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0E" w:rsidRDefault="0021330E" w:rsidP="00DF1859">
      <w:pPr>
        <w:pStyle w:val="1"/>
        <w:ind w:firstLine="851"/>
        <w:jc w:val="center"/>
        <w:rPr>
          <w:b/>
          <w:noProof/>
          <w:sz w:val="24"/>
          <w:szCs w:val="24"/>
          <w:lang w:eastAsia="en-US"/>
        </w:rPr>
      </w:pPr>
      <w:bookmarkStart w:id="0" w:name="_GoBack"/>
      <w:bookmarkEnd w:id="0"/>
      <w:r w:rsidRPr="0021330E">
        <w:rPr>
          <w:b/>
          <w:noProof/>
          <w:sz w:val="24"/>
          <w:szCs w:val="24"/>
        </w:rPr>
        <w:drawing>
          <wp:anchor distT="0" distB="0" distL="6401435" distR="6401435" simplePos="0" relativeHeight="251662336" behindDoc="0" locked="0" layoutInCell="1" allowOverlap="1">
            <wp:simplePos x="0" y="0"/>
            <wp:positionH relativeFrom="margin">
              <wp:posOffset>2529840</wp:posOffset>
            </wp:positionH>
            <wp:positionV relativeFrom="paragraph">
              <wp:posOffset>3810</wp:posOffset>
            </wp:positionV>
            <wp:extent cx="800100" cy="1000125"/>
            <wp:effectExtent l="0" t="0" r="0" b="0"/>
            <wp:wrapTopAndBottom/>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r>
        <w:rPr>
          <w:b/>
          <w:noProof/>
          <w:sz w:val="24"/>
          <w:szCs w:val="24"/>
          <w:lang w:eastAsia="en-US"/>
        </w:rPr>
        <w:t xml:space="preserve">                                   </w:t>
      </w:r>
    </w:p>
    <w:p w:rsidR="00DF1859" w:rsidRPr="00DF1859" w:rsidRDefault="0021330E" w:rsidP="00DF1859">
      <w:pPr>
        <w:pStyle w:val="1"/>
        <w:ind w:firstLine="851"/>
        <w:jc w:val="center"/>
        <w:rPr>
          <w:b/>
          <w:noProof/>
          <w:sz w:val="24"/>
          <w:szCs w:val="24"/>
          <w:lang w:eastAsia="en-US"/>
        </w:rPr>
      </w:pPr>
      <w:r>
        <w:rPr>
          <w:b/>
          <w:noProof/>
          <w:sz w:val="24"/>
          <w:szCs w:val="24"/>
          <w:lang w:eastAsia="en-US"/>
        </w:rPr>
        <w:t xml:space="preserve"> </w:t>
      </w:r>
      <w:r w:rsidR="00DF1859" w:rsidRPr="00DF1859">
        <w:rPr>
          <w:b/>
          <w:noProof/>
          <w:sz w:val="24"/>
          <w:szCs w:val="24"/>
          <w:lang w:eastAsia="en-US"/>
        </w:rPr>
        <w:t>Коми Республикаын «Сыктывдін»</w:t>
      </w:r>
      <w:r>
        <w:rPr>
          <w:b/>
          <w:noProof/>
          <w:sz w:val="24"/>
          <w:szCs w:val="24"/>
          <w:lang w:eastAsia="en-US"/>
        </w:rPr>
        <w:t xml:space="preserve">                           </w:t>
      </w:r>
    </w:p>
    <w:p w:rsidR="00DF1859" w:rsidRPr="00DF1859" w:rsidRDefault="00DF1859" w:rsidP="00DF1859">
      <w:pPr>
        <w:pStyle w:val="1"/>
        <w:ind w:firstLine="851"/>
        <w:jc w:val="center"/>
        <w:rPr>
          <w:b/>
          <w:bCs/>
          <w:noProof/>
          <w:sz w:val="24"/>
          <w:szCs w:val="24"/>
          <w:lang w:eastAsia="en-US"/>
        </w:rPr>
      </w:pPr>
      <w:r w:rsidRPr="00DF1859">
        <w:rPr>
          <w:b/>
          <w:noProof/>
          <w:sz w:val="24"/>
          <w:szCs w:val="24"/>
          <w:lang w:eastAsia="en-US"/>
        </w:rPr>
        <w:t>муниципальнӧй районса администрациялӧн</w:t>
      </w:r>
    </w:p>
    <w:p w:rsidR="00DF1859" w:rsidRPr="00DF1859" w:rsidRDefault="006E4119" w:rsidP="00DF1859">
      <w:pPr>
        <w:pStyle w:val="1"/>
        <w:ind w:firstLine="851"/>
        <w:jc w:val="center"/>
        <w:rPr>
          <w:b/>
          <w:noProof/>
          <w:sz w:val="24"/>
          <w:szCs w:val="24"/>
          <w:lang w:eastAsia="en-US"/>
        </w:rPr>
      </w:pPr>
      <w:r>
        <w:rPr>
          <w:b/>
          <w:noProof/>
          <w:sz w:val="24"/>
          <w:szCs w:val="24"/>
          <w:lang w:eastAsia="en-US"/>
        </w:rPr>
        <w:pict>
          <v:line id="Прямая соединительная линия 5" o:spid="_x0000_s1030" style="position:absolute;left:0;text-align:left;flip:y;z-index:251660288;visibility:visible"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"/>
        </w:pict>
      </w:r>
      <w:r w:rsidR="00DF1859" w:rsidRPr="00DF1859">
        <w:rPr>
          <w:b/>
          <w:noProof/>
          <w:sz w:val="24"/>
          <w:szCs w:val="24"/>
          <w:lang w:eastAsia="en-US"/>
        </w:rPr>
        <w:t>ШУÖМ</w:t>
      </w:r>
    </w:p>
    <w:p w:rsidR="00DF1859" w:rsidRPr="00DF1859" w:rsidRDefault="00DF1859" w:rsidP="00DF1859">
      <w:pPr>
        <w:pStyle w:val="1"/>
        <w:ind w:firstLine="851"/>
        <w:jc w:val="center"/>
        <w:rPr>
          <w:b/>
          <w:noProof/>
          <w:sz w:val="24"/>
          <w:szCs w:val="24"/>
          <w:lang w:eastAsia="en-US"/>
        </w:rPr>
      </w:pPr>
      <w:r w:rsidRPr="00DF1859">
        <w:rPr>
          <w:b/>
          <w:noProof/>
          <w:sz w:val="24"/>
          <w:szCs w:val="24"/>
          <w:lang w:eastAsia="en-US"/>
        </w:rPr>
        <w:t>ПОСТАНОВЛЕНИЕ</w:t>
      </w:r>
    </w:p>
    <w:p w:rsidR="00DF1859" w:rsidRPr="00DF1859" w:rsidRDefault="00DF1859" w:rsidP="00DF1859">
      <w:pPr>
        <w:pStyle w:val="1"/>
        <w:ind w:firstLine="851"/>
        <w:jc w:val="center"/>
        <w:rPr>
          <w:b/>
          <w:noProof/>
          <w:sz w:val="24"/>
          <w:szCs w:val="24"/>
          <w:lang w:eastAsia="en-US"/>
        </w:rPr>
      </w:pPr>
      <w:r w:rsidRPr="00DF1859">
        <w:rPr>
          <w:b/>
          <w:noProof/>
          <w:sz w:val="24"/>
          <w:szCs w:val="24"/>
          <w:lang w:eastAsia="en-US"/>
        </w:rPr>
        <w:t>администрации муниципального района</w:t>
      </w:r>
    </w:p>
    <w:p w:rsidR="00BA6218" w:rsidRPr="00DF1859" w:rsidRDefault="00DF1859" w:rsidP="00DF1859">
      <w:pPr>
        <w:pStyle w:val="1"/>
        <w:ind w:firstLine="851"/>
        <w:jc w:val="center"/>
        <w:rPr>
          <w:b/>
          <w:sz w:val="24"/>
          <w:szCs w:val="24"/>
        </w:rPr>
      </w:pPr>
      <w:r w:rsidRPr="00DF1859">
        <w:rPr>
          <w:b/>
          <w:noProof/>
          <w:sz w:val="24"/>
          <w:szCs w:val="24"/>
          <w:lang w:eastAsia="en-US"/>
        </w:rPr>
        <w:t>«Сыктывдинский» Республики Коми</w:t>
      </w:r>
    </w:p>
    <w:p w:rsidR="00DF1859" w:rsidRPr="00DF1859" w:rsidRDefault="00DF1859" w:rsidP="00DF1859">
      <w:pPr>
        <w:jc w:val="center"/>
      </w:pPr>
    </w:p>
    <w:p w:rsidR="00F91224" w:rsidRPr="003270DD" w:rsidRDefault="00293A68" w:rsidP="00BA6218">
      <w:pPr>
        <w:rPr>
          <w:b/>
          <w:u w:val="single"/>
        </w:rPr>
      </w:pPr>
      <w:r>
        <w:t xml:space="preserve">                                                                                          </w:t>
      </w:r>
      <w:r w:rsidR="00F91224" w:rsidRPr="008B0BAA">
        <w:rPr>
          <w:b/>
        </w:rPr>
        <w:t xml:space="preserve"> </w:t>
      </w:r>
    </w:p>
    <w:p w:rsidR="003270DD" w:rsidRDefault="00F91224" w:rsidP="00F91224">
      <w:r w:rsidRPr="008B0BAA">
        <w:t xml:space="preserve">от </w:t>
      </w:r>
      <w:r w:rsidR="003E5591">
        <w:t>19</w:t>
      </w:r>
      <w:r w:rsidR="009F2187">
        <w:t xml:space="preserve"> </w:t>
      </w:r>
      <w:r w:rsidR="00DF1859">
        <w:t>феврал</w:t>
      </w:r>
      <w:r w:rsidR="006E0FD8">
        <w:t>я 20</w:t>
      </w:r>
      <w:r w:rsidR="00DF1859">
        <w:t>2</w:t>
      </w:r>
      <w:r w:rsidR="006E0FD8">
        <w:t>1 года</w:t>
      </w:r>
      <w:r w:rsidRPr="008B0BAA">
        <w:t xml:space="preserve">                                              </w:t>
      </w:r>
      <w:r>
        <w:t xml:space="preserve">       </w:t>
      </w:r>
      <w:r w:rsidRPr="008B0BAA">
        <w:t xml:space="preserve">    </w:t>
      </w:r>
      <w:r w:rsidR="00731287">
        <w:t xml:space="preserve">  </w:t>
      </w:r>
      <w:r w:rsidR="00EF4AD9">
        <w:t xml:space="preserve">      </w:t>
      </w:r>
      <w:r w:rsidR="00BA6218">
        <w:t xml:space="preserve">       </w:t>
      </w:r>
      <w:r w:rsidR="009F2187">
        <w:t xml:space="preserve">  </w:t>
      </w:r>
      <w:r w:rsidR="006E0FD8">
        <w:t xml:space="preserve">                  </w:t>
      </w:r>
      <w:r w:rsidR="009F2187">
        <w:t xml:space="preserve"> </w:t>
      </w:r>
      <w:r w:rsidR="003E5591">
        <w:t xml:space="preserve">  </w:t>
      </w:r>
      <w:r w:rsidR="009F2187">
        <w:t xml:space="preserve"> </w:t>
      </w:r>
      <w:r w:rsidRPr="008B0BAA">
        <w:t>№</w:t>
      </w:r>
      <w:r>
        <w:t xml:space="preserve"> </w:t>
      </w:r>
      <w:r w:rsidR="00DF1859">
        <w:t>2</w:t>
      </w:r>
      <w:r w:rsidR="006E0FD8">
        <w:t>/</w:t>
      </w:r>
      <w:r w:rsidR="003E5591">
        <w:t>217</w:t>
      </w:r>
    </w:p>
    <w:p w:rsidR="003270DD" w:rsidRDefault="003270DD" w:rsidP="00F91224"/>
    <w:tbl>
      <w:tblPr>
        <w:tblW w:w="0" w:type="auto"/>
        <w:tblLook w:val="04A0" w:firstRow="1" w:lastRow="0" w:firstColumn="1" w:lastColumn="0" w:noHBand="0" w:noVBand="1"/>
      </w:tblPr>
      <w:tblGrid>
        <w:gridCol w:w="4644"/>
      </w:tblGrid>
      <w:tr w:rsidR="003270DD" w:rsidTr="000733FE">
        <w:tc>
          <w:tcPr>
            <w:tcW w:w="4644" w:type="dxa"/>
            <w:shd w:val="clear" w:color="auto" w:fill="auto"/>
          </w:tcPr>
          <w:p w:rsidR="003270DD" w:rsidRPr="003D4B2A" w:rsidRDefault="001214F7" w:rsidP="00DD16AA">
            <w:pPr>
              <w:tabs>
                <w:tab w:val="left" w:pos="3119"/>
              </w:tabs>
              <w:ind w:right="1309"/>
              <w:jc w:val="both"/>
              <w:rPr>
                <w:rFonts w:eastAsia="Calibri"/>
              </w:rPr>
            </w:pPr>
            <w:r w:rsidRPr="001214F7">
              <w:rPr>
                <w:rFonts w:eastAsia="Calibri"/>
              </w:rPr>
              <w:t>О</w:t>
            </w:r>
            <w:r>
              <w:rPr>
                <w:rFonts w:eastAsia="Calibri"/>
              </w:rPr>
              <w:t xml:space="preserve"> введении </w:t>
            </w:r>
            <w:r w:rsidRPr="001214F7">
              <w:rPr>
                <w:rFonts w:eastAsia="Calibri"/>
              </w:rPr>
              <w:t>особо</w:t>
            </w:r>
            <w:r>
              <w:rPr>
                <w:rFonts w:eastAsia="Calibri"/>
              </w:rPr>
              <w:t>го</w:t>
            </w:r>
            <w:r w:rsidRPr="001214F7">
              <w:rPr>
                <w:rFonts w:eastAsia="Calibri"/>
              </w:rPr>
              <w:t xml:space="preserve"> противопожарно</w:t>
            </w:r>
            <w:r>
              <w:rPr>
                <w:rFonts w:eastAsia="Calibri"/>
              </w:rPr>
              <w:t>го</w:t>
            </w:r>
            <w:r w:rsidRPr="001214F7">
              <w:rPr>
                <w:rFonts w:eastAsia="Calibri"/>
              </w:rPr>
              <w:t xml:space="preserve"> режим</w:t>
            </w:r>
            <w:r>
              <w:rPr>
                <w:rFonts w:eastAsia="Calibri"/>
              </w:rPr>
              <w:t>а</w:t>
            </w:r>
            <w:r w:rsidRPr="001214F7">
              <w:rPr>
                <w:rFonts w:eastAsia="Calibri"/>
              </w:rPr>
              <w:t xml:space="preserve"> на территории муниципального района «Сыктывдинский»</w:t>
            </w:r>
          </w:p>
        </w:tc>
      </w:tr>
    </w:tbl>
    <w:p w:rsidR="00F91224" w:rsidRPr="008B0BAA" w:rsidRDefault="00F91224" w:rsidP="00F91224"/>
    <w:p w:rsidR="00F91224" w:rsidRPr="008B0BAA" w:rsidRDefault="00392758" w:rsidP="006F356C">
      <w:pPr>
        <w:ind w:firstLine="709"/>
        <w:jc w:val="both"/>
      </w:pPr>
      <w:r w:rsidRPr="00392758">
        <w:t xml:space="preserve">Руководствуясь </w:t>
      </w:r>
      <w:r w:rsidR="001214F7">
        <w:t xml:space="preserve">ст. 30 </w:t>
      </w:r>
      <w:r w:rsidRPr="00392758">
        <w:t>Федеральн</w:t>
      </w:r>
      <w:r w:rsidR="001214F7">
        <w:t>ого</w:t>
      </w:r>
      <w:r w:rsidRPr="00392758">
        <w:t xml:space="preserve"> закон</w:t>
      </w:r>
      <w:r w:rsidR="001214F7">
        <w:t xml:space="preserve">а </w:t>
      </w:r>
      <w:r w:rsidR="001214F7" w:rsidRPr="001214F7">
        <w:rPr>
          <w:bCs/>
        </w:rPr>
        <w:t>от 21.12.1994 № 69-ФЗ «О пожарной безопасности»</w:t>
      </w:r>
      <w:r w:rsidR="001214F7">
        <w:rPr>
          <w:bCs/>
        </w:rPr>
        <w:t xml:space="preserve">, постановлением Правительства Российской Федерации </w:t>
      </w:r>
      <w:r w:rsidRPr="00392758">
        <w:t xml:space="preserve">от </w:t>
      </w:r>
      <w:r w:rsidR="001214F7">
        <w:t>1</w:t>
      </w:r>
      <w:r w:rsidRPr="00392758">
        <w:t>6</w:t>
      </w:r>
      <w:r w:rsidR="001214F7">
        <w:t xml:space="preserve"> сентября 2020 года </w:t>
      </w:r>
      <w:r w:rsidRPr="00392758">
        <w:t>№ 1</w:t>
      </w:r>
      <w:r w:rsidR="001214F7">
        <w:t>479</w:t>
      </w:r>
      <w:r w:rsidRPr="00392758">
        <w:t xml:space="preserve"> «Об </w:t>
      </w:r>
      <w:r w:rsidR="001214F7">
        <w:t>утверждении правил противопожарного режима в Российской Федерации</w:t>
      </w:r>
      <w:r w:rsidRPr="00392758">
        <w:t xml:space="preserve">», решением комиссии по предупреждению и ликвидации чрезвычайных ситуаций и обеспечению пожарной безопасности муниципального района «Сыктывдинский» от </w:t>
      </w:r>
      <w:r w:rsidR="007A4EFD">
        <w:t xml:space="preserve">18 февраля </w:t>
      </w:r>
      <w:r w:rsidRPr="00392758">
        <w:t>202</w:t>
      </w:r>
      <w:r>
        <w:t>1</w:t>
      </w:r>
      <w:r w:rsidR="007A4EFD">
        <w:t xml:space="preserve"> </w:t>
      </w:r>
      <w:r w:rsidRPr="00392758">
        <w:t>г</w:t>
      </w:r>
      <w:r w:rsidR="007A4EFD">
        <w:t>ода</w:t>
      </w:r>
      <w:r w:rsidRPr="00392758">
        <w:t xml:space="preserve"> (протокол № </w:t>
      </w:r>
      <w:r>
        <w:t>3</w:t>
      </w:r>
      <w:r w:rsidRPr="00392758">
        <w:t>)</w:t>
      </w:r>
      <w:r w:rsidR="001214F7">
        <w:t xml:space="preserve"> и в целях стабилизации сложившейся неблагоприятной обстановки с пожарами и их последствиями на территории муниципального района «Сыктывдинский»</w:t>
      </w:r>
      <w:r w:rsidRPr="00392758">
        <w:t>, администрация муниципального района «Сыктывдинский»</w:t>
      </w:r>
      <w:r>
        <w:t xml:space="preserve"> </w:t>
      </w:r>
      <w:r w:rsidR="00DF1859">
        <w:t>Республики Коми</w:t>
      </w:r>
    </w:p>
    <w:p w:rsidR="00F91224" w:rsidRPr="008B0BAA" w:rsidRDefault="00F91224" w:rsidP="00F91224">
      <w:pPr>
        <w:jc w:val="both"/>
      </w:pPr>
    </w:p>
    <w:p w:rsidR="00F91224" w:rsidRDefault="00F91224" w:rsidP="009F4548">
      <w:pPr>
        <w:jc w:val="both"/>
        <w:rPr>
          <w:b/>
        </w:rPr>
      </w:pPr>
      <w:r w:rsidRPr="008B0BAA">
        <w:rPr>
          <w:b/>
        </w:rPr>
        <w:t>ПОСТАНОВЛЯЕТ:</w:t>
      </w:r>
    </w:p>
    <w:p w:rsidR="00F91224" w:rsidRDefault="00F91224" w:rsidP="00F91224">
      <w:pPr>
        <w:ind w:firstLine="720"/>
        <w:jc w:val="both"/>
        <w:rPr>
          <w:b/>
        </w:rPr>
      </w:pPr>
    </w:p>
    <w:p w:rsidR="00143F4B" w:rsidRPr="00143F4B" w:rsidRDefault="00B354A1" w:rsidP="0090463C">
      <w:pPr>
        <w:pStyle w:val="aa"/>
        <w:numPr>
          <w:ilvl w:val="0"/>
          <w:numId w:val="9"/>
        </w:numPr>
        <w:spacing w:line="240" w:lineRule="auto"/>
        <w:ind w:left="0" w:firstLine="709"/>
        <w:jc w:val="both"/>
      </w:pPr>
      <w:r>
        <w:rPr>
          <w:snapToGrid w:val="0"/>
        </w:rPr>
        <w:t xml:space="preserve"> </w:t>
      </w:r>
      <w:r w:rsidR="001214F7">
        <w:rPr>
          <w:snapToGrid w:val="0"/>
        </w:rPr>
        <w:t>Ввести с 1</w:t>
      </w:r>
      <w:r w:rsidR="00DE4F58">
        <w:rPr>
          <w:snapToGrid w:val="0"/>
        </w:rPr>
        <w:t>0</w:t>
      </w:r>
      <w:r w:rsidR="001214F7">
        <w:rPr>
          <w:snapToGrid w:val="0"/>
        </w:rPr>
        <w:t xml:space="preserve"> часов </w:t>
      </w:r>
      <w:r w:rsidR="00143F4B">
        <w:rPr>
          <w:snapToGrid w:val="0"/>
        </w:rPr>
        <w:t>1</w:t>
      </w:r>
      <w:r w:rsidR="00DE4F58">
        <w:rPr>
          <w:snapToGrid w:val="0"/>
        </w:rPr>
        <w:t>9</w:t>
      </w:r>
      <w:r w:rsidR="00143F4B">
        <w:rPr>
          <w:snapToGrid w:val="0"/>
        </w:rPr>
        <w:t xml:space="preserve"> </w:t>
      </w:r>
      <w:r w:rsidR="001214F7">
        <w:rPr>
          <w:snapToGrid w:val="0"/>
        </w:rPr>
        <w:t xml:space="preserve">февраля 2021 года </w:t>
      </w:r>
      <w:r w:rsidR="008115D1">
        <w:rPr>
          <w:snapToGrid w:val="0"/>
        </w:rPr>
        <w:t xml:space="preserve">до 1 апреля 2021 года </w:t>
      </w:r>
      <w:r w:rsidR="001214F7">
        <w:rPr>
          <w:snapToGrid w:val="0"/>
        </w:rPr>
        <w:t xml:space="preserve">на территории  </w:t>
      </w:r>
      <w:r w:rsidR="00DF1859">
        <w:rPr>
          <w:snapToGrid w:val="0"/>
        </w:rPr>
        <w:t xml:space="preserve">муниципального района «Сыктывдинский» </w:t>
      </w:r>
      <w:r w:rsidR="001214F7">
        <w:rPr>
          <w:snapToGrid w:val="0"/>
        </w:rPr>
        <w:t xml:space="preserve">режим функционирования «особый противопожарный режим».  </w:t>
      </w:r>
    </w:p>
    <w:p w:rsidR="00143F4B" w:rsidRPr="00143F4B" w:rsidRDefault="00143F4B" w:rsidP="0090463C">
      <w:pPr>
        <w:pStyle w:val="aa"/>
        <w:numPr>
          <w:ilvl w:val="0"/>
          <w:numId w:val="9"/>
        </w:numPr>
        <w:spacing w:line="240" w:lineRule="auto"/>
        <w:ind w:left="0" w:firstLine="709"/>
        <w:jc w:val="both"/>
      </w:pPr>
      <w:r>
        <w:rPr>
          <w:bCs/>
          <w:snapToGrid w:val="0"/>
        </w:rPr>
        <w:t xml:space="preserve"> Установить н</w:t>
      </w:r>
      <w:r w:rsidRPr="00143F4B">
        <w:rPr>
          <w:bCs/>
          <w:snapToGrid w:val="0"/>
        </w:rPr>
        <w:t>а время действия особого противопожарного режима следующие дополнительные требования пожарной безопасности</w:t>
      </w:r>
      <w:r>
        <w:rPr>
          <w:bCs/>
          <w:snapToGrid w:val="0"/>
        </w:rPr>
        <w:t>:</w:t>
      </w:r>
    </w:p>
    <w:p w:rsidR="00143F4B" w:rsidRPr="00143F4B" w:rsidRDefault="00143F4B" w:rsidP="00143F4B">
      <w:pPr>
        <w:pStyle w:val="aa"/>
        <w:spacing w:line="240" w:lineRule="auto"/>
        <w:ind w:left="709"/>
        <w:jc w:val="both"/>
        <w:rPr>
          <w:snapToGrid w:val="0"/>
        </w:rPr>
      </w:pPr>
      <w:r>
        <w:rPr>
          <w:snapToGrid w:val="0"/>
        </w:rPr>
        <w:t xml:space="preserve">2.1. </w:t>
      </w:r>
      <w:r w:rsidRPr="00143F4B">
        <w:rPr>
          <w:snapToGrid w:val="0"/>
        </w:rPr>
        <w:t>При эксплуатации печного отопления запретить:</w:t>
      </w:r>
    </w:p>
    <w:p w:rsidR="00143F4B" w:rsidRPr="00143F4B" w:rsidRDefault="00143F4B" w:rsidP="00143F4B">
      <w:pPr>
        <w:pStyle w:val="aa"/>
        <w:spacing w:line="240" w:lineRule="auto"/>
        <w:ind w:left="0" w:firstLine="709"/>
        <w:jc w:val="both"/>
        <w:rPr>
          <w:snapToGrid w:val="0"/>
        </w:rPr>
      </w:pPr>
      <w:r>
        <w:rPr>
          <w:snapToGrid w:val="0"/>
        </w:rPr>
        <w:t>2</w:t>
      </w:r>
      <w:r w:rsidRPr="00143F4B">
        <w:rPr>
          <w:snapToGrid w:val="0"/>
        </w:rPr>
        <w:t>.1</w:t>
      </w:r>
      <w:r>
        <w:rPr>
          <w:snapToGrid w:val="0"/>
        </w:rPr>
        <w:t>.1.</w:t>
      </w:r>
      <w:r w:rsidRPr="00143F4B">
        <w:rPr>
          <w:snapToGrid w:val="0"/>
        </w:rPr>
        <w:t xml:space="preserve">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143F4B" w:rsidRPr="00143F4B" w:rsidRDefault="00143F4B" w:rsidP="00143F4B">
      <w:pPr>
        <w:pStyle w:val="aa"/>
        <w:ind w:left="0" w:firstLine="709"/>
        <w:jc w:val="both"/>
        <w:rPr>
          <w:snapToGrid w:val="0"/>
        </w:rPr>
      </w:pPr>
      <w:r>
        <w:rPr>
          <w:bCs/>
          <w:snapToGrid w:val="0"/>
        </w:rPr>
        <w:t>2</w:t>
      </w:r>
      <w:r w:rsidRPr="00143F4B">
        <w:rPr>
          <w:bCs/>
          <w:snapToGrid w:val="0"/>
        </w:rPr>
        <w:t>.</w:t>
      </w:r>
      <w:r>
        <w:rPr>
          <w:bCs/>
          <w:snapToGrid w:val="0"/>
        </w:rPr>
        <w:t>1.</w:t>
      </w:r>
      <w:r w:rsidRPr="00143F4B">
        <w:rPr>
          <w:bCs/>
          <w:snapToGrid w:val="0"/>
        </w:rPr>
        <w:t xml:space="preserve">2. </w:t>
      </w:r>
      <w:r w:rsidRPr="00143F4B">
        <w:rPr>
          <w:snapToGrid w:val="0"/>
        </w:rPr>
        <w:t>Применять для розжига печей бензин, керосин, дизельное топливо и другие легковоспламеняющиеся и горючие жидкости;</w:t>
      </w:r>
    </w:p>
    <w:p w:rsidR="00143F4B" w:rsidRPr="00143F4B" w:rsidRDefault="00143F4B" w:rsidP="00143F4B">
      <w:pPr>
        <w:pStyle w:val="aa"/>
        <w:spacing w:line="240" w:lineRule="auto"/>
        <w:ind w:left="0" w:firstLine="709"/>
        <w:jc w:val="both"/>
        <w:rPr>
          <w:snapToGrid w:val="0"/>
        </w:rPr>
      </w:pPr>
      <w:r>
        <w:rPr>
          <w:snapToGrid w:val="0"/>
        </w:rPr>
        <w:t>2.1.</w:t>
      </w:r>
      <w:r w:rsidRPr="00143F4B">
        <w:rPr>
          <w:snapToGrid w:val="0"/>
        </w:rPr>
        <w:t>3. Топить углем, коксом и газом печи, не предназначенные для этих видов топлива;</w:t>
      </w:r>
    </w:p>
    <w:p w:rsidR="00143F4B" w:rsidRPr="00143F4B" w:rsidRDefault="00143F4B" w:rsidP="00143F4B">
      <w:pPr>
        <w:pStyle w:val="aa"/>
        <w:spacing w:line="240" w:lineRule="auto"/>
        <w:ind w:left="0" w:firstLine="709"/>
        <w:jc w:val="both"/>
        <w:rPr>
          <w:snapToGrid w:val="0"/>
        </w:rPr>
      </w:pPr>
      <w:r>
        <w:rPr>
          <w:snapToGrid w:val="0"/>
        </w:rPr>
        <w:t>2.1.</w:t>
      </w:r>
      <w:r w:rsidRPr="00143F4B">
        <w:rPr>
          <w:snapToGrid w:val="0"/>
        </w:rPr>
        <w:t>4. Производить топку печей во время проведения в помещениях собраний и других массовых мероприятий;</w:t>
      </w:r>
    </w:p>
    <w:p w:rsidR="00143F4B" w:rsidRPr="00143F4B" w:rsidRDefault="00143F4B" w:rsidP="00143F4B">
      <w:pPr>
        <w:pStyle w:val="aa"/>
        <w:spacing w:line="240" w:lineRule="auto"/>
        <w:ind w:left="0" w:firstLine="709"/>
        <w:jc w:val="both"/>
        <w:rPr>
          <w:snapToGrid w:val="0"/>
        </w:rPr>
      </w:pPr>
      <w:r>
        <w:rPr>
          <w:snapToGrid w:val="0"/>
        </w:rPr>
        <w:t>2.1</w:t>
      </w:r>
      <w:r w:rsidRPr="00143F4B">
        <w:rPr>
          <w:snapToGrid w:val="0"/>
        </w:rPr>
        <w:t>.5. использовать вентиляционные и газовые каналы в качестве дымоходов;</w:t>
      </w:r>
    </w:p>
    <w:p w:rsidR="00143F4B" w:rsidRPr="00143F4B" w:rsidRDefault="00143F4B" w:rsidP="00143F4B">
      <w:pPr>
        <w:pStyle w:val="aa"/>
        <w:spacing w:line="240" w:lineRule="auto"/>
        <w:ind w:left="0" w:firstLine="709"/>
        <w:jc w:val="both"/>
        <w:rPr>
          <w:snapToGrid w:val="0"/>
        </w:rPr>
      </w:pPr>
      <w:r>
        <w:rPr>
          <w:snapToGrid w:val="0"/>
        </w:rPr>
        <w:lastRenderedPageBreak/>
        <w:t>2.1</w:t>
      </w:r>
      <w:r w:rsidRPr="00143F4B">
        <w:rPr>
          <w:snapToGrid w:val="0"/>
        </w:rPr>
        <w:t>.6. перекаливать печи.</w:t>
      </w:r>
    </w:p>
    <w:p w:rsidR="00143F4B" w:rsidRPr="00143F4B" w:rsidRDefault="00143F4B" w:rsidP="00143F4B">
      <w:pPr>
        <w:pStyle w:val="aa"/>
        <w:spacing w:line="240" w:lineRule="auto"/>
        <w:ind w:left="0" w:firstLine="709"/>
        <w:jc w:val="both"/>
        <w:rPr>
          <w:snapToGrid w:val="0"/>
        </w:rPr>
      </w:pPr>
      <w:r w:rsidRPr="00143F4B">
        <w:rPr>
          <w:snapToGrid w:val="0"/>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143F4B" w:rsidRPr="00143F4B" w:rsidRDefault="00143F4B" w:rsidP="00143F4B">
      <w:pPr>
        <w:pStyle w:val="aa"/>
        <w:spacing w:line="240" w:lineRule="auto"/>
        <w:ind w:left="0" w:firstLine="709"/>
        <w:jc w:val="both"/>
        <w:rPr>
          <w:snapToGrid w:val="0"/>
        </w:rPr>
      </w:pPr>
      <w:r w:rsidRPr="00143F4B">
        <w:rPr>
          <w:bCs/>
          <w:snapToGrid w:val="0"/>
        </w:rPr>
        <w:t>Топку отопительных печей жилых помещений прекращать не менее чем за 2 часа до отхода людей ко сну.</w:t>
      </w:r>
    </w:p>
    <w:p w:rsidR="00143F4B" w:rsidRPr="00143F4B" w:rsidRDefault="00143F4B" w:rsidP="00143F4B">
      <w:pPr>
        <w:pStyle w:val="aa"/>
        <w:ind w:left="0" w:firstLine="709"/>
        <w:jc w:val="both"/>
        <w:rPr>
          <w:snapToGrid w:val="0"/>
        </w:rPr>
      </w:pPr>
      <w:r w:rsidRPr="00143F4B">
        <w:rPr>
          <w:snapToGrid w:val="0"/>
        </w:rPr>
        <w:tab/>
      </w:r>
      <w:r>
        <w:rPr>
          <w:snapToGrid w:val="0"/>
        </w:rPr>
        <w:t>2</w:t>
      </w:r>
      <w:r w:rsidRPr="00143F4B">
        <w:rPr>
          <w:snapToGrid w:val="0"/>
        </w:rPr>
        <w:t>.</w:t>
      </w:r>
      <w:r>
        <w:rPr>
          <w:snapToGrid w:val="0"/>
        </w:rPr>
        <w:t>2.</w:t>
      </w:r>
      <w:r w:rsidRPr="00143F4B">
        <w:rPr>
          <w:snapToGrid w:val="0"/>
        </w:rPr>
        <w:t xml:space="preserve"> При эксплуатации электрооборудования запретить:</w:t>
      </w:r>
    </w:p>
    <w:p w:rsidR="00143F4B" w:rsidRPr="00143F4B" w:rsidRDefault="00143F4B" w:rsidP="00143F4B">
      <w:pPr>
        <w:pStyle w:val="aa"/>
        <w:ind w:left="0" w:firstLine="709"/>
        <w:jc w:val="both"/>
        <w:rPr>
          <w:bCs/>
          <w:snapToGrid w:val="0"/>
        </w:rPr>
      </w:pPr>
      <w:r w:rsidRPr="00143F4B">
        <w:rPr>
          <w:bCs/>
          <w:snapToGrid w:val="0"/>
        </w:rPr>
        <w:tab/>
      </w:r>
      <w:r>
        <w:rPr>
          <w:bCs/>
          <w:snapToGrid w:val="0"/>
        </w:rPr>
        <w:t>2</w:t>
      </w:r>
      <w:r w:rsidRPr="00143F4B">
        <w:rPr>
          <w:bCs/>
          <w:snapToGrid w:val="0"/>
        </w:rPr>
        <w:t>.</w:t>
      </w:r>
      <w:r>
        <w:rPr>
          <w:bCs/>
          <w:snapToGrid w:val="0"/>
        </w:rPr>
        <w:t>2.</w:t>
      </w:r>
      <w:r w:rsidRPr="00143F4B">
        <w:rPr>
          <w:bCs/>
          <w:snapToGrid w:val="0"/>
        </w:rPr>
        <w:t xml:space="preserve">1. Оставление бытовых электронагревательных и электроосветительных приборов, включенных в электрическую сеть по окончании рабочего дня, а также при отсутствии людей в жилых помещениях (квартиры, жилые дома), хозяйственных постройках.  </w:t>
      </w:r>
    </w:p>
    <w:p w:rsidR="00143F4B" w:rsidRPr="00143F4B" w:rsidRDefault="00143F4B" w:rsidP="00143F4B">
      <w:pPr>
        <w:pStyle w:val="aa"/>
        <w:ind w:left="0" w:firstLine="709"/>
        <w:jc w:val="both"/>
        <w:rPr>
          <w:bCs/>
          <w:snapToGrid w:val="0"/>
        </w:rPr>
      </w:pPr>
      <w:r>
        <w:rPr>
          <w:bCs/>
          <w:snapToGrid w:val="0"/>
        </w:rPr>
        <w:t>2.2</w:t>
      </w:r>
      <w:r w:rsidRPr="00143F4B">
        <w:rPr>
          <w:bCs/>
          <w:snapToGrid w:val="0"/>
        </w:rPr>
        <w:t>.2. Эксплуатацию электросетей, не оборудованных устройствами защитного отключения.</w:t>
      </w:r>
    </w:p>
    <w:p w:rsidR="00143F4B" w:rsidRPr="00143F4B" w:rsidRDefault="00143F4B" w:rsidP="00143F4B">
      <w:pPr>
        <w:pStyle w:val="aa"/>
        <w:ind w:left="0" w:firstLine="709"/>
        <w:jc w:val="both"/>
        <w:rPr>
          <w:bCs/>
          <w:snapToGrid w:val="0"/>
        </w:rPr>
      </w:pPr>
      <w:r>
        <w:rPr>
          <w:bCs/>
          <w:snapToGrid w:val="0"/>
        </w:rPr>
        <w:t>2.2</w:t>
      </w:r>
      <w:r w:rsidRPr="00143F4B">
        <w:rPr>
          <w:bCs/>
          <w:snapToGrid w:val="0"/>
        </w:rPr>
        <w:t>.3.</w:t>
      </w:r>
      <w:r w:rsidR="00774FE3">
        <w:rPr>
          <w:bCs/>
          <w:snapToGrid w:val="0"/>
        </w:rPr>
        <w:t xml:space="preserve"> </w:t>
      </w:r>
      <w:r w:rsidRPr="00143F4B">
        <w:rPr>
          <w:bCs/>
          <w:snapToGrid w:val="0"/>
        </w:rPr>
        <w:t>Эксплуатацию электронагревательных приборов без присмотра, в том числе в жилых и хозяйственных помещениях.</w:t>
      </w:r>
    </w:p>
    <w:p w:rsidR="00143F4B" w:rsidRPr="00143F4B" w:rsidRDefault="00143F4B" w:rsidP="00143F4B">
      <w:pPr>
        <w:pStyle w:val="aa"/>
        <w:ind w:left="0" w:firstLine="709"/>
        <w:jc w:val="both"/>
        <w:rPr>
          <w:bCs/>
          <w:snapToGrid w:val="0"/>
        </w:rPr>
      </w:pPr>
      <w:r>
        <w:rPr>
          <w:bCs/>
          <w:snapToGrid w:val="0"/>
        </w:rPr>
        <w:t>2.2</w:t>
      </w:r>
      <w:r w:rsidRPr="00143F4B">
        <w:rPr>
          <w:bCs/>
          <w:snapToGrid w:val="0"/>
        </w:rPr>
        <w:t>.4.</w:t>
      </w:r>
      <w:r w:rsidR="00774FE3">
        <w:rPr>
          <w:bCs/>
          <w:snapToGrid w:val="0"/>
        </w:rPr>
        <w:t xml:space="preserve"> </w:t>
      </w:r>
      <w:r w:rsidRPr="00143F4B">
        <w:rPr>
          <w:bCs/>
          <w:snapToGrid w:val="0"/>
        </w:rPr>
        <w:t>Обогрев помещений бытовыми газовыми приборами, предназначенными для приготовления пищи.</w:t>
      </w:r>
    </w:p>
    <w:p w:rsidR="00143F4B" w:rsidRPr="00143F4B" w:rsidRDefault="00143F4B" w:rsidP="00143F4B">
      <w:pPr>
        <w:pStyle w:val="aa"/>
        <w:ind w:left="0" w:firstLine="709"/>
        <w:jc w:val="both"/>
        <w:rPr>
          <w:snapToGrid w:val="0"/>
        </w:rPr>
      </w:pPr>
      <w:r>
        <w:rPr>
          <w:bCs/>
          <w:snapToGrid w:val="0"/>
        </w:rPr>
        <w:t>2.2</w:t>
      </w:r>
      <w:r w:rsidRPr="00143F4B">
        <w:rPr>
          <w:bCs/>
          <w:snapToGrid w:val="0"/>
        </w:rPr>
        <w:t xml:space="preserve">.5. </w:t>
      </w:r>
      <w:r w:rsidRPr="00143F4B">
        <w:rPr>
          <w:snapToGrid w:val="0"/>
        </w:rPr>
        <w:t>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143F4B" w:rsidRPr="00143F4B" w:rsidRDefault="00143F4B" w:rsidP="00143F4B">
      <w:pPr>
        <w:pStyle w:val="aa"/>
        <w:ind w:left="0" w:firstLine="709"/>
        <w:jc w:val="both"/>
        <w:rPr>
          <w:snapToGrid w:val="0"/>
        </w:rPr>
      </w:pPr>
      <w:r>
        <w:rPr>
          <w:snapToGrid w:val="0"/>
        </w:rPr>
        <w:t>2.2</w:t>
      </w:r>
      <w:r w:rsidRPr="00143F4B">
        <w:rPr>
          <w:snapToGrid w:val="0"/>
        </w:rPr>
        <w:t>.6. При проведении аварийных и других строительно-монтажных и реставрационных работ, а также при включении электроподогрева автотранспорта запрещается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143F4B" w:rsidRPr="00143F4B" w:rsidRDefault="00143F4B" w:rsidP="00143F4B">
      <w:pPr>
        <w:pStyle w:val="aa"/>
        <w:spacing w:line="240" w:lineRule="auto"/>
        <w:ind w:left="0" w:firstLine="709"/>
        <w:jc w:val="both"/>
        <w:rPr>
          <w:snapToGrid w:val="0"/>
        </w:rPr>
      </w:pPr>
      <w:r w:rsidRPr="00143F4B">
        <w:rPr>
          <w:snapToGrid w:val="0"/>
        </w:rPr>
        <w:tab/>
      </w:r>
      <w:r>
        <w:rPr>
          <w:snapToGrid w:val="0"/>
        </w:rPr>
        <w:t>3.</w:t>
      </w:r>
      <w:r w:rsidRPr="00143F4B">
        <w:rPr>
          <w:snapToGrid w:val="0"/>
        </w:rPr>
        <w:t xml:space="preserve"> В рамках обеспечения особого противопожарного режима провести следующие мероприятия:</w:t>
      </w:r>
    </w:p>
    <w:p w:rsidR="00143F4B" w:rsidRPr="00143F4B" w:rsidRDefault="00143F4B" w:rsidP="00143F4B">
      <w:pPr>
        <w:pStyle w:val="aa"/>
        <w:spacing w:line="240" w:lineRule="auto"/>
        <w:ind w:left="0" w:firstLine="709"/>
        <w:jc w:val="both"/>
        <w:rPr>
          <w:snapToGrid w:val="0"/>
        </w:rPr>
      </w:pPr>
      <w:r>
        <w:rPr>
          <w:snapToGrid w:val="0"/>
        </w:rPr>
        <w:t>3</w:t>
      </w:r>
      <w:r w:rsidRPr="00143F4B">
        <w:rPr>
          <w:snapToGrid w:val="0"/>
        </w:rPr>
        <w:t>.1.</w:t>
      </w:r>
      <w:r w:rsidR="00774FE3">
        <w:rPr>
          <w:snapToGrid w:val="0"/>
        </w:rPr>
        <w:t xml:space="preserve"> </w:t>
      </w:r>
      <w:r w:rsidRPr="00143F4B">
        <w:rPr>
          <w:snapToGrid w:val="0"/>
        </w:rPr>
        <w:t>Управлению жилищно-коммунального хозяйства администрации муниципального района «Сыктывдинский»</w:t>
      </w:r>
      <w:r>
        <w:rPr>
          <w:snapToGrid w:val="0"/>
        </w:rPr>
        <w:t xml:space="preserve"> (И.О. Сушко)</w:t>
      </w:r>
      <w:r w:rsidRPr="00143F4B">
        <w:rPr>
          <w:snapToGrid w:val="0"/>
        </w:rPr>
        <w:t xml:space="preserve">, </w:t>
      </w:r>
      <w:r>
        <w:rPr>
          <w:snapToGrid w:val="0"/>
        </w:rPr>
        <w:t>г</w:t>
      </w:r>
      <w:r w:rsidRPr="00143F4B">
        <w:rPr>
          <w:snapToGrid w:val="0"/>
        </w:rPr>
        <w:t>лавам (руководителям) сельских поселений Сыктывдинского района во взаимодействии с управляющими организациями, осуществляющими деятельность по управлению многоквартирными домами, товариществами собственников жилья:</w:t>
      </w:r>
    </w:p>
    <w:p w:rsidR="00143F4B" w:rsidRPr="00143F4B" w:rsidRDefault="00143F4B" w:rsidP="00143F4B">
      <w:pPr>
        <w:pStyle w:val="aa"/>
        <w:numPr>
          <w:ilvl w:val="0"/>
          <w:numId w:val="12"/>
        </w:numPr>
        <w:spacing w:line="240" w:lineRule="auto"/>
        <w:ind w:left="0" w:firstLine="709"/>
        <w:jc w:val="both"/>
        <w:rPr>
          <w:b/>
          <w:snapToGrid w:val="0"/>
        </w:rPr>
      </w:pPr>
      <w:r>
        <w:rPr>
          <w:snapToGrid w:val="0"/>
        </w:rPr>
        <w:t xml:space="preserve"> </w:t>
      </w:r>
      <w:r w:rsidRPr="00143F4B">
        <w:rPr>
          <w:snapToGrid w:val="0"/>
        </w:rPr>
        <w:t>обеспечить размещение информационных стендов, плакатов и памяток по мерам пожарной безопасности в быту, в подъездах жилых домов;</w:t>
      </w:r>
    </w:p>
    <w:p w:rsidR="00143F4B" w:rsidRPr="00143F4B" w:rsidRDefault="00143F4B" w:rsidP="00143F4B">
      <w:pPr>
        <w:pStyle w:val="aa"/>
        <w:numPr>
          <w:ilvl w:val="0"/>
          <w:numId w:val="12"/>
        </w:numPr>
        <w:spacing w:line="240" w:lineRule="auto"/>
        <w:ind w:left="0" w:firstLine="709"/>
        <w:jc w:val="both"/>
        <w:rPr>
          <w:b/>
          <w:snapToGrid w:val="0"/>
        </w:rPr>
      </w:pPr>
      <w:r>
        <w:rPr>
          <w:snapToGrid w:val="0"/>
        </w:rPr>
        <w:t xml:space="preserve"> </w:t>
      </w:r>
      <w:r w:rsidRPr="00143F4B">
        <w:rPr>
          <w:snapToGrid w:val="0"/>
        </w:rPr>
        <w:t>организовать проведение противопожарных инструктажей собственников и ответственных квартиросъемщиков мерам пожарной безопасности под подпись, особое внимание обратить на квартиросъемщиков и собственников, проживающих в ветхом и аварийном жилье, домах с низкой противопожарной устойчивостью.</w:t>
      </w:r>
    </w:p>
    <w:p w:rsidR="00143F4B" w:rsidRDefault="00143F4B" w:rsidP="00143F4B">
      <w:pPr>
        <w:pStyle w:val="aa"/>
        <w:spacing w:line="240" w:lineRule="auto"/>
        <w:ind w:left="0" w:firstLine="709"/>
        <w:jc w:val="both"/>
        <w:rPr>
          <w:snapToGrid w:val="0"/>
        </w:rPr>
      </w:pPr>
      <w:r>
        <w:rPr>
          <w:snapToGrid w:val="0"/>
        </w:rPr>
        <w:t>3</w:t>
      </w:r>
      <w:r w:rsidRPr="00143F4B">
        <w:rPr>
          <w:snapToGrid w:val="0"/>
        </w:rPr>
        <w:t>.2. Главам (руководителям</w:t>
      </w:r>
      <w:r w:rsidR="000E4EC9">
        <w:rPr>
          <w:snapToGrid w:val="0"/>
        </w:rPr>
        <w:t xml:space="preserve"> администрации</w:t>
      </w:r>
      <w:r w:rsidRPr="00143F4B">
        <w:rPr>
          <w:snapToGrid w:val="0"/>
        </w:rPr>
        <w:t>) сельских поселений</w:t>
      </w:r>
      <w:r>
        <w:rPr>
          <w:snapToGrid w:val="0"/>
        </w:rPr>
        <w:t>:</w:t>
      </w:r>
    </w:p>
    <w:p w:rsidR="00143F4B" w:rsidRPr="00143F4B" w:rsidRDefault="00143F4B" w:rsidP="00143F4B">
      <w:pPr>
        <w:pStyle w:val="aa"/>
        <w:spacing w:line="240" w:lineRule="auto"/>
        <w:ind w:left="0" w:firstLine="709"/>
        <w:jc w:val="both"/>
        <w:rPr>
          <w:b/>
          <w:snapToGrid w:val="0"/>
        </w:rPr>
      </w:pPr>
      <w:r w:rsidRPr="00143F4B">
        <w:rPr>
          <w:b/>
          <w:snapToGrid w:val="0"/>
        </w:rPr>
        <w:t xml:space="preserve">- </w:t>
      </w:r>
      <w:r w:rsidRPr="00143F4B">
        <w:rPr>
          <w:snapToGrid w:val="0"/>
        </w:rPr>
        <w:t>организовать и провести профилактические  мероприятия в частном и муниципальном жилом фонде совместно с представителями ОМВД России по Сыктывдинскому району, отделом надзорной деятельности и профилактической работы Сыктывдинского р</w:t>
      </w:r>
      <w:r>
        <w:rPr>
          <w:snapToGrid w:val="0"/>
        </w:rPr>
        <w:t>а</w:t>
      </w:r>
      <w:r w:rsidRPr="00143F4B">
        <w:rPr>
          <w:snapToGrid w:val="0"/>
        </w:rPr>
        <w:t xml:space="preserve">йона УНДПР ГУ МЧС России по РК, Государственной жилищной инспекции по Сыктывдинскому району, членами ДПО, работниками социальной защиты населения, в том числе по местам проживания (пребывания) лиц, ведущих асоциальный образ жизни и лицами, находящимися на учете патронажных служб (пенсионеры-инвалиды), с проведением инструктажа на темы пожаробезопасного поведения в быту, </w:t>
      </w:r>
      <w:r w:rsidRPr="00143F4B">
        <w:rPr>
          <w:snapToGrid w:val="0"/>
        </w:rPr>
        <w:lastRenderedPageBreak/>
        <w:t>действий при обнаружении пожара, пожарной безопасности при устройстве и эксплуатации печей и электронагревательных приборов, с вручением памяток. При проведении профилактических мероприятий особое внимание обратить состоянию печного отопления;</w:t>
      </w:r>
    </w:p>
    <w:p w:rsidR="00143F4B" w:rsidRPr="00143F4B" w:rsidRDefault="00143F4B" w:rsidP="00143F4B">
      <w:pPr>
        <w:pStyle w:val="aa"/>
        <w:numPr>
          <w:ilvl w:val="0"/>
          <w:numId w:val="12"/>
        </w:numPr>
        <w:spacing w:line="240" w:lineRule="auto"/>
        <w:ind w:left="0" w:firstLine="709"/>
        <w:jc w:val="both"/>
        <w:rPr>
          <w:b/>
          <w:snapToGrid w:val="0"/>
        </w:rPr>
      </w:pPr>
      <w:r>
        <w:rPr>
          <w:snapToGrid w:val="0"/>
        </w:rPr>
        <w:t xml:space="preserve"> </w:t>
      </w:r>
      <w:r w:rsidRPr="00143F4B">
        <w:rPr>
          <w:snapToGrid w:val="0"/>
        </w:rPr>
        <w:t>обеспечить своевременную очистку дорог к населенным пунктам (улично-дорожную сеть населенного пункта), зданиям и сооружениям, к источникам наружного противопожарного водоснабжения, расположенным в населенном пункте;</w:t>
      </w:r>
    </w:p>
    <w:p w:rsidR="00143F4B" w:rsidRPr="00143F4B" w:rsidRDefault="00143F4B" w:rsidP="00143F4B">
      <w:pPr>
        <w:pStyle w:val="aa"/>
        <w:numPr>
          <w:ilvl w:val="0"/>
          <w:numId w:val="12"/>
        </w:numPr>
        <w:spacing w:line="240" w:lineRule="auto"/>
        <w:ind w:left="0" w:firstLine="709"/>
        <w:jc w:val="both"/>
        <w:rPr>
          <w:b/>
          <w:snapToGrid w:val="0"/>
        </w:rPr>
      </w:pPr>
      <w:r>
        <w:rPr>
          <w:snapToGrid w:val="0"/>
        </w:rPr>
        <w:t xml:space="preserve"> </w:t>
      </w:r>
      <w:r w:rsidRPr="00143F4B">
        <w:rPr>
          <w:snapToGrid w:val="0"/>
        </w:rPr>
        <w:t>организовать в местах массового пребывания людей (магазины, социальные службы, остановки, почтамты, доски объявлений) размещение информации о произошедших пожарах, основных причинах возгорания, требованиях пожарной безопасности при эксплуатации электронагревательных приборов и отопительных приборов, отопительных печей, соблюдения требований пожарной безопасности в жилье, действиях в случае возникновения пожара;</w:t>
      </w:r>
    </w:p>
    <w:p w:rsidR="00143F4B" w:rsidRPr="00143F4B" w:rsidRDefault="00143F4B" w:rsidP="00143F4B">
      <w:pPr>
        <w:pStyle w:val="aa"/>
        <w:numPr>
          <w:ilvl w:val="0"/>
          <w:numId w:val="12"/>
        </w:numPr>
        <w:spacing w:line="240" w:lineRule="auto"/>
        <w:ind w:left="0" w:firstLine="709"/>
        <w:jc w:val="both"/>
        <w:rPr>
          <w:snapToGrid w:val="0"/>
        </w:rPr>
      </w:pPr>
      <w:r>
        <w:rPr>
          <w:snapToGrid w:val="0"/>
        </w:rPr>
        <w:t xml:space="preserve"> </w:t>
      </w:r>
      <w:r w:rsidRPr="00143F4B">
        <w:rPr>
          <w:snapToGrid w:val="0"/>
        </w:rPr>
        <w:t>обеспечить постоянную готовность: установленных средств звуковой сигнализации (электросирен) для своевременного оповещения населения о пожаре.</w:t>
      </w:r>
    </w:p>
    <w:p w:rsidR="00143F4B" w:rsidRPr="00143F4B" w:rsidRDefault="00143F4B" w:rsidP="00143F4B">
      <w:pPr>
        <w:pStyle w:val="aa"/>
        <w:spacing w:line="240" w:lineRule="auto"/>
        <w:ind w:left="0" w:firstLine="709"/>
        <w:jc w:val="both"/>
        <w:rPr>
          <w:snapToGrid w:val="0"/>
        </w:rPr>
      </w:pPr>
      <w:r>
        <w:rPr>
          <w:snapToGrid w:val="0"/>
        </w:rPr>
        <w:t>3</w:t>
      </w:r>
      <w:r w:rsidRPr="00143F4B">
        <w:rPr>
          <w:snapToGrid w:val="0"/>
        </w:rPr>
        <w:t>.3. Рекомендовать руководителям организаций, независимо от форм собственности и ведомственной принадлежности, расположенным и осуществляющим свою деятельность на территории муниципального района «Сыктывдинский»:</w:t>
      </w:r>
    </w:p>
    <w:p w:rsidR="00143F4B" w:rsidRPr="00143F4B" w:rsidRDefault="00143F4B" w:rsidP="00143F4B">
      <w:pPr>
        <w:pStyle w:val="aa"/>
        <w:numPr>
          <w:ilvl w:val="0"/>
          <w:numId w:val="13"/>
        </w:numPr>
        <w:spacing w:after="0" w:line="240" w:lineRule="auto"/>
        <w:ind w:left="0" w:firstLine="709"/>
        <w:jc w:val="both"/>
        <w:rPr>
          <w:snapToGrid w:val="0"/>
        </w:rPr>
      </w:pPr>
      <w:r>
        <w:rPr>
          <w:snapToGrid w:val="0"/>
        </w:rPr>
        <w:t xml:space="preserve"> </w:t>
      </w:r>
      <w:r w:rsidRPr="00143F4B">
        <w:rPr>
          <w:snapToGrid w:val="0"/>
        </w:rPr>
        <w:t>в период действия особого противопожарного режима вести разъяснительную работу с персоналом (работниками) о мерах пожарной безопасности при устройстве и эксплуатации печей и электронагревательных приборов, действиях в случае пожара, разработать и принять распорядительные документы, устанавливающие дополнительные меры пожарной безопасности и ограничения на своих территориях и объектах.</w:t>
      </w:r>
    </w:p>
    <w:p w:rsidR="008C5481" w:rsidRPr="00143F4B" w:rsidRDefault="00143F4B" w:rsidP="00143F4B">
      <w:pPr>
        <w:ind w:firstLine="709"/>
        <w:jc w:val="both"/>
        <w:rPr>
          <w:snapToGrid w:val="0"/>
        </w:rPr>
      </w:pPr>
      <w:r>
        <w:t xml:space="preserve">4. </w:t>
      </w:r>
      <w:r w:rsidR="008C5481" w:rsidRPr="00FF2357">
        <w:t xml:space="preserve">Контроль за исполнением настоящего постановления </w:t>
      </w:r>
      <w:r w:rsidR="00DF1859">
        <w:t>возложить на заместителя руководителя администрации муниципального района «Сыктывдинский» (А.В. Коншин)</w:t>
      </w:r>
      <w:r w:rsidR="008C5481">
        <w:t>.</w:t>
      </w:r>
    </w:p>
    <w:p w:rsidR="001C4E69" w:rsidRDefault="00143F4B" w:rsidP="00143F4B">
      <w:pPr>
        <w:pStyle w:val="aa"/>
        <w:spacing w:after="0" w:line="240" w:lineRule="auto"/>
        <w:ind w:left="0" w:firstLine="709"/>
        <w:jc w:val="both"/>
      </w:pPr>
      <w:r>
        <w:t>5.</w:t>
      </w:r>
      <w:r w:rsidR="00B354A1">
        <w:t xml:space="preserve"> </w:t>
      </w:r>
      <w:r w:rsidR="00023314" w:rsidRPr="001067D6">
        <w:t xml:space="preserve">Настоящее постановление вступает в силу со дня его </w:t>
      </w:r>
      <w:r>
        <w:t>опубликования</w:t>
      </w:r>
      <w:r w:rsidR="00023314">
        <w:t>.</w:t>
      </w:r>
    </w:p>
    <w:p w:rsidR="00143F4B" w:rsidRDefault="00143F4B" w:rsidP="00143F4B">
      <w:pPr>
        <w:pStyle w:val="aa"/>
        <w:spacing w:after="0" w:line="240" w:lineRule="auto"/>
        <w:ind w:left="0" w:firstLine="709"/>
        <w:jc w:val="both"/>
      </w:pPr>
    </w:p>
    <w:p w:rsidR="00143F4B" w:rsidRDefault="00143F4B" w:rsidP="00143F4B">
      <w:pPr>
        <w:pStyle w:val="aa"/>
        <w:spacing w:after="0" w:line="240" w:lineRule="auto"/>
        <w:ind w:left="0" w:firstLine="709"/>
        <w:jc w:val="both"/>
      </w:pPr>
    </w:p>
    <w:p w:rsidR="00143F4B" w:rsidRDefault="00143F4B" w:rsidP="00143F4B">
      <w:pPr>
        <w:pStyle w:val="aa"/>
        <w:spacing w:after="0" w:line="240" w:lineRule="auto"/>
        <w:ind w:left="0" w:firstLine="709"/>
        <w:jc w:val="both"/>
      </w:pPr>
    </w:p>
    <w:tbl>
      <w:tblPr>
        <w:tblW w:w="10862" w:type="dxa"/>
        <w:tblLook w:val="01E0" w:firstRow="1" w:lastRow="1" w:firstColumn="1" w:lastColumn="1" w:noHBand="0" w:noVBand="0"/>
      </w:tblPr>
      <w:tblGrid>
        <w:gridCol w:w="5353"/>
        <w:gridCol w:w="2040"/>
        <w:gridCol w:w="3469"/>
      </w:tblGrid>
      <w:tr w:rsidR="00713490" w:rsidTr="00DC1C9A">
        <w:trPr>
          <w:trHeight w:val="620"/>
        </w:trPr>
        <w:tc>
          <w:tcPr>
            <w:tcW w:w="5353" w:type="dxa"/>
            <w:shd w:val="clear" w:color="auto" w:fill="auto"/>
          </w:tcPr>
          <w:p w:rsidR="00713490" w:rsidRPr="00CA0642" w:rsidRDefault="00713490" w:rsidP="00DC1C9A">
            <w:pPr>
              <w:ind w:right="-1146"/>
            </w:pPr>
          </w:p>
        </w:tc>
        <w:tc>
          <w:tcPr>
            <w:tcW w:w="2040" w:type="dxa"/>
            <w:shd w:val="clear" w:color="auto" w:fill="auto"/>
          </w:tcPr>
          <w:p w:rsidR="00DC1C9A" w:rsidRPr="00CA0642" w:rsidRDefault="00DC1C9A" w:rsidP="00DC1C9A">
            <w:pPr>
              <w:ind w:left="505"/>
              <w:jc w:val="center"/>
            </w:pPr>
          </w:p>
        </w:tc>
        <w:tc>
          <w:tcPr>
            <w:tcW w:w="3469" w:type="dxa"/>
            <w:shd w:val="clear" w:color="auto" w:fill="auto"/>
          </w:tcPr>
          <w:p w:rsidR="00713490" w:rsidRPr="00CA0642" w:rsidRDefault="00713490" w:rsidP="00DC1C9A">
            <w:pPr>
              <w:ind w:right="1290"/>
              <w:jc w:val="right"/>
            </w:pPr>
          </w:p>
        </w:tc>
      </w:tr>
    </w:tbl>
    <w:p w:rsidR="00DC1C9A" w:rsidRDefault="00DC1C9A" w:rsidP="00DC1C9A">
      <w:pPr>
        <w:jc w:val="both"/>
        <w:rPr>
          <w:bCs/>
          <w:color w:val="000000"/>
        </w:rPr>
      </w:pPr>
      <w:r>
        <w:rPr>
          <w:bCs/>
          <w:color w:val="000000"/>
        </w:rPr>
        <w:t xml:space="preserve">Глава муниципального района «Сыктывдинский» - </w:t>
      </w:r>
    </w:p>
    <w:p w:rsidR="00DC1C9A" w:rsidRPr="00DF1859" w:rsidRDefault="00DC1C9A" w:rsidP="00DC1C9A">
      <w:pPr>
        <w:jc w:val="both"/>
        <w:rPr>
          <w:bCs/>
          <w:color w:val="000000"/>
        </w:rPr>
      </w:pPr>
      <w:r>
        <w:rPr>
          <w:bCs/>
          <w:color w:val="000000"/>
        </w:rPr>
        <w:t>руководитель администрации                                                                              Л.Ю. Доронина</w:t>
      </w:r>
    </w:p>
    <w:sectPr w:rsidR="00DC1C9A" w:rsidRPr="00DF1859" w:rsidSect="006970C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119" w:rsidRDefault="006E4119" w:rsidP="00A72601">
      <w:r>
        <w:separator/>
      </w:r>
    </w:p>
  </w:endnote>
  <w:endnote w:type="continuationSeparator" w:id="0">
    <w:p w:rsidR="006E4119" w:rsidRDefault="006E4119" w:rsidP="00A7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119" w:rsidRDefault="006E4119" w:rsidP="00A72601">
      <w:r>
        <w:separator/>
      </w:r>
    </w:p>
  </w:footnote>
  <w:footnote w:type="continuationSeparator" w:id="0">
    <w:p w:rsidR="006E4119" w:rsidRDefault="006E4119" w:rsidP="00A72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EAB"/>
    <w:multiLevelType w:val="hybridMultilevel"/>
    <w:tmpl w:val="AFCA8BCC"/>
    <w:lvl w:ilvl="0" w:tplc="86CE03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53540"/>
    <w:multiLevelType w:val="hybridMultilevel"/>
    <w:tmpl w:val="0BB8FBFA"/>
    <w:lvl w:ilvl="0" w:tplc="4C5482E4">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4F649B9"/>
    <w:multiLevelType w:val="hybridMultilevel"/>
    <w:tmpl w:val="2A1256BA"/>
    <w:lvl w:ilvl="0" w:tplc="6BFACD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1C4882"/>
    <w:multiLevelType w:val="multilevel"/>
    <w:tmpl w:val="9BE4EF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5DC766B"/>
    <w:multiLevelType w:val="hybridMultilevel"/>
    <w:tmpl w:val="C5E2024E"/>
    <w:lvl w:ilvl="0" w:tplc="A192FD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19B2074"/>
    <w:multiLevelType w:val="hybridMultilevel"/>
    <w:tmpl w:val="EDA446A0"/>
    <w:lvl w:ilvl="0" w:tplc="3A10D0EC">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2DF1C83"/>
    <w:multiLevelType w:val="singleLevel"/>
    <w:tmpl w:val="2CEE1646"/>
    <w:lvl w:ilvl="0">
      <w:start w:val="10"/>
      <w:numFmt w:val="bullet"/>
      <w:lvlText w:val="-"/>
      <w:lvlJc w:val="left"/>
      <w:pPr>
        <w:tabs>
          <w:tab w:val="num" w:pos="1069"/>
        </w:tabs>
        <w:ind w:left="1069" w:hanging="360"/>
      </w:pPr>
      <w:rPr>
        <w:rFonts w:hint="default"/>
      </w:rPr>
    </w:lvl>
  </w:abstractNum>
  <w:abstractNum w:abstractNumId="7">
    <w:nsid w:val="43054647"/>
    <w:multiLevelType w:val="hybridMultilevel"/>
    <w:tmpl w:val="8E783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E2B27"/>
    <w:multiLevelType w:val="hybridMultilevel"/>
    <w:tmpl w:val="5F407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7B4B09"/>
    <w:multiLevelType w:val="hybridMultilevel"/>
    <w:tmpl w:val="71D69380"/>
    <w:lvl w:ilvl="0" w:tplc="3F0C3D48">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725BEB"/>
    <w:multiLevelType w:val="hybridMultilevel"/>
    <w:tmpl w:val="41ACD18A"/>
    <w:lvl w:ilvl="0" w:tplc="BCF20F9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2A5D83"/>
    <w:multiLevelType w:val="hybridMultilevel"/>
    <w:tmpl w:val="5FDE2D1E"/>
    <w:lvl w:ilvl="0" w:tplc="5AA2763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C5078D"/>
    <w:multiLevelType w:val="hybridMultilevel"/>
    <w:tmpl w:val="40F454D4"/>
    <w:lvl w:ilvl="0" w:tplc="3A10D0EC">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num w:numId="1">
    <w:abstractNumId w:val="6"/>
  </w:num>
  <w:num w:numId="2">
    <w:abstractNumId w:val="4"/>
  </w:num>
  <w:num w:numId="3">
    <w:abstractNumId w:val="11"/>
  </w:num>
  <w:num w:numId="4">
    <w:abstractNumId w:val="8"/>
  </w:num>
  <w:num w:numId="5">
    <w:abstractNumId w:val="10"/>
  </w:num>
  <w:num w:numId="6">
    <w:abstractNumId w:val="2"/>
  </w:num>
  <w:num w:numId="7">
    <w:abstractNumId w:val="1"/>
  </w:num>
  <w:num w:numId="8">
    <w:abstractNumId w:val="9"/>
  </w:num>
  <w:num w:numId="9">
    <w:abstractNumId w:val="0"/>
  </w:num>
  <w:num w:numId="10">
    <w:abstractNumId w:val="7"/>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7BB5"/>
    <w:rsid w:val="00001DDF"/>
    <w:rsid w:val="00023314"/>
    <w:rsid w:val="000245B0"/>
    <w:rsid w:val="00030C6F"/>
    <w:rsid w:val="0003655E"/>
    <w:rsid w:val="00043AA7"/>
    <w:rsid w:val="000472F0"/>
    <w:rsid w:val="000733FE"/>
    <w:rsid w:val="00092B75"/>
    <w:rsid w:val="000B5E71"/>
    <w:rsid w:val="000C385A"/>
    <w:rsid w:val="000E4EC9"/>
    <w:rsid w:val="000F02A5"/>
    <w:rsid w:val="001067D6"/>
    <w:rsid w:val="001214F7"/>
    <w:rsid w:val="0013486E"/>
    <w:rsid w:val="00143F4B"/>
    <w:rsid w:val="00175C75"/>
    <w:rsid w:val="00175EEF"/>
    <w:rsid w:val="00180CC5"/>
    <w:rsid w:val="001905CA"/>
    <w:rsid w:val="001A616A"/>
    <w:rsid w:val="001B7A47"/>
    <w:rsid w:val="001C4E69"/>
    <w:rsid w:val="001E0524"/>
    <w:rsid w:val="001E51D9"/>
    <w:rsid w:val="00203C90"/>
    <w:rsid w:val="00205F78"/>
    <w:rsid w:val="002073C8"/>
    <w:rsid w:val="0021330E"/>
    <w:rsid w:val="00216988"/>
    <w:rsid w:val="00217411"/>
    <w:rsid w:val="00220EBA"/>
    <w:rsid w:val="00222E41"/>
    <w:rsid w:val="0022434A"/>
    <w:rsid w:val="0023415D"/>
    <w:rsid w:val="00234162"/>
    <w:rsid w:val="00243949"/>
    <w:rsid w:val="002560E3"/>
    <w:rsid w:val="00261C60"/>
    <w:rsid w:val="00270905"/>
    <w:rsid w:val="00277FA8"/>
    <w:rsid w:val="00281277"/>
    <w:rsid w:val="00290D0F"/>
    <w:rsid w:val="00293A68"/>
    <w:rsid w:val="002947E4"/>
    <w:rsid w:val="002A0362"/>
    <w:rsid w:val="002A74E8"/>
    <w:rsid w:val="002B3C8E"/>
    <w:rsid w:val="002B5BF6"/>
    <w:rsid w:val="002B7F41"/>
    <w:rsid w:val="002F3251"/>
    <w:rsid w:val="003206F0"/>
    <w:rsid w:val="00321301"/>
    <w:rsid w:val="003270DD"/>
    <w:rsid w:val="003442BF"/>
    <w:rsid w:val="00350EB0"/>
    <w:rsid w:val="00352DA3"/>
    <w:rsid w:val="00355201"/>
    <w:rsid w:val="00375E9D"/>
    <w:rsid w:val="00383BE8"/>
    <w:rsid w:val="00384344"/>
    <w:rsid w:val="00392758"/>
    <w:rsid w:val="003D4B2A"/>
    <w:rsid w:val="003D6A7A"/>
    <w:rsid w:val="003E5591"/>
    <w:rsid w:val="003F4BF7"/>
    <w:rsid w:val="00400DA4"/>
    <w:rsid w:val="004058CF"/>
    <w:rsid w:val="004330D2"/>
    <w:rsid w:val="004365EA"/>
    <w:rsid w:val="00450920"/>
    <w:rsid w:val="00453A42"/>
    <w:rsid w:val="0045530B"/>
    <w:rsid w:val="004613A4"/>
    <w:rsid w:val="00467EFD"/>
    <w:rsid w:val="00481294"/>
    <w:rsid w:val="00481B5D"/>
    <w:rsid w:val="004B2838"/>
    <w:rsid w:val="004C27DD"/>
    <w:rsid w:val="004C3E68"/>
    <w:rsid w:val="004D40F1"/>
    <w:rsid w:val="004D74EB"/>
    <w:rsid w:val="004E3915"/>
    <w:rsid w:val="004E3B69"/>
    <w:rsid w:val="004F0036"/>
    <w:rsid w:val="004F0382"/>
    <w:rsid w:val="004F0D06"/>
    <w:rsid w:val="004F0D5F"/>
    <w:rsid w:val="00501E23"/>
    <w:rsid w:val="005046F1"/>
    <w:rsid w:val="00510E29"/>
    <w:rsid w:val="005151ED"/>
    <w:rsid w:val="005155BF"/>
    <w:rsid w:val="00522F7A"/>
    <w:rsid w:val="005263A6"/>
    <w:rsid w:val="005373FA"/>
    <w:rsid w:val="00540C02"/>
    <w:rsid w:val="00540DFD"/>
    <w:rsid w:val="005419A5"/>
    <w:rsid w:val="005524A8"/>
    <w:rsid w:val="0056437D"/>
    <w:rsid w:val="00572F87"/>
    <w:rsid w:val="00575D74"/>
    <w:rsid w:val="005805CB"/>
    <w:rsid w:val="00585939"/>
    <w:rsid w:val="005A51A4"/>
    <w:rsid w:val="005B5561"/>
    <w:rsid w:val="005F7BB5"/>
    <w:rsid w:val="0060074E"/>
    <w:rsid w:val="006146C8"/>
    <w:rsid w:val="00626230"/>
    <w:rsid w:val="006345AA"/>
    <w:rsid w:val="00634B73"/>
    <w:rsid w:val="00635E4A"/>
    <w:rsid w:val="00657594"/>
    <w:rsid w:val="00662BAA"/>
    <w:rsid w:val="006655B2"/>
    <w:rsid w:val="006706F9"/>
    <w:rsid w:val="00680F9F"/>
    <w:rsid w:val="006901D2"/>
    <w:rsid w:val="006929C3"/>
    <w:rsid w:val="006970C7"/>
    <w:rsid w:val="0069716C"/>
    <w:rsid w:val="006A2166"/>
    <w:rsid w:val="006D0929"/>
    <w:rsid w:val="006D0C3F"/>
    <w:rsid w:val="006D4E06"/>
    <w:rsid w:val="006E0FD8"/>
    <w:rsid w:val="006E2BD4"/>
    <w:rsid w:val="006E3D45"/>
    <w:rsid w:val="006E4119"/>
    <w:rsid w:val="006F356C"/>
    <w:rsid w:val="006F6455"/>
    <w:rsid w:val="006F66AC"/>
    <w:rsid w:val="00713490"/>
    <w:rsid w:val="0072269D"/>
    <w:rsid w:val="00722DC9"/>
    <w:rsid w:val="00725804"/>
    <w:rsid w:val="00730F56"/>
    <w:rsid w:val="00731287"/>
    <w:rsid w:val="00756342"/>
    <w:rsid w:val="00757FCD"/>
    <w:rsid w:val="0076105F"/>
    <w:rsid w:val="00761982"/>
    <w:rsid w:val="0076698F"/>
    <w:rsid w:val="00774FE3"/>
    <w:rsid w:val="007A4EFD"/>
    <w:rsid w:val="007B11E5"/>
    <w:rsid w:val="007B4949"/>
    <w:rsid w:val="007C70B1"/>
    <w:rsid w:val="007E50C7"/>
    <w:rsid w:val="008115D1"/>
    <w:rsid w:val="0085305C"/>
    <w:rsid w:val="00856260"/>
    <w:rsid w:val="00861DD1"/>
    <w:rsid w:val="00876984"/>
    <w:rsid w:val="008928D3"/>
    <w:rsid w:val="00897232"/>
    <w:rsid w:val="008A76C0"/>
    <w:rsid w:val="008C5481"/>
    <w:rsid w:val="008D0675"/>
    <w:rsid w:val="008D0BC6"/>
    <w:rsid w:val="008E6244"/>
    <w:rsid w:val="008F207A"/>
    <w:rsid w:val="0090463C"/>
    <w:rsid w:val="00906EA6"/>
    <w:rsid w:val="00913530"/>
    <w:rsid w:val="00931D89"/>
    <w:rsid w:val="00932DA5"/>
    <w:rsid w:val="00936C9A"/>
    <w:rsid w:val="00954A89"/>
    <w:rsid w:val="00972FEA"/>
    <w:rsid w:val="009835E8"/>
    <w:rsid w:val="00987929"/>
    <w:rsid w:val="009C129F"/>
    <w:rsid w:val="009D21AB"/>
    <w:rsid w:val="009D417B"/>
    <w:rsid w:val="009F1BB4"/>
    <w:rsid w:val="009F2187"/>
    <w:rsid w:val="009F4548"/>
    <w:rsid w:val="00A04D86"/>
    <w:rsid w:val="00A07156"/>
    <w:rsid w:val="00A14CDC"/>
    <w:rsid w:val="00A207AF"/>
    <w:rsid w:val="00A26EE3"/>
    <w:rsid w:val="00A661CA"/>
    <w:rsid w:val="00A72601"/>
    <w:rsid w:val="00A8147F"/>
    <w:rsid w:val="00A9282C"/>
    <w:rsid w:val="00A97720"/>
    <w:rsid w:val="00AA386F"/>
    <w:rsid w:val="00AA5957"/>
    <w:rsid w:val="00AD1195"/>
    <w:rsid w:val="00AE0102"/>
    <w:rsid w:val="00AE106C"/>
    <w:rsid w:val="00AE5AC2"/>
    <w:rsid w:val="00AF0B21"/>
    <w:rsid w:val="00AF3FF3"/>
    <w:rsid w:val="00B14F4C"/>
    <w:rsid w:val="00B176B7"/>
    <w:rsid w:val="00B354A1"/>
    <w:rsid w:val="00B37C40"/>
    <w:rsid w:val="00B5491A"/>
    <w:rsid w:val="00B609B4"/>
    <w:rsid w:val="00B6288E"/>
    <w:rsid w:val="00B672E7"/>
    <w:rsid w:val="00B7369E"/>
    <w:rsid w:val="00B7724B"/>
    <w:rsid w:val="00B846B5"/>
    <w:rsid w:val="00BA089A"/>
    <w:rsid w:val="00BA6218"/>
    <w:rsid w:val="00BB7762"/>
    <w:rsid w:val="00BD40CA"/>
    <w:rsid w:val="00BD4E19"/>
    <w:rsid w:val="00BE1C61"/>
    <w:rsid w:val="00BF0DDC"/>
    <w:rsid w:val="00BF1B25"/>
    <w:rsid w:val="00C146DA"/>
    <w:rsid w:val="00C15E76"/>
    <w:rsid w:val="00C25F14"/>
    <w:rsid w:val="00C4128C"/>
    <w:rsid w:val="00C47985"/>
    <w:rsid w:val="00C5210A"/>
    <w:rsid w:val="00C70448"/>
    <w:rsid w:val="00C818B3"/>
    <w:rsid w:val="00CA1FD6"/>
    <w:rsid w:val="00CB75DB"/>
    <w:rsid w:val="00CD2DA5"/>
    <w:rsid w:val="00CD3D9A"/>
    <w:rsid w:val="00CD40A2"/>
    <w:rsid w:val="00CE3353"/>
    <w:rsid w:val="00D12F98"/>
    <w:rsid w:val="00D172D4"/>
    <w:rsid w:val="00D2699E"/>
    <w:rsid w:val="00D26E73"/>
    <w:rsid w:val="00D331AF"/>
    <w:rsid w:val="00D3615E"/>
    <w:rsid w:val="00D50911"/>
    <w:rsid w:val="00D516A2"/>
    <w:rsid w:val="00D531F3"/>
    <w:rsid w:val="00D64332"/>
    <w:rsid w:val="00D83F6D"/>
    <w:rsid w:val="00D85429"/>
    <w:rsid w:val="00DA0C38"/>
    <w:rsid w:val="00DA3D2C"/>
    <w:rsid w:val="00DB306D"/>
    <w:rsid w:val="00DC1C9A"/>
    <w:rsid w:val="00DD16AA"/>
    <w:rsid w:val="00DD4A3F"/>
    <w:rsid w:val="00DE4144"/>
    <w:rsid w:val="00DE4F58"/>
    <w:rsid w:val="00DF1859"/>
    <w:rsid w:val="00DF40FA"/>
    <w:rsid w:val="00E13728"/>
    <w:rsid w:val="00E34A5F"/>
    <w:rsid w:val="00E679AE"/>
    <w:rsid w:val="00E86E91"/>
    <w:rsid w:val="00E94A4D"/>
    <w:rsid w:val="00EA2C8B"/>
    <w:rsid w:val="00EE6747"/>
    <w:rsid w:val="00EF4AD9"/>
    <w:rsid w:val="00F00E73"/>
    <w:rsid w:val="00F01C1B"/>
    <w:rsid w:val="00F13CAD"/>
    <w:rsid w:val="00F45095"/>
    <w:rsid w:val="00F54387"/>
    <w:rsid w:val="00F85483"/>
    <w:rsid w:val="00F86339"/>
    <w:rsid w:val="00F91224"/>
    <w:rsid w:val="00F95278"/>
    <w:rsid w:val="00F973B9"/>
    <w:rsid w:val="00FB1CFF"/>
    <w:rsid w:val="00FC107B"/>
    <w:rsid w:val="00FF2357"/>
    <w:rsid w:val="00FF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88E"/>
    <w:rPr>
      <w:sz w:val="24"/>
      <w:szCs w:val="24"/>
    </w:rPr>
  </w:style>
  <w:style w:type="paragraph" w:styleId="1">
    <w:name w:val="heading 1"/>
    <w:basedOn w:val="a"/>
    <w:next w:val="a"/>
    <w:link w:val="10"/>
    <w:qFormat/>
    <w:rsid w:val="00F91224"/>
    <w:pPr>
      <w:keepNext/>
      <w:ind w:left="-851"/>
      <w:jc w:val="both"/>
      <w:outlineLvl w:val="0"/>
    </w:pPr>
    <w:rPr>
      <w:sz w:val="28"/>
      <w:szCs w:val="20"/>
    </w:rPr>
  </w:style>
  <w:style w:type="paragraph" w:styleId="3">
    <w:name w:val="heading 3"/>
    <w:basedOn w:val="a"/>
    <w:next w:val="a"/>
    <w:link w:val="30"/>
    <w:semiHidden/>
    <w:unhideWhenUsed/>
    <w:qFormat/>
    <w:rsid w:val="00A14C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91224"/>
    <w:pPr>
      <w:keepNext/>
      <w:jc w:val="both"/>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6288E"/>
    <w:pPr>
      <w:shd w:val="clear" w:color="auto" w:fill="FFFFFF"/>
      <w:autoSpaceDE w:val="0"/>
      <w:autoSpaceDN w:val="0"/>
      <w:adjustRightInd w:val="0"/>
      <w:ind w:firstLine="709"/>
      <w:jc w:val="both"/>
    </w:pPr>
    <w:rPr>
      <w:color w:val="000000"/>
      <w:sz w:val="22"/>
    </w:rPr>
  </w:style>
  <w:style w:type="paragraph" w:styleId="2">
    <w:name w:val="Body Text Indent 2"/>
    <w:basedOn w:val="a"/>
    <w:rsid w:val="00B6288E"/>
    <w:pPr>
      <w:ind w:firstLine="709"/>
      <w:jc w:val="both"/>
    </w:pPr>
    <w:rPr>
      <w:color w:val="000000"/>
      <w:sz w:val="22"/>
    </w:rPr>
  </w:style>
  <w:style w:type="character" w:styleId="a4">
    <w:name w:val="Hyperlink"/>
    <w:rsid w:val="00B6288E"/>
    <w:rPr>
      <w:color w:val="0000FF"/>
      <w:u w:val="single"/>
    </w:rPr>
  </w:style>
  <w:style w:type="paragraph" w:styleId="31">
    <w:name w:val="Body Text Indent 3"/>
    <w:basedOn w:val="a"/>
    <w:rsid w:val="00B6288E"/>
    <w:pPr>
      <w:shd w:val="clear" w:color="auto" w:fill="FFFFFF"/>
      <w:autoSpaceDE w:val="0"/>
      <w:autoSpaceDN w:val="0"/>
      <w:adjustRightInd w:val="0"/>
      <w:ind w:firstLine="709"/>
      <w:jc w:val="both"/>
    </w:pPr>
    <w:rPr>
      <w:color w:val="000000"/>
    </w:rPr>
  </w:style>
  <w:style w:type="paragraph" w:styleId="a5">
    <w:name w:val="header"/>
    <w:basedOn w:val="a"/>
    <w:link w:val="a6"/>
    <w:rsid w:val="00A72601"/>
    <w:pPr>
      <w:tabs>
        <w:tab w:val="center" w:pos="4677"/>
        <w:tab w:val="right" w:pos="9355"/>
      </w:tabs>
    </w:pPr>
  </w:style>
  <w:style w:type="character" w:customStyle="1" w:styleId="a6">
    <w:name w:val="Верхний колонтитул Знак"/>
    <w:link w:val="a5"/>
    <w:rsid w:val="00A72601"/>
    <w:rPr>
      <w:sz w:val="24"/>
      <w:szCs w:val="24"/>
    </w:rPr>
  </w:style>
  <w:style w:type="paragraph" w:styleId="a7">
    <w:name w:val="footer"/>
    <w:basedOn w:val="a"/>
    <w:link w:val="a8"/>
    <w:rsid w:val="00A72601"/>
    <w:pPr>
      <w:tabs>
        <w:tab w:val="center" w:pos="4677"/>
        <w:tab w:val="right" w:pos="9355"/>
      </w:tabs>
    </w:pPr>
  </w:style>
  <w:style w:type="character" w:customStyle="1" w:styleId="a8">
    <w:name w:val="Нижний колонтитул Знак"/>
    <w:link w:val="a7"/>
    <w:rsid w:val="00A72601"/>
    <w:rPr>
      <w:sz w:val="24"/>
      <w:szCs w:val="24"/>
    </w:rPr>
  </w:style>
  <w:style w:type="character" w:customStyle="1" w:styleId="10">
    <w:name w:val="Заголовок 1 Знак"/>
    <w:link w:val="1"/>
    <w:rsid w:val="00F91224"/>
    <w:rPr>
      <w:sz w:val="28"/>
    </w:rPr>
  </w:style>
  <w:style w:type="character" w:customStyle="1" w:styleId="40">
    <w:name w:val="Заголовок 4 Знак"/>
    <w:link w:val="4"/>
    <w:rsid w:val="00F91224"/>
    <w:rPr>
      <w:sz w:val="24"/>
    </w:rPr>
  </w:style>
  <w:style w:type="table" w:styleId="a9">
    <w:name w:val="Table Grid"/>
    <w:basedOn w:val="a1"/>
    <w:rsid w:val="00713490"/>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13490"/>
    <w:pPr>
      <w:spacing w:after="200" w:line="276" w:lineRule="auto"/>
      <w:ind w:left="720"/>
      <w:contextualSpacing/>
    </w:pPr>
    <w:rPr>
      <w:rFonts w:eastAsia="Calibri"/>
      <w:szCs w:val="22"/>
      <w:lang w:eastAsia="en-US"/>
    </w:rPr>
  </w:style>
  <w:style w:type="paragraph" w:styleId="ab">
    <w:name w:val="Title"/>
    <w:basedOn w:val="a"/>
    <w:link w:val="ac"/>
    <w:qFormat/>
    <w:rsid w:val="003442BF"/>
    <w:pPr>
      <w:jc w:val="center"/>
    </w:pPr>
    <w:rPr>
      <w:b/>
      <w:sz w:val="32"/>
      <w:szCs w:val="20"/>
    </w:rPr>
  </w:style>
  <w:style w:type="character" w:customStyle="1" w:styleId="ac">
    <w:name w:val="Название Знак"/>
    <w:basedOn w:val="a0"/>
    <w:link w:val="ab"/>
    <w:locked/>
    <w:rsid w:val="003442BF"/>
    <w:rPr>
      <w:b/>
      <w:sz w:val="32"/>
      <w:lang w:val="ru-RU" w:eastAsia="ru-RU" w:bidi="ar-SA"/>
    </w:rPr>
  </w:style>
  <w:style w:type="paragraph" w:customStyle="1" w:styleId="20">
    <w:name w:val="Обычный2"/>
    <w:rsid w:val="003442BF"/>
  </w:style>
  <w:style w:type="paragraph" w:styleId="ad">
    <w:name w:val="Normal (Web)"/>
    <w:basedOn w:val="a"/>
    <w:rsid w:val="00D83F6D"/>
    <w:pPr>
      <w:suppressAutoHyphens/>
      <w:spacing w:before="280" w:after="280"/>
    </w:pPr>
    <w:rPr>
      <w:lang w:eastAsia="ar-SA"/>
    </w:rPr>
  </w:style>
  <w:style w:type="paragraph" w:styleId="ae">
    <w:name w:val="Balloon Text"/>
    <w:basedOn w:val="a"/>
    <w:link w:val="af"/>
    <w:rsid w:val="009D417B"/>
    <w:rPr>
      <w:rFonts w:ascii="Tahoma" w:hAnsi="Tahoma" w:cs="Tahoma"/>
      <w:sz w:val="16"/>
      <w:szCs w:val="16"/>
    </w:rPr>
  </w:style>
  <w:style w:type="character" w:customStyle="1" w:styleId="af">
    <w:name w:val="Текст выноски Знак"/>
    <w:basedOn w:val="a0"/>
    <w:link w:val="ae"/>
    <w:rsid w:val="009D417B"/>
    <w:rPr>
      <w:rFonts w:ascii="Tahoma" w:hAnsi="Tahoma" w:cs="Tahoma"/>
      <w:sz w:val="16"/>
      <w:szCs w:val="16"/>
    </w:rPr>
  </w:style>
  <w:style w:type="character" w:customStyle="1" w:styleId="30">
    <w:name w:val="Заголовок 3 Знак"/>
    <w:basedOn w:val="a0"/>
    <w:link w:val="3"/>
    <w:semiHidden/>
    <w:rsid w:val="00A14CDC"/>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Приложение р* ^ утверждено постановлением главы ад**и&gt; 1Ист^&gt;а1лийй^р''а'ЯЬна^ от 2О апреля 1998г</vt:lpstr>
    </vt:vector>
  </TitlesOfParts>
  <Company>WORK</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р* ^ утверждено постановлением главы ад**и&gt; 1Ист^&gt;а1лийй^р''а'ЯЬна^ от 2О апреля 1998г</dc:title>
  <dc:creator>Наталья Григорьевна</dc:creator>
  <cp:lastModifiedBy>Пользователь</cp:lastModifiedBy>
  <cp:revision>2</cp:revision>
  <cp:lastPrinted>2021-02-20T07:05:00Z</cp:lastPrinted>
  <dcterms:created xsi:type="dcterms:W3CDTF">2021-02-24T05:57:00Z</dcterms:created>
  <dcterms:modified xsi:type="dcterms:W3CDTF">2021-02-24T05:57:00Z</dcterms:modified>
</cp:coreProperties>
</file>