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0D" w:rsidRDefault="00B0240D" w:rsidP="00B0240D">
      <w:pPr>
        <w:pStyle w:val="a4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B0240D" w:rsidRDefault="00B0240D" w:rsidP="00B0240D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40D" w:rsidRDefault="00B0240D" w:rsidP="00B0240D">
      <w:pPr>
        <w:jc w:val="center"/>
        <w:rPr>
          <w:b/>
          <w:sz w:val="24"/>
        </w:rPr>
      </w:pPr>
    </w:p>
    <w:p w:rsidR="00B0240D" w:rsidRPr="00633780" w:rsidRDefault="00B0240D" w:rsidP="00B0240D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B0240D" w:rsidRPr="00633780" w:rsidRDefault="00B0240D" w:rsidP="00B0240D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B0240D" w:rsidRPr="00633780" w:rsidRDefault="00B0240D" w:rsidP="00B0240D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</w:t>
      </w:r>
      <w:proofErr w:type="spellStart"/>
      <w:r w:rsidRPr="00633780">
        <w:rPr>
          <w:b/>
          <w:sz w:val="24"/>
        </w:rPr>
        <w:t>Сыктывдинский</w:t>
      </w:r>
      <w:proofErr w:type="spellEnd"/>
      <w:r w:rsidRPr="00633780">
        <w:rPr>
          <w:b/>
          <w:sz w:val="24"/>
        </w:rPr>
        <w:t>»</w:t>
      </w:r>
    </w:p>
    <w:p w:rsidR="00B0240D" w:rsidRPr="00633780" w:rsidRDefault="00B0240D" w:rsidP="00B0240D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proofErr w:type="gramStart"/>
      <w:r w:rsidRPr="00633780">
        <w:rPr>
          <w:b/>
          <w:sz w:val="24"/>
          <w:lang w:val="en-US"/>
        </w:rPr>
        <w:t>i</w:t>
      </w:r>
      <w:proofErr w:type="gramEnd"/>
      <w:r w:rsidRPr="00633780">
        <w:rPr>
          <w:b/>
          <w:sz w:val="24"/>
        </w:rPr>
        <w:t>н</w:t>
      </w:r>
      <w:proofErr w:type="spellEnd"/>
      <w:r w:rsidRPr="00633780">
        <w:rPr>
          <w:b/>
          <w:sz w:val="24"/>
        </w:rPr>
        <w:t xml:space="preserve">» </w:t>
      </w:r>
      <w:proofErr w:type="spellStart"/>
      <w:r w:rsidRPr="00633780">
        <w:rPr>
          <w:b/>
          <w:sz w:val="24"/>
        </w:rPr>
        <w:t>муниципальнöйрайонын</w:t>
      </w:r>
      <w:proofErr w:type="spellEnd"/>
    </w:p>
    <w:p w:rsidR="00B0240D" w:rsidRPr="00633780" w:rsidRDefault="00B0240D" w:rsidP="00B0240D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м</w:t>
      </w:r>
      <w:r w:rsidRPr="00633780">
        <w:rPr>
          <w:b/>
          <w:sz w:val="24"/>
        </w:rPr>
        <w:t>униципальнöй</w:t>
      </w:r>
      <w:proofErr w:type="spellEnd"/>
      <w:r>
        <w:rPr>
          <w:b/>
          <w:sz w:val="24"/>
        </w:rPr>
        <w:t xml:space="preserve"> </w:t>
      </w:r>
      <w:proofErr w:type="spellStart"/>
      <w:r w:rsidRPr="00633780">
        <w:rPr>
          <w:b/>
          <w:sz w:val="24"/>
        </w:rPr>
        <w:t>юкöнса</w:t>
      </w:r>
      <w:proofErr w:type="spellEnd"/>
      <w:r>
        <w:rPr>
          <w:b/>
          <w:sz w:val="24"/>
        </w:rPr>
        <w:t xml:space="preserve"> </w:t>
      </w:r>
      <w:proofErr w:type="spellStart"/>
      <w:r w:rsidRPr="00633780">
        <w:rPr>
          <w:b/>
          <w:sz w:val="24"/>
        </w:rPr>
        <w:t>администрациялö</w:t>
      </w:r>
      <w:proofErr w:type="gramStart"/>
      <w:r w:rsidRPr="00633780">
        <w:rPr>
          <w:b/>
          <w:sz w:val="24"/>
        </w:rPr>
        <w:t>н</w:t>
      </w:r>
      <w:proofErr w:type="spellEnd"/>
      <w:proofErr w:type="gramEnd"/>
    </w:p>
    <w:p w:rsidR="00B0240D" w:rsidRDefault="00B0240D" w:rsidP="00B0240D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</w:t>
      </w:r>
    </w:p>
    <w:p w:rsidR="00B0240D" w:rsidRDefault="00B0240D" w:rsidP="00B0240D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 w:rsidRPr="00633780">
        <w:rPr>
          <w:b/>
          <w:sz w:val="24"/>
        </w:rPr>
        <w:t>Ш</w:t>
      </w:r>
      <w:proofErr w:type="gramEnd"/>
      <w:r w:rsidRPr="00633780">
        <w:rPr>
          <w:b/>
          <w:sz w:val="24"/>
        </w:rPr>
        <w:t xml:space="preserve"> У Ö М</w:t>
      </w:r>
      <w:r>
        <w:rPr>
          <w:b/>
          <w:sz w:val="24"/>
        </w:rPr>
        <w:t xml:space="preserve">                                                  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16 ноября 2018 г                                                                                   № 11/1019</w:t>
      </w:r>
    </w:p>
    <w:p w:rsidR="00B0240D" w:rsidRDefault="00B0240D" w:rsidP="00B0240D">
      <w:pPr>
        <w:pStyle w:val="a3"/>
        <w:ind w:right="481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Порядка проведения анализа осуществления главными администраторами бюджетных средств бюджетов муниципальных образований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 внутреннего финансового контроля и внутреннего финансового аудита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частью 4 статьи 157 Бюджетного кодекса Российской Федерации, администрация муниципального образования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Порядок проведения анализа осуществления главными администраторами бюджетных средств бюджетов муниципальных образований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 внутреннего финансового контроля и внутреннего финансового аудита согласно приложению к настоящему постановлению.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Контроль исполнения настоящего постановления возложить на управление финансов администрации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 (Г.А.Щербакова).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 момента официального опубликования.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 руководителя администрации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Л.Ю.Доронина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администрации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16 ноября 2018 г. №11/1019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(приложение)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ПРОВЕДЕНИЯ АНАЛИЗА ОСУЩЕСТВЛЕНИЯ ГЛАВНЫМИ АДМИНИСТРАТОРАМИ БЮДЖЕТНЫХ СРЕДСТВ БЮДЖЕТОВ МУНИЦИПАЛЬНЫХ ОБРАЗОВАНИЙ МУНИЦИПАЛЬНОГО РАЙОНА «СЫКТЫВДИНСКИЙ» ВНУТРЕННЕГО ФИНАНСОВОГО КОНТРОЛЯ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ВНУТРЕННЕГО ФИНАНСОВОГО АУДИТА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Общие положения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>
        <w:rPr>
          <w:color w:val="000000"/>
          <w:sz w:val="27"/>
          <w:szCs w:val="27"/>
        </w:rPr>
        <w:t>Настоящий Порядок разработан в целях обеспечения реализации Управлением финансов администрации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 (далее - Управление финансов) полномочий, определенных положениями пункта 4 статьи 157 Бюджетного кодекса Российской Федерации, и устанавливает правила проведения анализа осуществления главными распорядителями средств бюджетов муниципальных образований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», главными администраторами доходов бюджетов муниципальных образований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», главными администраторами источников финансирования дефицита бюджетов муниципальных образований муниципального</w:t>
      </w:r>
      <w:proofErr w:type="gramEnd"/>
      <w:r>
        <w:rPr>
          <w:color w:val="000000"/>
          <w:sz w:val="27"/>
          <w:szCs w:val="27"/>
        </w:rPr>
        <w:t xml:space="preserve">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 (далее - главные администраторы средств бюджетов муниципальных образований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») внутреннего финансового контроля и внутреннего финансового аудита.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Анализ осуществления главными администраторами средств бюджетов муниципальных образований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lastRenderedPageBreak/>
        <w:t>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Республики Коми, муниципальными правовыми актами, а также настоящим Порядком.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бюджетов муниципальных образований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Планирование проведения анализа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Планирование проведения анализа осуществляет Управление финансов.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Анализ проводится на основании плана контрольной деятельности по осуществлению внутреннего муниципального финансового контроля на соответствующий год (далее - план), утверждаемого начальником управления финансов администрации муниципального образования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 (далее - начальник управления финансов).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Анализ, проводимый вне рамок контрольных мероприятий внутреннего муниципального финансового контроля, проводится на основании приказа начальника управления финансов о проведении анализа осуществления главными администраторами средств бюджетов муниципальных образований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Проведение анализа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Анализ проводится должностными лицами органа внутреннего муниципального финансового контроля.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Анализ проводится посредством изучения документов, материалов и информации, представленных главными администраторами средств бюджетов муниципальных образований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Срок проведения анализа не может превышать 30 рабочих дней </w:t>
      </w:r>
      <w:proofErr w:type="gramStart"/>
      <w:r>
        <w:rPr>
          <w:color w:val="000000"/>
          <w:sz w:val="27"/>
          <w:szCs w:val="27"/>
        </w:rPr>
        <w:t>с даты начала</w:t>
      </w:r>
      <w:proofErr w:type="gramEnd"/>
      <w:r>
        <w:rPr>
          <w:color w:val="000000"/>
          <w:sz w:val="27"/>
          <w:szCs w:val="27"/>
        </w:rPr>
        <w:t xml:space="preserve"> проведения анализа.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срок проведения анализа не засчитываются периоды времени </w:t>
      </w:r>
      <w:proofErr w:type="gramStart"/>
      <w:r>
        <w:rPr>
          <w:color w:val="000000"/>
          <w:sz w:val="27"/>
          <w:szCs w:val="27"/>
        </w:rPr>
        <w:t>с даты направления</w:t>
      </w:r>
      <w:proofErr w:type="gramEnd"/>
      <w:r>
        <w:rPr>
          <w:color w:val="000000"/>
          <w:sz w:val="27"/>
          <w:szCs w:val="27"/>
        </w:rPr>
        <w:t xml:space="preserve"> запроса Управлением финансов в адрес главного администратора средств бюджета муниципального образования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 до даты получения запрошенных документов, материалов и информации.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При проведении анализа в отношении каждого главного администратора бюджетных средств исследуются: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а) осуществление главным распорядителем средств соответствующего бюджета муниципального образования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 xml:space="preserve">» внутреннего финансового контроля, направленного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нужд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», составления бюджетной отчетности и ведения бюджетного учета этим главным распорядителем средств бюджета муниципального образования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 и подведомственными ему распорядителями и получателями средств бюджета муниципального образования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»;</w:t>
      </w:r>
      <w:proofErr w:type="gramEnd"/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подготовку и организацию мер по повышению экономности и результативности использования средств соответствующего бюджета муниципального образования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»;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б) осуществление главным администратором доходов соответствующего бюджета муниципального образования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 внутреннего финансового контроля, направленного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муниципального образования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 и подведомственными администраторами доходов бюджета муниципального образования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»;</w:t>
      </w:r>
      <w:proofErr w:type="gramEnd"/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в) осуществление главным администратором источников финансирования дефицита соответствующего бюджета муниципального образования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 своего муниципального образования, составления бюджетной отчетности и ведения бюджетного учета этим главным администратором источников финансирования бюджета своего муниципального образования и подведомственными администраторами источников финансирования дефицита бюджета своего</w:t>
      </w:r>
      <w:proofErr w:type="gramEnd"/>
      <w:r>
        <w:rPr>
          <w:color w:val="000000"/>
          <w:sz w:val="27"/>
          <w:szCs w:val="27"/>
        </w:rPr>
        <w:t xml:space="preserve"> муниципального образования;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осуществление главным администратором средств соответствующего бюджета муниципального образования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>» (его уполномоченными должностными лицами) на основе функциональной независимости внутреннего финансового аудита в целях: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подтверждения достоверности бюджетной отчетности и соответствия порядка ведения бюджетного учете методологии и стандартам бюджетного учета, установленным Министерством финансов Российской Федерации;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подготовки предложений по повышению экономности и результативности использования средств бюджета муниципального образования.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Оформление и реализация результатов анализа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Результаты анализа не позднее последнего дня срока проведения анализа оформляются заключением, которое подписывается должностными лицами, ответственными за проведение анализа, и направляется главному администратору средств бюджета муниципального образования муниципального района «</w:t>
      </w:r>
      <w:proofErr w:type="spellStart"/>
      <w:r>
        <w:rPr>
          <w:color w:val="000000"/>
          <w:sz w:val="27"/>
          <w:szCs w:val="27"/>
        </w:rPr>
        <w:t>Сыктывдинский</w:t>
      </w:r>
      <w:proofErr w:type="spellEnd"/>
      <w:r>
        <w:rPr>
          <w:color w:val="000000"/>
          <w:sz w:val="27"/>
          <w:szCs w:val="27"/>
        </w:rPr>
        <w:t xml:space="preserve">» не позднее 5 рабочих дней </w:t>
      </w:r>
      <w:proofErr w:type="gramStart"/>
      <w:r>
        <w:rPr>
          <w:color w:val="000000"/>
          <w:sz w:val="27"/>
          <w:szCs w:val="27"/>
        </w:rPr>
        <w:t>с даты подписания</w:t>
      </w:r>
      <w:proofErr w:type="gramEnd"/>
      <w:r>
        <w:rPr>
          <w:color w:val="000000"/>
          <w:sz w:val="27"/>
          <w:szCs w:val="27"/>
        </w:rPr>
        <w:t>.</w:t>
      </w:r>
    </w:p>
    <w:p w:rsidR="00B0240D" w:rsidRDefault="00B0240D" w:rsidP="00B0240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Результаты анализа включаются в состав ежегодной отчетности Управления финансов о результатах проведения контрольных мероприятий по направлению внутреннего муниципального финансового контроля.</w:t>
      </w:r>
    </w:p>
    <w:p w:rsidR="00291702" w:rsidRDefault="00291702"/>
    <w:sectPr w:rsidR="00291702" w:rsidSect="0029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40D"/>
    <w:rsid w:val="000003C5"/>
    <w:rsid w:val="000007C1"/>
    <w:rsid w:val="00003FFC"/>
    <w:rsid w:val="00007344"/>
    <w:rsid w:val="000105FE"/>
    <w:rsid w:val="00011CF7"/>
    <w:rsid w:val="00011E15"/>
    <w:rsid w:val="00014F9E"/>
    <w:rsid w:val="00017B49"/>
    <w:rsid w:val="0002051B"/>
    <w:rsid w:val="00020528"/>
    <w:rsid w:val="000224DA"/>
    <w:rsid w:val="00022DA2"/>
    <w:rsid w:val="00023156"/>
    <w:rsid w:val="0002340A"/>
    <w:rsid w:val="00025C18"/>
    <w:rsid w:val="00027BB7"/>
    <w:rsid w:val="00030B04"/>
    <w:rsid w:val="00030E51"/>
    <w:rsid w:val="000313CF"/>
    <w:rsid w:val="00031BBA"/>
    <w:rsid w:val="00032708"/>
    <w:rsid w:val="00032BC7"/>
    <w:rsid w:val="0003369B"/>
    <w:rsid w:val="000343C6"/>
    <w:rsid w:val="0003537C"/>
    <w:rsid w:val="00035BE6"/>
    <w:rsid w:val="00036114"/>
    <w:rsid w:val="00037C7C"/>
    <w:rsid w:val="00040B24"/>
    <w:rsid w:val="00041747"/>
    <w:rsid w:val="00041B10"/>
    <w:rsid w:val="00041E73"/>
    <w:rsid w:val="00045165"/>
    <w:rsid w:val="000457B3"/>
    <w:rsid w:val="000461CB"/>
    <w:rsid w:val="0005175E"/>
    <w:rsid w:val="00052568"/>
    <w:rsid w:val="00054405"/>
    <w:rsid w:val="00055D2F"/>
    <w:rsid w:val="00060268"/>
    <w:rsid w:val="0006045A"/>
    <w:rsid w:val="00060905"/>
    <w:rsid w:val="00060B53"/>
    <w:rsid w:val="0006241E"/>
    <w:rsid w:val="00065BC9"/>
    <w:rsid w:val="000669D2"/>
    <w:rsid w:val="00066ACE"/>
    <w:rsid w:val="00071E52"/>
    <w:rsid w:val="00071FEA"/>
    <w:rsid w:val="00072878"/>
    <w:rsid w:val="00072C7A"/>
    <w:rsid w:val="00072EB3"/>
    <w:rsid w:val="00073652"/>
    <w:rsid w:val="0007419F"/>
    <w:rsid w:val="000806C8"/>
    <w:rsid w:val="00081C71"/>
    <w:rsid w:val="00083120"/>
    <w:rsid w:val="00084294"/>
    <w:rsid w:val="00084455"/>
    <w:rsid w:val="000845BD"/>
    <w:rsid w:val="000847EF"/>
    <w:rsid w:val="00087544"/>
    <w:rsid w:val="0009138F"/>
    <w:rsid w:val="000920F5"/>
    <w:rsid w:val="000926F1"/>
    <w:rsid w:val="0009289B"/>
    <w:rsid w:val="00093EBC"/>
    <w:rsid w:val="0009578E"/>
    <w:rsid w:val="000A214C"/>
    <w:rsid w:val="000A217C"/>
    <w:rsid w:val="000A2800"/>
    <w:rsid w:val="000A455B"/>
    <w:rsid w:val="000A4DEB"/>
    <w:rsid w:val="000A52E4"/>
    <w:rsid w:val="000B2B70"/>
    <w:rsid w:val="000B2FFD"/>
    <w:rsid w:val="000B3984"/>
    <w:rsid w:val="000B4159"/>
    <w:rsid w:val="000B7DB9"/>
    <w:rsid w:val="000C0CD4"/>
    <w:rsid w:val="000C30AB"/>
    <w:rsid w:val="000C390B"/>
    <w:rsid w:val="000C3EB6"/>
    <w:rsid w:val="000D0619"/>
    <w:rsid w:val="000D1778"/>
    <w:rsid w:val="000D4352"/>
    <w:rsid w:val="000D4FD3"/>
    <w:rsid w:val="000D54FE"/>
    <w:rsid w:val="000D7502"/>
    <w:rsid w:val="000D7FA5"/>
    <w:rsid w:val="000E16E7"/>
    <w:rsid w:val="000E1A57"/>
    <w:rsid w:val="000E475E"/>
    <w:rsid w:val="000E5114"/>
    <w:rsid w:val="000E7BD2"/>
    <w:rsid w:val="000F212E"/>
    <w:rsid w:val="000F3216"/>
    <w:rsid w:val="000F47D6"/>
    <w:rsid w:val="000F56C5"/>
    <w:rsid w:val="000F62E9"/>
    <w:rsid w:val="000F7D57"/>
    <w:rsid w:val="000F7DC5"/>
    <w:rsid w:val="00100A28"/>
    <w:rsid w:val="0010122A"/>
    <w:rsid w:val="00103699"/>
    <w:rsid w:val="00107DCB"/>
    <w:rsid w:val="00110515"/>
    <w:rsid w:val="001122C3"/>
    <w:rsid w:val="00113B3C"/>
    <w:rsid w:val="00114451"/>
    <w:rsid w:val="001158C9"/>
    <w:rsid w:val="00116188"/>
    <w:rsid w:val="00120582"/>
    <w:rsid w:val="00122231"/>
    <w:rsid w:val="001238FF"/>
    <w:rsid w:val="00124743"/>
    <w:rsid w:val="001256D7"/>
    <w:rsid w:val="00125AED"/>
    <w:rsid w:val="001303CD"/>
    <w:rsid w:val="00130EE8"/>
    <w:rsid w:val="00131606"/>
    <w:rsid w:val="00132CB1"/>
    <w:rsid w:val="00135DCB"/>
    <w:rsid w:val="00136606"/>
    <w:rsid w:val="00136B0D"/>
    <w:rsid w:val="00136E38"/>
    <w:rsid w:val="0013706D"/>
    <w:rsid w:val="001379A8"/>
    <w:rsid w:val="00141612"/>
    <w:rsid w:val="0014258C"/>
    <w:rsid w:val="00142CF4"/>
    <w:rsid w:val="00145809"/>
    <w:rsid w:val="001459CF"/>
    <w:rsid w:val="00146618"/>
    <w:rsid w:val="001469D5"/>
    <w:rsid w:val="001470D7"/>
    <w:rsid w:val="001505E4"/>
    <w:rsid w:val="00150B26"/>
    <w:rsid w:val="001511A6"/>
    <w:rsid w:val="00151287"/>
    <w:rsid w:val="001525AA"/>
    <w:rsid w:val="00154167"/>
    <w:rsid w:val="001559CD"/>
    <w:rsid w:val="00156075"/>
    <w:rsid w:val="00161784"/>
    <w:rsid w:val="00161820"/>
    <w:rsid w:val="00162872"/>
    <w:rsid w:val="00163805"/>
    <w:rsid w:val="00163D1B"/>
    <w:rsid w:val="00164083"/>
    <w:rsid w:val="0016521E"/>
    <w:rsid w:val="00165681"/>
    <w:rsid w:val="00165FBF"/>
    <w:rsid w:val="00167552"/>
    <w:rsid w:val="00170C4B"/>
    <w:rsid w:val="001718D0"/>
    <w:rsid w:val="00171A4C"/>
    <w:rsid w:val="00171B35"/>
    <w:rsid w:val="001727AD"/>
    <w:rsid w:val="001739C0"/>
    <w:rsid w:val="001740E1"/>
    <w:rsid w:val="00175E54"/>
    <w:rsid w:val="001847F0"/>
    <w:rsid w:val="001908B4"/>
    <w:rsid w:val="00194412"/>
    <w:rsid w:val="00196ADE"/>
    <w:rsid w:val="001A01F1"/>
    <w:rsid w:val="001A1D02"/>
    <w:rsid w:val="001A33F4"/>
    <w:rsid w:val="001A45D7"/>
    <w:rsid w:val="001A4B77"/>
    <w:rsid w:val="001A69BD"/>
    <w:rsid w:val="001A7ECF"/>
    <w:rsid w:val="001B05A1"/>
    <w:rsid w:val="001B26E2"/>
    <w:rsid w:val="001B414E"/>
    <w:rsid w:val="001B5786"/>
    <w:rsid w:val="001B63EE"/>
    <w:rsid w:val="001C0D95"/>
    <w:rsid w:val="001C3A22"/>
    <w:rsid w:val="001C45D6"/>
    <w:rsid w:val="001C4843"/>
    <w:rsid w:val="001C55DC"/>
    <w:rsid w:val="001C5D7B"/>
    <w:rsid w:val="001C60DA"/>
    <w:rsid w:val="001D0F9D"/>
    <w:rsid w:val="001D16F5"/>
    <w:rsid w:val="001D6885"/>
    <w:rsid w:val="001E02B5"/>
    <w:rsid w:val="001E04FB"/>
    <w:rsid w:val="001E2412"/>
    <w:rsid w:val="001E3D07"/>
    <w:rsid w:val="001E3D84"/>
    <w:rsid w:val="001E405C"/>
    <w:rsid w:val="001E4D6B"/>
    <w:rsid w:val="001E5CA9"/>
    <w:rsid w:val="001E5FB2"/>
    <w:rsid w:val="001E72A3"/>
    <w:rsid w:val="001F21D4"/>
    <w:rsid w:val="001F2EF4"/>
    <w:rsid w:val="001F3A01"/>
    <w:rsid w:val="00200665"/>
    <w:rsid w:val="002027D7"/>
    <w:rsid w:val="00203147"/>
    <w:rsid w:val="00203731"/>
    <w:rsid w:val="002043D7"/>
    <w:rsid w:val="00206D45"/>
    <w:rsid w:val="002108E2"/>
    <w:rsid w:val="00211A5B"/>
    <w:rsid w:val="002122B3"/>
    <w:rsid w:val="002128DF"/>
    <w:rsid w:val="0021349B"/>
    <w:rsid w:val="00213890"/>
    <w:rsid w:val="00214031"/>
    <w:rsid w:val="00215308"/>
    <w:rsid w:val="00215A2E"/>
    <w:rsid w:val="002201CA"/>
    <w:rsid w:val="00221286"/>
    <w:rsid w:val="002225D2"/>
    <w:rsid w:val="00222C11"/>
    <w:rsid w:val="00223CDD"/>
    <w:rsid w:val="0022566F"/>
    <w:rsid w:val="0022693E"/>
    <w:rsid w:val="0023341C"/>
    <w:rsid w:val="00233B37"/>
    <w:rsid w:val="00233D97"/>
    <w:rsid w:val="002348A2"/>
    <w:rsid w:val="00236135"/>
    <w:rsid w:val="002375CE"/>
    <w:rsid w:val="00241D80"/>
    <w:rsid w:val="00242039"/>
    <w:rsid w:val="00244C1B"/>
    <w:rsid w:val="0024739E"/>
    <w:rsid w:val="0025015F"/>
    <w:rsid w:val="00250176"/>
    <w:rsid w:val="002546DD"/>
    <w:rsid w:val="00260ADE"/>
    <w:rsid w:val="00262404"/>
    <w:rsid w:val="00266544"/>
    <w:rsid w:val="00271646"/>
    <w:rsid w:val="0027375B"/>
    <w:rsid w:val="00273E90"/>
    <w:rsid w:val="00275DD4"/>
    <w:rsid w:val="0027689E"/>
    <w:rsid w:val="0028148B"/>
    <w:rsid w:val="00281C4B"/>
    <w:rsid w:val="00282246"/>
    <w:rsid w:val="002835DC"/>
    <w:rsid w:val="00285B4A"/>
    <w:rsid w:val="00285C0A"/>
    <w:rsid w:val="0028630D"/>
    <w:rsid w:val="00290298"/>
    <w:rsid w:val="00291196"/>
    <w:rsid w:val="00291702"/>
    <w:rsid w:val="0029420B"/>
    <w:rsid w:val="002949D9"/>
    <w:rsid w:val="00294CF7"/>
    <w:rsid w:val="00296530"/>
    <w:rsid w:val="00296FCC"/>
    <w:rsid w:val="002A179A"/>
    <w:rsid w:val="002A1B81"/>
    <w:rsid w:val="002A3964"/>
    <w:rsid w:val="002A4682"/>
    <w:rsid w:val="002A4889"/>
    <w:rsid w:val="002A60B6"/>
    <w:rsid w:val="002A6A0E"/>
    <w:rsid w:val="002B0457"/>
    <w:rsid w:val="002B04DC"/>
    <w:rsid w:val="002B2050"/>
    <w:rsid w:val="002B2501"/>
    <w:rsid w:val="002B2FCF"/>
    <w:rsid w:val="002B3A5C"/>
    <w:rsid w:val="002B6127"/>
    <w:rsid w:val="002B652E"/>
    <w:rsid w:val="002B70D9"/>
    <w:rsid w:val="002B7467"/>
    <w:rsid w:val="002B7AA9"/>
    <w:rsid w:val="002C0E33"/>
    <w:rsid w:val="002C1781"/>
    <w:rsid w:val="002C1B7E"/>
    <w:rsid w:val="002C335E"/>
    <w:rsid w:val="002C4365"/>
    <w:rsid w:val="002C4640"/>
    <w:rsid w:val="002C6367"/>
    <w:rsid w:val="002C71AE"/>
    <w:rsid w:val="002C7D2E"/>
    <w:rsid w:val="002D03B7"/>
    <w:rsid w:val="002D0D33"/>
    <w:rsid w:val="002D20C2"/>
    <w:rsid w:val="002D31D6"/>
    <w:rsid w:val="002D619A"/>
    <w:rsid w:val="002D63FA"/>
    <w:rsid w:val="002E0541"/>
    <w:rsid w:val="002E0E3D"/>
    <w:rsid w:val="002E15D6"/>
    <w:rsid w:val="002E1C98"/>
    <w:rsid w:val="002E21BD"/>
    <w:rsid w:val="002E4C3E"/>
    <w:rsid w:val="002E6A1E"/>
    <w:rsid w:val="002E6BE1"/>
    <w:rsid w:val="002E7090"/>
    <w:rsid w:val="002F0293"/>
    <w:rsid w:val="002F160A"/>
    <w:rsid w:val="002F39B6"/>
    <w:rsid w:val="002F3DBF"/>
    <w:rsid w:val="002F53DF"/>
    <w:rsid w:val="002F581E"/>
    <w:rsid w:val="002F5E13"/>
    <w:rsid w:val="002F748F"/>
    <w:rsid w:val="002F7A28"/>
    <w:rsid w:val="00300512"/>
    <w:rsid w:val="00301358"/>
    <w:rsid w:val="00301F90"/>
    <w:rsid w:val="00302838"/>
    <w:rsid w:val="00302EF8"/>
    <w:rsid w:val="003034B5"/>
    <w:rsid w:val="00303B6E"/>
    <w:rsid w:val="00303FDF"/>
    <w:rsid w:val="00305BAF"/>
    <w:rsid w:val="00312B84"/>
    <w:rsid w:val="00313038"/>
    <w:rsid w:val="003132AD"/>
    <w:rsid w:val="00314A05"/>
    <w:rsid w:val="00316150"/>
    <w:rsid w:val="00317896"/>
    <w:rsid w:val="00320A43"/>
    <w:rsid w:val="00321C29"/>
    <w:rsid w:val="00322236"/>
    <w:rsid w:val="00322241"/>
    <w:rsid w:val="00323C17"/>
    <w:rsid w:val="00325824"/>
    <w:rsid w:val="00325E8C"/>
    <w:rsid w:val="00326861"/>
    <w:rsid w:val="003272D1"/>
    <w:rsid w:val="00327ADD"/>
    <w:rsid w:val="00331715"/>
    <w:rsid w:val="003317E5"/>
    <w:rsid w:val="00334E46"/>
    <w:rsid w:val="003351C2"/>
    <w:rsid w:val="00341238"/>
    <w:rsid w:val="0034446F"/>
    <w:rsid w:val="0034516B"/>
    <w:rsid w:val="00346814"/>
    <w:rsid w:val="00346A99"/>
    <w:rsid w:val="00346F54"/>
    <w:rsid w:val="00347C33"/>
    <w:rsid w:val="00351CD5"/>
    <w:rsid w:val="00352185"/>
    <w:rsid w:val="00352B85"/>
    <w:rsid w:val="003566A3"/>
    <w:rsid w:val="00360A76"/>
    <w:rsid w:val="00360F2C"/>
    <w:rsid w:val="00361C3C"/>
    <w:rsid w:val="003621CD"/>
    <w:rsid w:val="00364F3C"/>
    <w:rsid w:val="003660D7"/>
    <w:rsid w:val="00366B2C"/>
    <w:rsid w:val="00366E64"/>
    <w:rsid w:val="00367C44"/>
    <w:rsid w:val="00371A24"/>
    <w:rsid w:val="00372242"/>
    <w:rsid w:val="00372F0C"/>
    <w:rsid w:val="0037395A"/>
    <w:rsid w:val="00373964"/>
    <w:rsid w:val="003755F9"/>
    <w:rsid w:val="00375619"/>
    <w:rsid w:val="00375F2A"/>
    <w:rsid w:val="0037688C"/>
    <w:rsid w:val="00380F0C"/>
    <w:rsid w:val="00381248"/>
    <w:rsid w:val="003825A0"/>
    <w:rsid w:val="00382878"/>
    <w:rsid w:val="00382C3E"/>
    <w:rsid w:val="0038374C"/>
    <w:rsid w:val="003843A2"/>
    <w:rsid w:val="00386042"/>
    <w:rsid w:val="00392DC3"/>
    <w:rsid w:val="003A0099"/>
    <w:rsid w:val="003A00D9"/>
    <w:rsid w:val="003A236B"/>
    <w:rsid w:val="003A2ED8"/>
    <w:rsid w:val="003A4AD3"/>
    <w:rsid w:val="003A5C91"/>
    <w:rsid w:val="003B011D"/>
    <w:rsid w:val="003B125A"/>
    <w:rsid w:val="003B1AB1"/>
    <w:rsid w:val="003B1C1C"/>
    <w:rsid w:val="003B3154"/>
    <w:rsid w:val="003B6588"/>
    <w:rsid w:val="003C12DD"/>
    <w:rsid w:val="003C242E"/>
    <w:rsid w:val="003C245B"/>
    <w:rsid w:val="003C2B47"/>
    <w:rsid w:val="003C3BF5"/>
    <w:rsid w:val="003C3C06"/>
    <w:rsid w:val="003C46F0"/>
    <w:rsid w:val="003C5FA2"/>
    <w:rsid w:val="003D176C"/>
    <w:rsid w:val="003D2D50"/>
    <w:rsid w:val="003D305F"/>
    <w:rsid w:val="003D7CE1"/>
    <w:rsid w:val="003E1452"/>
    <w:rsid w:val="003E6034"/>
    <w:rsid w:val="003F025F"/>
    <w:rsid w:val="003F1CDB"/>
    <w:rsid w:val="003F2330"/>
    <w:rsid w:val="003F2561"/>
    <w:rsid w:val="003F3600"/>
    <w:rsid w:val="003F3BC8"/>
    <w:rsid w:val="003F4E51"/>
    <w:rsid w:val="003F6FFF"/>
    <w:rsid w:val="003F7E70"/>
    <w:rsid w:val="0040041C"/>
    <w:rsid w:val="00403E59"/>
    <w:rsid w:val="004070C3"/>
    <w:rsid w:val="0040769B"/>
    <w:rsid w:val="00411394"/>
    <w:rsid w:val="004118BC"/>
    <w:rsid w:val="00413EC3"/>
    <w:rsid w:val="00417299"/>
    <w:rsid w:val="00421074"/>
    <w:rsid w:val="00421B9C"/>
    <w:rsid w:val="004223C2"/>
    <w:rsid w:val="004258F8"/>
    <w:rsid w:val="00425ADC"/>
    <w:rsid w:val="00425DCE"/>
    <w:rsid w:val="00426967"/>
    <w:rsid w:val="00430135"/>
    <w:rsid w:val="004320EC"/>
    <w:rsid w:val="00432315"/>
    <w:rsid w:val="00434E97"/>
    <w:rsid w:val="004351E8"/>
    <w:rsid w:val="00437A94"/>
    <w:rsid w:val="00440299"/>
    <w:rsid w:val="00440AFF"/>
    <w:rsid w:val="00444C8F"/>
    <w:rsid w:val="00444E16"/>
    <w:rsid w:val="004476E5"/>
    <w:rsid w:val="0044783B"/>
    <w:rsid w:val="00447C0D"/>
    <w:rsid w:val="00451081"/>
    <w:rsid w:val="0045470C"/>
    <w:rsid w:val="00454BE5"/>
    <w:rsid w:val="004573DA"/>
    <w:rsid w:val="004574CF"/>
    <w:rsid w:val="00457D44"/>
    <w:rsid w:val="00460BCB"/>
    <w:rsid w:val="004624F3"/>
    <w:rsid w:val="00463AF4"/>
    <w:rsid w:val="00463D79"/>
    <w:rsid w:val="004657C0"/>
    <w:rsid w:val="00465A80"/>
    <w:rsid w:val="00465D8D"/>
    <w:rsid w:val="004661C3"/>
    <w:rsid w:val="00470C4B"/>
    <w:rsid w:val="00472CA1"/>
    <w:rsid w:val="0047527E"/>
    <w:rsid w:val="004755CD"/>
    <w:rsid w:val="0047639A"/>
    <w:rsid w:val="0047708F"/>
    <w:rsid w:val="0048069D"/>
    <w:rsid w:val="0048138D"/>
    <w:rsid w:val="0048200A"/>
    <w:rsid w:val="00484861"/>
    <w:rsid w:val="00490D22"/>
    <w:rsid w:val="00491962"/>
    <w:rsid w:val="00491A8A"/>
    <w:rsid w:val="004944C8"/>
    <w:rsid w:val="0049472F"/>
    <w:rsid w:val="00494F19"/>
    <w:rsid w:val="004956A6"/>
    <w:rsid w:val="00496692"/>
    <w:rsid w:val="00497256"/>
    <w:rsid w:val="004A0E3E"/>
    <w:rsid w:val="004A20DB"/>
    <w:rsid w:val="004A4277"/>
    <w:rsid w:val="004A64A1"/>
    <w:rsid w:val="004A7B0D"/>
    <w:rsid w:val="004B17F6"/>
    <w:rsid w:val="004B3BBC"/>
    <w:rsid w:val="004B56ED"/>
    <w:rsid w:val="004B6AEA"/>
    <w:rsid w:val="004B6C9B"/>
    <w:rsid w:val="004B7BD8"/>
    <w:rsid w:val="004C049E"/>
    <w:rsid w:val="004C244D"/>
    <w:rsid w:val="004C4DA0"/>
    <w:rsid w:val="004C6A30"/>
    <w:rsid w:val="004C6AA1"/>
    <w:rsid w:val="004C6CE7"/>
    <w:rsid w:val="004D0273"/>
    <w:rsid w:val="004D2447"/>
    <w:rsid w:val="004D4674"/>
    <w:rsid w:val="004D46CD"/>
    <w:rsid w:val="004D4E97"/>
    <w:rsid w:val="004D5201"/>
    <w:rsid w:val="004E02D2"/>
    <w:rsid w:val="004E0FFA"/>
    <w:rsid w:val="004E339C"/>
    <w:rsid w:val="004E38E9"/>
    <w:rsid w:val="004E40D0"/>
    <w:rsid w:val="004E4C94"/>
    <w:rsid w:val="004E4E5B"/>
    <w:rsid w:val="004E5EB0"/>
    <w:rsid w:val="004E5F6D"/>
    <w:rsid w:val="004E71B4"/>
    <w:rsid w:val="004E7A88"/>
    <w:rsid w:val="004F0B46"/>
    <w:rsid w:val="004F16A6"/>
    <w:rsid w:val="004F1F04"/>
    <w:rsid w:val="004F3435"/>
    <w:rsid w:val="004F3DAA"/>
    <w:rsid w:val="004F4740"/>
    <w:rsid w:val="004F5442"/>
    <w:rsid w:val="004F55E1"/>
    <w:rsid w:val="004F5705"/>
    <w:rsid w:val="004F5BB7"/>
    <w:rsid w:val="004F63D6"/>
    <w:rsid w:val="004F796B"/>
    <w:rsid w:val="004F7CAB"/>
    <w:rsid w:val="00500173"/>
    <w:rsid w:val="00501636"/>
    <w:rsid w:val="00501894"/>
    <w:rsid w:val="00501DCB"/>
    <w:rsid w:val="00502364"/>
    <w:rsid w:val="0050274A"/>
    <w:rsid w:val="00505796"/>
    <w:rsid w:val="0050639D"/>
    <w:rsid w:val="00511126"/>
    <w:rsid w:val="005118ED"/>
    <w:rsid w:val="005152A7"/>
    <w:rsid w:val="00516A2F"/>
    <w:rsid w:val="00521BA1"/>
    <w:rsid w:val="005223C3"/>
    <w:rsid w:val="00523A4B"/>
    <w:rsid w:val="0052521E"/>
    <w:rsid w:val="00525BFA"/>
    <w:rsid w:val="0053121E"/>
    <w:rsid w:val="00533650"/>
    <w:rsid w:val="005357D5"/>
    <w:rsid w:val="00535FDC"/>
    <w:rsid w:val="00540CA0"/>
    <w:rsid w:val="00540CDE"/>
    <w:rsid w:val="00541097"/>
    <w:rsid w:val="005428D2"/>
    <w:rsid w:val="00542AA5"/>
    <w:rsid w:val="00543F38"/>
    <w:rsid w:val="00544AFD"/>
    <w:rsid w:val="005469C0"/>
    <w:rsid w:val="005478CA"/>
    <w:rsid w:val="00550618"/>
    <w:rsid w:val="00550CED"/>
    <w:rsid w:val="00551BC5"/>
    <w:rsid w:val="00552212"/>
    <w:rsid w:val="0055433F"/>
    <w:rsid w:val="0056036B"/>
    <w:rsid w:val="00560591"/>
    <w:rsid w:val="00562214"/>
    <w:rsid w:val="00562956"/>
    <w:rsid w:val="005653E6"/>
    <w:rsid w:val="00565AAF"/>
    <w:rsid w:val="00566117"/>
    <w:rsid w:val="0056720F"/>
    <w:rsid w:val="00570C38"/>
    <w:rsid w:val="00571B32"/>
    <w:rsid w:val="00571BCD"/>
    <w:rsid w:val="00572974"/>
    <w:rsid w:val="00572D6A"/>
    <w:rsid w:val="00573FA4"/>
    <w:rsid w:val="005756EE"/>
    <w:rsid w:val="0057599C"/>
    <w:rsid w:val="00576EC1"/>
    <w:rsid w:val="00577A01"/>
    <w:rsid w:val="00580230"/>
    <w:rsid w:val="005819DC"/>
    <w:rsid w:val="005825D1"/>
    <w:rsid w:val="00583B47"/>
    <w:rsid w:val="00584D1D"/>
    <w:rsid w:val="005850E5"/>
    <w:rsid w:val="0058539D"/>
    <w:rsid w:val="005854BF"/>
    <w:rsid w:val="00586499"/>
    <w:rsid w:val="00587E05"/>
    <w:rsid w:val="005901D2"/>
    <w:rsid w:val="00590B89"/>
    <w:rsid w:val="005910BC"/>
    <w:rsid w:val="00591190"/>
    <w:rsid w:val="005925EF"/>
    <w:rsid w:val="00592CCA"/>
    <w:rsid w:val="0059301D"/>
    <w:rsid w:val="00593ED7"/>
    <w:rsid w:val="00594054"/>
    <w:rsid w:val="005A00FA"/>
    <w:rsid w:val="005A36A3"/>
    <w:rsid w:val="005A4583"/>
    <w:rsid w:val="005A5FC9"/>
    <w:rsid w:val="005A7511"/>
    <w:rsid w:val="005B3113"/>
    <w:rsid w:val="005B5858"/>
    <w:rsid w:val="005B6E0F"/>
    <w:rsid w:val="005B74DE"/>
    <w:rsid w:val="005B752D"/>
    <w:rsid w:val="005C00B5"/>
    <w:rsid w:val="005C043B"/>
    <w:rsid w:val="005C04A8"/>
    <w:rsid w:val="005C13C1"/>
    <w:rsid w:val="005C16AD"/>
    <w:rsid w:val="005C1821"/>
    <w:rsid w:val="005C328D"/>
    <w:rsid w:val="005C4D9A"/>
    <w:rsid w:val="005C534F"/>
    <w:rsid w:val="005C721D"/>
    <w:rsid w:val="005C79A4"/>
    <w:rsid w:val="005D067D"/>
    <w:rsid w:val="005D39B4"/>
    <w:rsid w:val="005D43B8"/>
    <w:rsid w:val="005D6269"/>
    <w:rsid w:val="005D7084"/>
    <w:rsid w:val="005D7A6E"/>
    <w:rsid w:val="005D7E2B"/>
    <w:rsid w:val="005E0DD1"/>
    <w:rsid w:val="005E14B4"/>
    <w:rsid w:val="005E1756"/>
    <w:rsid w:val="005E2604"/>
    <w:rsid w:val="005E3B06"/>
    <w:rsid w:val="005E5C7A"/>
    <w:rsid w:val="005E6A2B"/>
    <w:rsid w:val="005F2B3C"/>
    <w:rsid w:val="005F36FD"/>
    <w:rsid w:val="005F4779"/>
    <w:rsid w:val="005F4E58"/>
    <w:rsid w:val="005F5A80"/>
    <w:rsid w:val="005F6145"/>
    <w:rsid w:val="005F65B6"/>
    <w:rsid w:val="005F746C"/>
    <w:rsid w:val="00600DDD"/>
    <w:rsid w:val="00602140"/>
    <w:rsid w:val="00602DD9"/>
    <w:rsid w:val="0060334C"/>
    <w:rsid w:val="006039C2"/>
    <w:rsid w:val="00605AD4"/>
    <w:rsid w:val="006076E8"/>
    <w:rsid w:val="00610940"/>
    <w:rsid w:val="006128C0"/>
    <w:rsid w:val="00612BFF"/>
    <w:rsid w:val="00613BBB"/>
    <w:rsid w:val="00615CAE"/>
    <w:rsid w:val="00615FED"/>
    <w:rsid w:val="006164C2"/>
    <w:rsid w:val="00616544"/>
    <w:rsid w:val="00620713"/>
    <w:rsid w:val="0062084A"/>
    <w:rsid w:val="00622141"/>
    <w:rsid w:val="006241E8"/>
    <w:rsid w:val="0062513B"/>
    <w:rsid w:val="006257E2"/>
    <w:rsid w:val="00625FDF"/>
    <w:rsid w:val="0062600C"/>
    <w:rsid w:val="00631298"/>
    <w:rsid w:val="00632037"/>
    <w:rsid w:val="0063434F"/>
    <w:rsid w:val="00634E94"/>
    <w:rsid w:val="006416E7"/>
    <w:rsid w:val="00641A87"/>
    <w:rsid w:val="00642356"/>
    <w:rsid w:val="00642373"/>
    <w:rsid w:val="00642816"/>
    <w:rsid w:val="00645498"/>
    <w:rsid w:val="00646ADC"/>
    <w:rsid w:val="00646F7C"/>
    <w:rsid w:val="00651139"/>
    <w:rsid w:val="0065243D"/>
    <w:rsid w:val="006525D8"/>
    <w:rsid w:val="00654406"/>
    <w:rsid w:val="006548C7"/>
    <w:rsid w:val="00654C74"/>
    <w:rsid w:val="0065567F"/>
    <w:rsid w:val="006564D2"/>
    <w:rsid w:val="00656B32"/>
    <w:rsid w:val="0066057B"/>
    <w:rsid w:val="00660E4C"/>
    <w:rsid w:val="00661DF1"/>
    <w:rsid w:val="006626F4"/>
    <w:rsid w:val="00664B6B"/>
    <w:rsid w:val="006656F3"/>
    <w:rsid w:val="0067166E"/>
    <w:rsid w:val="00671A0F"/>
    <w:rsid w:val="00675C3A"/>
    <w:rsid w:val="00677B0D"/>
    <w:rsid w:val="00681AE8"/>
    <w:rsid w:val="006842C2"/>
    <w:rsid w:val="0068504C"/>
    <w:rsid w:val="006852D7"/>
    <w:rsid w:val="00685754"/>
    <w:rsid w:val="0068590C"/>
    <w:rsid w:val="00686BF9"/>
    <w:rsid w:val="00686C33"/>
    <w:rsid w:val="00686E14"/>
    <w:rsid w:val="00692046"/>
    <w:rsid w:val="0069721B"/>
    <w:rsid w:val="0069728C"/>
    <w:rsid w:val="006A1866"/>
    <w:rsid w:val="006A2930"/>
    <w:rsid w:val="006A2BD6"/>
    <w:rsid w:val="006A4A0C"/>
    <w:rsid w:val="006A5AF6"/>
    <w:rsid w:val="006A5CCD"/>
    <w:rsid w:val="006A63A7"/>
    <w:rsid w:val="006A66E4"/>
    <w:rsid w:val="006A7C58"/>
    <w:rsid w:val="006B1535"/>
    <w:rsid w:val="006B1B42"/>
    <w:rsid w:val="006B3281"/>
    <w:rsid w:val="006B3315"/>
    <w:rsid w:val="006B4AA9"/>
    <w:rsid w:val="006B4D5D"/>
    <w:rsid w:val="006B5698"/>
    <w:rsid w:val="006B6058"/>
    <w:rsid w:val="006B6ACC"/>
    <w:rsid w:val="006B7D48"/>
    <w:rsid w:val="006C047E"/>
    <w:rsid w:val="006C05F5"/>
    <w:rsid w:val="006C1672"/>
    <w:rsid w:val="006C4BCA"/>
    <w:rsid w:val="006D0164"/>
    <w:rsid w:val="006D14AB"/>
    <w:rsid w:val="006D30AC"/>
    <w:rsid w:val="006D38EC"/>
    <w:rsid w:val="006D5B73"/>
    <w:rsid w:val="006D5CFD"/>
    <w:rsid w:val="006D6CF2"/>
    <w:rsid w:val="006E2754"/>
    <w:rsid w:val="006E2E88"/>
    <w:rsid w:val="006E5D09"/>
    <w:rsid w:val="006E6D86"/>
    <w:rsid w:val="006E7584"/>
    <w:rsid w:val="006F16DB"/>
    <w:rsid w:val="006F2CB6"/>
    <w:rsid w:val="006F31D1"/>
    <w:rsid w:val="006F3A0E"/>
    <w:rsid w:val="006F45D7"/>
    <w:rsid w:val="006F5466"/>
    <w:rsid w:val="006F5600"/>
    <w:rsid w:val="006F5A79"/>
    <w:rsid w:val="0070014A"/>
    <w:rsid w:val="00700E79"/>
    <w:rsid w:val="0070151A"/>
    <w:rsid w:val="00703390"/>
    <w:rsid w:val="007037EF"/>
    <w:rsid w:val="00703EC3"/>
    <w:rsid w:val="0070470F"/>
    <w:rsid w:val="00705286"/>
    <w:rsid w:val="00706B97"/>
    <w:rsid w:val="00706FC4"/>
    <w:rsid w:val="00707999"/>
    <w:rsid w:val="007100F7"/>
    <w:rsid w:val="007108F4"/>
    <w:rsid w:val="007120FD"/>
    <w:rsid w:val="007125DD"/>
    <w:rsid w:val="00714777"/>
    <w:rsid w:val="0071477D"/>
    <w:rsid w:val="00715DD5"/>
    <w:rsid w:val="00715E30"/>
    <w:rsid w:val="00717608"/>
    <w:rsid w:val="00721391"/>
    <w:rsid w:val="007218B4"/>
    <w:rsid w:val="00721EA5"/>
    <w:rsid w:val="0072207F"/>
    <w:rsid w:val="007233E7"/>
    <w:rsid w:val="00723FDE"/>
    <w:rsid w:val="007252CF"/>
    <w:rsid w:val="007266FD"/>
    <w:rsid w:val="007272CF"/>
    <w:rsid w:val="007277EB"/>
    <w:rsid w:val="00731E1D"/>
    <w:rsid w:val="00735CF4"/>
    <w:rsid w:val="00736029"/>
    <w:rsid w:val="00736521"/>
    <w:rsid w:val="00736C82"/>
    <w:rsid w:val="0074058E"/>
    <w:rsid w:val="00740638"/>
    <w:rsid w:val="00740D48"/>
    <w:rsid w:val="00740EEC"/>
    <w:rsid w:val="00741F4A"/>
    <w:rsid w:val="0074292C"/>
    <w:rsid w:val="00742CEC"/>
    <w:rsid w:val="007432B8"/>
    <w:rsid w:val="00744C52"/>
    <w:rsid w:val="0074637B"/>
    <w:rsid w:val="00747B22"/>
    <w:rsid w:val="00750D9C"/>
    <w:rsid w:val="00751ABD"/>
    <w:rsid w:val="00751D30"/>
    <w:rsid w:val="00751E59"/>
    <w:rsid w:val="0075368E"/>
    <w:rsid w:val="0075377D"/>
    <w:rsid w:val="007541B2"/>
    <w:rsid w:val="00754B25"/>
    <w:rsid w:val="00755151"/>
    <w:rsid w:val="0075515E"/>
    <w:rsid w:val="0075575D"/>
    <w:rsid w:val="007620BE"/>
    <w:rsid w:val="00762B75"/>
    <w:rsid w:val="00763D79"/>
    <w:rsid w:val="00763DD4"/>
    <w:rsid w:val="00765459"/>
    <w:rsid w:val="007658A8"/>
    <w:rsid w:val="00766BBA"/>
    <w:rsid w:val="00766C9E"/>
    <w:rsid w:val="007702E5"/>
    <w:rsid w:val="007705F0"/>
    <w:rsid w:val="007713E2"/>
    <w:rsid w:val="00772F46"/>
    <w:rsid w:val="007748B3"/>
    <w:rsid w:val="00781F1A"/>
    <w:rsid w:val="007821BE"/>
    <w:rsid w:val="007830D2"/>
    <w:rsid w:val="00783FF3"/>
    <w:rsid w:val="0078583D"/>
    <w:rsid w:val="00787419"/>
    <w:rsid w:val="007874C7"/>
    <w:rsid w:val="00790342"/>
    <w:rsid w:val="00790C2A"/>
    <w:rsid w:val="007915C9"/>
    <w:rsid w:val="0079176E"/>
    <w:rsid w:val="007930C2"/>
    <w:rsid w:val="007936FE"/>
    <w:rsid w:val="0079387B"/>
    <w:rsid w:val="00793AFB"/>
    <w:rsid w:val="007947A0"/>
    <w:rsid w:val="00795370"/>
    <w:rsid w:val="00795A33"/>
    <w:rsid w:val="00796EA0"/>
    <w:rsid w:val="00797D19"/>
    <w:rsid w:val="007A0A77"/>
    <w:rsid w:val="007A0C72"/>
    <w:rsid w:val="007A11D1"/>
    <w:rsid w:val="007A6E51"/>
    <w:rsid w:val="007B2AA1"/>
    <w:rsid w:val="007B4BC2"/>
    <w:rsid w:val="007B4E70"/>
    <w:rsid w:val="007B57EF"/>
    <w:rsid w:val="007B7C99"/>
    <w:rsid w:val="007C0C72"/>
    <w:rsid w:val="007C13BF"/>
    <w:rsid w:val="007C189E"/>
    <w:rsid w:val="007C1E51"/>
    <w:rsid w:val="007C2981"/>
    <w:rsid w:val="007C3EEA"/>
    <w:rsid w:val="007C6EB0"/>
    <w:rsid w:val="007C78F7"/>
    <w:rsid w:val="007D0C8E"/>
    <w:rsid w:val="007D2649"/>
    <w:rsid w:val="007D43E2"/>
    <w:rsid w:val="007D4A59"/>
    <w:rsid w:val="007D512F"/>
    <w:rsid w:val="007E0E0F"/>
    <w:rsid w:val="007E1652"/>
    <w:rsid w:val="007E1823"/>
    <w:rsid w:val="007E2DD7"/>
    <w:rsid w:val="007E4CB9"/>
    <w:rsid w:val="007E52B8"/>
    <w:rsid w:val="007E7839"/>
    <w:rsid w:val="007F0A51"/>
    <w:rsid w:val="007F0F3B"/>
    <w:rsid w:val="007F1546"/>
    <w:rsid w:val="007F2506"/>
    <w:rsid w:val="007F2E20"/>
    <w:rsid w:val="007F339A"/>
    <w:rsid w:val="007F5DD0"/>
    <w:rsid w:val="007F5FC4"/>
    <w:rsid w:val="007F6CB4"/>
    <w:rsid w:val="007F6E8B"/>
    <w:rsid w:val="007F700C"/>
    <w:rsid w:val="007F7DDE"/>
    <w:rsid w:val="00800818"/>
    <w:rsid w:val="00802BE5"/>
    <w:rsid w:val="008036F7"/>
    <w:rsid w:val="00803BB7"/>
    <w:rsid w:val="00806A43"/>
    <w:rsid w:val="00810398"/>
    <w:rsid w:val="0081668C"/>
    <w:rsid w:val="00817B87"/>
    <w:rsid w:val="00817E12"/>
    <w:rsid w:val="008245E1"/>
    <w:rsid w:val="008246BB"/>
    <w:rsid w:val="00824D10"/>
    <w:rsid w:val="00825037"/>
    <w:rsid w:val="008268FE"/>
    <w:rsid w:val="008271E5"/>
    <w:rsid w:val="00827B5B"/>
    <w:rsid w:val="00827C42"/>
    <w:rsid w:val="0083018E"/>
    <w:rsid w:val="00834FF7"/>
    <w:rsid w:val="00835C65"/>
    <w:rsid w:val="008362D5"/>
    <w:rsid w:val="008405BF"/>
    <w:rsid w:val="00841677"/>
    <w:rsid w:val="008419D2"/>
    <w:rsid w:val="008429F7"/>
    <w:rsid w:val="00843644"/>
    <w:rsid w:val="008439D3"/>
    <w:rsid w:val="0084479B"/>
    <w:rsid w:val="008457B3"/>
    <w:rsid w:val="00845F8E"/>
    <w:rsid w:val="00847CD7"/>
    <w:rsid w:val="00850D41"/>
    <w:rsid w:val="008529A1"/>
    <w:rsid w:val="00853715"/>
    <w:rsid w:val="00856221"/>
    <w:rsid w:val="00856933"/>
    <w:rsid w:val="00857002"/>
    <w:rsid w:val="00862AC3"/>
    <w:rsid w:val="00862E53"/>
    <w:rsid w:val="008631E7"/>
    <w:rsid w:val="008632C8"/>
    <w:rsid w:val="00863342"/>
    <w:rsid w:val="0086427E"/>
    <w:rsid w:val="00864E66"/>
    <w:rsid w:val="00866250"/>
    <w:rsid w:val="008672CF"/>
    <w:rsid w:val="008714CC"/>
    <w:rsid w:val="00871579"/>
    <w:rsid w:val="00871A1A"/>
    <w:rsid w:val="0087287E"/>
    <w:rsid w:val="00872AE7"/>
    <w:rsid w:val="00872D21"/>
    <w:rsid w:val="00873487"/>
    <w:rsid w:val="00873C9A"/>
    <w:rsid w:val="008746BB"/>
    <w:rsid w:val="00874AA7"/>
    <w:rsid w:val="00876CFE"/>
    <w:rsid w:val="00876F98"/>
    <w:rsid w:val="00880C19"/>
    <w:rsid w:val="00880EAB"/>
    <w:rsid w:val="0088115F"/>
    <w:rsid w:val="0088471A"/>
    <w:rsid w:val="0088555A"/>
    <w:rsid w:val="008856CD"/>
    <w:rsid w:val="0089092E"/>
    <w:rsid w:val="008909CD"/>
    <w:rsid w:val="00891107"/>
    <w:rsid w:val="008920C5"/>
    <w:rsid w:val="0089217D"/>
    <w:rsid w:val="0089311A"/>
    <w:rsid w:val="00893B43"/>
    <w:rsid w:val="008943C7"/>
    <w:rsid w:val="00894A77"/>
    <w:rsid w:val="00895522"/>
    <w:rsid w:val="00896C9F"/>
    <w:rsid w:val="008A0CF1"/>
    <w:rsid w:val="008A16E4"/>
    <w:rsid w:val="008A227F"/>
    <w:rsid w:val="008A27DF"/>
    <w:rsid w:val="008A460A"/>
    <w:rsid w:val="008A4EE8"/>
    <w:rsid w:val="008A578E"/>
    <w:rsid w:val="008A772B"/>
    <w:rsid w:val="008B04AB"/>
    <w:rsid w:val="008B0B28"/>
    <w:rsid w:val="008B15F8"/>
    <w:rsid w:val="008B1E44"/>
    <w:rsid w:val="008B460F"/>
    <w:rsid w:val="008B5664"/>
    <w:rsid w:val="008B5EDC"/>
    <w:rsid w:val="008B6D5F"/>
    <w:rsid w:val="008B722B"/>
    <w:rsid w:val="008B7AAB"/>
    <w:rsid w:val="008C0E1F"/>
    <w:rsid w:val="008C22B6"/>
    <w:rsid w:val="008C2E6B"/>
    <w:rsid w:val="008C2EFD"/>
    <w:rsid w:val="008C4D94"/>
    <w:rsid w:val="008C5EF2"/>
    <w:rsid w:val="008C6CEC"/>
    <w:rsid w:val="008D0B53"/>
    <w:rsid w:val="008D1B4D"/>
    <w:rsid w:val="008D22C4"/>
    <w:rsid w:val="008D2D5E"/>
    <w:rsid w:val="008D376B"/>
    <w:rsid w:val="008D4421"/>
    <w:rsid w:val="008D6E4A"/>
    <w:rsid w:val="008D7810"/>
    <w:rsid w:val="008E15B5"/>
    <w:rsid w:val="008E2F4A"/>
    <w:rsid w:val="008E3DDA"/>
    <w:rsid w:val="008E3F42"/>
    <w:rsid w:val="008E423E"/>
    <w:rsid w:val="008E666F"/>
    <w:rsid w:val="008E782C"/>
    <w:rsid w:val="008F1E6B"/>
    <w:rsid w:val="008F34B9"/>
    <w:rsid w:val="008F35E7"/>
    <w:rsid w:val="008F469C"/>
    <w:rsid w:val="008F6291"/>
    <w:rsid w:val="008F6D18"/>
    <w:rsid w:val="008F752C"/>
    <w:rsid w:val="008F773F"/>
    <w:rsid w:val="008F7C00"/>
    <w:rsid w:val="00900A42"/>
    <w:rsid w:val="00903E22"/>
    <w:rsid w:val="0090554E"/>
    <w:rsid w:val="00906830"/>
    <w:rsid w:val="00910BB0"/>
    <w:rsid w:val="00910FC1"/>
    <w:rsid w:val="009134B9"/>
    <w:rsid w:val="00914102"/>
    <w:rsid w:val="009141BF"/>
    <w:rsid w:val="00915867"/>
    <w:rsid w:val="00915D44"/>
    <w:rsid w:val="00916862"/>
    <w:rsid w:val="00917360"/>
    <w:rsid w:val="00917BEB"/>
    <w:rsid w:val="00917FC1"/>
    <w:rsid w:val="00924F6E"/>
    <w:rsid w:val="00925036"/>
    <w:rsid w:val="0092739E"/>
    <w:rsid w:val="00927BA3"/>
    <w:rsid w:val="0093087E"/>
    <w:rsid w:val="00931292"/>
    <w:rsid w:val="00933749"/>
    <w:rsid w:val="00933CF8"/>
    <w:rsid w:val="00933DAB"/>
    <w:rsid w:val="009364BC"/>
    <w:rsid w:val="00940508"/>
    <w:rsid w:val="00941EB5"/>
    <w:rsid w:val="00942461"/>
    <w:rsid w:val="00943F8E"/>
    <w:rsid w:val="00943FA8"/>
    <w:rsid w:val="00945B15"/>
    <w:rsid w:val="0094607C"/>
    <w:rsid w:val="00946285"/>
    <w:rsid w:val="00947762"/>
    <w:rsid w:val="0095088B"/>
    <w:rsid w:val="009524E1"/>
    <w:rsid w:val="00953477"/>
    <w:rsid w:val="00960CB5"/>
    <w:rsid w:val="009628B9"/>
    <w:rsid w:val="00963A6E"/>
    <w:rsid w:val="009642C3"/>
    <w:rsid w:val="009644DA"/>
    <w:rsid w:val="00971661"/>
    <w:rsid w:val="0097260E"/>
    <w:rsid w:val="009730E4"/>
    <w:rsid w:val="0097651F"/>
    <w:rsid w:val="00976571"/>
    <w:rsid w:val="009802AA"/>
    <w:rsid w:val="009802C7"/>
    <w:rsid w:val="00980D5D"/>
    <w:rsid w:val="009836BD"/>
    <w:rsid w:val="00985AA2"/>
    <w:rsid w:val="0098688D"/>
    <w:rsid w:val="00986DE2"/>
    <w:rsid w:val="00987305"/>
    <w:rsid w:val="00987637"/>
    <w:rsid w:val="00987790"/>
    <w:rsid w:val="00987D98"/>
    <w:rsid w:val="00991C67"/>
    <w:rsid w:val="00993D68"/>
    <w:rsid w:val="00994D2F"/>
    <w:rsid w:val="009950FF"/>
    <w:rsid w:val="009A1AE8"/>
    <w:rsid w:val="009A1E7B"/>
    <w:rsid w:val="009A1F0A"/>
    <w:rsid w:val="009A2282"/>
    <w:rsid w:val="009A29B6"/>
    <w:rsid w:val="009A3B1B"/>
    <w:rsid w:val="009A41DB"/>
    <w:rsid w:val="009A49CC"/>
    <w:rsid w:val="009A4F46"/>
    <w:rsid w:val="009A5209"/>
    <w:rsid w:val="009A6939"/>
    <w:rsid w:val="009A72A9"/>
    <w:rsid w:val="009A77F9"/>
    <w:rsid w:val="009B079F"/>
    <w:rsid w:val="009B2A1F"/>
    <w:rsid w:val="009B2A59"/>
    <w:rsid w:val="009B2EE0"/>
    <w:rsid w:val="009B60B1"/>
    <w:rsid w:val="009B6459"/>
    <w:rsid w:val="009B64DC"/>
    <w:rsid w:val="009B79DF"/>
    <w:rsid w:val="009B7BCC"/>
    <w:rsid w:val="009C1290"/>
    <w:rsid w:val="009C1398"/>
    <w:rsid w:val="009C289D"/>
    <w:rsid w:val="009C4447"/>
    <w:rsid w:val="009C612F"/>
    <w:rsid w:val="009C7098"/>
    <w:rsid w:val="009C72F0"/>
    <w:rsid w:val="009D030D"/>
    <w:rsid w:val="009D0D92"/>
    <w:rsid w:val="009D13A4"/>
    <w:rsid w:val="009D38FD"/>
    <w:rsid w:val="009D3DEB"/>
    <w:rsid w:val="009D402A"/>
    <w:rsid w:val="009D5F65"/>
    <w:rsid w:val="009E02C8"/>
    <w:rsid w:val="009E0752"/>
    <w:rsid w:val="009E0E64"/>
    <w:rsid w:val="009E1A6E"/>
    <w:rsid w:val="009E2744"/>
    <w:rsid w:val="009E290B"/>
    <w:rsid w:val="009E4D46"/>
    <w:rsid w:val="009E5418"/>
    <w:rsid w:val="009E6264"/>
    <w:rsid w:val="009E7C48"/>
    <w:rsid w:val="009F0AF0"/>
    <w:rsid w:val="009F1927"/>
    <w:rsid w:val="009F33E3"/>
    <w:rsid w:val="009F42E1"/>
    <w:rsid w:val="009F47B2"/>
    <w:rsid w:val="009F4F11"/>
    <w:rsid w:val="009F668C"/>
    <w:rsid w:val="009F6ABA"/>
    <w:rsid w:val="009F703C"/>
    <w:rsid w:val="009F7AF0"/>
    <w:rsid w:val="009F7CBC"/>
    <w:rsid w:val="00A03D89"/>
    <w:rsid w:val="00A056F3"/>
    <w:rsid w:val="00A06209"/>
    <w:rsid w:val="00A067B4"/>
    <w:rsid w:val="00A06AD9"/>
    <w:rsid w:val="00A11521"/>
    <w:rsid w:val="00A13200"/>
    <w:rsid w:val="00A13D51"/>
    <w:rsid w:val="00A13FA9"/>
    <w:rsid w:val="00A15779"/>
    <w:rsid w:val="00A17636"/>
    <w:rsid w:val="00A17BC2"/>
    <w:rsid w:val="00A17D23"/>
    <w:rsid w:val="00A20B80"/>
    <w:rsid w:val="00A22914"/>
    <w:rsid w:val="00A23013"/>
    <w:rsid w:val="00A23ED2"/>
    <w:rsid w:val="00A2621E"/>
    <w:rsid w:val="00A27088"/>
    <w:rsid w:val="00A31A77"/>
    <w:rsid w:val="00A3611A"/>
    <w:rsid w:val="00A3645D"/>
    <w:rsid w:val="00A36B12"/>
    <w:rsid w:val="00A36E02"/>
    <w:rsid w:val="00A3722C"/>
    <w:rsid w:val="00A37D8A"/>
    <w:rsid w:val="00A40760"/>
    <w:rsid w:val="00A427E2"/>
    <w:rsid w:val="00A42BB6"/>
    <w:rsid w:val="00A4324B"/>
    <w:rsid w:val="00A433C1"/>
    <w:rsid w:val="00A4345A"/>
    <w:rsid w:val="00A4370E"/>
    <w:rsid w:val="00A445E0"/>
    <w:rsid w:val="00A44A03"/>
    <w:rsid w:val="00A45541"/>
    <w:rsid w:val="00A45735"/>
    <w:rsid w:val="00A463E2"/>
    <w:rsid w:val="00A50B62"/>
    <w:rsid w:val="00A50F2B"/>
    <w:rsid w:val="00A52760"/>
    <w:rsid w:val="00A52E19"/>
    <w:rsid w:val="00A53C6A"/>
    <w:rsid w:val="00A542A0"/>
    <w:rsid w:val="00A55391"/>
    <w:rsid w:val="00A55658"/>
    <w:rsid w:val="00A559E1"/>
    <w:rsid w:val="00A561E0"/>
    <w:rsid w:val="00A57B7A"/>
    <w:rsid w:val="00A61AD2"/>
    <w:rsid w:val="00A620DD"/>
    <w:rsid w:val="00A632AB"/>
    <w:rsid w:val="00A63397"/>
    <w:rsid w:val="00A650DB"/>
    <w:rsid w:val="00A655EE"/>
    <w:rsid w:val="00A7036D"/>
    <w:rsid w:val="00A71E1D"/>
    <w:rsid w:val="00A74D33"/>
    <w:rsid w:val="00A7548B"/>
    <w:rsid w:val="00A76D4B"/>
    <w:rsid w:val="00A76FBB"/>
    <w:rsid w:val="00A80179"/>
    <w:rsid w:val="00A80528"/>
    <w:rsid w:val="00A81C99"/>
    <w:rsid w:val="00A82C1C"/>
    <w:rsid w:val="00A83B61"/>
    <w:rsid w:val="00A8666B"/>
    <w:rsid w:val="00A87501"/>
    <w:rsid w:val="00A87EF2"/>
    <w:rsid w:val="00A90FFE"/>
    <w:rsid w:val="00A91A75"/>
    <w:rsid w:val="00A9476B"/>
    <w:rsid w:val="00A9580B"/>
    <w:rsid w:val="00A960A0"/>
    <w:rsid w:val="00A963F0"/>
    <w:rsid w:val="00A96B1F"/>
    <w:rsid w:val="00AA0573"/>
    <w:rsid w:val="00AA278C"/>
    <w:rsid w:val="00AA31CB"/>
    <w:rsid w:val="00AB2507"/>
    <w:rsid w:val="00AB3D34"/>
    <w:rsid w:val="00AB4C67"/>
    <w:rsid w:val="00AB6523"/>
    <w:rsid w:val="00AB7EE0"/>
    <w:rsid w:val="00AC1252"/>
    <w:rsid w:val="00AC2BFD"/>
    <w:rsid w:val="00AC4988"/>
    <w:rsid w:val="00AC4C1C"/>
    <w:rsid w:val="00AC5C58"/>
    <w:rsid w:val="00AC65DD"/>
    <w:rsid w:val="00AC6C16"/>
    <w:rsid w:val="00AC753A"/>
    <w:rsid w:val="00AC78DE"/>
    <w:rsid w:val="00AD16FF"/>
    <w:rsid w:val="00AD3B22"/>
    <w:rsid w:val="00AD59B2"/>
    <w:rsid w:val="00AD6906"/>
    <w:rsid w:val="00AD7E6B"/>
    <w:rsid w:val="00AE2446"/>
    <w:rsid w:val="00AE28B6"/>
    <w:rsid w:val="00AE2F0D"/>
    <w:rsid w:val="00AE3685"/>
    <w:rsid w:val="00AE3C3D"/>
    <w:rsid w:val="00AE5B53"/>
    <w:rsid w:val="00AE5F9F"/>
    <w:rsid w:val="00AE6BA2"/>
    <w:rsid w:val="00AE6C1B"/>
    <w:rsid w:val="00AE6C1C"/>
    <w:rsid w:val="00AE7FD1"/>
    <w:rsid w:val="00AF0528"/>
    <w:rsid w:val="00AF4C1F"/>
    <w:rsid w:val="00AF4D68"/>
    <w:rsid w:val="00AF5393"/>
    <w:rsid w:val="00AF55B8"/>
    <w:rsid w:val="00AF7F25"/>
    <w:rsid w:val="00B00A64"/>
    <w:rsid w:val="00B0183F"/>
    <w:rsid w:val="00B01BC0"/>
    <w:rsid w:val="00B0240D"/>
    <w:rsid w:val="00B03A7F"/>
    <w:rsid w:val="00B0488B"/>
    <w:rsid w:val="00B05F55"/>
    <w:rsid w:val="00B066E6"/>
    <w:rsid w:val="00B070C2"/>
    <w:rsid w:val="00B11953"/>
    <w:rsid w:val="00B12DD3"/>
    <w:rsid w:val="00B1398F"/>
    <w:rsid w:val="00B13D45"/>
    <w:rsid w:val="00B178A3"/>
    <w:rsid w:val="00B23844"/>
    <w:rsid w:val="00B23E6B"/>
    <w:rsid w:val="00B25478"/>
    <w:rsid w:val="00B256BE"/>
    <w:rsid w:val="00B26011"/>
    <w:rsid w:val="00B3074F"/>
    <w:rsid w:val="00B3077D"/>
    <w:rsid w:val="00B3347A"/>
    <w:rsid w:val="00B33AD8"/>
    <w:rsid w:val="00B3461A"/>
    <w:rsid w:val="00B3578C"/>
    <w:rsid w:val="00B3598D"/>
    <w:rsid w:val="00B35D3E"/>
    <w:rsid w:val="00B372C2"/>
    <w:rsid w:val="00B40C2E"/>
    <w:rsid w:val="00B411AA"/>
    <w:rsid w:val="00B417B2"/>
    <w:rsid w:val="00B43A28"/>
    <w:rsid w:val="00B44CE6"/>
    <w:rsid w:val="00B452D9"/>
    <w:rsid w:val="00B4674D"/>
    <w:rsid w:val="00B503CD"/>
    <w:rsid w:val="00B50AA1"/>
    <w:rsid w:val="00B53771"/>
    <w:rsid w:val="00B53845"/>
    <w:rsid w:val="00B55014"/>
    <w:rsid w:val="00B565AA"/>
    <w:rsid w:val="00B56E21"/>
    <w:rsid w:val="00B5792B"/>
    <w:rsid w:val="00B57DE4"/>
    <w:rsid w:val="00B610D4"/>
    <w:rsid w:val="00B6298A"/>
    <w:rsid w:val="00B62CEE"/>
    <w:rsid w:val="00B6341A"/>
    <w:rsid w:val="00B6405C"/>
    <w:rsid w:val="00B652F6"/>
    <w:rsid w:val="00B65AE9"/>
    <w:rsid w:val="00B70202"/>
    <w:rsid w:val="00B723A2"/>
    <w:rsid w:val="00B72A01"/>
    <w:rsid w:val="00B74380"/>
    <w:rsid w:val="00B74A14"/>
    <w:rsid w:val="00B752E8"/>
    <w:rsid w:val="00B762A5"/>
    <w:rsid w:val="00B773C0"/>
    <w:rsid w:val="00B80947"/>
    <w:rsid w:val="00B81607"/>
    <w:rsid w:val="00B816C4"/>
    <w:rsid w:val="00B81BBC"/>
    <w:rsid w:val="00B81C5E"/>
    <w:rsid w:val="00B8318C"/>
    <w:rsid w:val="00B838E0"/>
    <w:rsid w:val="00B8437E"/>
    <w:rsid w:val="00B845F5"/>
    <w:rsid w:val="00B90A58"/>
    <w:rsid w:val="00B9109E"/>
    <w:rsid w:val="00B912CD"/>
    <w:rsid w:val="00B921EA"/>
    <w:rsid w:val="00B92428"/>
    <w:rsid w:val="00B92C83"/>
    <w:rsid w:val="00B941F8"/>
    <w:rsid w:val="00B94FF5"/>
    <w:rsid w:val="00B95F95"/>
    <w:rsid w:val="00B96670"/>
    <w:rsid w:val="00B97D2D"/>
    <w:rsid w:val="00BA0184"/>
    <w:rsid w:val="00BA0B10"/>
    <w:rsid w:val="00BA17AB"/>
    <w:rsid w:val="00BA1888"/>
    <w:rsid w:val="00BA1966"/>
    <w:rsid w:val="00BA34F7"/>
    <w:rsid w:val="00BA66CE"/>
    <w:rsid w:val="00BA6CA6"/>
    <w:rsid w:val="00BB0E3C"/>
    <w:rsid w:val="00BB347E"/>
    <w:rsid w:val="00BB6FBA"/>
    <w:rsid w:val="00BB6FFE"/>
    <w:rsid w:val="00BB70EA"/>
    <w:rsid w:val="00BB7117"/>
    <w:rsid w:val="00BB7933"/>
    <w:rsid w:val="00BC1402"/>
    <w:rsid w:val="00BC2977"/>
    <w:rsid w:val="00BC7CBE"/>
    <w:rsid w:val="00BD0059"/>
    <w:rsid w:val="00BD380A"/>
    <w:rsid w:val="00BD38F0"/>
    <w:rsid w:val="00BD3983"/>
    <w:rsid w:val="00BD5A9D"/>
    <w:rsid w:val="00BD6620"/>
    <w:rsid w:val="00BD77FF"/>
    <w:rsid w:val="00BE0028"/>
    <w:rsid w:val="00BE05D7"/>
    <w:rsid w:val="00BE0EBF"/>
    <w:rsid w:val="00BE1753"/>
    <w:rsid w:val="00BE42F5"/>
    <w:rsid w:val="00BE4E3B"/>
    <w:rsid w:val="00BE567D"/>
    <w:rsid w:val="00BE5F41"/>
    <w:rsid w:val="00BE6034"/>
    <w:rsid w:val="00BE6144"/>
    <w:rsid w:val="00BF0654"/>
    <w:rsid w:val="00BF07CD"/>
    <w:rsid w:val="00BF0B94"/>
    <w:rsid w:val="00BF2AC5"/>
    <w:rsid w:val="00BF384F"/>
    <w:rsid w:val="00BF54F4"/>
    <w:rsid w:val="00BF57DB"/>
    <w:rsid w:val="00BF65BC"/>
    <w:rsid w:val="00BF7337"/>
    <w:rsid w:val="00BF772E"/>
    <w:rsid w:val="00BF77A6"/>
    <w:rsid w:val="00C00BA6"/>
    <w:rsid w:val="00C00C58"/>
    <w:rsid w:val="00C00DBA"/>
    <w:rsid w:val="00C03186"/>
    <w:rsid w:val="00C03A16"/>
    <w:rsid w:val="00C03EE1"/>
    <w:rsid w:val="00C0458D"/>
    <w:rsid w:val="00C056C2"/>
    <w:rsid w:val="00C062C0"/>
    <w:rsid w:val="00C072A3"/>
    <w:rsid w:val="00C073F4"/>
    <w:rsid w:val="00C07536"/>
    <w:rsid w:val="00C0756B"/>
    <w:rsid w:val="00C0773B"/>
    <w:rsid w:val="00C10E13"/>
    <w:rsid w:val="00C12DCA"/>
    <w:rsid w:val="00C15D3C"/>
    <w:rsid w:val="00C16185"/>
    <w:rsid w:val="00C172BE"/>
    <w:rsid w:val="00C21C65"/>
    <w:rsid w:val="00C22617"/>
    <w:rsid w:val="00C238B8"/>
    <w:rsid w:val="00C245BC"/>
    <w:rsid w:val="00C27F3E"/>
    <w:rsid w:val="00C3012F"/>
    <w:rsid w:val="00C31A12"/>
    <w:rsid w:val="00C31D52"/>
    <w:rsid w:val="00C32B6E"/>
    <w:rsid w:val="00C3480C"/>
    <w:rsid w:val="00C35F4E"/>
    <w:rsid w:val="00C36691"/>
    <w:rsid w:val="00C37117"/>
    <w:rsid w:val="00C3764E"/>
    <w:rsid w:val="00C37F75"/>
    <w:rsid w:val="00C407D6"/>
    <w:rsid w:val="00C408B8"/>
    <w:rsid w:val="00C418B8"/>
    <w:rsid w:val="00C425EC"/>
    <w:rsid w:val="00C42752"/>
    <w:rsid w:val="00C42B88"/>
    <w:rsid w:val="00C47D06"/>
    <w:rsid w:val="00C5049A"/>
    <w:rsid w:val="00C5060D"/>
    <w:rsid w:val="00C5258A"/>
    <w:rsid w:val="00C53E86"/>
    <w:rsid w:val="00C55C7E"/>
    <w:rsid w:val="00C56B5C"/>
    <w:rsid w:val="00C5723C"/>
    <w:rsid w:val="00C57DA4"/>
    <w:rsid w:val="00C60781"/>
    <w:rsid w:val="00C60E05"/>
    <w:rsid w:val="00C63D6C"/>
    <w:rsid w:val="00C66475"/>
    <w:rsid w:val="00C67F3C"/>
    <w:rsid w:val="00C7179A"/>
    <w:rsid w:val="00C752C8"/>
    <w:rsid w:val="00C82EF4"/>
    <w:rsid w:val="00C85F53"/>
    <w:rsid w:val="00C868CE"/>
    <w:rsid w:val="00C86B3C"/>
    <w:rsid w:val="00C879DB"/>
    <w:rsid w:val="00C90068"/>
    <w:rsid w:val="00C900EA"/>
    <w:rsid w:val="00C90F95"/>
    <w:rsid w:val="00C921D0"/>
    <w:rsid w:val="00C936DF"/>
    <w:rsid w:val="00C93C99"/>
    <w:rsid w:val="00C94E12"/>
    <w:rsid w:val="00C95079"/>
    <w:rsid w:val="00C95F9B"/>
    <w:rsid w:val="00C9620B"/>
    <w:rsid w:val="00CA0703"/>
    <w:rsid w:val="00CA0AED"/>
    <w:rsid w:val="00CA1F82"/>
    <w:rsid w:val="00CA1FA4"/>
    <w:rsid w:val="00CA4AE0"/>
    <w:rsid w:val="00CA633F"/>
    <w:rsid w:val="00CB3B7E"/>
    <w:rsid w:val="00CB42E2"/>
    <w:rsid w:val="00CB6F22"/>
    <w:rsid w:val="00CB7263"/>
    <w:rsid w:val="00CC032F"/>
    <w:rsid w:val="00CC0AC0"/>
    <w:rsid w:val="00CC0EA0"/>
    <w:rsid w:val="00CC28C4"/>
    <w:rsid w:val="00CC43ED"/>
    <w:rsid w:val="00CC4A44"/>
    <w:rsid w:val="00CD02F9"/>
    <w:rsid w:val="00CD1130"/>
    <w:rsid w:val="00CD442F"/>
    <w:rsid w:val="00CD4919"/>
    <w:rsid w:val="00CD5310"/>
    <w:rsid w:val="00CD5F1F"/>
    <w:rsid w:val="00CD6106"/>
    <w:rsid w:val="00CE2F7C"/>
    <w:rsid w:val="00CE406D"/>
    <w:rsid w:val="00CE40B1"/>
    <w:rsid w:val="00CE4F53"/>
    <w:rsid w:val="00CE5836"/>
    <w:rsid w:val="00CE69B9"/>
    <w:rsid w:val="00CE6A80"/>
    <w:rsid w:val="00CE7F39"/>
    <w:rsid w:val="00CF1214"/>
    <w:rsid w:val="00CF213E"/>
    <w:rsid w:val="00CF2234"/>
    <w:rsid w:val="00CF3940"/>
    <w:rsid w:val="00CF3BD7"/>
    <w:rsid w:val="00CF4CC1"/>
    <w:rsid w:val="00CF5CB4"/>
    <w:rsid w:val="00CF6EAA"/>
    <w:rsid w:val="00CF6EF6"/>
    <w:rsid w:val="00D01586"/>
    <w:rsid w:val="00D029DF"/>
    <w:rsid w:val="00D02D58"/>
    <w:rsid w:val="00D04A00"/>
    <w:rsid w:val="00D04C25"/>
    <w:rsid w:val="00D04FF8"/>
    <w:rsid w:val="00D06A50"/>
    <w:rsid w:val="00D1023C"/>
    <w:rsid w:val="00D107B7"/>
    <w:rsid w:val="00D11BE5"/>
    <w:rsid w:val="00D11D5B"/>
    <w:rsid w:val="00D12193"/>
    <w:rsid w:val="00D1466E"/>
    <w:rsid w:val="00D15249"/>
    <w:rsid w:val="00D16E38"/>
    <w:rsid w:val="00D17D5D"/>
    <w:rsid w:val="00D20EF5"/>
    <w:rsid w:val="00D2228B"/>
    <w:rsid w:val="00D22A64"/>
    <w:rsid w:val="00D242D9"/>
    <w:rsid w:val="00D25C8E"/>
    <w:rsid w:val="00D262FB"/>
    <w:rsid w:val="00D26AC7"/>
    <w:rsid w:val="00D319FA"/>
    <w:rsid w:val="00D3230E"/>
    <w:rsid w:val="00D33247"/>
    <w:rsid w:val="00D376C9"/>
    <w:rsid w:val="00D37894"/>
    <w:rsid w:val="00D37CE7"/>
    <w:rsid w:val="00D37F70"/>
    <w:rsid w:val="00D4028E"/>
    <w:rsid w:val="00D41BD9"/>
    <w:rsid w:val="00D42218"/>
    <w:rsid w:val="00D438B8"/>
    <w:rsid w:val="00D43AEC"/>
    <w:rsid w:val="00D458BF"/>
    <w:rsid w:val="00D46637"/>
    <w:rsid w:val="00D468DD"/>
    <w:rsid w:val="00D47540"/>
    <w:rsid w:val="00D524F5"/>
    <w:rsid w:val="00D5325F"/>
    <w:rsid w:val="00D53582"/>
    <w:rsid w:val="00D538AD"/>
    <w:rsid w:val="00D53E25"/>
    <w:rsid w:val="00D5515C"/>
    <w:rsid w:val="00D55B26"/>
    <w:rsid w:val="00D57127"/>
    <w:rsid w:val="00D574D5"/>
    <w:rsid w:val="00D57CAE"/>
    <w:rsid w:val="00D57E57"/>
    <w:rsid w:val="00D61565"/>
    <w:rsid w:val="00D616E3"/>
    <w:rsid w:val="00D622A2"/>
    <w:rsid w:val="00D6272C"/>
    <w:rsid w:val="00D62ABA"/>
    <w:rsid w:val="00D62EE1"/>
    <w:rsid w:val="00D656D8"/>
    <w:rsid w:val="00D67D9C"/>
    <w:rsid w:val="00D700AF"/>
    <w:rsid w:val="00D724E1"/>
    <w:rsid w:val="00D73C66"/>
    <w:rsid w:val="00D73EC2"/>
    <w:rsid w:val="00D73F75"/>
    <w:rsid w:val="00D74929"/>
    <w:rsid w:val="00D74CE4"/>
    <w:rsid w:val="00D75979"/>
    <w:rsid w:val="00D81701"/>
    <w:rsid w:val="00D83D59"/>
    <w:rsid w:val="00D83F7B"/>
    <w:rsid w:val="00D84441"/>
    <w:rsid w:val="00D8494B"/>
    <w:rsid w:val="00D84CB4"/>
    <w:rsid w:val="00D90D18"/>
    <w:rsid w:val="00D91E92"/>
    <w:rsid w:val="00D932D6"/>
    <w:rsid w:val="00D936AC"/>
    <w:rsid w:val="00D9476E"/>
    <w:rsid w:val="00D971F4"/>
    <w:rsid w:val="00DA02FF"/>
    <w:rsid w:val="00DA1539"/>
    <w:rsid w:val="00DA391A"/>
    <w:rsid w:val="00DA3C0D"/>
    <w:rsid w:val="00DA4313"/>
    <w:rsid w:val="00DA572B"/>
    <w:rsid w:val="00DB4B1C"/>
    <w:rsid w:val="00DB4E58"/>
    <w:rsid w:val="00DB588B"/>
    <w:rsid w:val="00DB77E3"/>
    <w:rsid w:val="00DC0A33"/>
    <w:rsid w:val="00DC1061"/>
    <w:rsid w:val="00DC1500"/>
    <w:rsid w:val="00DC163E"/>
    <w:rsid w:val="00DC43CB"/>
    <w:rsid w:val="00DC61D3"/>
    <w:rsid w:val="00DD1516"/>
    <w:rsid w:val="00DD15CC"/>
    <w:rsid w:val="00DD1CA7"/>
    <w:rsid w:val="00DD3138"/>
    <w:rsid w:val="00DD4883"/>
    <w:rsid w:val="00DD4ED3"/>
    <w:rsid w:val="00DD6DBE"/>
    <w:rsid w:val="00DE03EF"/>
    <w:rsid w:val="00DE1D3E"/>
    <w:rsid w:val="00DE292F"/>
    <w:rsid w:val="00DE34AC"/>
    <w:rsid w:val="00DE3FE3"/>
    <w:rsid w:val="00DE5F90"/>
    <w:rsid w:val="00DE761B"/>
    <w:rsid w:val="00DE7C37"/>
    <w:rsid w:val="00DF0720"/>
    <w:rsid w:val="00DF0DBE"/>
    <w:rsid w:val="00DF1CFB"/>
    <w:rsid w:val="00DF1E34"/>
    <w:rsid w:val="00DF1E35"/>
    <w:rsid w:val="00DF2801"/>
    <w:rsid w:val="00DF3E52"/>
    <w:rsid w:val="00DF7E5D"/>
    <w:rsid w:val="00E00005"/>
    <w:rsid w:val="00E01523"/>
    <w:rsid w:val="00E0291B"/>
    <w:rsid w:val="00E03AC6"/>
    <w:rsid w:val="00E042B3"/>
    <w:rsid w:val="00E043FD"/>
    <w:rsid w:val="00E056BA"/>
    <w:rsid w:val="00E0624B"/>
    <w:rsid w:val="00E065C1"/>
    <w:rsid w:val="00E11B11"/>
    <w:rsid w:val="00E162C0"/>
    <w:rsid w:val="00E166CC"/>
    <w:rsid w:val="00E16E0D"/>
    <w:rsid w:val="00E179AB"/>
    <w:rsid w:val="00E17CA1"/>
    <w:rsid w:val="00E20851"/>
    <w:rsid w:val="00E22D8E"/>
    <w:rsid w:val="00E2363C"/>
    <w:rsid w:val="00E23740"/>
    <w:rsid w:val="00E25F5B"/>
    <w:rsid w:val="00E264FC"/>
    <w:rsid w:val="00E26C24"/>
    <w:rsid w:val="00E27643"/>
    <w:rsid w:val="00E3060E"/>
    <w:rsid w:val="00E30A1E"/>
    <w:rsid w:val="00E31CC5"/>
    <w:rsid w:val="00E31EFB"/>
    <w:rsid w:val="00E334A6"/>
    <w:rsid w:val="00E34510"/>
    <w:rsid w:val="00E34E78"/>
    <w:rsid w:val="00E367A1"/>
    <w:rsid w:val="00E37F94"/>
    <w:rsid w:val="00E41418"/>
    <w:rsid w:val="00E420D0"/>
    <w:rsid w:val="00E420F4"/>
    <w:rsid w:val="00E436AF"/>
    <w:rsid w:val="00E450ED"/>
    <w:rsid w:val="00E455BA"/>
    <w:rsid w:val="00E4691E"/>
    <w:rsid w:val="00E47AFA"/>
    <w:rsid w:val="00E47ED8"/>
    <w:rsid w:val="00E5062E"/>
    <w:rsid w:val="00E50810"/>
    <w:rsid w:val="00E53B8E"/>
    <w:rsid w:val="00E54681"/>
    <w:rsid w:val="00E55797"/>
    <w:rsid w:val="00E558C6"/>
    <w:rsid w:val="00E60218"/>
    <w:rsid w:val="00E602C3"/>
    <w:rsid w:val="00E60BB1"/>
    <w:rsid w:val="00E60BFB"/>
    <w:rsid w:val="00E61DE0"/>
    <w:rsid w:val="00E63A79"/>
    <w:rsid w:val="00E64669"/>
    <w:rsid w:val="00E64B14"/>
    <w:rsid w:val="00E657ED"/>
    <w:rsid w:val="00E66137"/>
    <w:rsid w:val="00E66B2C"/>
    <w:rsid w:val="00E67237"/>
    <w:rsid w:val="00E67D29"/>
    <w:rsid w:val="00E7007D"/>
    <w:rsid w:val="00E707BA"/>
    <w:rsid w:val="00E70FFB"/>
    <w:rsid w:val="00E74736"/>
    <w:rsid w:val="00E7498F"/>
    <w:rsid w:val="00E75EAD"/>
    <w:rsid w:val="00E8117F"/>
    <w:rsid w:val="00E82DBF"/>
    <w:rsid w:val="00E834A7"/>
    <w:rsid w:val="00E85E5E"/>
    <w:rsid w:val="00E875E7"/>
    <w:rsid w:val="00E9060A"/>
    <w:rsid w:val="00E91619"/>
    <w:rsid w:val="00E967B2"/>
    <w:rsid w:val="00E97F2E"/>
    <w:rsid w:val="00EA09A9"/>
    <w:rsid w:val="00EA1562"/>
    <w:rsid w:val="00EA3384"/>
    <w:rsid w:val="00EA4F89"/>
    <w:rsid w:val="00EA56E9"/>
    <w:rsid w:val="00EA5C8B"/>
    <w:rsid w:val="00EA7462"/>
    <w:rsid w:val="00EA765A"/>
    <w:rsid w:val="00EA7C3A"/>
    <w:rsid w:val="00EB0C02"/>
    <w:rsid w:val="00EB1830"/>
    <w:rsid w:val="00EB20F1"/>
    <w:rsid w:val="00EB3509"/>
    <w:rsid w:val="00EB4A46"/>
    <w:rsid w:val="00EB5377"/>
    <w:rsid w:val="00EB59A8"/>
    <w:rsid w:val="00EB5E70"/>
    <w:rsid w:val="00EB6FD2"/>
    <w:rsid w:val="00EB7CBC"/>
    <w:rsid w:val="00EC09C1"/>
    <w:rsid w:val="00EC0BCD"/>
    <w:rsid w:val="00EC298A"/>
    <w:rsid w:val="00EC485F"/>
    <w:rsid w:val="00EC57D3"/>
    <w:rsid w:val="00EC5EE0"/>
    <w:rsid w:val="00EC6922"/>
    <w:rsid w:val="00ED27F0"/>
    <w:rsid w:val="00ED3DB3"/>
    <w:rsid w:val="00ED561D"/>
    <w:rsid w:val="00EE0F83"/>
    <w:rsid w:val="00EE1E71"/>
    <w:rsid w:val="00EE5153"/>
    <w:rsid w:val="00EE6ADB"/>
    <w:rsid w:val="00EE6EBA"/>
    <w:rsid w:val="00EF14F0"/>
    <w:rsid w:val="00EF1723"/>
    <w:rsid w:val="00EF1A36"/>
    <w:rsid w:val="00EF27C0"/>
    <w:rsid w:val="00EF3740"/>
    <w:rsid w:val="00EF3F38"/>
    <w:rsid w:val="00EF5A6F"/>
    <w:rsid w:val="00EF5CCD"/>
    <w:rsid w:val="00F00260"/>
    <w:rsid w:val="00F00465"/>
    <w:rsid w:val="00F009FC"/>
    <w:rsid w:val="00F00DD8"/>
    <w:rsid w:val="00F010FC"/>
    <w:rsid w:val="00F01FA7"/>
    <w:rsid w:val="00F0261D"/>
    <w:rsid w:val="00F05ED1"/>
    <w:rsid w:val="00F06C3B"/>
    <w:rsid w:val="00F06F5E"/>
    <w:rsid w:val="00F07039"/>
    <w:rsid w:val="00F1029E"/>
    <w:rsid w:val="00F11F47"/>
    <w:rsid w:val="00F13B2E"/>
    <w:rsid w:val="00F1486F"/>
    <w:rsid w:val="00F17BDD"/>
    <w:rsid w:val="00F203D8"/>
    <w:rsid w:val="00F22E05"/>
    <w:rsid w:val="00F244BF"/>
    <w:rsid w:val="00F24852"/>
    <w:rsid w:val="00F25A6A"/>
    <w:rsid w:val="00F25E78"/>
    <w:rsid w:val="00F2658D"/>
    <w:rsid w:val="00F26947"/>
    <w:rsid w:val="00F30FC0"/>
    <w:rsid w:val="00F312B8"/>
    <w:rsid w:val="00F31C4D"/>
    <w:rsid w:val="00F32044"/>
    <w:rsid w:val="00F32205"/>
    <w:rsid w:val="00F33260"/>
    <w:rsid w:val="00F35634"/>
    <w:rsid w:val="00F356DD"/>
    <w:rsid w:val="00F375B6"/>
    <w:rsid w:val="00F40319"/>
    <w:rsid w:val="00F40C5D"/>
    <w:rsid w:val="00F41534"/>
    <w:rsid w:val="00F44C19"/>
    <w:rsid w:val="00F4746B"/>
    <w:rsid w:val="00F51684"/>
    <w:rsid w:val="00F51C90"/>
    <w:rsid w:val="00F53BB2"/>
    <w:rsid w:val="00F5419D"/>
    <w:rsid w:val="00F571F0"/>
    <w:rsid w:val="00F656CD"/>
    <w:rsid w:val="00F65984"/>
    <w:rsid w:val="00F66A75"/>
    <w:rsid w:val="00F71A9F"/>
    <w:rsid w:val="00F72B5D"/>
    <w:rsid w:val="00F73570"/>
    <w:rsid w:val="00F73A5E"/>
    <w:rsid w:val="00F76830"/>
    <w:rsid w:val="00F76DA7"/>
    <w:rsid w:val="00F77731"/>
    <w:rsid w:val="00F805AE"/>
    <w:rsid w:val="00F8324A"/>
    <w:rsid w:val="00F8355A"/>
    <w:rsid w:val="00F8358C"/>
    <w:rsid w:val="00F841EF"/>
    <w:rsid w:val="00F844AA"/>
    <w:rsid w:val="00F850FC"/>
    <w:rsid w:val="00F86233"/>
    <w:rsid w:val="00F87291"/>
    <w:rsid w:val="00F87AF8"/>
    <w:rsid w:val="00F87F48"/>
    <w:rsid w:val="00F921A0"/>
    <w:rsid w:val="00F92D37"/>
    <w:rsid w:val="00F93648"/>
    <w:rsid w:val="00F93901"/>
    <w:rsid w:val="00F9426D"/>
    <w:rsid w:val="00F94514"/>
    <w:rsid w:val="00F94530"/>
    <w:rsid w:val="00F966E6"/>
    <w:rsid w:val="00F9686E"/>
    <w:rsid w:val="00F974C1"/>
    <w:rsid w:val="00F97959"/>
    <w:rsid w:val="00FA1025"/>
    <w:rsid w:val="00FA10AA"/>
    <w:rsid w:val="00FA10B6"/>
    <w:rsid w:val="00FA12B2"/>
    <w:rsid w:val="00FA1316"/>
    <w:rsid w:val="00FA157B"/>
    <w:rsid w:val="00FA2462"/>
    <w:rsid w:val="00FA2E0F"/>
    <w:rsid w:val="00FA4077"/>
    <w:rsid w:val="00FA6C2C"/>
    <w:rsid w:val="00FA7DBC"/>
    <w:rsid w:val="00FA7E85"/>
    <w:rsid w:val="00FB0E30"/>
    <w:rsid w:val="00FB25DA"/>
    <w:rsid w:val="00FB2B58"/>
    <w:rsid w:val="00FB2C14"/>
    <w:rsid w:val="00FB3475"/>
    <w:rsid w:val="00FB3585"/>
    <w:rsid w:val="00FB3C8F"/>
    <w:rsid w:val="00FB3D18"/>
    <w:rsid w:val="00FB47B5"/>
    <w:rsid w:val="00FB6AB5"/>
    <w:rsid w:val="00FC0BFA"/>
    <w:rsid w:val="00FC1635"/>
    <w:rsid w:val="00FC2B1B"/>
    <w:rsid w:val="00FC4553"/>
    <w:rsid w:val="00FC4856"/>
    <w:rsid w:val="00FC4CE6"/>
    <w:rsid w:val="00FC5153"/>
    <w:rsid w:val="00FC51A3"/>
    <w:rsid w:val="00FC5D2F"/>
    <w:rsid w:val="00FD0215"/>
    <w:rsid w:val="00FD06CA"/>
    <w:rsid w:val="00FD2222"/>
    <w:rsid w:val="00FD2DE9"/>
    <w:rsid w:val="00FD3036"/>
    <w:rsid w:val="00FD460E"/>
    <w:rsid w:val="00FD5D94"/>
    <w:rsid w:val="00FD6297"/>
    <w:rsid w:val="00FE01B0"/>
    <w:rsid w:val="00FE0516"/>
    <w:rsid w:val="00FE051A"/>
    <w:rsid w:val="00FE081B"/>
    <w:rsid w:val="00FE343E"/>
    <w:rsid w:val="00FE4DDC"/>
    <w:rsid w:val="00FE5091"/>
    <w:rsid w:val="00FE61FF"/>
    <w:rsid w:val="00FE6F0C"/>
    <w:rsid w:val="00FF1197"/>
    <w:rsid w:val="00FF23D5"/>
    <w:rsid w:val="00FF3640"/>
    <w:rsid w:val="00FF44CA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4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B0240D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B02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6950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2018-11-21T14:43:00Z</dcterms:created>
  <dcterms:modified xsi:type="dcterms:W3CDTF">2018-11-21T14:44:00Z</dcterms:modified>
</cp:coreProperties>
</file>