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E5" w:rsidRPr="005605DF" w:rsidRDefault="00AE40E5" w:rsidP="00AE40E5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5AECEF9D" wp14:editId="4EB14E67">
            <wp:simplePos x="0" y="0"/>
            <wp:positionH relativeFrom="column">
              <wp:posOffset>2363470</wp:posOffset>
            </wp:positionH>
            <wp:positionV relativeFrom="paragraph">
              <wp:posOffset>72390</wp:posOffset>
            </wp:positionV>
            <wp:extent cx="838835" cy="91059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0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0E5" w:rsidRPr="005605DF" w:rsidRDefault="00AE40E5" w:rsidP="00AE4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E40E5" w:rsidRPr="005605DF" w:rsidRDefault="00AE40E5" w:rsidP="00AE4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</w:t>
      </w:r>
    </w:p>
    <w:p w:rsidR="00AE40E5" w:rsidRPr="005605DF" w:rsidRDefault="00AE40E5" w:rsidP="00AE4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униципального района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«Сыктывдинский»           </w:t>
      </w:r>
    </w:p>
    <w:p w:rsidR="00AE40E5" w:rsidRPr="005605DF" w:rsidRDefault="00AE40E5" w:rsidP="00AE4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99346" wp14:editId="07338D58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9525" t="9525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Q4TQIAAFg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h4N0kCbQZHL0xTg7Jmpj3VOmauSNPBJcemFxhleX1gF1CD2G+GOpZlyIMBxC&#10;oiaPzga9QUiwSnDqnT7MmuViIgxaYT9e4fE6ANi9MKNuJA1gFcN0erAd5mJvQ7yQHg9KAToHaz8/&#10;r8+Ss+loOup3+r3htNNPiqLzZDbpd4az9PGgeFRMJkX6xlNL+1nFKWXSszvOctr/u1k53Kr9FJ6m&#10;+SRDfB89lAhkj+9AOvTSt28/CAtFN3Pj1fBthfENwYer5u/Hr/sQ9fOHMP4B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dec0&#10;OE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proofErr w:type="spell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Сыктывд</w:t>
      </w:r>
      <w:proofErr w:type="gram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proofErr w:type="spellEnd"/>
      <w:proofErr w:type="gramEnd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н» </w:t>
      </w:r>
      <w:proofErr w:type="spell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муниципальнöй</w:t>
      </w:r>
      <w:proofErr w:type="spellEnd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районын</w:t>
      </w:r>
      <w:proofErr w:type="spellEnd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E40E5" w:rsidRPr="005605DF" w:rsidRDefault="00AE40E5" w:rsidP="00AE4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ниципальнöй</w:t>
      </w:r>
      <w:proofErr w:type="spellEnd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юкöнса</w:t>
      </w:r>
      <w:proofErr w:type="spellEnd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администрациялöн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</w:p>
    <w:p w:rsidR="00AE40E5" w:rsidRPr="005605DF" w:rsidRDefault="00AE40E5" w:rsidP="00AE40E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ШУÖМ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AE40E5" w:rsidRPr="005605DF" w:rsidRDefault="00AE40E5" w:rsidP="00AE40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0E5" w:rsidRPr="005605DF" w:rsidRDefault="00AE40E5" w:rsidP="00AE40E5">
      <w:pPr>
        <w:tabs>
          <w:tab w:val="left" w:pos="5400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40E5" w:rsidRPr="0093164B" w:rsidRDefault="00AE40E5" w:rsidP="00AE40E5">
      <w:pPr>
        <w:rPr>
          <w:rFonts w:ascii="Times New Roman" w:eastAsia="Calibri" w:hAnsi="Times New Roman" w:cs="Times New Roman"/>
          <w:sz w:val="24"/>
          <w:szCs w:val="24"/>
        </w:rPr>
      </w:pPr>
      <w:r w:rsidRPr="009316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25 января 2019</w:t>
      </w:r>
      <w:r w:rsidRPr="0093164B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3164B">
        <w:rPr>
          <w:rFonts w:ascii="Times New Roman" w:eastAsia="Calibri" w:hAnsi="Times New Roman" w:cs="Times New Roman"/>
          <w:sz w:val="24"/>
          <w:szCs w:val="24"/>
        </w:rPr>
        <w:t xml:space="preserve">           № </w:t>
      </w:r>
      <w:r>
        <w:rPr>
          <w:rFonts w:ascii="Times New Roman" w:eastAsia="Calibri" w:hAnsi="Times New Roman" w:cs="Times New Roman"/>
          <w:sz w:val="24"/>
          <w:szCs w:val="24"/>
        </w:rPr>
        <w:t>1/68</w:t>
      </w:r>
    </w:p>
    <w:p w:rsidR="00AE40E5" w:rsidRPr="0093164B" w:rsidRDefault="00AE40E5" w:rsidP="00AE40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 проведении диспансеризации</w:t>
      </w:r>
    </w:p>
    <w:p w:rsidR="00AE40E5" w:rsidRPr="0093164B" w:rsidRDefault="00AE40E5" w:rsidP="00AE40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определённых гру</w:t>
      </w:r>
      <w:proofErr w:type="gramStart"/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пп взр</w:t>
      </w:r>
      <w:proofErr w:type="gramEnd"/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ослого населения </w:t>
      </w:r>
    </w:p>
    <w:p w:rsidR="00AE40E5" w:rsidRPr="0093164B" w:rsidRDefault="00AE40E5" w:rsidP="00AE40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Сыктывдинского района в 2019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году</w:t>
      </w:r>
    </w:p>
    <w:p w:rsidR="00AE40E5" w:rsidRPr="0093164B" w:rsidRDefault="00AE40E5" w:rsidP="00AE40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E40E5" w:rsidRDefault="00AE40E5" w:rsidP="00AE40E5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соответствии со ст.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46 Федерального закона от 21 ноября 2011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года  №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323-ФЗ «Об основах охраны здоровья граждан в РФ», приказом Министерства здравоохр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анения Российской Федерации от 26 октября 2017 года № 869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 «Об утверждении порядка проведения диспансеризации определённых групп взрослого населения», приказом Г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БУЗ РК «Сыктывдинская ЦРБ” от 14 января 2019 года № 17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«О проведении диспансеризации определённых групп взро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слого населения и организации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мониторинга  в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2019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году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»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администрация муниципального образования муниципального района «Сыктывдинский»</w:t>
      </w:r>
    </w:p>
    <w:p w:rsidR="00AE40E5" w:rsidRDefault="00AE40E5" w:rsidP="00AE40E5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AE40E5" w:rsidRDefault="00AE40E5" w:rsidP="00AE40E5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ПОСТАНОВЛЯЕТ:</w:t>
      </w:r>
    </w:p>
    <w:p w:rsidR="00AE40E5" w:rsidRDefault="00AE40E5" w:rsidP="00AE40E5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AE40E5" w:rsidRDefault="00AE40E5" w:rsidP="00AE40E5">
      <w:pPr>
        <w:pStyle w:val="Standard"/>
        <w:ind w:firstLine="709"/>
        <w:jc w:val="both"/>
      </w:pPr>
      <w:r>
        <w:t>1. Утвердить график прохождения диспансеризации определённых гру</w:t>
      </w:r>
      <w:proofErr w:type="gramStart"/>
      <w:r>
        <w:t>пп взр</w:t>
      </w:r>
      <w:proofErr w:type="gramEnd"/>
      <w:r>
        <w:t>ослого населения, работающих в организациях, учреждениях и на предприятиях, расположенных на территории муниципального образования муниципальный район «Сыктывдинский» и неработающего населения согласно приложению.</w:t>
      </w:r>
    </w:p>
    <w:p w:rsidR="00AE40E5" w:rsidRDefault="00AE40E5" w:rsidP="00AE40E5">
      <w:pPr>
        <w:pStyle w:val="Standard"/>
        <w:ind w:firstLine="709"/>
        <w:jc w:val="both"/>
      </w:pPr>
      <w:r>
        <w:t>2. Рекомендовать руководителям  учреждений, предприятий и организаций, главам сельских поселений:</w:t>
      </w:r>
    </w:p>
    <w:p w:rsidR="00AE40E5" w:rsidRDefault="00AE40E5" w:rsidP="00AE40E5">
      <w:pPr>
        <w:pStyle w:val="Standard"/>
        <w:ind w:firstLine="709"/>
        <w:jc w:val="both"/>
      </w:pPr>
      <w:r>
        <w:t xml:space="preserve">2.1.Заключить соглашения  по взаимодействию с ГБУЗ РК «Сыктывдинская ЦРБ» о   проведении ежегодной диспансеризации работников                </w:t>
      </w:r>
    </w:p>
    <w:p w:rsidR="00AE40E5" w:rsidRDefault="00AE40E5" w:rsidP="00AE40E5">
      <w:pPr>
        <w:pStyle w:val="Standard"/>
        <w:ind w:firstLine="709"/>
        <w:jc w:val="both"/>
      </w:pPr>
      <w:r>
        <w:t>2.2.Подготовить обновлённые списки своих работников, подлежащих диспансеризации, и направить их для сверки в ГБУЗ РК «Сыктывдинская  ЦРБ» – срок до 11.02.2019 года.</w:t>
      </w:r>
    </w:p>
    <w:p w:rsidR="00AE40E5" w:rsidRDefault="00AE40E5" w:rsidP="00AE40E5">
      <w:pPr>
        <w:pStyle w:val="Standard"/>
        <w:ind w:firstLine="709"/>
        <w:jc w:val="both"/>
      </w:pPr>
      <w:r>
        <w:t>2.3. Обеспечить явку граждан в возрасте 21 года и старше через 3 года (21, 24, 27, 30 лет и т. д.) на диспансеризацию.</w:t>
      </w:r>
    </w:p>
    <w:p w:rsidR="00AE40E5" w:rsidRDefault="00AE40E5" w:rsidP="00AE40E5">
      <w:pPr>
        <w:pStyle w:val="Standard"/>
        <w:ind w:firstLine="709"/>
        <w:jc w:val="both"/>
      </w:pPr>
      <w:r>
        <w:t>2.4. Лично контролировать ход проведения диспансеризации, всеми мерами содействовать медработникам ГБУЗ РК «Сыктывдинская ЦРБ» в её проведении.</w:t>
      </w:r>
    </w:p>
    <w:p w:rsidR="00AE40E5" w:rsidRDefault="00AE40E5" w:rsidP="00AE40E5">
      <w:pPr>
        <w:pStyle w:val="Standard"/>
        <w:ind w:firstLine="709"/>
        <w:jc w:val="both"/>
      </w:pPr>
      <w:r>
        <w:t>2.5. Закрепить персональную ответственность руководителей учреждений, предприятий и организаций, а также глав сельских поселений – за исполнение контрольных цифр подлежащих к диспансеризации граждан и в сроки согласно приложению.</w:t>
      </w:r>
    </w:p>
    <w:p w:rsidR="00AE40E5" w:rsidRDefault="00AE40E5" w:rsidP="00AE40E5">
      <w:pPr>
        <w:pStyle w:val="Standard"/>
        <w:ind w:firstLine="709"/>
        <w:jc w:val="both"/>
      </w:pPr>
      <w:r>
        <w:t xml:space="preserve">3. Рекомендовать главному врачу ГБУЗ РК «Сыктывдинская ЦРБ» (С.А. </w:t>
      </w:r>
      <w:proofErr w:type="spellStart"/>
      <w:r>
        <w:t>Разладин</w:t>
      </w:r>
      <w:proofErr w:type="spellEnd"/>
      <w:r>
        <w:t>):</w:t>
      </w:r>
    </w:p>
    <w:p w:rsidR="00AE40E5" w:rsidRDefault="00AE40E5" w:rsidP="00AE40E5">
      <w:pPr>
        <w:pStyle w:val="Standard"/>
        <w:ind w:firstLine="709"/>
        <w:jc w:val="both"/>
      </w:pPr>
      <w:r>
        <w:lastRenderedPageBreak/>
        <w:t>3.1. Обеспечить диспансеризацию граждан с привлечением всех необходимых специалистов и проведением лабораторных и функциональных исследований.</w:t>
      </w:r>
    </w:p>
    <w:p w:rsidR="00AE40E5" w:rsidRDefault="00AE40E5" w:rsidP="00AE40E5">
      <w:pPr>
        <w:pStyle w:val="Standard"/>
        <w:ind w:firstLine="709"/>
        <w:jc w:val="both"/>
      </w:pPr>
      <w:r>
        <w:t>3.2. Своевременно предоставлять реестры на лиц, закончивших диспансеризацию, в страховые организации и сведения по мониторингу прохождения диспансеризации в ГБУЗ Республики Коми «Республиканский медицинский информационно-аналитический центр».</w:t>
      </w:r>
    </w:p>
    <w:p w:rsidR="00AE40E5" w:rsidRDefault="00AE40E5" w:rsidP="00AE40E5">
      <w:pPr>
        <w:pStyle w:val="Standard"/>
        <w:ind w:firstLine="709"/>
        <w:jc w:val="both"/>
      </w:pPr>
      <w:r>
        <w:t>3.3. Еженедельно предоставлять в администрацию МО МР «Сыктывдинский” информацию о ходе проведения диспансеризации взрослого населения.</w:t>
      </w:r>
    </w:p>
    <w:p w:rsidR="00AE40E5" w:rsidRDefault="00AE40E5" w:rsidP="00AE40E5">
      <w:pPr>
        <w:pStyle w:val="Standard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 постановления возложить на заместителя руководителя администрации муниципального района (В.Ю. Носов). </w:t>
      </w:r>
    </w:p>
    <w:p w:rsidR="00AE40E5" w:rsidRDefault="00AE40E5" w:rsidP="00AE40E5">
      <w:pPr>
        <w:pStyle w:val="Standard"/>
        <w:ind w:firstLine="709"/>
        <w:jc w:val="both"/>
      </w:pPr>
      <w:r>
        <w:t>5. Настоящее постановление вступает в силу со дня его подписания и подлежит официальному опубликованию.</w:t>
      </w:r>
    </w:p>
    <w:p w:rsidR="00AE40E5" w:rsidRPr="0093164B" w:rsidRDefault="00AE40E5" w:rsidP="00AE40E5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AE40E5" w:rsidRPr="0093164B" w:rsidRDefault="00AE40E5" w:rsidP="00AE40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E40E5" w:rsidRDefault="00AE40E5" w:rsidP="00AE40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И.о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руководителя   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дминистрации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AE40E5" w:rsidRPr="0093164B" w:rsidRDefault="00AE40E5" w:rsidP="00AE40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муниципального района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Л.Ю. Доронина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</w:t>
      </w:r>
    </w:p>
    <w:p w:rsidR="00AE40E5" w:rsidRPr="0093164B" w:rsidRDefault="00AE40E5" w:rsidP="00AE4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AE40E5" w:rsidRPr="0093164B" w:rsidRDefault="00AE40E5" w:rsidP="00AE4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AE40E5" w:rsidRPr="0093164B" w:rsidRDefault="00AE40E5" w:rsidP="00AE4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AE40E5" w:rsidRPr="0093164B" w:rsidRDefault="00AE40E5" w:rsidP="00AE4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AE40E5" w:rsidRPr="0093164B" w:rsidRDefault="00AE40E5" w:rsidP="00AE4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AE40E5" w:rsidRPr="0093164B" w:rsidRDefault="00AE40E5" w:rsidP="00AE4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AE40E5" w:rsidRPr="0093164B" w:rsidRDefault="00AE40E5" w:rsidP="00AE4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AE40E5" w:rsidRPr="0093164B" w:rsidRDefault="00AE40E5" w:rsidP="00AE4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Pr="00FC329E" w:rsidRDefault="00AE40E5" w:rsidP="00AE40E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FC329E">
        <w:rPr>
          <w:rFonts w:ascii="Times New Roman" w:eastAsia="Times New Roman" w:hAnsi="Times New Roman" w:cs="Times New Roman"/>
          <w:kern w:val="3"/>
          <w:lang w:eastAsia="zh-CN"/>
        </w:rPr>
        <w:t>Приложение</w:t>
      </w:r>
    </w:p>
    <w:p w:rsidR="00AE40E5" w:rsidRPr="00FC329E" w:rsidRDefault="00AE40E5" w:rsidP="00AE40E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FC329E">
        <w:rPr>
          <w:rFonts w:ascii="Times New Roman" w:eastAsia="Times New Roman" w:hAnsi="Times New Roman" w:cs="Times New Roman"/>
          <w:kern w:val="3"/>
          <w:lang w:eastAsia="zh-CN"/>
        </w:rPr>
        <w:t>к постановлению администрации</w:t>
      </w:r>
    </w:p>
    <w:p w:rsidR="00AE40E5" w:rsidRPr="00FC329E" w:rsidRDefault="00AE40E5" w:rsidP="00AE40E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FC329E">
        <w:rPr>
          <w:rFonts w:ascii="Times New Roman" w:eastAsia="Times New Roman" w:hAnsi="Times New Roman" w:cs="Times New Roman"/>
          <w:kern w:val="3"/>
          <w:lang w:eastAsia="zh-CN"/>
        </w:rPr>
        <w:t>МО МР «Сыктывдинский”</w:t>
      </w:r>
    </w:p>
    <w:p w:rsidR="00AE40E5" w:rsidRPr="00FC329E" w:rsidRDefault="00AE40E5" w:rsidP="00AE40E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от 25 января 2019 </w:t>
      </w:r>
      <w:r w:rsidRPr="00FC329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ода</w:t>
      </w:r>
      <w:r w:rsidRPr="00FC329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№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1/68</w:t>
      </w:r>
      <w:r w:rsidRPr="00FC329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</w:t>
      </w:r>
    </w:p>
    <w:p w:rsidR="00AE40E5" w:rsidRDefault="00AE40E5" w:rsidP="00AE40E5">
      <w:pPr>
        <w:pStyle w:val="Standard"/>
        <w:jc w:val="right"/>
        <w:rPr>
          <w:b/>
        </w:rPr>
      </w:pPr>
    </w:p>
    <w:p w:rsidR="00AE40E5" w:rsidRDefault="00AE40E5" w:rsidP="00AE40E5">
      <w:pPr>
        <w:pStyle w:val="Standard"/>
        <w:jc w:val="center"/>
        <w:rPr>
          <w:b/>
        </w:rPr>
      </w:pPr>
    </w:p>
    <w:p w:rsidR="00AE40E5" w:rsidRDefault="00AE40E5" w:rsidP="00AE40E5">
      <w:pPr>
        <w:pStyle w:val="Standard"/>
        <w:jc w:val="center"/>
        <w:rPr>
          <w:b/>
        </w:rPr>
      </w:pPr>
      <w:r>
        <w:rPr>
          <w:b/>
        </w:rPr>
        <w:t xml:space="preserve">График прохождения диспансеризации определённых групп </w:t>
      </w:r>
    </w:p>
    <w:p w:rsidR="00AE40E5" w:rsidRDefault="00AE40E5" w:rsidP="00AE40E5">
      <w:pPr>
        <w:pStyle w:val="Standard"/>
        <w:jc w:val="center"/>
        <w:rPr>
          <w:b/>
        </w:rPr>
      </w:pPr>
      <w:r>
        <w:rPr>
          <w:b/>
        </w:rPr>
        <w:t>взрослого населения (1 раз в 3 года, 1 раз в 2 года), работающих в организациях, учреждениях и на предприятиях, расположенных на территории муниципального образования муниципальный район «Сыктывдинский» и неработающего населения</w:t>
      </w:r>
    </w:p>
    <w:p w:rsidR="00AE40E5" w:rsidRDefault="00AE40E5" w:rsidP="00AE40E5">
      <w:pPr>
        <w:pStyle w:val="Standard"/>
        <w:jc w:val="center"/>
        <w:rPr>
          <w:b/>
        </w:rPr>
      </w:pPr>
    </w:p>
    <w:tbl>
      <w:tblPr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4"/>
        <w:gridCol w:w="1560"/>
        <w:gridCol w:w="1486"/>
        <w:gridCol w:w="75"/>
        <w:gridCol w:w="141"/>
        <w:gridCol w:w="1974"/>
      </w:tblGrid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Наименование учреждения, организации, предприятия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  <w:rPr>
                <w:lang w:eastAsia="zh-CN"/>
              </w:rPr>
            </w:pPr>
            <w:r>
              <w:t>Кол-во</w:t>
            </w:r>
          </w:p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подлежащих 1 раз в 3 года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  <w:rPr>
                <w:lang w:eastAsia="zh-CN"/>
              </w:rPr>
            </w:pPr>
            <w:r>
              <w:t>Кол-во подлежащих 1 раз</w:t>
            </w:r>
          </w:p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в 2 года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Дата прохождения</w:t>
            </w:r>
          </w:p>
        </w:tc>
      </w:tr>
      <w:tr w:rsidR="00AE40E5" w:rsidTr="00BF55B0">
        <w:trPr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 xml:space="preserve">                                                   Январь</w:t>
            </w:r>
          </w:p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</w:pPr>
            <w:r>
              <w:t>Неработающее население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50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09-31.01.19</w:t>
            </w:r>
          </w:p>
        </w:tc>
      </w:tr>
      <w:tr w:rsidR="00AE40E5" w:rsidTr="00BF55B0">
        <w:trPr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 xml:space="preserve">                                                    </w:t>
            </w:r>
          </w:p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Февраль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rPr>
                <w:lang w:eastAsia="zh-CN"/>
              </w:rPr>
            </w:pPr>
            <w:r>
              <w:t>МБДОУ «Детский сад общеобразовательного типа № 1</w:t>
            </w:r>
          </w:p>
          <w:p w:rsidR="00AE40E5" w:rsidRDefault="00AE40E5" w:rsidP="00BF55B0">
            <w:pPr>
              <w:pStyle w:val="Standard"/>
              <w:snapToGrid w:val="0"/>
            </w:pPr>
            <w:r>
              <w:t>с. Выльгорт»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01-09.02.19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ООО «</w:t>
            </w:r>
            <w:proofErr w:type="spellStart"/>
            <w:r>
              <w:t>Сыктывдинсервис</w:t>
            </w:r>
            <w:proofErr w:type="spellEnd"/>
            <w:r>
              <w:t>», пошив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11-15.02.19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Администрация сельского поселения «</w:t>
            </w:r>
            <w:proofErr w:type="spellStart"/>
            <w:r>
              <w:t>Яснэг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11-15.02.19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ООО «</w:t>
            </w:r>
            <w:proofErr w:type="spellStart"/>
            <w:r>
              <w:t>Яснэглеспром</w:t>
            </w:r>
            <w:proofErr w:type="spellEnd"/>
            <w:r>
              <w:t>», лесозаготовки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11-20.02.19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МБУК «СЦКС», «СЦБС» филиал п. </w:t>
            </w:r>
            <w:proofErr w:type="spellStart"/>
            <w:r>
              <w:t>Яснэг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11-20.02.19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ООО «СТК»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ыльгорт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20-28.02.19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ООО «СТК»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ажга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20-28.02.19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Муниципальное дошкольное образовательное учреждение «Детский сад д. </w:t>
            </w:r>
            <w:proofErr w:type="gramStart"/>
            <w:r>
              <w:t>Красная</w:t>
            </w:r>
            <w:proofErr w:type="gram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11-15.02.19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Муниципальное дошкольное образовательное учреждение «Детский сад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лудка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11-15.02.19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ПО «Сыктывкарские электрические сети»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11-15.02.19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ПО «</w:t>
            </w:r>
            <w:proofErr w:type="spellStart"/>
            <w:r>
              <w:t>Сыктывдин</w:t>
            </w:r>
            <w:proofErr w:type="spellEnd"/>
            <w:r>
              <w:t>»,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01.02-20.02.19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ГПОУ  «КРАПТ»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04-28.02.19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Неработающее население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233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87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01.02-28.02.19</w:t>
            </w:r>
          </w:p>
        </w:tc>
      </w:tr>
      <w:tr w:rsidR="00AE40E5" w:rsidTr="00BF55B0">
        <w:trPr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 xml:space="preserve">                                                       </w:t>
            </w:r>
          </w:p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Март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ГБУЗ РК «Сыктывдинская ЦРБ»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78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01-29.03.19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lastRenderedPageBreak/>
              <w:t>МБОУ «</w:t>
            </w:r>
            <w:proofErr w:type="spellStart"/>
            <w:r>
              <w:t>Яснэгская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25-29.03.19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МБОУ «</w:t>
            </w:r>
            <w:proofErr w:type="spellStart"/>
            <w:r>
              <w:t>Часовская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25-29.03.19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«Детский сад общеразвивающего типа»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ажга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11-22.03.19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ГБУ РК «ЦСЗН Сыктывдинского района» (отделение социальной реабилитации несовершеннолетних с. </w:t>
            </w:r>
            <w:proofErr w:type="spellStart"/>
            <w:r>
              <w:t>Ыб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11-22.03.19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Муниципальное дошкольное образовательное учреждение «Детский сад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снэг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11.03-19-03.19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МБУК «Сыктывдинская централизованная клубная </w:t>
            </w:r>
            <w:proofErr w:type="spellStart"/>
            <w:r>
              <w:t>система»филиал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алевицы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11.03-18.03.19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МБУК «Сыктывдинская централизованная библиотечная система» филиал с. Часово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11.03-18-03.19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Неработающее население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219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74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01-30.03.19</w:t>
            </w:r>
          </w:p>
        </w:tc>
      </w:tr>
      <w:tr w:rsidR="00AE40E5" w:rsidTr="00BF55B0">
        <w:trPr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  <w:lang w:eastAsia="zh-CN"/>
              </w:rPr>
            </w:pPr>
          </w:p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AE40E5" w:rsidTr="00BF55B0">
        <w:trPr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rPr>
                <w:lang w:eastAsia="zh-CN"/>
              </w:rPr>
            </w:pPr>
            <w:r>
              <w:t xml:space="preserve">МБДОУ «Детский сад </w:t>
            </w:r>
            <w:proofErr w:type="spellStart"/>
            <w:r>
              <w:t>общеобразвивающего</w:t>
            </w:r>
            <w:proofErr w:type="spellEnd"/>
            <w:r>
              <w:t xml:space="preserve"> типа  № 3</w:t>
            </w:r>
          </w:p>
          <w:p w:rsidR="00AE40E5" w:rsidRDefault="00AE40E5" w:rsidP="00BF55B0">
            <w:pPr>
              <w:pStyle w:val="Standard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ыльгорт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01-08.04.19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МБДОУ «Детский сад  № 7»с</w:t>
            </w:r>
            <w:proofErr w:type="gramStart"/>
            <w:r>
              <w:t>.В</w:t>
            </w:r>
            <w:proofErr w:type="gramEnd"/>
            <w:r>
              <w:t>ыльгорт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15-26.04.19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МБУК «СЦКС», «СЦБС»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еленец,с.Шошка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01-12.04.19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rPr>
                <w:lang w:eastAsia="zh-CN"/>
              </w:rPr>
            </w:pPr>
            <w:r>
              <w:t>МБДОУ «Детский сад комбинированного вида № 10</w:t>
            </w:r>
          </w:p>
          <w:p w:rsidR="00AE40E5" w:rsidRDefault="00AE40E5" w:rsidP="00BF55B0">
            <w:pPr>
              <w:pStyle w:val="Standard"/>
              <w:snapToGrid w:val="0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ыльгорт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01-12.04.19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Муниципальное дошкольное образовательное учреждение «Детский сад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асово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22-29.04.19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Муниципальное дошкольное образовательное учреждение «Детский сад </w:t>
            </w:r>
            <w:proofErr w:type="spellStart"/>
            <w:r>
              <w:t>с</w:t>
            </w:r>
            <w:proofErr w:type="gramStart"/>
            <w:r>
              <w:t>.Ы</w:t>
            </w:r>
            <w:proofErr w:type="gramEnd"/>
            <w:r>
              <w:t>б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22-29.04.19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Муниципальное дошкольное образовательное учреждение «Детский сад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алевицы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01-15.04.19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Муниципальное дошкольное образовательное учреждение «Детский сад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эзым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15-22.04.19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МБУК «СЦКС»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ювчим,с.Слудка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15-22.04.19</w:t>
            </w:r>
          </w:p>
        </w:tc>
      </w:tr>
      <w:tr w:rsidR="00AE40E5" w:rsidTr="00BF55B0">
        <w:trPr>
          <w:trHeight w:val="649"/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ГАУ РК «Центр спортивной подготовки сборных команд»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E5" w:rsidRDefault="00AE40E5" w:rsidP="00BF5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E40E5" w:rsidRDefault="00AE40E5" w:rsidP="00B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08.04-22.04.19</w:t>
            </w:r>
          </w:p>
        </w:tc>
      </w:tr>
      <w:tr w:rsidR="00AE40E5" w:rsidTr="00BF55B0">
        <w:trPr>
          <w:trHeight w:val="90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МБУ «Центр физической культуры и спорта Сыктывдинского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08.04-15.04.19</w:t>
            </w:r>
          </w:p>
        </w:tc>
      </w:tr>
      <w:tr w:rsidR="00AE40E5" w:rsidTr="00BF55B0">
        <w:trPr>
          <w:trHeight w:val="588"/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ООО «Благоустройство»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15-20.04.19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Неработающее население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273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106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01-30.04.19</w:t>
            </w:r>
          </w:p>
        </w:tc>
      </w:tr>
      <w:tr w:rsidR="00AE40E5" w:rsidTr="00BF55B0">
        <w:trPr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  <w:lang w:eastAsia="zh-CN"/>
              </w:rPr>
            </w:pPr>
          </w:p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Администрация сельского поселения «Выльгорт»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06-13.05.19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СПК «Часово»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06-13.05.19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Муниципальное образовательное учреждение дополнительно образования детей «Центр эстетического воспитания с. </w:t>
            </w:r>
            <w:proofErr w:type="spellStart"/>
            <w:r>
              <w:t>Пажга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06-13.05.19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МБОУ ДОД «Детско-юношеский центр»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еленец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13-20.05.19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МБОУ «</w:t>
            </w:r>
            <w:proofErr w:type="spellStart"/>
            <w:r>
              <w:t>Выльгортская</w:t>
            </w:r>
            <w:proofErr w:type="spellEnd"/>
            <w:r>
              <w:t xml:space="preserve"> НОШ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тицефабрика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13-20.05.19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ООО «Расчётный центр»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20-27.05.19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СПК «</w:t>
            </w:r>
            <w:proofErr w:type="spellStart"/>
            <w:r>
              <w:t>Палевицы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20-31.05.19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Первый отряд противопожарной службы ГУ «</w:t>
            </w:r>
            <w:proofErr w:type="spellStart"/>
            <w:r>
              <w:t>УППСиГЗ</w:t>
            </w:r>
            <w:proofErr w:type="spellEnd"/>
            <w:r>
              <w:t>» РК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13-17.05.19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rPr>
                <w:lang w:eastAsia="zh-CN"/>
              </w:rPr>
            </w:pPr>
            <w:r>
              <w:t>МБДОУ «Детский сад комбинированного типа  № 8</w:t>
            </w:r>
          </w:p>
          <w:p w:rsidR="00AE40E5" w:rsidRDefault="00AE40E5" w:rsidP="00BF55B0">
            <w:pPr>
              <w:pStyle w:val="Standard"/>
              <w:snapToGrid w:val="0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ыльгорт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13-30.05.19</w:t>
            </w:r>
          </w:p>
        </w:tc>
      </w:tr>
      <w:tr w:rsidR="00AE40E5" w:rsidTr="00BF55B0">
        <w:trPr>
          <w:trHeight w:val="540"/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</w:pPr>
            <w:r>
              <w:t>Неработающее население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E5" w:rsidRDefault="00AE40E5" w:rsidP="00BF55B0">
            <w:pPr>
              <w:pStyle w:val="Standard"/>
              <w:jc w:val="center"/>
            </w:pPr>
            <w:r>
              <w:t>283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E5" w:rsidRDefault="00AE40E5" w:rsidP="00BF55B0">
            <w:pPr>
              <w:pStyle w:val="Standard"/>
            </w:pPr>
            <w:r>
              <w:t xml:space="preserve">          112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06-31.05.19</w:t>
            </w:r>
          </w:p>
        </w:tc>
      </w:tr>
      <w:tr w:rsidR="00AE40E5" w:rsidTr="00BF55B0">
        <w:trPr>
          <w:trHeight w:val="285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E5" w:rsidRDefault="00AE40E5" w:rsidP="00BF55B0">
            <w:pPr>
              <w:pStyle w:val="Standard"/>
              <w:jc w:val="center"/>
            </w:pP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 xml:space="preserve"> </w:t>
            </w:r>
          </w:p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E5" w:rsidRDefault="00AE40E5" w:rsidP="00BF55B0">
            <w:pPr>
              <w:pStyle w:val="Standard"/>
              <w:snapToGrid w:val="0"/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0E5" w:rsidRDefault="00AE40E5" w:rsidP="00BF55B0">
            <w:pPr>
              <w:pStyle w:val="Standard"/>
              <w:snapToGrid w:val="0"/>
              <w:jc w:val="center"/>
            </w:pP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МБУК «Сыктывдинская Централизованная библиотечная система», «Сыктывдинская централизованная клубная </w:t>
            </w:r>
            <w:proofErr w:type="spellStart"/>
            <w:r>
              <w:t>система»с</w:t>
            </w:r>
            <w:proofErr w:type="gramStart"/>
            <w:r>
              <w:t>.П</w:t>
            </w:r>
            <w:proofErr w:type="gramEnd"/>
            <w:r>
              <w:t>ажга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03-10.06.19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ООО «Часово»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17-24.06.19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Филиал Коми НЦ </w:t>
            </w:r>
            <w:proofErr w:type="spellStart"/>
            <w:r>
              <w:t>УрО</w:t>
            </w:r>
            <w:proofErr w:type="spellEnd"/>
            <w:r>
              <w:t xml:space="preserve"> РАН «</w:t>
            </w:r>
            <w:proofErr w:type="spellStart"/>
            <w:r>
              <w:t>Выльгортская</w:t>
            </w:r>
            <w:proofErr w:type="spellEnd"/>
            <w:r>
              <w:t xml:space="preserve"> научно-экспериментальная биологическая станция»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17-21.06.19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УПФС РК филиал ФГУП Почта России Сыктывкарского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17-21.06.19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Филиал Сбербанка №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21-28.06.19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Неработающее население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204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119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01-29.06.19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Администрация сельского поселения «</w:t>
            </w:r>
            <w:proofErr w:type="spellStart"/>
            <w:r>
              <w:t>Палевицы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17.06-21.06.19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lastRenderedPageBreak/>
              <w:t>Администрация сельского поселения «</w:t>
            </w:r>
            <w:proofErr w:type="spellStart"/>
            <w:r>
              <w:t>Ыб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24.06-28.06.19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Администрация сельского поселения  «Часово»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24.06-28.06.19</w:t>
            </w:r>
          </w:p>
        </w:tc>
      </w:tr>
      <w:tr w:rsidR="00AE40E5" w:rsidTr="00BF55B0">
        <w:trPr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  <w:lang w:eastAsia="zh-CN"/>
              </w:rPr>
            </w:pPr>
          </w:p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ГУ  «Станция по борьбе с болезнями животных»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01-08.07.19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Аптека №17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ыльгорт</w:t>
            </w:r>
            <w:proofErr w:type="spellEnd"/>
            <w:r>
              <w:t>, № 54 с. Зеленец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01-08.07.19</w:t>
            </w:r>
          </w:p>
        </w:tc>
      </w:tr>
      <w:tr w:rsidR="00AE40E5" w:rsidTr="00BF55B0">
        <w:trPr>
          <w:trHeight w:val="280"/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ГАУ РК «Финно-угорский этнокультурный парк»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08-12.07.19</w:t>
            </w:r>
          </w:p>
        </w:tc>
      </w:tr>
      <w:tr w:rsidR="00AE40E5" w:rsidTr="00BF55B0">
        <w:trPr>
          <w:trHeight w:val="280"/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ООО «Сыктывдинский ЛПК»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22-26.07.19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Неработающее население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120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01-31.07.19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МБУК «Сыктывдинская централизованная клубная система», «Сыктывдинская централизованная библиотечная система» филиал </w:t>
            </w:r>
            <w:proofErr w:type="spellStart"/>
            <w:r>
              <w:t>с</w:t>
            </w:r>
            <w:proofErr w:type="gramStart"/>
            <w:r>
              <w:t>.Ы</w:t>
            </w:r>
            <w:proofErr w:type="gramEnd"/>
            <w:r>
              <w:t>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22-26.07.19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proofErr w:type="spellStart"/>
            <w:r>
              <w:t>Филиаал</w:t>
            </w:r>
            <w:proofErr w:type="spellEnd"/>
            <w:r>
              <w:t xml:space="preserve"> </w:t>
            </w:r>
            <w:proofErr w:type="spellStart"/>
            <w:r>
              <w:t>ОО</w:t>
            </w:r>
            <w:proofErr w:type="gramStart"/>
            <w:r>
              <w:t>О»</w:t>
            </w:r>
            <w:proofErr w:type="gramEnd"/>
            <w:r>
              <w:t>Рогосстрах</w:t>
            </w:r>
            <w:proofErr w:type="spellEnd"/>
            <w:r>
              <w:t>» в РК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40E5" w:rsidRDefault="00AE40E5" w:rsidP="00BF55B0">
            <w:pPr>
              <w:pStyle w:val="Standard"/>
              <w:snapToGrid w:val="0"/>
              <w:ind w:left="530"/>
              <w:jc w:val="center"/>
            </w:pPr>
            <w:r>
              <w:t>22-26.07.19</w:t>
            </w:r>
          </w:p>
        </w:tc>
      </w:tr>
      <w:tr w:rsidR="00AE40E5" w:rsidTr="00BF55B0">
        <w:trPr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  <w:lang w:eastAsia="zh-CN"/>
              </w:rPr>
            </w:pPr>
          </w:p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МБОУ </w:t>
            </w:r>
            <w:proofErr w:type="spellStart"/>
            <w:r>
              <w:t>Выльгортская</w:t>
            </w:r>
            <w:proofErr w:type="spellEnd"/>
            <w:r>
              <w:t xml:space="preserve"> СОШ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13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01-08.08.19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МБОУ </w:t>
            </w:r>
            <w:proofErr w:type="spellStart"/>
            <w:r>
              <w:t>Выльгортская</w:t>
            </w:r>
            <w:proofErr w:type="spellEnd"/>
            <w:r>
              <w:t xml:space="preserve"> СОШ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16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01-15.08.19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МБОУ «</w:t>
            </w:r>
            <w:proofErr w:type="spellStart"/>
            <w:r>
              <w:t>Палевицкая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12-26.08.19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МБОУ «</w:t>
            </w:r>
            <w:proofErr w:type="spellStart"/>
            <w:r>
              <w:t>Ыбская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12-26.08.19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МБОУ «</w:t>
            </w:r>
            <w:proofErr w:type="spellStart"/>
            <w:r>
              <w:t>Шошкинская</w:t>
            </w:r>
            <w:proofErr w:type="spellEnd"/>
            <w:r>
              <w:t xml:space="preserve"> средняя общеобразовательная школа-сад»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19-30.08.19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МБОУ «</w:t>
            </w:r>
            <w:proofErr w:type="spellStart"/>
            <w:r>
              <w:t>Слудская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19-30.08.19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Неработающее население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132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82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01-31.08.19</w:t>
            </w:r>
          </w:p>
        </w:tc>
      </w:tr>
      <w:tr w:rsidR="00AE40E5" w:rsidTr="00BF55B0">
        <w:trPr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  <w:lang w:eastAsia="zh-CN"/>
              </w:rPr>
            </w:pPr>
          </w:p>
          <w:p w:rsidR="00AE40E5" w:rsidRDefault="00AE40E5" w:rsidP="00BF55B0">
            <w:pPr>
              <w:pStyle w:val="Standard"/>
              <w:snapToGrid w:val="0"/>
              <w:jc w:val="center"/>
            </w:pPr>
            <w:r>
              <w:rPr>
                <w:b/>
              </w:rPr>
              <w:t>Сентябрь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Администрация МО МР  «Сыктывдинский»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10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02-10.09.19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ГБУ РК «Центр занятости населения Сыктывдинского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02-10.09.19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Управление образования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09-20.09.19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МАУК «Сыктывдинский районный Дом культуры»,  МБУК «СЦБС»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ыльгорт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16-20.09.19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МБУК «</w:t>
            </w:r>
            <w:proofErr w:type="spellStart"/>
            <w:r>
              <w:t>Сыктывдинское</w:t>
            </w:r>
            <w:proofErr w:type="spellEnd"/>
            <w:r>
              <w:t xml:space="preserve"> музейное </w:t>
            </w:r>
            <w:proofErr w:type="spellStart"/>
            <w:r>
              <w:t>объединение»с</w:t>
            </w:r>
            <w:proofErr w:type="gramStart"/>
            <w:r>
              <w:t>.В</w:t>
            </w:r>
            <w:proofErr w:type="gramEnd"/>
            <w:r>
              <w:t>ыльгорт,с.Ыб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16-20.09.19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Межрайонная инспекция МНС России №1 по Республике Коми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23-30.09.19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lastRenderedPageBreak/>
              <w:t xml:space="preserve">Муниципальное дошкольное образовательное учреждение «Детский сад комбинированного  вида№ 2»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еленец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23-30.09.19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Сыктывдинский филиал «Коми </w:t>
            </w:r>
            <w:proofErr w:type="spellStart"/>
            <w:r>
              <w:t>мелиоводхоз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E5" w:rsidRDefault="00AE40E5" w:rsidP="00BF55B0">
            <w:pPr>
              <w:pStyle w:val="Standard"/>
              <w:snapToGrid w:val="0"/>
              <w:jc w:val="center"/>
              <w:rPr>
                <w:lang w:eastAsia="zh-CN"/>
              </w:rPr>
            </w:pPr>
            <w:r>
              <w:t>4</w:t>
            </w:r>
          </w:p>
          <w:p w:rsidR="00AE40E5" w:rsidRDefault="00AE40E5" w:rsidP="00BF55B0">
            <w:pPr>
              <w:pStyle w:val="Standard"/>
              <w:snapToGrid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23-30.04.19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Неработающее население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241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102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21-30.09.19</w:t>
            </w:r>
          </w:p>
        </w:tc>
      </w:tr>
      <w:tr w:rsidR="00AE40E5" w:rsidTr="00BF55B0">
        <w:trPr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  <w:lang w:eastAsia="zh-CN"/>
              </w:rPr>
            </w:pPr>
          </w:p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МБОУ ДОД «Детская  школа искусств»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ыльгорт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01-10.10.19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ГБУ РК «Центр по предоставлению гос. услуг в сфере </w:t>
            </w:r>
            <w:proofErr w:type="spellStart"/>
            <w:r>
              <w:t>соц</w:t>
            </w:r>
            <w:proofErr w:type="gramStart"/>
            <w:r>
              <w:t>.з</w:t>
            </w:r>
            <w:proofErr w:type="gramEnd"/>
            <w:r>
              <w:t>ащиты</w:t>
            </w:r>
            <w:proofErr w:type="spellEnd"/>
            <w:r>
              <w:t xml:space="preserve"> населения Сыктывдинского </w:t>
            </w:r>
            <w:proofErr w:type="spellStart"/>
            <w:r>
              <w:t>района»и</w:t>
            </w:r>
            <w:proofErr w:type="spellEnd"/>
            <w:r>
              <w:t xml:space="preserve"> Территориальный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01-10.10.19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Пажгинская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01-10.10.19</w:t>
            </w:r>
          </w:p>
        </w:tc>
      </w:tr>
      <w:tr w:rsidR="00AE40E5" w:rsidTr="00BF55B0">
        <w:trPr>
          <w:trHeight w:val="577"/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Управление пенсионного фонда РФ по </w:t>
            </w:r>
            <w:proofErr w:type="spellStart"/>
            <w:r>
              <w:t>Сыктывдинскому</w:t>
            </w:r>
            <w:proofErr w:type="spellEnd"/>
            <w: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14-21.10.19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ОАО «Птицефабрика </w:t>
            </w:r>
            <w:proofErr w:type="spellStart"/>
            <w:r>
              <w:t>Зеленецкая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35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14-31.10.19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ООО «Мебельная фабрика «Север»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14-18.10.19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ГУ  РК «</w:t>
            </w:r>
            <w:proofErr w:type="spellStart"/>
            <w:r>
              <w:t>Сыктывдинское</w:t>
            </w:r>
            <w:proofErr w:type="spellEnd"/>
            <w:r>
              <w:t xml:space="preserve"> лесничество»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21-31.10.19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Территориальный отдел </w:t>
            </w:r>
            <w:proofErr w:type="spellStart"/>
            <w:r>
              <w:t>ЗАГСа</w:t>
            </w:r>
            <w:proofErr w:type="spellEnd"/>
            <w:r>
              <w:t xml:space="preserve"> Сыктывдинского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21-31.10.19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ГБОУ «Спец.(коррекционная)школа-интернат №15 для детей-сирот и </w:t>
            </w:r>
            <w:proofErr w:type="spellStart"/>
            <w:r>
              <w:t>детей,оставшихся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родителей,с</w:t>
            </w:r>
            <w:proofErr w:type="spellEnd"/>
            <w:r>
              <w:t xml:space="preserve"> ограниченными возможностями здоровья 8вида»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ажга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43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20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21-31.10.19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МБОУ ДД и МШВ «</w:t>
            </w:r>
            <w:proofErr w:type="spellStart"/>
            <w:r>
              <w:t>Нювчимская</w:t>
            </w:r>
            <w:proofErr w:type="spellEnd"/>
            <w:r>
              <w:t xml:space="preserve">  </w:t>
            </w:r>
            <w:proofErr w:type="gramStart"/>
            <w:r>
              <w:t>начальная</w:t>
            </w:r>
            <w:proofErr w:type="gramEnd"/>
            <w:r>
              <w:t xml:space="preserve"> школа-детский сад»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14-21.10.19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Неработающее население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64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19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01-31.10.19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ООО «</w:t>
            </w:r>
            <w:proofErr w:type="spellStart"/>
            <w:r>
              <w:t>Шнагундай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14-28.10.19</w:t>
            </w:r>
          </w:p>
        </w:tc>
      </w:tr>
      <w:tr w:rsidR="00AE40E5" w:rsidTr="00BF55B0">
        <w:trPr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  <w:lang w:eastAsia="zh-CN"/>
              </w:rPr>
            </w:pPr>
          </w:p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МАУ «Редакция газеты «Наша Жизнь»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01-11.11.19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Центр народного ремесла «</w:t>
            </w:r>
            <w:proofErr w:type="spellStart"/>
            <w:r>
              <w:t>Зарань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01-11.19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ООО «</w:t>
            </w:r>
            <w:proofErr w:type="spellStart"/>
            <w:r>
              <w:t>Пажга</w:t>
            </w:r>
            <w:proofErr w:type="spellEnd"/>
            <w:r>
              <w:t>», сельскохозяйственное предприятие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01-11.11.19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proofErr w:type="spellStart"/>
            <w:r>
              <w:t>Пажгинское</w:t>
            </w:r>
            <w:proofErr w:type="spellEnd"/>
            <w:r>
              <w:t xml:space="preserve"> торговое предприятие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11-20.11.19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Администрация сельского поселения «</w:t>
            </w:r>
            <w:proofErr w:type="spellStart"/>
            <w:r>
              <w:t>Пажга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11-15.11.19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Администрация сельского поселения «Зеленец»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18-22.11.19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lastRenderedPageBreak/>
              <w:t xml:space="preserve">МБДОУ «Детский сад общеразвивающего вида №1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еленец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18-22.11.19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МБОУ «</w:t>
            </w:r>
            <w:proofErr w:type="spellStart"/>
            <w:r>
              <w:t>Зеленецкая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18-22.11.19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Неработающее население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176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85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01-29.11.19</w:t>
            </w:r>
          </w:p>
        </w:tc>
      </w:tr>
      <w:tr w:rsidR="00AE40E5" w:rsidTr="00BF55B0">
        <w:trPr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AE40E5" w:rsidTr="00BF55B0">
        <w:trPr>
          <w:trHeight w:val="686"/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Участок эксплуатации № 23 центра тех. эксплуатации МЦТЭТ Коми филиала ОАО «Ростелеком»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02-09.12.19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ОАО «</w:t>
            </w:r>
            <w:proofErr w:type="spellStart"/>
            <w:r>
              <w:t>Выльгортская</w:t>
            </w:r>
            <w:proofErr w:type="spellEnd"/>
            <w:r>
              <w:t xml:space="preserve"> сапоговаляльная фабрика»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02-09.12.19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Индивидуальные предприниматели и другие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01.-31.12.19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Администрация сельского поселения «Нювчим»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09-13.12.19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Администрация сельского поселения «Шошка»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16-20.12.19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 xml:space="preserve">Детская школа искусств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еленец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23-27.12.19</w:t>
            </w:r>
          </w:p>
        </w:tc>
      </w:tr>
      <w:tr w:rsidR="00AE40E5" w:rsidTr="00BF55B0">
        <w:trPr>
          <w:jc w:val="center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</w:pPr>
            <w:r>
              <w:t>Неработающее население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54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0E5" w:rsidRDefault="00AE40E5" w:rsidP="00BF55B0">
            <w:pPr>
              <w:pStyle w:val="Standard"/>
              <w:snapToGrid w:val="0"/>
              <w:jc w:val="center"/>
            </w:pPr>
            <w:r>
              <w:t>0</w:t>
            </w:r>
          </w:p>
        </w:tc>
        <w:tc>
          <w:tcPr>
            <w:tcW w:w="21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0E5" w:rsidRDefault="00AE40E5" w:rsidP="00BF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01-31.12.19</w:t>
            </w:r>
          </w:p>
        </w:tc>
      </w:tr>
    </w:tbl>
    <w:p w:rsidR="00AE40E5" w:rsidRDefault="00AE40E5" w:rsidP="00AE40E5">
      <w:pPr>
        <w:pStyle w:val="Standard"/>
        <w:rPr>
          <w:lang w:eastAsia="zh-CN"/>
        </w:rPr>
      </w:pPr>
    </w:p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/>
    <w:p w:rsidR="00AE40E5" w:rsidRDefault="00AE40E5" w:rsidP="00AE40E5">
      <w:bookmarkStart w:id="0" w:name="_GoBack"/>
      <w:bookmarkEnd w:id="0"/>
    </w:p>
    <w:sectPr w:rsidR="00AE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E5"/>
    <w:rsid w:val="00AE40E5"/>
    <w:rsid w:val="00E5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40E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40E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2019-01-25T09:24:00Z</dcterms:created>
  <dcterms:modified xsi:type="dcterms:W3CDTF">2019-01-25T09:25:00Z</dcterms:modified>
</cp:coreProperties>
</file>