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96A" w:rsidRPr="00B4696A" w:rsidRDefault="00B4696A" w:rsidP="00B4696A">
      <w:pPr>
        <w:jc w:val="center"/>
        <w:rPr>
          <w:rFonts w:ascii="Times New Roman" w:eastAsia="Times New Roman" w:hAnsi="Times New Roman" w:cs="Times New Roman"/>
          <w:b/>
          <w:smallCaps/>
          <w:sz w:val="24"/>
          <w:szCs w:val="24"/>
          <w:u w:val="single"/>
          <w:lang w:eastAsia="ru-RU"/>
        </w:rPr>
      </w:pPr>
      <w:r w:rsidRPr="00B4696A">
        <w:rPr>
          <w:rFonts w:ascii="Times New Roman" w:eastAsia="Times New Roman" w:hAnsi="Times New Roman" w:cs="Times New Roman"/>
          <w:b/>
          <w:smallCaps/>
          <w:sz w:val="24"/>
          <w:szCs w:val="24"/>
          <w:u w:val="single"/>
          <w:lang w:eastAsia="ru-RU"/>
        </w:rPr>
        <w:t>СОДЕРЖАНИЕ:</w:t>
      </w:r>
    </w:p>
    <w:p w:rsidR="00B4696A" w:rsidRPr="00B4696A" w:rsidRDefault="00B4696A" w:rsidP="00B4696A">
      <w:pPr>
        <w:rPr>
          <w:rFonts w:ascii="Times New Roman" w:eastAsia="Times New Roman" w:hAnsi="Times New Roman" w:cs="Times New Roman"/>
          <w:b/>
          <w:smallCaps/>
          <w:sz w:val="24"/>
          <w:szCs w:val="24"/>
          <w:lang w:eastAsia="ru-RU"/>
        </w:rPr>
      </w:pPr>
    </w:p>
    <w:p w:rsidR="00B4696A" w:rsidRPr="00B4696A" w:rsidRDefault="00B4696A" w:rsidP="00B4696A">
      <w:pPr>
        <w:jc w:val="center"/>
        <w:rPr>
          <w:rFonts w:ascii="Times New Roman" w:eastAsia="Times New Roman" w:hAnsi="Times New Roman" w:cs="Times New Roman"/>
          <w:b/>
          <w:sz w:val="24"/>
          <w:szCs w:val="24"/>
          <w:lang w:eastAsia="ru-RU"/>
        </w:rPr>
      </w:pPr>
      <w:r w:rsidRPr="00B4696A">
        <w:rPr>
          <w:rFonts w:ascii="Times New Roman" w:eastAsia="Times New Roman" w:hAnsi="Times New Roman" w:cs="Times New Roman"/>
          <w:b/>
          <w:sz w:val="24"/>
          <w:szCs w:val="24"/>
          <w:lang w:eastAsia="ru-RU"/>
        </w:rPr>
        <w:t>РАЗДЕЛ ВТОРОЙ:</w:t>
      </w:r>
    </w:p>
    <w:p w:rsidR="00B4696A" w:rsidRPr="00B4696A" w:rsidRDefault="00B4696A" w:rsidP="00B4696A">
      <w:pPr>
        <w:jc w:val="center"/>
        <w:rPr>
          <w:rFonts w:ascii="Times New Roman" w:eastAsia="Times New Roman" w:hAnsi="Times New Roman" w:cs="Times New Roman"/>
          <w:b/>
          <w:sz w:val="24"/>
          <w:szCs w:val="24"/>
          <w:lang w:eastAsia="ru-RU"/>
        </w:rPr>
      </w:pPr>
      <w:r w:rsidRPr="00B4696A">
        <w:rPr>
          <w:rFonts w:ascii="Times New Roman" w:eastAsia="Times New Roman" w:hAnsi="Times New Roman" w:cs="Times New Roman"/>
          <w:b/>
          <w:sz w:val="24"/>
          <w:szCs w:val="24"/>
          <w:lang w:eastAsia="ru-RU"/>
        </w:rPr>
        <w:t>нормативно – правовые акты администрации</w:t>
      </w:r>
    </w:p>
    <w:p w:rsidR="00B4696A" w:rsidRDefault="00B4696A" w:rsidP="00B4696A">
      <w:pPr>
        <w:jc w:val="center"/>
        <w:rPr>
          <w:rFonts w:ascii="Times New Roman" w:eastAsia="Times New Roman" w:hAnsi="Times New Roman" w:cs="Times New Roman"/>
          <w:sz w:val="24"/>
          <w:szCs w:val="24"/>
          <w:lang w:eastAsia="ru-RU"/>
        </w:rPr>
      </w:pPr>
      <w:r w:rsidRPr="00B4696A">
        <w:rPr>
          <w:rFonts w:ascii="Times New Roman" w:eastAsia="Times New Roman" w:hAnsi="Times New Roman" w:cs="Times New Roman"/>
          <w:b/>
          <w:sz w:val="24"/>
          <w:szCs w:val="24"/>
          <w:lang w:eastAsia="ru-RU"/>
        </w:rPr>
        <w:t>муниципального образования муниципального района «Сыктывдинский»</w:t>
      </w:r>
      <w:r w:rsidRPr="00B4696A">
        <w:rPr>
          <w:rFonts w:ascii="Times New Roman" w:eastAsia="Times New Roman" w:hAnsi="Times New Roman" w:cs="Times New Roman"/>
          <w:sz w:val="24"/>
          <w:szCs w:val="24"/>
          <w:lang w:eastAsia="ru-RU"/>
        </w:rPr>
        <w:t xml:space="preserve"> </w:t>
      </w:r>
    </w:p>
    <w:p w:rsidR="00B4696A" w:rsidRPr="00C54181" w:rsidRDefault="00B4696A" w:rsidP="00747AD9">
      <w:pPr>
        <w:tabs>
          <w:tab w:val="left" w:pos="9211"/>
        </w:tabs>
        <w:autoSpaceDE w:val="0"/>
        <w:autoSpaceDN w:val="0"/>
        <w:adjustRightInd w:val="0"/>
        <w:ind w:right="-3"/>
        <w:jc w:val="both"/>
        <w:rPr>
          <w:rFonts w:ascii="Times New Roman" w:eastAsia="A" w:hAnsi="Times New Roman" w:cs="Times New Roman"/>
          <w:sz w:val="24"/>
          <w:szCs w:val="24"/>
        </w:rPr>
      </w:pPr>
      <w:r w:rsidRPr="00C54181">
        <w:rPr>
          <w:rStyle w:val="FontStyle28"/>
          <w:sz w:val="24"/>
          <w:szCs w:val="24"/>
        </w:rPr>
        <w:t xml:space="preserve">О мероприятиях по профилактике гриппа и ОРВИ в </w:t>
      </w:r>
      <w:proofErr w:type="spellStart"/>
      <w:r w:rsidRPr="00C54181">
        <w:rPr>
          <w:rStyle w:val="FontStyle28"/>
          <w:sz w:val="24"/>
          <w:szCs w:val="24"/>
        </w:rPr>
        <w:t>эпидсезон</w:t>
      </w:r>
      <w:proofErr w:type="spellEnd"/>
      <w:r w:rsidRPr="00C54181">
        <w:rPr>
          <w:rStyle w:val="FontStyle28"/>
          <w:sz w:val="24"/>
          <w:szCs w:val="24"/>
        </w:rPr>
        <w:t xml:space="preserve"> 2019-2020 </w:t>
      </w:r>
      <w:proofErr w:type="spellStart"/>
      <w:proofErr w:type="gramStart"/>
      <w:r w:rsidRPr="00C54181">
        <w:rPr>
          <w:rStyle w:val="FontStyle28"/>
          <w:sz w:val="24"/>
          <w:szCs w:val="24"/>
        </w:rPr>
        <w:t>гг</w:t>
      </w:r>
      <w:proofErr w:type="spellEnd"/>
      <w:proofErr w:type="gramEnd"/>
      <w:r w:rsidRPr="00C54181">
        <w:rPr>
          <w:rStyle w:val="FontStyle28"/>
          <w:sz w:val="24"/>
          <w:szCs w:val="24"/>
        </w:rPr>
        <w:t xml:space="preserve"> </w:t>
      </w:r>
      <w:r w:rsidRPr="00C54181">
        <w:rPr>
          <w:rFonts w:ascii="Times New Roman" w:eastAsia="A" w:hAnsi="Times New Roman" w:cs="Times New Roman"/>
          <w:sz w:val="24"/>
          <w:szCs w:val="24"/>
        </w:rPr>
        <w:t>от 3 сентября 2019 года № 9/1033</w:t>
      </w:r>
      <w:r w:rsidR="00A350F8">
        <w:rPr>
          <w:rFonts w:ascii="Times New Roman" w:eastAsia="A" w:hAnsi="Times New Roman" w:cs="Times New Roman"/>
          <w:sz w:val="24"/>
          <w:szCs w:val="24"/>
        </w:rPr>
        <w:t xml:space="preserve">  </w:t>
      </w:r>
      <w:r w:rsidR="00272AEC" w:rsidRPr="00C54181">
        <w:rPr>
          <w:rFonts w:ascii="Times New Roman" w:eastAsia="A" w:hAnsi="Times New Roman" w:cs="Times New Roman"/>
          <w:sz w:val="24"/>
          <w:szCs w:val="24"/>
        </w:rPr>
        <w:t>………………………</w:t>
      </w:r>
      <w:r w:rsidR="00C54181">
        <w:rPr>
          <w:rFonts w:ascii="Times New Roman" w:eastAsia="A" w:hAnsi="Times New Roman" w:cs="Times New Roman"/>
          <w:sz w:val="24"/>
          <w:szCs w:val="24"/>
        </w:rPr>
        <w:t>………………….</w:t>
      </w:r>
      <w:r w:rsidR="00272AEC" w:rsidRPr="00C54181">
        <w:rPr>
          <w:rFonts w:ascii="Times New Roman" w:eastAsia="A" w:hAnsi="Times New Roman" w:cs="Times New Roman"/>
          <w:sz w:val="24"/>
          <w:szCs w:val="24"/>
        </w:rPr>
        <w:t>..</w:t>
      </w:r>
      <w:r w:rsidR="00A350F8">
        <w:rPr>
          <w:rFonts w:ascii="Times New Roman" w:eastAsia="A" w:hAnsi="Times New Roman" w:cs="Times New Roman"/>
          <w:sz w:val="24"/>
          <w:szCs w:val="24"/>
        </w:rPr>
        <w:t>................................</w:t>
      </w:r>
      <w:r w:rsidR="00272AEC" w:rsidRPr="00C54181">
        <w:rPr>
          <w:rFonts w:ascii="Times New Roman" w:eastAsia="A" w:hAnsi="Times New Roman" w:cs="Times New Roman"/>
          <w:sz w:val="24"/>
          <w:szCs w:val="24"/>
        </w:rPr>
        <w:t>2</w:t>
      </w:r>
    </w:p>
    <w:p w:rsidR="001A5DA4" w:rsidRPr="00C54181" w:rsidRDefault="00272AEC" w:rsidP="001A5DA4">
      <w:pPr>
        <w:spacing w:after="160" w:line="244" w:lineRule="auto"/>
        <w:jc w:val="both"/>
        <w:rPr>
          <w:rFonts w:ascii="Times New Roman" w:eastAsia="Calibri" w:hAnsi="Times New Roman" w:cs="Times New Roman"/>
          <w:sz w:val="24"/>
          <w:szCs w:val="24"/>
        </w:rPr>
      </w:pPr>
      <w:r w:rsidRPr="00C54181">
        <w:rPr>
          <w:rFonts w:ascii="Times New Roman" w:hAnsi="Times New Roman" w:cs="Times New Roman"/>
          <w:sz w:val="24"/>
          <w:szCs w:val="24"/>
        </w:rPr>
        <w:t xml:space="preserve">О внесении изменений в постановление администрации МО МР «Сыктывдинский» от 6 ноября 2018 года № 11/977 «Об утверждении </w:t>
      </w:r>
      <w:proofErr w:type="gramStart"/>
      <w:r w:rsidRPr="00C54181">
        <w:rPr>
          <w:rFonts w:ascii="Times New Roman" w:hAnsi="Times New Roman" w:cs="Times New Roman"/>
          <w:sz w:val="24"/>
          <w:szCs w:val="24"/>
        </w:rPr>
        <w:t>системы мониторинга состояния систем  теплоснабжения</w:t>
      </w:r>
      <w:proofErr w:type="gramEnd"/>
      <w:r w:rsidRPr="00C54181">
        <w:rPr>
          <w:rFonts w:ascii="Times New Roman" w:hAnsi="Times New Roman" w:cs="Times New Roman"/>
          <w:sz w:val="24"/>
          <w:szCs w:val="24"/>
        </w:rPr>
        <w:t xml:space="preserve"> на территории Сыктывдинского района»</w:t>
      </w:r>
      <w:r w:rsidR="001A5DA4" w:rsidRPr="00C54181">
        <w:rPr>
          <w:rFonts w:ascii="Times New Roman" w:hAnsi="Times New Roman" w:cs="Times New Roman"/>
          <w:sz w:val="24"/>
          <w:szCs w:val="24"/>
        </w:rPr>
        <w:t xml:space="preserve"> </w:t>
      </w:r>
      <w:r w:rsidR="001A5DA4" w:rsidRPr="00C54181">
        <w:rPr>
          <w:rFonts w:ascii="Times New Roman" w:eastAsia="Calibri" w:hAnsi="Times New Roman" w:cs="Times New Roman"/>
          <w:sz w:val="24"/>
          <w:szCs w:val="24"/>
        </w:rPr>
        <w:t>от 5 сентября 2019 года № 9/1050</w:t>
      </w:r>
      <w:r w:rsidR="00A350F8">
        <w:rPr>
          <w:rFonts w:ascii="Times New Roman" w:eastAsia="Calibri" w:hAnsi="Times New Roman" w:cs="Times New Roman"/>
          <w:sz w:val="24"/>
          <w:szCs w:val="24"/>
        </w:rPr>
        <w:t xml:space="preserve">   </w:t>
      </w:r>
      <w:r w:rsidR="001A5DA4" w:rsidRPr="00C54181">
        <w:rPr>
          <w:rFonts w:ascii="Times New Roman" w:eastAsia="Calibri" w:hAnsi="Times New Roman" w:cs="Times New Roman"/>
          <w:sz w:val="24"/>
          <w:szCs w:val="24"/>
        </w:rPr>
        <w:t>………………</w:t>
      </w:r>
      <w:r w:rsidR="00C54181">
        <w:rPr>
          <w:rFonts w:ascii="Times New Roman" w:eastAsia="Calibri" w:hAnsi="Times New Roman" w:cs="Times New Roman"/>
          <w:sz w:val="24"/>
          <w:szCs w:val="24"/>
        </w:rPr>
        <w:t>……………………………………………………………….………...</w:t>
      </w:r>
      <w:r w:rsidR="001A5DA4" w:rsidRPr="00C54181">
        <w:rPr>
          <w:rFonts w:ascii="Times New Roman" w:eastAsia="Calibri" w:hAnsi="Times New Roman" w:cs="Times New Roman"/>
          <w:sz w:val="24"/>
          <w:szCs w:val="24"/>
        </w:rPr>
        <w:t>6</w:t>
      </w:r>
    </w:p>
    <w:p w:rsidR="00272AEC" w:rsidRPr="00C54181" w:rsidRDefault="00272AEC" w:rsidP="00272AEC">
      <w:pPr>
        <w:pStyle w:val="Standard"/>
        <w:rPr>
          <w:rFonts w:cs="Times New Roman"/>
        </w:rPr>
      </w:pPr>
    </w:p>
    <w:p w:rsidR="001A5DA4" w:rsidRPr="00C54181" w:rsidRDefault="001A5DA4" w:rsidP="001A5DA4">
      <w:pPr>
        <w:rPr>
          <w:rFonts w:ascii="Times New Roman" w:hAnsi="Times New Roman" w:cs="Times New Roman"/>
          <w:sz w:val="24"/>
          <w:szCs w:val="24"/>
        </w:rPr>
      </w:pPr>
      <w:r w:rsidRPr="00C54181">
        <w:rPr>
          <w:rFonts w:ascii="Times New Roman" w:hAnsi="Times New Roman" w:cs="Times New Roman"/>
          <w:sz w:val="24"/>
          <w:szCs w:val="24"/>
        </w:rPr>
        <w:t>Об отмене особого противопожарного режима на территории муниципального образования муниципального района «Сыктывдинский» от 16 сентября 2019 года № 9/1104</w:t>
      </w:r>
      <w:r w:rsidR="00A350F8">
        <w:rPr>
          <w:rFonts w:ascii="Times New Roman" w:hAnsi="Times New Roman" w:cs="Times New Roman"/>
          <w:sz w:val="24"/>
          <w:szCs w:val="24"/>
        </w:rPr>
        <w:t xml:space="preserve">   </w:t>
      </w:r>
      <w:r w:rsidRPr="00C54181">
        <w:rPr>
          <w:rFonts w:ascii="Times New Roman" w:hAnsi="Times New Roman" w:cs="Times New Roman"/>
          <w:sz w:val="24"/>
          <w:szCs w:val="24"/>
        </w:rPr>
        <w:t>……………</w:t>
      </w:r>
      <w:r w:rsidR="00C54181">
        <w:rPr>
          <w:rFonts w:ascii="Times New Roman" w:hAnsi="Times New Roman" w:cs="Times New Roman"/>
          <w:sz w:val="24"/>
          <w:szCs w:val="24"/>
        </w:rPr>
        <w:t>…………………………………………………………………………</w:t>
      </w:r>
      <w:r w:rsidRPr="00C54181">
        <w:rPr>
          <w:rFonts w:ascii="Times New Roman" w:hAnsi="Times New Roman" w:cs="Times New Roman"/>
          <w:sz w:val="24"/>
          <w:szCs w:val="24"/>
        </w:rPr>
        <w:t>…</w:t>
      </w:r>
      <w:r w:rsidR="005101F2">
        <w:rPr>
          <w:rFonts w:ascii="Times New Roman" w:hAnsi="Times New Roman" w:cs="Times New Roman"/>
          <w:sz w:val="24"/>
          <w:szCs w:val="24"/>
        </w:rPr>
        <w:t>7</w:t>
      </w:r>
    </w:p>
    <w:p w:rsidR="001A5DA4" w:rsidRPr="00C54181" w:rsidRDefault="001A5DA4" w:rsidP="001A5DA4">
      <w:pPr>
        <w:spacing w:before="280"/>
        <w:rPr>
          <w:rFonts w:ascii="Times New Roman" w:hAnsi="Times New Roman" w:cs="Times New Roman"/>
          <w:sz w:val="24"/>
          <w:szCs w:val="24"/>
        </w:rPr>
      </w:pPr>
      <w:r w:rsidRPr="00C54181">
        <w:rPr>
          <w:rStyle w:val="af5"/>
          <w:rFonts w:ascii="Times New Roman" w:hAnsi="Times New Roman" w:cs="Times New Roman"/>
          <w:b w:val="0"/>
          <w:sz w:val="24"/>
          <w:szCs w:val="24"/>
        </w:rPr>
        <w:t xml:space="preserve">Об утверждении муниципальной программы </w:t>
      </w:r>
      <w:r w:rsidRPr="00C54181">
        <w:rPr>
          <w:rFonts w:ascii="Times New Roman" w:hAnsi="Times New Roman" w:cs="Times New Roman"/>
          <w:sz w:val="24"/>
          <w:szCs w:val="24"/>
        </w:rPr>
        <w:t>МО МР «Сыктывдинский» «Создание условий для развития социальной сферы» от 20 сентября 2019 года № 9/1162</w:t>
      </w:r>
      <w:r w:rsidR="00A350F8">
        <w:rPr>
          <w:rFonts w:ascii="Times New Roman" w:hAnsi="Times New Roman" w:cs="Times New Roman"/>
          <w:sz w:val="24"/>
          <w:szCs w:val="24"/>
        </w:rPr>
        <w:t xml:space="preserve">    </w:t>
      </w:r>
      <w:r w:rsidRPr="00C54181">
        <w:rPr>
          <w:rFonts w:ascii="Times New Roman" w:hAnsi="Times New Roman" w:cs="Times New Roman"/>
          <w:sz w:val="24"/>
          <w:szCs w:val="24"/>
        </w:rPr>
        <w:t>………..</w:t>
      </w:r>
      <w:r w:rsidR="005101F2">
        <w:rPr>
          <w:rFonts w:ascii="Times New Roman" w:hAnsi="Times New Roman" w:cs="Times New Roman"/>
          <w:sz w:val="24"/>
          <w:szCs w:val="24"/>
        </w:rPr>
        <w:t>8</w:t>
      </w:r>
    </w:p>
    <w:p w:rsidR="001A5DA4" w:rsidRPr="00C54181" w:rsidRDefault="001A5DA4" w:rsidP="001A5DA4">
      <w:pPr>
        <w:jc w:val="both"/>
        <w:rPr>
          <w:rFonts w:ascii="Times New Roman" w:hAnsi="Times New Roman" w:cs="Times New Roman"/>
          <w:sz w:val="24"/>
          <w:szCs w:val="24"/>
        </w:rPr>
      </w:pPr>
      <w:proofErr w:type="gramStart"/>
      <w:r w:rsidRPr="00C54181">
        <w:rPr>
          <w:rFonts w:ascii="Times New Roman" w:hAnsi="Times New Roman" w:cs="Times New Roman"/>
          <w:sz w:val="24"/>
          <w:szCs w:val="24"/>
        </w:rPr>
        <w:t>О внесении изменений в постановление администрации МО МР «Сыктывдинский» от 1 декабря 2016 года №12/1865 «Об утверждении порядка проведения оценки регулирующего воздействия проектов нормативных правовых актов МО МР «Сыктывдинский»,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от 20 сентября 2019 года № 9/1163</w:t>
      </w:r>
      <w:r w:rsidR="00A350F8">
        <w:rPr>
          <w:rFonts w:ascii="Times New Roman" w:hAnsi="Times New Roman" w:cs="Times New Roman"/>
          <w:sz w:val="24"/>
          <w:szCs w:val="24"/>
        </w:rPr>
        <w:t xml:space="preserve">    </w:t>
      </w:r>
      <w:r w:rsidRPr="00C54181">
        <w:rPr>
          <w:rFonts w:ascii="Times New Roman" w:hAnsi="Times New Roman" w:cs="Times New Roman"/>
          <w:sz w:val="24"/>
          <w:szCs w:val="24"/>
        </w:rPr>
        <w:t>………………………………………………………………………………</w:t>
      </w:r>
      <w:r w:rsidR="00C54181">
        <w:rPr>
          <w:rFonts w:ascii="Times New Roman" w:hAnsi="Times New Roman" w:cs="Times New Roman"/>
          <w:sz w:val="24"/>
          <w:szCs w:val="24"/>
        </w:rPr>
        <w:t>.</w:t>
      </w:r>
      <w:r w:rsidRPr="00C54181">
        <w:rPr>
          <w:rFonts w:ascii="Times New Roman" w:hAnsi="Times New Roman" w:cs="Times New Roman"/>
          <w:sz w:val="24"/>
          <w:szCs w:val="24"/>
        </w:rPr>
        <w:t>……….7</w:t>
      </w:r>
      <w:r w:rsidR="005101F2">
        <w:rPr>
          <w:rFonts w:ascii="Times New Roman" w:hAnsi="Times New Roman" w:cs="Times New Roman"/>
          <w:sz w:val="24"/>
          <w:szCs w:val="24"/>
        </w:rPr>
        <w:t>8</w:t>
      </w:r>
      <w:proofErr w:type="gramEnd"/>
    </w:p>
    <w:p w:rsidR="001A5DA4" w:rsidRPr="00C54181" w:rsidRDefault="001A5DA4" w:rsidP="001A5DA4">
      <w:pPr>
        <w:autoSpaceDE w:val="0"/>
        <w:autoSpaceDN w:val="0"/>
        <w:adjustRightInd w:val="0"/>
        <w:ind w:right="-2"/>
        <w:jc w:val="both"/>
        <w:rPr>
          <w:rFonts w:ascii="Times New Roman" w:eastAsia="A" w:hAnsi="Times New Roman" w:cs="Times New Roman"/>
          <w:sz w:val="24"/>
          <w:szCs w:val="24"/>
        </w:rPr>
      </w:pPr>
      <w:r w:rsidRPr="00C54181">
        <w:rPr>
          <w:rFonts w:ascii="Times New Roman" w:hAnsi="Times New Roman" w:cs="Times New Roman"/>
          <w:sz w:val="24"/>
          <w:szCs w:val="24"/>
        </w:rPr>
        <w:t xml:space="preserve">О проведении экспертной оценки последствий сдачи муниципальным автономным дошкольным образовательным учреждением «Детский сад» с. Лэзым объектов недвижимости в безвозмездное пользование </w:t>
      </w:r>
      <w:r w:rsidRPr="00C54181">
        <w:rPr>
          <w:rFonts w:ascii="Times New Roman" w:eastAsia="A" w:hAnsi="Times New Roman" w:cs="Times New Roman"/>
          <w:sz w:val="24"/>
          <w:szCs w:val="24"/>
        </w:rPr>
        <w:t>от 24 сентября 2019 года № 9/1166</w:t>
      </w:r>
      <w:r w:rsidR="00A350F8">
        <w:rPr>
          <w:rFonts w:ascii="Times New Roman" w:eastAsia="A" w:hAnsi="Times New Roman" w:cs="Times New Roman"/>
          <w:sz w:val="24"/>
          <w:szCs w:val="24"/>
        </w:rPr>
        <w:t xml:space="preserve">   </w:t>
      </w:r>
      <w:r w:rsidRPr="00C54181">
        <w:rPr>
          <w:rFonts w:ascii="Times New Roman" w:eastAsia="A" w:hAnsi="Times New Roman" w:cs="Times New Roman"/>
          <w:sz w:val="24"/>
          <w:szCs w:val="24"/>
        </w:rPr>
        <w:t>…………………………………………</w:t>
      </w:r>
      <w:r w:rsidR="00C54181">
        <w:rPr>
          <w:rFonts w:ascii="Times New Roman" w:eastAsia="A" w:hAnsi="Times New Roman" w:cs="Times New Roman"/>
          <w:sz w:val="24"/>
          <w:szCs w:val="24"/>
        </w:rPr>
        <w:t>……………………………………….</w:t>
      </w:r>
      <w:r w:rsidRPr="00C54181">
        <w:rPr>
          <w:rFonts w:ascii="Times New Roman" w:eastAsia="A" w:hAnsi="Times New Roman" w:cs="Times New Roman"/>
          <w:sz w:val="24"/>
          <w:szCs w:val="24"/>
        </w:rPr>
        <w:t>…</w:t>
      </w:r>
      <w:r w:rsidR="00A350F8">
        <w:rPr>
          <w:rFonts w:ascii="Times New Roman" w:eastAsia="A" w:hAnsi="Times New Roman" w:cs="Times New Roman"/>
          <w:sz w:val="24"/>
          <w:szCs w:val="24"/>
        </w:rPr>
        <w:t>……………</w:t>
      </w:r>
      <w:r w:rsidR="005101F2">
        <w:rPr>
          <w:rFonts w:ascii="Times New Roman" w:eastAsia="A" w:hAnsi="Times New Roman" w:cs="Times New Roman"/>
          <w:sz w:val="24"/>
          <w:szCs w:val="24"/>
        </w:rPr>
        <w:t>79</w:t>
      </w:r>
    </w:p>
    <w:p w:rsidR="001A5DA4" w:rsidRPr="00C54181" w:rsidRDefault="001A5DA4" w:rsidP="00974355">
      <w:pPr>
        <w:rPr>
          <w:rFonts w:ascii="Times New Roman" w:hAnsi="Times New Roman" w:cs="Times New Roman"/>
          <w:sz w:val="24"/>
          <w:szCs w:val="24"/>
        </w:rPr>
      </w:pPr>
      <w:r w:rsidRPr="00C54181">
        <w:rPr>
          <w:rFonts w:ascii="Times New Roman" w:hAnsi="Times New Roman" w:cs="Times New Roman"/>
          <w:sz w:val="24"/>
          <w:szCs w:val="24"/>
        </w:rPr>
        <w:t>О внесении изменений в постановление администрации МО МР «Сыктывдинский» от 31 августа 2018 года № 8/789 «Об утверждении муниципальной программы МО МР  «Сыктывдинский» «Развитие» муниципального управления» на 2019 - 2021 г</w:t>
      </w:r>
      <w:r w:rsidR="00974355">
        <w:rPr>
          <w:rFonts w:ascii="Times New Roman" w:hAnsi="Times New Roman" w:cs="Times New Roman"/>
          <w:sz w:val="24"/>
          <w:szCs w:val="24"/>
        </w:rPr>
        <w:t xml:space="preserve">оды от 26 сентября 2019 года № </w:t>
      </w:r>
      <w:r w:rsidRPr="00C54181">
        <w:rPr>
          <w:rFonts w:ascii="Times New Roman" w:hAnsi="Times New Roman" w:cs="Times New Roman"/>
          <w:sz w:val="24"/>
          <w:szCs w:val="24"/>
        </w:rPr>
        <w:t>9/1180……………………………………………………………..</w:t>
      </w:r>
      <w:r w:rsidR="00A350F8">
        <w:rPr>
          <w:rFonts w:ascii="Times New Roman" w:hAnsi="Times New Roman" w:cs="Times New Roman"/>
          <w:sz w:val="24"/>
          <w:szCs w:val="24"/>
        </w:rPr>
        <w:t xml:space="preserve">    </w:t>
      </w:r>
      <w:r w:rsidRPr="00C54181">
        <w:rPr>
          <w:rFonts w:ascii="Times New Roman" w:hAnsi="Times New Roman" w:cs="Times New Roman"/>
          <w:sz w:val="24"/>
          <w:szCs w:val="24"/>
        </w:rPr>
        <w:t>8</w:t>
      </w:r>
      <w:r w:rsidR="005101F2">
        <w:rPr>
          <w:rFonts w:ascii="Times New Roman" w:hAnsi="Times New Roman" w:cs="Times New Roman"/>
          <w:sz w:val="24"/>
          <w:szCs w:val="24"/>
        </w:rPr>
        <w:t>0</w:t>
      </w:r>
    </w:p>
    <w:p w:rsidR="00B4696A" w:rsidRPr="00B4696A" w:rsidRDefault="001A5DA4" w:rsidP="00C54181">
      <w:pPr>
        <w:spacing w:after="0" w:line="240" w:lineRule="auto"/>
        <w:jc w:val="both"/>
        <w:rPr>
          <w:rFonts w:ascii="Times New Roman" w:hAnsi="Times New Roman" w:cs="Times New Roman"/>
        </w:rPr>
      </w:pPr>
      <w:r w:rsidRPr="00C54181">
        <w:rPr>
          <w:rFonts w:ascii="Times New Roman" w:eastAsia="Calibri" w:hAnsi="Times New Roman" w:cs="Times New Roman"/>
          <w:sz w:val="24"/>
          <w:szCs w:val="24"/>
        </w:rPr>
        <w:t>О внесении изменений в приложение к постановлению администрации МО МР «Сыктывдинский» от  13 декабря 2018 года № 12/1109</w:t>
      </w:r>
      <w:r w:rsidR="00C54181" w:rsidRPr="00C54181">
        <w:rPr>
          <w:rFonts w:ascii="Times New Roman" w:eastAsia="Calibri" w:hAnsi="Times New Roman" w:cs="Times New Roman"/>
          <w:sz w:val="24"/>
          <w:szCs w:val="24"/>
        </w:rPr>
        <w:t xml:space="preserve"> </w:t>
      </w:r>
      <w:r w:rsidRPr="00C54181">
        <w:rPr>
          <w:rFonts w:ascii="Times New Roman" w:eastAsia="Calibri" w:hAnsi="Times New Roman" w:cs="Times New Roman"/>
          <w:sz w:val="24"/>
          <w:szCs w:val="24"/>
        </w:rPr>
        <w:t>«Об утверждении   муниципальной</w:t>
      </w:r>
      <w:r w:rsidR="00C54181" w:rsidRPr="00C54181">
        <w:rPr>
          <w:rFonts w:ascii="Times New Roman" w:eastAsia="Calibri" w:hAnsi="Times New Roman" w:cs="Times New Roman"/>
          <w:sz w:val="24"/>
          <w:szCs w:val="24"/>
        </w:rPr>
        <w:t xml:space="preserve"> программы  «Создание условий» </w:t>
      </w:r>
      <w:r w:rsidRPr="00C54181">
        <w:rPr>
          <w:rFonts w:ascii="Times New Roman" w:eastAsia="Calibri" w:hAnsi="Times New Roman" w:cs="Times New Roman"/>
          <w:sz w:val="24"/>
          <w:szCs w:val="24"/>
        </w:rPr>
        <w:t>для развития социальной сферы муниципального образования муниципального района  «Сыктывдинский» на 2019-2021 годы»</w:t>
      </w:r>
      <w:r w:rsidR="00C54181" w:rsidRPr="00C54181">
        <w:rPr>
          <w:rFonts w:ascii="Times New Roman" w:eastAsia="Calibri" w:hAnsi="Times New Roman" w:cs="Times New Roman"/>
          <w:sz w:val="24"/>
          <w:szCs w:val="24"/>
        </w:rPr>
        <w:t xml:space="preserve"> от 26 сентября  2019 года №  9/1184………………………………………………</w:t>
      </w:r>
      <w:r w:rsidR="00A350F8">
        <w:rPr>
          <w:rFonts w:ascii="Times New Roman" w:eastAsia="Calibri" w:hAnsi="Times New Roman" w:cs="Times New Roman"/>
          <w:sz w:val="24"/>
          <w:szCs w:val="24"/>
        </w:rPr>
        <w:t>..</w:t>
      </w:r>
      <w:r w:rsidR="00C54181" w:rsidRPr="00C54181">
        <w:rPr>
          <w:rFonts w:ascii="Times New Roman" w:eastAsia="Calibri" w:hAnsi="Times New Roman" w:cs="Times New Roman"/>
          <w:sz w:val="24"/>
          <w:szCs w:val="24"/>
        </w:rPr>
        <w:t>14</w:t>
      </w:r>
      <w:r w:rsidR="005101F2">
        <w:rPr>
          <w:rFonts w:ascii="Times New Roman" w:eastAsia="Calibri" w:hAnsi="Times New Roman" w:cs="Times New Roman"/>
          <w:sz w:val="24"/>
          <w:szCs w:val="24"/>
        </w:rPr>
        <w:t>2</w:t>
      </w:r>
      <w:bookmarkStart w:id="0" w:name="_GoBack"/>
      <w:bookmarkEnd w:id="0"/>
      <w:r w:rsidR="00B4696A" w:rsidRPr="00B4696A">
        <w:rPr>
          <w:rFonts w:ascii="Times New Roman" w:hAnsi="Times New Roman" w:cs="Times New Roman"/>
        </w:rPr>
        <w:br w:type="page"/>
      </w:r>
    </w:p>
    <w:p w:rsidR="00B4696A" w:rsidRPr="00B4696A" w:rsidRDefault="00B4696A" w:rsidP="00B4696A">
      <w:pPr>
        <w:pStyle w:val="ConsPlusNormal"/>
        <w:widowControl/>
        <w:ind w:firstLine="0"/>
        <w:jc w:val="center"/>
        <w:outlineLvl w:val="0"/>
        <w:rPr>
          <w:rFonts w:ascii="Times New Roman" w:eastAsia="A" w:hAnsi="Times New Roman" w:cs="Times New Roman"/>
        </w:rPr>
      </w:pPr>
      <w:r w:rsidRPr="00B4696A">
        <w:rPr>
          <w:rFonts w:ascii="Times New Roman" w:hAnsi="Times New Roman" w:cs="Times New Roman"/>
          <w:noProof/>
        </w:rPr>
        <w:lastRenderedPageBreak/>
        <w:drawing>
          <wp:anchor distT="0" distB="0" distL="6401435" distR="6401435" simplePos="0" relativeHeight="251661312" behindDoc="0" locked="0" layoutInCell="1" allowOverlap="1" wp14:anchorId="3053D32D" wp14:editId="1AD920B2">
            <wp:simplePos x="0" y="0"/>
            <wp:positionH relativeFrom="margin">
              <wp:posOffset>2619375</wp:posOffset>
            </wp:positionH>
            <wp:positionV relativeFrom="paragraph">
              <wp:posOffset>-82550</wp:posOffset>
            </wp:positionV>
            <wp:extent cx="890905" cy="1028700"/>
            <wp:effectExtent l="0" t="0" r="4445"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090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696A" w:rsidRPr="00B4696A" w:rsidRDefault="00B4696A" w:rsidP="00B4696A">
      <w:pPr>
        <w:pStyle w:val="ConsPlusNormal"/>
        <w:widowControl/>
        <w:ind w:firstLine="0"/>
        <w:jc w:val="center"/>
        <w:outlineLvl w:val="0"/>
        <w:rPr>
          <w:rFonts w:ascii="Times New Roman" w:eastAsia="A" w:hAnsi="Times New Roman" w:cs="Times New Roman"/>
          <w:b/>
          <w:bCs/>
          <w:sz w:val="24"/>
          <w:szCs w:val="24"/>
        </w:rPr>
      </w:pPr>
      <w:r w:rsidRPr="00B4696A">
        <w:rPr>
          <w:rFonts w:ascii="Times New Roman" w:hAnsi="Times New Roman" w:cs="Times New Roman"/>
          <w:noProof/>
        </w:rPr>
        <mc:AlternateContent>
          <mc:Choice Requires="wps">
            <w:drawing>
              <wp:anchor distT="0" distB="0" distL="6401435" distR="6401435" simplePos="0" relativeHeight="251660288" behindDoc="0" locked="0" layoutInCell="1" allowOverlap="1" wp14:anchorId="16C7FABF" wp14:editId="10EB4011">
                <wp:simplePos x="0" y="0"/>
                <wp:positionH relativeFrom="margin">
                  <wp:posOffset>635</wp:posOffset>
                </wp:positionH>
                <wp:positionV relativeFrom="paragraph">
                  <wp:posOffset>0</wp:posOffset>
                </wp:positionV>
                <wp:extent cx="890905" cy="1028700"/>
                <wp:effectExtent l="4445" t="635" r="0" b="0"/>
                <wp:wrapNone/>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0905" cy="1028700"/>
                        </a:xfrm>
                        <a:prstGeom prst="rect">
                          <a:avLst/>
                        </a:prstGeom>
                        <a:noFill/>
                        <a:extLst>
                          <a:ext uri="{909E8E84-426E-40DD-AFC4-6F175D3DCCD1}">
                            <a14:hiddenFill xmlns:a14="http://schemas.microsoft.com/office/drawing/2010/main">
                              <a:solidFill>
                                <a:srgbClr val="FFFFFF"/>
                              </a:solidFill>
                            </a14:hiddenFill>
                          </a:ext>
                        </a:extLst>
                      </wps:spPr>
                      <wps:txbx>
                        <w:txbxContent>
                          <w:p w:rsidR="00A350F8" w:rsidRDefault="00A350F8" w:rsidP="00B4696A">
                            <w:pPr>
                              <w:rPr>
                                <w:rFonts w:ascii="Times New Roman" w:hAnsi="Times New Roman" w:cs="Times New Roman"/>
                              </w:rPr>
                            </w:pPr>
                            <w:r>
                              <w:rPr>
                                <w:rFonts w:ascii="Times New Roman" w:hAnsi="Times New Roman" w:cs="Times New Roman"/>
                                <w:noProof/>
                                <w:lang w:eastAsia="ru-RU"/>
                              </w:rPr>
                              <w:drawing>
                                <wp:inline distT="0" distB="0" distL="0" distR="0" wp14:anchorId="4D878122" wp14:editId="6271C1DA">
                                  <wp:extent cx="874395" cy="10179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4395" cy="10179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05pt;margin-top:0;width:70.15pt;height:81pt;z-index:251660288;visibility:visible;mso-wrap-style:square;mso-width-percent:0;mso-height-percent:0;mso-wrap-distance-left:504.05pt;mso-wrap-distance-top:0;mso-wrap-distance-right:504.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" filled="f" stroked="f">
                <o:lock v:ext="edit" aspectratio="t"/>
                <v:textbox>
                  <w:txbxContent>
                    <w:p w:rsidR="00B4696A" w:rsidRDefault="00B4696A" w:rsidP="00B4696A">
                      <w:pPr>
                        <w:rPr>
                          <w:rFonts w:ascii="Times New Roman" w:hAnsi="Times New Roman" w:cs="Times New Roman"/>
                        </w:rPr>
                      </w:pPr>
                      <w:r>
                        <w:rPr>
                          <w:rFonts w:ascii="Times New Roman" w:hAnsi="Times New Roman" w:cs="Times New Roman"/>
                          <w:noProof/>
                          <w:lang w:eastAsia="ru-RU"/>
                        </w:rPr>
                        <w:drawing>
                          <wp:inline distT="0" distB="0" distL="0" distR="0" wp14:anchorId="4D878122" wp14:editId="6271C1DA">
                            <wp:extent cx="874395" cy="10179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4395" cy="1017905"/>
                                    </a:xfrm>
                                    <a:prstGeom prst="rect">
                                      <a:avLst/>
                                    </a:prstGeom>
                                    <a:noFill/>
                                    <a:ln>
                                      <a:noFill/>
                                    </a:ln>
                                  </pic:spPr>
                                </pic:pic>
                              </a:graphicData>
                            </a:graphic>
                          </wp:inline>
                        </w:drawing>
                      </w:r>
                    </w:p>
                  </w:txbxContent>
                </v:textbox>
                <w10:wrap anchorx="margin"/>
              </v:rect>
            </w:pict>
          </mc:Fallback>
        </mc:AlternateContent>
      </w:r>
      <w:r w:rsidRPr="00B4696A">
        <w:rPr>
          <w:rFonts w:ascii="Times New Roman" w:hAnsi="Times New Roman" w:cs="Times New Roman"/>
          <w:noProof/>
        </w:rPr>
        <mc:AlternateContent>
          <mc:Choice Requires="wps">
            <w:drawing>
              <wp:anchor distT="0" distB="0" distL="6401435" distR="6401435" simplePos="0" relativeHeight="251659264" behindDoc="0" locked="0" layoutInCell="1" allowOverlap="1" wp14:anchorId="2C057503" wp14:editId="6866CDB4">
                <wp:simplePos x="0" y="0"/>
                <wp:positionH relativeFrom="margin">
                  <wp:posOffset>635</wp:posOffset>
                </wp:positionH>
                <wp:positionV relativeFrom="paragraph">
                  <wp:posOffset>0</wp:posOffset>
                </wp:positionV>
                <wp:extent cx="890905" cy="1028700"/>
                <wp:effectExtent l="4445" t="635" r="0" b="0"/>
                <wp:wrapNone/>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0905" cy="1028700"/>
                        </a:xfrm>
                        <a:prstGeom prst="rect">
                          <a:avLst/>
                        </a:prstGeom>
                        <a:noFill/>
                        <a:extLst>
                          <a:ext uri="{909E8E84-426E-40DD-AFC4-6F175D3DCCD1}">
                            <a14:hiddenFill xmlns:a14="http://schemas.microsoft.com/office/drawing/2010/main">
                              <a:solidFill>
                                <a:srgbClr val="FFFFFF"/>
                              </a:solidFill>
                            </a14:hiddenFill>
                          </a:ext>
                        </a:extLst>
                      </wps:spPr>
                      <wps:txbx>
                        <w:txbxContent>
                          <w:p w:rsidR="00A350F8" w:rsidRDefault="00A350F8" w:rsidP="00B4696A">
                            <w:pPr>
                              <w:rPr>
                                <w:rFonts w:ascii="Times New Roman" w:hAnsi="Times New Roman" w:cs="Times New Roman"/>
                              </w:rPr>
                            </w:pPr>
                            <w:r>
                              <w:rPr>
                                <w:rFonts w:ascii="Times New Roman" w:hAnsi="Times New Roman" w:cs="Times New Roman"/>
                                <w:noProof/>
                                <w:lang w:eastAsia="ru-RU"/>
                              </w:rPr>
                              <w:drawing>
                                <wp:inline distT="0" distB="0" distL="0" distR="0" wp14:anchorId="7297CB76" wp14:editId="44656D05">
                                  <wp:extent cx="874395" cy="10179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4395" cy="10179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05pt;margin-top:0;width:70.15pt;height:81pt;z-index:251659264;visibility:visible;mso-wrap-style:square;mso-width-percent:0;mso-height-percent:0;mso-wrap-distance-left:504.05pt;mso-wrap-distance-top:0;mso-wrap-distance-right:504.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" filled="f" stroked="f">
                <o:lock v:ext="edit" aspectratio="t"/>
                <v:textbox>
                  <w:txbxContent>
                    <w:p w:rsidR="00B4696A" w:rsidRDefault="00B4696A" w:rsidP="00B4696A">
                      <w:pPr>
                        <w:rPr>
                          <w:rFonts w:ascii="Times New Roman" w:hAnsi="Times New Roman" w:cs="Times New Roman"/>
                        </w:rPr>
                      </w:pPr>
                      <w:r>
                        <w:rPr>
                          <w:rFonts w:ascii="Times New Roman" w:hAnsi="Times New Roman" w:cs="Times New Roman"/>
                          <w:noProof/>
                          <w:lang w:eastAsia="ru-RU"/>
                        </w:rPr>
                        <w:drawing>
                          <wp:inline distT="0" distB="0" distL="0" distR="0" wp14:anchorId="7297CB76" wp14:editId="44656D05">
                            <wp:extent cx="874395" cy="10179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4395" cy="1017905"/>
                                    </a:xfrm>
                                    <a:prstGeom prst="rect">
                                      <a:avLst/>
                                    </a:prstGeom>
                                    <a:noFill/>
                                    <a:ln>
                                      <a:noFill/>
                                    </a:ln>
                                  </pic:spPr>
                                </pic:pic>
                              </a:graphicData>
                            </a:graphic>
                          </wp:inline>
                        </w:drawing>
                      </w:r>
                    </w:p>
                  </w:txbxContent>
                </v:textbox>
                <w10:wrap anchorx="margin"/>
              </v:rect>
            </w:pict>
          </mc:Fallback>
        </mc:AlternateContent>
      </w:r>
      <w:r w:rsidRPr="00B4696A">
        <w:rPr>
          <w:rFonts w:ascii="Times New Roman" w:hAnsi="Times New Roman" w:cs="Times New Roman"/>
          <w:b/>
          <w:bCs/>
          <w:sz w:val="24"/>
          <w:szCs w:val="24"/>
        </w:rPr>
        <w:t>ПОСТАНОВЛЕНИЕ</w:t>
      </w:r>
      <w:r w:rsidRPr="00B4696A">
        <w:rPr>
          <w:rFonts w:ascii="Times New Roman" w:eastAsia="A" w:hAnsi="Times New Roman" w:cs="Times New Roman"/>
          <w:b/>
          <w:bCs/>
          <w:sz w:val="24"/>
          <w:szCs w:val="24"/>
        </w:rPr>
        <w:t xml:space="preserve">                                                </w:t>
      </w:r>
    </w:p>
    <w:p w:rsidR="00B4696A" w:rsidRPr="00B4696A" w:rsidRDefault="00B4696A" w:rsidP="00A350F8">
      <w:pPr>
        <w:spacing w:after="0"/>
        <w:jc w:val="center"/>
        <w:rPr>
          <w:rFonts w:ascii="Times New Roman" w:hAnsi="Times New Roman" w:cs="Times New Roman"/>
          <w:b/>
          <w:bCs/>
        </w:rPr>
      </w:pPr>
      <w:r w:rsidRPr="00B4696A">
        <w:rPr>
          <w:rFonts w:ascii="Times New Roman" w:hAnsi="Times New Roman" w:cs="Times New Roman"/>
          <w:b/>
          <w:bCs/>
        </w:rPr>
        <w:t>администрации муниципального образования</w:t>
      </w:r>
    </w:p>
    <w:p w:rsidR="00B4696A" w:rsidRPr="00B4696A" w:rsidRDefault="00B4696A" w:rsidP="00A350F8">
      <w:pPr>
        <w:spacing w:after="0"/>
        <w:jc w:val="center"/>
        <w:rPr>
          <w:rFonts w:ascii="Times New Roman" w:hAnsi="Times New Roman" w:cs="Times New Roman"/>
          <w:b/>
          <w:bCs/>
        </w:rPr>
      </w:pPr>
      <w:r w:rsidRPr="00B4696A">
        <w:rPr>
          <w:rFonts w:ascii="Times New Roman" w:hAnsi="Times New Roman" w:cs="Times New Roman"/>
          <w:b/>
          <w:bCs/>
        </w:rPr>
        <w:t xml:space="preserve"> муниципального района «Сыктывдинский»</w:t>
      </w:r>
    </w:p>
    <w:p w:rsidR="00B4696A" w:rsidRPr="00B4696A" w:rsidRDefault="00B4696A" w:rsidP="00974355">
      <w:pPr>
        <w:spacing w:after="0"/>
        <w:jc w:val="center"/>
        <w:rPr>
          <w:rFonts w:ascii="Times New Roman" w:eastAsia="A" w:hAnsi="Times New Roman" w:cs="Times New Roman"/>
          <w:b/>
          <w:bCs/>
        </w:rPr>
      </w:pPr>
      <w:r w:rsidRPr="00B4696A">
        <w:rPr>
          <w:rFonts w:ascii="Times New Roman" w:hAnsi="Times New Roman" w:cs="Times New Roman"/>
          <w:b/>
          <w:bCs/>
        </w:rPr>
        <w:t>______________________________________________________</w:t>
      </w:r>
      <w:r w:rsidRPr="00B4696A">
        <w:rPr>
          <w:rFonts w:ascii="Times New Roman" w:eastAsia="A" w:hAnsi="Times New Roman" w:cs="Times New Roman"/>
          <w:b/>
          <w:bCs/>
        </w:rPr>
        <w:t>___________________</w:t>
      </w:r>
    </w:p>
    <w:p w:rsidR="00B4696A" w:rsidRPr="00B4696A" w:rsidRDefault="00B4696A" w:rsidP="00A350F8">
      <w:pPr>
        <w:spacing w:after="0"/>
        <w:jc w:val="center"/>
        <w:outlineLvl w:val="0"/>
        <w:rPr>
          <w:rFonts w:ascii="Times New Roman" w:hAnsi="Times New Roman" w:cs="Times New Roman"/>
          <w:b/>
          <w:bCs/>
        </w:rPr>
      </w:pPr>
      <w:r w:rsidRPr="00B4696A">
        <w:rPr>
          <w:rFonts w:ascii="Times New Roman" w:hAnsi="Times New Roman" w:cs="Times New Roman"/>
          <w:b/>
          <w:bCs/>
        </w:rPr>
        <w:t xml:space="preserve"> «</w:t>
      </w:r>
      <w:proofErr w:type="spellStart"/>
      <w:r w:rsidRPr="00B4696A">
        <w:rPr>
          <w:rFonts w:ascii="Times New Roman" w:hAnsi="Times New Roman" w:cs="Times New Roman"/>
          <w:b/>
          <w:bCs/>
        </w:rPr>
        <w:t>Сыктывд</w:t>
      </w:r>
      <w:proofErr w:type="gramStart"/>
      <w:r w:rsidRPr="00B4696A">
        <w:rPr>
          <w:rFonts w:ascii="Times New Roman" w:hAnsi="Times New Roman" w:cs="Times New Roman"/>
          <w:b/>
          <w:bCs/>
          <w:lang w:val="en-US"/>
        </w:rPr>
        <w:t>i</w:t>
      </w:r>
      <w:proofErr w:type="spellEnd"/>
      <w:proofErr w:type="gramEnd"/>
      <w:r w:rsidRPr="00B4696A">
        <w:rPr>
          <w:rFonts w:ascii="Times New Roman" w:hAnsi="Times New Roman" w:cs="Times New Roman"/>
          <w:b/>
          <w:bCs/>
        </w:rPr>
        <w:t xml:space="preserve">н» </w:t>
      </w:r>
      <w:proofErr w:type="spellStart"/>
      <w:r w:rsidRPr="00B4696A">
        <w:rPr>
          <w:rFonts w:ascii="Times New Roman" w:hAnsi="Times New Roman" w:cs="Times New Roman"/>
          <w:b/>
          <w:bCs/>
        </w:rPr>
        <w:t>муниципальнöй</w:t>
      </w:r>
      <w:proofErr w:type="spellEnd"/>
      <w:r w:rsidRPr="00B4696A">
        <w:rPr>
          <w:rFonts w:ascii="Times New Roman" w:hAnsi="Times New Roman" w:cs="Times New Roman"/>
          <w:b/>
          <w:bCs/>
        </w:rPr>
        <w:t xml:space="preserve"> </w:t>
      </w:r>
      <w:proofErr w:type="spellStart"/>
      <w:r w:rsidRPr="00B4696A">
        <w:rPr>
          <w:rFonts w:ascii="Times New Roman" w:hAnsi="Times New Roman" w:cs="Times New Roman"/>
          <w:b/>
          <w:bCs/>
        </w:rPr>
        <w:t>районын</w:t>
      </w:r>
      <w:proofErr w:type="spellEnd"/>
      <w:r w:rsidRPr="00B4696A">
        <w:rPr>
          <w:rFonts w:ascii="Times New Roman" w:hAnsi="Times New Roman" w:cs="Times New Roman"/>
          <w:b/>
          <w:bCs/>
        </w:rPr>
        <w:t xml:space="preserve">  </w:t>
      </w:r>
    </w:p>
    <w:p w:rsidR="00B4696A" w:rsidRPr="00B4696A" w:rsidRDefault="00B4696A" w:rsidP="00A350F8">
      <w:pPr>
        <w:spacing w:after="0"/>
        <w:jc w:val="center"/>
        <w:outlineLvl w:val="0"/>
        <w:rPr>
          <w:rFonts w:ascii="Times New Roman" w:eastAsia="A" w:hAnsi="Times New Roman" w:cs="Times New Roman"/>
          <w:b/>
          <w:bCs/>
        </w:rPr>
      </w:pPr>
      <w:proofErr w:type="spellStart"/>
      <w:r w:rsidRPr="00B4696A">
        <w:rPr>
          <w:rFonts w:ascii="Times New Roman" w:hAnsi="Times New Roman" w:cs="Times New Roman"/>
          <w:b/>
          <w:bCs/>
        </w:rPr>
        <w:t>муниципальнöй</w:t>
      </w:r>
      <w:proofErr w:type="spellEnd"/>
      <w:r w:rsidRPr="00B4696A">
        <w:rPr>
          <w:rFonts w:ascii="Times New Roman" w:hAnsi="Times New Roman" w:cs="Times New Roman"/>
          <w:b/>
          <w:bCs/>
        </w:rPr>
        <w:t xml:space="preserve"> </w:t>
      </w:r>
      <w:proofErr w:type="spellStart"/>
      <w:r w:rsidRPr="00B4696A">
        <w:rPr>
          <w:rFonts w:ascii="Times New Roman" w:hAnsi="Times New Roman" w:cs="Times New Roman"/>
          <w:b/>
          <w:bCs/>
        </w:rPr>
        <w:t>юкöнса</w:t>
      </w:r>
      <w:proofErr w:type="spellEnd"/>
      <w:r w:rsidRPr="00B4696A">
        <w:rPr>
          <w:rFonts w:ascii="Times New Roman" w:hAnsi="Times New Roman" w:cs="Times New Roman"/>
          <w:b/>
          <w:bCs/>
        </w:rPr>
        <w:t xml:space="preserve"> </w:t>
      </w:r>
      <w:proofErr w:type="spellStart"/>
      <w:r w:rsidRPr="00B4696A">
        <w:rPr>
          <w:rFonts w:ascii="Times New Roman" w:eastAsia="A" w:hAnsi="Times New Roman" w:cs="Times New Roman"/>
          <w:b/>
          <w:bCs/>
        </w:rPr>
        <w:t>а</w:t>
      </w:r>
      <w:r w:rsidRPr="00B4696A">
        <w:rPr>
          <w:rFonts w:ascii="Times New Roman" w:hAnsi="Times New Roman" w:cs="Times New Roman"/>
          <w:b/>
          <w:bCs/>
        </w:rPr>
        <w:t>дминистрациялöн</w:t>
      </w:r>
      <w:proofErr w:type="spellEnd"/>
      <w:r w:rsidRPr="00B4696A">
        <w:rPr>
          <w:rFonts w:ascii="Times New Roman" w:hAnsi="Times New Roman" w:cs="Times New Roman"/>
          <w:b/>
          <w:bCs/>
        </w:rPr>
        <w:t xml:space="preserve">                   </w:t>
      </w:r>
    </w:p>
    <w:p w:rsidR="00B4696A" w:rsidRPr="00B4696A" w:rsidRDefault="00B4696A" w:rsidP="00A350F8">
      <w:pPr>
        <w:spacing w:after="0"/>
        <w:jc w:val="center"/>
        <w:outlineLvl w:val="0"/>
        <w:rPr>
          <w:rFonts w:ascii="Times New Roman" w:hAnsi="Times New Roman" w:cs="Times New Roman"/>
          <w:b/>
          <w:bCs/>
        </w:rPr>
      </w:pPr>
      <w:proofErr w:type="gramStart"/>
      <w:r w:rsidRPr="00B4696A">
        <w:rPr>
          <w:rFonts w:ascii="Times New Roman" w:hAnsi="Times New Roman" w:cs="Times New Roman"/>
          <w:b/>
          <w:bCs/>
        </w:rPr>
        <w:t>Ш</w:t>
      </w:r>
      <w:proofErr w:type="gramEnd"/>
      <w:r w:rsidRPr="00B4696A">
        <w:rPr>
          <w:rFonts w:ascii="Times New Roman" w:hAnsi="Times New Roman" w:cs="Times New Roman"/>
          <w:b/>
          <w:bCs/>
        </w:rPr>
        <w:t xml:space="preserve"> У Ö М</w:t>
      </w:r>
    </w:p>
    <w:p w:rsidR="00B4696A" w:rsidRPr="00B4696A" w:rsidRDefault="00B4696A" w:rsidP="00A350F8">
      <w:pPr>
        <w:spacing w:after="0"/>
        <w:jc w:val="center"/>
        <w:outlineLvl w:val="0"/>
        <w:rPr>
          <w:rFonts w:ascii="Times New Roman" w:eastAsia="A" w:hAnsi="Times New Roman" w:cs="Times New Roman"/>
          <w:b/>
          <w:bCs/>
        </w:rPr>
      </w:pPr>
    </w:p>
    <w:p w:rsidR="00B4696A" w:rsidRPr="00B4696A" w:rsidRDefault="00B4696A" w:rsidP="00B4696A">
      <w:pPr>
        <w:autoSpaceDE w:val="0"/>
        <w:autoSpaceDN w:val="0"/>
        <w:adjustRightInd w:val="0"/>
        <w:ind w:right="201"/>
        <w:rPr>
          <w:rFonts w:ascii="Times New Roman" w:eastAsia="A" w:hAnsi="Times New Roman" w:cs="Times New Roman"/>
        </w:rPr>
      </w:pPr>
      <w:r w:rsidRPr="00B4696A">
        <w:rPr>
          <w:rFonts w:ascii="Times New Roman" w:eastAsia="A" w:hAnsi="Times New Roman" w:cs="Times New Roman"/>
        </w:rPr>
        <w:t>от 3 сентября 2019 года                                                                                               № 9/1033</w:t>
      </w:r>
    </w:p>
    <w:p w:rsidR="00B4696A" w:rsidRPr="00B4696A" w:rsidRDefault="00B4696A" w:rsidP="00B4696A">
      <w:pPr>
        <w:pStyle w:val="Style4"/>
        <w:widowControl/>
        <w:spacing w:before="29" w:line="240" w:lineRule="auto"/>
        <w:ind w:right="3226"/>
        <w:jc w:val="left"/>
        <w:rPr>
          <w:rStyle w:val="FontStyle28"/>
        </w:rPr>
      </w:pPr>
      <w:r w:rsidRPr="00B4696A">
        <w:rPr>
          <w:rStyle w:val="FontStyle28"/>
        </w:rPr>
        <w:t xml:space="preserve">О мероприятиях по профилактике гриппа </w:t>
      </w:r>
    </w:p>
    <w:p w:rsidR="00B4696A" w:rsidRPr="00B4696A" w:rsidRDefault="00B4696A" w:rsidP="00B4696A">
      <w:pPr>
        <w:pStyle w:val="Style4"/>
        <w:widowControl/>
        <w:spacing w:before="29" w:line="240" w:lineRule="auto"/>
        <w:ind w:right="3226"/>
        <w:jc w:val="left"/>
        <w:rPr>
          <w:rStyle w:val="FontStyle28"/>
        </w:rPr>
      </w:pPr>
      <w:r w:rsidRPr="00B4696A">
        <w:rPr>
          <w:rStyle w:val="FontStyle28"/>
        </w:rPr>
        <w:t xml:space="preserve">и ОРВИ в </w:t>
      </w:r>
      <w:proofErr w:type="spellStart"/>
      <w:r w:rsidRPr="00B4696A">
        <w:rPr>
          <w:rStyle w:val="FontStyle28"/>
        </w:rPr>
        <w:t>эпидсезон</w:t>
      </w:r>
      <w:proofErr w:type="spellEnd"/>
      <w:r w:rsidRPr="00B4696A">
        <w:rPr>
          <w:rStyle w:val="FontStyle28"/>
        </w:rPr>
        <w:t xml:space="preserve"> 2019-2020 гг.</w:t>
      </w:r>
    </w:p>
    <w:p w:rsidR="00B4696A" w:rsidRPr="00B4696A" w:rsidRDefault="00B4696A" w:rsidP="00B4696A">
      <w:pPr>
        <w:pStyle w:val="Style5"/>
        <w:widowControl/>
        <w:spacing w:line="240" w:lineRule="exact"/>
      </w:pPr>
    </w:p>
    <w:p w:rsidR="00B4696A" w:rsidRPr="00B4696A" w:rsidRDefault="00B4696A" w:rsidP="00B4696A">
      <w:pPr>
        <w:pStyle w:val="Style5"/>
        <w:widowControl/>
        <w:spacing w:line="240" w:lineRule="exact"/>
      </w:pPr>
    </w:p>
    <w:p w:rsidR="00B4696A" w:rsidRPr="00B4696A" w:rsidRDefault="00B4696A" w:rsidP="00B4696A">
      <w:pPr>
        <w:pStyle w:val="Style5"/>
        <w:widowControl/>
        <w:spacing w:line="240" w:lineRule="auto"/>
        <w:ind w:firstLine="550"/>
        <w:rPr>
          <w:rStyle w:val="FontStyle28"/>
        </w:rPr>
      </w:pPr>
      <w:r w:rsidRPr="00B4696A">
        <w:rPr>
          <w:rStyle w:val="FontStyle28"/>
        </w:rPr>
        <w:t>Во исполнение Постановления Главного государственного санитарного врача РФ от 10 июля 2019 года № 10 «О мероприятиях по профилактике гриппа и острых респираторных вирусных инфекций в эпидемическом сезоне 2019-2020 годов», в целях усиления мероприятий  по предупреждению  заболеваний гриппом  и острыми респираторными вирусными инфекциями, администрация муниципального образования муниципального района «Сыктывдинский»</w:t>
      </w:r>
    </w:p>
    <w:p w:rsidR="00B4696A" w:rsidRPr="00B4696A" w:rsidRDefault="00B4696A" w:rsidP="00B4696A">
      <w:pPr>
        <w:pStyle w:val="Style5"/>
        <w:widowControl/>
        <w:spacing w:before="34" w:line="278" w:lineRule="exact"/>
      </w:pPr>
    </w:p>
    <w:p w:rsidR="00B4696A" w:rsidRPr="00B4696A" w:rsidRDefault="00B4696A" w:rsidP="00B4696A">
      <w:pPr>
        <w:pStyle w:val="Style6"/>
        <w:widowControl/>
        <w:spacing w:before="38" w:line="278" w:lineRule="exact"/>
        <w:rPr>
          <w:rStyle w:val="FontStyle22"/>
        </w:rPr>
      </w:pPr>
      <w:r w:rsidRPr="00B4696A">
        <w:rPr>
          <w:rStyle w:val="FontStyle22"/>
        </w:rPr>
        <w:t>ПОСТАНОВЛЯЕТ:</w:t>
      </w:r>
    </w:p>
    <w:p w:rsidR="00B4696A" w:rsidRPr="00B4696A" w:rsidRDefault="00B4696A" w:rsidP="00B4696A">
      <w:pPr>
        <w:pStyle w:val="Style7"/>
        <w:widowControl/>
        <w:tabs>
          <w:tab w:val="left" w:pos="706"/>
        </w:tabs>
        <w:spacing w:line="278" w:lineRule="exact"/>
        <w:ind w:firstLine="709"/>
        <w:jc w:val="both"/>
        <w:rPr>
          <w:rStyle w:val="FontStyle28"/>
        </w:rPr>
      </w:pPr>
    </w:p>
    <w:p w:rsidR="00B4696A" w:rsidRPr="00B4696A" w:rsidRDefault="00B4696A" w:rsidP="00B4696A">
      <w:pPr>
        <w:pStyle w:val="Style7"/>
        <w:widowControl/>
        <w:tabs>
          <w:tab w:val="left" w:pos="706"/>
        </w:tabs>
        <w:spacing w:line="240" w:lineRule="auto"/>
        <w:ind w:firstLine="709"/>
        <w:jc w:val="both"/>
        <w:rPr>
          <w:rStyle w:val="FontStyle28"/>
        </w:rPr>
      </w:pPr>
      <w:r w:rsidRPr="00B4696A">
        <w:rPr>
          <w:rStyle w:val="FontStyle28"/>
        </w:rPr>
        <w:t xml:space="preserve">1.  Утвердить план  организационных  мероприятий  на   </w:t>
      </w:r>
      <w:proofErr w:type="spellStart"/>
      <w:r w:rsidRPr="00B4696A">
        <w:rPr>
          <w:rStyle w:val="FontStyle28"/>
        </w:rPr>
        <w:t>предэпидемический</w:t>
      </w:r>
      <w:proofErr w:type="spellEnd"/>
      <w:r w:rsidRPr="00B4696A">
        <w:rPr>
          <w:rStyle w:val="FontStyle28"/>
        </w:rPr>
        <w:t xml:space="preserve"> период заболеваемости гриппом и ОРВИ на 2019-2020 гг. согласно приложению 1.</w:t>
      </w:r>
    </w:p>
    <w:p w:rsidR="00B4696A" w:rsidRPr="00B4696A" w:rsidRDefault="00B4696A" w:rsidP="00B4696A">
      <w:pPr>
        <w:pStyle w:val="Style7"/>
        <w:widowControl/>
        <w:tabs>
          <w:tab w:val="left" w:pos="706"/>
        </w:tabs>
        <w:spacing w:line="240" w:lineRule="auto"/>
        <w:ind w:firstLine="709"/>
        <w:jc w:val="both"/>
        <w:rPr>
          <w:rStyle w:val="FontStyle28"/>
        </w:rPr>
      </w:pPr>
      <w:r w:rsidRPr="00B4696A">
        <w:rPr>
          <w:rStyle w:val="FontStyle28"/>
        </w:rPr>
        <w:t>2. Утвердить план организационных мероприятий на эпидемический период заболеваемости гриппом и ОРВИ на 2019-2020 гг. согласно приложению 2.</w:t>
      </w:r>
    </w:p>
    <w:p w:rsidR="00B4696A" w:rsidRPr="00B4696A" w:rsidRDefault="00B4696A" w:rsidP="00B4696A">
      <w:pPr>
        <w:pStyle w:val="Style7"/>
        <w:widowControl/>
        <w:tabs>
          <w:tab w:val="left" w:pos="706"/>
        </w:tabs>
        <w:spacing w:line="240" w:lineRule="auto"/>
        <w:ind w:firstLine="709"/>
        <w:jc w:val="both"/>
        <w:rPr>
          <w:rStyle w:val="FontStyle28"/>
        </w:rPr>
      </w:pPr>
      <w:r w:rsidRPr="00B4696A">
        <w:rPr>
          <w:rStyle w:val="FontStyle28"/>
        </w:rPr>
        <w:t xml:space="preserve">3. </w:t>
      </w:r>
      <w:proofErr w:type="gramStart"/>
      <w:r w:rsidRPr="00B4696A">
        <w:rPr>
          <w:rStyle w:val="FontStyle28"/>
        </w:rPr>
        <w:t>Контроль за</w:t>
      </w:r>
      <w:proofErr w:type="gramEnd"/>
      <w:r w:rsidRPr="00B4696A">
        <w:rPr>
          <w:rStyle w:val="FontStyle28"/>
        </w:rPr>
        <w:t xml:space="preserve"> исполнением постановления возложить на заместителя руководителя администрации муниципального района (В.Ю. Носов).</w:t>
      </w:r>
    </w:p>
    <w:p w:rsidR="00B4696A" w:rsidRPr="00B4696A" w:rsidRDefault="00B4696A" w:rsidP="00B4696A">
      <w:pPr>
        <w:pStyle w:val="Style7"/>
        <w:widowControl/>
        <w:tabs>
          <w:tab w:val="left" w:pos="706"/>
        </w:tabs>
        <w:spacing w:before="5" w:line="240" w:lineRule="auto"/>
        <w:ind w:firstLine="709"/>
        <w:jc w:val="both"/>
        <w:rPr>
          <w:rStyle w:val="FontStyle28"/>
        </w:rPr>
      </w:pPr>
      <w:r w:rsidRPr="00B4696A">
        <w:rPr>
          <w:rStyle w:val="FontStyle28"/>
        </w:rPr>
        <w:t>4. Настоящее постановление вступает в силу со дня его официального опубликования.</w:t>
      </w:r>
    </w:p>
    <w:p w:rsidR="00B4696A" w:rsidRPr="00B4696A" w:rsidRDefault="00B4696A" w:rsidP="00B4696A">
      <w:pPr>
        <w:pStyle w:val="Style7"/>
        <w:widowControl/>
        <w:tabs>
          <w:tab w:val="left" w:pos="706"/>
        </w:tabs>
        <w:spacing w:before="5" w:line="240" w:lineRule="auto"/>
        <w:ind w:firstLine="709"/>
        <w:jc w:val="both"/>
        <w:rPr>
          <w:rStyle w:val="FontStyle28"/>
        </w:rPr>
      </w:pPr>
    </w:p>
    <w:p w:rsidR="00B4696A" w:rsidRPr="00B4696A" w:rsidRDefault="00B4696A" w:rsidP="00B4696A">
      <w:pPr>
        <w:pStyle w:val="Style7"/>
        <w:widowControl/>
        <w:tabs>
          <w:tab w:val="left" w:pos="706"/>
        </w:tabs>
        <w:spacing w:before="5" w:line="240" w:lineRule="auto"/>
        <w:ind w:firstLine="709"/>
        <w:jc w:val="both"/>
        <w:rPr>
          <w:rStyle w:val="FontStyle28"/>
        </w:rPr>
      </w:pPr>
    </w:p>
    <w:p w:rsidR="00B4696A" w:rsidRPr="00B4696A" w:rsidRDefault="00B4696A" w:rsidP="00B4696A">
      <w:pPr>
        <w:pStyle w:val="Style7"/>
        <w:widowControl/>
        <w:tabs>
          <w:tab w:val="left" w:pos="706"/>
        </w:tabs>
        <w:spacing w:line="288" w:lineRule="exact"/>
        <w:ind w:firstLine="0"/>
        <w:rPr>
          <w:rStyle w:val="FontStyle28"/>
        </w:rPr>
      </w:pPr>
      <w:r w:rsidRPr="00B4696A">
        <w:rPr>
          <w:rStyle w:val="FontStyle28"/>
        </w:rPr>
        <w:t xml:space="preserve">Руководитель  администрации </w:t>
      </w:r>
    </w:p>
    <w:p w:rsidR="00B4696A" w:rsidRPr="00B4696A" w:rsidRDefault="00B4696A" w:rsidP="00B4696A">
      <w:pPr>
        <w:pStyle w:val="Style7"/>
        <w:widowControl/>
        <w:tabs>
          <w:tab w:val="left" w:pos="706"/>
        </w:tabs>
        <w:spacing w:line="288" w:lineRule="exact"/>
        <w:ind w:firstLine="0"/>
        <w:rPr>
          <w:rStyle w:val="FontStyle28"/>
        </w:rPr>
      </w:pPr>
      <w:r w:rsidRPr="00B4696A">
        <w:rPr>
          <w:rStyle w:val="FontStyle28"/>
        </w:rPr>
        <w:t xml:space="preserve">муниципального района                                                                                       Л.Ю. Доронина                                                                         </w:t>
      </w:r>
    </w:p>
    <w:p w:rsidR="00B4696A" w:rsidRPr="00B4696A" w:rsidRDefault="00B4696A" w:rsidP="00B4696A">
      <w:pPr>
        <w:pStyle w:val="Style7"/>
        <w:widowControl/>
        <w:tabs>
          <w:tab w:val="left" w:pos="706"/>
        </w:tabs>
        <w:spacing w:line="288" w:lineRule="exact"/>
        <w:ind w:firstLine="0"/>
        <w:rPr>
          <w:rStyle w:val="FontStyle28"/>
        </w:rPr>
      </w:pPr>
      <w:r w:rsidRPr="00B4696A">
        <w:rPr>
          <w:rStyle w:val="FontStyle28"/>
        </w:rPr>
        <w:t xml:space="preserve">                                                                                  </w:t>
      </w:r>
    </w:p>
    <w:p w:rsidR="00B4696A" w:rsidRDefault="00B4696A" w:rsidP="00B4696A">
      <w:pPr>
        <w:pStyle w:val="Style8"/>
        <w:widowControl/>
        <w:spacing w:line="269" w:lineRule="exact"/>
        <w:ind w:left="5528"/>
        <w:jc w:val="both"/>
        <w:rPr>
          <w:rStyle w:val="FontStyle28"/>
        </w:rPr>
      </w:pPr>
    </w:p>
    <w:p w:rsidR="00B4696A" w:rsidRPr="00B4696A" w:rsidRDefault="00B4696A" w:rsidP="00974355">
      <w:pPr>
        <w:pStyle w:val="Style8"/>
        <w:widowControl/>
        <w:spacing w:line="269" w:lineRule="exact"/>
        <w:ind w:left="5528"/>
        <w:jc w:val="both"/>
        <w:rPr>
          <w:rStyle w:val="FontStyle28"/>
        </w:rPr>
      </w:pPr>
      <w:r w:rsidRPr="00B4696A">
        <w:rPr>
          <w:rStyle w:val="FontStyle28"/>
        </w:rPr>
        <w:t>Приложение  1 к постановлению админ</w:t>
      </w:r>
      <w:r w:rsidR="00974355">
        <w:rPr>
          <w:rStyle w:val="FontStyle28"/>
        </w:rPr>
        <w:t xml:space="preserve">истрации МО МР «Сыктывдинский» </w:t>
      </w:r>
      <w:r w:rsidRPr="00B4696A">
        <w:rPr>
          <w:rStyle w:val="FontStyle28"/>
        </w:rPr>
        <w:t>от 3 сентября 2019 года  № 9/1033</w:t>
      </w:r>
    </w:p>
    <w:p w:rsidR="00B4696A" w:rsidRPr="00B4696A" w:rsidRDefault="00B4696A" w:rsidP="00B4696A">
      <w:pPr>
        <w:pStyle w:val="Style4"/>
        <w:widowControl/>
        <w:spacing w:line="240" w:lineRule="exact"/>
        <w:jc w:val="center"/>
      </w:pPr>
    </w:p>
    <w:p w:rsidR="00B4696A" w:rsidRPr="00B4696A" w:rsidRDefault="00B4696A" w:rsidP="00B4696A">
      <w:pPr>
        <w:pStyle w:val="Style4"/>
        <w:widowControl/>
        <w:spacing w:line="240" w:lineRule="exact"/>
        <w:jc w:val="center"/>
      </w:pPr>
    </w:p>
    <w:p w:rsidR="00B4696A" w:rsidRPr="00B4696A" w:rsidRDefault="00B4696A" w:rsidP="00B4696A">
      <w:pPr>
        <w:pStyle w:val="Style4"/>
        <w:widowControl/>
        <w:spacing w:before="91" w:line="269" w:lineRule="exact"/>
        <w:jc w:val="center"/>
        <w:rPr>
          <w:rStyle w:val="FontStyle28"/>
        </w:rPr>
      </w:pPr>
      <w:r w:rsidRPr="00B4696A">
        <w:rPr>
          <w:rStyle w:val="FontStyle28"/>
        </w:rPr>
        <w:t>План</w:t>
      </w:r>
    </w:p>
    <w:p w:rsidR="00B4696A" w:rsidRPr="00B4696A" w:rsidRDefault="00B4696A" w:rsidP="00B4696A">
      <w:pPr>
        <w:pStyle w:val="Style4"/>
        <w:widowControl/>
        <w:spacing w:line="269" w:lineRule="exact"/>
        <w:ind w:left="470"/>
        <w:rPr>
          <w:rStyle w:val="FontStyle28"/>
        </w:rPr>
      </w:pPr>
      <w:r w:rsidRPr="00B4696A">
        <w:rPr>
          <w:rStyle w:val="FontStyle28"/>
        </w:rPr>
        <w:t xml:space="preserve">организационных мероприятий на </w:t>
      </w:r>
      <w:proofErr w:type="spellStart"/>
      <w:r w:rsidRPr="00B4696A">
        <w:rPr>
          <w:rStyle w:val="FontStyle28"/>
        </w:rPr>
        <w:t>предэпидемический</w:t>
      </w:r>
      <w:proofErr w:type="spellEnd"/>
      <w:r w:rsidRPr="00B4696A">
        <w:rPr>
          <w:rStyle w:val="FontStyle28"/>
        </w:rPr>
        <w:t xml:space="preserve"> период заболеваемости</w:t>
      </w:r>
    </w:p>
    <w:p w:rsidR="00B4696A" w:rsidRPr="00B4696A" w:rsidRDefault="00B4696A" w:rsidP="00B4696A">
      <w:pPr>
        <w:pStyle w:val="Style4"/>
        <w:widowControl/>
        <w:spacing w:line="269" w:lineRule="exact"/>
        <w:ind w:left="150" w:right="2650"/>
        <w:jc w:val="center"/>
        <w:rPr>
          <w:rStyle w:val="FontStyle28"/>
        </w:rPr>
      </w:pPr>
      <w:r w:rsidRPr="00B4696A">
        <w:rPr>
          <w:rStyle w:val="FontStyle28"/>
        </w:rPr>
        <w:tab/>
      </w:r>
      <w:r w:rsidRPr="00B4696A">
        <w:rPr>
          <w:rStyle w:val="FontStyle28"/>
        </w:rPr>
        <w:tab/>
      </w:r>
      <w:r w:rsidRPr="00B4696A">
        <w:rPr>
          <w:rStyle w:val="FontStyle28"/>
        </w:rPr>
        <w:tab/>
        <w:t xml:space="preserve">гриппом и ОРВИ на 2019-2020 гг.        </w:t>
      </w:r>
    </w:p>
    <w:p w:rsidR="00B4696A" w:rsidRPr="00B4696A" w:rsidRDefault="00B4696A" w:rsidP="00B4696A">
      <w:pPr>
        <w:spacing w:after="250" w:line="1" w:lineRule="exact"/>
        <w:rPr>
          <w:rFonts w:ascii="Times New Roman" w:hAnsi="Times New Roman" w:cs="Times New Roman"/>
        </w:rPr>
      </w:pPr>
    </w:p>
    <w:tbl>
      <w:tblPr>
        <w:tblW w:w="9072" w:type="dxa"/>
        <w:tblInd w:w="40" w:type="dxa"/>
        <w:tblLayout w:type="fixed"/>
        <w:tblCellMar>
          <w:left w:w="40" w:type="dxa"/>
          <w:right w:w="40" w:type="dxa"/>
        </w:tblCellMar>
        <w:tblLook w:val="0000" w:firstRow="0" w:lastRow="0" w:firstColumn="0" w:lastColumn="0" w:noHBand="0" w:noVBand="0"/>
      </w:tblPr>
      <w:tblGrid>
        <w:gridCol w:w="475"/>
        <w:gridCol w:w="3920"/>
        <w:gridCol w:w="2126"/>
        <w:gridCol w:w="2551"/>
      </w:tblGrid>
      <w:tr w:rsidR="00B4696A" w:rsidRPr="00B4696A" w:rsidTr="00B4696A">
        <w:tc>
          <w:tcPr>
            <w:tcW w:w="475" w:type="dxa"/>
            <w:tcBorders>
              <w:top w:val="single" w:sz="4" w:space="0" w:color="auto"/>
              <w:left w:val="single" w:sz="4" w:space="0" w:color="000000"/>
              <w:bottom w:val="single" w:sz="4" w:space="0" w:color="000000"/>
            </w:tcBorders>
            <w:shd w:val="clear" w:color="auto" w:fill="auto"/>
          </w:tcPr>
          <w:p w:rsidR="00B4696A" w:rsidRPr="00B4696A" w:rsidRDefault="00B4696A" w:rsidP="00B4696A">
            <w:pPr>
              <w:pStyle w:val="Style12"/>
              <w:widowControl/>
              <w:snapToGrid w:val="0"/>
              <w:spacing w:line="274" w:lineRule="exact"/>
              <w:rPr>
                <w:rStyle w:val="FontStyle24"/>
              </w:rPr>
            </w:pPr>
            <w:r w:rsidRPr="00B4696A">
              <w:rPr>
                <w:rStyle w:val="FontStyle24"/>
              </w:rPr>
              <w:t>№</w:t>
            </w:r>
          </w:p>
          <w:p w:rsidR="00B4696A" w:rsidRPr="00B4696A" w:rsidRDefault="00B4696A" w:rsidP="00B4696A">
            <w:pPr>
              <w:pStyle w:val="Style13"/>
              <w:widowControl/>
              <w:spacing w:line="274" w:lineRule="exact"/>
              <w:rPr>
                <w:rStyle w:val="FontStyle28"/>
              </w:rPr>
            </w:pPr>
            <w:proofErr w:type="gramStart"/>
            <w:r w:rsidRPr="00B4696A">
              <w:rPr>
                <w:rStyle w:val="FontStyle28"/>
              </w:rPr>
              <w:t>п</w:t>
            </w:r>
            <w:proofErr w:type="gramEnd"/>
            <w:r w:rsidRPr="00B4696A">
              <w:rPr>
                <w:rStyle w:val="FontStyle28"/>
              </w:rPr>
              <w:t>/ п</w:t>
            </w:r>
          </w:p>
        </w:tc>
        <w:tc>
          <w:tcPr>
            <w:tcW w:w="3920" w:type="dxa"/>
            <w:tcBorders>
              <w:top w:val="single" w:sz="4" w:space="0" w:color="auto"/>
              <w:left w:val="single" w:sz="4" w:space="0" w:color="000000"/>
              <w:bottom w:val="single" w:sz="4" w:space="0" w:color="000000"/>
            </w:tcBorders>
            <w:shd w:val="clear" w:color="auto" w:fill="auto"/>
          </w:tcPr>
          <w:p w:rsidR="00B4696A" w:rsidRPr="00B4696A" w:rsidRDefault="00B4696A" w:rsidP="00B4696A">
            <w:pPr>
              <w:pStyle w:val="Style13"/>
              <w:widowControl/>
              <w:snapToGrid w:val="0"/>
              <w:spacing w:line="240" w:lineRule="auto"/>
              <w:ind w:left="1373"/>
              <w:rPr>
                <w:rStyle w:val="FontStyle28"/>
              </w:rPr>
            </w:pPr>
            <w:r w:rsidRPr="00B4696A">
              <w:rPr>
                <w:rStyle w:val="FontStyle28"/>
              </w:rPr>
              <w:t>Мероприятия</w:t>
            </w:r>
          </w:p>
        </w:tc>
        <w:tc>
          <w:tcPr>
            <w:tcW w:w="2126" w:type="dxa"/>
            <w:tcBorders>
              <w:top w:val="single" w:sz="4" w:space="0" w:color="auto"/>
              <w:left w:val="single" w:sz="4" w:space="0" w:color="000000"/>
              <w:bottom w:val="single" w:sz="4" w:space="0" w:color="000000"/>
            </w:tcBorders>
            <w:shd w:val="clear" w:color="auto" w:fill="auto"/>
          </w:tcPr>
          <w:p w:rsidR="00B4696A" w:rsidRPr="00B4696A" w:rsidRDefault="00B4696A" w:rsidP="00B4696A">
            <w:pPr>
              <w:pStyle w:val="Style13"/>
              <w:widowControl/>
              <w:snapToGrid w:val="0"/>
              <w:spacing w:line="240" w:lineRule="auto"/>
              <w:rPr>
                <w:rStyle w:val="FontStyle28"/>
              </w:rPr>
            </w:pPr>
            <w:r w:rsidRPr="00B4696A">
              <w:rPr>
                <w:rStyle w:val="FontStyle28"/>
              </w:rPr>
              <w:t>Срок исполнения</w:t>
            </w:r>
          </w:p>
        </w:tc>
        <w:tc>
          <w:tcPr>
            <w:tcW w:w="2551" w:type="dxa"/>
            <w:tcBorders>
              <w:top w:val="single" w:sz="4" w:space="0" w:color="auto"/>
              <w:left w:val="single" w:sz="4" w:space="0" w:color="000000"/>
              <w:bottom w:val="single" w:sz="4" w:space="0" w:color="000000"/>
              <w:right w:val="single" w:sz="4" w:space="0" w:color="000000"/>
            </w:tcBorders>
            <w:shd w:val="clear" w:color="auto" w:fill="auto"/>
          </w:tcPr>
          <w:p w:rsidR="00B4696A" w:rsidRPr="00B4696A" w:rsidRDefault="00B4696A" w:rsidP="00B4696A">
            <w:pPr>
              <w:pStyle w:val="Style13"/>
              <w:widowControl/>
              <w:snapToGrid w:val="0"/>
              <w:jc w:val="center"/>
              <w:rPr>
                <w:rStyle w:val="FontStyle28"/>
              </w:rPr>
            </w:pPr>
            <w:r w:rsidRPr="00B4696A">
              <w:rPr>
                <w:rStyle w:val="FontStyle28"/>
              </w:rPr>
              <w:t>Ответственный исполнитель</w:t>
            </w:r>
          </w:p>
        </w:tc>
      </w:tr>
      <w:tr w:rsidR="00B4696A" w:rsidRPr="00B4696A" w:rsidTr="00B4696A">
        <w:tc>
          <w:tcPr>
            <w:tcW w:w="475" w:type="dxa"/>
            <w:tcBorders>
              <w:top w:val="single" w:sz="4" w:space="0" w:color="000000"/>
              <w:left w:val="single" w:sz="4" w:space="0" w:color="000000"/>
              <w:bottom w:val="single" w:sz="4" w:space="0" w:color="000000"/>
            </w:tcBorders>
            <w:shd w:val="clear" w:color="auto" w:fill="auto"/>
          </w:tcPr>
          <w:p w:rsidR="00B4696A" w:rsidRPr="00B4696A" w:rsidRDefault="00B4696A" w:rsidP="00B4696A">
            <w:pPr>
              <w:pStyle w:val="Style15"/>
              <w:widowControl/>
              <w:snapToGrid w:val="0"/>
              <w:spacing w:line="240" w:lineRule="auto"/>
              <w:jc w:val="both"/>
              <w:rPr>
                <w:rStyle w:val="FontStyle26"/>
              </w:rPr>
            </w:pPr>
          </w:p>
          <w:p w:rsidR="00B4696A" w:rsidRPr="00B4696A" w:rsidRDefault="00B4696A" w:rsidP="00B4696A">
            <w:pPr>
              <w:pStyle w:val="Style15"/>
              <w:widowControl/>
              <w:snapToGrid w:val="0"/>
              <w:spacing w:line="240" w:lineRule="auto"/>
              <w:jc w:val="both"/>
              <w:rPr>
                <w:rStyle w:val="FontStyle26"/>
              </w:rPr>
            </w:pPr>
            <w:r w:rsidRPr="00B4696A">
              <w:rPr>
                <w:rStyle w:val="FontStyle26"/>
              </w:rPr>
              <w:t>1.</w:t>
            </w:r>
          </w:p>
        </w:tc>
        <w:tc>
          <w:tcPr>
            <w:tcW w:w="3920" w:type="dxa"/>
            <w:tcBorders>
              <w:top w:val="single" w:sz="4" w:space="0" w:color="000000"/>
              <w:left w:val="single" w:sz="4" w:space="0" w:color="000000"/>
              <w:bottom w:val="single" w:sz="4" w:space="0" w:color="000000"/>
            </w:tcBorders>
            <w:shd w:val="clear" w:color="auto" w:fill="auto"/>
          </w:tcPr>
          <w:p w:rsidR="00B4696A" w:rsidRPr="00B4696A" w:rsidRDefault="00B4696A" w:rsidP="00B4696A">
            <w:pPr>
              <w:pStyle w:val="Style15"/>
              <w:widowControl/>
              <w:snapToGrid w:val="0"/>
              <w:jc w:val="both"/>
              <w:rPr>
                <w:rStyle w:val="FontStyle26"/>
              </w:rPr>
            </w:pPr>
          </w:p>
          <w:p w:rsidR="00B4696A" w:rsidRPr="00B4696A" w:rsidRDefault="00B4696A" w:rsidP="00B4696A">
            <w:pPr>
              <w:pStyle w:val="Style15"/>
              <w:widowControl/>
              <w:snapToGrid w:val="0"/>
              <w:jc w:val="both"/>
              <w:rPr>
                <w:rStyle w:val="FontStyle26"/>
              </w:rPr>
            </w:pPr>
            <w:r w:rsidRPr="00B4696A">
              <w:rPr>
                <w:rStyle w:val="FontStyle26"/>
              </w:rPr>
              <w:t>Продолжить еженедельный эпидемиологический и вирусологический мониторинг по заболеваемости гриппом и ОРВИ</w:t>
            </w:r>
          </w:p>
          <w:p w:rsidR="00B4696A" w:rsidRPr="00B4696A" w:rsidRDefault="00B4696A" w:rsidP="00B4696A">
            <w:pPr>
              <w:pStyle w:val="Style15"/>
              <w:widowControl/>
              <w:snapToGrid w:val="0"/>
              <w:jc w:val="both"/>
              <w:rPr>
                <w:rStyle w:val="FontStyle26"/>
              </w:rPr>
            </w:pPr>
          </w:p>
        </w:tc>
        <w:tc>
          <w:tcPr>
            <w:tcW w:w="2126" w:type="dxa"/>
            <w:tcBorders>
              <w:top w:val="single" w:sz="4" w:space="0" w:color="000000"/>
              <w:left w:val="single" w:sz="4" w:space="0" w:color="000000"/>
              <w:bottom w:val="single" w:sz="4" w:space="0" w:color="000000"/>
            </w:tcBorders>
            <w:shd w:val="clear" w:color="auto" w:fill="auto"/>
          </w:tcPr>
          <w:p w:rsidR="00B4696A" w:rsidRPr="00B4696A" w:rsidRDefault="00B4696A" w:rsidP="00B4696A">
            <w:pPr>
              <w:pStyle w:val="Style15"/>
              <w:widowControl/>
              <w:snapToGrid w:val="0"/>
              <w:spacing w:line="240" w:lineRule="auto"/>
              <w:jc w:val="both"/>
              <w:rPr>
                <w:rStyle w:val="FontStyle26"/>
              </w:rPr>
            </w:pPr>
          </w:p>
          <w:p w:rsidR="00B4696A" w:rsidRPr="00B4696A" w:rsidRDefault="00B4696A" w:rsidP="00B4696A">
            <w:pPr>
              <w:pStyle w:val="Style15"/>
              <w:widowControl/>
              <w:snapToGrid w:val="0"/>
              <w:spacing w:line="240" w:lineRule="auto"/>
              <w:jc w:val="center"/>
              <w:rPr>
                <w:rStyle w:val="FontStyle26"/>
              </w:rPr>
            </w:pPr>
            <w:r w:rsidRPr="00B4696A">
              <w:rPr>
                <w:rStyle w:val="FontStyle26"/>
              </w:rPr>
              <w:t>Постоянно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4696A" w:rsidRPr="00B4696A" w:rsidRDefault="00B4696A" w:rsidP="00B4696A">
            <w:pPr>
              <w:pStyle w:val="Style15"/>
              <w:widowControl/>
              <w:snapToGrid w:val="0"/>
              <w:ind w:firstLine="5"/>
              <w:jc w:val="both"/>
              <w:rPr>
                <w:rStyle w:val="FontStyle26"/>
              </w:rPr>
            </w:pPr>
            <w:r w:rsidRPr="00B4696A">
              <w:rPr>
                <w:rStyle w:val="FontStyle26"/>
              </w:rPr>
              <w:t xml:space="preserve"> </w:t>
            </w:r>
          </w:p>
          <w:p w:rsidR="00B4696A" w:rsidRPr="00B4696A" w:rsidRDefault="00B4696A" w:rsidP="00B4696A">
            <w:pPr>
              <w:pStyle w:val="Style15"/>
              <w:widowControl/>
              <w:snapToGrid w:val="0"/>
              <w:ind w:firstLine="5"/>
              <w:jc w:val="both"/>
              <w:rPr>
                <w:rStyle w:val="FontStyle26"/>
              </w:rPr>
            </w:pPr>
            <w:r w:rsidRPr="00B4696A">
              <w:rPr>
                <w:rStyle w:val="FontStyle26"/>
              </w:rPr>
              <w:t>ГБУЗ РК «</w:t>
            </w:r>
            <w:proofErr w:type="spellStart"/>
            <w:r w:rsidRPr="00B4696A">
              <w:rPr>
                <w:rStyle w:val="FontStyle26"/>
              </w:rPr>
              <w:t>Сыктывдинская</w:t>
            </w:r>
            <w:proofErr w:type="spellEnd"/>
            <w:r w:rsidRPr="00B4696A">
              <w:rPr>
                <w:rStyle w:val="FontStyle26"/>
              </w:rPr>
              <w:t xml:space="preserve"> ЦРБ» (по согласованию)</w:t>
            </w:r>
          </w:p>
        </w:tc>
      </w:tr>
      <w:tr w:rsidR="00B4696A" w:rsidRPr="00B4696A" w:rsidTr="00B4696A">
        <w:tc>
          <w:tcPr>
            <w:tcW w:w="475" w:type="dxa"/>
            <w:tcBorders>
              <w:top w:val="single" w:sz="4" w:space="0" w:color="000000"/>
              <w:left w:val="single" w:sz="4" w:space="0" w:color="000000"/>
              <w:bottom w:val="single" w:sz="4" w:space="0" w:color="000000"/>
            </w:tcBorders>
            <w:shd w:val="clear" w:color="auto" w:fill="auto"/>
          </w:tcPr>
          <w:p w:rsidR="00B4696A" w:rsidRPr="00B4696A" w:rsidRDefault="00B4696A" w:rsidP="00B4696A">
            <w:pPr>
              <w:pStyle w:val="Style15"/>
              <w:widowControl/>
              <w:snapToGrid w:val="0"/>
              <w:spacing w:line="240" w:lineRule="auto"/>
              <w:jc w:val="both"/>
              <w:rPr>
                <w:rStyle w:val="FontStyle26"/>
              </w:rPr>
            </w:pPr>
          </w:p>
          <w:p w:rsidR="00B4696A" w:rsidRPr="00B4696A" w:rsidRDefault="00B4696A" w:rsidP="00B4696A">
            <w:pPr>
              <w:pStyle w:val="Style15"/>
              <w:widowControl/>
              <w:snapToGrid w:val="0"/>
              <w:spacing w:line="240" w:lineRule="auto"/>
              <w:jc w:val="both"/>
              <w:rPr>
                <w:rStyle w:val="FontStyle26"/>
              </w:rPr>
            </w:pPr>
            <w:r w:rsidRPr="00B4696A">
              <w:rPr>
                <w:rStyle w:val="FontStyle26"/>
              </w:rPr>
              <w:t>2.</w:t>
            </w:r>
          </w:p>
        </w:tc>
        <w:tc>
          <w:tcPr>
            <w:tcW w:w="3920" w:type="dxa"/>
            <w:tcBorders>
              <w:top w:val="single" w:sz="4" w:space="0" w:color="000000"/>
              <w:left w:val="single" w:sz="4" w:space="0" w:color="000000"/>
              <w:bottom w:val="single" w:sz="4" w:space="0" w:color="000000"/>
            </w:tcBorders>
            <w:shd w:val="clear" w:color="auto" w:fill="auto"/>
          </w:tcPr>
          <w:p w:rsidR="00B4696A" w:rsidRPr="00B4696A" w:rsidRDefault="00B4696A" w:rsidP="00B4696A">
            <w:pPr>
              <w:pStyle w:val="Style15"/>
              <w:widowControl/>
              <w:snapToGrid w:val="0"/>
              <w:ind w:firstLine="5"/>
              <w:jc w:val="both"/>
              <w:rPr>
                <w:rStyle w:val="FontStyle26"/>
              </w:rPr>
            </w:pPr>
          </w:p>
          <w:p w:rsidR="00B4696A" w:rsidRPr="00B4696A" w:rsidRDefault="00B4696A" w:rsidP="00B4696A">
            <w:pPr>
              <w:pStyle w:val="Style15"/>
              <w:widowControl/>
              <w:snapToGrid w:val="0"/>
              <w:ind w:firstLine="5"/>
              <w:jc w:val="both"/>
              <w:rPr>
                <w:rStyle w:val="FontStyle26"/>
              </w:rPr>
            </w:pPr>
            <w:r w:rsidRPr="00B4696A">
              <w:rPr>
                <w:rStyle w:val="FontStyle26"/>
              </w:rPr>
              <w:t>Провести аттестацию знаний медицинских работников по вопросам профилактики, диагностики и лечения гриппа и ОРВИ, внебольничных пневмоний, вакцинопрофилактики гриппа</w:t>
            </w:r>
          </w:p>
          <w:p w:rsidR="00B4696A" w:rsidRPr="00B4696A" w:rsidRDefault="00B4696A" w:rsidP="00B4696A">
            <w:pPr>
              <w:pStyle w:val="Style15"/>
              <w:widowControl/>
              <w:snapToGrid w:val="0"/>
              <w:ind w:firstLine="5"/>
              <w:jc w:val="both"/>
              <w:rPr>
                <w:rStyle w:val="FontStyle26"/>
              </w:rPr>
            </w:pPr>
          </w:p>
        </w:tc>
        <w:tc>
          <w:tcPr>
            <w:tcW w:w="2126" w:type="dxa"/>
            <w:tcBorders>
              <w:top w:val="single" w:sz="4" w:space="0" w:color="000000"/>
              <w:left w:val="single" w:sz="4" w:space="0" w:color="000000"/>
              <w:bottom w:val="single" w:sz="4" w:space="0" w:color="000000"/>
            </w:tcBorders>
            <w:shd w:val="clear" w:color="auto" w:fill="auto"/>
          </w:tcPr>
          <w:p w:rsidR="00B4696A" w:rsidRPr="00B4696A" w:rsidRDefault="00B4696A" w:rsidP="00B4696A">
            <w:pPr>
              <w:pStyle w:val="Style15"/>
              <w:widowControl/>
              <w:snapToGrid w:val="0"/>
              <w:spacing w:line="240" w:lineRule="auto"/>
              <w:jc w:val="both"/>
              <w:rPr>
                <w:rStyle w:val="FontStyle26"/>
              </w:rPr>
            </w:pPr>
          </w:p>
          <w:p w:rsidR="00B4696A" w:rsidRPr="00B4696A" w:rsidRDefault="00B4696A" w:rsidP="00B4696A">
            <w:pPr>
              <w:pStyle w:val="Style15"/>
              <w:widowControl/>
              <w:snapToGrid w:val="0"/>
              <w:spacing w:line="240" w:lineRule="auto"/>
              <w:jc w:val="center"/>
              <w:rPr>
                <w:rStyle w:val="FontStyle26"/>
              </w:rPr>
            </w:pPr>
            <w:r w:rsidRPr="00B4696A">
              <w:rPr>
                <w:rStyle w:val="FontStyle26"/>
              </w:rPr>
              <w:t>до 10.09.2019 г.</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4696A" w:rsidRPr="00B4696A" w:rsidRDefault="00B4696A" w:rsidP="00B4696A">
            <w:pPr>
              <w:pStyle w:val="Style15"/>
              <w:widowControl/>
              <w:snapToGrid w:val="0"/>
              <w:jc w:val="both"/>
              <w:rPr>
                <w:rStyle w:val="FontStyle26"/>
              </w:rPr>
            </w:pPr>
          </w:p>
          <w:p w:rsidR="00B4696A" w:rsidRPr="00B4696A" w:rsidRDefault="00B4696A" w:rsidP="00B4696A">
            <w:pPr>
              <w:pStyle w:val="Style15"/>
              <w:widowControl/>
              <w:snapToGrid w:val="0"/>
              <w:jc w:val="both"/>
              <w:rPr>
                <w:rStyle w:val="FontStyle26"/>
              </w:rPr>
            </w:pPr>
            <w:r w:rsidRPr="00B4696A">
              <w:rPr>
                <w:rStyle w:val="FontStyle26"/>
              </w:rPr>
              <w:t>ГБУЗ РК «</w:t>
            </w:r>
            <w:proofErr w:type="spellStart"/>
            <w:r w:rsidRPr="00B4696A">
              <w:rPr>
                <w:rStyle w:val="FontStyle26"/>
              </w:rPr>
              <w:t>Сыктывдинская</w:t>
            </w:r>
            <w:proofErr w:type="spellEnd"/>
            <w:r w:rsidRPr="00B4696A">
              <w:rPr>
                <w:rStyle w:val="FontStyle26"/>
              </w:rPr>
              <w:t xml:space="preserve"> ЦРБ» (по согласованию)</w:t>
            </w:r>
          </w:p>
        </w:tc>
      </w:tr>
      <w:tr w:rsidR="00B4696A" w:rsidRPr="00B4696A" w:rsidTr="00B4696A">
        <w:tc>
          <w:tcPr>
            <w:tcW w:w="475" w:type="dxa"/>
            <w:tcBorders>
              <w:top w:val="single" w:sz="4" w:space="0" w:color="000000"/>
              <w:left w:val="single" w:sz="4" w:space="0" w:color="000000"/>
              <w:bottom w:val="single" w:sz="4" w:space="0" w:color="000000"/>
            </w:tcBorders>
            <w:shd w:val="clear" w:color="auto" w:fill="auto"/>
          </w:tcPr>
          <w:p w:rsidR="00B4696A" w:rsidRPr="00B4696A" w:rsidRDefault="00B4696A" w:rsidP="00B4696A">
            <w:pPr>
              <w:pStyle w:val="Style16"/>
              <w:widowControl/>
              <w:snapToGrid w:val="0"/>
              <w:jc w:val="both"/>
              <w:rPr>
                <w:rStyle w:val="FontStyle25"/>
                <w:b w:val="0"/>
              </w:rPr>
            </w:pPr>
          </w:p>
          <w:p w:rsidR="00B4696A" w:rsidRPr="00B4696A" w:rsidRDefault="00B4696A" w:rsidP="00B4696A">
            <w:pPr>
              <w:pStyle w:val="Style16"/>
              <w:widowControl/>
              <w:snapToGrid w:val="0"/>
              <w:jc w:val="both"/>
              <w:rPr>
                <w:rStyle w:val="FontStyle25"/>
                <w:b w:val="0"/>
              </w:rPr>
            </w:pPr>
            <w:r w:rsidRPr="00B4696A">
              <w:rPr>
                <w:rStyle w:val="FontStyle25"/>
                <w:b w:val="0"/>
              </w:rPr>
              <w:t>3.</w:t>
            </w:r>
          </w:p>
        </w:tc>
        <w:tc>
          <w:tcPr>
            <w:tcW w:w="3920" w:type="dxa"/>
            <w:tcBorders>
              <w:top w:val="single" w:sz="4" w:space="0" w:color="000000"/>
              <w:left w:val="single" w:sz="4" w:space="0" w:color="000000"/>
              <w:bottom w:val="single" w:sz="4" w:space="0" w:color="000000"/>
            </w:tcBorders>
            <w:shd w:val="clear" w:color="auto" w:fill="auto"/>
          </w:tcPr>
          <w:p w:rsidR="00B4696A" w:rsidRPr="00B4696A" w:rsidRDefault="00B4696A" w:rsidP="00B4696A">
            <w:pPr>
              <w:pStyle w:val="Style15"/>
              <w:widowControl/>
              <w:snapToGrid w:val="0"/>
              <w:jc w:val="both"/>
              <w:rPr>
                <w:rStyle w:val="FontStyle26"/>
              </w:rPr>
            </w:pPr>
          </w:p>
          <w:p w:rsidR="00B4696A" w:rsidRPr="00B4696A" w:rsidRDefault="00B4696A" w:rsidP="00B4696A">
            <w:pPr>
              <w:pStyle w:val="Style15"/>
              <w:widowControl/>
              <w:snapToGrid w:val="0"/>
              <w:jc w:val="both"/>
              <w:rPr>
                <w:rStyle w:val="FontStyle26"/>
              </w:rPr>
            </w:pPr>
            <w:r w:rsidRPr="00B4696A">
              <w:rPr>
                <w:rStyle w:val="FontStyle26"/>
              </w:rPr>
              <w:t xml:space="preserve">Обеспечить  иммунизацию населения против гриппа контингентов групп риска, предусмотренных национальным календарем профилактических </w:t>
            </w:r>
          </w:p>
          <w:p w:rsidR="00B4696A" w:rsidRPr="00B4696A" w:rsidRDefault="00B4696A" w:rsidP="00B4696A">
            <w:pPr>
              <w:pStyle w:val="Style15"/>
              <w:widowControl/>
              <w:snapToGrid w:val="0"/>
              <w:jc w:val="both"/>
              <w:rPr>
                <w:rStyle w:val="FontStyle26"/>
              </w:rPr>
            </w:pPr>
            <w:r w:rsidRPr="00B4696A">
              <w:rPr>
                <w:rStyle w:val="FontStyle26"/>
              </w:rPr>
              <w:t xml:space="preserve">прививок. Обеспечить охват иммунизацией населения не менее 50%, лиц из группы риска не менее 75%, в </w:t>
            </w:r>
            <w:proofErr w:type="spellStart"/>
            <w:r w:rsidRPr="00B4696A">
              <w:rPr>
                <w:rStyle w:val="FontStyle26"/>
              </w:rPr>
              <w:t>т.ч</w:t>
            </w:r>
            <w:proofErr w:type="spellEnd"/>
            <w:r w:rsidRPr="00B4696A">
              <w:rPr>
                <w:rStyle w:val="FontStyle26"/>
              </w:rPr>
              <w:t>. работающих на предприятиях птицеводства</w:t>
            </w:r>
          </w:p>
          <w:p w:rsidR="00B4696A" w:rsidRPr="00B4696A" w:rsidRDefault="00B4696A" w:rsidP="00B4696A">
            <w:pPr>
              <w:pStyle w:val="Style15"/>
              <w:widowControl/>
              <w:snapToGrid w:val="0"/>
              <w:jc w:val="both"/>
              <w:rPr>
                <w:rStyle w:val="FontStyle26"/>
              </w:rPr>
            </w:pPr>
          </w:p>
        </w:tc>
        <w:tc>
          <w:tcPr>
            <w:tcW w:w="2126" w:type="dxa"/>
            <w:tcBorders>
              <w:top w:val="single" w:sz="4" w:space="0" w:color="000000"/>
              <w:left w:val="single" w:sz="4" w:space="0" w:color="000000"/>
              <w:bottom w:val="single" w:sz="4" w:space="0" w:color="000000"/>
            </w:tcBorders>
            <w:shd w:val="clear" w:color="auto" w:fill="auto"/>
          </w:tcPr>
          <w:p w:rsidR="00B4696A" w:rsidRPr="00B4696A" w:rsidRDefault="00B4696A" w:rsidP="00B4696A">
            <w:pPr>
              <w:pStyle w:val="Style15"/>
              <w:widowControl/>
              <w:snapToGrid w:val="0"/>
              <w:jc w:val="center"/>
              <w:rPr>
                <w:rStyle w:val="FontStyle26"/>
              </w:rPr>
            </w:pPr>
          </w:p>
          <w:p w:rsidR="00B4696A" w:rsidRPr="00B4696A" w:rsidRDefault="00B4696A" w:rsidP="00B4696A">
            <w:pPr>
              <w:pStyle w:val="Style15"/>
              <w:widowControl/>
              <w:snapToGrid w:val="0"/>
              <w:jc w:val="center"/>
              <w:rPr>
                <w:rStyle w:val="FontStyle26"/>
              </w:rPr>
            </w:pPr>
            <w:r w:rsidRPr="00B4696A">
              <w:rPr>
                <w:rStyle w:val="FontStyle26"/>
              </w:rPr>
              <w:t>до 01.11.2019 г.</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4696A" w:rsidRPr="00B4696A" w:rsidRDefault="00B4696A" w:rsidP="00B4696A">
            <w:pPr>
              <w:pStyle w:val="Style15"/>
              <w:widowControl/>
              <w:snapToGrid w:val="0"/>
              <w:spacing w:line="211" w:lineRule="exact"/>
              <w:ind w:firstLine="5"/>
              <w:jc w:val="both"/>
              <w:rPr>
                <w:rStyle w:val="FontStyle26"/>
              </w:rPr>
            </w:pPr>
          </w:p>
          <w:p w:rsidR="00B4696A" w:rsidRPr="00B4696A" w:rsidRDefault="00B4696A" w:rsidP="00B4696A">
            <w:pPr>
              <w:pStyle w:val="Style15"/>
              <w:widowControl/>
              <w:snapToGrid w:val="0"/>
              <w:spacing w:line="211" w:lineRule="exact"/>
              <w:ind w:firstLine="5"/>
              <w:jc w:val="both"/>
              <w:rPr>
                <w:rStyle w:val="FontStyle26"/>
              </w:rPr>
            </w:pPr>
            <w:r w:rsidRPr="00B4696A">
              <w:rPr>
                <w:rStyle w:val="FontStyle26"/>
              </w:rPr>
              <w:t>Руководители структурных подразделений ЛПУ, руководители организаций, учреждений, предприятий</w:t>
            </w:r>
          </w:p>
          <w:p w:rsidR="00B4696A" w:rsidRPr="00B4696A" w:rsidRDefault="00B4696A" w:rsidP="00B4696A">
            <w:pPr>
              <w:pStyle w:val="Style15"/>
              <w:widowControl/>
              <w:snapToGrid w:val="0"/>
              <w:spacing w:line="211" w:lineRule="exact"/>
              <w:ind w:firstLine="5"/>
              <w:jc w:val="both"/>
              <w:rPr>
                <w:rStyle w:val="FontStyle26"/>
              </w:rPr>
            </w:pPr>
            <w:r w:rsidRPr="00B4696A">
              <w:rPr>
                <w:rStyle w:val="FontStyle26"/>
              </w:rPr>
              <w:t xml:space="preserve"> (по согласованию)</w:t>
            </w:r>
          </w:p>
        </w:tc>
      </w:tr>
      <w:tr w:rsidR="00B4696A" w:rsidRPr="00B4696A" w:rsidTr="00B4696A">
        <w:tc>
          <w:tcPr>
            <w:tcW w:w="475" w:type="dxa"/>
            <w:tcBorders>
              <w:top w:val="single" w:sz="4" w:space="0" w:color="000000"/>
              <w:left w:val="single" w:sz="4" w:space="0" w:color="000000"/>
              <w:bottom w:val="single" w:sz="4" w:space="0" w:color="000000"/>
            </w:tcBorders>
            <w:shd w:val="clear" w:color="auto" w:fill="auto"/>
          </w:tcPr>
          <w:p w:rsidR="00B4696A" w:rsidRPr="00B4696A" w:rsidRDefault="00B4696A" w:rsidP="00B4696A">
            <w:pPr>
              <w:pStyle w:val="Style15"/>
              <w:widowControl/>
              <w:snapToGrid w:val="0"/>
              <w:spacing w:line="240" w:lineRule="auto"/>
              <w:jc w:val="both"/>
              <w:rPr>
                <w:rStyle w:val="FontStyle26"/>
              </w:rPr>
            </w:pPr>
          </w:p>
          <w:p w:rsidR="00B4696A" w:rsidRPr="00B4696A" w:rsidRDefault="00B4696A" w:rsidP="00B4696A">
            <w:pPr>
              <w:pStyle w:val="Style15"/>
              <w:widowControl/>
              <w:snapToGrid w:val="0"/>
              <w:spacing w:line="240" w:lineRule="auto"/>
              <w:jc w:val="both"/>
              <w:rPr>
                <w:rStyle w:val="FontStyle26"/>
              </w:rPr>
            </w:pPr>
            <w:r w:rsidRPr="00B4696A">
              <w:rPr>
                <w:rStyle w:val="FontStyle26"/>
              </w:rPr>
              <w:t>4.</w:t>
            </w:r>
          </w:p>
        </w:tc>
        <w:tc>
          <w:tcPr>
            <w:tcW w:w="3920" w:type="dxa"/>
            <w:tcBorders>
              <w:top w:val="single" w:sz="4" w:space="0" w:color="000000"/>
              <w:left w:val="single" w:sz="4" w:space="0" w:color="000000"/>
              <w:bottom w:val="single" w:sz="4" w:space="0" w:color="000000"/>
            </w:tcBorders>
            <w:shd w:val="clear" w:color="auto" w:fill="auto"/>
          </w:tcPr>
          <w:p w:rsidR="00B4696A" w:rsidRPr="00B4696A" w:rsidRDefault="00B4696A" w:rsidP="00B4696A">
            <w:pPr>
              <w:pStyle w:val="Style15"/>
              <w:widowControl/>
              <w:snapToGrid w:val="0"/>
              <w:spacing w:line="211" w:lineRule="exact"/>
              <w:ind w:left="5" w:hanging="5"/>
              <w:jc w:val="both"/>
              <w:rPr>
                <w:rStyle w:val="FontStyle26"/>
              </w:rPr>
            </w:pPr>
          </w:p>
          <w:p w:rsidR="00B4696A" w:rsidRPr="00B4696A" w:rsidRDefault="00B4696A" w:rsidP="00B4696A">
            <w:pPr>
              <w:pStyle w:val="Style15"/>
              <w:widowControl/>
              <w:snapToGrid w:val="0"/>
              <w:spacing w:line="211" w:lineRule="exact"/>
              <w:ind w:left="5" w:hanging="5"/>
              <w:jc w:val="both"/>
              <w:rPr>
                <w:rStyle w:val="FontStyle26"/>
              </w:rPr>
            </w:pPr>
            <w:r w:rsidRPr="00B4696A">
              <w:rPr>
                <w:rStyle w:val="FontStyle26"/>
              </w:rPr>
              <w:t>Обеспечить неснижаемый запас противовирусных препаратов, средств индивидуальной защиты, других материальных ресурсов  в соответствии с утвержденной расчетной потребностью</w:t>
            </w:r>
          </w:p>
          <w:p w:rsidR="00B4696A" w:rsidRPr="00B4696A" w:rsidRDefault="00B4696A" w:rsidP="00B4696A">
            <w:pPr>
              <w:pStyle w:val="Style15"/>
              <w:widowControl/>
              <w:snapToGrid w:val="0"/>
              <w:spacing w:line="211" w:lineRule="exact"/>
              <w:ind w:left="5" w:hanging="5"/>
              <w:jc w:val="both"/>
              <w:rPr>
                <w:rStyle w:val="FontStyle26"/>
              </w:rPr>
            </w:pPr>
          </w:p>
        </w:tc>
        <w:tc>
          <w:tcPr>
            <w:tcW w:w="2126" w:type="dxa"/>
            <w:tcBorders>
              <w:top w:val="single" w:sz="4" w:space="0" w:color="000000"/>
              <w:left w:val="single" w:sz="4" w:space="0" w:color="000000"/>
              <w:bottom w:val="single" w:sz="4" w:space="0" w:color="000000"/>
            </w:tcBorders>
            <w:shd w:val="clear" w:color="auto" w:fill="auto"/>
          </w:tcPr>
          <w:p w:rsidR="00B4696A" w:rsidRPr="00B4696A" w:rsidRDefault="00B4696A" w:rsidP="00B4696A">
            <w:pPr>
              <w:pStyle w:val="Style15"/>
              <w:widowControl/>
              <w:snapToGrid w:val="0"/>
              <w:spacing w:line="240" w:lineRule="auto"/>
              <w:jc w:val="center"/>
              <w:rPr>
                <w:rStyle w:val="FontStyle26"/>
              </w:rPr>
            </w:pPr>
          </w:p>
          <w:p w:rsidR="00B4696A" w:rsidRPr="00B4696A" w:rsidRDefault="00B4696A" w:rsidP="00B4696A">
            <w:pPr>
              <w:pStyle w:val="Style15"/>
              <w:widowControl/>
              <w:snapToGrid w:val="0"/>
              <w:spacing w:line="240" w:lineRule="auto"/>
              <w:jc w:val="center"/>
              <w:rPr>
                <w:rStyle w:val="FontStyle26"/>
              </w:rPr>
            </w:pPr>
            <w:r w:rsidRPr="00B4696A">
              <w:rPr>
                <w:rStyle w:val="FontStyle26"/>
              </w:rPr>
              <w:t xml:space="preserve">В период </w:t>
            </w:r>
            <w:proofErr w:type="spellStart"/>
            <w:r w:rsidRPr="00B4696A">
              <w:rPr>
                <w:rStyle w:val="FontStyle26"/>
              </w:rPr>
              <w:t>эпидсезона</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4696A" w:rsidRPr="00B4696A" w:rsidRDefault="00B4696A" w:rsidP="00B4696A">
            <w:pPr>
              <w:pStyle w:val="Style15"/>
              <w:widowControl/>
              <w:snapToGrid w:val="0"/>
              <w:spacing w:line="211" w:lineRule="exact"/>
              <w:jc w:val="both"/>
              <w:rPr>
                <w:rStyle w:val="FontStyle26"/>
              </w:rPr>
            </w:pPr>
          </w:p>
          <w:p w:rsidR="00B4696A" w:rsidRPr="00B4696A" w:rsidRDefault="00B4696A" w:rsidP="00B4696A">
            <w:pPr>
              <w:pStyle w:val="Style15"/>
              <w:widowControl/>
              <w:snapToGrid w:val="0"/>
              <w:spacing w:line="211" w:lineRule="exact"/>
              <w:jc w:val="both"/>
              <w:rPr>
                <w:rStyle w:val="FontStyle26"/>
              </w:rPr>
            </w:pPr>
            <w:r w:rsidRPr="00B4696A">
              <w:rPr>
                <w:rStyle w:val="FontStyle26"/>
              </w:rPr>
              <w:t xml:space="preserve">Руководители структурных подразделений ЛПУ района </w:t>
            </w:r>
          </w:p>
          <w:p w:rsidR="00B4696A" w:rsidRPr="00B4696A" w:rsidRDefault="00B4696A" w:rsidP="00B4696A">
            <w:pPr>
              <w:pStyle w:val="Style15"/>
              <w:widowControl/>
              <w:snapToGrid w:val="0"/>
              <w:spacing w:line="211" w:lineRule="exact"/>
              <w:jc w:val="both"/>
              <w:rPr>
                <w:rStyle w:val="FontStyle26"/>
              </w:rPr>
            </w:pPr>
            <w:r w:rsidRPr="00B4696A">
              <w:rPr>
                <w:rStyle w:val="FontStyle26"/>
              </w:rPr>
              <w:t>(по согласованию)</w:t>
            </w:r>
          </w:p>
        </w:tc>
      </w:tr>
      <w:tr w:rsidR="00B4696A" w:rsidRPr="00B4696A" w:rsidTr="00B4696A">
        <w:tc>
          <w:tcPr>
            <w:tcW w:w="475" w:type="dxa"/>
            <w:tcBorders>
              <w:top w:val="single" w:sz="4" w:space="0" w:color="000000"/>
              <w:left w:val="single" w:sz="4" w:space="0" w:color="000000"/>
              <w:bottom w:val="single" w:sz="4" w:space="0" w:color="000000"/>
            </w:tcBorders>
            <w:shd w:val="clear" w:color="auto" w:fill="auto"/>
          </w:tcPr>
          <w:p w:rsidR="00B4696A" w:rsidRPr="00B4696A" w:rsidRDefault="00B4696A" w:rsidP="00B4696A">
            <w:pPr>
              <w:pStyle w:val="Style15"/>
              <w:widowControl/>
              <w:snapToGrid w:val="0"/>
              <w:spacing w:line="240" w:lineRule="auto"/>
              <w:rPr>
                <w:rStyle w:val="FontStyle26"/>
              </w:rPr>
            </w:pPr>
          </w:p>
          <w:p w:rsidR="00B4696A" w:rsidRPr="00B4696A" w:rsidRDefault="00B4696A" w:rsidP="00B4696A">
            <w:pPr>
              <w:pStyle w:val="Style15"/>
              <w:widowControl/>
              <w:snapToGrid w:val="0"/>
              <w:spacing w:line="240" w:lineRule="auto"/>
              <w:rPr>
                <w:rStyle w:val="FontStyle26"/>
              </w:rPr>
            </w:pPr>
            <w:r w:rsidRPr="00B4696A">
              <w:rPr>
                <w:rStyle w:val="FontStyle26"/>
              </w:rPr>
              <w:t>5.</w:t>
            </w:r>
          </w:p>
        </w:tc>
        <w:tc>
          <w:tcPr>
            <w:tcW w:w="3920" w:type="dxa"/>
            <w:tcBorders>
              <w:top w:val="single" w:sz="4" w:space="0" w:color="000000"/>
              <w:left w:val="single" w:sz="4" w:space="0" w:color="000000"/>
              <w:bottom w:val="single" w:sz="4" w:space="0" w:color="000000"/>
            </w:tcBorders>
            <w:shd w:val="clear" w:color="auto" w:fill="auto"/>
          </w:tcPr>
          <w:p w:rsidR="00B4696A" w:rsidRPr="00B4696A" w:rsidRDefault="00B4696A" w:rsidP="00B4696A">
            <w:pPr>
              <w:pStyle w:val="Style15"/>
              <w:widowControl/>
              <w:snapToGrid w:val="0"/>
              <w:ind w:left="5" w:hanging="5"/>
              <w:rPr>
                <w:rStyle w:val="FontStyle26"/>
              </w:rPr>
            </w:pPr>
          </w:p>
          <w:p w:rsidR="00B4696A" w:rsidRPr="00B4696A" w:rsidRDefault="00B4696A" w:rsidP="00B4696A">
            <w:pPr>
              <w:pStyle w:val="Style15"/>
              <w:widowControl/>
              <w:snapToGrid w:val="0"/>
              <w:ind w:left="5" w:hanging="5"/>
              <w:rPr>
                <w:rStyle w:val="FontStyle26"/>
              </w:rPr>
            </w:pPr>
            <w:r w:rsidRPr="00B4696A">
              <w:rPr>
                <w:rStyle w:val="FontStyle26"/>
              </w:rPr>
              <w:t>Обеспечить надлежащие условия транспортирования, хранения гриппозных вакцин в соответствии с санитарными правилами СП 3.3.2.3332-16 «Условия транспортирования и хранение иммунологических лекарственных препаратов»</w:t>
            </w:r>
          </w:p>
          <w:p w:rsidR="00B4696A" w:rsidRPr="00B4696A" w:rsidRDefault="00B4696A" w:rsidP="00B4696A">
            <w:pPr>
              <w:pStyle w:val="Style15"/>
              <w:widowControl/>
              <w:snapToGrid w:val="0"/>
              <w:ind w:left="5" w:hanging="5"/>
              <w:rPr>
                <w:rStyle w:val="FontStyle26"/>
              </w:rPr>
            </w:pPr>
          </w:p>
        </w:tc>
        <w:tc>
          <w:tcPr>
            <w:tcW w:w="2126" w:type="dxa"/>
            <w:tcBorders>
              <w:top w:val="single" w:sz="4" w:space="0" w:color="000000"/>
              <w:left w:val="single" w:sz="4" w:space="0" w:color="000000"/>
              <w:bottom w:val="single" w:sz="4" w:space="0" w:color="000000"/>
            </w:tcBorders>
            <w:shd w:val="clear" w:color="auto" w:fill="auto"/>
          </w:tcPr>
          <w:p w:rsidR="00B4696A" w:rsidRPr="00B4696A" w:rsidRDefault="00B4696A" w:rsidP="00B4696A">
            <w:pPr>
              <w:pStyle w:val="Style15"/>
              <w:widowControl/>
              <w:snapToGrid w:val="0"/>
              <w:spacing w:line="240" w:lineRule="auto"/>
              <w:rPr>
                <w:rStyle w:val="FontStyle26"/>
              </w:rPr>
            </w:pPr>
          </w:p>
          <w:p w:rsidR="00B4696A" w:rsidRPr="00B4696A" w:rsidRDefault="00B4696A" w:rsidP="00B4696A">
            <w:pPr>
              <w:pStyle w:val="Style15"/>
              <w:widowControl/>
              <w:snapToGrid w:val="0"/>
              <w:spacing w:line="240" w:lineRule="auto"/>
              <w:jc w:val="center"/>
              <w:rPr>
                <w:rStyle w:val="FontStyle26"/>
              </w:rPr>
            </w:pPr>
            <w:r w:rsidRPr="00B4696A">
              <w:rPr>
                <w:rStyle w:val="FontStyle26"/>
              </w:rPr>
              <w:t>Постоянно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4696A" w:rsidRPr="00B4696A" w:rsidRDefault="00B4696A" w:rsidP="00B4696A">
            <w:pPr>
              <w:pStyle w:val="Style15"/>
              <w:widowControl/>
              <w:snapToGrid w:val="0"/>
              <w:rPr>
                <w:rStyle w:val="FontStyle26"/>
              </w:rPr>
            </w:pPr>
          </w:p>
          <w:p w:rsidR="00B4696A" w:rsidRPr="00B4696A" w:rsidRDefault="00B4696A" w:rsidP="00B4696A">
            <w:pPr>
              <w:pStyle w:val="Style15"/>
              <w:widowControl/>
              <w:snapToGrid w:val="0"/>
              <w:rPr>
                <w:rStyle w:val="FontStyle26"/>
              </w:rPr>
            </w:pPr>
          </w:p>
          <w:p w:rsidR="00B4696A" w:rsidRPr="00B4696A" w:rsidRDefault="00B4696A" w:rsidP="00B4696A">
            <w:pPr>
              <w:pStyle w:val="Style15"/>
              <w:widowControl/>
              <w:snapToGrid w:val="0"/>
              <w:rPr>
                <w:rStyle w:val="FontStyle26"/>
              </w:rPr>
            </w:pPr>
            <w:r w:rsidRPr="00B4696A">
              <w:rPr>
                <w:rStyle w:val="FontStyle26"/>
              </w:rPr>
              <w:t xml:space="preserve">Руководители структурных подразделений ЛПУ </w:t>
            </w:r>
          </w:p>
          <w:p w:rsidR="00B4696A" w:rsidRPr="00B4696A" w:rsidRDefault="00B4696A" w:rsidP="00B4696A">
            <w:pPr>
              <w:pStyle w:val="Style15"/>
              <w:widowControl/>
              <w:snapToGrid w:val="0"/>
              <w:rPr>
                <w:rStyle w:val="FontStyle26"/>
              </w:rPr>
            </w:pPr>
            <w:r w:rsidRPr="00B4696A">
              <w:rPr>
                <w:rStyle w:val="FontStyle26"/>
              </w:rPr>
              <w:t>(по согласованию)</w:t>
            </w:r>
          </w:p>
        </w:tc>
      </w:tr>
      <w:tr w:rsidR="00B4696A" w:rsidRPr="00B4696A" w:rsidTr="00B4696A">
        <w:tc>
          <w:tcPr>
            <w:tcW w:w="475" w:type="dxa"/>
            <w:tcBorders>
              <w:top w:val="single" w:sz="4" w:space="0" w:color="000000"/>
              <w:left w:val="single" w:sz="4" w:space="0" w:color="000000"/>
              <w:bottom w:val="single" w:sz="4" w:space="0" w:color="000000"/>
            </w:tcBorders>
            <w:shd w:val="clear" w:color="auto" w:fill="auto"/>
          </w:tcPr>
          <w:p w:rsidR="00B4696A" w:rsidRPr="00B4696A" w:rsidRDefault="00B4696A" w:rsidP="00B4696A">
            <w:pPr>
              <w:pStyle w:val="Style15"/>
              <w:widowControl/>
              <w:snapToGrid w:val="0"/>
              <w:spacing w:line="240" w:lineRule="auto"/>
              <w:rPr>
                <w:rStyle w:val="FontStyle26"/>
              </w:rPr>
            </w:pPr>
          </w:p>
          <w:p w:rsidR="00B4696A" w:rsidRPr="00B4696A" w:rsidRDefault="00B4696A" w:rsidP="00B4696A">
            <w:pPr>
              <w:pStyle w:val="Style15"/>
              <w:widowControl/>
              <w:snapToGrid w:val="0"/>
              <w:spacing w:line="240" w:lineRule="auto"/>
              <w:rPr>
                <w:rStyle w:val="FontStyle26"/>
              </w:rPr>
            </w:pPr>
            <w:r w:rsidRPr="00B4696A">
              <w:rPr>
                <w:rStyle w:val="FontStyle26"/>
              </w:rPr>
              <w:t>6.</w:t>
            </w:r>
          </w:p>
        </w:tc>
        <w:tc>
          <w:tcPr>
            <w:tcW w:w="3920" w:type="dxa"/>
            <w:tcBorders>
              <w:top w:val="single" w:sz="4" w:space="0" w:color="000000"/>
              <w:left w:val="single" w:sz="4" w:space="0" w:color="000000"/>
              <w:bottom w:val="single" w:sz="4" w:space="0" w:color="000000"/>
            </w:tcBorders>
            <w:shd w:val="clear" w:color="auto" w:fill="auto"/>
          </w:tcPr>
          <w:p w:rsidR="00B4696A" w:rsidRPr="00B4696A" w:rsidRDefault="00B4696A" w:rsidP="00B4696A">
            <w:pPr>
              <w:pStyle w:val="Style15"/>
              <w:widowControl/>
              <w:snapToGrid w:val="0"/>
              <w:spacing w:line="211" w:lineRule="exact"/>
              <w:ind w:left="5" w:hanging="5"/>
              <w:rPr>
                <w:rStyle w:val="FontStyle26"/>
              </w:rPr>
            </w:pPr>
          </w:p>
          <w:p w:rsidR="00B4696A" w:rsidRPr="00B4696A" w:rsidRDefault="00B4696A" w:rsidP="00B4696A">
            <w:pPr>
              <w:pStyle w:val="Style15"/>
              <w:widowControl/>
              <w:snapToGrid w:val="0"/>
              <w:spacing w:line="211" w:lineRule="exact"/>
              <w:ind w:left="5" w:hanging="5"/>
              <w:rPr>
                <w:rStyle w:val="FontStyle26"/>
              </w:rPr>
            </w:pPr>
            <w:r w:rsidRPr="00B4696A">
              <w:rPr>
                <w:rStyle w:val="FontStyle26"/>
              </w:rPr>
              <w:t xml:space="preserve">Организовать системную работу по информированию населения о мерах профилактики гриппа и ОРВИ о преимуществах иммунопрофилактики гриппа </w:t>
            </w:r>
          </w:p>
          <w:p w:rsidR="00B4696A" w:rsidRPr="00B4696A" w:rsidRDefault="00B4696A" w:rsidP="00B4696A">
            <w:pPr>
              <w:pStyle w:val="Style15"/>
              <w:widowControl/>
              <w:snapToGrid w:val="0"/>
              <w:spacing w:line="211" w:lineRule="exact"/>
              <w:ind w:left="5" w:hanging="5"/>
              <w:rPr>
                <w:rStyle w:val="FontStyle26"/>
              </w:rPr>
            </w:pPr>
          </w:p>
        </w:tc>
        <w:tc>
          <w:tcPr>
            <w:tcW w:w="2126" w:type="dxa"/>
            <w:tcBorders>
              <w:top w:val="single" w:sz="4" w:space="0" w:color="000000"/>
              <w:left w:val="single" w:sz="4" w:space="0" w:color="000000"/>
              <w:bottom w:val="single" w:sz="4" w:space="0" w:color="000000"/>
            </w:tcBorders>
            <w:shd w:val="clear" w:color="auto" w:fill="auto"/>
          </w:tcPr>
          <w:p w:rsidR="00B4696A" w:rsidRPr="00B4696A" w:rsidRDefault="00B4696A" w:rsidP="00B4696A">
            <w:pPr>
              <w:pStyle w:val="Style15"/>
              <w:widowControl/>
              <w:snapToGrid w:val="0"/>
              <w:spacing w:line="240" w:lineRule="auto"/>
              <w:rPr>
                <w:rStyle w:val="FontStyle26"/>
              </w:rPr>
            </w:pPr>
          </w:p>
          <w:p w:rsidR="00B4696A" w:rsidRPr="00B4696A" w:rsidRDefault="00B4696A" w:rsidP="00B4696A">
            <w:pPr>
              <w:pStyle w:val="Style15"/>
              <w:widowControl/>
              <w:snapToGrid w:val="0"/>
              <w:spacing w:line="240" w:lineRule="auto"/>
              <w:rPr>
                <w:rStyle w:val="FontStyle26"/>
              </w:rPr>
            </w:pPr>
            <w:r w:rsidRPr="00B4696A">
              <w:rPr>
                <w:rStyle w:val="FontStyle26"/>
              </w:rPr>
              <w:t>Постоянно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4696A" w:rsidRPr="00B4696A" w:rsidRDefault="00B4696A" w:rsidP="00B4696A">
            <w:pPr>
              <w:pStyle w:val="Style15"/>
              <w:widowControl/>
              <w:snapToGrid w:val="0"/>
              <w:rPr>
                <w:rStyle w:val="FontStyle26"/>
              </w:rPr>
            </w:pPr>
          </w:p>
          <w:p w:rsidR="00B4696A" w:rsidRPr="00B4696A" w:rsidRDefault="00B4696A" w:rsidP="00B4696A">
            <w:pPr>
              <w:pStyle w:val="Style15"/>
              <w:widowControl/>
              <w:snapToGrid w:val="0"/>
              <w:rPr>
                <w:rStyle w:val="FontStyle26"/>
              </w:rPr>
            </w:pPr>
            <w:r w:rsidRPr="00B4696A">
              <w:rPr>
                <w:rStyle w:val="FontStyle26"/>
              </w:rPr>
              <w:t>Руководители структурных подразделений района</w:t>
            </w:r>
          </w:p>
          <w:p w:rsidR="00B4696A" w:rsidRPr="00B4696A" w:rsidRDefault="00B4696A" w:rsidP="00B4696A">
            <w:pPr>
              <w:pStyle w:val="Style15"/>
              <w:widowControl/>
              <w:snapToGrid w:val="0"/>
              <w:spacing w:line="216" w:lineRule="exact"/>
              <w:ind w:left="5" w:hanging="5"/>
              <w:rPr>
                <w:rStyle w:val="FontStyle26"/>
              </w:rPr>
            </w:pPr>
            <w:r w:rsidRPr="00B4696A">
              <w:rPr>
                <w:rStyle w:val="FontStyle26"/>
              </w:rPr>
              <w:t>(по согласованию)</w:t>
            </w:r>
          </w:p>
        </w:tc>
      </w:tr>
    </w:tbl>
    <w:p w:rsidR="00B4696A" w:rsidRDefault="00B4696A" w:rsidP="00B4696A">
      <w:pPr>
        <w:pStyle w:val="Style8"/>
        <w:widowControl/>
        <w:spacing w:line="269" w:lineRule="exact"/>
        <w:ind w:left="5528"/>
        <w:jc w:val="left"/>
        <w:rPr>
          <w:rStyle w:val="FontStyle28"/>
        </w:rPr>
      </w:pPr>
    </w:p>
    <w:p w:rsidR="00B4696A" w:rsidRDefault="00B4696A" w:rsidP="00B4696A">
      <w:pPr>
        <w:pStyle w:val="Style8"/>
        <w:widowControl/>
        <w:spacing w:line="269" w:lineRule="exact"/>
        <w:ind w:left="5528"/>
        <w:jc w:val="left"/>
        <w:rPr>
          <w:rStyle w:val="FontStyle28"/>
        </w:rPr>
      </w:pPr>
    </w:p>
    <w:p w:rsidR="00B4696A" w:rsidRPr="00B4696A" w:rsidRDefault="00B4696A" w:rsidP="00B4696A">
      <w:pPr>
        <w:pStyle w:val="Style8"/>
        <w:widowControl/>
        <w:spacing w:line="269" w:lineRule="exact"/>
        <w:ind w:left="5528"/>
        <w:jc w:val="left"/>
        <w:rPr>
          <w:rStyle w:val="FontStyle28"/>
        </w:rPr>
      </w:pPr>
      <w:r w:rsidRPr="00B4696A">
        <w:rPr>
          <w:rStyle w:val="FontStyle28"/>
        </w:rPr>
        <w:t>Приложение  2 к постановлению администрации МО МР «Сыктывдинский</w:t>
      </w:r>
      <w:r w:rsidR="00974355">
        <w:rPr>
          <w:rStyle w:val="FontStyle28"/>
        </w:rPr>
        <w:t>»</w:t>
      </w:r>
      <w:r w:rsidRPr="00B4696A">
        <w:rPr>
          <w:rStyle w:val="FontStyle28"/>
        </w:rPr>
        <w:t xml:space="preserve"> </w:t>
      </w:r>
    </w:p>
    <w:p w:rsidR="00B4696A" w:rsidRPr="00B4696A" w:rsidRDefault="00B4696A" w:rsidP="00B4696A">
      <w:pPr>
        <w:pStyle w:val="Style8"/>
        <w:widowControl/>
        <w:spacing w:line="269" w:lineRule="exact"/>
        <w:ind w:left="5528"/>
        <w:jc w:val="left"/>
        <w:rPr>
          <w:rStyle w:val="FontStyle28"/>
        </w:rPr>
      </w:pPr>
      <w:r w:rsidRPr="00B4696A">
        <w:rPr>
          <w:rStyle w:val="FontStyle28"/>
        </w:rPr>
        <w:t>от 3 сентября 2019 года № 9/1033</w:t>
      </w:r>
    </w:p>
    <w:p w:rsidR="00B4696A" w:rsidRPr="00B4696A" w:rsidRDefault="00B4696A" w:rsidP="00B4696A">
      <w:pPr>
        <w:pStyle w:val="Style4"/>
        <w:widowControl/>
        <w:spacing w:line="269" w:lineRule="exact"/>
        <w:jc w:val="center"/>
        <w:rPr>
          <w:rStyle w:val="FontStyle28"/>
        </w:rPr>
      </w:pPr>
    </w:p>
    <w:p w:rsidR="00B4696A" w:rsidRPr="00B4696A" w:rsidRDefault="00B4696A" w:rsidP="00B4696A">
      <w:pPr>
        <w:pStyle w:val="Style4"/>
        <w:widowControl/>
        <w:spacing w:line="269" w:lineRule="exact"/>
        <w:jc w:val="center"/>
        <w:rPr>
          <w:rStyle w:val="FontStyle28"/>
        </w:rPr>
      </w:pPr>
      <w:r w:rsidRPr="00B4696A">
        <w:rPr>
          <w:rStyle w:val="FontStyle28"/>
        </w:rPr>
        <w:t>ПЛАН</w:t>
      </w:r>
    </w:p>
    <w:p w:rsidR="00B4696A" w:rsidRPr="00B4696A" w:rsidRDefault="00B4696A" w:rsidP="00B4696A">
      <w:pPr>
        <w:pStyle w:val="Style19"/>
        <w:widowControl/>
        <w:ind w:left="1810" w:right="1901" w:firstLine="0"/>
        <w:jc w:val="center"/>
        <w:rPr>
          <w:rStyle w:val="FontStyle28"/>
        </w:rPr>
      </w:pPr>
      <w:r w:rsidRPr="00B4696A">
        <w:rPr>
          <w:rStyle w:val="FontStyle28"/>
        </w:rPr>
        <w:t xml:space="preserve">организационных мероприятий на эпидемический период заболеваемости гриппом и ОРВИ </w:t>
      </w:r>
    </w:p>
    <w:p w:rsidR="00B4696A" w:rsidRPr="00B4696A" w:rsidRDefault="00B4696A" w:rsidP="00B4696A">
      <w:pPr>
        <w:pStyle w:val="Style19"/>
        <w:widowControl/>
        <w:ind w:left="1810" w:right="1901" w:firstLine="0"/>
        <w:jc w:val="center"/>
        <w:rPr>
          <w:rStyle w:val="FontStyle28"/>
        </w:rPr>
      </w:pPr>
      <w:r w:rsidRPr="00B4696A">
        <w:rPr>
          <w:rStyle w:val="FontStyle28"/>
        </w:rPr>
        <w:t>на 2019-2020 гг.</w:t>
      </w:r>
    </w:p>
    <w:p w:rsidR="00B4696A" w:rsidRPr="00B4696A" w:rsidRDefault="00B4696A" w:rsidP="00B4696A">
      <w:pPr>
        <w:spacing w:after="533" w:line="1" w:lineRule="exact"/>
        <w:rPr>
          <w:rFonts w:ascii="Times New Roman" w:hAnsi="Times New Roman" w:cs="Times New Roman"/>
        </w:rPr>
      </w:pPr>
    </w:p>
    <w:tbl>
      <w:tblPr>
        <w:tblW w:w="8999" w:type="dxa"/>
        <w:tblInd w:w="45" w:type="dxa"/>
        <w:tblLayout w:type="fixed"/>
        <w:tblCellMar>
          <w:left w:w="40" w:type="dxa"/>
          <w:right w:w="40" w:type="dxa"/>
        </w:tblCellMar>
        <w:tblLook w:val="0000" w:firstRow="0" w:lastRow="0" w:firstColumn="0" w:lastColumn="0" w:noHBand="0" w:noVBand="0"/>
      </w:tblPr>
      <w:tblGrid>
        <w:gridCol w:w="421"/>
        <w:gridCol w:w="4043"/>
        <w:gridCol w:w="2126"/>
        <w:gridCol w:w="2409"/>
      </w:tblGrid>
      <w:tr w:rsidR="00B4696A" w:rsidRPr="00B4696A" w:rsidTr="00B4696A">
        <w:tc>
          <w:tcPr>
            <w:tcW w:w="421" w:type="dxa"/>
            <w:tcBorders>
              <w:top w:val="single" w:sz="4" w:space="0" w:color="000000"/>
              <w:left w:val="single" w:sz="4" w:space="0" w:color="000000"/>
            </w:tcBorders>
            <w:shd w:val="clear" w:color="auto" w:fill="auto"/>
          </w:tcPr>
          <w:p w:rsidR="00B4696A" w:rsidRPr="00B4696A" w:rsidRDefault="00B4696A" w:rsidP="00B4696A">
            <w:pPr>
              <w:pStyle w:val="Style20"/>
              <w:widowControl/>
              <w:snapToGrid w:val="0"/>
              <w:rPr>
                <w:rStyle w:val="FontStyle27"/>
              </w:rPr>
            </w:pPr>
            <w:r w:rsidRPr="00B4696A">
              <w:rPr>
                <w:rStyle w:val="FontStyle27"/>
              </w:rPr>
              <w:t>№</w:t>
            </w:r>
          </w:p>
        </w:tc>
        <w:tc>
          <w:tcPr>
            <w:tcW w:w="4043" w:type="dxa"/>
            <w:tcBorders>
              <w:top w:val="single" w:sz="4" w:space="0" w:color="000000"/>
              <w:left w:val="single" w:sz="4" w:space="0" w:color="000000"/>
            </w:tcBorders>
            <w:shd w:val="clear" w:color="auto" w:fill="auto"/>
          </w:tcPr>
          <w:p w:rsidR="00B4696A" w:rsidRPr="00B4696A" w:rsidRDefault="00B4696A" w:rsidP="00B4696A">
            <w:pPr>
              <w:pStyle w:val="Style13"/>
              <w:widowControl/>
              <w:snapToGrid w:val="0"/>
              <w:spacing w:line="240" w:lineRule="auto"/>
              <w:ind w:left="1262"/>
              <w:rPr>
                <w:rStyle w:val="FontStyle28"/>
              </w:rPr>
            </w:pPr>
            <w:r w:rsidRPr="00B4696A">
              <w:rPr>
                <w:rStyle w:val="FontStyle28"/>
              </w:rPr>
              <w:t>Мероприятия</w:t>
            </w:r>
          </w:p>
        </w:tc>
        <w:tc>
          <w:tcPr>
            <w:tcW w:w="2126" w:type="dxa"/>
            <w:tcBorders>
              <w:top w:val="single" w:sz="4" w:space="0" w:color="000000"/>
              <w:left w:val="single" w:sz="4" w:space="0" w:color="000000"/>
            </w:tcBorders>
            <w:shd w:val="clear" w:color="auto" w:fill="auto"/>
          </w:tcPr>
          <w:p w:rsidR="00B4696A" w:rsidRPr="00B4696A" w:rsidRDefault="00B4696A" w:rsidP="00B4696A">
            <w:pPr>
              <w:pStyle w:val="Style13"/>
              <w:widowControl/>
              <w:snapToGrid w:val="0"/>
              <w:spacing w:line="240" w:lineRule="auto"/>
              <w:jc w:val="center"/>
              <w:rPr>
                <w:rStyle w:val="FontStyle28"/>
              </w:rPr>
            </w:pPr>
            <w:r w:rsidRPr="00B4696A">
              <w:rPr>
                <w:rStyle w:val="FontStyle28"/>
              </w:rPr>
              <w:t>Срок исполнения</w:t>
            </w:r>
          </w:p>
        </w:tc>
        <w:tc>
          <w:tcPr>
            <w:tcW w:w="2409" w:type="dxa"/>
            <w:tcBorders>
              <w:top w:val="single" w:sz="4" w:space="0" w:color="000000"/>
              <w:left w:val="single" w:sz="4" w:space="0" w:color="000000"/>
              <w:right w:val="single" w:sz="4" w:space="0" w:color="000000"/>
            </w:tcBorders>
            <w:shd w:val="clear" w:color="auto" w:fill="auto"/>
          </w:tcPr>
          <w:p w:rsidR="00B4696A" w:rsidRPr="00B4696A" w:rsidRDefault="00B4696A" w:rsidP="00B4696A">
            <w:pPr>
              <w:pStyle w:val="Style13"/>
              <w:widowControl/>
              <w:snapToGrid w:val="0"/>
              <w:spacing w:line="240" w:lineRule="auto"/>
              <w:jc w:val="center"/>
              <w:rPr>
                <w:rStyle w:val="FontStyle28"/>
              </w:rPr>
            </w:pPr>
            <w:r w:rsidRPr="00B4696A">
              <w:rPr>
                <w:rStyle w:val="FontStyle28"/>
              </w:rPr>
              <w:t>Ответственный за</w:t>
            </w:r>
          </w:p>
        </w:tc>
      </w:tr>
      <w:tr w:rsidR="00B4696A" w:rsidRPr="00B4696A" w:rsidTr="00B4696A">
        <w:tc>
          <w:tcPr>
            <w:tcW w:w="421" w:type="dxa"/>
            <w:tcBorders>
              <w:left w:val="single" w:sz="4" w:space="0" w:color="000000"/>
              <w:bottom w:val="single" w:sz="4" w:space="0" w:color="000000"/>
            </w:tcBorders>
            <w:shd w:val="clear" w:color="auto" w:fill="auto"/>
          </w:tcPr>
          <w:p w:rsidR="00B4696A" w:rsidRPr="00B4696A" w:rsidRDefault="00B4696A" w:rsidP="00B4696A">
            <w:pPr>
              <w:pStyle w:val="Style13"/>
              <w:widowControl/>
              <w:snapToGrid w:val="0"/>
              <w:spacing w:line="240" w:lineRule="auto"/>
              <w:rPr>
                <w:rStyle w:val="FontStyle28"/>
              </w:rPr>
            </w:pPr>
            <w:proofErr w:type="gramStart"/>
            <w:r w:rsidRPr="00B4696A">
              <w:rPr>
                <w:rStyle w:val="FontStyle28"/>
              </w:rPr>
              <w:t>п</w:t>
            </w:r>
            <w:proofErr w:type="gramEnd"/>
            <w:r w:rsidRPr="00B4696A">
              <w:rPr>
                <w:rStyle w:val="FontStyle28"/>
              </w:rPr>
              <w:t>/п</w:t>
            </w:r>
          </w:p>
        </w:tc>
        <w:tc>
          <w:tcPr>
            <w:tcW w:w="4043" w:type="dxa"/>
            <w:tcBorders>
              <w:left w:val="single" w:sz="4" w:space="0" w:color="000000"/>
              <w:bottom w:val="single" w:sz="4" w:space="0" w:color="000000"/>
            </w:tcBorders>
            <w:shd w:val="clear" w:color="auto" w:fill="auto"/>
          </w:tcPr>
          <w:p w:rsidR="00B4696A" w:rsidRPr="00B4696A" w:rsidRDefault="00B4696A" w:rsidP="00B4696A">
            <w:pPr>
              <w:pStyle w:val="Style10"/>
              <w:widowControl/>
              <w:snapToGrid w:val="0"/>
            </w:pPr>
          </w:p>
        </w:tc>
        <w:tc>
          <w:tcPr>
            <w:tcW w:w="2126" w:type="dxa"/>
            <w:tcBorders>
              <w:left w:val="single" w:sz="4" w:space="0" w:color="000000"/>
              <w:bottom w:val="single" w:sz="4" w:space="0" w:color="000000"/>
            </w:tcBorders>
            <w:shd w:val="clear" w:color="auto" w:fill="auto"/>
          </w:tcPr>
          <w:p w:rsidR="00B4696A" w:rsidRPr="00B4696A" w:rsidRDefault="00B4696A" w:rsidP="00B4696A">
            <w:pPr>
              <w:pStyle w:val="Style10"/>
              <w:widowControl/>
              <w:snapToGrid w:val="0"/>
            </w:pPr>
          </w:p>
        </w:tc>
        <w:tc>
          <w:tcPr>
            <w:tcW w:w="2409" w:type="dxa"/>
            <w:tcBorders>
              <w:left w:val="single" w:sz="4" w:space="0" w:color="000000"/>
              <w:bottom w:val="single" w:sz="4" w:space="0" w:color="000000"/>
              <w:right w:val="single" w:sz="4" w:space="0" w:color="000000"/>
            </w:tcBorders>
            <w:shd w:val="clear" w:color="auto" w:fill="auto"/>
          </w:tcPr>
          <w:p w:rsidR="00B4696A" w:rsidRPr="00B4696A" w:rsidRDefault="00B4696A" w:rsidP="00B4696A">
            <w:pPr>
              <w:pStyle w:val="Style13"/>
              <w:widowControl/>
              <w:snapToGrid w:val="0"/>
              <w:spacing w:line="240" w:lineRule="auto"/>
              <w:jc w:val="center"/>
              <w:rPr>
                <w:rStyle w:val="FontStyle28"/>
              </w:rPr>
            </w:pPr>
            <w:r w:rsidRPr="00B4696A">
              <w:rPr>
                <w:rStyle w:val="FontStyle28"/>
              </w:rPr>
              <w:t>выполнение</w:t>
            </w:r>
          </w:p>
        </w:tc>
      </w:tr>
      <w:tr w:rsidR="00B4696A" w:rsidRPr="00B4696A" w:rsidTr="00B4696A">
        <w:tc>
          <w:tcPr>
            <w:tcW w:w="421" w:type="dxa"/>
            <w:tcBorders>
              <w:top w:val="single" w:sz="4" w:space="0" w:color="000000"/>
              <w:left w:val="single" w:sz="4" w:space="0" w:color="000000"/>
              <w:bottom w:val="single" w:sz="4" w:space="0" w:color="000000"/>
            </w:tcBorders>
            <w:shd w:val="clear" w:color="auto" w:fill="auto"/>
          </w:tcPr>
          <w:p w:rsidR="00B4696A" w:rsidRPr="00B4696A" w:rsidRDefault="00B4696A" w:rsidP="00B4696A">
            <w:pPr>
              <w:pStyle w:val="Style13"/>
              <w:widowControl/>
              <w:snapToGrid w:val="0"/>
              <w:spacing w:line="240" w:lineRule="auto"/>
              <w:rPr>
                <w:rStyle w:val="FontStyle28"/>
              </w:rPr>
            </w:pPr>
            <w:r w:rsidRPr="00B4696A">
              <w:rPr>
                <w:rStyle w:val="FontStyle28"/>
              </w:rPr>
              <w:t>1.</w:t>
            </w:r>
          </w:p>
        </w:tc>
        <w:tc>
          <w:tcPr>
            <w:tcW w:w="4043" w:type="dxa"/>
            <w:tcBorders>
              <w:top w:val="single" w:sz="4" w:space="0" w:color="000000"/>
              <w:left w:val="single" w:sz="4" w:space="0" w:color="000000"/>
              <w:bottom w:val="single" w:sz="4" w:space="0" w:color="000000"/>
            </w:tcBorders>
            <w:shd w:val="clear" w:color="auto" w:fill="auto"/>
          </w:tcPr>
          <w:p w:rsidR="00B4696A" w:rsidRPr="00B4696A" w:rsidRDefault="00B4696A" w:rsidP="00B4696A">
            <w:pPr>
              <w:pStyle w:val="Style13"/>
              <w:widowControl/>
              <w:snapToGrid w:val="0"/>
              <w:spacing w:line="274" w:lineRule="exact"/>
              <w:ind w:left="5" w:hanging="5"/>
              <w:rPr>
                <w:rStyle w:val="FontStyle28"/>
              </w:rPr>
            </w:pPr>
            <w:r w:rsidRPr="00B4696A">
              <w:rPr>
                <w:rStyle w:val="FontStyle28"/>
              </w:rPr>
              <w:t>Организовать мониторинг за заболеваемостью гриппом и ОРВИ с расшифровкой этиологии заболеваний, в первую очередь у лиц с тяжелым и нетипичным течением, а также в организованных коллективах детей и взрослых</w:t>
            </w:r>
          </w:p>
        </w:tc>
        <w:tc>
          <w:tcPr>
            <w:tcW w:w="2126" w:type="dxa"/>
            <w:tcBorders>
              <w:top w:val="single" w:sz="4" w:space="0" w:color="000000"/>
              <w:left w:val="single" w:sz="4" w:space="0" w:color="000000"/>
              <w:bottom w:val="single" w:sz="4" w:space="0" w:color="000000"/>
            </w:tcBorders>
            <w:shd w:val="clear" w:color="auto" w:fill="auto"/>
          </w:tcPr>
          <w:p w:rsidR="00B4696A" w:rsidRPr="00B4696A" w:rsidRDefault="00B4696A" w:rsidP="00B4696A">
            <w:pPr>
              <w:pStyle w:val="Style13"/>
              <w:widowControl/>
              <w:snapToGrid w:val="0"/>
              <w:spacing w:line="240" w:lineRule="auto"/>
              <w:jc w:val="center"/>
              <w:rPr>
                <w:rStyle w:val="FontStyle28"/>
              </w:rPr>
            </w:pPr>
            <w:r w:rsidRPr="00B4696A">
              <w:rPr>
                <w:rStyle w:val="FontStyle28"/>
              </w:rPr>
              <w:t>Весь период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4696A" w:rsidRPr="00B4696A" w:rsidRDefault="00B4696A" w:rsidP="00B4696A">
            <w:pPr>
              <w:pStyle w:val="Style17"/>
              <w:widowControl/>
              <w:snapToGrid w:val="0"/>
              <w:spacing w:line="269" w:lineRule="exact"/>
              <w:rPr>
                <w:rStyle w:val="FontStyle28"/>
              </w:rPr>
            </w:pPr>
            <w:r w:rsidRPr="00B4696A">
              <w:rPr>
                <w:rStyle w:val="FontStyle28"/>
              </w:rPr>
              <w:t>ГБУЗ РК</w:t>
            </w:r>
          </w:p>
          <w:p w:rsidR="00B4696A" w:rsidRPr="00B4696A" w:rsidRDefault="00B4696A" w:rsidP="00B4696A">
            <w:pPr>
              <w:pStyle w:val="Style17"/>
              <w:widowControl/>
              <w:snapToGrid w:val="0"/>
              <w:spacing w:line="269" w:lineRule="exact"/>
              <w:rPr>
                <w:rStyle w:val="FontStyle28"/>
              </w:rPr>
            </w:pPr>
            <w:r w:rsidRPr="00B4696A">
              <w:rPr>
                <w:rStyle w:val="FontStyle28"/>
              </w:rPr>
              <w:t xml:space="preserve">« </w:t>
            </w:r>
            <w:proofErr w:type="spellStart"/>
            <w:r w:rsidRPr="00B4696A">
              <w:rPr>
                <w:rStyle w:val="FontStyle28"/>
              </w:rPr>
              <w:t>Сыктывдинская</w:t>
            </w:r>
            <w:proofErr w:type="spellEnd"/>
          </w:p>
          <w:p w:rsidR="00B4696A" w:rsidRPr="00B4696A" w:rsidRDefault="00B4696A" w:rsidP="00B4696A">
            <w:pPr>
              <w:pStyle w:val="Style17"/>
              <w:widowControl/>
              <w:spacing w:line="269" w:lineRule="exact"/>
              <w:rPr>
                <w:rStyle w:val="FontStyle28"/>
              </w:rPr>
            </w:pPr>
            <w:r w:rsidRPr="00B4696A">
              <w:rPr>
                <w:rStyle w:val="FontStyle28"/>
              </w:rPr>
              <w:t>ЦРБ»</w:t>
            </w:r>
          </w:p>
          <w:p w:rsidR="00B4696A" w:rsidRPr="00B4696A" w:rsidRDefault="00B4696A" w:rsidP="00B4696A">
            <w:pPr>
              <w:pStyle w:val="Style17"/>
              <w:widowControl/>
              <w:spacing w:line="269" w:lineRule="exact"/>
              <w:rPr>
                <w:rStyle w:val="FontStyle28"/>
              </w:rPr>
            </w:pPr>
            <w:r w:rsidRPr="00B4696A">
              <w:rPr>
                <w:rStyle w:val="FontStyle28"/>
              </w:rPr>
              <w:t>(по согласованию)</w:t>
            </w:r>
          </w:p>
        </w:tc>
      </w:tr>
      <w:tr w:rsidR="00B4696A" w:rsidRPr="00B4696A" w:rsidTr="00B4696A">
        <w:tc>
          <w:tcPr>
            <w:tcW w:w="421" w:type="dxa"/>
            <w:tcBorders>
              <w:top w:val="single" w:sz="4" w:space="0" w:color="000000"/>
              <w:left w:val="single" w:sz="4" w:space="0" w:color="000000"/>
              <w:bottom w:val="single" w:sz="4" w:space="0" w:color="000000"/>
            </w:tcBorders>
            <w:shd w:val="clear" w:color="auto" w:fill="auto"/>
          </w:tcPr>
          <w:p w:rsidR="00B4696A" w:rsidRPr="00B4696A" w:rsidRDefault="00B4696A" w:rsidP="00B4696A">
            <w:pPr>
              <w:pStyle w:val="Style13"/>
              <w:widowControl/>
              <w:snapToGrid w:val="0"/>
              <w:spacing w:line="240" w:lineRule="auto"/>
              <w:rPr>
                <w:rStyle w:val="FontStyle28"/>
              </w:rPr>
            </w:pPr>
            <w:r w:rsidRPr="00B4696A">
              <w:rPr>
                <w:rStyle w:val="FontStyle28"/>
              </w:rPr>
              <w:t>1.1.</w:t>
            </w:r>
          </w:p>
        </w:tc>
        <w:tc>
          <w:tcPr>
            <w:tcW w:w="4043" w:type="dxa"/>
            <w:tcBorders>
              <w:top w:val="single" w:sz="4" w:space="0" w:color="000000"/>
              <w:left w:val="single" w:sz="4" w:space="0" w:color="000000"/>
              <w:bottom w:val="single" w:sz="4" w:space="0" w:color="000000"/>
            </w:tcBorders>
            <w:shd w:val="clear" w:color="auto" w:fill="auto"/>
          </w:tcPr>
          <w:p w:rsidR="00B4696A" w:rsidRPr="00B4696A" w:rsidRDefault="00B4696A" w:rsidP="00B4696A">
            <w:pPr>
              <w:pStyle w:val="Style13"/>
              <w:widowControl/>
              <w:snapToGrid w:val="0"/>
              <w:spacing w:line="274" w:lineRule="exact"/>
              <w:ind w:left="5" w:hanging="5"/>
              <w:rPr>
                <w:rStyle w:val="FontStyle28"/>
              </w:rPr>
            </w:pPr>
            <w:r w:rsidRPr="00B4696A">
              <w:rPr>
                <w:rStyle w:val="FontStyle28"/>
              </w:rPr>
              <w:t xml:space="preserve">Обеспечить забор и доставку биоматериала от больных гриппом и ОРВИ на вирусологическое исследование </w:t>
            </w:r>
            <w:r w:rsidRPr="00B4696A">
              <w:rPr>
                <w:rStyle w:val="FontStyle28"/>
              </w:rPr>
              <w:lastRenderedPageBreak/>
              <w:t xml:space="preserve">в вирусологическую лабораторию ФБУЗ «Центр гигиены и эпидемиологии в Республике Коми»  </w:t>
            </w:r>
          </w:p>
        </w:tc>
        <w:tc>
          <w:tcPr>
            <w:tcW w:w="2126" w:type="dxa"/>
            <w:tcBorders>
              <w:top w:val="single" w:sz="4" w:space="0" w:color="000000"/>
              <w:left w:val="single" w:sz="4" w:space="0" w:color="000000"/>
              <w:bottom w:val="single" w:sz="4" w:space="0" w:color="000000"/>
            </w:tcBorders>
            <w:shd w:val="clear" w:color="auto" w:fill="auto"/>
          </w:tcPr>
          <w:p w:rsidR="00B4696A" w:rsidRPr="00B4696A" w:rsidRDefault="00B4696A" w:rsidP="00B4696A">
            <w:pPr>
              <w:pStyle w:val="Style13"/>
              <w:widowControl/>
              <w:snapToGrid w:val="0"/>
              <w:spacing w:line="240" w:lineRule="auto"/>
              <w:jc w:val="center"/>
              <w:rPr>
                <w:rStyle w:val="FontStyle28"/>
              </w:rPr>
            </w:pPr>
            <w:r w:rsidRPr="00B4696A">
              <w:rPr>
                <w:rStyle w:val="FontStyle28"/>
              </w:rPr>
              <w:lastRenderedPageBreak/>
              <w:t>Весь период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4696A" w:rsidRPr="00B4696A" w:rsidRDefault="00B4696A" w:rsidP="00B4696A">
            <w:pPr>
              <w:pStyle w:val="Style17"/>
              <w:widowControl/>
              <w:snapToGrid w:val="0"/>
              <w:spacing w:line="269" w:lineRule="exact"/>
              <w:rPr>
                <w:rStyle w:val="FontStyle28"/>
              </w:rPr>
            </w:pPr>
            <w:r w:rsidRPr="00B4696A">
              <w:rPr>
                <w:rStyle w:val="FontStyle28"/>
              </w:rPr>
              <w:t>ГБУЗ РК «</w:t>
            </w:r>
            <w:proofErr w:type="spellStart"/>
            <w:r w:rsidRPr="00B4696A">
              <w:rPr>
                <w:rStyle w:val="FontStyle28"/>
              </w:rPr>
              <w:t>Сыктывдинская</w:t>
            </w:r>
            <w:proofErr w:type="spellEnd"/>
            <w:r w:rsidRPr="00B4696A">
              <w:rPr>
                <w:rStyle w:val="FontStyle28"/>
              </w:rPr>
              <w:t xml:space="preserve"> ЦРБ»</w:t>
            </w:r>
          </w:p>
          <w:p w:rsidR="00B4696A" w:rsidRPr="00B4696A" w:rsidRDefault="00B4696A" w:rsidP="00B4696A">
            <w:pPr>
              <w:pStyle w:val="Style17"/>
              <w:widowControl/>
              <w:snapToGrid w:val="0"/>
              <w:spacing w:line="269" w:lineRule="exact"/>
              <w:rPr>
                <w:rStyle w:val="FontStyle28"/>
              </w:rPr>
            </w:pPr>
            <w:r w:rsidRPr="00B4696A">
              <w:rPr>
                <w:rStyle w:val="FontStyle28"/>
              </w:rPr>
              <w:t>(по согласованию)</w:t>
            </w:r>
          </w:p>
        </w:tc>
      </w:tr>
      <w:tr w:rsidR="00B4696A" w:rsidRPr="00B4696A" w:rsidTr="00B4696A">
        <w:tc>
          <w:tcPr>
            <w:tcW w:w="421" w:type="dxa"/>
            <w:tcBorders>
              <w:top w:val="single" w:sz="4" w:space="0" w:color="000000"/>
              <w:left w:val="single" w:sz="4" w:space="0" w:color="000000"/>
              <w:bottom w:val="single" w:sz="4" w:space="0" w:color="000000"/>
            </w:tcBorders>
            <w:shd w:val="clear" w:color="auto" w:fill="auto"/>
          </w:tcPr>
          <w:p w:rsidR="00B4696A" w:rsidRPr="00B4696A" w:rsidRDefault="00B4696A" w:rsidP="00B4696A">
            <w:pPr>
              <w:pStyle w:val="Style13"/>
              <w:widowControl/>
              <w:snapToGrid w:val="0"/>
              <w:spacing w:line="240" w:lineRule="auto"/>
              <w:rPr>
                <w:rStyle w:val="FontStyle28"/>
              </w:rPr>
            </w:pPr>
            <w:r w:rsidRPr="00B4696A">
              <w:rPr>
                <w:rStyle w:val="FontStyle28"/>
              </w:rPr>
              <w:lastRenderedPageBreak/>
              <w:t>2.</w:t>
            </w:r>
          </w:p>
        </w:tc>
        <w:tc>
          <w:tcPr>
            <w:tcW w:w="4043" w:type="dxa"/>
            <w:tcBorders>
              <w:top w:val="single" w:sz="4" w:space="0" w:color="000000"/>
              <w:left w:val="single" w:sz="4" w:space="0" w:color="000000"/>
              <w:bottom w:val="single" w:sz="4" w:space="0" w:color="000000"/>
            </w:tcBorders>
            <w:shd w:val="clear" w:color="auto" w:fill="auto"/>
          </w:tcPr>
          <w:p w:rsidR="00B4696A" w:rsidRPr="00B4696A" w:rsidRDefault="00B4696A" w:rsidP="00B4696A">
            <w:pPr>
              <w:pStyle w:val="Style13"/>
              <w:widowControl/>
              <w:snapToGrid w:val="0"/>
              <w:rPr>
                <w:rStyle w:val="FontStyle28"/>
              </w:rPr>
            </w:pPr>
            <w:r w:rsidRPr="00B4696A">
              <w:rPr>
                <w:rStyle w:val="FontStyle28"/>
              </w:rPr>
              <w:t>Определить порядок работы лечебно-профилактических учреждений в условиях подъёма заболеваемости гриппа и ОРВИ, включая оказание медицинской помощи на дому в день вызова, включая вечернее, ночное время, выходные и праздничные дни. Организовать отдельный прием пациентов с признаками ОРВИ, гриппа в соответствии с требованиями санитарно-эпидемиологических правил СП 3.1.2.3117-13 «Профилактика гриппа и других ОРВИ»</w:t>
            </w:r>
          </w:p>
        </w:tc>
        <w:tc>
          <w:tcPr>
            <w:tcW w:w="2126" w:type="dxa"/>
            <w:tcBorders>
              <w:top w:val="single" w:sz="4" w:space="0" w:color="000000"/>
              <w:left w:val="single" w:sz="4" w:space="0" w:color="000000"/>
              <w:bottom w:val="single" w:sz="4" w:space="0" w:color="000000"/>
            </w:tcBorders>
            <w:shd w:val="clear" w:color="auto" w:fill="auto"/>
          </w:tcPr>
          <w:p w:rsidR="00B4696A" w:rsidRPr="00B4696A" w:rsidRDefault="00B4696A" w:rsidP="00B4696A">
            <w:pPr>
              <w:pStyle w:val="Style13"/>
              <w:widowControl/>
              <w:snapToGrid w:val="0"/>
              <w:spacing w:line="240" w:lineRule="auto"/>
              <w:jc w:val="center"/>
              <w:rPr>
                <w:rStyle w:val="FontStyle28"/>
              </w:rPr>
            </w:pPr>
            <w:r w:rsidRPr="00B4696A">
              <w:rPr>
                <w:rStyle w:val="FontStyle28"/>
              </w:rPr>
              <w:t>В период эпидемии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4696A" w:rsidRPr="00B4696A" w:rsidRDefault="00B4696A" w:rsidP="00B4696A">
            <w:pPr>
              <w:pStyle w:val="Style17"/>
              <w:widowControl/>
              <w:snapToGrid w:val="0"/>
              <w:spacing w:line="278" w:lineRule="exact"/>
              <w:rPr>
                <w:rStyle w:val="FontStyle28"/>
              </w:rPr>
            </w:pPr>
            <w:r w:rsidRPr="00B4696A">
              <w:rPr>
                <w:rStyle w:val="FontStyle28"/>
              </w:rPr>
              <w:t>ГБУЗ РК «</w:t>
            </w:r>
            <w:proofErr w:type="spellStart"/>
            <w:r w:rsidRPr="00B4696A">
              <w:rPr>
                <w:rStyle w:val="FontStyle28"/>
              </w:rPr>
              <w:t>Сыктывдинская</w:t>
            </w:r>
            <w:proofErr w:type="spellEnd"/>
            <w:r w:rsidRPr="00B4696A">
              <w:rPr>
                <w:rStyle w:val="FontStyle28"/>
              </w:rPr>
              <w:t xml:space="preserve"> ЦРБ»</w:t>
            </w:r>
          </w:p>
          <w:p w:rsidR="00B4696A" w:rsidRPr="00B4696A" w:rsidRDefault="00B4696A" w:rsidP="00B4696A">
            <w:pPr>
              <w:pStyle w:val="Style13"/>
              <w:widowControl/>
              <w:spacing w:line="240" w:lineRule="auto"/>
              <w:jc w:val="center"/>
              <w:rPr>
                <w:rStyle w:val="FontStyle28"/>
              </w:rPr>
            </w:pPr>
            <w:r w:rsidRPr="00B4696A">
              <w:rPr>
                <w:rStyle w:val="FontStyle28"/>
              </w:rPr>
              <w:t>(по согласованию)</w:t>
            </w:r>
          </w:p>
        </w:tc>
      </w:tr>
      <w:tr w:rsidR="00B4696A" w:rsidRPr="00B4696A" w:rsidTr="00B4696A">
        <w:tc>
          <w:tcPr>
            <w:tcW w:w="421" w:type="dxa"/>
            <w:tcBorders>
              <w:left w:val="single" w:sz="4" w:space="0" w:color="000000"/>
              <w:bottom w:val="single" w:sz="4" w:space="0" w:color="000000"/>
            </w:tcBorders>
            <w:shd w:val="clear" w:color="auto" w:fill="auto"/>
          </w:tcPr>
          <w:p w:rsidR="00B4696A" w:rsidRPr="00B4696A" w:rsidRDefault="00B4696A" w:rsidP="00B4696A">
            <w:pPr>
              <w:pStyle w:val="Style13"/>
              <w:widowControl/>
              <w:snapToGrid w:val="0"/>
              <w:spacing w:line="240" w:lineRule="auto"/>
            </w:pPr>
            <w:r w:rsidRPr="00B4696A">
              <w:t>3.</w:t>
            </w:r>
          </w:p>
        </w:tc>
        <w:tc>
          <w:tcPr>
            <w:tcW w:w="4043" w:type="dxa"/>
            <w:tcBorders>
              <w:left w:val="single" w:sz="4" w:space="0" w:color="000000"/>
              <w:bottom w:val="single" w:sz="4" w:space="0" w:color="000000"/>
            </w:tcBorders>
            <w:shd w:val="clear" w:color="auto" w:fill="auto"/>
          </w:tcPr>
          <w:p w:rsidR="00B4696A" w:rsidRPr="00B4696A" w:rsidRDefault="00B4696A" w:rsidP="00B4696A">
            <w:pPr>
              <w:pStyle w:val="Style13"/>
              <w:widowControl/>
              <w:snapToGrid w:val="0"/>
            </w:pPr>
            <w:r w:rsidRPr="00B4696A">
              <w:t>Развернуть госпитальную базу для больных с тяжелыми и осложненными формами гриппа и ОРВИ на базе терапевтического отделения: на 8 коек</w:t>
            </w:r>
          </w:p>
        </w:tc>
        <w:tc>
          <w:tcPr>
            <w:tcW w:w="2126" w:type="dxa"/>
            <w:tcBorders>
              <w:left w:val="single" w:sz="4" w:space="0" w:color="000000"/>
              <w:bottom w:val="single" w:sz="4" w:space="0" w:color="000000"/>
            </w:tcBorders>
            <w:shd w:val="clear" w:color="auto" w:fill="auto"/>
          </w:tcPr>
          <w:p w:rsidR="00B4696A" w:rsidRPr="00B4696A" w:rsidRDefault="00B4696A" w:rsidP="00B4696A">
            <w:pPr>
              <w:pStyle w:val="Style13"/>
              <w:widowControl/>
              <w:snapToGrid w:val="0"/>
              <w:spacing w:line="240" w:lineRule="auto"/>
              <w:jc w:val="center"/>
              <w:rPr>
                <w:rStyle w:val="FontStyle28"/>
              </w:rPr>
            </w:pPr>
            <w:r w:rsidRPr="00B4696A">
              <w:rPr>
                <w:rStyle w:val="FontStyle28"/>
              </w:rPr>
              <w:t>В период эпидемии</w:t>
            </w:r>
          </w:p>
        </w:tc>
        <w:tc>
          <w:tcPr>
            <w:tcW w:w="2409" w:type="dxa"/>
            <w:tcBorders>
              <w:left w:val="single" w:sz="4" w:space="0" w:color="000000"/>
              <w:bottom w:val="single" w:sz="4" w:space="0" w:color="000000"/>
              <w:right w:val="single" w:sz="4" w:space="0" w:color="000000"/>
            </w:tcBorders>
            <w:shd w:val="clear" w:color="auto" w:fill="auto"/>
          </w:tcPr>
          <w:p w:rsidR="00B4696A" w:rsidRPr="00B4696A" w:rsidRDefault="00B4696A" w:rsidP="00B4696A">
            <w:pPr>
              <w:pStyle w:val="Style17"/>
              <w:widowControl/>
              <w:snapToGrid w:val="0"/>
              <w:spacing w:line="278" w:lineRule="exact"/>
              <w:rPr>
                <w:rStyle w:val="FontStyle28"/>
              </w:rPr>
            </w:pPr>
            <w:r w:rsidRPr="00B4696A">
              <w:rPr>
                <w:rStyle w:val="FontStyle28"/>
              </w:rPr>
              <w:t>ГБУЗ РК «</w:t>
            </w:r>
            <w:proofErr w:type="spellStart"/>
            <w:r w:rsidRPr="00B4696A">
              <w:rPr>
                <w:rStyle w:val="FontStyle28"/>
              </w:rPr>
              <w:t>Сыктывдинская</w:t>
            </w:r>
            <w:proofErr w:type="spellEnd"/>
            <w:r w:rsidRPr="00B4696A">
              <w:rPr>
                <w:rStyle w:val="FontStyle28"/>
              </w:rPr>
              <w:t xml:space="preserve"> ЦРБ»</w:t>
            </w:r>
          </w:p>
          <w:p w:rsidR="00B4696A" w:rsidRPr="00B4696A" w:rsidRDefault="00B4696A" w:rsidP="00B4696A">
            <w:pPr>
              <w:pStyle w:val="Style13"/>
              <w:widowControl/>
              <w:snapToGrid w:val="0"/>
              <w:spacing w:line="240" w:lineRule="auto"/>
              <w:jc w:val="center"/>
              <w:rPr>
                <w:rStyle w:val="FontStyle28"/>
              </w:rPr>
            </w:pPr>
            <w:r w:rsidRPr="00B4696A">
              <w:rPr>
                <w:rStyle w:val="FontStyle28"/>
              </w:rPr>
              <w:t>(по согласованию)</w:t>
            </w:r>
          </w:p>
        </w:tc>
      </w:tr>
      <w:tr w:rsidR="00B4696A" w:rsidRPr="00B4696A" w:rsidTr="00B4696A">
        <w:tc>
          <w:tcPr>
            <w:tcW w:w="421" w:type="dxa"/>
            <w:tcBorders>
              <w:top w:val="single" w:sz="4" w:space="0" w:color="000000"/>
              <w:left w:val="single" w:sz="4" w:space="0" w:color="000000"/>
              <w:bottom w:val="single" w:sz="4" w:space="0" w:color="000000"/>
            </w:tcBorders>
            <w:shd w:val="clear" w:color="auto" w:fill="auto"/>
          </w:tcPr>
          <w:p w:rsidR="00B4696A" w:rsidRPr="00B4696A" w:rsidRDefault="00B4696A" w:rsidP="00B4696A">
            <w:pPr>
              <w:pStyle w:val="Style13"/>
              <w:widowControl/>
              <w:snapToGrid w:val="0"/>
              <w:spacing w:line="240" w:lineRule="auto"/>
              <w:rPr>
                <w:rStyle w:val="FontStyle28"/>
              </w:rPr>
            </w:pPr>
            <w:r w:rsidRPr="00B4696A">
              <w:rPr>
                <w:rStyle w:val="FontStyle28"/>
              </w:rPr>
              <w:t>4.</w:t>
            </w:r>
          </w:p>
        </w:tc>
        <w:tc>
          <w:tcPr>
            <w:tcW w:w="4043" w:type="dxa"/>
            <w:tcBorders>
              <w:top w:val="single" w:sz="4" w:space="0" w:color="000000"/>
              <w:left w:val="single" w:sz="4" w:space="0" w:color="000000"/>
              <w:bottom w:val="single" w:sz="4" w:space="0" w:color="000000"/>
            </w:tcBorders>
            <w:shd w:val="clear" w:color="auto" w:fill="auto"/>
          </w:tcPr>
          <w:p w:rsidR="00B4696A" w:rsidRPr="00B4696A" w:rsidRDefault="00B4696A" w:rsidP="00B4696A">
            <w:pPr>
              <w:pStyle w:val="Style13"/>
              <w:widowControl/>
              <w:snapToGrid w:val="0"/>
              <w:spacing w:line="283" w:lineRule="exact"/>
              <w:rPr>
                <w:rStyle w:val="FontStyle28"/>
              </w:rPr>
            </w:pPr>
            <w:r w:rsidRPr="00B4696A">
              <w:rPr>
                <w:rStyle w:val="FontStyle28"/>
              </w:rPr>
              <w:t>Принять меры по подготовке образовательных учреждений к работе в осенне-зимний период, обратив особое внимание на наличие необходимого оборудования и расходных материалов (термометров, бактерицидных ламп, дезинфекционных средств, средств личной гигиены и индивидуальной защиты)</w:t>
            </w:r>
          </w:p>
        </w:tc>
        <w:tc>
          <w:tcPr>
            <w:tcW w:w="2126" w:type="dxa"/>
            <w:tcBorders>
              <w:top w:val="single" w:sz="4" w:space="0" w:color="000000"/>
              <w:left w:val="single" w:sz="4" w:space="0" w:color="000000"/>
              <w:bottom w:val="single" w:sz="4" w:space="0" w:color="000000"/>
            </w:tcBorders>
            <w:shd w:val="clear" w:color="auto" w:fill="auto"/>
          </w:tcPr>
          <w:p w:rsidR="00B4696A" w:rsidRPr="00B4696A" w:rsidRDefault="00B4696A" w:rsidP="00B4696A">
            <w:pPr>
              <w:pStyle w:val="Style13"/>
              <w:widowControl/>
              <w:snapToGrid w:val="0"/>
              <w:spacing w:line="240" w:lineRule="auto"/>
              <w:jc w:val="center"/>
              <w:rPr>
                <w:rStyle w:val="FontStyle28"/>
              </w:rPr>
            </w:pPr>
            <w:r w:rsidRPr="00B4696A">
              <w:rPr>
                <w:rStyle w:val="FontStyle28"/>
              </w:rPr>
              <w:t>Весь период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4696A" w:rsidRPr="00B4696A" w:rsidRDefault="00B4696A" w:rsidP="00B4696A">
            <w:pPr>
              <w:pStyle w:val="Style17"/>
              <w:widowControl/>
              <w:snapToGrid w:val="0"/>
              <w:spacing w:line="278" w:lineRule="exact"/>
              <w:rPr>
                <w:rStyle w:val="FontStyle28"/>
              </w:rPr>
            </w:pPr>
            <w:r w:rsidRPr="00B4696A">
              <w:rPr>
                <w:rStyle w:val="FontStyle28"/>
              </w:rPr>
              <w:t>Управление образования администрации муниципального района</w:t>
            </w:r>
          </w:p>
          <w:p w:rsidR="00B4696A" w:rsidRPr="00B4696A" w:rsidRDefault="00B4696A" w:rsidP="00B4696A">
            <w:pPr>
              <w:pStyle w:val="Style13"/>
              <w:widowControl/>
              <w:spacing w:line="240" w:lineRule="auto"/>
              <w:jc w:val="center"/>
              <w:rPr>
                <w:rStyle w:val="FontStyle28"/>
              </w:rPr>
            </w:pPr>
          </w:p>
        </w:tc>
      </w:tr>
      <w:tr w:rsidR="00B4696A" w:rsidRPr="00B4696A" w:rsidTr="00B4696A">
        <w:tc>
          <w:tcPr>
            <w:tcW w:w="421" w:type="dxa"/>
            <w:tcBorders>
              <w:top w:val="single" w:sz="4" w:space="0" w:color="000000"/>
              <w:left w:val="single" w:sz="4" w:space="0" w:color="000000"/>
              <w:bottom w:val="single" w:sz="4" w:space="0" w:color="000000"/>
            </w:tcBorders>
            <w:shd w:val="clear" w:color="auto" w:fill="auto"/>
          </w:tcPr>
          <w:p w:rsidR="00B4696A" w:rsidRPr="00B4696A" w:rsidRDefault="00B4696A" w:rsidP="00B4696A">
            <w:pPr>
              <w:pStyle w:val="Style13"/>
              <w:widowControl/>
              <w:snapToGrid w:val="0"/>
              <w:spacing w:line="240" w:lineRule="auto"/>
              <w:rPr>
                <w:rStyle w:val="FontStyle28"/>
              </w:rPr>
            </w:pPr>
            <w:r w:rsidRPr="00B4696A">
              <w:rPr>
                <w:rStyle w:val="FontStyle28"/>
              </w:rPr>
              <w:t>5.</w:t>
            </w:r>
          </w:p>
        </w:tc>
        <w:tc>
          <w:tcPr>
            <w:tcW w:w="4043" w:type="dxa"/>
            <w:tcBorders>
              <w:top w:val="single" w:sz="4" w:space="0" w:color="000000"/>
              <w:left w:val="single" w:sz="4" w:space="0" w:color="000000"/>
              <w:bottom w:val="single" w:sz="4" w:space="0" w:color="000000"/>
            </w:tcBorders>
            <w:shd w:val="clear" w:color="auto" w:fill="auto"/>
          </w:tcPr>
          <w:p w:rsidR="00B4696A" w:rsidRPr="00B4696A" w:rsidRDefault="00B4696A" w:rsidP="00B4696A">
            <w:pPr>
              <w:pStyle w:val="Style13"/>
              <w:widowControl/>
              <w:snapToGrid w:val="0"/>
              <w:ind w:firstLine="5"/>
              <w:rPr>
                <w:rStyle w:val="FontStyle28"/>
              </w:rPr>
            </w:pPr>
            <w:r w:rsidRPr="00B4696A">
              <w:rPr>
                <w:rStyle w:val="FontStyle28"/>
              </w:rPr>
              <w:t>Организовать поддержание оптимального теплового режима в образовательных учреждениях, проведение дезинфекции и режимов проветривания.</w:t>
            </w:r>
          </w:p>
        </w:tc>
        <w:tc>
          <w:tcPr>
            <w:tcW w:w="2126" w:type="dxa"/>
            <w:tcBorders>
              <w:top w:val="single" w:sz="4" w:space="0" w:color="000000"/>
              <w:left w:val="single" w:sz="4" w:space="0" w:color="000000"/>
              <w:bottom w:val="single" w:sz="4" w:space="0" w:color="000000"/>
            </w:tcBorders>
            <w:shd w:val="clear" w:color="auto" w:fill="auto"/>
          </w:tcPr>
          <w:p w:rsidR="00B4696A" w:rsidRPr="00B4696A" w:rsidRDefault="00B4696A" w:rsidP="00B4696A">
            <w:pPr>
              <w:pStyle w:val="Style13"/>
              <w:widowControl/>
              <w:snapToGrid w:val="0"/>
              <w:spacing w:line="240" w:lineRule="auto"/>
              <w:jc w:val="center"/>
              <w:rPr>
                <w:rStyle w:val="FontStyle28"/>
              </w:rPr>
            </w:pPr>
            <w:r w:rsidRPr="00B4696A">
              <w:rPr>
                <w:rStyle w:val="FontStyle28"/>
              </w:rPr>
              <w:t>Весь период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4696A" w:rsidRPr="00B4696A" w:rsidRDefault="00B4696A" w:rsidP="00B4696A">
            <w:pPr>
              <w:pStyle w:val="Style17"/>
              <w:widowControl/>
              <w:snapToGrid w:val="0"/>
              <w:spacing w:line="283" w:lineRule="exact"/>
              <w:rPr>
                <w:rStyle w:val="FontStyle28"/>
              </w:rPr>
            </w:pPr>
            <w:r w:rsidRPr="00B4696A">
              <w:rPr>
                <w:rStyle w:val="FontStyle28"/>
              </w:rPr>
              <w:t>Управление образования администрации муниципального района</w:t>
            </w:r>
          </w:p>
        </w:tc>
      </w:tr>
      <w:tr w:rsidR="00B4696A" w:rsidRPr="00B4696A" w:rsidTr="00B4696A">
        <w:tc>
          <w:tcPr>
            <w:tcW w:w="421" w:type="dxa"/>
            <w:tcBorders>
              <w:top w:val="single" w:sz="4" w:space="0" w:color="000000"/>
              <w:left w:val="single" w:sz="4" w:space="0" w:color="000000"/>
              <w:bottom w:val="single" w:sz="4" w:space="0" w:color="000000"/>
            </w:tcBorders>
            <w:shd w:val="clear" w:color="auto" w:fill="auto"/>
          </w:tcPr>
          <w:p w:rsidR="00B4696A" w:rsidRPr="00B4696A" w:rsidRDefault="00B4696A" w:rsidP="00B4696A">
            <w:pPr>
              <w:pStyle w:val="Style13"/>
              <w:widowControl/>
              <w:snapToGrid w:val="0"/>
              <w:spacing w:line="240" w:lineRule="auto"/>
              <w:rPr>
                <w:rStyle w:val="FontStyle28"/>
              </w:rPr>
            </w:pPr>
            <w:r w:rsidRPr="00B4696A">
              <w:rPr>
                <w:rStyle w:val="FontStyle28"/>
              </w:rPr>
              <w:t>7.</w:t>
            </w:r>
          </w:p>
        </w:tc>
        <w:tc>
          <w:tcPr>
            <w:tcW w:w="4043" w:type="dxa"/>
            <w:tcBorders>
              <w:top w:val="single" w:sz="4" w:space="0" w:color="000000"/>
              <w:left w:val="single" w:sz="4" w:space="0" w:color="000000"/>
              <w:bottom w:val="single" w:sz="4" w:space="0" w:color="000000"/>
            </w:tcBorders>
            <w:shd w:val="clear" w:color="auto" w:fill="auto"/>
          </w:tcPr>
          <w:p w:rsidR="00B4696A" w:rsidRPr="00B4696A" w:rsidRDefault="00B4696A" w:rsidP="00B4696A">
            <w:pPr>
              <w:pStyle w:val="Style13"/>
              <w:widowControl/>
              <w:snapToGrid w:val="0"/>
              <w:spacing w:line="240" w:lineRule="auto"/>
              <w:rPr>
                <w:rStyle w:val="FontStyle28"/>
              </w:rPr>
            </w:pPr>
            <w:r w:rsidRPr="00B4696A">
              <w:rPr>
                <w:rStyle w:val="FontStyle28"/>
              </w:rPr>
              <w:t>Ограничить проведение массовых зрелищных, спортивных мероприятий</w:t>
            </w:r>
          </w:p>
        </w:tc>
        <w:tc>
          <w:tcPr>
            <w:tcW w:w="2126" w:type="dxa"/>
            <w:tcBorders>
              <w:top w:val="single" w:sz="4" w:space="0" w:color="000000"/>
              <w:left w:val="single" w:sz="4" w:space="0" w:color="000000"/>
              <w:bottom w:val="single" w:sz="4" w:space="0" w:color="000000"/>
            </w:tcBorders>
            <w:shd w:val="clear" w:color="auto" w:fill="auto"/>
          </w:tcPr>
          <w:p w:rsidR="00B4696A" w:rsidRPr="00B4696A" w:rsidRDefault="00B4696A" w:rsidP="00B4696A">
            <w:pPr>
              <w:pStyle w:val="Style13"/>
              <w:widowControl/>
              <w:snapToGrid w:val="0"/>
              <w:spacing w:line="240" w:lineRule="auto"/>
              <w:jc w:val="center"/>
              <w:rPr>
                <w:rStyle w:val="FontStyle28"/>
              </w:rPr>
            </w:pPr>
            <w:r w:rsidRPr="00B4696A">
              <w:rPr>
                <w:rStyle w:val="FontStyle28"/>
              </w:rPr>
              <w:t>В период карантина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4696A" w:rsidRPr="00B4696A" w:rsidRDefault="00B4696A" w:rsidP="00B4696A">
            <w:pPr>
              <w:pStyle w:val="Style13"/>
              <w:widowControl/>
              <w:snapToGrid w:val="0"/>
              <w:spacing w:line="240" w:lineRule="auto"/>
              <w:jc w:val="center"/>
              <w:rPr>
                <w:rStyle w:val="FontStyle28"/>
              </w:rPr>
            </w:pPr>
            <w:r w:rsidRPr="00B4696A">
              <w:rPr>
                <w:rStyle w:val="FontStyle28"/>
              </w:rPr>
              <w:t>Управление образования администрации муниципального района;</w:t>
            </w:r>
          </w:p>
          <w:p w:rsidR="00B4696A" w:rsidRPr="00B4696A" w:rsidRDefault="00B4696A" w:rsidP="00B4696A">
            <w:pPr>
              <w:pStyle w:val="Style13"/>
              <w:widowControl/>
              <w:snapToGrid w:val="0"/>
              <w:spacing w:line="240" w:lineRule="auto"/>
              <w:jc w:val="center"/>
              <w:rPr>
                <w:rStyle w:val="FontStyle28"/>
              </w:rPr>
            </w:pPr>
            <w:r w:rsidRPr="00B4696A">
              <w:rPr>
                <w:rStyle w:val="FontStyle28"/>
              </w:rPr>
              <w:t>Управление культуры</w:t>
            </w:r>
          </w:p>
          <w:p w:rsidR="00B4696A" w:rsidRPr="00B4696A" w:rsidRDefault="00B4696A" w:rsidP="00B4696A">
            <w:pPr>
              <w:pStyle w:val="Style13"/>
              <w:widowControl/>
              <w:snapToGrid w:val="0"/>
              <w:spacing w:line="240" w:lineRule="auto"/>
              <w:jc w:val="center"/>
              <w:rPr>
                <w:rStyle w:val="FontStyle28"/>
              </w:rPr>
            </w:pPr>
            <w:r w:rsidRPr="00B4696A">
              <w:rPr>
                <w:rStyle w:val="FontStyle28"/>
              </w:rPr>
              <w:t xml:space="preserve">администрации </w:t>
            </w:r>
            <w:proofErr w:type="gramStart"/>
            <w:r w:rsidRPr="00B4696A">
              <w:rPr>
                <w:rStyle w:val="FontStyle28"/>
              </w:rPr>
              <w:t>муниципального</w:t>
            </w:r>
            <w:proofErr w:type="gramEnd"/>
            <w:r w:rsidRPr="00B4696A">
              <w:rPr>
                <w:rStyle w:val="FontStyle28"/>
              </w:rPr>
              <w:t xml:space="preserve"> района</w:t>
            </w:r>
          </w:p>
        </w:tc>
      </w:tr>
      <w:tr w:rsidR="00B4696A" w:rsidRPr="00B4696A" w:rsidTr="00B4696A">
        <w:tc>
          <w:tcPr>
            <w:tcW w:w="421" w:type="dxa"/>
            <w:tcBorders>
              <w:top w:val="single" w:sz="4" w:space="0" w:color="000000"/>
              <w:left w:val="single" w:sz="4" w:space="0" w:color="000000"/>
              <w:bottom w:val="single" w:sz="4" w:space="0" w:color="000000"/>
            </w:tcBorders>
            <w:shd w:val="clear" w:color="auto" w:fill="auto"/>
          </w:tcPr>
          <w:p w:rsidR="00B4696A" w:rsidRPr="00B4696A" w:rsidRDefault="00B4696A" w:rsidP="00B4696A">
            <w:pPr>
              <w:pStyle w:val="Style13"/>
              <w:widowControl/>
              <w:snapToGrid w:val="0"/>
              <w:spacing w:line="240" w:lineRule="auto"/>
              <w:rPr>
                <w:rStyle w:val="FontStyle28"/>
              </w:rPr>
            </w:pPr>
            <w:r w:rsidRPr="00B4696A">
              <w:rPr>
                <w:rStyle w:val="FontStyle28"/>
              </w:rPr>
              <w:t>8.</w:t>
            </w:r>
          </w:p>
        </w:tc>
        <w:tc>
          <w:tcPr>
            <w:tcW w:w="4043" w:type="dxa"/>
            <w:tcBorders>
              <w:top w:val="single" w:sz="4" w:space="0" w:color="000000"/>
              <w:left w:val="single" w:sz="4" w:space="0" w:color="000000"/>
              <w:bottom w:val="single" w:sz="4" w:space="0" w:color="000000"/>
            </w:tcBorders>
            <w:shd w:val="clear" w:color="auto" w:fill="auto"/>
          </w:tcPr>
          <w:p w:rsidR="00B4696A" w:rsidRPr="00B4696A" w:rsidRDefault="00B4696A" w:rsidP="00B4696A">
            <w:pPr>
              <w:pStyle w:val="Style13"/>
              <w:widowControl/>
              <w:snapToGrid w:val="0"/>
              <w:spacing w:line="240" w:lineRule="auto"/>
              <w:rPr>
                <w:rStyle w:val="FontStyle28"/>
              </w:rPr>
            </w:pPr>
            <w:r w:rsidRPr="00B4696A">
              <w:rPr>
                <w:rStyle w:val="FontStyle28"/>
              </w:rPr>
              <w:t xml:space="preserve">В период подъема заболеваемости гриппом и ОРВИ в детских образовательных организациях ввести «утренние фильтры». Обеспечить своевременную организацию и проведение комплекса санитарно-противоэпидемических мероприятий при регистрации групповых заболеваний в организованных коллективах. В случае выявления больных гриппом в дошкольных и образовательных </w:t>
            </w:r>
            <w:r w:rsidRPr="00B4696A">
              <w:rPr>
                <w:rStyle w:val="FontStyle28"/>
              </w:rPr>
              <w:lastRenderedPageBreak/>
              <w:t>организациях проводить мероприятия в соответствии с СП 3.1.2.3117-13 «Профилактика гриппа и других ОРВИ», а также с учетом заболеваемости гриппом и ОРВИ приостанавливать учебный процесс и ограничить проведение массовых культурных, спортивных и других мероприятий</w:t>
            </w:r>
          </w:p>
        </w:tc>
        <w:tc>
          <w:tcPr>
            <w:tcW w:w="2126" w:type="dxa"/>
            <w:tcBorders>
              <w:top w:val="single" w:sz="4" w:space="0" w:color="000000"/>
              <w:left w:val="single" w:sz="4" w:space="0" w:color="000000"/>
              <w:bottom w:val="single" w:sz="4" w:space="0" w:color="000000"/>
            </w:tcBorders>
            <w:shd w:val="clear" w:color="auto" w:fill="auto"/>
          </w:tcPr>
          <w:p w:rsidR="00B4696A" w:rsidRPr="00B4696A" w:rsidRDefault="00B4696A" w:rsidP="00B4696A">
            <w:pPr>
              <w:pStyle w:val="Style13"/>
              <w:widowControl/>
              <w:snapToGrid w:val="0"/>
              <w:spacing w:line="240" w:lineRule="auto"/>
              <w:jc w:val="center"/>
              <w:rPr>
                <w:rStyle w:val="FontStyle28"/>
              </w:rPr>
            </w:pPr>
            <w:r w:rsidRPr="00B4696A">
              <w:rPr>
                <w:rStyle w:val="FontStyle28"/>
              </w:rPr>
              <w:lastRenderedPageBreak/>
              <w:t>Весь период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4696A" w:rsidRPr="00B4696A" w:rsidRDefault="00B4696A" w:rsidP="00B4696A">
            <w:pPr>
              <w:pStyle w:val="Style13"/>
              <w:widowControl/>
              <w:snapToGrid w:val="0"/>
              <w:spacing w:line="240" w:lineRule="auto"/>
              <w:jc w:val="center"/>
              <w:rPr>
                <w:rStyle w:val="FontStyle28"/>
              </w:rPr>
            </w:pPr>
            <w:r w:rsidRPr="00B4696A">
              <w:rPr>
                <w:rStyle w:val="FontStyle28"/>
              </w:rPr>
              <w:t>Управление образования администрации муниципального района;</w:t>
            </w:r>
          </w:p>
          <w:p w:rsidR="00B4696A" w:rsidRPr="00B4696A" w:rsidRDefault="00B4696A" w:rsidP="00B4696A">
            <w:pPr>
              <w:pStyle w:val="Style13"/>
              <w:widowControl/>
              <w:snapToGrid w:val="0"/>
              <w:spacing w:line="240" w:lineRule="auto"/>
              <w:jc w:val="center"/>
              <w:rPr>
                <w:rStyle w:val="FontStyle28"/>
              </w:rPr>
            </w:pPr>
            <w:r w:rsidRPr="00B4696A">
              <w:rPr>
                <w:rStyle w:val="FontStyle28"/>
              </w:rPr>
              <w:t>Управление культуры</w:t>
            </w:r>
          </w:p>
          <w:p w:rsidR="00B4696A" w:rsidRPr="00B4696A" w:rsidRDefault="00B4696A" w:rsidP="00B4696A">
            <w:pPr>
              <w:pStyle w:val="Style13"/>
              <w:widowControl/>
              <w:snapToGrid w:val="0"/>
              <w:spacing w:line="240" w:lineRule="auto"/>
              <w:jc w:val="center"/>
              <w:rPr>
                <w:rStyle w:val="FontStyle28"/>
              </w:rPr>
            </w:pPr>
            <w:r w:rsidRPr="00B4696A">
              <w:rPr>
                <w:rStyle w:val="FontStyle28"/>
              </w:rPr>
              <w:t xml:space="preserve">администрации </w:t>
            </w:r>
            <w:proofErr w:type="gramStart"/>
            <w:r w:rsidRPr="00B4696A">
              <w:rPr>
                <w:rStyle w:val="FontStyle28"/>
              </w:rPr>
              <w:t>муниципального</w:t>
            </w:r>
            <w:proofErr w:type="gramEnd"/>
            <w:r w:rsidRPr="00B4696A">
              <w:rPr>
                <w:rStyle w:val="FontStyle28"/>
              </w:rPr>
              <w:t xml:space="preserve"> района </w:t>
            </w:r>
          </w:p>
        </w:tc>
      </w:tr>
      <w:tr w:rsidR="00B4696A" w:rsidRPr="00B4696A" w:rsidTr="00B4696A">
        <w:tc>
          <w:tcPr>
            <w:tcW w:w="421" w:type="dxa"/>
            <w:tcBorders>
              <w:top w:val="single" w:sz="4" w:space="0" w:color="000000"/>
              <w:left w:val="single" w:sz="4" w:space="0" w:color="000000"/>
              <w:bottom w:val="single" w:sz="4" w:space="0" w:color="000000"/>
            </w:tcBorders>
            <w:shd w:val="clear" w:color="auto" w:fill="auto"/>
          </w:tcPr>
          <w:p w:rsidR="00B4696A" w:rsidRPr="00B4696A" w:rsidRDefault="00B4696A" w:rsidP="00B4696A">
            <w:pPr>
              <w:pStyle w:val="Style13"/>
              <w:widowControl/>
              <w:snapToGrid w:val="0"/>
              <w:spacing w:line="240" w:lineRule="auto"/>
              <w:rPr>
                <w:rStyle w:val="FontStyle28"/>
              </w:rPr>
            </w:pPr>
            <w:r w:rsidRPr="00B4696A">
              <w:rPr>
                <w:rStyle w:val="FontStyle28"/>
              </w:rPr>
              <w:lastRenderedPageBreak/>
              <w:t>9.</w:t>
            </w:r>
          </w:p>
        </w:tc>
        <w:tc>
          <w:tcPr>
            <w:tcW w:w="4043" w:type="dxa"/>
            <w:tcBorders>
              <w:top w:val="single" w:sz="4" w:space="0" w:color="000000"/>
              <w:left w:val="single" w:sz="4" w:space="0" w:color="000000"/>
              <w:bottom w:val="single" w:sz="4" w:space="0" w:color="000000"/>
            </w:tcBorders>
            <w:shd w:val="clear" w:color="auto" w:fill="auto"/>
          </w:tcPr>
          <w:p w:rsidR="00B4696A" w:rsidRPr="00B4696A" w:rsidRDefault="00B4696A" w:rsidP="00B4696A">
            <w:pPr>
              <w:pStyle w:val="Style13"/>
              <w:widowControl/>
              <w:snapToGrid w:val="0"/>
              <w:spacing w:line="240" w:lineRule="auto"/>
              <w:rPr>
                <w:rStyle w:val="FontStyle28"/>
              </w:rPr>
            </w:pPr>
            <w:r w:rsidRPr="00B4696A">
              <w:rPr>
                <w:rStyle w:val="FontStyle28"/>
              </w:rPr>
              <w:t xml:space="preserve">Запретить проведение утренников и других массовых мероприятий для детей дошкольного возраста </w:t>
            </w:r>
          </w:p>
        </w:tc>
        <w:tc>
          <w:tcPr>
            <w:tcW w:w="2126" w:type="dxa"/>
            <w:tcBorders>
              <w:top w:val="single" w:sz="4" w:space="0" w:color="000000"/>
              <w:left w:val="single" w:sz="4" w:space="0" w:color="000000"/>
              <w:bottom w:val="single" w:sz="4" w:space="0" w:color="000000"/>
            </w:tcBorders>
            <w:shd w:val="clear" w:color="auto" w:fill="auto"/>
          </w:tcPr>
          <w:p w:rsidR="00B4696A" w:rsidRPr="00B4696A" w:rsidRDefault="00B4696A" w:rsidP="00B4696A">
            <w:pPr>
              <w:pStyle w:val="Style13"/>
              <w:widowControl/>
              <w:snapToGrid w:val="0"/>
              <w:spacing w:line="240" w:lineRule="auto"/>
              <w:jc w:val="center"/>
              <w:rPr>
                <w:rStyle w:val="FontStyle28"/>
              </w:rPr>
            </w:pPr>
            <w:r w:rsidRPr="00B4696A">
              <w:rPr>
                <w:rStyle w:val="FontStyle28"/>
              </w:rPr>
              <w:t>В период карантина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4696A" w:rsidRPr="00B4696A" w:rsidRDefault="00B4696A" w:rsidP="00B4696A">
            <w:pPr>
              <w:pStyle w:val="Style13"/>
              <w:widowControl/>
              <w:snapToGrid w:val="0"/>
              <w:spacing w:line="240" w:lineRule="auto"/>
              <w:jc w:val="center"/>
              <w:rPr>
                <w:rStyle w:val="FontStyle28"/>
              </w:rPr>
            </w:pPr>
            <w:r w:rsidRPr="00B4696A">
              <w:rPr>
                <w:rStyle w:val="FontStyle28"/>
              </w:rPr>
              <w:t>Управление образования администрации МО МР «Сыктывдинский»</w:t>
            </w:r>
          </w:p>
        </w:tc>
      </w:tr>
      <w:tr w:rsidR="00B4696A" w:rsidRPr="00B4696A" w:rsidTr="00B4696A">
        <w:tc>
          <w:tcPr>
            <w:tcW w:w="421" w:type="dxa"/>
            <w:tcBorders>
              <w:top w:val="single" w:sz="4" w:space="0" w:color="000000"/>
              <w:left w:val="single" w:sz="4" w:space="0" w:color="000000"/>
              <w:bottom w:val="single" w:sz="4" w:space="0" w:color="000000"/>
            </w:tcBorders>
            <w:shd w:val="clear" w:color="auto" w:fill="auto"/>
          </w:tcPr>
          <w:p w:rsidR="00B4696A" w:rsidRPr="00B4696A" w:rsidRDefault="00B4696A" w:rsidP="00B4696A">
            <w:pPr>
              <w:pStyle w:val="Style13"/>
              <w:widowControl/>
              <w:snapToGrid w:val="0"/>
              <w:spacing w:line="240" w:lineRule="auto"/>
              <w:rPr>
                <w:rStyle w:val="FontStyle28"/>
              </w:rPr>
            </w:pPr>
            <w:r w:rsidRPr="00B4696A">
              <w:rPr>
                <w:rStyle w:val="FontStyle28"/>
              </w:rPr>
              <w:t>10.</w:t>
            </w:r>
          </w:p>
        </w:tc>
        <w:tc>
          <w:tcPr>
            <w:tcW w:w="4043" w:type="dxa"/>
            <w:tcBorders>
              <w:top w:val="single" w:sz="4" w:space="0" w:color="000000"/>
              <w:left w:val="single" w:sz="4" w:space="0" w:color="000000"/>
              <w:bottom w:val="single" w:sz="4" w:space="0" w:color="000000"/>
            </w:tcBorders>
            <w:shd w:val="clear" w:color="auto" w:fill="auto"/>
          </w:tcPr>
          <w:p w:rsidR="00B4696A" w:rsidRPr="00B4696A" w:rsidRDefault="00B4696A" w:rsidP="00B4696A">
            <w:pPr>
              <w:pStyle w:val="Style13"/>
              <w:widowControl/>
              <w:snapToGrid w:val="0"/>
              <w:spacing w:line="240" w:lineRule="auto"/>
              <w:rPr>
                <w:rStyle w:val="FontStyle28"/>
              </w:rPr>
            </w:pPr>
            <w:r w:rsidRPr="00B4696A">
              <w:rPr>
                <w:rStyle w:val="FontStyle28"/>
              </w:rPr>
              <w:t>Организовать работу в зимних условиях с соблюдением необходимого температурного режима, обеспечив работающих на открытом воздухе помещениями для обогрева и приема пищи. В период эпидемического сезона по гриппу и ОРВИ принять меры по недопущению к работе лиц, больных ОРВИ, обеспечить сотрудников работающих с населением средствами индивидуальной защиты органов дыхания (медицинскими масками)</w:t>
            </w:r>
          </w:p>
        </w:tc>
        <w:tc>
          <w:tcPr>
            <w:tcW w:w="2126" w:type="dxa"/>
            <w:tcBorders>
              <w:top w:val="single" w:sz="4" w:space="0" w:color="000000"/>
              <w:left w:val="single" w:sz="4" w:space="0" w:color="000000"/>
              <w:bottom w:val="single" w:sz="4" w:space="0" w:color="000000"/>
            </w:tcBorders>
            <w:shd w:val="clear" w:color="auto" w:fill="auto"/>
          </w:tcPr>
          <w:p w:rsidR="00B4696A" w:rsidRPr="00B4696A" w:rsidRDefault="00B4696A" w:rsidP="00B4696A">
            <w:pPr>
              <w:pStyle w:val="Style13"/>
              <w:widowControl/>
              <w:snapToGrid w:val="0"/>
              <w:spacing w:line="240" w:lineRule="auto"/>
              <w:jc w:val="center"/>
              <w:rPr>
                <w:rStyle w:val="FontStyle28"/>
              </w:rPr>
            </w:pPr>
            <w:r w:rsidRPr="00B4696A">
              <w:rPr>
                <w:rStyle w:val="FontStyle28"/>
              </w:rPr>
              <w:t>Весь период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4696A" w:rsidRPr="00B4696A" w:rsidRDefault="00B4696A" w:rsidP="00B4696A">
            <w:pPr>
              <w:pStyle w:val="Style13"/>
              <w:widowControl/>
              <w:snapToGrid w:val="0"/>
              <w:spacing w:line="240" w:lineRule="auto"/>
              <w:jc w:val="center"/>
              <w:rPr>
                <w:rStyle w:val="FontStyle28"/>
              </w:rPr>
            </w:pPr>
            <w:r w:rsidRPr="00B4696A">
              <w:rPr>
                <w:rStyle w:val="FontStyle28"/>
              </w:rPr>
              <w:t xml:space="preserve">Руководители учреждений, предприятий и организаций </w:t>
            </w:r>
          </w:p>
          <w:p w:rsidR="00B4696A" w:rsidRPr="00B4696A" w:rsidRDefault="00B4696A" w:rsidP="00B4696A">
            <w:pPr>
              <w:pStyle w:val="Style13"/>
              <w:widowControl/>
              <w:snapToGrid w:val="0"/>
              <w:spacing w:line="240" w:lineRule="auto"/>
              <w:jc w:val="center"/>
              <w:rPr>
                <w:rStyle w:val="FontStyle28"/>
              </w:rPr>
            </w:pPr>
            <w:r w:rsidRPr="00B4696A">
              <w:rPr>
                <w:rStyle w:val="FontStyle28"/>
              </w:rPr>
              <w:t>(по согласованию)</w:t>
            </w:r>
          </w:p>
        </w:tc>
      </w:tr>
      <w:tr w:rsidR="00B4696A" w:rsidRPr="00B4696A" w:rsidTr="00B4696A">
        <w:tc>
          <w:tcPr>
            <w:tcW w:w="421" w:type="dxa"/>
            <w:tcBorders>
              <w:top w:val="single" w:sz="4" w:space="0" w:color="000000"/>
              <w:left w:val="single" w:sz="4" w:space="0" w:color="000000"/>
              <w:bottom w:val="single" w:sz="4" w:space="0" w:color="000000"/>
            </w:tcBorders>
            <w:shd w:val="clear" w:color="auto" w:fill="auto"/>
          </w:tcPr>
          <w:p w:rsidR="00B4696A" w:rsidRPr="00B4696A" w:rsidRDefault="00B4696A" w:rsidP="00B4696A">
            <w:pPr>
              <w:pStyle w:val="Style13"/>
              <w:widowControl/>
              <w:snapToGrid w:val="0"/>
              <w:spacing w:line="240" w:lineRule="auto"/>
              <w:rPr>
                <w:rStyle w:val="FontStyle28"/>
              </w:rPr>
            </w:pPr>
            <w:r w:rsidRPr="00B4696A">
              <w:rPr>
                <w:rStyle w:val="FontStyle28"/>
              </w:rPr>
              <w:t>11.</w:t>
            </w:r>
          </w:p>
        </w:tc>
        <w:tc>
          <w:tcPr>
            <w:tcW w:w="4043" w:type="dxa"/>
            <w:tcBorders>
              <w:top w:val="single" w:sz="4" w:space="0" w:color="000000"/>
              <w:left w:val="single" w:sz="4" w:space="0" w:color="000000"/>
              <w:bottom w:val="single" w:sz="4" w:space="0" w:color="000000"/>
            </w:tcBorders>
            <w:shd w:val="clear" w:color="auto" w:fill="auto"/>
          </w:tcPr>
          <w:p w:rsidR="00B4696A" w:rsidRPr="00B4696A" w:rsidRDefault="00B4696A" w:rsidP="00B4696A">
            <w:pPr>
              <w:pStyle w:val="Style13"/>
              <w:widowControl/>
              <w:snapToGrid w:val="0"/>
              <w:spacing w:line="240" w:lineRule="auto"/>
              <w:rPr>
                <w:rStyle w:val="FontStyle28"/>
              </w:rPr>
            </w:pPr>
            <w:r w:rsidRPr="00B4696A">
              <w:rPr>
                <w:rStyle w:val="FontStyle28"/>
              </w:rPr>
              <w:t>При подъеме заболеваемости гриппом и ОРВИ на 20% и более осуществлять закрытие групп детских дошкольных организаций, классов, школ, учебных заведений</w:t>
            </w:r>
          </w:p>
        </w:tc>
        <w:tc>
          <w:tcPr>
            <w:tcW w:w="2126" w:type="dxa"/>
            <w:tcBorders>
              <w:top w:val="single" w:sz="4" w:space="0" w:color="000000"/>
              <w:left w:val="single" w:sz="4" w:space="0" w:color="000000"/>
              <w:bottom w:val="single" w:sz="4" w:space="0" w:color="000000"/>
            </w:tcBorders>
            <w:shd w:val="clear" w:color="auto" w:fill="auto"/>
          </w:tcPr>
          <w:p w:rsidR="00B4696A" w:rsidRPr="00B4696A" w:rsidRDefault="00B4696A" w:rsidP="00B4696A">
            <w:pPr>
              <w:pStyle w:val="Style13"/>
              <w:widowControl/>
              <w:snapToGrid w:val="0"/>
              <w:spacing w:line="240" w:lineRule="auto"/>
              <w:jc w:val="center"/>
              <w:rPr>
                <w:rStyle w:val="FontStyle28"/>
              </w:rPr>
            </w:pPr>
            <w:r w:rsidRPr="00B4696A">
              <w:rPr>
                <w:rStyle w:val="FontStyle28"/>
              </w:rPr>
              <w:t>Весь период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4696A" w:rsidRPr="00B4696A" w:rsidRDefault="00B4696A" w:rsidP="00B4696A">
            <w:pPr>
              <w:pStyle w:val="Style13"/>
              <w:widowControl/>
              <w:snapToGrid w:val="0"/>
              <w:spacing w:line="240" w:lineRule="auto"/>
              <w:jc w:val="center"/>
              <w:rPr>
                <w:rStyle w:val="FontStyle28"/>
              </w:rPr>
            </w:pPr>
            <w:r w:rsidRPr="00B4696A">
              <w:rPr>
                <w:rStyle w:val="FontStyle28"/>
              </w:rPr>
              <w:t>Управление образования администрации муниципального района</w:t>
            </w:r>
          </w:p>
          <w:p w:rsidR="00B4696A" w:rsidRPr="00B4696A" w:rsidRDefault="00B4696A" w:rsidP="00B4696A">
            <w:pPr>
              <w:pStyle w:val="Style13"/>
              <w:widowControl/>
              <w:snapToGrid w:val="0"/>
              <w:spacing w:line="240" w:lineRule="auto"/>
              <w:jc w:val="center"/>
              <w:rPr>
                <w:rStyle w:val="FontStyle28"/>
              </w:rPr>
            </w:pPr>
          </w:p>
        </w:tc>
      </w:tr>
      <w:tr w:rsidR="00B4696A" w:rsidRPr="00B4696A" w:rsidTr="00B4696A">
        <w:tc>
          <w:tcPr>
            <w:tcW w:w="421" w:type="dxa"/>
            <w:tcBorders>
              <w:top w:val="single" w:sz="4" w:space="0" w:color="000000"/>
              <w:left w:val="single" w:sz="4" w:space="0" w:color="000000"/>
              <w:bottom w:val="single" w:sz="4" w:space="0" w:color="000000"/>
            </w:tcBorders>
            <w:shd w:val="clear" w:color="auto" w:fill="auto"/>
          </w:tcPr>
          <w:p w:rsidR="00B4696A" w:rsidRPr="00B4696A" w:rsidRDefault="00B4696A" w:rsidP="00B4696A">
            <w:pPr>
              <w:pStyle w:val="Style13"/>
              <w:widowControl/>
              <w:snapToGrid w:val="0"/>
              <w:spacing w:line="240" w:lineRule="auto"/>
              <w:rPr>
                <w:rStyle w:val="FontStyle28"/>
              </w:rPr>
            </w:pPr>
            <w:r w:rsidRPr="00B4696A">
              <w:rPr>
                <w:rStyle w:val="FontStyle28"/>
              </w:rPr>
              <w:t>12.</w:t>
            </w:r>
          </w:p>
        </w:tc>
        <w:tc>
          <w:tcPr>
            <w:tcW w:w="4043" w:type="dxa"/>
            <w:tcBorders>
              <w:top w:val="single" w:sz="4" w:space="0" w:color="000000"/>
              <w:left w:val="single" w:sz="4" w:space="0" w:color="000000"/>
              <w:bottom w:val="single" w:sz="4" w:space="0" w:color="000000"/>
            </w:tcBorders>
            <w:shd w:val="clear" w:color="auto" w:fill="auto"/>
          </w:tcPr>
          <w:p w:rsidR="00B4696A" w:rsidRPr="00B4696A" w:rsidRDefault="00B4696A" w:rsidP="00B4696A">
            <w:pPr>
              <w:pStyle w:val="Style13"/>
              <w:widowControl/>
              <w:snapToGrid w:val="0"/>
              <w:spacing w:line="240" w:lineRule="auto"/>
              <w:rPr>
                <w:rStyle w:val="FontStyle28"/>
              </w:rPr>
            </w:pPr>
            <w:r w:rsidRPr="00B4696A">
              <w:rPr>
                <w:rStyle w:val="FontStyle28"/>
              </w:rPr>
              <w:t xml:space="preserve">Организовать экстренную неспецифическую профилактику медработникам, оказывающим помощь больным гриппом, ОРВИ </w:t>
            </w:r>
          </w:p>
        </w:tc>
        <w:tc>
          <w:tcPr>
            <w:tcW w:w="2126" w:type="dxa"/>
            <w:tcBorders>
              <w:top w:val="single" w:sz="4" w:space="0" w:color="000000"/>
              <w:left w:val="single" w:sz="4" w:space="0" w:color="000000"/>
              <w:bottom w:val="single" w:sz="4" w:space="0" w:color="000000"/>
            </w:tcBorders>
            <w:shd w:val="clear" w:color="auto" w:fill="auto"/>
          </w:tcPr>
          <w:p w:rsidR="00B4696A" w:rsidRPr="00B4696A" w:rsidRDefault="00B4696A" w:rsidP="00B4696A">
            <w:pPr>
              <w:pStyle w:val="Style13"/>
              <w:widowControl/>
              <w:snapToGrid w:val="0"/>
              <w:spacing w:line="240" w:lineRule="auto"/>
              <w:jc w:val="center"/>
              <w:rPr>
                <w:rStyle w:val="FontStyle28"/>
              </w:rPr>
            </w:pPr>
            <w:r w:rsidRPr="00B4696A">
              <w:rPr>
                <w:rStyle w:val="FontStyle28"/>
              </w:rPr>
              <w:t>Весь период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4696A" w:rsidRPr="00B4696A" w:rsidRDefault="00B4696A" w:rsidP="00B4696A">
            <w:pPr>
              <w:pStyle w:val="Style13"/>
              <w:widowControl/>
              <w:snapToGrid w:val="0"/>
              <w:spacing w:line="240" w:lineRule="auto"/>
              <w:jc w:val="center"/>
              <w:rPr>
                <w:rStyle w:val="FontStyle28"/>
              </w:rPr>
            </w:pPr>
            <w:r w:rsidRPr="00B4696A">
              <w:rPr>
                <w:rStyle w:val="FontStyle28"/>
              </w:rPr>
              <w:t>ГБУЗ РК «</w:t>
            </w:r>
            <w:proofErr w:type="spellStart"/>
            <w:r w:rsidRPr="00B4696A">
              <w:rPr>
                <w:rStyle w:val="FontStyle28"/>
              </w:rPr>
              <w:t>Сыктывдинская</w:t>
            </w:r>
            <w:proofErr w:type="spellEnd"/>
            <w:r w:rsidRPr="00B4696A">
              <w:rPr>
                <w:rStyle w:val="FontStyle28"/>
              </w:rPr>
              <w:t xml:space="preserve"> ЦРБ»</w:t>
            </w:r>
          </w:p>
          <w:p w:rsidR="00B4696A" w:rsidRPr="00B4696A" w:rsidRDefault="00B4696A" w:rsidP="00B4696A">
            <w:pPr>
              <w:pStyle w:val="Style13"/>
              <w:widowControl/>
              <w:snapToGrid w:val="0"/>
              <w:spacing w:line="240" w:lineRule="auto"/>
              <w:jc w:val="center"/>
              <w:rPr>
                <w:rStyle w:val="FontStyle28"/>
              </w:rPr>
            </w:pPr>
            <w:r w:rsidRPr="00B4696A">
              <w:rPr>
                <w:rStyle w:val="FontStyle28"/>
              </w:rPr>
              <w:t>(по согласованию)</w:t>
            </w:r>
          </w:p>
        </w:tc>
      </w:tr>
      <w:tr w:rsidR="00B4696A" w:rsidRPr="00B4696A" w:rsidTr="00B4696A">
        <w:tc>
          <w:tcPr>
            <w:tcW w:w="421" w:type="dxa"/>
            <w:tcBorders>
              <w:top w:val="single" w:sz="4" w:space="0" w:color="000000"/>
              <w:left w:val="single" w:sz="4" w:space="0" w:color="000000"/>
              <w:bottom w:val="single" w:sz="4" w:space="0" w:color="000000"/>
            </w:tcBorders>
            <w:shd w:val="clear" w:color="auto" w:fill="auto"/>
          </w:tcPr>
          <w:p w:rsidR="00B4696A" w:rsidRPr="00B4696A" w:rsidRDefault="00B4696A" w:rsidP="00B4696A">
            <w:pPr>
              <w:pStyle w:val="Style13"/>
              <w:widowControl/>
              <w:snapToGrid w:val="0"/>
              <w:spacing w:line="240" w:lineRule="auto"/>
              <w:rPr>
                <w:rStyle w:val="FontStyle28"/>
              </w:rPr>
            </w:pPr>
            <w:r w:rsidRPr="00B4696A">
              <w:rPr>
                <w:rStyle w:val="FontStyle28"/>
              </w:rPr>
              <w:t>13.</w:t>
            </w:r>
          </w:p>
        </w:tc>
        <w:tc>
          <w:tcPr>
            <w:tcW w:w="4043" w:type="dxa"/>
            <w:tcBorders>
              <w:top w:val="single" w:sz="4" w:space="0" w:color="000000"/>
              <w:left w:val="single" w:sz="4" w:space="0" w:color="000000"/>
              <w:bottom w:val="single" w:sz="4" w:space="0" w:color="000000"/>
            </w:tcBorders>
            <w:shd w:val="clear" w:color="auto" w:fill="auto"/>
          </w:tcPr>
          <w:p w:rsidR="00B4696A" w:rsidRPr="00B4696A" w:rsidRDefault="00B4696A" w:rsidP="00B4696A">
            <w:pPr>
              <w:pStyle w:val="Style13"/>
              <w:widowControl/>
              <w:snapToGrid w:val="0"/>
              <w:spacing w:line="240" w:lineRule="auto"/>
              <w:rPr>
                <w:rStyle w:val="FontStyle28"/>
              </w:rPr>
            </w:pPr>
            <w:r w:rsidRPr="00B4696A">
              <w:rPr>
                <w:rStyle w:val="FontStyle28"/>
              </w:rPr>
              <w:t xml:space="preserve">При необходимости по заявке главного врача обеспечить выделение дополнительного автотранспорта на весь период </w:t>
            </w:r>
            <w:proofErr w:type="spellStart"/>
            <w:r w:rsidRPr="00B4696A">
              <w:rPr>
                <w:rStyle w:val="FontStyle28"/>
              </w:rPr>
              <w:t>эпиднеблагополучия</w:t>
            </w:r>
            <w:proofErr w:type="spellEnd"/>
            <w:r w:rsidRPr="00B4696A">
              <w:rPr>
                <w:rStyle w:val="FontStyle28"/>
              </w:rPr>
              <w:t xml:space="preserve"> по гриппу и ОРВИ</w:t>
            </w:r>
          </w:p>
        </w:tc>
        <w:tc>
          <w:tcPr>
            <w:tcW w:w="2126" w:type="dxa"/>
            <w:tcBorders>
              <w:top w:val="single" w:sz="4" w:space="0" w:color="000000"/>
              <w:left w:val="single" w:sz="4" w:space="0" w:color="000000"/>
              <w:bottom w:val="single" w:sz="4" w:space="0" w:color="000000"/>
            </w:tcBorders>
            <w:shd w:val="clear" w:color="auto" w:fill="auto"/>
          </w:tcPr>
          <w:p w:rsidR="00B4696A" w:rsidRPr="00B4696A" w:rsidRDefault="00B4696A" w:rsidP="00B4696A">
            <w:pPr>
              <w:pStyle w:val="Style13"/>
              <w:widowControl/>
              <w:snapToGrid w:val="0"/>
              <w:spacing w:line="240" w:lineRule="auto"/>
              <w:jc w:val="center"/>
              <w:rPr>
                <w:rStyle w:val="FontStyle28"/>
              </w:rPr>
            </w:pPr>
            <w:r w:rsidRPr="00B4696A">
              <w:rPr>
                <w:rStyle w:val="FontStyle28"/>
              </w:rPr>
              <w:t xml:space="preserve">Период </w:t>
            </w:r>
            <w:proofErr w:type="spellStart"/>
            <w:r w:rsidRPr="00B4696A">
              <w:rPr>
                <w:rStyle w:val="FontStyle28"/>
              </w:rPr>
              <w:t>эпиднеблагополучия</w:t>
            </w:r>
            <w:proofErr w:type="spellEnd"/>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4696A" w:rsidRPr="00B4696A" w:rsidRDefault="00B4696A" w:rsidP="00B4696A">
            <w:pPr>
              <w:pStyle w:val="Style13"/>
              <w:widowControl/>
              <w:snapToGrid w:val="0"/>
              <w:spacing w:line="240" w:lineRule="auto"/>
              <w:jc w:val="center"/>
              <w:rPr>
                <w:rStyle w:val="FontStyle28"/>
              </w:rPr>
            </w:pPr>
            <w:r w:rsidRPr="00B4696A">
              <w:rPr>
                <w:rStyle w:val="FontStyle28"/>
              </w:rPr>
              <w:t>ГБУЗ РК «</w:t>
            </w:r>
            <w:proofErr w:type="spellStart"/>
            <w:r w:rsidRPr="00B4696A">
              <w:rPr>
                <w:rStyle w:val="FontStyle28"/>
              </w:rPr>
              <w:t>Сыктывдинская</w:t>
            </w:r>
            <w:proofErr w:type="spellEnd"/>
            <w:r w:rsidRPr="00B4696A">
              <w:rPr>
                <w:rStyle w:val="FontStyle28"/>
              </w:rPr>
              <w:t xml:space="preserve"> ЦРБ»</w:t>
            </w:r>
          </w:p>
          <w:p w:rsidR="00B4696A" w:rsidRPr="00B4696A" w:rsidRDefault="00B4696A" w:rsidP="00B4696A">
            <w:pPr>
              <w:pStyle w:val="Style13"/>
              <w:widowControl/>
              <w:snapToGrid w:val="0"/>
              <w:spacing w:line="240" w:lineRule="auto"/>
              <w:jc w:val="center"/>
              <w:rPr>
                <w:rStyle w:val="FontStyle28"/>
              </w:rPr>
            </w:pPr>
            <w:r w:rsidRPr="00B4696A">
              <w:rPr>
                <w:rStyle w:val="FontStyle28"/>
              </w:rPr>
              <w:t>(по согласованию);</w:t>
            </w:r>
          </w:p>
          <w:p w:rsidR="00B4696A" w:rsidRPr="00B4696A" w:rsidRDefault="00B4696A" w:rsidP="00B4696A">
            <w:pPr>
              <w:pStyle w:val="Style13"/>
              <w:widowControl/>
              <w:snapToGrid w:val="0"/>
              <w:spacing w:line="240" w:lineRule="auto"/>
              <w:jc w:val="center"/>
              <w:rPr>
                <w:rStyle w:val="FontStyle28"/>
              </w:rPr>
            </w:pPr>
            <w:r w:rsidRPr="00B4696A">
              <w:rPr>
                <w:rStyle w:val="FontStyle28"/>
              </w:rPr>
              <w:t>Руководители учреждений, предприятий и организаций (по согласованию)</w:t>
            </w:r>
          </w:p>
        </w:tc>
      </w:tr>
    </w:tbl>
    <w:p w:rsidR="00B4696A" w:rsidRPr="00B4696A" w:rsidRDefault="00B4696A" w:rsidP="00B4696A">
      <w:pPr>
        <w:autoSpaceDE w:val="0"/>
        <w:autoSpaceDN w:val="0"/>
        <w:adjustRightInd w:val="0"/>
        <w:ind w:left="540" w:right="201"/>
        <w:jc w:val="both"/>
        <w:rPr>
          <w:rFonts w:ascii="Times New Roman" w:eastAsia="A" w:hAnsi="Times New Roman" w:cs="Times New Roman"/>
        </w:rPr>
      </w:pPr>
    </w:p>
    <w:p w:rsidR="00B4696A" w:rsidRDefault="00B4696A">
      <w:pPr>
        <w:rPr>
          <w:rFonts w:ascii="Times New Roman" w:hAnsi="Times New Roman" w:cs="Times New Roman"/>
        </w:rPr>
      </w:pPr>
    </w:p>
    <w:p w:rsidR="00B4696A" w:rsidRDefault="00B4696A">
      <w:pPr>
        <w:rPr>
          <w:rFonts w:ascii="Times New Roman" w:hAnsi="Times New Roman" w:cs="Times New Roman"/>
        </w:rPr>
      </w:pPr>
    </w:p>
    <w:p w:rsidR="00B4696A" w:rsidRDefault="00B4696A">
      <w:pPr>
        <w:rPr>
          <w:rFonts w:ascii="Times New Roman" w:hAnsi="Times New Roman" w:cs="Times New Roman"/>
        </w:rPr>
      </w:pPr>
    </w:p>
    <w:p w:rsidR="00B4696A" w:rsidRDefault="00B4696A">
      <w:pPr>
        <w:rPr>
          <w:rFonts w:ascii="Times New Roman" w:hAnsi="Times New Roman" w:cs="Times New Roman"/>
        </w:rPr>
      </w:pPr>
    </w:p>
    <w:p w:rsidR="00B4696A" w:rsidRPr="00B4696A" w:rsidRDefault="00B4696A">
      <w:pPr>
        <w:rPr>
          <w:rFonts w:ascii="Times New Roman" w:hAnsi="Times New Roman" w:cs="Times New Roman"/>
        </w:rPr>
      </w:pPr>
    </w:p>
    <w:p w:rsidR="00B4696A" w:rsidRPr="00B4696A" w:rsidRDefault="00B4696A" w:rsidP="00A350F8">
      <w:pPr>
        <w:spacing w:after="0"/>
        <w:jc w:val="center"/>
        <w:rPr>
          <w:rFonts w:ascii="Times New Roman" w:hAnsi="Times New Roman" w:cs="Times New Roman"/>
        </w:rPr>
      </w:pPr>
      <w:r w:rsidRPr="00B4696A">
        <w:rPr>
          <w:rFonts w:ascii="Times New Roman" w:hAnsi="Times New Roman" w:cs="Times New Roman"/>
          <w:noProof/>
          <w:lang w:eastAsia="ru-RU"/>
        </w:rPr>
        <w:lastRenderedPageBreak/>
        <w:drawing>
          <wp:anchor distT="0" distB="0" distL="114300" distR="114300" simplePos="0" relativeHeight="251664384" behindDoc="0" locked="0" layoutInCell="1" allowOverlap="1" wp14:anchorId="3CDB59CC" wp14:editId="4610B808">
            <wp:simplePos x="0" y="0"/>
            <wp:positionH relativeFrom="margin">
              <wp:posOffset>2562225</wp:posOffset>
            </wp:positionH>
            <wp:positionV relativeFrom="paragraph">
              <wp:posOffset>2540</wp:posOffset>
            </wp:positionV>
            <wp:extent cx="800100" cy="996950"/>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696A">
        <w:rPr>
          <w:rFonts w:ascii="Times New Roman" w:eastAsia="Times New Roman" w:hAnsi="Times New Roman" w:cs="Times New Roman"/>
          <w:b/>
        </w:rPr>
        <w:t>ПОСТАНОВЛЕНИЕ</w:t>
      </w:r>
    </w:p>
    <w:p w:rsidR="00B4696A" w:rsidRPr="00B4696A" w:rsidRDefault="00B4696A" w:rsidP="00A350F8">
      <w:pPr>
        <w:spacing w:after="0"/>
        <w:jc w:val="center"/>
        <w:rPr>
          <w:rFonts w:ascii="Times New Roman" w:eastAsia="Calibri" w:hAnsi="Times New Roman" w:cs="Times New Roman"/>
          <w:b/>
        </w:rPr>
      </w:pPr>
      <w:r w:rsidRPr="00B4696A">
        <w:rPr>
          <w:rFonts w:ascii="Times New Roman" w:eastAsia="Calibri" w:hAnsi="Times New Roman" w:cs="Times New Roman"/>
          <w:b/>
        </w:rPr>
        <w:t>администрации муниципального образования</w:t>
      </w:r>
    </w:p>
    <w:p w:rsidR="00B4696A" w:rsidRPr="00B4696A" w:rsidRDefault="00B4696A" w:rsidP="00A350F8">
      <w:pPr>
        <w:spacing w:after="0"/>
        <w:jc w:val="center"/>
        <w:rPr>
          <w:rFonts w:ascii="Times New Roman" w:eastAsia="Calibri" w:hAnsi="Times New Roman" w:cs="Times New Roman"/>
          <w:b/>
        </w:rPr>
      </w:pPr>
      <w:r w:rsidRPr="00B4696A">
        <w:rPr>
          <w:rFonts w:ascii="Times New Roman" w:eastAsia="Calibri" w:hAnsi="Times New Roman" w:cs="Times New Roman"/>
          <w:b/>
        </w:rPr>
        <w:t>муниципального района «Сыктывдинский»</w:t>
      </w:r>
    </w:p>
    <w:p w:rsidR="00B4696A" w:rsidRPr="00B4696A" w:rsidRDefault="00B4696A" w:rsidP="00A350F8">
      <w:pPr>
        <w:spacing w:after="0"/>
        <w:jc w:val="center"/>
        <w:rPr>
          <w:rFonts w:ascii="Times New Roman" w:hAnsi="Times New Roman" w:cs="Times New Roman"/>
        </w:rPr>
      </w:pPr>
      <w:r w:rsidRPr="00B4696A">
        <w:rPr>
          <w:rFonts w:ascii="Times New Roman" w:hAnsi="Times New Roman" w:cs="Times New Roman"/>
          <w:noProof/>
          <w:lang w:eastAsia="ru-RU"/>
        </w:rPr>
        <mc:AlternateContent>
          <mc:Choice Requires="wps">
            <w:drawing>
              <wp:anchor distT="4294967295" distB="4294967295" distL="114300" distR="114300" simplePos="0" relativeHeight="251663360" behindDoc="0" locked="0" layoutInCell="1" allowOverlap="1" wp14:anchorId="5CBF7D2C" wp14:editId="3931F01B">
                <wp:simplePos x="0" y="0"/>
                <wp:positionH relativeFrom="column">
                  <wp:posOffset>-114300</wp:posOffset>
                </wp:positionH>
                <wp:positionV relativeFrom="paragraph">
                  <wp:posOffset>38099</wp:posOffset>
                </wp:positionV>
                <wp:extent cx="6515100" cy="0"/>
                <wp:effectExtent l="0" t="0" r="1905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9pt;margin-top:3pt;width:513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" strokeweight=".26467mm">
                <o:lock v:ext="edit" shapetype="f"/>
              </v:shape>
            </w:pict>
          </mc:Fallback>
        </mc:AlternateContent>
      </w:r>
      <w:r w:rsidRPr="00B4696A">
        <w:rPr>
          <w:rFonts w:ascii="Times New Roman" w:eastAsia="Calibri" w:hAnsi="Times New Roman" w:cs="Times New Roman"/>
          <w:b/>
          <w:bCs/>
        </w:rPr>
        <w:t>«</w:t>
      </w:r>
      <w:proofErr w:type="spellStart"/>
      <w:r w:rsidRPr="00B4696A">
        <w:rPr>
          <w:rFonts w:ascii="Times New Roman" w:eastAsia="Calibri" w:hAnsi="Times New Roman" w:cs="Times New Roman"/>
          <w:b/>
          <w:bCs/>
        </w:rPr>
        <w:t>Сыктывд</w:t>
      </w:r>
      <w:proofErr w:type="gramStart"/>
      <w:r w:rsidRPr="00B4696A">
        <w:rPr>
          <w:rFonts w:ascii="Times New Roman" w:eastAsia="Calibri" w:hAnsi="Times New Roman" w:cs="Times New Roman"/>
          <w:b/>
          <w:bCs/>
          <w:lang w:val="en-US"/>
        </w:rPr>
        <w:t>i</w:t>
      </w:r>
      <w:proofErr w:type="spellEnd"/>
      <w:proofErr w:type="gramEnd"/>
      <w:r w:rsidRPr="00B4696A">
        <w:rPr>
          <w:rFonts w:ascii="Times New Roman" w:eastAsia="Calibri" w:hAnsi="Times New Roman" w:cs="Times New Roman"/>
          <w:b/>
          <w:bCs/>
        </w:rPr>
        <w:t xml:space="preserve">н» </w:t>
      </w:r>
      <w:proofErr w:type="spellStart"/>
      <w:r w:rsidRPr="00B4696A">
        <w:rPr>
          <w:rFonts w:ascii="Times New Roman" w:eastAsia="Calibri" w:hAnsi="Times New Roman" w:cs="Times New Roman"/>
          <w:b/>
          <w:bCs/>
        </w:rPr>
        <w:t>муниципальнöй</w:t>
      </w:r>
      <w:proofErr w:type="spellEnd"/>
      <w:r w:rsidRPr="00B4696A">
        <w:rPr>
          <w:rFonts w:ascii="Times New Roman" w:eastAsia="Calibri" w:hAnsi="Times New Roman" w:cs="Times New Roman"/>
          <w:b/>
          <w:bCs/>
        </w:rPr>
        <w:t xml:space="preserve"> </w:t>
      </w:r>
      <w:proofErr w:type="spellStart"/>
      <w:r w:rsidRPr="00B4696A">
        <w:rPr>
          <w:rFonts w:ascii="Times New Roman" w:eastAsia="Calibri" w:hAnsi="Times New Roman" w:cs="Times New Roman"/>
          <w:b/>
          <w:bCs/>
        </w:rPr>
        <w:t>район</w:t>
      </w:r>
      <w:r w:rsidRPr="00B4696A">
        <w:rPr>
          <w:rFonts w:ascii="Times New Roman" w:eastAsia="A" w:hAnsi="Times New Roman" w:cs="Times New Roman"/>
          <w:b/>
          <w:bCs/>
        </w:rPr>
        <w:t>ын</w:t>
      </w:r>
      <w:proofErr w:type="spellEnd"/>
    </w:p>
    <w:p w:rsidR="00B4696A" w:rsidRPr="00B4696A" w:rsidRDefault="00B4696A" w:rsidP="00A350F8">
      <w:pPr>
        <w:spacing w:after="0"/>
        <w:jc w:val="center"/>
        <w:rPr>
          <w:rFonts w:ascii="Times New Roman" w:hAnsi="Times New Roman" w:cs="Times New Roman"/>
        </w:rPr>
      </w:pPr>
      <w:proofErr w:type="spellStart"/>
      <w:r w:rsidRPr="00B4696A">
        <w:rPr>
          <w:rFonts w:ascii="Times New Roman" w:eastAsia="Calibri" w:hAnsi="Times New Roman" w:cs="Times New Roman"/>
          <w:b/>
          <w:bCs/>
        </w:rPr>
        <w:t>муниципальнöй</w:t>
      </w:r>
      <w:proofErr w:type="spellEnd"/>
      <w:r w:rsidRPr="00B4696A">
        <w:rPr>
          <w:rFonts w:ascii="Times New Roman" w:eastAsia="Calibri" w:hAnsi="Times New Roman" w:cs="Times New Roman"/>
          <w:b/>
          <w:bCs/>
        </w:rPr>
        <w:t xml:space="preserve"> </w:t>
      </w:r>
      <w:proofErr w:type="spellStart"/>
      <w:r w:rsidRPr="00B4696A">
        <w:rPr>
          <w:rFonts w:ascii="Times New Roman" w:eastAsia="A" w:hAnsi="Times New Roman" w:cs="Times New Roman"/>
          <w:b/>
          <w:bCs/>
        </w:rPr>
        <w:t>юк</w:t>
      </w:r>
      <w:r w:rsidRPr="00B4696A">
        <w:rPr>
          <w:rFonts w:ascii="Times New Roman" w:eastAsia="Calibri" w:hAnsi="Times New Roman" w:cs="Times New Roman"/>
          <w:b/>
          <w:bCs/>
        </w:rPr>
        <w:t>ö</w:t>
      </w:r>
      <w:r w:rsidRPr="00B4696A">
        <w:rPr>
          <w:rFonts w:ascii="Times New Roman" w:eastAsia="A" w:hAnsi="Times New Roman" w:cs="Times New Roman"/>
          <w:b/>
          <w:bCs/>
        </w:rPr>
        <w:t>нса</w:t>
      </w:r>
      <w:proofErr w:type="spellEnd"/>
      <w:r w:rsidRPr="00B4696A">
        <w:rPr>
          <w:rFonts w:ascii="Times New Roman" w:eastAsia="Calibri" w:hAnsi="Times New Roman" w:cs="Times New Roman"/>
          <w:b/>
          <w:bCs/>
        </w:rPr>
        <w:t xml:space="preserve"> </w:t>
      </w:r>
      <w:proofErr w:type="spellStart"/>
      <w:r w:rsidRPr="00B4696A">
        <w:rPr>
          <w:rFonts w:ascii="Times New Roman" w:eastAsia="A" w:hAnsi="Times New Roman" w:cs="Times New Roman"/>
          <w:b/>
          <w:bCs/>
        </w:rPr>
        <w:t>а</w:t>
      </w:r>
      <w:r w:rsidRPr="00B4696A">
        <w:rPr>
          <w:rFonts w:ascii="Times New Roman" w:eastAsia="Calibri" w:hAnsi="Times New Roman" w:cs="Times New Roman"/>
          <w:b/>
          <w:bCs/>
        </w:rPr>
        <w:t>дминистрациялöн</w:t>
      </w:r>
      <w:proofErr w:type="spellEnd"/>
    </w:p>
    <w:p w:rsidR="00B4696A" w:rsidRPr="00B4696A" w:rsidRDefault="00B4696A" w:rsidP="00A350F8">
      <w:pPr>
        <w:keepNext/>
        <w:spacing w:after="0"/>
        <w:jc w:val="center"/>
        <w:rPr>
          <w:rFonts w:ascii="Times New Roman" w:eastAsia="Times New Roman" w:hAnsi="Times New Roman" w:cs="Times New Roman"/>
          <w:b/>
        </w:rPr>
      </w:pPr>
      <w:proofErr w:type="gramStart"/>
      <w:r w:rsidRPr="00B4696A">
        <w:rPr>
          <w:rFonts w:ascii="Times New Roman" w:eastAsia="Times New Roman" w:hAnsi="Times New Roman" w:cs="Times New Roman"/>
          <w:b/>
        </w:rPr>
        <w:t>ШУÖМ</w:t>
      </w:r>
      <w:proofErr w:type="gramEnd"/>
    </w:p>
    <w:p w:rsidR="00B4696A" w:rsidRPr="00B4696A" w:rsidRDefault="00B4696A" w:rsidP="00B4696A">
      <w:pPr>
        <w:spacing w:line="244" w:lineRule="auto"/>
        <w:jc w:val="both"/>
        <w:rPr>
          <w:rFonts w:ascii="Times New Roman" w:eastAsia="Calibri" w:hAnsi="Times New Roman" w:cs="Times New Roman"/>
        </w:rPr>
      </w:pPr>
    </w:p>
    <w:p w:rsidR="00B4696A" w:rsidRPr="00B4696A" w:rsidRDefault="00B4696A" w:rsidP="00B4696A">
      <w:pPr>
        <w:spacing w:after="160" w:line="244" w:lineRule="auto"/>
        <w:jc w:val="both"/>
        <w:rPr>
          <w:rFonts w:ascii="Times New Roman" w:eastAsia="Calibri" w:hAnsi="Times New Roman" w:cs="Times New Roman"/>
        </w:rPr>
      </w:pPr>
    </w:p>
    <w:p w:rsidR="00B4696A" w:rsidRPr="00B4696A" w:rsidRDefault="00B4696A" w:rsidP="00B4696A">
      <w:pPr>
        <w:spacing w:after="160" w:line="244" w:lineRule="auto"/>
        <w:jc w:val="both"/>
        <w:rPr>
          <w:rFonts w:ascii="Times New Roman" w:eastAsia="Calibri" w:hAnsi="Times New Roman" w:cs="Times New Roman"/>
        </w:rPr>
      </w:pPr>
      <w:r w:rsidRPr="00B4696A">
        <w:rPr>
          <w:rFonts w:ascii="Times New Roman" w:eastAsia="Calibri" w:hAnsi="Times New Roman" w:cs="Times New Roman"/>
        </w:rPr>
        <w:t xml:space="preserve">от 5 сентября 2019 года    </w:t>
      </w:r>
      <w:r w:rsidRPr="00B4696A">
        <w:rPr>
          <w:rFonts w:ascii="Times New Roman" w:eastAsia="Calibri" w:hAnsi="Times New Roman" w:cs="Times New Roman"/>
        </w:rPr>
        <w:tab/>
      </w:r>
      <w:r w:rsidRPr="00B4696A">
        <w:rPr>
          <w:rFonts w:ascii="Times New Roman" w:eastAsia="Calibri" w:hAnsi="Times New Roman" w:cs="Times New Roman"/>
        </w:rPr>
        <w:tab/>
      </w:r>
      <w:r w:rsidRPr="00B4696A">
        <w:rPr>
          <w:rFonts w:ascii="Times New Roman" w:eastAsia="Calibri" w:hAnsi="Times New Roman" w:cs="Times New Roman"/>
        </w:rPr>
        <w:tab/>
      </w:r>
      <w:r w:rsidRPr="00B4696A">
        <w:rPr>
          <w:rFonts w:ascii="Times New Roman" w:eastAsia="Calibri" w:hAnsi="Times New Roman" w:cs="Times New Roman"/>
        </w:rPr>
        <w:tab/>
      </w:r>
      <w:r w:rsidRPr="00B4696A">
        <w:rPr>
          <w:rFonts w:ascii="Times New Roman" w:eastAsia="Calibri" w:hAnsi="Times New Roman" w:cs="Times New Roman"/>
        </w:rPr>
        <w:tab/>
        <w:t xml:space="preserve">                                        № 9/1050</w:t>
      </w:r>
    </w:p>
    <w:p w:rsidR="00B4696A" w:rsidRPr="00B4696A" w:rsidRDefault="00B4696A" w:rsidP="00B4696A">
      <w:pPr>
        <w:pStyle w:val="Standard"/>
        <w:rPr>
          <w:rFonts w:cs="Times New Roman"/>
        </w:rPr>
      </w:pPr>
    </w:p>
    <w:p w:rsidR="00B4696A" w:rsidRPr="00B4696A" w:rsidRDefault="00B4696A" w:rsidP="00B4696A">
      <w:pPr>
        <w:pStyle w:val="Standard"/>
        <w:rPr>
          <w:rFonts w:cs="Times New Roman"/>
        </w:rPr>
      </w:pPr>
      <w:r w:rsidRPr="00B4696A">
        <w:rPr>
          <w:rFonts w:cs="Times New Roman"/>
        </w:rPr>
        <w:t>О внесении изменений в постановление</w:t>
      </w:r>
    </w:p>
    <w:p w:rsidR="00B4696A" w:rsidRPr="00B4696A" w:rsidRDefault="00B4696A" w:rsidP="00B4696A">
      <w:pPr>
        <w:pStyle w:val="Standard"/>
        <w:rPr>
          <w:rFonts w:cs="Times New Roman"/>
        </w:rPr>
      </w:pPr>
      <w:r w:rsidRPr="00B4696A">
        <w:rPr>
          <w:rFonts w:cs="Times New Roman"/>
        </w:rPr>
        <w:t>администрации МО МР «Сыктывдинский»</w:t>
      </w:r>
    </w:p>
    <w:p w:rsidR="00B4696A" w:rsidRPr="00B4696A" w:rsidRDefault="00B4696A" w:rsidP="00B4696A">
      <w:pPr>
        <w:pStyle w:val="Standard"/>
        <w:rPr>
          <w:rFonts w:cs="Times New Roman"/>
        </w:rPr>
      </w:pPr>
      <w:r w:rsidRPr="00B4696A">
        <w:rPr>
          <w:rFonts w:cs="Times New Roman"/>
        </w:rPr>
        <w:t>от 6 ноября 2018 года № 11/977 «Об утверждении</w:t>
      </w:r>
    </w:p>
    <w:p w:rsidR="00B4696A" w:rsidRPr="00B4696A" w:rsidRDefault="00B4696A" w:rsidP="00B4696A">
      <w:pPr>
        <w:pStyle w:val="Standard"/>
        <w:rPr>
          <w:rFonts w:cs="Times New Roman"/>
        </w:rPr>
      </w:pPr>
      <w:r w:rsidRPr="00B4696A">
        <w:rPr>
          <w:rFonts w:cs="Times New Roman"/>
        </w:rPr>
        <w:t xml:space="preserve">системы мониторинга состояния систем </w:t>
      </w:r>
    </w:p>
    <w:p w:rsidR="00B4696A" w:rsidRPr="00B4696A" w:rsidRDefault="00B4696A" w:rsidP="00B4696A">
      <w:pPr>
        <w:pStyle w:val="Standard"/>
        <w:rPr>
          <w:rFonts w:cs="Times New Roman"/>
        </w:rPr>
      </w:pPr>
      <w:r w:rsidRPr="00B4696A">
        <w:rPr>
          <w:rFonts w:cs="Times New Roman"/>
        </w:rPr>
        <w:t xml:space="preserve">теплоснабжения на территории </w:t>
      </w:r>
    </w:p>
    <w:p w:rsidR="00B4696A" w:rsidRPr="00B4696A" w:rsidRDefault="00B4696A" w:rsidP="00B4696A">
      <w:pPr>
        <w:pStyle w:val="Standard"/>
        <w:rPr>
          <w:rFonts w:cs="Times New Roman"/>
        </w:rPr>
      </w:pPr>
      <w:r w:rsidRPr="00B4696A">
        <w:rPr>
          <w:rFonts w:cs="Times New Roman"/>
        </w:rPr>
        <w:t>Сыктывдинского района»</w:t>
      </w:r>
    </w:p>
    <w:p w:rsidR="00B4696A" w:rsidRPr="00B4696A" w:rsidRDefault="00B4696A" w:rsidP="00B4696A">
      <w:pPr>
        <w:pStyle w:val="Standard"/>
        <w:jc w:val="center"/>
        <w:rPr>
          <w:rFonts w:cs="Times New Roman"/>
        </w:rPr>
      </w:pPr>
    </w:p>
    <w:p w:rsidR="00B4696A" w:rsidRPr="00B4696A" w:rsidRDefault="00B4696A" w:rsidP="00B4696A">
      <w:pPr>
        <w:pStyle w:val="Standard"/>
        <w:ind w:firstLine="567"/>
        <w:jc w:val="both"/>
        <w:rPr>
          <w:rFonts w:cs="Times New Roman"/>
        </w:rPr>
      </w:pPr>
      <w:proofErr w:type="gramStart"/>
      <w:r w:rsidRPr="00B4696A">
        <w:rPr>
          <w:rFonts w:cs="Times New Roman"/>
        </w:rPr>
        <w:t>Руководствуясь Федеральным законом от 27 июля 2010 года  № 190-ФЗ «О теплоснабжении»,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РФ от 8 августа 2012 года  № 808 «Об организации теплоснабжения в Российской Федерации и о внесении изменений в некоторые акты Правительства РФ», администрация муниципального образования муниципального района «Сыктывдинский»</w:t>
      </w:r>
      <w:proofErr w:type="gramEnd"/>
    </w:p>
    <w:p w:rsidR="00B4696A" w:rsidRPr="00B4696A" w:rsidRDefault="00B4696A" w:rsidP="00B4696A">
      <w:pPr>
        <w:pStyle w:val="Standard"/>
        <w:jc w:val="center"/>
        <w:rPr>
          <w:rFonts w:cs="Times New Roman"/>
        </w:rPr>
      </w:pPr>
    </w:p>
    <w:p w:rsidR="00B4696A" w:rsidRPr="00B4696A" w:rsidRDefault="00B4696A" w:rsidP="00B4696A">
      <w:pPr>
        <w:pStyle w:val="Standard"/>
        <w:rPr>
          <w:rFonts w:cs="Times New Roman"/>
        </w:rPr>
      </w:pPr>
      <w:r w:rsidRPr="00B4696A">
        <w:rPr>
          <w:rFonts w:cs="Times New Roman"/>
        </w:rPr>
        <w:t xml:space="preserve"> </w:t>
      </w:r>
      <w:r w:rsidRPr="00B4696A">
        <w:rPr>
          <w:rFonts w:cs="Times New Roman"/>
          <w:b/>
        </w:rPr>
        <w:t>ПОСТАНОВЛЯЕТ:</w:t>
      </w:r>
    </w:p>
    <w:p w:rsidR="00B4696A" w:rsidRPr="00B4696A" w:rsidRDefault="00B4696A" w:rsidP="00B4696A">
      <w:pPr>
        <w:pStyle w:val="Standard"/>
        <w:rPr>
          <w:rFonts w:cs="Times New Roman"/>
        </w:rPr>
      </w:pPr>
      <w:r w:rsidRPr="00B4696A">
        <w:rPr>
          <w:rFonts w:cs="Times New Roman"/>
        </w:rPr>
        <w:t xml:space="preserve"> </w:t>
      </w:r>
    </w:p>
    <w:p w:rsidR="00B4696A" w:rsidRPr="00B4696A" w:rsidRDefault="00B4696A" w:rsidP="00B4696A">
      <w:pPr>
        <w:pStyle w:val="Standard"/>
        <w:numPr>
          <w:ilvl w:val="0"/>
          <w:numId w:val="1"/>
        </w:numPr>
        <w:tabs>
          <w:tab w:val="left" w:pos="851"/>
        </w:tabs>
        <w:ind w:firstLine="567"/>
        <w:jc w:val="both"/>
        <w:rPr>
          <w:rFonts w:cs="Times New Roman"/>
        </w:rPr>
      </w:pPr>
      <w:r w:rsidRPr="00B4696A">
        <w:rPr>
          <w:rFonts w:cs="Times New Roman"/>
        </w:rPr>
        <w:t xml:space="preserve">Внести изменения в постановление администрации МО МР «Сыктывдинский» от 6 ноября 2018 года № 11/977 «Об утверждении </w:t>
      </w:r>
      <w:proofErr w:type="gramStart"/>
      <w:r w:rsidRPr="00B4696A">
        <w:rPr>
          <w:rFonts w:cs="Times New Roman"/>
        </w:rPr>
        <w:t>системы мониторинга состояния систем теплоснабжения</w:t>
      </w:r>
      <w:proofErr w:type="gramEnd"/>
      <w:r w:rsidRPr="00B4696A">
        <w:rPr>
          <w:rFonts w:cs="Times New Roman"/>
        </w:rPr>
        <w:t xml:space="preserve"> на территории Сыктывдинского района»  следующее изменения:</w:t>
      </w:r>
    </w:p>
    <w:p w:rsidR="00B4696A" w:rsidRPr="00B4696A" w:rsidRDefault="00B4696A" w:rsidP="00B4696A">
      <w:pPr>
        <w:pStyle w:val="Standard"/>
        <w:tabs>
          <w:tab w:val="left" w:pos="851"/>
        </w:tabs>
        <w:ind w:left="567"/>
        <w:jc w:val="both"/>
        <w:rPr>
          <w:rFonts w:cs="Times New Roman"/>
        </w:rPr>
      </w:pPr>
      <w:r w:rsidRPr="00B4696A">
        <w:rPr>
          <w:rFonts w:cs="Times New Roman"/>
        </w:rPr>
        <w:t>1.1. Пункт 2 изложить в следующей редакции:</w:t>
      </w:r>
    </w:p>
    <w:p w:rsidR="00B4696A" w:rsidRPr="00B4696A" w:rsidRDefault="00B4696A" w:rsidP="00B4696A">
      <w:pPr>
        <w:pStyle w:val="Standard"/>
        <w:tabs>
          <w:tab w:val="left" w:pos="851"/>
        </w:tabs>
        <w:ind w:firstLine="567"/>
        <w:jc w:val="both"/>
        <w:rPr>
          <w:rFonts w:cs="Times New Roman"/>
        </w:rPr>
      </w:pPr>
      <w:r w:rsidRPr="00B4696A">
        <w:rPr>
          <w:rFonts w:cs="Times New Roman"/>
        </w:rPr>
        <w:t xml:space="preserve">«2. </w:t>
      </w:r>
      <w:proofErr w:type="gramStart"/>
      <w:r w:rsidRPr="00B4696A">
        <w:rPr>
          <w:rFonts w:cs="Times New Roman"/>
        </w:rPr>
        <w:t>ООО «</w:t>
      </w:r>
      <w:proofErr w:type="spellStart"/>
      <w:r w:rsidRPr="00B4696A">
        <w:rPr>
          <w:rFonts w:cs="Times New Roman"/>
        </w:rPr>
        <w:t>Сыктывдинская</w:t>
      </w:r>
      <w:proofErr w:type="spellEnd"/>
      <w:r w:rsidRPr="00B4696A">
        <w:rPr>
          <w:rFonts w:cs="Times New Roman"/>
        </w:rPr>
        <w:t xml:space="preserve"> тепловая компания», МУП «Энергия» ежемесячно до 5 числа, месяца, следующего за отчетным, предоставлять информацию в соответствии с пунктами 3.2.3; 3.2.4; 3.2.5; 3.2.6; 3.2.7 настоящему приложения к  постановлению в управление жилищно-коммунального хозяйства муниципального района администрации муниципального района «Сыктывдинский» на электронный адрес: </w:t>
      </w:r>
      <w:hyperlink r:id="rId14" w:history="1">
        <w:r w:rsidRPr="00B4696A">
          <w:rPr>
            <w:rStyle w:val="a8"/>
            <w:rFonts w:cs="Times New Roman"/>
            <w:lang w:val="en-US"/>
          </w:rPr>
          <w:t>a</w:t>
        </w:r>
        <w:r w:rsidRPr="00B4696A">
          <w:rPr>
            <w:rStyle w:val="a8"/>
            <w:rFonts w:cs="Times New Roman"/>
          </w:rPr>
          <w:t>.</w:t>
        </w:r>
        <w:r w:rsidRPr="00B4696A">
          <w:rPr>
            <w:rStyle w:val="a8"/>
            <w:rFonts w:cs="Times New Roman"/>
            <w:lang w:val="en-US"/>
          </w:rPr>
          <w:t>v</w:t>
        </w:r>
        <w:r w:rsidRPr="00B4696A">
          <w:rPr>
            <w:rStyle w:val="a8"/>
            <w:rFonts w:cs="Times New Roman"/>
          </w:rPr>
          <w:t>.</w:t>
        </w:r>
        <w:r w:rsidRPr="00B4696A">
          <w:rPr>
            <w:rStyle w:val="a8"/>
            <w:rFonts w:cs="Times New Roman"/>
            <w:lang w:val="en-US"/>
          </w:rPr>
          <w:t>konshin</w:t>
        </w:r>
        <w:r w:rsidRPr="00B4696A">
          <w:rPr>
            <w:rStyle w:val="a8"/>
            <w:rFonts w:cs="Times New Roman"/>
          </w:rPr>
          <w:t>@</w:t>
        </w:r>
        <w:r w:rsidRPr="00B4696A">
          <w:rPr>
            <w:rStyle w:val="a8"/>
            <w:rFonts w:cs="Times New Roman"/>
            <w:lang w:val="en-US"/>
          </w:rPr>
          <w:t>syktyvdin</w:t>
        </w:r>
        <w:r w:rsidRPr="00B4696A">
          <w:rPr>
            <w:rStyle w:val="a8"/>
            <w:rFonts w:cs="Times New Roman"/>
          </w:rPr>
          <w:t>.</w:t>
        </w:r>
        <w:r w:rsidRPr="00B4696A">
          <w:rPr>
            <w:rStyle w:val="a8"/>
            <w:rFonts w:cs="Times New Roman"/>
            <w:lang w:val="en-US"/>
          </w:rPr>
          <w:t>rkomi</w:t>
        </w:r>
        <w:r w:rsidRPr="00B4696A">
          <w:rPr>
            <w:rStyle w:val="a8"/>
            <w:rFonts w:cs="Times New Roman"/>
          </w:rPr>
          <w:t>.</w:t>
        </w:r>
        <w:r w:rsidRPr="00B4696A">
          <w:rPr>
            <w:rStyle w:val="a8"/>
            <w:rFonts w:cs="Times New Roman"/>
            <w:lang w:val="en-US"/>
          </w:rPr>
          <w:t>ru</w:t>
        </w:r>
      </w:hyperlink>
      <w:r w:rsidRPr="00B4696A">
        <w:rPr>
          <w:rFonts w:cs="Times New Roman"/>
        </w:rPr>
        <w:t xml:space="preserve">, </w:t>
      </w:r>
      <w:hyperlink r:id="rId15" w:history="1">
        <w:r w:rsidRPr="00B4696A">
          <w:rPr>
            <w:rStyle w:val="a8"/>
            <w:rFonts w:cs="Times New Roman"/>
            <w:lang w:val="en-US"/>
          </w:rPr>
          <w:t>i</w:t>
        </w:r>
        <w:r w:rsidRPr="00B4696A">
          <w:rPr>
            <w:rStyle w:val="a8"/>
            <w:rFonts w:cs="Times New Roman"/>
          </w:rPr>
          <w:t>.</w:t>
        </w:r>
        <w:r w:rsidRPr="00B4696A">
          <w:rPr>
            <w:rStyle w:val="a8"/>
            <w:rFonts w:cs="Times New Roman"/>
            <w:lang w:val="en-US"/>
          </w:rPr>
          <w:t>o</w:t>
        </w:r>
        <w:r w:rsidRPr="00B4696A">
          <w:rPr>
            <w:rStyle w:val="a8"/>
            <w:rFonts w:cs="Times New Roman"/>
          </w:rPr>
          <w:t>.</w:t>
        </w:r>
        <w:r w:rsidRPr="00B4696A">
          <w:rPr>
            <w:rStyle w:val="a8"/>
            <w:rFonts w:cs="Times New Roman"/>
            <w:lang w:val="en-US"/>
          </w:rPr>
          <w:t>sushko</w:t>
        </w:r>
        <w:r w:rsidRPr="00B4696A">
          <w:rPr>
            <w:rStyle w:val="a8"/>
            <w:rFonts w:cs="Times New Roman"/>
          </w:rPr>
          <w:t>@</w:t>
        </w:r>
        <w:r w:rsidRPr="00B4696A">
          <w:rPr>
            <w:rStyle w:val="a8"/>
            <w:rFonts w:cs="Times New Roman"/>
            <w:lang w:val="en-US"/>
          </w:rPr>
          <w:t>syktyvdin</w:t>
        </w:r>
        <w:r w:rsidRPr="00B4696A">
          <w:rPr>
            <w:rStyle w:val="a8"/>
            <w:rFonts w:cs="Times New Roman"/>
          </w:rPr>
          <w:t>.</w:t>
        </w:r>
        <w:r w:rsidRPr="00B4696A">
          <w:rPr>
            <w:rStyle w:val="a8"/>
            <w:rFonts w:cs="Times New Roman"/>
            <w:lang w:val="en-US"/>
          </w:rPr>
          <w:t>rkomi</w:t>
        </w:r>
        <w:r w:rsidRPr="00B4696A">
          <w:rPr>
            <w:rStyle w:val="a8"/>
            <w:rFonts w:cs="Times New Roman"/>
          </w:rPr>
          <w:t>.</w:t>
        </w:r>
        <w:r w:rsidRPr="00B4696A">
          <w:rPr>
            <w:rStyle w:val="a8"/>
            <w:rFonts w:cs="Times New Roman"/>
            <w:lang w:val="en-US"/>
          </w:rPr>
          <w:t>ru</w:t>
        </w:r>
      </w:hyperlink>
      <w:r w:rsidRPr="00B4696A">
        <w:rPr>
          <w:rFonts w:cs="Times New Roman"/>
        </w:rPr>
        <w:t>.».</w:t>
      </w:r>
      <w:proofErr w:type="gramEnd"/>
    </w:p>
    <w:p w:rsidR="00B4696A" w:rsidRPr="00B4696A" w:rsidRDefault="00B4696A" w:rsidP="00B4696A">
      <w:pPr>
        <w:pStyle w:val="Standard"/>
        <w:numPr>
          <w:ilvl w:val="0"/>
          <w:numId w:val="1"/>
        </w:numPr>
        <w:tabs>
          <w:tab w:val="left" w:pos="851"/>
        </w:tabs>
        <w:ind w:firstLine="567"/>
        <w:jc w:val="both"/>
        <w:rPr>
          <w:rFonts w:cs="Times New Roman"/>
        </w:rPr>
      </w:pPr>
      <w:proofErr w:type="gramStart"/>
      <w:r w:rsidRPr="00B4696A">
        <w:rPr>
          <w:rFonts w:cs="Times New Roman"/>
        </w:rPr>
        <w:t>Контроль за</w:t>
      </w:r>
      <w:proofErr w:type="gramEnd"/>
      <w:r w:rsidRPr="00B4696A">
        <w:rPr>
          <w:rFonts w:cs="Times New Roman"/>
        </w:rPr>
        <w:t xml:space="preserve"> исполнением настоящего постановления возложить на заместителя руководителя администрации муниципального образования муниципального района «Сыктывдинский» (В.Ю. Носов).</w:t>
      </w:r>
    </w:p>
    <w:p w:rsidR="00B4696A" w:rsidRPr="00B4696A" w:rsidRDefault="00B4696A" w:rsidP="00B4696A">
      <w:pPr>
        <w:pStyle w:val="Standard"/>
        <w:numPr>
          <w:ilvl w:val="0"/>
          <w:numId w:val="1"/>
        </w:numPr>
        <w:tabs>
          <w:tab w:val="left" w:pos="851"/>
        </w:tabs>
        <w:ind w:firstLine="567"/>
        <w:jc w:val="both"/>
        <w:rPr>
          <w:rFonts w:cs="Times New Roman"/>
        </w:rPr>
      </w:pPr>
      <w:r w:rsidRPr="00B4696A">
        <w:rPr>
          <w:rFonts w:cs="Times New Roman"/>
        </w:rPr>
        <w:t xml:space="preserve"> Настоящее постановление вступает в силу со дня его официального опубликования.</w:t>
      </w:r>
    </w:p>
    <w:p w:rsidR="00B4696A" w:rsidRPr="00B4696A" w:rsidRDefault="00B4696A" w:rsidP="00B4696A">
      <w:pPr>
        <w:pStyle w:val="Standard"/>
        <w:rPr>
          <w:rFonts w:cs="Times New Roman"/>
        </w:rPr>
      </w:pPr>
      <w:r w:rsidRPr="00B4696A">
        <w:rPr>
          <w:rFonts w:cs="Times New Roman"/>
        </w:rPr>
        <w:t xml:space="preserve">  </w:t>
      </w:r>
    </w:p>
    <w:p w:rsidR="00B4696A" w:rsidRPr="00B4696A" w:rsidRDefault="00B4696A" w:rsidP="00B4696A">
      <w:pPr>
        <w:pStyle w:val="Standard"/>
        <w:rPr>
          <w:rFonts w:cs="Times New Roman"/>
        </w:rPr>
      </w:pPr>
      <w:r w:rsidRPr="00B4696A">
        <w:rPr>
          <w:rFonts w:cs="Times New Roman"/>
        </w:rPr>
        <w:t>Руководитель администрации</w:t>
      </w:r>
    </w:p>
    <w:p w:rsidR="00B4696A" w:rsidRPr="00B4696A" w:rsidRDefault="00B4696A" w:rsidP="00B4696A">
      <w:pPr>
        <w:pStyle w:val="Standard"/>
        <w:rPr>
          <w:rFonts w:cs="Times New Roman"/>
        </w:rPr>
      </w:pPr>
      <w:r w:rsidRPr="00B4696A">
        <w:rPr>
          <w:rFonts w:cs="Times New Roman"/>
        </w:rPr>
        <w:t>муниципального района                                                                                  Л.Ю. Доронина</w:t>
      </w:r>
    </w:p>
    <w:p w:rsidR="008F3209" w:rsidRDefault="008F3209">
      <w:pPr>
        <w:rPr>
          <w:rFonts w:ascii="Times New Roman" w:hAnsi="Times New Roman" w:cs="Times New Roman"/>
        </w:rPr>
      </w:pPr>
    </w:p>
    <w:p w:rsidR="00B4696A" w:rsidRPr="00B4696A" w:rsidRDefault="00A350F8" w:rsidP="00A350F8">
      <w:pPr>
        <w:tabs>
          <w:tab w:val="left" w:pos="3400"/>
        </w:tabs>
        <w:rPr>
          <w:rFonts w:ascii="Times New Roman" w:hAnsi="Times New Roman" w:cs="Times New Roman"/>
        </w:rPr>
      </w:pPr>
      <w:r>
        <w:rPr>
          <w:rFonts w:ascii="Times New Roman" w:hAnsi="Times New Roman" w:cs="Times New Roman"/>
        </w:rPr>
        <w:tab/>
      </w:r>
    </w:p>
    <w:p w:rsidR="00A350F8" w:rsidRDefault="00B4696A" w:rsidP="00A350F8">
      <w:pPr>
        <w:tabs>
          <w:tab w:val="center" w:pos="4605"/>
        </w:tabs>
        <w:spacing w:after="0"/>
        <w:rPr>
          <w:rFonts w:ascii="Times New Roman" w:hAnsi="Times New Roman" w:cs="Times New Roman"/>
          <w:szCs w:val="28"/>
        </w:rPr>
      </w:pPr>
      <w:r w:rsidRPr="00B4696A">
        <w:rPr>
          <w:rFonts w:ascii="Times New Roman" w:hAnsi="Times New Roman" w:cs="Times New Roman"/>
          <w:szCs w:val="28"/>
        </w:rPr>
        <w:t xml:space="preserve">                                                          </w:t>
      </w:r>
      <w:r w:rsidR="00A350F8">
        <w:rPr>
          <w:rFonts w:ascii="Times New Roman" w:hAnsi="Times New Roman" w:cs="Times New Roman"/>
          <w:szCs w:val="28"/>
        </w:rPr>
        <w:tab/>
      </w:r>
      <w:r w:rsidR="00A350F8">
        <w:rPr>
          <w:rFonts w:ascii="Times New Roman" w:hAnsi="Times New Roman" w:cs="Times New Roman"/>
          <w:noProof/>
          <w:szCs w:val="28"/>
          <w:lang w:eastAsia="ru-RU"/>
        </w:rPr>
        <w:drawing>
          <wp:inline distT="0" distB="0" distL="0" distR="0" wp14:anchorId="3A4E37E6">
            <wp:extent cx="871855" cy="1146175"/>
            <wp:effectExtent l="0" t="0" r="444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1855" cy="1146175"/>
                    </a:xfrm>
                    <a:prstGeom prst="rect">
                      <a:avLst/>
                    </a:prstGeom>
                    <a:noFill/>
                  </pic:spPr>
                </pic:pic>
              </a:graphicData>
            </a:graphic>
          </wp:inline>
        </w:drawing>
      </w:r>
    </w:p>
    <w:p w:rsidR="00A350F8" w:rsidRDefault="00A350F8" w:rsidP="00A350F8">
      <w:pPr>
        <w:tabs>
          <w:tab w:val="left" w:pos="5240"/>
        </w:tabs>
        <w:spacing w:after="0"/>
        <w:rPr>
          <w:rFonts w:ascii="Times New Roman" w:hAnsi="Times New Roman" w:cs="Times New Roman"/>
          <w:b/>
          <w:szCs w:val="28"/>
        </w:rPr>
      </w:pPr>
      <w:r>
        <w:rPr>
          <w:rFonts w:ascii="Times New Roman" w:hAnsi="Times New Roman" w:cs="Times New Roman"/>
          <w:b/>
          <w:szCs w:val="28"/>
        </w:rPr>
        <w:tab/>
      </w:r>
    </w:p>
    <w:p w:rsidR="00A350F8" w:rsidRDefault="00A350F8" w:rsidP="00A350F8">
      <w:pPr>
        <w:spacing w:after="0"/>
        <w:jc w:val="center"/>
        <w:rPr>
          <w:rFonts w:ascii="Times New Roman" w:hAnsi="Times New Roman" w:cs="Times New Roman"/>
          <w:b/>
          <w:szCs w:val="28"/>
        </w:rPr>
      </w:pPr>
    </w:p>
    <w:p w:rsidR="00B4696A" w:rsidRPr="00B4696A" w:rsidRDefault="00B4696A" w:rsidP="00A350F8">
      <w:pPr>
        <w:spacing w:after="0"/>
        <w:jc w:val="center"/>
        <w:rPr>
          <w:rFonts w:ascii="Times New Roman" w:hAnsi="Times New Roman" w:cs="Times New Roman"/>
          <w:b/>
          <w:szCs w:val="28"/>
        </w:rPr>
      </w:pPr>
      <w:r w:rsidRPr="00B4696A">
        <w:rPr>
          <w:rFonts w:ascii="Times New Roman" w:hAnsi="Times New Roman" w:cs="Times New Roman"/>
          <w:b/>
          <w:szCs w:val="28"/>
        </w:rPr>
        <w:t>ПОСТАНОВЛЕНИЕ</w:t>
      </w:r>
    </w:p>
    <w:p w:rsidR="00B4696A" w:rsidRPr="00B4696A" w:rsidRDefault="00B4696A" w:rsidP="00A350F8">
      <w:pPr>
        <w:pBdr>
          <w:bottom w:val="single" w:sz="6" w:space="1" w:color="auto"/>
        </w:pBdr>
        <w:spacing w:after="0"/>
        <w:jc w:val="center"/>
        <w:rPr>
          <w:rFonts w:ascii="Times New Roman" w:hAnsi="Times New Roman" w:cs="Times New Roman"/>
          <w:b/>
          <w:szCs w:val="28"/>
        </w:rPr>
      </w:pPr>
      <w:r w:rsidRPr="00B4696A">
        <w:rPr>
          <w:rFonts w:ascii="Times New Roman" w:hAnsi="Times New Roman" w:cs="Times New Roman"/>
          <w:b/>
          <w:szCs w:val="28"/>
        </w:rPr>
        <w:t>администрации муниципального образования</w:t>
      </w:r>
    </w:p>
    <w:p w:rsidR="00B4696A" w:rsidRPr="00B4696A" w:rsidRDefault="00B4696A" w:rsidP="00A350F8">
      <w:pPr>
        <w:pBdr>
          <w:bottom w:val="single" w:sz="6" w:space="1" w:color="auto"/>
        </w:pBdr>
        <w:spacing w:after="0"/>
        <w:jc w:val="center"/>
        <w:rPr>
          <w:rFonts w:ascii="Times New Roman" w:hAnsi="Times New Roman" w:cs="Times New Roman"/>
          <w:b/>
          <w:szCs w:val="28"/>
        </w:rPr>
      </w:pPr>
      <w:r w:rsidRPr="00B4696A">
        <w:rPr>
          <w:rFonts w:ascii="Times New Roman" w:hAnsi="Times New Roman" w:cs="Times New Roman"/>
          <w:b/>
          <w:szCs w:val="28"/>
        </w:rPr>
        <w:t xml:space="preserve"> муниципального района «Сыктывдинский»</w:t>
      </w:r>
    </w:p>
    <w:p w:rsidR="00B4696A" w:rsidRPr="00B4696A" w:rsidRDefault="00B4696A" w:rsidP="00A350F8">
      <w:pPr>
        <w:spacing w:after="0"/>
        <w:jc w:val="center"/>
        <w:rPr>
          <w:rFonts w:ascii="Times New Roman" w:hAnsi="Times New Roman" w:cs="Times New Roman"/>
          <w:b/>
          <w:szCs w:val="28"/>
        </w:rPr>
      </w:pPr>
      <w:r w:rsidRPr="00B4696A">
        <w:rPr>
          <w:rFonts w:ascii="Times New Roman" w:hAnsi="Times New Roman" w:cs="Times New Roman"/>
          <w:b/>
          <w:szCs w:val="28"/>
        </w:rPr>
        <w:t>«</w:t>
      </w:r>
      <w:proofErr w:type="spellStart"/>
      <w:r w:rsidRPr="00B4696A">
        <w:rPr>
          <w:rFonts w:ascii="Times New Roman" w:hAnsi="Times New Roman" w:cs="Times New Roman"/>
          <w:b/>
          <w:szCs w:val="28"/>
        </w:rPr>
        <w:t>Сыктывд</w:t>
      </w:r>
      <w:proofErr w:type="gramStart"/>
      <w:r w:rsidRPr="00B4696A">
        <w:rPr>
          <w:rFonts w:ascii="Times New Roman" w:hAnsi="Times New Roman" w:cs="Times New Roman"/>
          <w:b/>
          <w:szCs w:val="28"/>
          <w:lang w:val="en-US"/>
        </w:rPr>
        <w:t>i</w:t>
      </w:r>
      <w:proofErr w:type="spellEnd"/>
      <w:proofErr w:type="gramEnd"/>
      <w:r w:rsidRPr="00B4696A">
        <w:rPr>
          <w:rFonts w:ascii="Times New Roman" w:hAnsi="Times New Roman" w:cs="Times New Roman"/>
          <w:b/>
          <w:szCs w:val="28"/>
        </w:rPr>
        <w:t xml:space="preserve">н» </w:t>
      </w:r>
      <w:proofErr w:type="spellStart"/>
      <w:r w:rsidRPr="00B4696A">
        <w:rPr>
          <w:rFonts w:ascii="Times New Roman" w:hAnsi="Times New Roman" w:cs="Times New Roman"/>
          <w:b/>
          <w:szCs w:val="28"/>
        </w:rPr>
        <w:t>муниципальнöй</w:t>
      </w:r>
      <w:proofErr w:type="spellEnd"/>
      <w:r w:rsidRPr="00B4696A">
        <w:rPr>
          <w:rFonts w:ascii="Times New Roman" w:hAnsi="Times New Roman" w:cs="Times New Roman"/>
          <w:b/>
          <w:szCs w:val="28"/>
        </w:rPr>
        <w:t xml:space="preserve"> </w:t>
      </w:r>
      <w:proofErr w:type="spellStart"/>
      <w:r w:rsidRPr="00B4696A">
        <w:rPr>
          <w:rFonts w:ascii="Times New Roman" w:hAnsi="Times New Roman" w:cs="Times New Roman"/>
          <w:b/>
          <w:szCs w:val="28"/>
        </w:rPr>
        <w:t>районлöн</w:t>
      </w:r>
      <w:proofErr w:type="spellEnd"/>
    </w:p>
    <w:p w:rsidR="00B4696A" w:rsidRPr="00B4696A" w:rsidRDefault="00B4696A" w:rsidP="00A350F8">
      <w:pPr>
        <w:spacing w:after="0"/>
        <w:jc w:val="center"/>
        <w:rPr>
          <w:rFonts w:ascii="Times New Roman" w:hAnsi="Times New Roman" w:cs="Times New Roman"/>
          <w:b/>
          <w:szCs w:val="28"/>
        </w:rPr>
      </w:pPr>
      <w:proofErr w:type="spellStart"/>
      <w:r w:rsidRPr="00B4696A">
        <w:rPr>
          <w:rFonts w:ascii="Times New Roman" w:hAnsi="Times New Roman" w:cs="Times New Roman"/>
          <w:b/>
          <w:szCs w:val="28"/>
        </w:rPr>
        <w:t>муниципальнöй</w:t>
      </w:r>
      <w:proofErr w:type="spellEnd"/>
      <w:r w:rsidRPr="00B4696A">
        <w:rPr>
          <w:rFonts w:ascii="Times New Roman" w:hAnsi="Times New Roman" w:cs="Times New Roman"/>
          <w:b/>
          <w:szCs w:val="28"/>
        </w:rPr>
        <w:t xml:space="preserve"> </w:t>
      </w:r>
      <w:proofErr w:type="spellStart"/>
      <w:r w:rsidRPr="00B4696A">
        <w:rPr>
          <w:rFonts w:ascii="Times New Roman" w:hAnsi="Times New Roman" w:cs="Times New Roman"/>
          <w:b/>
          <w:szCs w:val="28"/>
        </w:rPr>
        <w:t>юкöнса</w:t>
      </w:r>
      <w:proofErr w:type="spellEnd"/>
      <w:r w:rsidRPr="00B4696A">
        <w:rPr>
          <w:rFonts w:ascii="Times New Roman" w:hAnsi="Times New Roman" w:cs="Times New Roman"/>
          <w:b/>
          <w:szCs w:val="28"/>
        </w:rPr>
        <w:t xml:space="preserve"> </w:t>
      </w:r>
      <w:proofErr w:type="spellStart"/>
      <w:r w:rsidRPr="00B4696A">
        <w:rPr>
          <w:rFonts w:ascii="Times New Roman" w:hAnsi="Times New Roman" w:cs="Times New Roman"/>
          <w:b/>
          <w:szCs w:val="28"/>
        </w:rPr>
        <w:t>администрация</w:t>
      </w:r>
      <w:r w:rsidRPr="00B4696A">
        <w:rPr>
          <w:rFonts w:ascii="Times New Roman" w:hAnsi="Times New Roman" w:cs="Times New Roman"/>
          <w:b/>
        </w:rPr>
        <w:t>лöн</w:t>
      </w:r>
      <w:proofErr w:type="spellEnd"/>
      <w:r w:rsidRPr="00B4696A">
        <w:rPr>
          <w:rFonts w:ascii="Times New Roman" w:hAnsi="Times New Roman" w:cs="Times New Roman"/>
          <w:b/>
          <w:szCs w:val="28"/>
        </w:rPr>
        <w:t xml:space="preserve"> </w:t>
      </w:r>
    </w:p>
    <w:p w:rsidR="00B4696A" w:rsidRPr="00B4696A" w:rsidRDefault="00B4696A" w:rsidP="00A350F8">
      <w:pPr>
        <w:spacing w:after="0"/>
        <w:jc w:val="center"/>
        <w:rPr>
          <w:rFonts w:ascii="Times New Roman" w:hAnsi="Times New Roman" w:cs="Times New Roman"/>
          <w:b/>
          <w:szCs w:val="28"/>
        </w:rPr>
      </w:pPr>
      <w:proofErr w:type="gramStart"/>
      <w:r w:rsidRPr="00B4696A">
        <w:rPr>
          <w:rFonts w:ascii="Times New Roman" w:hAnsi="Times New Roman" w:cs="Times New Roman"/>
          <w:b/>
          <w:szCs w:val="28"/>
        </w:rPr>
        <w:t>ШУÖМ</w:t>
      </w:r>
      <w:proofErr w:type="gramEnd"/>
    </w:p>
    <w:p w:rsidR="00B4696A" w:rsidRPr="00B4696A" w:rsidRDefault="00B4696A" w:rsidP="00B4696A">
      <w:pPr>
        <w:jc w:val="right"/>
        <w:rPr>
          <w:rFonts w:ascii="Times New Roman" w:hAnsi="Times New Roman" w:cs="Times New Roman"/>
          <w:b/>
          <w:szCs w:val="28"/>
        </w:rPr>
      </w:pPr>
      <w:r w:rsidRPr="00B4696A">
        <w:rPr>
          <w:rFonts w:ascii="Times New Roman" w:hAnsi="Times New Roman" w:cs="Times New Roman"/>
          <w:b/>
          <w:szCs w:val="28"/>
        </w:rPr>
        <w:t xml:space="preserve"> </w:t>
      </w:r>
    </w:p>
    <w:p w:rsidR="00B4696A" w:rsidRPr="00B4696A" w:rsidRDefault="00B4696A" w:rsidP="00B4696A">
      <w:pPr>
        <w:rPr>
          <w:rFonts w:ascii="Times New Roman" w:hAnsi="Times New Roman" w:cs="Times New Roman"/>
        </w:rPr>
      </w:pPr>
      <w:r w:rsidRPr="00B4696A">
        <w:rPr>
          <w:rFonts w:ascii="Times New Roman" w:hAnsi="Times New Roman" w:cs="Times New Roman"/>
        </w:rPr>
        <w:t xml:space="preserve">от 16 сентября 2019 года                                                                                                </w:t>
      </w:r>
      <w:r w:rsidR="00747AD9">
        <w:rPr>
          <w:rFonts w:ascii="Times New Roman" w:hAnsi="Times New Roman" w:cs="Times New Roman"/>
        </w:rPr>
        <w:t xml:space="preserve">      </w:t>
      </w:r>
      <w:r w:rsidRPr="00B4696A">
        <w:rPr>
          <w:rFonts w:ascii="Times New Roman" w:hAnsi="Times New Roman" w:cs="Times New Roman"/>
        </w:rPr>
        <w:t xml:space="preserve"> № 9/1104 </w:t>
      </w:r>
    </w:p>
    <w:tbl>
      <w:tblPr>
        <w:tblW w:w="0" w:type="auto"/>
        <w:tblLook w:val="04A0" w:firstRow="1" w:lastRow="0" w:firstColumn="1" w:lastColumn="0" w:noHBand="0" w:noVBand="1"/>
      </w:tblPr>
      <w:tblGrid>
        <w:gridCol w:w="4763"/>
        <w:gridCol w:w="4664"/>
      </w:tblGrid>
      <w:tr w:rsidR="00B4696A" w:rsidRPr="00B4696A" w:rsidTr="00747AD9">
        <w:tc>
          <w:tcPr>
            <w:tcW w:w="4763" w:type="dxa"/>
          </w:tcPr>
          <w:p w:rsidR="00B4696A" w:rsidRPr="00B4696A" w:rsidRDefault="00B4696A" w:rsidP="00B4696A">
            <w:pPr>
              <w:rPr>
                <w:rFonts w:ascii="Times New Roman" w:hAnsi="Times New Roman" w:cs="Times New Roman"/>
              </w:rPr>
            </w:pPr>
            <w:r w:rsidRPr="00B4696A">
              <w:rPr>
                <w:rFonts w:ascii="Times New Roman" w:hAnsi="Times New Roman" w:cs="Times New Roman"/>
              </w:rPr>
              <w:t xml:space="preserve">Об отмене особого противопожарного режима на территории муниципального образования муниципального района «Сыктывдинский» </w:t>
            </w:r>
          </w:p>
        </w:tc>
        <w:tc>
          <w:tcPr>
            <w:tcW w:w="4664" w:type="dxa"/>
          </w:tcPr>
          <w:p w:rsidR="00B4696A" w:rsidRPr="00B4696A" w:rsidRDefault="00B4696A" w:rsidP="00B4696A">
            <w:pPr>
              <w:jc w:val="both"/>
              <w:rPr>
                <w:rFonts w:ascii="Times New Roman" w:hAnsi="Times New Roman" w:cs="Times New Roman"/>
              </w:rPr>
            </w:pPr>
          </w:p>
        </w:tc>
      </w:tr>
    </w:tbl>
    <w:p w:rsidR="00B4696A" w:rsidRPr="00747AD9" w:rsidRDefault="00B4696A" w:rsidP="00747AD9">
      <w:pPr>
        <w:pStyle w:val="ConsPlusNormal"/>
        <w:spacing w:line="200" w:lineRule="atLeast"/>
        <w:ind w:firstLine="709"/>
        <w:jc w:val="both"/>
        <w:rPr>
          <w:rFonts w:ascii="Times New Roman" w:hAnsi="Times New Roman" w:cs="Times New Roman"/>
          <w:sz w:val="24"/>
          <w:szCs w:val="24"/>
        </w:rPr>
      </w:pPr>
      <w:proofErr w:type="gramStart"/>
      <w:r w:rsidRPr="00747AD9">
        <w:rPr>
          <w:rFonts w:ascii="Times New Roman" w:hAnsi="Times New Roman" w:cs="Times New Roman"/>
          <w:sz w:val="24"/>
          <w:szCs w:val="24"/>
        </w:rPr>
        <w:t>Руководствуясь статьями</w:t>
      </w:r>
      <w:r w:rsidRPr="00747AD9">
        <w:rPr>
          <w:rFonts w:ascii="Times New Roman" w:eastAsia="Times" w:hAnsi="Times New Roman" w:cs="Times New Roman"/>
          <w:sz w:val="24"/>
          <w:szCs w:val="24"/>
        </w:rPr>
        <w:t xml:space="preserve"> 19, 30</w:t>
      </w:r>
      <w:r w:rsidRPr="00747AD9">
        <w:rPr>
          <w:rFonts w:ascii="Times New Roman" w:hAnsi="Times New Roman" w:cs="Times New Roman"/>
          <w:sz w:val="24"/>
          <w:szCs w:val="24"/>
        </w:rPr>
        <w:t xml:space="preserve"> Федерального закона от </w:t>
      </w:r>
      <w:r w:rsidRPr="00747AD9">
        <w:rPr>
          <w:rFonts w:ascii="Times New Roman" w:eastAsia="Times" w:hAnsi="Times New Roman" w:cs="Times New Roman"/>
          <w:sz w:val="24"/>
          <w:szCs w:val="24"/>
        </w:rPr>
        <w:t>21.12.1994</w:t>
      </w:r>
      <w:r w:rsidRPr="00747AD9">
        <w:rPr>
          <w:rFonts w:ascii="Times New Roman" w:hAnsi="Times New Roman" w:cs="Times New Roman"/>
          <w:sz w:val="24"/>
          <w:szCs w:val="24"/>
        </w:rPr>
        <w:t xml:space="preserve"> № </w:t>
      </w:r>
      <w:r w:rsidRPr="00747AD9">
        <w:rPr>
          <w:rFonts w:ascii="Times New Roman" w:eastAsia="Times" w:hAnsi="Times New Roman" w:cs="Times New Roman"/>
          <w:sz w:val="24"/>
          <w:szCs w:val="24"/>
        </w:rPr>
        <w:t>69-</w:t>
      </w:r>
      <w:r w:rsidRPr="00747AD9">
        <w:rPr>
          <w:rFonts w:ascii="Times New Roman" w:hAnsi="Times New Roman" w:cs="Times New Roman"/>
          <w:sz w:val="24"/>
          <w:szCs w:val="24"/>
        </w:rPr>
        <w:t xml:space="preserve">ФЗ </w:t>
      </w:r>
      <w:r w:rsidRPr="00747AD9">
        <w:rPr>
          <w:rFonts w:ascii="Times New Roman" w:eastAsia="Times" w:hAnsi="Times New Roman" w:cs="Times New Roman"/>
          <w:sz w:val="24"/>
          <w:szCs w:val="24"/>
        </w:rPr>
        <w:t>«</w:t>
      </w:r>
      <w:r w:rsidRPr="00747AD9">
        <w:rPr>
          <w:rFonts w:ascii="Times New Roman" w:hAnsi="Times New Roman" w:cs="Times New Roman"/>
          <w:sz w:val="24"/>
          <w:szCs w:val="24"/>
        </w:rPr>
        <w:t>О пожарной безопасности</w:t>
      </w:r>
      <w:r w:rsidRPr="00747AD9">
        <w:rPr>
          <w:rFonts w:ascii="Times New Roman" w:eastAsia="Times" w:hAnsi="Times New Roman" w:cs="Times New Roman"/>
          <w:sz w:val="24"/>
          <w:szCs w:val="24"/>
        </w:rPr>
        <w:t>»,</w:t>
      </w:r>
      <w:r w:rsidRPr="00747AD9">
        <w:rPr>
          <w:rFonts w:ascii="Times New Roman" w:hAnsi="Times New Roman" w:cs="Times New Roman"/>
          <w:sz w:val="24"/>
          <w:szCs w:val="24"/>
        </w:rPr>
        <w:t xml:space="preserve"> статьей</w:t>
      </w:r>
      <w:r w:rsidRPr="00747AD9">
        <w:rPr>
          <w:rFonts w:ascii="Times New Roman" w:eastAsia="Times" w:hAnsi="Times New Roman" w:cs="Times New Roman"/>
          <w:sz w:val="24"/>
          <w:szCs w:val="24"/>
        </w:rPr>
        <w:t xml:space="preserve"> 63</w:t>
      </w:r>
      <w:r w:rsidRPr="00747AD9">
        <w:rPr>
          <w:rFonts w:ascii="Times New Roman" w:hAnsi="Times New Roman" w:cs="Times New Roman"/>
          <w:sz w:val="24"/>
          <w:szCs w:val="24"/>
        </w:rPr>
        <w:t xml:space="preserve"> Федерального закона от </w:t>
      </w:r>
      <w:r w:rsidRPr="00747AD9">
        <w:rPr>
          <w:rFonts w:ascii="Times New Roman" w:eastAsia="Times" w:hAnsi="Times New Roman" w:cs="Times New Roman"/>
          <w:sz w:val="24"/>
          <w:szCs w:val="24"/>
        </w:rPr>
        <w:t>22.07.2008</w:t>
      </w:r>
      <w:r w:rsidRPr="00747AD9">
        <w:rPr>
          <w:rFonts w:ascii="Times New Roman" w:hAnsi="Times New Roman" w:cs="Times New Roman"/>
          <w:sz w:val="24"/>
          <w:szCs w:val="24"/>
        </w:rPr>
        <w:t xml:space="preserve"> № </w:t>
      </w:r>
      <w:r w:rsidRPr="00747AD9">
        <w:rPr>
          <w:rFonts w:ascii="Times New Roman" w:eastAsia="Times" w:hAnsi="Times New Roman" w:cs="Times New Roman"/>
          <w:sz w:val="24"/>
          <w:szCs w:val="24"/>
        </w:rPr>
        <w:t>123-</w:t>
      </w:r>
      <w:r w:rsidRPr="00747AD9">
        <w:rPr>
          <w:rFonts w:ascii="Times New Roman" w:hAnsi="Times New Roman" w:cs="Times New Roman"/>
          <w:sz w:val="24"/>
          <w:szCs w:val="24"/>
        </w:rPr>
        <w:t xml:space="preserve">ФЗ </w:t>
      </w:r>
      <w:r w:rsidRPr="00747AD9">
        <w:rPr>
          <w:rFonts w:ascii="Times New Roman" w:eastAsia="Times" w:hAnsi="Times New Roman" w:cs="Times New Roman"/>
          <w:sz w:val="24"/>
          <w:szCs w:val="24"/>
        </w:rPr>
        <w:t>«</w:t>
      </w:r>
      <w:r w:rsidRPr="00747AD9">
        <w:rPr>
          <w:rFonts w:ascii="Times New Roman" w:hAnsi="Times New Roman" w:cs="Times New Roman"/>
          <w:sz w:val="24"/>
          <w:szCs w:val="24"/>
        </w:rPr>
        <w:t>Технический регламент о требованиях пожарной безопасности</w:t>
      </w:r>
      <w:r w:rsidRPr="00747AD9">
        <w:rPr>
          <w:rFonts w:ascii="Times New Roman" w:eastAsia="Times" w:hAnsi="Times New Roman" w:cs="Times New Roman"/>
          <w:sz w:val="24"/>
          <w:szCs w:val="24"/>
        </w:rPr>
        <w:t xml:space="preserve">», </w:t>
      </w:r>
      <w:r w:rsidRPr="00747AD9">
        <w:rPr>
          <w:rFonts w:ascii="Times New Roman" w:hAnsi="Times New Roman" w:cs="Times New Roman"/>
          <w:sz w:val="24"/>
          <w:szCs w:val="24"/>
        </w:rPr>
        <w:t>пункта</w:t>
      </w:r>
      <w:r w:rsidRPr="00747AD9">
        <w:rPr>
          <w:rFonts w:ascii="Times New Roman" w:eastAsia="Times" w:hAnsi="Times New Roman" w:cs="Times New Roman"/>
          <w:sz w:val="24"/>
          <w:szCs w:val="24"/>
        </w:rPr>
        <w:t xml:space="preserve"> 17 </w:t>
      </w:r>
      <w:r w:rsidRPr="00747AD9">
        <w:rPr>
          <w:rFonts w:ascii="Times New Roman" w:hAnsi="Times New Roman" w:cs="Times New Roman"/>
          <w:sz w:val="24"/>
          <w:szCs w:val="24"/>
        </w:rPr>
        <w:t>Правил</w:t>
      </w:r>
      <w:r w:rsidRPr="00747AD9">
        <w:rPr>
          <w:rFonts w:ascii="Times New Roman" w:eastAsia="Times" w:hAnsi="Times New Roman" w:cs="Times New Roman"/>
          <w:sz w:val="24"/>
          <w:szCs w:val="24"/>
        </w:rPr>
        <w:t xml:space="preserve"> </w:t>
      </w:r>
      <w:r w:rsidRPr="00747AD9">
        <w:rPr>
          <w:rFonts w:ascii="Times New Roman" w:hAnsi="Times New Roman" w:cs="Times New Roman"/>
          <w:sz w:val="24"/>
          <w:szCs w:val="24"/>
        </w:rPr>
        <w:t>противопожарного режима в Российской Федерации</w:t>
      </w:r>
      <w:r w:rsidRPr="00747AD9">
        <w:rPr>
          <w:rFonts w:ascii="Times New Roman" w:eastAsia="Times" w:hAnsi="Times New Roman" w:cs="Times New Roman"/>
          <w:sz w:val="24"/>
          <w:szCs w:val="24"/>
        </w:rPr>
        <w:t>,</w:t>
      </w:r>
      <w:r w:rsidRPr="00747AD9">
        <w:rPr>
          <w:rFonts w:ascii="Times New Roman" w:hAnsi="Times New Roman" w:cs="Times New Roman"/>
          <w:sz w:val="24"/>
          <w:szCs w:val="24"/>
        </w:rPr>
        <w:t xml:space="preserve"> утвержденных постановлением Правительства РФ от </w:t>
      </w:r>
      <w:r w:rsidRPr="00747AD9">
        <w:rPr>
          <w:rFonts w:ascii="Times New Roman" w:eastAsia="Times" w:hAnsi="Times New Roman" w:cs="Times New Roman"/>
          <w:sz w:val="24"/>
          <w:szCs w:val="24"/>
        </w:rPr>
        <w:t>25.04.2012</w:t>
      </w:r>
      <w:r w:rsidRPr="00747AD9">
        <w:rPr>
          <w:rFonts w:ascii="Times New Roman" w:hAnsi="Times New Roman" w:cs="Times New Roman"/>
          <w:sz w:val="24"/>
          <w:szCs w:val="24"/>
        </w:rPr>
        <w:t xml:space="preserve"> № </w:t>
      </w:r>
      <w:r w:rsidRPr="00747AD9">
        <w:rPr>
          <w:rFonts w:ascii="Times New Roman" w:eastAsia="Times" w:hAnsi="Times New Roman" w:cs="Times New Roman"/>
          <w:sz w:val="24"/>
          <w:szCs w:val="24"/>
        </w:rPr>
        <w:t>390 «</w:t>
      </w:r>
      <w:r w:rsidRPr="00747AD9">
        <w:rPr>
          <w:rFonts w:ascii="Times New Roman" w:hAnsi="Times New Roman" w:cs="Times New Roman"/>
          <w:sz w:val="24"/>
          <w:szCs w:val="24"/>
        </w:rPr>
        <w:t>О противопожарном режиме</w:t>
      </w:r>
      <w:r w:rsidRPr="00747AD9">
        <w:rPr>
          <w:rFonts w:ascii="Times New Roman" w:eastAsia="Times" w:hAnsi="Times New Roman" w:cs="Times New Roman"/>
          <w:sz w:val="24"/>
          <w:szCs w:val="24"/>
        </w:rPr>
        <w:t>»,</w:t>
      </w:r>
      <w:r w:rsidRPr="00747AD9">
        <w:rPr>
          <w:rFonts w:ascii="Times New Roman" w:hAnsi="Times New Roman" w:cs="Times New Roman"/>
          <w:sz w:val="24"/>
          <w:szCs w:val="24"/>
        </w:rPr>
        <w:t xml:space="preserve"> в связи со стабилизацией на территории МО МР «Сыктывдинский</w:t>
      </w:r>
      <w:r w:rsidRPr="00747AD9">
        <w:rPr>
          <w:rFonts w:ascii="Times New Roman" w:eastAsia="Times" w:hAnsi="Times New Roman" w:cs="Times New Roman"/>
          <w:sz w:val="24"/>
          <w:szCs w:val="24"/>
        </w:rPr>
        <w:t>» оперативной обстановки с пожарами,</w:t>
      </w:r>
      <w:r w:rsidRPr="00747AD9">
        <w:rPr>
          <w:rFonts w:ascii="Times New Roman" w:hAnsi="Times New Roman" w:cs="Times New Roman"/>
          <w:sz w:val="24"/>
          <w:szCs w:val="24"/>
        </w:rPr>
        <w:t xml:space="preserve"> нормализацией температурного режима и</w:t>
      </w:r>
      <w:proofErr w:type="gramEnd"/>
      <w:r w:rsidRPr="00747AD9">
        <w:rPr>
          <w:rFonts w:ascii="Times New Roman" w:hAnsi="Times New Roman" w:cs="Times New Roman"/>
          <w:sz w:val="24"/>
          <w:szCs w:val="24"/>
        </w:rPr>
        <w:t xml:space="preserve"> наступлением дождливой погоды, администрация муниципального образования муниципального района </w:t>
      </w:r>
      <w:r w:rsidRPr="00747AD9">
        <w:rPr>
          <w:rFonts w:ascii="Times New Roman" w:eastAsia="Times" w:hAnsi="Times New Roman" w:cs="Times New Roman"/>
          <w:sz w:val="24"/>
          <w:szCs w:val="24"/>
        </w:rPr>
        <w:t>«</w:t>
      </w:r>
      <w:r w:rsidRPr="00747AD9">
        <w:rPr>
          <w:rFonts w:ascii="Times New Roman" w:hAnsi="Times New Roman" w:cs="Times New Roman"/>
          <w:sz w:val="24"/>
          <w:szCs w:val="24"/>
        </w:rPr>
        <w:t>Сыктывдинский</w:t>
      </w:r>
      <w:r w:rsidRPr="00747AD9">
        <w:rPr>
          <w:rFonts w:ascii="Times New Roman" w:eastAsia="Times" w:hAnsi="Times New Roman" w:cs="Times New Roman"/>
          <w:sz w:val="24"/>
          <w:szCs w:val="24"/>
        </w:rPr>
        <w:t>»</w:t>
      </w:r>
    </w:p>
    <w:p w:rsidR="00747AD9" w:rsidRDefault="00747AD9" w:rsidP="00747AD9">
      <w:pPr>
        <w:widowControl w:val="0"/>
        <w:shd w:val="clear" w:color="auto" w:fill="FFFFFF"/>
        <w:spacing w:line="200" w:lineRule="atLeast"/>
        <w:jc w:val="both"/>
        <w:rPr>
          <w:rFonts w:ascii="Times New Roman" w:hAnsi="Times New Roman" w:cs="Times New Roman"/>
          <w:b/>
          <w:color w:val="000000"/>
          <w:spacing w:val="-7"/>
          <w:sz w:val="24"/>
          <w:szCs w:val="24"/>
        </w:rPr>
      </w:pPr>
    </w:p>
    <w:p w:rsidR="00747AD9" w:rsidRPr="00747AD9" w:rsidRDefault="00747AD9" w:rsidP="00747AD9">
      <w:pPr>
        <w:widowControl w:val="0"/>
        <w:shd w:val="clear" w:color="auto" w:fill="FFFFFF"/>
        <w:spacing w:line="200" w:lineRule="atLeast"/>
        <w:jc w:val="both"/>
        <w:rPr>
          <w:rFonts w:ascii="Times New Roman" w:hAnsi="Times New Roman" w:cs="Times New Roman"/>
          <w:b/>
          <w:color w:val="000000"/>
          <w:spacing w:val="-7"/>
          <w:sz w:val="24"/>
          <w:szCs w:val="24"/>
        </w:rPr>
      </w:pPr>
      <w:proofErr w:type="gramStart"/>
      <w:r w:rsidRPr="00747AD9">
        <w:rPr>
          <w:rFonts w:ascii="Times New Roman" w:hAnsi="Times New Roman" w:cs="Times New Roman"/>
          <w:b/>
          <w:color w:val="000000"/>
          <w:spacing w:val="-7"/>
          <w:sz w:val="24"/>
          <w:szCs w:val="24"/>
        </w:rPr>
        <w:t>П</w:t>
      </w:r>
      <w:proofErr w:type="gramEnd"/>
      <w:r w:rsidRPr="00747AD9">
        <w:rPr>
          <w:rFonts w:ascii="Times New Roman" w:hAnsi="Times New Roman" w:cs="Times New Roman"/>
          <w:b/>
          <w:color w:val="000000"/>
          <w:spacing w:val="-7"/>
          <w:sz w:val="24"/>
          <w:szCs w:val="24"/>
        </w:rPr>
        <w:t xml:space="preserve"> О С Т А Н О В Л Я Е Т:</w:t>
      </w:r>
    </w:p>
    <w:p w:rsidR="00B4696A" w:rsidRPr="00747AD9" w:rsidRDefault="00747AD9" w:rsidP="00747AD9">
      <w:pPr>
        <w:widowControl w:val="0"/>
        <w:shd w:val="clear" w:color="auto" w:fill="FFFFFF"/>
        <w:spacing w:after="0" w:line="200" w:lineRule="atLeast"/>
        <w:ind w:firstLine="709"/>
        <w:jc w:val="both"/>
        <w:rPr>
          <w:rFonts w:ascii="Times New Roman" w:hAnsi="Times New Roman" w:cs="Times New Roman"/>
          <w:color w:val="000000"/>
          <w:spacing w:val="-7"/>
          <w:sz w:val="24"/>
          <w:szCs w:val="24"/>
        </w:rPr>
      </w:pPr>
      <w:r w:rsidRPr="00747AD9">
        <w:rPr>
          <w:rFonts w:ascii="Times New Roman" w:hAnsi="Times New Roman" w:cs="Times New Roman"/>
          <w:color w:val="000000"/>
          <w:spacing w:val="-7"/>
          <w:sz w:val="24"/>
          <w:szCs w:val="24"/>
        </w:rPr>
        <w:t>1.</w:t>
      </w:r>
      <w:r w:rsidR="00B4696A" w:rsidRPr="00747AD9">
        <w:rPr>
          <w:rFonts w:ascii="Times New Roman" w:hAnsi="Times New Roman" w:cs="Times New Roman"/>
          <w:sz w:val="24"/>
          <w:szCs w:val="24"/>
        </w:rPr>
        <w:t xml:space="preserve"> Отменить особый противопожарный режим на территории муниципального образования муниципального района </w:t>
      </w:r>
      <w:r w:rsidR="00B4696A" w:rsidRPr="00747AD9">
        <w:rPr>
          <w:rFonts w:ascii="Times New Roman" w:eastAsia="Times" w:hAnsi="Times New Roman" w:cs="Times New Roman"/>
          <w:sz w:val="24"/>
          <w:szCs w:val="24"/>
        </w:rPr>
        <w:t>«</w:t>
      </w:r>
      <w:r w:rsidR="00B4696A" w:rsidRPr="00747AD9">
        <w:rPr>
          <w:rFonts w:ascii="Times New Roman" w:hAnsi="Times New Roman" w:cs="Times New Roman"/>
          <w:sz w:val="24"/>
          <w:szCs w:val="24"/>
        </w:rPr>
        <w:t>Сыктывдинский</w:t>
      </w:r>
      <w:r w:rsidR="00B4696A" w:rsidRPr="00747AD9">
        <w:rPr>
          <w:rFonts w:ascii="Times New Roman" w:eastAsia="Times" w:hAnsi="Times New Roman" w:cs="Times New Roman"/>
          <w:sz w:val="24"/>
          <w:szCs w:val="24"/>
        </w:rPr>
        <w:t xml:space="preserve">» </w:t>
      </w:r>
      <w:r w:rsidR="00B4696A" w:rsidRPr="00747AD9">
        <w:rPr>
          <w:rFonts w:ascii="Times New Roman" w:hAnsi="Times New Roman" w:cs="Times New Roman"/>
          <w:sz w:val="24"/>
          <w:szCs w:val="24"/>
        </w:rPr>
        <w:t xml:space="preserve">с  16 сентября </w:t>
      </w:r>
      <w:r w:rsidR="00B4696A" w:rsidRPr="00747AD9">
        <w:rPr>
          <w:rFonts w:ascii="Times New Roman" w:eastAsia="Times" w:hAnsi="Times New Roman" w:cs="Times New Roman"/>
          <w:sz w:val="24"/>
          <w:szCs w:val="24"/>
        </w:rPr>
        <w:t>2019</w:t>
      </w:r>
      <w:r w:rsidR="00B4696A" w:rsidRPr="00747AD9">
        <w:rPr>
          <w:rFonts w:ascii="Times New Roman" w:hAnsi="Times New Roman" w:cs="Times New Roman"/>
          <w:sz w:val="24"/>
          <w:szCs w:val="24"/>
        </w:rPr>
        <w:t xml:space="preserve"> года</w:t>
      </w:r>
      <w:r w:rsidR="00B4696A" w:rsidRPr="00747AD9">
        <w:rPr>
          <w:rFonts w:ascii="Times New Roman" w:eastAsia="Times" w:hAnsi="Times New Roman" w:cs="Times New Roman"/>
          <w:sz w:val="24"/>
          <w:szCs w:val="24"/>
        </w:rPr>
        <w:t>.</w:t>
      </w:r>
    </w:p>
    <w:p w:rsidR="00B4696A" w:rsidRPr="00747AD9" w:rsidRDefault="00747AD9" w:rsidP="00747AD9">
      <w:pPr>
        <w:tabs>
          <w:tab w:val="left" w:pos="1007"/>
        </w:tabs>
        <w:spacing w:after="0" w:line="223" w:lineRule="auto"/>
        <w:ind w:firstLine="709"/>
        <w:jc w:val="both"/>
        <w:rPr>
          <w:rFonts w:ascii="Times New Roman" w:eastAsia="Times" w:hAnsi="Times New Roman" w:cs="Times New Roman"/>
          <w:sz w:val="24"/>
          <w:szCs w:val="24"/>
        </w:rPr>
      </w:pPr>
      <w:r w:rsidRPr="00747AD9">
        <w:rPr>
          <w:rFonts w:ascii="Times New Roman" w:hAnsi="Times New Roman" w:cs="Times New Roman"/>
          <w:sz w:val="24"/>
          <w:szCs w:val="24"/>
        </w:rPr>
        <w:t xml:space="preserve">2. </w:t>
      </w:r>
      <w:r w:rsidR="00B4696A" w:rsidRPr="00747AD9">
        <w:rPr>
          <w:rFonts w:ascii="Times New Roman" w:hAnsi="Times New Roman" w:cs="Times New Roman"/>
          <w:sz w:val="24"/>
          <w:szCs w:val="24"/>
        </w:rPr>
        <w:t xml:space="preserve">Признать утратившим силу постановление администрации муниципального образования муниципального района </w:t>
      </w:r>
      <w:r w:rsidR="00B4696A" w:rsidRPr="00747AD9">
        <w:rPr>
          <w:rFonts w:ascii="Times New Roman" w:eastAsia="Times" w:hAnsi="Times New Roman" w:cs="Times New Roman"/>
          <w:sz w:val="24"/>
          <w:szCs w:val="24"/>
        </w:rPr>
        <w:t>«</w:t>
      </w:r>
      <w:r w:rsidR="00B4696A" w:rsidRPr="00747AD9">
        <w:rPr>
          <w:rFonts w:ascii="Times New Roman" w:hAnsi="Times New Roman" w:cs="Times New Roman"/>
          <w:sz w:val="24"/>
          <w:szCs w:val="24"/>
        </w:rPr>
        <w:t>Сыктывдинский</w:t>
      </w:r>
      <w:r w:rsidR="00B4696A" w:rsidRPr="00747AD9">
        <w:rPr>
          <w:rFonts w:ascii="Times New Roman" w:eastAsia="Times" w:hAnsi="Times New Roman" w:cs="Times New Roman"/>
          <w:sz w:val="24"/>
          <w:szCs w:val="24"/>
        </w:rPr>
        <w:t>»</w:t>
      </w:r>
      <w:r w:rsidR="00B4696A" w:rsidRPr="00747AD9">
        <w:rPr>
          <w:rFonts w:ascii="Times New Roman" w:hAnsi="Times New Roman" w:cs="Times New Roman"/>
          <w:sz w:val="24"/>
          <w:szCs w:val="24"/>
        </w:rPr>
        <w:t xml:space="preserve"> от 13 мая 2019 года № 5/419 «Об особом противопожарном режиме на территории МО МР «Сыктывдинский».</w:t>
      </w:r>
    </w:p>
    <w:p w:rsidR="00B4696A" w:rsidRPr="00747AD9" w:rsidRDefault="00747AD9" w:rsidP="00747AD9">
      <w:pPr>
        <w:tabs>
          <w:tab w:val="left" w:pos="851"/>
          <w:tab w:val="left" w:pos="902"/>
        </w:tabs>
        <w:spacing w:after="0" w:line="214" w:lineRule="auto"/>
        <w:ind w:firstLine="709"/>
        <w:jc w:val="both"/>
        <w:rPr>
          <w:rFonts w:ascii="Times New Roman" w:eastAsia="Times" w:hAnsi="Times New Roman" w:cs="Times New Roman"/>
          <w:sz w:val="24"/>
          <w:szCs w:val="24"/>
        </w:rPr>
      </w:pPr>
      <w:r w:rsidRPr="00747AD9">
        <w:rPr>
          <w:rFonts w:ascii="Times New Roman" w:hAnsi="Times New Roman" w:cs="Times New Roman"/>
          <w:sz w:val="24"/>
          <w:szCs w:val="24"/>
        </w:rPr>
        <w:t xml:space="preserve">3. </w:t>
      </w:r>
      <w:r w:rsidR="00B4696A" w:rsidRPr="00747AD9">
        <w:rPr>
          <w:rFonts w:ascii="Times New Roman" w:hAnsi="Times New Roman" w:cs="Times New Roman"/>
          <w:sz w:val="24"/>
          <w:szCs w:val="24"/>
        </w:rPr>
        <w:t>Опубликовать настоящее постановление в газете «Наша жизнь» и разместить на официальном сайте администрации муниципального образования муниципального района «Сыктывдинский» в сети Интернет.</w:t>
      </w:r>
    </w:p>
    <w:p w:rsidR="00B4696A" w:rsidRPr="00747AD9" w:rsidRDefault="00B4696A" w:rsidP="00747AD9">
      <w:pPr>
        <w:spacing w:after="0"/>
        <w:ind w:firstLine="709"/>
        <w:jc w:val="both"/>
        <w:rPr>
          <w:rFonts w:ascii="Times New Roman" w:eastAsia="Times" w:hAnsi="Times New Roman" w:cs="Times New Roman"/>
          <w:sz w:val="24"/>
          <w:szCs w:val="24"/>
        </w:rPr>
      </w:pPr>
      <w:r w:rsidRPr="00747AD9">
        <w:rPr>
          <w:rFonts w:ascii="Times New Roman" w:hAnsi="Times New Roman" w:cs="Times New Roman"/>
          <w:sz w:val="24"/>
          <w:szCs w:val="24"/>
        </w:rPr>
        <w:t>4. Настоящее постановление вступает в силу со дня его подписания</w:t>
      </w:r>
      <w:r w:rsidRPr="00747AD9">
        <w:rPr>
          <w:rFonts w:ascii="Times New Roman" w:eastAsia="Times" w:hAnsi="Times New Roman" w:cs="Times New Roman"/>
          <w:sz w:val="24"/>
          <w:szCs w:val="24"/>
        </w:rPr>
        <w:t>.</w:t>
      </w:r>
    </w:p>
    <w:p w:rsidR="00B4696A" w:rsidRPr="00747AD9" w:rsidRDefault="00B4696A" w:rsidP="00747AD9">
      <w:pPr>
        <w:spacing w:after="0"/>
        <w:ind w:firstLine="709"/>
        <w:jc w:val="both"/>
        <w:rPr>
          <w:rFonts w:ascii="Times New Roman" w:hAnsi="Times New Roman" w:cs="Times New Roman"/>
          <w:sz w:val="24"/>
          <w:szCs w:val="24"/>
        </w:rPr>
      </w:pPr>
      <w:r w:rsidRPr="00747AD9">
        <w:rPr>
          <w:rFonts w:ascii="Times New Roman" w:eastAsia="Times" w:hAnsi="Times New Roman" w:cs="Times New Roman"/>
          <w:sz w:val="24"/>
          <w:szCs w:val="24"/>
        </w:rPr>
        <w:t>5</w:t>
      </w:r>
      <w:r w:rsidRPr="00747AD9">
        <w:rPr>
          <w:rFonts w:ascii="Times New Roman" w:hAnsi="Times New Roman" w:cs="Times New Roman"/>
          <w:sz w:val="24"/>
          <w:szCs w:val="24"/>
        </w:rPr>
        <w:t xml:space="preserve">. </w:t>
      </w:r>
      <w:proofErr w:type="gramStart"/>
      <w:r w:rsidRPr="00747AD9">
        <w:rPr>
          <w:rFonts w:ascii="Times New Roman" w:hAnsi="Times New Roman" w:cs="Times New Roman"/>
          <w:sz w:val="24"/>
          <w:szCs w:val="24"/>
        </w:rPr>
        <w:t>Контроль за</w:t>
      </w:r>
      <w:proofErr w:type="gramEnd"/>
      <w:r w:rsidRPr="00747AD9">
        <w:rPr>
          <w:rFonts w:ascii="Times New Roman" w:hAnsi="Times New Roman" w:cs="Times New Roman"/>
          <w:sz w:val="24"/>
          <w:szCs w:val="24"/>
        </w:rPr>
        <w:t xml:space="preserve"> исполнением данного постановления оставляю за собой. </w:t>
      </w:r>
    </w:p>
    <w:p w:rsidR="00B4696A" w:rsidRPr="00747AD9" w:rsidRDefault="00B4696A" w:rsidP="00747AD9">
      <w:pPr>
        <w:ind w:left="709" w:firstLine="709"/>
        <w:jc w:val="both"/>
        <w:rPr>
          <w:rFonts w:ascii="Times New Roman" w:hAnsi="Times New Roman" w:cs="Times New Roman"/>
          <w:sz w:val="24"/>
          <w:szCs w:val="24"/>
        </w:rPr>
      </w:pPr>
    </w:p>
    <w:p w:rsidR="00B4696A" w:rsidRPr="00B4696A" w:rsidRDefault="00B4696A" w:rsidP="00A350F8">
      <w:pPr>
        <w:spacing w:after="0" w:line="200" w:lineRule="atLeast"/>
        <w:ind w:right="-1"/>
        <w:jc w:val="both"/>
        <w:rPr>
          <w:rFonts w:ascii="Times New Roman" w:hAnsi="Times New Roman" w:cs="Times New Roman"/>
        </w:rPr>
      </w:pPr>
      <w:r w:rsidRPr="00B4696A">
        <w:rPr>
          <w:rFonts w:ascii="Times New Roman" w:hAnsi="Times New Roman" w:cs="Times New Roman"/>
        </w:rPr>
        <w:t>Руководитель администрации</w:t>
      </w:r>
    </w:p>
    <w:p w:rsidR="00B4696A" w:rsidRPr="00B4696A" w:rsidRDefault="00B4696A" w:rsidP="00A350F8">
      <w:pPr>
        <w:spacing w:after="0" w:line="200" w:lineRule="atLeast"/>
        <w:ind w:right="-1"/>
        <w:jc w:val="both"/>
        <w:rPr>
          <w:rFonts w:ascii="Times New Roman" w:hAnsi="Times New Roman" w:cs="Times New Roman"/>
          <w:color w:val="1F497D"/>
          <w:sz w:val="20"/>
          <w:szCs w:val="20"/>
        </w:rPr>
      </w:pPr>
      <w:r w:rsidRPr="00B4696A">
        <w:rPr>
          <w:rFonts w:ascii="Times New Roman" w:hAnsi="Times New Roman" w:cs="Times New Roman"/>
        </w:rPr>
        <w:t>муниципального района                                                                                       Л.Ю. Доронина</w:t>
      </w:r>
    </w:p>
    <w:p w:rsidR="00B4696A" w:rsidRPr="00B4696A" w:rsidRDefault="00B4696A">
      <w:pPr>
        <w:rPr>
          <w:rFonts w:ascii="Times New Roman" w:hAnsi="Times New Roman" w:cs="Times New Roman"/>
        </w:rPr>
      </w:pPr>
    </w:p>
    <w:p w:rsidR="00B4696A" w:rsidRPr="00B4696A" w:rsidRDefault="00B4696A" w:rsidP="00B4696A">
      <w:pPr>
        <w:jc w:val="center"/>
        <w:rPr>
          <w:rFonts w:ascii="Times New Roman" w:hAnsi="Times New Roman" w:cs="Times New Roman"/>
          <w:b/>
          <w:sz w:val="24"/>
        </w:rPr>
      </w:pPr>
      <w:r w:rsidRPr="00B4696A">
        <w:rPr>
          <w:rFonts w:ascii="Times New Roman" w:hAnsi="Times New Roman" w:cs="Times New Roman"/>
          <w:noProof/>
          <w:lang w:eastAsia="ru-RU"/>
        </w:rPr>
        <w:lastRenderedPageBreak/>
        <w:drawing>
          <wp:anchor distT="0" distB="0" distL="6401435" distR="6401435" simplePos="0" relativeHeight="251668480" behindDoc="0" locked="0" layoutInCell="1" allowOverlap="1" wp14:anchorId="57BC7D29" wp14:editId="751A65B5">
            <wp:simplePos x="0" y="0"/>
            <wp:positionH relativeFrom="column">
              <wp:posOffset>2438400</wp:posOffset>
            </wp:positionH>
            <wp:positionV relativeFrom="paragraph">
              <wp:posOffset>120650</wp:posOffset>
            </wp:positionV>
            <wp:extent cx="840740" cy="1092200"/>
            <wp:effectExtent l="0" t="0" r="0" b="0"/>
            <wp:wrapTopAndBottom/>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0740" cy="1092200"/>
                    </a:xfrm>
                    <a:prstGeom prst="rect">
                      <a:avLst/>
                    </a:prstGeom>
                    <a:solidFill>
                      <a:srgbClr val="FFFFFF"/>
                    </a:solidFill>
                    <a:ln>
                      <a:noFill/>
                    </a:ln>
                  </pic:spPr>
                </pic:pic>
              </a:graphicData>
            </a:graphic>
            <wp14:sizeRelV relativeFrom="margin">
              <wp14:pctHeight>0</wp14:pctHeight>
            </wp14:sizeRelV>
          </wp:anchor>
        </w:drawing>
      </w:r>
    </w:p>
    <w:p w:rsidR="00B4696A" w:rsidRPr="00B4696A" w:rsidRDefault="00B4696A" w:rsidP="00A350F8">
      <w:pPr>
        <w:spacing w:after="0"/>
        <w:jc w:val="center"/>
        <w:rPr>
          <w:rFonts w:ascii="Times New Roman" w:hAnsi="Times New Roman" w:cs="Times New Roman"/>
          <w:b/>
          <w:sz w:val="24"/>
        </w:rPr>
      </w:pPr>
      <w:r w:rsidRPr="00B4696A">
        <w:rPr>
          <w:rFonts w:ascii="Times New Roman" w:hAnsi="Times New Roman" w:cs="Times New Roman"/>
          <w:b/>
          <w:sz w:val="24"/>
        </w:rPr>
        <w:t>ПОСТАНОВЛЕНИЕ</w:t>
      </w:r>
    </w:p>
    <w:p w:rsidR="00B4696A" w:rsidRPr="00B4696A" w:rsidRDefault="00B4696A" w:rsidP="00A350F8">
      <w:pPr>
        <w:pBdr>
          <w:bottom w:val="single" w:sz="4" w:space="1" w:color="000000"/>
        </w:pBdr>
        <w:spacing w:after="0"/>
        <w:jc w:val="center"/>
        <w:rPr>
          <w:rFonts w:ascii="Times New Roman" w:hAnsi="Times New Roman" w:cs="Times New Roman"/>
          <w:b/>
          <w:sz w:val="24"/>
        </w:rPr>
      </w:pPr>
      <w:r w:rsidRPr="00B4696A">
        <w:rPr>
          <w:rFonts w:ascii="Times New Roman" w:hAnsi="Times New Roman" w:cs="Times New Roman"/>
          <w:b/>
          <w:sz w:val="24"/>
        </w:rPr>
        <w:t xml:space="preserve">администрации  муниципального образования </w:t>
      </w:r>
    </w:p>
    <w:p w:rsidR="00B4696A" w:rsidRPr="00B4696A" w:rsidRDefault="00B4696A" w:rsidP="00A350F8">
      <w:pPr>
        <w:pBdr>
          <w:bottom w:val="single" w:sz="4" w:space="1" w:color="000000"/>
        </w:pBdr>
        <w:spacing w:after="0"/>
        <w:jc w:val="center"/>
        <w:rPr>
          <w:rFonts w:ascii="Times New Roman" w:hAnsi="Times New Roman" w:cs="Times New Roman"/>
          <w:b/>
          <w:sz w:val="24"/>
        </w:rPr>
      </w:pPr>
      <w:r w:rsidRPr="00B4696A">
        <w:rPr>
          <w:rFonts w:ascii="Times New Roman" w:hAnsi="Times New Roman" w:cs="Times New Roman"/>
          <w:b/>
          <w:sz w:val="24"/>
        </w:rPr>
        <w:t>муниципального района «Сыктывдинский»</w:t>
      </w:r>
    </w:p>
    <w:p w:rsidR="00B4696A" w:rsidRPr="00B4696A" w:rsidRDefault="00B4696A" w:rsidP="00A350F8">
      <w:pPr>
        <w:spacing w:after="0"/>
        <w:jc w:val="center"/>
        <w:rPr>
          <w:rFonts w:ascii="Times New Roman" w:hAnsi="Times New Roman" w:cs="Times New Roman"/>
          <w:b/>
          <w:sz w:val="24"/>
        </w:rPr>
      </w:pPr>
      <w:r w:rsidRPr="00B4696A">
        <w:rPr>
          <w:rFonts w:ascii="Times New Roman" w:hAnsi="Times New Roman" w:cs="Times New Roman"/>
          <w:b/>
          <w:sz w:val="24"/>
        </w:rPr>
        <w:t>«</w:t>
      </w:r>
      <w:proofErr w:type="spellStart"/>
      <w:r w:rsidRPr="00B4696A">
        <w:rPr>
          <w:rFonts w:ascii="Times New Roman" w:hAnsi="Times New Roman" w:cs="Times New Roman"/>
          <w:b/>
          <w:sz w:val="24"/>
        </w:rPr>
        <w:t>Сыктывд</w:t>
      </w:r>
      <w:proofErr w:type="gramStart"/>
      <w:r w:rsidRPr="00B4696A">
        <w:rPr>
          <w:rFonts w:ascii="Times New Roman" w:hAnsi="Times New Roman" w:cs="Times New Roman"/>
          <w:b/>
          <w:sz w:val="24"/>
          <w:lang w:val="en-US"/>
        </w:rPr>
        <w:t>i</w:t>
      </w:r>
      <w:proofErr w:type="spellEnd"/>
      <w:proofErr w:type="gramEnd"/>
      <w:r w:rsidRPr="00B4696A">
        <w:rPr>
          <w:rFonts w:ascii="Times New Roman" w:hAnsi="Times New Roman" w:cs="Times New Roman"/>
          <w:b/>
          <w:sz w:val="24"/>
        </w:rPr>
        <w:t xml:space="preserve">н» </w:t>
      </w:r>
      <w:proofErr w:type="spellStart"/>
      <w:r w:rsidRPr="00B4696A">
        <w:rPr>
          <w:rFonts w:ascii="Times New Roman" w:hAnsi="Times New Roman" w:cs="Times New Roman"/>
          <w:b/>
          <w:sz w:val="24"/>
        </w:rPr>
        <w:t>муниципальнöйрайонын</w:t>
      </w:r>
      <w:proofErr w:type="spellEnd"/>
    </w:p>
    <w:p w:rsidR="00B4696A" w:rsidRPr="00B4696A" w:rsidRDefault="00B4696A" w:rsidP="00A350F8">
      <w:pPr>
        <w:spacing w:after="0"/>
        <w:jc w:val="center"/>
        <w:rPr>
          <w:rFonts w:ascii="Times New Roman" w:hAnsi="Times New Roman" w:cs="Times New Roman"/>
          <w:b/>
          <w:sz w:val="24"/>
        </w:rPr>
      </w:pPr>
      <w:proofErr w:type="spellStart"/>
      <w:r w:rsidRPr="00B4696A">
        <w:rPr>
          <w:rFonts w:ascii="Times New Roman" w:hAnsi="Times New Roman" w:cs="Times New Roman"/>
          <w:b/>
          <w:sz w:val="24"/>
        </w:rPr>
        <w:t>муниципальнöй</w:t>
      </w:r>
      <w:proofErr w:type="spellEnd"/>
      <w:r w:rsidRPr="00B4696A">
        <w:rPr>
          <w:rFonts w:ascii="Times New Roman" w:hAnsi="Times New Roman" w:cs="Times New Roman"/>
          <w:b/>
          <w:sz w:val="24"/>
        </w:rPr>
        <w:t xml:space="preserve"> </w:t>
      </w:r>
      <w:proofErr w:type="spellStart"/>
      <w:r w:rsidRPr="00B4696A">
        <w:rPr>
          <w:rFonts w:ascii="Times New Roman" w:hAnsi="Times New Roman" w:cs="Times New Roman"/>
          <w:b/>
          <w:sz w:val="24"/>
        </w:rPr>
        <w:t>юкöнса</w:t>
      </w:r>
      <w:proofErr w:type="spellEnd"/>
      <w:r w:rsidRPr="00B4696A">
        <w:rPr>
          <w:rFonts w:ascii="Times New Roman" w:hAnsi="Times New Roman" w:cs="Times New Roman"/>
          <w:b/>
          <w:sz w:val="24"/>
        </w:rPr>
        <w:t xml:space="preserve"> </w:t>
      </w:r>
      <w:proofErr w:type="spellStart"/>
      <w:r w:rsidRPr="00B4696A">
        <w:rPr>
          <w:rFonts w:ascii="Times New Roman" w:hAnsi="Times New Roman" w:cs="Times New Roman"/>
          <w:b/>
          <w:sz w:val="24"/>
        </w:rPr>
        <w:t>администрациялöн</w:t>
      </w:r>
      <w:proofErr w:type="spellEnd"/>
    </w:p>
    <w:p w:rsidR="00B4696A" w:rsidRPr="00B4696A" w:rsidRDefault="00B4696A" w:rsidP="00B4696A">
      <w:pPr>
        <w:jc w:val="center"/>
        <w:rPr>
          <w:rFonts w:ascii="Times New Roman" w:hAnsi="Times New Roman" w:cs="Times New Roman"/>
          <w:b/>
          <w:sz w:val="24"/>
        </w:rPr>
      </w:pPr>
      <w:proofErr w:type="gramStart"/>
      <w:r w:rsidRPr="00B4696A">
        <w:rPr>
          <w:rFonts w:ascii="Times New Roman" w:hAnsi="Times New Roman" w:cs="Times New Roman"/>
          <w:b/>
          <w:sz w:val="24"/>
        </w:rPr>
        <w:t>Ш</w:t>
      </w:r>
      <w:proofErr w:type="gramEnd"/>
      <w:r w:rsidRPr="00B4696A">
        <w:rPr>
          <w:rFonts w:ascii="Times New Roman" w:hAnsi="Times New Roman" w:cs="Times New Roman"/>
          <w:b/>
          <w:sz w:val="24"/>
        </w:rPr>
        <w:t xml:space="preserve"> У Ö М</w:t>
      </w:r>
    </w:p>
    <w:p w:rsidR="00B4696A" w:rsidRPr="00B4696A" w:rsidRDefault="00B4696A" w:rsidP="00B4696A">
      <w:pPr>
        <w:jc w:val="center"/>
        <w:rPr>
          <w:rFonts w:ascii="Times New Roman" w:hAnsi="Times New Roman" w:cs="Times New Roman"/>
          <w:b/>
          <w:sz w:val="24"/>
        </w:rPr>
      </w:pPr>
      <w:r w:rsidRPr="00B4696A">
        <w:rPr>
          <w:rFonts w:ascii="Times New Roman" w:hAnsi="Times New Roman" w:cs="Times New Roman"/>
          <w:b/>
          <w:sz w:val="24"/>
        </w:rPr>
        <w:t xml:space="preserve"> </w:t>
      </w:r>
    </w:p>
    <w:p w:rsidR="00B4696A" w:rsidRPr="00B4696A" w:rsidRDefault="00B4696A" w:rsidP="00B4696A">
      <w:pPr>
        <w:spacing w:before="280"/>
        <w:rPr>
          <w:rFonts w:ascii="Times New Roman" w:hAnsi="Times New Roman" w:cs="Times New Roman"/>
          <w:sz w:val="24"/>
          <w:szCs w:val="24"/>
        </w:rPr>
      </w:pPr>
      <w:r w:rsidRPr="00B4696A">
        <w:rPr>
          <w:rFonts w:ascii="Times New Roman" w:hAnsi="Times New Roman" w:cs="Times New Roman"/>
          <w:sz w:val="24"/>
          <w:szCs w:val="24"/>
        </w:rPr>
        <w:t>от 20 сентября 2019 года                                                                                   № 9/1162</w:t>
      </w:r>
    </w:p>
    <w:tbl>
      <w:tblPr>
        <w:tblW w:w="0" w:type="auto"/>
        <w:tblInd w:w="81" w:type="dxa"/>
        <w:tblLayout w:type="fixed"/>
        <w:tblCellMar>
          <w:top w:w="55" w:type="dxa"/>
          <w:left w:w="55" w:type="dxa"/>
          <w:bottom w:w="55" w:type="dxa"/>
          <w:right w:w="55" w:type="dxa"/>
        </w:tblCellMar>
        <w:tblLook w:val="0000" w:firstRow="0" w:lastRow="0" w:firstColumn="0" w:lastColumn="0" w:noHBand="0" w:noVBand="0"/>
      </w:tblPr>
      <w:tblGrid>
        <w:gridCol w:w="8134"/>
        <w:gridCol w:w="2064"/>
      </w:tblGrid>
      <w:tr w:rsidR="00B4696A" w:rsidRPr="00B4696A" w:rsidTr="00B4696A">
        <w:trPr>
          <w:trHeight w:val="1187"/>
        </w:trPr>
        <w:tc>
          <w:tcPr>
            <w:tcW w:w="8134" w:type="dxa"/>
          </w:tcPr>
          <w:p w:rsidR="00B4696A" w:rsidRPr="00B4696A" w:rsidRDefault="00B4696A" w:rsidP="00B4696A">
            <w:pPr>
              <w:pStyle w:val="af0"/>
              <w:snapToGrid w:val="0"/>
              <w:ind w:right="-1"/>
              <w:rPr>
                <w:rFonts w:ascii="Times New Roman" w:hAnsi="Times New Roman"/>
                <w:sz w:val="24"/>
              </w:rPr>
            </w:pPr>
          </w:p>
          <w:p w:rsidR="00B4696A" w:rsidRPr="00B4696A" w:rsidRDefault="00B4696A" w:rsidP="00B4696A">
            <w:pPr>
              <w:pStyle w:val="af0"/>
              <w:snapToGrid w:val="0"/>
              <w:rPr>
                <w:rFonts w:ascii="Times New Roman" w:hAnsi="Times New Roman"/>
                <w:bCs/>
                <w:sz w:val="24"/>
                <w:szCs w:val="26"/>
              </w:rPr>
            </w:pPr>
            <w:r w:rsidRPr="00B4696A">
              <w:rPr>
                <w:rStyle w:val="af5"/>
                <w:rFonts w:ascii="Times New Roman" w:hAnsi="Times New Roman"/>
                <w:b w:val="0"/>
                <w:sz w:val="24"/>
              </w:rPr>
              <w:t>Об утверждении муниципальной программы</w:t>
            </w:r>
          </w:p>
          <w:p w:rsidR="00A350F8" w:rsidRDefault="00B4696A" w:rsidP="00A350F8">
            <w:pPr>
              <w:widowControl w:val="0"/>
              <w:autoSpaceDE w:val="0"/>
              <w:autoSpaceDN w:val="0"/>
              <w:adjustRightInd w:val="0"/>
              <w:spacing w:after="0"/>
              <w:rPr>
                <w:rFonts w:ascii="Times New Roman" w:hAnsi="Times New Roman" w:cs="Times New Roman"/>
                <w:sz w:val="24"/>
                <w:szCs w:val="24"/>
              </w:rPr>
            </w:pPr>
            <w:r w:rsidRPr="00B4696A">
              <w:rPr>
                <w:rFonts w:ascii="Times New Roman" w:hAnsi="Times New Roman" w:cs="Times New Roman"/>
                <w:sz w:val="24"/>
                <w:szCs w:val="24"/>
              </w:rPr>
              <w:t xml:space="preserve">МО МР «Сыктывдинский» «Создание условий </w:t>
            </w:r>
          </w:p>
          <w:p w:rsidR="00B4696A" w:rsidRPr="00B4696A" w:rsidRDefault="00B4696A" w:rsidP="00A350F8">
            <w:pPr>
              <w:widowControl w:val="0"/>
              <w:autoSpaceDE w:val="0"/>
              <w:autoSpaceDN w:val="0"/>
              <w:adjustRightInd w:val="0"/>
              <w:spacing w:after="0"/>
              <w:rPr>
                <w:rFonts w:ascii="Times New Roman" w:hAnsi="Times New Roman" w:cs="Times New Roman"/>
                <w:sz w:val="24"/>
                <w:szCs w:val="24"/>
              </w:rPr>
            </w:pPr>
            <w:r w:rsidRPr="00B4696A">
              <w:rPr>
                <w:rFonts w:ascii="Times New Roman" w:hAnsi="Times New Roman" w:cs="Times New Roman"/>
                <w:sz w:val="24"/>
                <w:szCs w:val="24"/>
              </w:rPr>
              <w:t>для развития социальной сферы»</w:t>
            </w:r>
          </w:p>
          <w:p w:rsidR="00B4696A" w:rsidRPr="00B4696A" w:rsidRDefault="00B4696A" w:rsidP="00B4696A">
            <w:pPr>
              <w:pStyle w:val="af0"/>
              <w:snapToGrid w:val="0"/>
              <w:ind w:right="-1"/>
              <w:rPr>
                <w:rFonts w:ascii="Times New Roman" w:hAnsi="Times New Roman"/>
                <w:sz w:val="24"/>
              </w:rPr>
            </w:pPr>
          </w:p>
        </w:tc>
        <w:tc>
          <w:tcPr>
            <w:tcW w:w="2064" w:type="dxa"/>
          </w:tcPr>
          <w:p w:rsidR="00B4696A" w:rsidRPr="00B4696A" w:rsidRDefault="00B4696A" w:rsidP="00B4696A">
            <w:pPr>
              <w:pStyle w:val="af0"/>
              <w:snapToGrid w:val="0"/>
              <w:ind w:left="-296" w:right="-1"/>
              <w:rPr>
                <w:rFonts w:ascii="Times New Roman" w:hAnsi="Times New Roman"/>
                <w:sz w:val="24"/>
              </w:rPr>
            </w:pPr>
          </w:p>
        </w:tc>
      </w:tr>
    </w:tbl>
    <w:p w:rsidR="00B4696A" w:rsidRPr="00B4696A" w:rsidRDefault="00B4696A" w:rsidP="00B4696A">
      <w:pPr>
        <w:widowControl w:val="0"/>
        <w:autoSpaceDE w:val="0"/>
        <w:autoSpaceDN w:val="0"/>
        <w:adjustRightInd w:val="0"/>
        <w:ind w:firstLine="709"/>
        <w:jc w:val="both"/>
        <w:rPr>
          <w:rFonts w:ascii="Times New Roman" w:hAnsi="Times New Roman" w:cs="Times New Roman"/>
          <w:color w:val="000000"/>
          <w:sz w:val="24"/>
          <w:szCs w:val="24"/>
        </w:rPr>
      </w:pPr>
      <w:proofErr w:type="gramStart"/>
      <w:r w:rsidRPr="00B4696A">
        <w:rPr>
          <w:rFonts w:ascii="Times New Roman" w:hAnsi="Times New Roman" w:cs="Times New Roman"/>
          <w:sz w:val="24"/>
          <w:szCs w:val="24"/>
          <w:lang w:eastAsia="ru-RU"/>
        </w:rPr>
        <w:t xml:space="preserve">Руководствуясь статьей 179 Бюджетного кодекса Российской Федерации и постановлением администрации муниципального района, распоряжением Правительства Республики Коми от 27 мая 2013 № 194-р  «Внедрение унифицированной процедуры стратегического </w:t>
      </w:r>
      <w:r w:rsidRPr="00B4696A">
        <w:rPr>
          <w:rFonts w:ascii="Times New Roman" w:eastAsia="Arial CYR" w:hAnsi="Times New Roman" w:cs="Times New Roman"/>
          <w:sz w:val="24"/>
          <w:szCs w:val="24"/>
        </w:rPr>
        <w:t xml:space="preserve"> управления развитием муниципальных образований в Республике Коми», </w:t>
      </w:r>
      <w:r w:rsidRPr="00B4696A">
        <w:rPr>
          <w:rFonts w:ascii="Times New Roman" w:hAnsi="Times New Roman" w:cs="Times New Roman"/>
          <w:sz w:val="24"/>
          <w:szCs w:val="24"/>
        </w:rPr>
        <w:t>к Приказом Министерства экономики Республики Коми от 27 декабря 2017 года №  382,</w:t>
      </w:r>
      <w:r w:rsidRPr="00B4696A">
        <w:rPr>
          <w:rFonts w:ascii="Times New Roman" w:eastAsia="Arial CYR" w:hAnsi="Times New Roman" w:cs="Times New Roman"/>
          <w:sz w:val="24"/>
          <w:szCs w:val="24"/>
        </w:rPr>
        <w:t>постановлением администрации МО МР «Сыктывдинский» от 30 марта 2018 года №3/263 «</w:t>
      </w:r>
      <w:r w:rsidRPr="00B4696A">
        <w:rPr>
          <w:rFonts w:ascii="Times New Roman" w:hAnsi="Times New Roman" w:cs="Times New Roman"/>
          <w:sz w:val="24"/>
          <w:szCs w:val="24"/>
        </w:rPr>
        <w:t>Об утверждении Порядка разработки</w:t>
      </w:r>
      <w:proofErr w:type="gramEnd"/>
      <w:r w:rsidRPr="00B4696A">
        <w:rPr>
          <w:rFonts w:ascii="Times New Roman" w:hAnsi="Times New Roman" w:cs="Times New Roman"/>
          <w:sz w:val="24"/>
          <w:szCs w:val="24"/>
        </w:rPr>
        <w:t>, реализации и оценки эффективности  муниципальных программ  и методических указаний по разработке и реализации муниципальных программ в МО МР «Сыктывдинский»</w:t>
      </w:r>
      <w:r w:rsidRPr="00B4696A">
        <w:rPr>
          <w:rFonts w:ascii="Times New Roman" w:eastAsia="Arial CYR" w:hAnsi="Times New Roman" w:cs="Times New Roman"/>
          <w:sz w:val="24"/>
          <w:szCs w:val="24"/>
        </w:rPr>
        <w:t xml:space="preserve">, </w:t>
      </w:r>
      <w:r w:rsidRPr="00B4696A">
        <w:rPr>
          <w:rFonts w:ascii="Times New Roman" w:hAnsi="Times New Roman" w:cs="Times New Roman"/>
          <w:color w:val="000000"/>
          <w:sz w:val="24"/>
          <w:szCs w:val="24"/>
        </w:rPr>
        <w:t xml:space="preserve">администрация муниципального образования муниципального района «Сыктывдинский» </w:t>
      </w:r>
    </w:p>
    <w:p w:rsidR="00B4696A" w:rsidRPr="00B4696A" w:rsidRDefault="00B4696A" w:rsidP="00B4696A">
      <w:pPr>
        <w:pStyle w:val="ConsPlusTitle"/>
        <w:jc w:val="both"/>
        <w:rPr>
          <w:rFonts w:ascii="Times New Roman" w:hAnsi="Times New Roman" w:cs="Times New Roman"/>
          <w:color w:val="000000"/>
          <w:sz w:val="24"/>
          <w:szCs w:val="24"/>
        </w:rPr>
      </w:pPr>
    </w:p>
    <w:p w:rsidR="00B4696A" w:rsidRPr="00B4696A" w:rsidRDefault="00B4696A" w:rsidP="00B4696A">
      <w:pPr>
        <w:pStyle w:val="ConsPlusTitle"/>
        <w:jc w:val="both"/>
        <w:rPr>
          <w:rFonts w:ascii="Times New Roman" w:hAnsi="Times New Roman" w:cs="Times New Roman"/>
          <w:color w:val="000000"/>
          <w:sz w:val="24"/>
          <w:szCs w:val="24"/>
        </w:rPr>
      </w:pPr>
      <w:r w:rsidRPr="00B4696A">
        <w:rPr>
          <w:rFonts w:ascii="Times New Roman" w:hAnsi="Times New Roman" w:cs="Times New Roman"/>
          <w:color w:val="000000"/>
          <w:sz w:val="24"/>
          <w:szCs w:val="24"/>
        </w:rPr>
        <w:t>ПОСТАНОВЛЯЕТ:</w:t>
      </w:r>
    </w:p>
    <w:p w:rsidR="00B4696A" w:rsidRPr="00B4696A" w:rsidRDefault="00B4696A" w:rsidP="00B4696A">
      <w:pPr>
        <w:pStyle w:val="ConsPlusTitle"/>
        <w:jc w:val="both"/>
        <w:rPr>
          <w:rFonts w:ascii="Times New Roman" w:hAnsi="Times New Roman" w:cs="Times New Roman"/>
          <w:sz w:val="24"/>
          <w:szCs w:val="24"/>
        </w:rPr>
      </w:pPr>
    </w:p>
    <w:p w:rsidR="00B4696A" w:rsidRPr="00B4696A" w:rsidRDefault="00B4696A" w:rsidP="008F3209">
      <w:pPr>
        <w:pStyle w:val="a4"/>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4696A">
        <w:rPr>
          <w:rFonts w:ascii="Times New Roman" w:hAnsi="Times New Roman" w:cs="Times New Roman"/>
          <w:sz w:val="24"/>
          <w:szCs w:val="24"/>
        </w:rPr>
        <w:t>Утвердить муниципальную программу муниципального образования муниципального района «Сыктывдинский» «Создание условий для развития социальной сферы» согласно приложению.</w:t>
      </w:r>
    </w:p>
    <w:p w:rsidR="00B4696A" w:rsidRPr="00B4696A" w:rsidRDefault="00B4696A" w:rsidP="008F3209">
      <w:pPr>
        <w:pStyle w:val="a4"/>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B4696A">
        <w:rPr>
          <w:rFonts w:ascii="Times New Roman" w:hAnsi="Times New Roman" w:cs="Times New Roman"/>
          <w:sz w:val="24"/>
          <w:szCs w:val="24"/>
        </w:rPr>
        <w:t>Контроль за</w:t>
      </w:r>
      <w:proofErr w:type="gramEnd"/>
      <w:r w:rsidRPr="00B4696A">
        <w:rPr>
          <w:rFonts w:ascii="Times New Roman" w:hAnsi="Times New Roman" w:cs="Times New Roman"/>
          <w:sz w:val="24"/>
          <w:szCs w:val="24"/>
        </w:rPr>
        <w:t xml:space="preserve"> исполнением настоящего постановления возложить на заместителя руководителя администрации муниципального района (В.Ю. Носов).</w:t>
      </w:r>
    </w:p>
    <w:p w:rsidR="00B4696A" w:rsidRPr="00B4696A" w:rsidRDefault="00B4696A" w:rsidP="008F3209">
      <w:pPr>
        <w:pStyle w:val="a4"/>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4696A">
        <w:rPr>
          <w:rFonts w:ascii="Times New Roman" w:hAnsi="Times New Roman" w:cs="Times New Roman"/>
          <w:sz w:val="24"/>
          <w:szCs w:val="24"/>
        </w:rPr>
        <w:t xml:space="preserve">Настоящее постановление </w:t>
      </w:r>
      <w:proofErr w:type="gramStart"/>
      <w:r w:rsidRPr="00B4696A">
        <w:rPr>
          <w:rFonts w:ascii="Times New Roman" w:hAnsi="Times New Roman" w:cs="Times New Roman"/>
          <w:sz w:val="24"/>
          <w:szCs w:val="24"/>
        </w:rPr>
        <w:t>подлежит официальному опубликованию и вступает</w:t>
      </w:r>
      <w:proofErr w:type="gramEnd"/>
      <w:r w:rsidRPr="00B4696A">
        <w:rPr>
          <w:rFonts w:ascii="Times New Roman" w:hAnsi="Times New Roman" w:cs="Times New Roman"/>
          <w:sz w:val="24"/>
          <w:szCs w:val="24"/>
        </w:rPr>
        <w:t xml:space="preserve"> в силу с 1 января 2020 года.</w:t>
      </w:r>
    </w:p>
    <w:p w:rsidR="00B4696A" w:rsidRPr="00B4696A" w:rsidRDefault="00B4696A" w:rsidP="00B4696A">
      <w:pPr>
        <w:autoSpaceDE w:val="0"/>
        <w:autoSpaceDN w:val="0"/>
        <w:adjustRightInd w:val="0"/>
        <w:rPr>
          <w:rFonts w:ascii="Times New Roman" w:hAnsi="Times New Roman" w:cs="Times New Roman"/>
          <w:sz w:val="24"/>
          <w:szCs w:val="24"/>
        </w:rPr>
      </w:pPr>
    </w:p>
    <w:p w:rsidR="00B4696A" w:rsidRPr="00B4696A" w:rsidRDefault="00B4696A" w:rsidP="00747AD9">
      <w:pPr>
        <w:autoSpaceDE w:val="0"/>
        <w:autoSpaceDN w:val="0"/>
        <w:adjustRightInd w:val="0"/>
        <w:spacing w:after="0"/>
        <w:rPr>
          <w:rFonts w:ascii="Times New Roman" w:hAnsi="Times New Roman" w:cs="Times New Roman"/>
          <w:sz w:val="24"/>
          <w:szCs w:val="24"/>
        </w:rPr>
      </w:pPr>
      <w:r w:rsidRPr="00B4696A">
        <w:rPr>
          <w:rFonts w:ascii="Times New Roman" w:hAnsi="Times New Roman" w:cs="Times New Roman"/>
          <w:sz w:val="24"/>
          <w:szCs w:val="24"/>
        </w:rPr>
        <w:t xml:space="preserve">Руководитель администрации </w:t>
      </w:r>
    </w:p>
    <w:p w:rsidR="00B4696A" w:rsidRPr="00B4696A" w:rsidRDefault="00B4696A" w:rsidP="00747AD9">
      <w:pPr>
        <w:autoSpaceDE w:val="0"/>
        <w:autoSpaceDN w:val="0"/>
        <w:adjustRightInd w:val="0"/>
        <w:spacing w:after="0"/>
        <w:rPr>
          <w:rFonts w:ascii="Times New Roman" w:hAnsi="Times New Roman" w:cs="Times New Roman"/>
          <w:sz w:val="24"/>
          <w:szCs w:val="24"/>
        </w:rPr>
      </w:pPr>
      <w:r w:rsidRPr="00B4696A">
        <w:rPr>
          <w:rFonts w:ascii="Times New Roman" w:hAnsi="Times New Roman" w:cs="Times New Roman"/>
          <w:sz w:val="24"/>
          <w:szCs w:val="24"/>
        </w:rPr>
        <w:t>муниципального района                                                                                     Л.Ю. Доронина</w:t>
      </w:r>
    </w:p>
    <w:p w:rsidR="00B4696A" w:rsidRDefault="00B4696A" w:rsidP="00B4696A">
      <w:pPr>
        <w:pStyle w:val="afd"/>
        <w:tabs>
          <w:tab w:val="left" w:pos="851"/>
        </w:tabs>
        <w:spacing w:after="0" w:line="240" w:lineRule="auto"/>
        <w:jc w:val="right"/>
        <w:rPr>
          <w:rFonts w:ascii="Times New Roman" w:hAnsi="Times New Roman" w:cs="Times New Roman"/>
          <w:sz w:val="24"/>
          <w:szCs w:val="24"/>
        </w:rPr>
      </w:pPr>
    </w:p>
    <w:p w:rsidR="00B4696A" w:rsidRPr="00B4696A" w:rsidRDefault="00B4696A" w:rsidP="00B4696A">
      <w:pPr>
        <w:pStyle w:val="afd"/>
        <w:tabs>
          <w:tab w:val="left" w:pos="851"/>
        </w:tabs>
        <w:spacing w:after="0" w:line="240" w:lineRule="auto"/>
        <w:jc w:val="right"/>
        <w:rPr>
          <w:rFonts w:ascii="Times New Roman" w:hAnsi="Times New Roman" w:cs="Times New Roman"/>
          <w:sz w:val="24"/>
          <w:szCs w:val="24"/>
        </w:rPr>
      </w:pPr>
    </w:p>
    <w:p w:rsidR="00B4696A" w:rsidRPr="00B4696A" w:rsidRDefault="00B4696A" w:rsidP="00B4696A">
      <w:pPr>
        <w:pStyle w:val="afd"/>
        <w:tabs>
          <w:tab w:val="left" w:pos="851"/>
        </w:tabs>
        <w:spacing w:after="0" w:line="240" w:lineRule="auto"/>
        <w:jc w:val="right"/>
        <w:rPr>
          <w:rFonts w:ascii="Times New Roman" w:hAnsi="Times New Roman" w:cs="Times New Roman"/>
          <w:sz w:val="24"/>
          <w:szCs w:val="24"/>
        </w:rPr>
      </w:pPr>
      <w:r w:rsidRPr="00B4696A">
        <w:rPr>
          <w:rFonts w:ascii="Times New Roman" w:hAnsi="Times New Roman" w:cs="Times New Roman"/>
          <w:sz w:val="24"/>
          <w:szCs w:val="24"/>
        </w:rPr>
        <w:t>Приложение</w:t>
      </w:r>
    </w:p>
    <w:p w:rsidR="00B4696A" w:rsidRPr="00B4696A" w:rsidRDefault="00B4696A" w:rsidP="00B4696A">
      <w:pPr>
        <w:pStyle w:val="afd"/>
        <w:tabs>
          <w:tab w:val="left" w:pos="851"/>
        </w:tabs>
        <w:spacing w:after="0" w:line="240" w:lineRule="auto"/>
        <w:jc w:val="right"/>
        <w:rPr>
          <w:rFonts w:ascii="Times New Roman" w:hAnsi="Times New Roman" w:cs="Times New Roman"/>
          <w:sz w:val="24"/>
          <w:szCs w:val="24"/>
        </w:rPr>
      </w:pPr>
      <w:r w:rsidRPr="00B4696A">
        <w:rPr>
          <w:rFonts w:ascii="Times New Roman" w:hAnsi="Times New Roman" w:cs="Times New Roman"/>
          <w:sz w:val="24"/>
          <w:szCs w:val="24"/>
        </w:rPr>
        <w:t xml:space="preserve">к постановлению администрации </w:t>
      </w:r>
    </w:p>
    <w:p w:rsidR="00B4696A" w:rsidRPr="00B4696A" w:rsidRDefault="00B4696A" w:rsidP="00B4696A">
      <w:pPr>
        <w:pStyle w:val="afd"/>
        <w:tabs>
          <w:tab w:val="left" w:pos="851"/>
        </w:tabs>
        <w:spacing w:after="0" w:line="240" w:lineRule="auto"/>
        <w:jc w:val="right"/>
        <w:rPr>
          <w:rFonts w:ascii="Times New Roman" w:hAnsi="Times New Roman" w:cs="Times New Roman"/>
          <w:sz w:val="24"/>
          <w:szCs w:val="24"/>
        </w:rPr>
      </w:pPr>
      <w:r w:rsidRPr="00B4696A">
        <w:rPr>
          <w:rFonts w:ascii="Times New Roman" w:hAnsi="Times New Roman" w:cs="Times New Roman"/>
          <w:sz w:val="24"/>
          <w:szCs w:val="24"/>
        </w:rPr>
        <w:t>муниципального района «Сыктывдинский»</w:t>
      </w:r>
    </w:p>
    <w:p w:rsidR="00B4696A" w:rsidRPr="00B4696A" w:rsidRDefault="00B4696A" w:rsidP="00B4696A">
      <w:pPr>
        <w:pStyle w:val="afd"/>
        <w:tabs>
          <w:tab w:val="left" w:pos="851"/>
        </w:tabs>
        <w:spacing w:after="0" w:line="240" w:lineRule="auto"/>
        <w:jc w:val="right"/>
        <w:rPr>
          <w:rFonts w:ascii="Times New Roman" w:hAnsi="Times New Roman" w:cs="Times New Roman"/>
          <w:sz w:val="24"/>
          <w:szCs w:val="24"/>
        </w:rPr>
      </w:pPr>
      <w:r w:rsidRPr="00B4696A">
        <w:rPr>
          <w:rFonts w:ascii="Times New Roman" w:hAnsi="Times New Roman" w:cs="Times New Roman"/>
          <w:sz w:val="24"/>
          <w:szCs w:val="24"/>
        </w:rPr>
        <w:t>от 20 сентября 2019 года № 9/1162</w:t>
      </w:r>
    </w:p>
    <w:p w:rsidR="00B4696A" w:rsidRPr="00B4696A" w:rsidRDefault="00B4696A" w:rsidP="00B4696A">
      <w:pPr>
        <w:pStyle w:val="afd"/>
        <w:tabs>
          <w:tab w:val="left" w:pos="851"/>
        </w:tabs>
        <w:spacing w:after="0" w:line="240" w:lineRule="auto"/>
        <w:jc w:val="right"/>
        <w:rPr>
          <w:rFonts w:ascii="Times New Roman" w:hAnsi="Times New Roman" w:cs="Times New Roman"/>
          <w:sz w:val="24"/>
          <w:szCs w:val="24"/>
        </w:rPr>
      </w:pPr>
    </w:p>
    <w:p w:rsidR="00B4696A" w:rsidRPr="00B4696A" w:rsidRDefault="00B4696A" w:rsidP="00B4696A">
      <w:pPr>
        <w:widowControl w:val="0"/>
        <w:autoSpaceDE w:val="0"/>
        <w:autoSpaceDN w:val="0"/>
        <w:adjustRightInd w:val="0"/>
        <w:rPr>
          <w:rFonts w:ascii="Times New Roman" w:hAnsi="Times New Roman" w:cs="Times New Roman"/>
          <w:b/>
          <w:sz w:val="28"/>
          <w:szCs w:val="28"/>
        </w:rPr>
      </w:pPr>
    </w:p>
    <w:p w:rsidR="00B4696A" w:rsidRPr="00B4696A" w:rsidRDefault="00B4696A" w:rsidP="00B4696A">
      <w:pPr>
        <w:widowControl w:val="0"/>
        <w:autoSpaceDE w:val="0"/>
        <w:autoSpaceDN w:val="0"/>
        <w:adjustRightInd w:val="0"/>
        <w:jc w:val="center"/>
        <w:rPr>
          <w:rFonts w:ascii="Times New Roman" w:hAnsi="Times New Roman" w:cs="Times New Roman"/>
          <w:b/>
          <w:sz w:val="32"/>
          <w:szCs w:val="32"/>
        </w:rPr>
      </w:pPr>
      <w:r w:rsidRPr="00B4696A">
        <w:rPr>
          <w:rFonts w:ascii="Times New Roman" w:hAnsi="Times New Roman" w:cs="Times New Roman"/>
          <w:b/>
          <w:sz w:val="32"/>
          <w:szCs w:val="32"/>
        </w:rPr>
        <w:t xml:space="preserve">Муниципальная программа </w:t>
      </w:r>
    </w:p>
    <w:p w:rsidR="00B4696A" w:rsidRPr="00B4696A" w:rsidRDefault="00B4696A" w:rsidP="00B4696A">
      <w:pPr>
        <w:widowControl w:val="0"/>
        <w:autoSpaceDE w:val="0"/>
        <w:autoSpaceDN w:val="0"/>
        <w:adjustRightInd w:val="0"/>
        <w:jc w:val="center"/>
        <w:rPr>
          <w:rFonts w:ascii="Times New Roman" w:hAnsi="Times New Roman" w:cs="Times New Roman"/>
          <w:b/>
          <w:sz w:val="32"/>
          <w:szCs w:val="32"/>
        </w:rPr>
      </w:pPr>
      <w:r w:rsidRPr="00B4696A">
        <w:rPr>
          <w:rFonts w:ascii="Times New Roman" w:hAnsi="Times New Roman" w:cs="Times New Roman"/>
          <w:b/>
          <w:sz w:val="32"/>
          <w:szCs w:val="32"/>
        </w:rPr>
        <w:t xml:space="preserve">муниципального образования  </w:t>
      </w:r>
    </w:p>
    <w:p w:rsidR="00B4696A" w:rsidRPr="00B4696A" w:rsidRDefault="00B4696A" w:rsidP="00B4696A">
      <w:pPr>
        <w:widowControl w:val="0"/>
        <w:autoSpaceDE w:val="0"/>
        <w:autoSpaceDN w:val="0"/>
        <w:adjustRightInd w:val="0"/>
        <w:jc w:val="center"/>
        <w:rPr>
          <w:rFonts w:ascii="Times New Roman" w:hAnsi="Times New Roman" w:cs="Times New Roman"/>
          <w:b/>
          <w:sz w:val="32"/>
          <w:szCs w:val="32"/>
        </w:rPr>
      </w:pPr>
      <w:r w:rsidRPr="00B4696A">
        <w:rPr>
          <w:rFonts w:ascii="Times New Roman" w:hAnsi="Times New Roman" w:cs="Times New Roman"/>
          <w:b/>
          <w:sz w:val="32"/>
          <w:szCs w:val="32"/>
        </w:rPr>
        <w:t xml:space="preserve">муниципального района «Сыктывдинский» </w:t>
      </w:r>
    </w:p>
    <w:p w:rsidR="00B4696A" w:rsidRPr="00B4696A" w:rsidRDefault="00B4696A" w:rsidP="00B4696A">
      <w:pPr>
        <w:widowControl w:val="0"/>
        <w:autoSpaceDE w:val="0"/>
        <w:autoSpaceDN w:val="0"/>
        <w:adjustRightInd w:val="0"/>
        <w:jc w:val="center"/>
        <w:rPr>
          <w:rFonts w:ascii="Times New Roman" w:hAnsi="Times New Roman" w:cs="Times New Roman"/>
          <w:b/>
          <w:sz w:val="32"/>
          <w:szCs w:val="32"/>
          <w:u w:val="single"/>
        </w:rPr>
      </w:pPr>
      <w:r w:rsidRPr="00B4696A">
        <w:rPr>
          <w:rFonts w:ascii="Times New Roman" w:hAnsi="Times New Roman" w:cs="Times New Roman"/>
          <w:b/>
          <w:sz w:val="32"/>
          <w:szCs w:val="32"/>
          <w:u w:val="single"/>
        </w:rPr>
        <w:t>«Создание условий для развития социальной сферы»</w:t>
      </w:r>
    </w:p>
    <w:p w:rsidR="00A77230" w:rsidRDefault="00A77230" w:rsidP="00B4696A">
      <w:pPr>
        <w:autoSpaceDE w:val="0"/>
        <w:autoSpaceDN w:val="0"/>
        <w:adjustRightInd w:val="0"/>
        <w:jc w:val="both"/>
        <w:rPr>
          <w:rFonts w:ascii="Times New Roman" w:hAnsi="Times New Roman" w:cs="Times New Roman"/>
          <w:sz w:val="24"/>
          <w:szCs w:val="24"/>
        </w:rPr>
      </w:pPr>
    </w:p>
    <w:p w:rsidR="00B4696A" w:rsidRPr="00B4696A" w:rsidRDefault="00B4696A" w:rsidP="00747AD9">
      <w:pPr>
        <w:autoSpaceDE w:val="0"/>
        <w:autoSpaceDN w:val="0"/>
        <w:adjustRightInd w:val="0"/>
        <w:spacing w:after="0"/>
        <w:jc w:val="both"/>
        <w:rPr>
          <w:rFonts w:ascii="Times New Roman" w:hAnsi="Times New Roman" w:cs="Times New Roman"/>
          <w:sz w:val="24"/>
          <w:szCs w:val="24"/>
        </w:rPr>
      </w:pPr>
      <w:r w:rsidRPr="00B4696A">
        <w:rPr>
          <w:rFonts w:ascii="Times New Roman" w:hAnsi="Times New Roman" w:cs="Times New Roman"/>
          <w:sz w:val="24"/>
          <w:szCs w:val="24"/>
        </w:rPr>
        <w:t xml:space="preserve">Ответственный исполнитель: </w:t>
      </w:r>
    </w:p>
    <w:p w:rsidR="00B4696A" w:rsidRPr="00B4696A" w:rsidRDefault="00B4696A" w:rsidP="00747AD9">
      <w:pPr>
        <w:autoSpaceDE w:val="0"/>
        <w:autoSpaceDN w:val="0"/>
        <w:adjustRightInd w:val="0"/>
        <w:spacing w:after="0"/>
        <w:jc w:val="both"/>
        <w:rPr>
          <w:rFonts w:ascii="Times New Roman" w:hAnsi="Times New Roman" w:cs="Times New Roman"/>
          <w:sz w:val="24"/>
          <w:szCs w:val="24"/>
        </w:rPr>
      </w:pPr>
      <w:r w:rsidRPr="00B4696A">
        <w:rPr>
          <w:rFonts w:ascii="Times New Roman" w:hAnsi="Times New Roman" w:cs="Times New Roman"/>
          <w:sz w:val="24"/>
          <w:szCs w:val="24"/>
        </w:rPr>
        <w:t>Сидорова Татьяна Валентиновна</w:t>
      </w:r>
    </w:p>
    <w:p w:rsidR="00B4696A" w:rsidRPr="00B4696A" w:rsidRDefault="00B4696A" w:rsidP="00747AD9">
      <w:pPr>
        <w:autoSpaceDE w:val="0"/>
        <w:autoSpaceDN w:val="0"/>
        <w:adjustRightInd w:val="0"/>
        <w:spacing w:after="0"/>
        <w:jc w:val="both"/>
        <w:rPr>
          <w:rFonts w:ascii="Times New Roman" w:hAnsi="Times New Roman" w:cs="Times New Roman"/>
          <w:sz w:val="24"/>
          <w:szCs w:val="24"/>
        </w:rPr>
      </w:pPr>
      <w:r w:rsidRPr="00B4696A">
        <w:rPr>
          <w:rFonts w:ascii="Times New Roman" w:hAnsi="Times New Roman" w:cs="Times New Roman"/>
          <w:sz w:val="24"/>
          <w:szCs w:val="24"/>
        </w:rPr>
        <w:t>начальник отдела по социальной работе</w:t>
      </w:r>
    </w:p>
    <w:p w:rsidR="00B4696A" w:rsidRPr="00B4696A" w:rsidRDefault="00B4696A" w:rsidP="00747AD9">
      <w:pPr>
        <w:autoSpaceDE w:val="0"/>
        <w:autoSpaceDN w:val="0"/>
        <w:adjustRightInd w:val="0"/>
        <w:spacing w:after="0"/>
        <w:jc w:val="both"/>
        <w:rPr>
          <w:rFonts w:ascii="Times New Roman" w:hAnsi="Times New Roman" w:cs="Times New Roman"/>
          <w:sz w:val="24"/>
          <w:szCs w:val="24"/>
        </w:rPr>
      </w:pPr>
      <w:r w:rsidRPr="00B4696A">
        <w:rPr>
          <w:rFonts w:ascii="Times New Roman" w:hAnsi="Times New Roman" w:cs="Times New Roman"/>
          <w:sz w:val="24"/>
          <w:szCs w:val="24"/>
        </w:rPr>
        <w:t>администрации МО МР «Сыктывдинский»,</w:t>
      </w:r>
    </w:p>
    <w:p w:rsidR="00B4696A" w:rsidRPr="00B4696A" w:rsidRDefault="00B4696A" w:rsidP="00747AD9">
      <w:pPr>
        <w:autoSpaceDE w:val="0"/>
        <w:autoSpaceDN w:val="0"/>
        <w:adjustRightInd w:val="0"/>
        <w:spacing w:after="0"/>
        <w:jc w:val="both"/>
        <w:rPr>
          <w:rFonts w:ascii="Times New Roman" w:hAnsi="Times New Roman" w:cs="Times New Roman"/>
          <w:sz w:val="24"/>
          <w:szCs w:val="24"/>
        </w:rPr>
      </w:pPr>
      <w:r w:rsidRPr="00B4696A">
        <w:rPr>
          <w:rFonts w:ascii="Times New Roman" w:hAnsi="Times New Roman" w:cs="Times New Roman"/>
          <w:sz w:val="24"/>
          <w:szCs w:val="24"/>
        </w:rPr>
        <w:t>тел. 8/82130/7-10-01, факс 8/82130/7-10-01</w:t>
      </w:r>
    </w:p>
    <w:p w:rsidR="00B4696A" w:rsidRPr="00B4696A" w:rsidRDefault="00B4696A" w:rsidP="00747AD9">
      <w:pPr>
        <w:autoSpaceDE w:val="0"/>
        <w:autoSpaceDN w:val="0"/>
        <w:adjustRightInd w:val="0"/>
        <w:spacing w:after="0"/>
        <w:jc w:val="both"/>
        <w:rPr>
          <w:rFonts w:ascii="Times New Roman" w:hAnsi="Times New Roman" w:cs="Times New Roman"/>
          <w:sz w:val="24"/>
          <w:szCs w:val="24"/>
          <w:lang w:val="en-US"/>
        </w:rPr>
      </w:pPr>
      <w:r w:rsidRPr="00B4696A">
        <w:rPr>
          <w:rFonts w:ascii="Times New Roman" w:hAnsi="Times New Roman" w:cs="Times New Roman"/>
          <w:color w:val="000000"/>
          <w:sz w:val="24"/>
          <w:szCs w:val="24"/>
          <w:lang w:val="en-US"/>
        </w:rPr>
        <w:t xml:space="preserve">E-mail – </w:t>
      </w:r>
      <w:hyperlink r:id="rId18" w:history="1">
        <w:r w:rsidRPr="00B4696A">
          <w:rPr>
            <w:rStyle w:val="a8"/>
            <w:rFonts w:ascii="Times New Roman" w:eastAsiaTheme="majorEastAsia" w:hAnsi="Times New Roman" w:cs="Times New Roman"/>
            <w:sz w:val="24"/>
            <w:szCs w:val="24"/>
            <w:lang w:val="en-US"/>
          </w:rPr>
          <w:t>opeka</w:t>
        </w:r>
        <w:r w:rsidRPr="00B4696A">
          <w:rPr>
            <w:rStyle w:val="a8"/>
            <w:rFonts w:ascii="Times New Roman" w:eastAsiaTheme="majorEastAsia" w:hAnsi="Times New Roman" w:cs="Times New Roman"/>
            <w:b/>
            <w:sz w:val="24"/>
            <w:szCs w:val="24"/>
            <w:lang w:val="en-US"/>
          </w:rPr>
          <w:t>_</w:t>
        </w:r>
        <w:r w:rsidRPr="00B4696A">
          <w:rPr>
            <w:rStyle w:val="a8"/>
            <w:rFonts w:ascii="Times New Roman" w:eastAsiaTheme="majorEastAsia" w:hAnsi="Times New Roman" w:cs="Times New Roman"/>
            <w:sz w:val="24"/>
            <w:szCs w:val="24"/>
            <w:lang w:val="en-US"/>
          </w:rPr>
          <w:t>syktyvdin@mail.ru</w:t>
        </w:r>
      </w:hyperlink>
    </w:p>
    <w:p w:rsidR="00B4696A" w:rsidRPr="00B4696A" w:rsidRDefault="00B4696A" w:rsidP="00747AD9">
      <w:pPr>
        <w:autoSpaceDE w:val="0"/>
        <w:autoSpaceDN w:val="0"/>
        <w:adjustRightInd w:val="0"/>
        <w:spacing w:after="0"/>
        <w:jc w:val="both"/>
        <w:rPr>
          <w:rFonts w:ascii="Times New Roman" w:hAnsi="Times New Roman" w:cs="Times New Roman"/>
          <w:sz w:val="24"/>
          <w:szCs w:val="24"/>
          <w:lang w:val="en-US"/>
        </w:rPr>
      </w:pPr>
    </w:p>
    <w:p w:rsidR="00B4696A" w:rsidRPr="00B4696A" w:rsidRDefault="00B4696A" w:rsidP="00747AD9">
      <w:pPr>
        <w:autoSpaceDE w:val="0"/>
        <w:autoSpaceDN w:val="0"/>
        <w:adjustRightInd w:val="0"/>
        <w:spacing w:after="0"/>
        <w:jc w:val="both"/>
        <w:rPr>
          <w:rFonts w:ascii="Times New Roman" w:hAnsi="Times New Roman" w:cs="Times New Roman"/>
          <w:sz w:val="24"/>
          <w:szCs w:val="24"/>
        </w:rPr>
      </w:pPr>
      <w:r w:rsidRPr="00B4696A">
        <w:rPr>
          <w:rFonts w:ascii="Times New Roman" w:hAnsi="Times New Roman" w:cs="Times New Roman"/>
          <w:sz w:val="24"/>
          <w:szCs w:val="24"/>
        </w:rPr>
        <w:t xml:space="preserve">Соисполнитель: </w:t>
      </w:r>
    </w:p>
    <w:p w:rsidR="00B4696A" w:rsidRPr="00B4696A" w:rsidRDefault="00B4696A" w:rsidP="00747AD9">
      <w:pPr>
        <w:autoSpaceDE w:val="0"/>
        <w:autoSpaceDN w:val="0"/>
        <w:adjustRightInd w:val="0"/>
        <w:spacing w:after="0"/>
        <w:jc w:val="both"/>
        <w:rPr>
          <w:rFonts w:ascii="Times New Roman" w:hAnsi="Times New Roman" w:cs="Times New Roman"/>
          <w:sz w:val="24"/>
          <w:szCs w:val="24"/>
        </w:rPr>
      </w:pPr>
      <w:r w:rsidRPr="00B4696A">
        <w:rPr>
          <w:rFonts w:ascii="Times New Roman" w:hAnsi="Times New Roman" w:cs="Times New Roman"/>
          <w:sz w:val="24"/>
          <w:szCs w:val="24"/>
        </w:rPr>
        <w:t xml:space="preserve">Боброва Елена Борисовна, </w:t>
      </w:r>
    </w:p>
    <w:p w:rsidR="00B4696A" w:rsidRPr="00B4696A" w:rsidRDefault="00B4696A" w:rsidP="00747AD9">
      <w:pPr>
        <w:autoSpaceDE w:val="0"/>
        <w:autoSpaceDN w:val="0"/>
        <w:adjustRightInd w:val="0"/>
        <w:spacing w:after="0"/>
        <w:jc w:val="both"/>
        <w:rPr>
          <w:rFonts w:ascii="Times New Roman" w:hAnsi="Times New Roman" w:cs="Times New Roman"/>
          <w:sz w:val="24"/>
          <w:szCs w:val="24"/>
        </w:rPr>
      </w:pPr>
      <w:r w:rsidRPr="00B4696A">
        <w:rPr>
          <w:rFonts w:ascii="Times New Roman" w:hAnsi="Times New Roman" w:cs="Times New Roman"/>
          <w:sz w:val="24"/>
          <w:szCs w:val="24"/>
        </w:rPr>
        <w:t xml:space="preserve">начальник отдела по работе с Советом и </w:t>
      </w:r>
    </w:p>
    <w:p w:rsidR="00B4696A" w:rsidRPr="00B4696A" w:rsidRDefault="00B4696A" w:rsidP="00747AD9">
      <w:pPr>
        <w:autoSpaceDE w:val="0"/>
        <w:autoSpaceDN w:val="0"/>
        <w:adjustRightInd w:val="0"/>
        <w:spacing w:after="0"/>
        <w:jc w:val="both"/>
        <w:rPr>
          <w:rFonts w:ascii="Times New Roman" w:hAnsi="Times New Roman" w:cs="Times New Roman"/>
          <w:sz w:val="24"/>
          <w:szCs w:val="24"/>
        </w:rPr>
      </w:pPr>
      <w:r w:rsidRPr="00B4696A">
        <w:rPr>
          <w:rFonts w:ascii="Times New Roman" w:hAnsi="Times New Roman" w:cs="Times New Roman"/>
          <w:sz w:val="24"/>
          <w:szCs w:val="24"/>
        </w:rPr>
        <w:t>сельскими поселениями</w:t>
      </w:r>
    </w:p>
    <w:p w:rsidR="00B4696A" w:rsidRPr="00B4696A" w:rsidRDefault="00B4696A" w:rsidP="00B4696A">
      <w:pPr>
        <w:autoSpaceDE w:val="0"/>
        <w:autoSpaceDN w:val="0"/>
        <w:adjustRightInd w:val="0"/>
        <w:jc w:val="both"/>
        <w:rPr>
          <w:rFonts w:ascii="Times New Roman" w:hAnsi="Times New Roman" w:cs="Times New Roman"/>
          <w:sz w:val="24"/>
          <w:szCs w:val="24"/>
        </w:rPr>
      </w:pPr>
      <w:r w:rsidRPr="00B4696A">
        <w:rPr>
          <w:rFonts w:ascii="Times New Roman" w:hAnsi="Times New Roman" w:cs="Times New Roman"/>
          <w:sz w:val="24"/>
          <w:szCs w:val="24"/>
        </w:rPr>
        <w:t>администрации МО МР «Сыктывдинский»,</w:t>
      </w:r>
    </w:p>
    <w:p w:rsidR="00B4696A" w:rsidRPr="00B4696A" w:rsidRDefault="00B4696A" w:rsidP="00B4696A">
      <w:pPr>
        <w:autoSpaceDE w:val="0"/>
        <w:autoSpaceDN w:val="0"/>
        <w:adjustRightInd w:val="0"/>
        <w:jc w:val="both"/>
        <w:rPr>
          <w:rFonts w:ascii="Times New Roman" w:hAnsi="Times New Roman" w:cs="Times New Roman"/>
          <w:sz w:val="24"/>
          <w:szCs w:val="24"/>
        </w:rPr>
      </w:pPr>
      <w:r w:rsidRPr="00B4696A">
        <w:rPr>
          <w:rFonts w:ascii="Times New Roman" w:hAnsi="Times New Roman" w:cs="Times New Roman"/>
          <w:sz w:val="24"/>
          <w:szCs w:val="24"/>
        </w:rPr>
        <w:t>тел. 8/82130/7-21-34, факс 8/82130/7-16-65,</w:t>
      </w:r>
    </w:p>
    <w:p w:rsidR="00B4696A" w:rsidRPr="00B4696A" w:rsidRDefault="00B4696A" w:rsidP="00B4696A">
      <w:pPr>
        <w:autoSpaceDE w:val="0"/>
        <w:autoSpaceDN w:val="0"/>
        <w:adjustRightInd w:val="0"/>
        <w:jc w:val="both"/>
        <w:rPr>
          <w:rFonts w:ascii="Times New Roman" w:hAnsi="Times New Roman" w:cs="Times New Roman"/>
          <w:color w:val="0000FF" w:themeColor="hyperlink"/>
          <w:sz w:val="24"/>
          <w:szCs w:val="24"/>
          <w:u w:val="single"/>
        </w:rPr>
      </w:pPr>
      <w:r w:rsidRPr="00B4696A">
        <w:rPr>
          <w:rFonts w:ascii="Times New Roman" w:hAnsi="Times New Roman" w:cs="Times New Roman"/>
          <w:color w:val="000000"/>
          <w:sz w:val="24"/>
          <w:szCs w:val="24"/>
          <w:lang w:val="en-US"/>
        </w:rPr>
        <w:t>E</w:t>
      </w:r>
      <w:r w:rsidRPr="00B4696A">
        <w:rPr>
          <w:rFonts w:ascii="Times New Roman" w:hAnsi="Times New Roman" w:cs="Times New Roman"/>
          <w:color w:val="000000"/>
          <w:sz w:val="24"/>
          <w:szCs w:val="24"/>
        </w:rPr>
        <w:t>-</w:t>
      </w:r>
      <w:r w:rsidRPr="00B4696A">
        <w:rPr>
          <w:rFonts w:ascii="Times New Roman" w:hAnsi="Times New Roman" w:cs="Times New Roman"/>
          <w:color w:val="000000"/>
          <w:sz w:val="24"/>
          <w:szCs w:val="24"/>
          <w:lang w:val="en-US"/>
        </w:rPr>
        <w:t>mail</w:t>
      </w:r>
      <w:r w:rsidRPr="00B4696A">
        <w:rPr>
          <w:rFonts w:ascii="Times New Roman" w:hAnsi="Times New Roman" w:cs="Times New Roman"/>
          <w:color w:val="000000"/>
          <w:sz w:val="24"/>
          <w:szCs w:val="24"/>
        </w:rPr>
        <w:t xml:space="preserve"> – </w:t>
      </w:r>
      <w:hyperlink r:id="rId19" w:history="1">
        <w:r w:rsidRPr="00B4696A">
          <w:rPr>
            <w:rFonts w:ascii="Times New Roman" w:hAnsi="Times New Roman" w:cs="Times New Roman"/>
            <w:color w:val="0000FF" w:themeColor="hyperlink"/>
            <w:sz w:val="24"/>
            <w:szCs w:val="24"/>
            <w:u w:val="single"/>
            <w:lang w:val="en-US"/>
          </w:rPr>
          <w:t>e</w:t>
        </w:r>
        <w:r w:rsidRPr="00B4696A">
          <w:rPr>
            <w:rFonts w:ascii="Times New Roman" w:hAnsi="Times New Roman" w:cs="Times New Roman"/>
            <w:color w:val="0000FF" w:themeColor="hyperlink"/>
            <w:sz w:val="24"/>
            <w:szCs w:val="24"/>
            <w:u w:val="single"/>
          </w:rPr>
          <w:t>.</w:t>
        </w:r>
        <w:r w:rsidRPr="00B4696A">
          <w:rPr>
            <w:rFonts w:ascii="Times New Roman" w:hAnsi="Times New Roman" w:cs="Times New Roman"/>
            <w:color w:val="0000FF" w:themeColor="hyperlink"/>
            <w:sz w:val="24"/>
            <w:szCs w:val="24"/>
            <w:u w:val="single"/>
            <w:lang w:val="en-US"/>
          </w:rPr>
          <w:t>b</w:t>
        </w:r>
        <w:r w:rsidRPr="00B4696A">
          <w:rPr>
            <w:rFonts w:ascii="Times New Roman" w:hAnsi="Times New Roman" w:cs="Times New Roman"/>
            <w:color w:val="0000FF" w:themeColor="hyperlink"/>
            <w:sz w:val="24"/>
            <w:szCs w:val="24"/>
            <w:u w:val="single"/>
          </w:rPr>
          <w:t>.</w:t>
        </w:r>
        <w:r w:rsidRPr="00B4696A">
          <w:rPr>
            <w:rFonts w:ascii="Times New Roman" w:hAnsi="Times New Roman" w:cs="Times New Roman"/>
            <w:color w:val="0000FF" w:themeColor="hyperlink"/>
            <w:sz w:val="24"/>
            <w:szCs w:val="24"/>
            <w:u w:val="single"/>
            <w:lang w:val="en-US"/>
          </w:rPr>
          <w:t>bobrova</w:t>
        </w:r>
        <w:r w:rsidRPr="00B4696A">
          <w:rPr>
            <w:rFonts w:ascii="Times New Roman" w:hAnsi="Times New Roman" w:cs="Times New Roman"/>
            <w:color w:val="0000FF" w:themeColor="hyperlink"/>
            <w:sz w:val="24"/>
            <w:szCs w:val="24"/>
            <w:u w:val="single"/>
          </w:rPr>
          <w:t>@</w:t>
        </w:r>
        <w:r w:rsidRPr="00B4696A">
          <w:rPr>
            <w:rFonts w:ascii="Times New Roman" w:hAnsi="Times New Roman" w:cs="Times New Roman"/>
            <w:color w:val="0000FF" w:themeColor="hyperlink"/>
            <w:sz w:val="24"/>
            <w:szCs w:val="24"/>
            <w:u w:val="single"/>
            <w:lang w:val="en-US"/>
          </w:rPr>
          <w:t>syktyvdin</w:t>
        </w:r>
        <w:r w:rsidRPr="00B4696A">
          <w:rPr>
            <w:rFonts w:ascii="Times New Roman" w:hAnsi="Times New Roman" w:cs="Times New Roman"/>
            <w:color w:val="0000FF" w:themeColor="hyperlink"/>
            <w:sz w:val="24"/>
            <w:szCs w:val="24"/>
            <w:u w:val="single"/>
          </w:rPr>
          <w:t>.</w:t>
        </w:r>
        <w:r w:rsidRPr="00B4696A">
          <w:rPr>
            <w:rFonts w:ascii="Times New Roman" w:hAnsi="Times New Roman" w:cs="Times New Roman"/>
            <w:color w:val="0000FF" w:themeColor="hyperlink"/>
            <w:sz w:val="24"/>
            <w:szCs w:val="24"/>
            <w:u w:val="single"/>
            <w:lang w:val="en-US"/>
          </w:rPr>
          <w:t>rkomi</w:t>
        </w:r>
        <w:r w:rsidRPr="00B4696A">
          <w:rPr>
            <w:rFonts w:ascii="Times New Roman" w:hAnsi="Times New Roman" w:cs="Times New Roman"/>
            <w:color w:val="0000FF" w:themeColor="hyperlink"/>
            <w:sz w:val="24"/>
            <w:szCs w:val="24"/>
            <w:u w:val="single"/>
          </w:rPr>
          <w:t>.</w:t>
        </w:r>
        <w:r w:rsidRPr="00B4696A">
          <w:rPr>
            <w:rFonts w:ascii="Times New Roman" w:hAnsi="Times New Roman" w:cs="Times New Roman"/>
            <w:color w:val="0000FF" w:themeColor="hyperlink"/>
            <w:sz w:val="24"/>
            <w:szCs w:val="24"/>
            <w:u w:val="single"/>
            <w:lang w:val="en-US"/>
          </w:rPr>
          <w:t>ru</w:t>
        </w:r>
      </w:hyperlink>
    </w:p>
    <w:p w:rsidR="00B4696A" w:rsidRPr="00B4696A" w:rsidRDefault="00B4696A" w:rsidP="00B4696A">
      <w:pPr>
        <w:autoSpaceDE w:val="0"/>
        <w:autoSpaceDN w:val="0"/>
        <w:adjustRightInd w:val="0"/>
        <w:jc w:val="both"/>
        <w:rPr>
          <w:rFonts w:ascii="Times New Roman" w:hAnsi="Times New Roman" w:cs="Times New Roman"/>
          <w:color w:val="0000FF" w:themeColor="hyperlink"/>
          <w:sz w:val="24"/>
          <w:szCs w:val="24"/>
          <w:u w:val="single"/>
        </w:rPr>
      </w:pPr>
    </w:p>
    <w:p w:rsidR="00B4696A" w:rsidRPr="00B4696A" w:rsidRDefault="00B4696A" w:rsidP="00B4696A">
      <w:pPr>
        <w:autoSpaceDE w:val="0"/>
        <w:autoSpaceDN w:val="0"/>
        <w:adjustRightInd w:val="0"/>
        <w:jc w:val="both"/>
        <w:rPr>
          <w:rFonts w:ascii="Times New Roman" w:hAnsi="Times New Roman" w:cs="Times New Roman"/>
          <w:sz w:val="24"/>
          <w:szCs w:val="24"/>
        </w:rPr>
      </w:pPr>
      <w:r w:rsidRPr="00B4696A">
        <w:rPr>
          <w:rFonts w:ascii="Times New Roman" w:hAnsi="Times New Roman" w:cs="Times New Roman"/>
          <w:sz w:val="24"/>
          <w:szCs w:val="24"/>
          <w:lang w:eastAsia="ru-RU"/>
        </w:rPr>
        <w:t xml:space="preserve">Дата составления проекта «____» _______ 2019 г. </w:t>
      </w:r>
    </w:p>
    <w:p w:rsidR="00B4696A" w:rsidRPr="00B4696A" w:rsidRDefault="00B4696A" w:rsidP="00B4696A">
      <w:pPr>
        <w:rPr>
          <w:rFonts w:ascii="Times New Roman" w:hAnsi="Times New Roman" w:cs="Times New Roman"/>
          <w:sz w:val="24"/>
          <w:szCs w:val="24"/>
          <w:lang w:eastAsia="ru-RU"/>
        </w:rPr>
      </w:pPr>
    </w:p>
    <w:p w:rsidR="00B4696A" w:rsidRPr="00B4696A" w:rsidRDefault="00B4696A" w:rsidP="00B4696A">
      <w:pPr>
        <w:rPr>
          <w:rFonts w:ascii="Times New Roman" w:hAnsi="Times New Roman" w:cs="Times New Roman"/>
          <w:sz w:val="24"/>
          <w:szCs w:val="24"/>
          <w:lang w:eastAsia="ru-RU"/>
        </w:rPr>
      </w:pPr>
    </w:p>
    <w:p w:rsidR="00B4696A" w:rsidRPr="00B4696A" w:rsidRDefault="00B4696A" w:rsidP="00B4696A">
      <w:pPr>
        <w:pStyle w:val="afd"/>
        <w:tabs>
          <w:tab w:val="left" w:pos="851"/>
        </w:tabs>
        <w:spacing w:after="0" w:line="240" w:lineRule="auto"/>
        <w:jc w:val="right"/>
        <w:rPr>
          <w:rFonts w:ascii="Times New Roman" w:hAnsi="Times New Roman" w:cs="Times New Roman"/>
          <w:sz w:val="24"/>
          <w:szCs w:val="24"/>
        </w:rPr>
      </w:pPr>
    </w:p>
    <w:p w:rsidR="00B4696A" w:rsidRPr="00B4696A" w:rsidRDefault="00B4696A" w:rsidP="00747AD9">
      <w:pPr>
        <w:autoSpaceDE w:val="0"/>
        <w:autoSpaceDN w:val="0"/>
        <w:adjustRightInd w:val="0"/>
        <w:spacing w:after="0"/>
        <w:jc w:val="both"/>
        <w:rPr>
          <w:rFonts w:ascii="Times New Roman" w:hAnsi="Times New Roman" w:cs="Times New Roman"/>
          <w:sz w:val="24"/>
          <w:szCs w:val="24"/>
        </w:rPr>
      </w:pPr>
      <w:r w:rsidRPr="00B4696A">
        <w:rPr>
          <w:rFonts w:ascii="Times New Roman" w:hAnsi="Times New Roman" w:cs="Times New Roman"/>
          <w:sz w:val="24"/>
          <w:szCs w:val="24"/>
        </w:rPr>
        <w:t>Начальник отдела по социальной работе</w:t>
      </w:r>
    </w:p>
    <w:p w:rsidR="00B4696A" w:rsidRPr="00B4696A" w:rsidRDefault="00B4696A" w:rsidP="00747AD9">
      <w:pPr>
        <w:autoSpaceDE w:val="0"/>
        <w:autoSpaceDN w:val="0"/>
        <w:adjustRightInd w:val="0"/>
        <w:spacing w:after="0"/>
        <w:jc w:val="both"/>
        <w:rPr>
          <w:rFonts w:ascii="Times New Roman" w:hAnsi="Times New Roman" w:cs="Times New Roman"/>
          <w:sz w:val="24"/>
          <w:szCs w:val="24"/>
        </w:rPr>
      </w:pPr>
      <w:r w:rsidRPr="00B4696A">
        <w:rPr>
          <w:rFonts w:ascii="Times New Roman" w:hAnsi="Times New Roman" w:cs="Times New Roman"/>
          <w:sz w:val="24"/>
          <w:szCs w:val="24"/>
        </w:rPr>
        <w:t>администрации МО МР «Сыктывдинский»                                                       Т.В. Сидорова</w:t>
      </w:r>
    </w:p>
    <w:p w:rsidR="00B4696A" w:rsidRPr="00B4696A" w:rsidRDefault="00B4696A" w:rsidP="00B4696A">
      <w:pPr>
        <w:autoSpaceDE w:val="0"/>
        <w:autoSpaceDN w:val="0"/>
        <w:adjustRightInd w:val="0"/>
        <w:rPr>
          <w:rFonts w:ascii="Times New Roman" w:hAnsi="Times New Roman" w:cs="Times New Roman"/>
          <w:b/>
          <w:sz w:val="24"/>
          <w:szCs w:val="24"/>
          <w:lang w:eastAsia="ru-RU"/>
        </w:rPr>
      </w:pPr>
    </w:p>
    <w:p w:rsidR="00B4696A" w:rsidRPr="00B4696A" w:rsidRDefault="00B4696A" w:rsidP="00B4696A">
      <w:pPr>
        <w:autoSpaceDE w:val="0"/>
        <w:autoSpaceDN w:val="0"/>
        <w:adjustRightInd w:val="0"/>
        <w:jc w:val="center"/>
        <w:rPr>
          <w:rFonts w:ascii="Times New Roman" w:hAnsi="Times New Roman" w:cs="Times New Roman"/>
          <w:b/>
          <w:sz w:val="24"/>
          <w:szCs w:val="24"/>
          <w:lang w:eastAsia="ru-RU"/>
        </w:rPr>
      </w:pPr>
    </w:p>
    <w:p w:rsidR="00B4696A" w:rsidRPr="00B4696A" w:rsidRDefault="00B4696A" w:rsidP="00B4696A">
      <w:pPr>
        <w:autoSpaceDE w:val="0"/>
        <w:autoSpaceDN w:val="0"/>
        <w:adjustRightInd w:val="0"/>
        <w:jc w:val="center"/>
        <w:rPr>
          <w:rFonts w:ascii="Times New Roman" w:hAnsi="Times New Roman" w:cs="Times New Roman"/>
          <w:b/>
          <w:sz w:val="24"/>
          <w:szCs w:val="24"/>
          <w:lang w:eastAsia="ru-RU"/>
        </w:rPr>
      </w:pPr>
    </w:p>
    <w:p w:rsidR="00B4696A" w:rsidRPr="00B4696A" w:rsidRDefault="00B4696A" w:rsidP="00B4696A">
      <w:pPr>
        <w:autoSpaceDE w:val="0"/>
        <w:autoSpaceDN w:val="0"/>
        <w:adjustRightInd w:val="0"/>
        <w:jc w:val="center"/>
        <w:rPr>
          <w:rFonts w:ascii="Times New Roman" w:hAnsi="Times New Roman" w:cs="Times New Roman"/>
          <w:b/>
          <w:sz w:val="24"/>
          <w:szCs w:val="24"/>
          <w:lang w:eastAsia="ru-RU"/>
        </w:rPr>
      </w:pPr>
    </w:p>
    <w:p w:rsidR="00B4696A" w:rsidRPr="00B4696A" w:rsidRDefault="00B4696A" w:rsidP="00B4696A">
      <w:pPr>
        <w:autoSpaceDE w:val="0"/>
        <w:autoSpaceDN w:val="0"/>
        <w:adjustRightInd w:val="0"/>
        <w:jc w:val="center"/>
        <w:rPr>
          <w:rFonts w:ascii="Times New Roman" w:hAnsi="Times New Roman" w:cs="Times New Roman"/>
          <w:b/>
          <w:sz w:val="24"/>
          <w:szCs w:val="24"/>
          <w:lang w:eastAsia="ru-RU"/>
        </w:rPr>
      </w:pPr>
    </w:p>
    <w:p w:rsidR="00B4696A" w:rsidRPr="00B4696A" w:rsidRDefault="00B4696A" w:rsidP="00B4696A">
      <w:pPr>
        <w:autoSpaceDE w:val="0"/>
        <w:autoSpaceDN w:val="0"/>
        <w:adjustRightInd w:val="0"/>
        <w:jc w:val="center"/>
        <w:rPr>
          <w:rFonts w:ascii="Times New Roman" w:hAnsi="Times New Roman" w:cs="Times New Roman"/>
          <w:b/>
          <w:sz w:val="24"/>
          <w:szCs w:val="24"/>
          <w:lang w:eastAsia="ru-RU"/>
        </w:rPr>
      </w:pPr>
    </w:p>
    <w:p w:rsidR="00B4696A" w:rsidRPr="00B4696A" w:rsidRDefault="00B4696A" w:rsidP="00B4696A">
      <w:pPr>
        <w:autoSpaceDE w:val="0"/>
        <w:autoSpaceDN w:val="0"/>
        <w:adjustRightInd w:val="0"/>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ПАСПОРТ</w:t>
      </w:r>
    </w:p>
    <w:p w:rsidR="00B4696A" w:rsidRPr="00B4696A" w:rsidRDefault="00B4696A" w:rsidP="00B4696A">
      <w:pPr>
        <w:widowControl w:val="0"/>
        <w:autoSpaceDE w:val="0"/>
        <w:autoSpaceDN w:val="0"/>
        <w:adjustRightInd w:val="0"/>
        <w:ind w:firstLine="709"/>
        <w:jc w:val="center"/>
        <w:rPr>
          <w:rFonts w:ascii="Times New Roman" w:hAnsi="Times New Roman" w:cs="Times New Roman"/>
          <w:b/>
          <w:sz w:val="24"/>
          <w:szCs w:val="24"/>
        </w:rPr>
      </w:pPr>
      <w:r w:rsidRPr="00B4696A">
        <w:rPr>
          <w:rFonts w:ascii="Times New Roman" w:hAnsi="Times New Roman" w:cs="Times New Roman"/>
          <w:b/>
          <w:sz w:val="24"/>
          <w:szCs w:val="24"/>
          <w:lang w:eastAsia="ru-RU"/>
        </w:rPr>
        <w:t xml:space="preserve">муниципальной программы  </w:t>
      </w:r>
      <w:r w:rsidRPr="00B4696A">
        <w:rPr>
          <w:rFonts w:ascii="Times New Roman" w:hAnsi="Times New Roman" w:cs="Times New Roman"/>
          <w:b/>
          <w:sz w:val="24"/>
          <w:szCs w:val="24"/>
        </w:rPr>
        <w:t xml:space="preserve">муниципального образования </w:t>
      </w:r>
    </w:p>
    <w:p w:rsidR="00B4696A" w:rsidRPr="00B4696A" w:rsidRDefault="00B4696A" w:rsidP="00B4696A">
      <w:pPr>
        <w:widowControl w:val="0"/>
        <w:autoSpaceDE w:val="0"/>
        <w:autoSpaceDN w:val="0"/>
        <w:adjustRightInd w:val="0"/>
        <w:ind w:firstLine="709"/>
        <w:jc w:val="center"/>
        <w:rPr>
          <w:rFonts w:ascii="Times New Roman" w:hAnsi="Times New Roman" w:cs="Times New Roman"/>
          <w:b/>
          <w:sz w:val="24"/>
          <w:szCs w:val="24"/>
        </w:rPr>
      </w:pPr>
      <w:r w:rsidRPr="00B4696A">
        <w:rPr>
          <w:rFonts w:ascii="Times New Roman" w:hAnsi="Times New Roman" w:cs="Times New Roman"/>
          <w:b/>
          <w:sz w:val="24"/>
          <w:szCs w:val="24"/>
        </w:rPr>
        <w:t>муниципального района «Сыктывдинский»</w:t>
      </w:r>
    </w:p>
    <w:p w:rsidR="00B4696A" w:rsidRPr="00B4696A" w:rsidRDefault="00B4696A" w:rsidP="00B4696A">
      <w:pPr>
        <w:widowControl w:val="0"/>
        <w:autoSpaceDE w:val="0"/>
        <w:autoSpaceDN w:val="0"/>
        <w:adjustRightInd w:val="0"/>
        <w:ind w:firstLine="709"/>
        <w:jc w:val="center"/>
        <w:rPr>
          <w:rFonts w:ascii="Times New Roman" w:hAnsi="Times New Roman" w:cs="Times New Roman"/>
          <w:b/>
          <w:sz w:val="24"/>
          <w:szCs w:val="24"/>
        </w:rPr>
      </w:pPr>
      <w:r w:rsidRPr="00B4696A">
        <w:rPr>
          <w:rFonts w:ascii="Times New Roman" w:hAnsi="Times New Roman" w:cs="Times New Roman"/>
          <w:b/>
          <w:sz w:val="24"/>
          <w:szCs w:val="24"/>
        </w:rPr>
        <w:t>«Создание условий для развития социальной сферы»</w:t>
      </w:r>
    </w:p>
    <w:p w:rsidR="00B4696A" w:rsidRPr="00B4696A" w:rsidRDefault="00B4696A" w:rsidP="00B4696A">
      <w:pPr>
        <w:widowControl w:val="0"/>
        <w:autoSpaceDE w:val="0"/>
        <w:autoSpaceDN w:val="0"/>
        <w:adjustRightInd w:val="0"/>
        <w:ind w:firstLine="709"/>
        <w:jc w:val="center"/>
        <w:rPr>
          <w:rFonts w:ascii="Times New Roman" w:hAnsi="Times New Roman" w:cs="Times New Roman"/>
          <w:sz w:val="24"/>
          <w:szCs w:val="24"/>
        </w:rPr>
      </w:pPr>
      <w:r w:rsidRPr="00B4696A">
        <w:rPr>
          <w:rFonts w:ascii="Times New Roman" w:hAnsi="Times New Roman" w:cs="Times New Roman"/>
          <w:sz w:val="24"/>
          <w:szCs w:val="24"/>
        </w:rPr>
        <w:t xml:space="preserve"> </w:t>
      </w:r>
    </w:p>
    <w:tbl>
      <w:tblPr>
        <w:tblStyle w:val="a9"/>
        <w:tblW w:w="9498" w:type="dxa"/>
        <w:tblInd w:w="-34" w:type="dxa"/>
        <w:tblLayout w:type="fixed"/>
        <w:tblLook w:val="04A0" w:firstRow="1" w:lastRow="0" w:firstColumn="1" w:lastColumn="0" w:noHBand="0" w:noVBand="1"/>
      </w:tblPr>
      <w:tblGrid>
        <w:gridCol w:w="2410"/>
        <w:gridCol w:w="7088"/>
      </w:tblGrid>
      <w:tr w:rsidR="00B4696A" w:rsidRPr="00B4696A" w:rsidTr="00B4696A">
        <w:tc>
          <w:tcPr>
            <w:tcW w:w="2410" w:type="dxa"/>
          </w:tcPr>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Ответственный исполнитель</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муниципальной программы</w:t>
            </w:r>
          </w:p>
        </w:tc>
        <w:tc>
          <w:tcPr>
            <w:tcW w:w="7088" w:type="dxa"/>
          </w:tcPr>
          <w:p w:rsidR="00B4696A" w:rsidRPr="00B4696A" w:rsidRDefault="00B4696A" w:rsidP="00B4696A">
            <w:pPr>
              <w:autoSpaceDE w:val="0"/>
              <w:autoSpaceDN w:val="0"/>
              <w:adjustRightInd w:val="0"/>
              <w:jc w:val="both"/>
              <w:rPr>
                <w:rFonts w:ascii="Times New Roman" w:hAnsi="Times New Roman" w:cs="Times New Roman"/>
                <w:i/>
                <w:sz w:val="24"/>
                <w:szCs w:val="24"/>
                <w:lang w:eastAsia="ru-RU"/>
              </w:rPr>
            </w:pPr>
            <w:r w:rsidRPr="00B4696A">
              <w:rPr>
                <w:rFonts w:ascii="Times New Roman" w:hAnsi="Times New Roman" w:cs="Times New Roman"/>
                <w:sz w:val="24"/>
                <w:szCs w:val="24"/>
              </w:rPr>
              <w:t>Отдел по социальной работе администрации муниципального образования муниципального района «Сыктывдинский» (далее – отдел по социальной работе)</w:t>
            </w:r>
          </w:p>
        </w:tc>
      </w:tr>
      <w:tr w:rsidR="00B4696A" w:rsidRPr="00B4696A" w:rsidTr="00B4696A">
        <w:tc>
          <w:tcPr>
            <w:tcW w:w="2410" w:type="dxa"/>
          </w:tcPr>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Соисполнители муниципальной программы</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p>
        </w:tc>
        <w:tc>
          <w:tcPr>
            <w:tcW w:w="7088" w:type="dxa"/>
          </w:tcPr>
          <w:p w:rsidR="00B4696A" w:rsidRPr="00B4696A" w:rsidRDefault="00B4696A" w:rsidP="00B4696A">
            <w:pPr>
              <w:widowControl w:val="0"/>
              <w:autoSpaceDE w:val="0"/>
              <w:autoSpaceDN w:val="0"/>
              <w:adjustRightInd w:val="0"/>
              <w:ind w:right="-108"/>
              <w:jc w:val="both"/>
              <w:outlineLvl w:val="0"/>
              <w:rPr>
                <w:rFonts w:ascii="Times New Roman" w:hAnsi="Times New Roman" w:cs="Times New Roman"/>
                <w:sz w:val="24"/>
                <w:szCs w:val="24"/>
              </w:rPr>
            </w:pPr>
            <w:r w:rsidRPr="00B4696A">
              <w:rPr>
                <w:rFonts w:ascii="Times New Roman" w:hAnsi="Times New Roman" w:cs="Times New Roman"/>
                <w:sz w:val="24"/>
                <w:szCs w:val="24"/>
              </w:rPr>
              <w:t xml:space="preserve">ГБУ РК «Центр занятости населения Сыктывдинского района» </w:t>
            </w:r>
          </w:p>
          <w:p w:rsidR="00B4696A" w:rsidRPr="00B4696A" w:rsidRDefault="00B4696A" w:rsidP="00B4696A">
            <w:pPr>
              <w:widowControl w:val="0"/>
              <w:autoSpaceDE w:val="0"/>
              <w:autoSpaceDN w:val="0"/>
              <w:adjustRightInd w:val="0"/>
              <w:ind w:right="-108"/>
              <w:jc w:val="both"/>
              <w:outlineLvl w:val="0"/>
              <w:rPr>
                <w:rFonts w:ascii="Times New Roman" w:hAnsi="Times New Roman" w:cs="Times New Roman"/>
                <w:sz w:val="24"/>
                <w:szCs w:val="24"/>
              </w:rPr>
            </w:pPr>
            <w:r w:rsidRPr="00B4696A">
              <w:rPr>
                <w:rFonts w:ascii="Times New Roman" w:hAnsi="Times New Roman" w:cs="Times New Roman"/>
                <w:sz w:val="24"/>
                <w:szCs w:val="24"/>
              </w:rPr>
              <w:t>(по согласованию);</w:t>
            </w:r>
          </w:p>
          <w:p w:rsidR="00B4696A" w:rsidRPr="00B4696A" w:rsidRDefault="00B4696A" w:rsidP="00B4696A">
            <w:pPr>
              <w:widowControl w:val="0"/>
              <w:autoSpaceDE w:val="0"/>
              <w:autoSpaceDN w:val="0"/>
              <w:adjustRightInd w:val="0"/>
              <w:ind w:right="-108"/>
              <w:jc w:val="both"/>
              <w:outlineLvl w:val="0"/>
              <w:rPr>
                <w:rFonts w:ascii="Times New Roman" w:hAnsi="Times New Roman" w:cs="Times New Roman"/>
                <w:sz w:val="24"/>
                <w:szCs w:val="24"/>
              </w:rPr>
            </w:pPr>
            <w:r w:rsidRPr="00B4696A">
              <w:rPr>
                <w:rFonts w:ascii="Times New Roman" w:hAnsi="Times New Roman" w:cs="Times New Roman"/>
                <w:sz w:val="24"/>
                <w:szCs w:val="24"/>
              </w:rPr>
              <w:t>ГБУЗ РК «</w:t>
            </w:r>
            <w:proofErr w:type="spellStart"/>
            <w:r w:rsidRPr="00B4696A">
              <w:rPr>
                <w:rFonts w:ascii="Times New Roman" w:hAnsi="Times New Roman" w:cs="Times New Roman"/>
                <w:sz w:val="24"/>
                <w:szCs w:val="24"/>
              </w:rPr>
              <w:t>Сыктывдинская</w:t>
            </w:r>
            <w:proofErr w:type="spellEnd"/>
            <w:r w:rsidRPr="00B4696A">
              <w:rPr>
                <w:rFonts w:ascii="Times New Roman" w:hAnsi="Times New Roman" w:cs="Times New Roman"/>
                <w:sz w:val="24"/>
                <w:szCs w:val="24"/>
              </w:rPr>
              <w:t xml:space="preserve"> центральная районная больница»</w:t>
            </w:r>
          </w:p>
          <w:p w:rsidR="00B4696A" w:rsidRPr="00B4696A" w:rsidRDefault="00B4696A" w:rsidP="00B4696A">
            <w:pPr>
              <w:widowControl w:val="0"/>
              <w:autoSpaceDE w:val="0"/>
              <w:autoSpaceDN w:val="0"/>
              <w:adjustRightInd w:val="0"/>
              <w:ind w:right="-108"/>
              <w:jc w:val="both"/>
              <w:outlineLvl w:val="0"/>
              <w:rPr>
                <w:rFonts w:ascii="Times New Roman" w:hAnsi="Times New Roman" w:cs="Times New Roman"/>
                <w:sz w:val="24"/>
                <w:szCs w:val="24"/>
              </w:rPr>
            </w:pPr>
            <w:r w:rsidRPr="00B4696A">
              <w:rPr>
                <w:rFonts w:ascii="Times New Roman" w:hAnsi="Times New Roman" w:cs="Times New Roman"/>
                <w:sz w:val="24"/>
                <w:szCs w:val="24"/>
              </w:rPr>
              <w:t>(по согласованию);</w:t>
            </w:r>
          </w:p>
          <w:p w:rsidR="00B4696A" w:rsidRPr="00B4696A" w:rsidRDefault="00B4696A" w:rsidP="00B4696A">
            <w:pPr>
              <w:widowControl w:val="0"/>
              <w:autoSpaceDE w:val="0"/>
              <w:autoSpaceDN w:val="0"/>
              <w:adjustRightInd w:val="0"/>
              <w:ind w:right="-108"/>
              <w:jc w:val="both"/>
              <w:outlineLvl w:val="0"/>
              <w:rPr>
                <w:rFonts w:ascii="Times New Roman" w:hAnsi="Times New Roman" w:cs="Times New Roman"/>
                <w:sz w:val="24"/>
                <w:szCs w:val="24"/>
              </w:rPr>
            </w:pPr>
            <w:r w:rsidRPr="00B4696A">
              <w:rPr>
                <w:rFonts w:ascii="Times New Roman" w:hAnsi="Times New Roman" w:cs="Times New Roman"/>
                <w:sz w:val="24"/>
                <w:szCs w:val="24"/>
              </w:rPr>
              <w:t>Отдел по работе с Советом и сельскими поселениями администрации  МО МР «Сыктывдинский»;</w:t>
            </w:r>
          </w:p>
          <w:p w:rsidR="00B4696A" w:rsidRPr="00B4696A" w:rsidRDefault="00B4696A" w:rsidP="00B4696A">
            <w:pPr>
              <w:widowControl w:val="0"/>
              <w:autoSpaceDE w:val="0"/>
              <w:autoSpaceDN w:val="0"/>
              <w:adjustRightInd w:val="0"/>
              <w:ind w:right="-108"/>
              <w:jc w:val="both"/>
              <w:outlineLvl w:val="0"/>
              <w:rPr>
                <w:rFonts w:ascii="Times New Roman" w:hAnsi="Times New Roman" w:cs="Times New Roman"/>
                <w:sz w:val="24"/>
                <w:szCs w:val="24"/>
              </w:rPr>
            </w:pPr>
            <w:r w:rsidRPr="00B4696A">
              <w:rPr>
                <w:rFonts w:ascii="Times New Roman" w:hAnsi="Times New Roman" w:cs="Times New Roman"/>
                <w:sz w:val="24"/>
                <w:szCs w:val="24"/>
              </w:rPr>
              <w:t>Управление культуры администрации  МО МР «Сыктывдинский»;</w:t>
            </w:r>
          </w:p>
          <w:p w:rsidR="00B4696A" w:rsidRPr="00B4696A" w:rsidRDefault="00B4696A" w:rsidP="00B4696A">
            <w:pPr>
              <w:autoSpaceDE w:val="0"/>
              <w:autoSpaceDN w:val="0"/>
              <w:adjustRightInd w:val="0"/>
              <w:jc w:val="both"/>
              <w:rPr>
                <w:rFonts w:ascii="Times New Roman" w:hAnsi="Times New Roman" w:cs="Times New Roman"/>
                <w:sz w:val="24"/>
                <w:szCs w:val="24"/>
              </w:rPr>
            </w:pPr>
            <w:r w:rsidRPr="00B4696A">
              <w:rPr>
                <w:rFonts w:ascii="Times New Roman" w:hAnsi="Times New Roman" w:cs="Times New Roman"/>
                <w:sz w:val="24"/>
                <w:szCs w:val="24"/>
              </w:rPr>
              <w:t>Управление образования администрации МО МР «Сыктывдинский»;</w:t>
            </w:r>
          </w:p>
          <w:p w:rsidR="00B4696A" w:rsidRPr="00B4696A" w:rsidRDefault="00B4696A" w:rsidP="00B4696A">
            <w:pPr>
              <w:autoSpaceDE w:val="0"/>
              <w:autoSpaceDN w:val="0"/>
              <w:adjustRightInd w:val="0"/>
              <w:jc w:val="both"/>
              <w:rPr>
                <w:rFonts w:ascii="Times New Roman" w:hAnsi="Times New Roman" w:cs="Times New Roman"/>
                <w:sz w:val="24"/>
                <w:szCs w:val="24"/>
              </w:rPr>
            </w:pPr>
            <w:r w:rsidRPr="00B4696A">
              <w:rPr>
                <w:rFonts w:ascii="Times New Roman" w:hAnsi="Times New Roman" w:cs="Times New Roman"/>
                <w:sz w:val="24"/>
                <w:szCs w:val="24"/>
              </w:rPr>
              <w:t>Управление капитального строительства администрации МО МР «Сыктывдинский»;</w:t>
            </w:r>
          </w:p>
          <w:p w:rsidR="00B4696A" w:rsidRPr="00B4696A" w:rsidRDefault="00B4696A" w:rsidP="00B4696A">
            <w:pPr>
              <w:autoSpaceDE w:val="0"/>
              <w:autoSpaceDN w:val="0"/>
              <w:adjustRightInd w:val="0"/>
              <w:jc w:val="both"/>
              <w:rPr>
                <w:rFonts w:ascii="Times New Roman" w:hAnsi="Times New Roman" w:cs="Times New Roman"/>
                <w:sz w:val="24"/>
                <w:szCs w:val="24"/>
              </w:rPr>
            </w:pPr>
            <w:r w:rsidRPr="00B4696A">
              <w:rPr>
                <w:rFonts w:ascii="Times New Roman" w:hAnsi="Times New Roman" w:cs="Times New Roman"/>
                <w:sz w:val="24"/>
                <w:szCs w:val="24"/>
              </w:rPr>
              <w:t>Совет ветеранов Сыктывдинского района (по согласованию);</w:t>
            </w:r>
          </w:p>
          <w:p w:rsidR="00B4696A" w:rsidRPr="00B4696A" w:rsidRDefault="00B4696A" w:rsidP="00B4696A">
            <w:pPr>
              <w:autoSpaceDE w:val="0"/>
              <w:autoSpaceDN w:val="0"/>
              <w:adjustRightInd w:val="0"/>
              <w:jc w:val="both"/>
              <w:rPr>
                <w:rFonts w:ascii="Times New Roman" w:hAnsi="Times New Roman" w:cs="Times New Roman"/>
                <w:sz w:val="24"/>
                <w:szCs w:val="24"/>
              </w:rPr>
            </w:pPr>
            <w:r w:rsidRPr="00B4696A">
              <w:rPr>
                <w:rFonts w:ascii="Times New Roman" w:hAnsi="Times New Roman" w:cs="Times New Roman"/>
                <w:sz w:val="24"/>
                <w:szCs w:val="24"/>
              </w:rPr>
              <w:t>Общество инвалидов Сыктывдинского района (по согласованию).</w:t>
            </w:r>
          </w:p>
        </w:tc>
      </w:tr>
      <w:tr w:rsidR="00B4696A" w:rsidRPr="00B4696A" w:rsidTr="00B4696A">
        <w:tc>
          <w:tcPr>
            <w:tcW w:w="2410" w:type="dxa"/>
          </w:tcPr>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Подпрограммы муниципальной программы</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p>
        </w:tc>
        <w:tc>
          <w:tcPr>
            <w:tcW w:w="7088" w:type="dxa"/>
          </w:tcPr>
          <w:p w:rsidR="00B4696A" w:rsidRPr="00B4696A" w:rsidRDefault="00B4696A" w:rsidP="00B4696A">
            <w:pPr>
              <w:pStyle w:val="a4"/>
              <w:widowControl w:val="0"/>
              <w:numPr>
                <w:ilvl w:val="0"/>
                <w:numId w:val="4"/>
              </w:numPr>
              <w:tabs>
                <w:tab w:val="left" w:pos="317"/>
              </w:tabs>
              <w:autoSpaceDE w:val="0"/>
              <w:autoSpaceDN w:val="0"/>
              <w:adjustRightInd w:val="0"/>
              <w:ind w:left="34" w:firstLine="0"/>
              <w:jc w:val="both"/>
              <w:outlineLvl w:val="0"/>
              <w:rPr>
                <w:rFonts w:ascii="Times New Roman" w:hAnsi="Times New Roman" w:cs="Times New Roman"/>
                <w:sz w:val="24"/>
                <w:szCs w:val="24"/>
              </w:rPr>
            </w:pPr>
            <w:r w:rsidRPr="00B4696A">
              <w:rPr>
                <w:rFonts w:ascii="Times New Roman" w:hAnsi="Times New Roman" w:cs="Times New Roman"/>
                <w:sz w:val="24"/>
                <w:szCs w:val="24"/>
              </w:rPr>
              <w:t>«Занятость населения»;</w:t>
            </w:r>
          </w:p>
          <w:p w:rsidR="00B4696A" w:rsidRPr="00B4696A" w:rsidRDefault="00B4696A" w:rsidP="00B4696A">
            <w:pPr>
              <w:pStyle w:val="a4"/>
              <w:widowControl w:val="0"/>
              <w:tabs>
                <w:tab w:val="left" w:pos="317"/>
              </w:tabs>
              <w:autoSpaceDE w:val="0"/>
              <w:autoSpaceDN w:val="0"/>
              <w:adjustRightInd w:val="0"/>
              <w:ind w:left="34"/>
              <w:jc w:val="both"/>
              <w:outlineLvl w:val="0"/>
              <w:rPr>
                <w:rFonts w:ascii="Times New Roman" w:hAnsi="Times New Roman" w:cs="Times New Roman"/>
                <w:sz w:val="24"/>
                <w:szCs w:val="24"/>
              </w:rPr>
            </w:pPr>
            <w:r w:rsidRPr="00B4696A">
              <w:rPr>
                <w:rFonts w:ascii="Times New Roman" w:hAnsi="Times New Roman" w:cs="Times New Roman"/>
                <w:sz w:val="24"/>
                <w:szCs w:val="24"/>
              </w:rPr>
              <w:t>2. «Поддержка социально ориентированных некоммерческих организаций»;</w:t>
            </w:r>
          </w:p>
          <w:p w:rsidR="00B4696A" w:rsidRPr="00B4696A" w:rsidRDefault="00B4696A" w:rsidP="00B4696A">
            <w:pPr>
              <w:pStyle w:val="a4"/>
              <w:widowControl w:val="0"/>
              <w:tabs>
                <w:tab w:val="left" w:pos="317"/>
              </w:tabs>
              <w:autoSpaceDE w:val="0"/>
              <w:autoSpaceDN w:val="0"/>
              <w:adjustRightInd w:val="0"/>
              <w:ind w:left="34"/>
              <w:jc w:val="both"/>
              <w:outlineLvl w:val="0"/>
              <w:rPr>
                <w:rFonts w:ascii="Times New Roman" w:hAnsi="Times New Roman" w:cs="Times New Roman"/>
                <w:sz w:val="24"/>
                <w:szCs w:val="24"/>
              </w:rPr>
            </w:pPr>
            <w:r w:rsidRPr="00B4696A">
              <w:rPr>
                <w:rFonts w:ascii="Times New Roman" w:hAnsi="Times New Roman" w:cs="Times New Roman"/>
                <w:sz w:val="24"/>
                <w:szCs w:val="24"/>
              </w:rPr>
              <w:t>3. «Здоровое население»;</w:t>
            </w:r>
          </w:p>
          <w:p w:rsidR="00B4696A" w:rsidRPr="00B4696A" w:rsidRDefault="00B4696A" w:rsidP="00B4696A">
            <w:pPr>
              <w:pStyle w:val="a4"/>
              <w:widowControl w:val="0"/>
              <w:tabs>
                <w:tab w:val="left" w:pos="317"/>
              </w:tabs>
              <w:autoSpaceDE w:val="0"/>
              <w:autoSpaceDN w:val="0"/>
              <w:adjustRightInd w:val="0"/>
              <w:ind w:left="34"/>
              <w:jc w:val="both"/>
              <w:outlineLvl w:val="0"/>
              <w:rPr>
                <w:rFonts w:ascii="Times New Roman" w:hAnsi="Times New Roman" w:cs="Times New Roman"/>
                <w:sz w:val="24"/>
                <w:szCs w:val="24"/>
              </w:rPr>
            </w:pPr>
            <w:r w:rsidRPr="00B4696A">
              <w:rPr>
                <w:rFonts w:ascii="Times New Roman" w:hAnsi="Times New Roman" w:cs="Times New Roman"/>
                <w:sz w:val="24"/>
                <w:szCs w:val="24"/>
              </w:rPr>
              <w:t>4. «Доступная среда»;</w:t>
            </w:r>
          </w:p>
          <w:p w:rsidR="00B4696A" w:rsidRPr="00B4696A" w:rsidRDefault="00B4696A" w:rsidP="00B4696A">
            <w:pPr>
              <w:pStyle w:val="a4"/>
              <w:widowControl w:val="0"/>
              <w:tabs>
                <w:tab w:val="left" w:pos="317"/>
              </w:tabs>
              <w:autoSpaceDE w:val="0"/>
              <w:autoSpaceDN w:val="0"/>
              <w:adjustRightInd w:val="0"/>
              <w:ind w:left="34"/>
              <w:jc w:val="both"/>
              <w:outlineLvl w:val="0"/>
              <w:rPr>
                <w:rFonts w:ascii="Times New Roman" w:hAnsi="Times New Roman" w:cs="Times New Roman"/>
                <w:sz w:val="24"/>
                <w:szCs w:val="24"/>
              </w:rPr>
            </w:pPr>
            <w:r w:rsidRPr="00B4696A">
              <w:rPr>
                <w:rFonts w:ascii="Times New Roman" w:hAnsi="Times New Roman" w:cs="Times New Roman"/>
                <w:sz w:val="24"/>
                <w:szCs w:val="24"/>
              </w:rPr>
              <w:t>5. «Старшее поколение».</w:t>
            </w:r>
          </w:p>
        </w:tc>
      </w:tr>
      <w:tr w:rsidR="00B4696A" w:rsidRPr="00B4696A" w:rsidTr="00B4696A">
        <w:tc>
          <w:tcPr>
            <w:tcW w:w="2410" w:type="dxa"/>
          </w:tcPr>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Программно-целевые инструменты муниципальной программы</w:t>
            </w:r>
          </w:p>
        </w:tc>
        <w:tc>
          <w:tcPr>
            <w:tcW w:w="7088" w:type="dxa"/>
          </w:tcPr>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отсутствуют</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p>
        </w:tc>
      </w:tr>
      <w:tr w:rsidR="00B4696A" w:rsidRPr="00B4696A" w:rsidTr="00B4696A">
        <w:tc>
          <w:tcPr>
            <w:tcW w:w="2410" w:type="dxa"/>
          </w:tcPr>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Цель муниципальной программы</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p>
        </w:tc>
        <w:tc>
          <w:tcPr>
            <w:tcW w:w="7088" w:type="dxa"/>
          </w:tcPr>
          <w:p w:rsidR="00B4696A" w:rsidRPr="00B4696A" w:rsidRDefault="00B4696A" w:rsidP="00B4696A">
            <w:pPr>
              <w:autoSpaceDE w:val="0"/>
              <w:autoSpaceDN w:val="0"/>
              <w:adjustRightInd w:val="0"/>
              <w:jc w:val="both"/>
              <w:rPr>
                <w:rFonts w:ascii="Times New Roman" w:hAnsi="Times New Roman" w:cs="Times New Roman"/>
                <w:sz w:val="24"/>
                <w:szCs w:val="24"/>
              </w:rPr>
            </w:pPr>
            <w:r w:rsidRPr="00B4696A">
              <w:rPr>
                <w:rFonts w:ascii="Times New Roman" w:hAnsi="Times New Roman" w:cs="Times New Roman"/>
                <w:sz w:val="24"/>
                <w:szCs w:val="24"/>
              </w:rPr>
              <w:t>Создание условий для развития социальной сферы МО МР «Сыктывдинский»</w:t>
            </w:r>
          </w:p>
        </w:tc>
      </w:tr>
      <w:tr w:rsidR="00B4696A" w:rsidRPr="00B4696A" w:rsidTr="00B4696A">
        <w:tc>
          <w:tcPr>
            <w:tcW w:w="2410" w:type="dxa"/>
          </w:tcPr>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Задачи муниципальной программы</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p>
        </w:tc>
        <w:tc>
          <w:tcPr>
            <w:tcW w:w="7088" w:type="dxa"/>
          </w:tcPr>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lastRenderedPageBreak/>
              <w:t>1. Участвовать в содействии занятости населения.</w:t>
            </w:r>
          </w:p>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 Повышать эффективность деятельности (поддержка) социально ориентированных некоммерческих организаций.</w:t>
            </w:r>
          </w:p>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lastRenderedPageBreak/>
              <w:t>3. Создать оптимальные условия для сохранения и укрепления здоровья, формирование здорового образа жизни населения муниципального района.</w:t>
            </w:r>
          </w:p>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4. </w:t>
            </w:r>
            <w:r w:rsidRPr="00B4696A">
              <w:rPr>
                <w:rFonts w:ascii="Times New Roman" w:hAnsi="Times New Roman" w:cs="Times New Roman"/>
                <w:color w:val="000000"/>
                <w:sz w:val="24"/>
                <w:szCs w:val="24"/>
                <w:shd w:val="clear" w:color="auto" w:fill="FFFFFF"/>
              </w:rPr>
              <w:t xml:space="preserve">Организовать мероприятия по приспособлению </w:t>
            </w:r>
            <w:r w:rsidRPr="00B4696A">
              <w:rPr>
                <w:rFonts w:ascii="Times New Roman" w:hAnsi="Times New Roman" w:cs="Times New Roman"/>
                <w:sz w:val="24"/>
                <w:szCs w:val="24"/>
                <w:lang w:eastAsia="ru-RU"/>
              </w:rPr>
              <w:t xml:space="preserve">беспрепятственного доступа к социально значимым </w:t>
            </w:r>
            <w:r w:rsidRPr="00B4696A">
              <w:rPr>
                <w:rFonts w:ascii="Times New Roman" w:hAnsi="Times New Roman" w:cs="Times New Roman"/>
                <w:color w:val="000000"/>
                <w:sz w:val="24"/>
                <w:szCs w:val="24"/>
                <w:shd w:val="clear" w:color="auto" w:fill="FFFFFF"/>
              </w:rPr>
              <w:t>объектам</w:t>
            </w:r>
            <w:r w:rsidRPr="00B4696A">
              <w:rPr>
                <w:rFonts w:ascii="Times New Roman" w:hAnsi="Times New Roman" w:cs="Times New Roman"/>
                <w:sz w:val="24"/>
                <w:szCs w:val="24"/>
                <w:lang w:eastAsia="ru-RU"/>
              </w:rPr>
              <w:t xml:space="preserve"> и  услугам для граждан с инвалидностью и иных маломобильных групп населения.</w:t>
            </w:r>
          </w:p>
          <w:p w:rsidR="00B4696A" w:rsidRPr="00B4696A" w:rsidRDefault="00B4696A" w:rsidP="00B4696A">
            <w:pPr>
              <w:pStyle w:val="a4"/>
              <w:widowControl w:val="0"/>
              <w:tabs>
                <w:tab w:val="left" w:pos="317"/>
              </w:tabs>
              <w:autoSpaceDE w:val="0"/>
              <w:autoSpaceDN w:val="0"/>
              <w:adjustRightInd w:val="0"/>
              <w:ind w:left="34"/>
              <w:jc w:val="both"/>
              <w:rPr>
                <w:rFonts w:ascii="Times New Roman" w:eastAsia="Calibri" w:hAnsi="Times New Roman" w:cs="Times New Roman"/>
                <w:sz w:val="24"/>
                <w:szCs w:val="24"/>
              </w:rPr>
            </w:pPr>
            <w:r w:rsidRPr="00B4696A">
              <w:rPr>
                <w:rFonts w:ascii="Times New Roman" w:eastAsia="Calibri" w:hAnsi="Times New Roman" w:cs="Times New Roman"/>
                <w:sz w:val="24"/>
                <w:szCs w:val="24"/>
              </w:rPr>
              <w:t>5. Организовать комплекс мер по улучшению качества жизни  граждан пожилого возраста.</w:t>
            </w:r>
          </w:p>
        </w:tc>
      </w:tr>
      <w:tr w:rsidR="00B4696A" w:rsidRPr="00B4696A" w:rsidTr="00B4696A">
        <w:tc>
          <w:tcPr>
            <w:tcW w:w="2410" w:type="dxa"/>
          </w:tcPr>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lastRenderedPageBreak/>
              <w:t>Целевые индикаторы и показатели муниципальной программы</w:t>
            </w:r>
          </w:p>
          <w:p w:rsidR="00B4696A" w:rsidRPr="00B4696A" w:rsidRDefault="00B4696A" w:rsidP="00B4696A">
            <w:pPr>
              <w:autoSpaceDE w:val="0"/>
              <w:autoSpaceDN w:val="0"/>
              <w:adjustRightInd w:val="0"/>
              <w:jc w:val="both"/>
              <w:rPr>
                <w:rFonts w:ascii="Times New Roman" w:hAnsi="Times New Roman" w:cs="Times New Roman"/>
                <w:sz w:val="24"/>
                <w:szCs w:val="24"/>
                <w:highlight w:val="yellow"/>
                <w:lang w:eastAsia="ru-RU"/>
              </w:rPr>
            </w:pPr>
          </w:p>
        </w:tc>
        <w:tc>
          <w:tcPr>
            <w:tcW w:w="7088" w:type="dxa"/>
          </w:tcPr>
          <w:p w:rsidR="00B4696A" w:rsidRPr="00B4696A" w:rsidRDefault="00B4696A" w:rsidP="00B4696A">
            <w:pPr>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уровень зарегистрированной безработицы</w:t>
            </w:r>
            <w:proofErr w:type="gramStart"/>
            <w:r w:rsidRPr="00B4696A">
              <w:rPr>
                <w:rFonts w:ascii="Times New Roman" w:hAnsi="Times New Roman" w:cs="Times New Roman"/>
                <w:sz w:val="24"/>
                <w:szCs w:val="24"/>
                <w:lang w:eastAsia="ru-RU"/>
              </w:rPr>
              <w:t xml:space="preserve"> (%);</w:t>
            </w:r>
            <w:proofErr w:type="gramEnd"/>
          </w:p>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 количество </w:t>
            </w:r>
            <w:proofErr w:type="spellStart"/>
            <w:r w:rsidRPr="00B4696A">
              <w:rPr>
                <w:rFonts w:ascii="Times New Roman" w:hAnsi="Times New Roman" w:cs="Times New Roman"/>
                <w:sz w:val="24"/>
                <w:szCs w:val="24"/>
                <w:lang w:eastAsia="ru-RU"/>
              </w:rPr>
              <w:t>ТОСов</w:t>
            </w:r>
            <w:proofErr w:type="spellEnd"/>
            <w:r w:rsidRPr="00B4696A">
              <w:rPr>
                <w:rFonts w:ascii="Times New Roman" w:hAnsi="Times New Roman" w:cs="Times New Roman"/>
                <w:sz w:val="24"/>
                <w:szCs w:val="24"/>
                <w:lang w:eastAsia="ru-RU"/>
              </w:rPr>
              <w:t xml:space="preserve"> на территории района (ед.);</w:t>
            </w:r>
          </w:p>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количество публикаций в СМИ о социально ориентированных некоммерческих организациях (ед.);</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eastAsia="Calibri" w:hAnsi="Times New Roman" w:cs="Times New Roman"/>
                <w:sz w:val="24"/>
                <w:szCs w:val="24"/>
              </w:rPr>
              <w:t>- к</w:t>
            </w:r>
            <w:r w:rsidRPr="00B4696A">
              <w:rPr>
                <w:rFonts w:ascii="Times New Roman" w:hAnsi="Times New Roman" w:cs="Times New Roman"/>
                <w:sz w:val="24"/>
                <w:szCs w:val="24"/>
                <w:lang w:eastAsia="ru-RU"/>
              </w:rPr>
              <w:t>оличество социально ориентированных некоммерческих организаций, которым оказана финансовая поддержка в течение года (</w:t>
            </w:r>
            <w:proofErr w:type="spellStart"/>
            <w:proofErr w:type="gramStart"/>
            <w:r w:rsidRPr="00B4696A">
              <w:rPr>
                <w:rFonts w:ascii="Times New Roman" w:hAnsi="Times New Roman" w:cs="Times New Roman"/>
                <w:sz w:val="24"/>
                <w:szCs w:val="24"/>
                <w:lang w:eastAsia="ru-RU"/>
              </w:rPr>
              <w:t>ед</w:t>
            </w:r>
            <w:proofErr w:type="spellEnd"/>
            <w:proofErr w:type="gramEnd"/>
            <w:r w:rsidRPr="00B4696A">
              <w:rPr>
                <w:rFonts w:ascii="Times New Roman" w:hAnsi="Times New Roman" w:cs="Times New Roman"/>
                <w:sz w:val="24"/>
                <w:szCs w:val="24"/>
                <w:lang w:eastAsia="ru-RU"/>
              </w:rPr>
              <w:t>);</w:t>
            </w:r>
          </w:p>
          <w:p w:rsidR="00B4696A" w:rsidRPr="00B4696A" w:rsidRDefault="00B4696A" w:rsidP="00B4696A">
            <w:pPr>
              <w:autoSpaceDE w:val="0"/>
              <w:autoSpaceDN w:val="0"/>
              <w:adjustRightInd w:val="0"/>
              <w:jc w:val="both"/>
              <w:rPr>
                <w:rFonts w:ascii="Times New Roman" w:hAnsi="Times New Roman" w:cs="Times New Roman"/>
                <w:sz w:val="24"/>
                <w:szCs w:val="24"/>
              </w:rPr>
            </w:pPr>
            <w:r w:rsidRPr="00B4696A">
              <w:rPr>
                <w:rFonts w:ascii="Times New Roman" w:hAnsi="Times New Roman" w:cs="Times New Roman"/>
                <w:sz w:val="24"/>
                <w:szCs w:val="24"/>
                <w:lang w:eastAsia="ru-RU"/>
              </w:rPr>
              <w:t xml:space="preserve">- </w:t>
            </w:r>
            <w:r w:rsidRPr="00B4696A">
              <w:rPr>
                <w:rFonts w:ascii="Times New Roman" w:hAnsi="Times New Roman" w:cs="Times New Roman"/>
                <w:sz w:val="24"/>
                <w:szCs w:val="24"/>
              </w:rPr>
              <w:t>доля граждан, принявших участие в мероприятиях, проводимых некоммерческими организациями на территории муниципального района (городского округа), от общей численности населения муниципального района,(%);</w:t>
            </w:r>
          </w:p>
          <w:p w:rsidR="00B4696A" w:rsidRPr="00B4696A" w:rsidRDefault="00B4696A" w:rsidP="00B4696A">
            <w:pPr>
              <w:widowControl w:val="0"/>
              <w:autoSpaceDE w:val="0"/>
              <w:autoSpaceDN w:val="0"/>
              <w:jc w:val="both"/>
              <w:rPr>
                <w:rFonts w:ascii="Times New Roman" w:hAnsi="Times New Roman" w:cs="Times New Roman"/>
                <w:sz w:val="24"/>
                <w:szCs w:val="24"/>
              </w:rPr>
            </w:pPr>
            <w:r w:rsidRPr="00B4696A">
              <w:rPr>
                <w:rFonts w:ascii="Times New Roman" w:hAnsi="Times New Roman" w:cs="Times New Roman"/>
                <w:sz w:val="24"/>
                <w:szCs w:val="24"/>
                <w:lang w:eastAsia="ru-RU"/>
              </w:rPr>
              <w:t xml:space="preserve">- охват </w:t>
            </w:r>
            <w:r w:rsidRPr="00B4696A">
              <w:rPr>
                <w:rFonts w:ascii="Times New Roman" w:hAnsi="Times New Roman" w:cs="Times New Roman"/>
                <w:sz w:val="24"/>
                <w:szCs w:val="24"/>
              </w:rPr>
              <w:t xml:space="preserve">диспансеризацией и профилактическими медицинскими осмотрами </w:t>
            </w:r>
            <w:r w:rsidRPr="00B4696A">
              <w:rPr>
                <w:rFonts w:ascii="Times New Roman" w:hAnsi="Times New Roman" w:cs="Times New Roman"/>
                <w:sz w:val="24"/>
                <w:szCs w:val="24"/>
                <w:lang w:eastAsia="ru-RU"/>
              </w:rPr>
              <w:t>взрослого населения</w:t>
            </w:r>
            <w:proofErr w:type="gramStart"/>
            <w:r w:rsidRPr="00B4696A">
              <w:rPr>
                <w:rFonts w:ascii="Times New Roman" w:hAnsi="Times New Roman" w:cs="Times New Roman"/>
                <w:sz w:val="24"/>
                <w:szCs w:val="24"/>
                <w:lang w:eastAsia="ru-RU"/>
              </w:rPr>
              <w:t xml:space="preserve"> </w:t>
            </w:r>
            <w:r w:rsidRPr="00B4696A">
              <w:rPr>
                <w:rFonts w:ascii="Times New Roman" w:hAnsi="Times New Roman" w:cs="Times New Roman"/>
                <w:sz w:val="24"/>
                <w:szCs w:val="24"/>
              </w:rPr>
              <w:t>(%);</w:t>
            </w:r>
            <w:proofErr w:type="gramEnd"/>
          </w:p>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охват иммунизацией населения  против гриппа</w:t>
            </w:r>
            <w:proofErr w:type="gramStart"/>
            <w:r w:rsidRPr="00B4696A">
              <w:rPr>
                <w:rFonts w:ascii="Times New Roman" w:hAnsi="Times New Roman" w:cs="Times New Roman"/>
                <w:sz w:val="24"/>
                <w:szCs w:val="24"/>
                <w:lang w:eastAsia="ru-RU"/>
              </w:rPr>
              <w:t xml:space="preserve"> (%);</w:t>
            </w:r>
            <w:proofErr w:type="gramEnd"/>
          </w:p>
          <w:p w:rsidR="00B4696A" w:rsidRPr="00B4696A" w:rsidRDefault="00B4696A" w:rsidP="00B4696A">
            <w:pPr>
              <w:pStyle w:val="ConsPlusCell"/>
              <w:ind w:left="-75" w:firstLine="75"/>
              <w:jc w:val="both"/>
              <w:rPr>
                <w:rFonts w:ascii="Times New Roman" w:eastAsia="Calibri" w:hAnsi="Times New Roman" w:cs="Times New Roman"/>
                <w:sz w:val="24"/>
                <w:szCs w:val="24"/>
                <w:lang w:eastAsia="en-US"/>
              </w:rPr>
            </w:pPr>
            <w:r w:rsidRPr="00B4696A">
              <w:rPr>
                <w:rFonts w:ascii="Times New Roman" w:eastAsia="Calibri" w:hAnsi="Times New Roman" w:cs="Times New Roman"/>
                <w:sz w:val="24"/>
                <w:szCs w:val="24"/>
                <w:lang w:eastAsia="en-US"/>
              </w:rPr>
              <w:t>- охват взрослого населения флюорографическим обследованием</w:t>
            </w:r>
            <w:proofErr w:type="gramStart"/>
            <w:r w:rsidRPr="00B4696A">
              <w:rPr>
                <w:rFonts w:ascii="Times New Roman" w:eastAsia="Calibri" w:hAnsi="Times New Roman" w:cs="Times New Roman"/>
                <w:sz w:val="24"/>
                <w:szCs w:val="24"/>
                <w:lang w:eastAsia="en-US"/>
              </w:rPr>
              <w:t xml:space="preserve"> (%);</w:t>
            </w:r>
            <w:proofErr w:type="gramEnd"/>
          </w:p>
          <w:p w:rsidR="00B4696A" w:rsidRPr="00B4696A" w:rsidRDefault="00B4696A" w:rsidP="00B4696A">
            <w:pPr>
              <w:autoSpaceDE w:val="0"/>
              <w:autoSpaceDN w:val="0"/>
              <w:adjustRightInd w:val="0"/>
              <w:jc w:val="both"/>
              <w:rPr>
                <w:rFonts w:ascii="Times New Roman" w:eastAsia="Calibri" w:hAnsi="Times New Roman" w:cs="Times New Roman"/>
                <w:sz w:val="24"/>
                <w:szCs w:val="24"/>
              </w:rPr>
            </w:pPr>
            <w:r w:rsidRPr="00B4696A">
              <w:rPr>
                <w:rFonts w:ascii="Times New Roman" w:eastAsia="Calibri" w:hAnsi="Times New Roman" w:cs="Times New Roman"/>
                <w:sz w:val="24"/>
                <w:szCs w:val="24"/>
              </w:rPr>
              <w:t>- количество информационно-консультативных мероприятий (ед.);</w:t>
            </w:r>
          </w:p>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количество муниципальных учреждений, адаптированных путем ремонта, дооборудования техническими средствами  адаптации и альтернативного формата предоставления услуг (ед.);</w:t>
            </w:r>
          </w:p>
          <w:p w:rsidR="00B4696A" w:rsidRPr="00B4696A" w:rsidRDefault="00B4696A" w:rsidP="00B4696A">
            <w:pPr>
              <w:pStyle w:val="a4"/>
              <w:widowControl w:val="0"/>
              <w:shd w:val="clear" w:color="auto" w:fill="FFFFFF"/>
              <w:tabs>
                <w:tab w:val="left" w:pos="317"/>
              </w:tabs>
              <w:autoSpaceDE w:val="0"/>
              <w:autoSpaceDN w:val="0"/>
              <w:adjustRightInd w:val="0"/>
              <w:ind w:left="0"/>
              <w:jc w:val="both"/>
              <w:rPr>
                <w:rFonts w:ascii="Times New Roman" w:eastAsia="Calibri" w:hAnsi="Times New Roman" w:cs="Times New Roman"/>
                <w:sz w:val="24"/>
                <w:szCs w:val="24"/>
              </w:rPr>
            </w:pPr>
            <w:r w:rsidRPr="00B4696A">
              <w:rPr>
                <w:rFonts w:ascii="Times New Roman" w:hAnsi="Times New Roman" w:cs="Times New Roman"/>
                <w:sz w:val="24"/>
                <w:szCs w:val="24"/>
              </w:rPr>
              <w:t>- количество лиц старшей возрастной группы, участвующих в культурно-досуговых и спортивных мероприятиях (чел.)</w:t>
            </w:r>
            <w:r w:rsidRPr="00B4696A">
              <w:rPr>
                <w:rFonts w:ascii="Times New Roman" w:eastAsia="Calibri" w:hAnsi="Times New Roman" w:cs="Times New Roman"/>
                <w:sz w:val="24"/>
                <w:szCs w:val="24"/>
              </w:rPr>
              <w:t>;</w:t>
            </w:r>
          </w:p>
          <w:p w:rsidR="00B4696A" w:rsidRPr="00B4696A" w:rsidRDefault="00B4696A" w:rsidP="00B4696A">
            <w:pPr>
              <w:pStyle w:val="a4"/>
              <w:widowControl w:val="0"/>
              <w:shd w:val="clear" w:color="auto" w:fill="FFFFFF"/>
              <w:tabs>
                <w:tab w:val="left" w:pos="317"/>
              </w:tabs>
              <w:autoSpaceDE w:val="0"/>
              <w:autoSpaceDN w:val="0"/>
              <w:adjustRightInd w:val="0"/>
              <w:ind w:left="0"/>
              <w:jc w:val="both"/>
              <w:rPr>
                <w:rFonts w:ascii="Times New Roman" w:eastAsia="Calibri" w:hAnsi="Times New Roman" w:cs="Times New Roman"/>
                <w:sz w:val="24"/>
                <w:szCs w:val="24"/>
              </w:rPr>
            </w:pPr>
            <w:r w:rsidRPr="00B4696A">
              <w:rPr>
                <w:rFonts w:ascii="Times New Roman" w:eastAsia="Calibri" w:hAnsi="Times New Roman" w:cs="Times New Roman"/>
                <w:sz w:val="24"/>
                <w:szCs w:val="24"/>
              </w:rPr>
              <w:t>- количество мероприятий, проведенных для лиц старшей возрастной группы (ед.);</w:t>
            </w:r>
          </w:p>
          <w:p w:rsidR="00B4696A" w:rsidRPr="00B4696A" w:rsidRDefault="00B4696A" w:rsidP="00B4696A">
            <w:pPr>
              <w:pStyle w:val="a4"/>
              <w:widowControl w:val="0"/>
              <w:shd w:val="clear" w:color="auto" w:fill="FFFFFF"/>
              <w:tabs>
                <w:tab w:val="left" w:pos="317"/>
              </w:tabs>
              <w:autoSpaceDE w:val="0"/>
              <w:autoSpaceDN w:val="0"/>
              <w:adjustRightInd w:val="0"/>
              <w:ind w:left="0"/>
              <w:jc w:val="both"/>
              <w:rPr>
                <w:rFonts w:ascii="Times New Roman" w:eastAsia="Calibri" w:hAnsi="Times New Roman" w:cs="Times New Roman"/>
                <w:sz w:val="24"/>
                <w:szCs w:val="24"/>
              </w:rPr>
            </w:pPr>
            <w:r w:rsidRPr="00B4696A">
              <w:rPr>
                <w:rFonts w:ascii="Times New Roman" w:eastAsia="Calibri" w:hAnsi="Times New Roman" w:cs="Times New Roman"/>
                <w:sz w:val="24"/>
                <w:szCs w:val="24"/>
              </w:rPr>
              <w:t>- количество ветеранов ВОВ, получивших памятные подарки в честь 90- и 95-летнего юбилея (чел.);</w:t>
            </w:r>
          </w:p>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eastAsia="Calibri" w:hAnsi="Times New Roman" w:cs="Times New Roman"/>
                <w:sz w:val="24"/>
                <w:szCs w:val="24"/>
              </w:rPr>
              <w:t>- количество мероприятий по патриотическому воспитанию (ед.).</w:t>
            </w:r>
          </w:p>
        </w:tc>
      </w:tr>
      <w:tr w:rsidR="00B4696A" w:rsidRPr="00B4696A" w:rsidTr="00B4696A">
        <w:tc>
          <w:tcPr>
            <w:tcW w:w="2410" w:type="dxa"/>
          </w:tcPr>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Этапы и сроки реализации муниципальной программы</w:t>
            </w:r>
          </w:p>
        </w:tc>
        <w:tc>
          <w:tcPr>
            <w:tcW w:w="7088" w:type="dxa"/>
          </w:tcPr>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Срок реализации Программы: 2020-2022 гг.</w:t>
            </w:r>
          </w:p>
        </w:tc>
      </w:tr>
      <w:tr w:rsidR="00B4696A" w:rsidRPr="00B4696A" w:rsidTr="00B4696A">
        <w:tc>
          <w:tcPr>
            <w:tcW w:w="2410" w:type="dxa"/>
          </w:tcPr>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Объемы финансирования</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муниципальной программы</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p>
        </w:tc>
        <w:tc>
          <w:tcPr>
            <w:tcW w:w="7088" w:type="dxa"/>
          </w:tcPr>
          <w:p w:rsidR="00B4696A" w:rsidRPr="00B4696A" w:rsidRDefault="00B4696A" w:rsidP="00B4696A">
            <w:pPr>
              <w:widowControl w:val="0"/>
              <w:autoSpaceDE w:val="0"/>
              <w:autoSpaceDN w:val="0"/>
              <w:adjustRightInd w:val="0"/>
              <w:ind w:firstLine="33"/>
              <w:jc w:val="both"/>
              <w:outlineLvl w:val="1"/>
              <w:rPr>
                <w:rFonts w:ascii="Times New Roman" w:hAnsi="Times New Roman" w:cs="Times New Roman"/>
                <w:sz w:val="24"/>
                <w:szCs w:val="24"/>
                <w:lang w:eastAsia="ru-RU"/>
              </w:rPr>
            </w:pPr>
            <w:r w:rsidRPr="00B4696A">
              <w:rPr>
                <w:rFonts w:ascii="Times New Roman" w:hAnsi="Times New Roman" w:cs="Times New Roman"/>
                <w:sz w:val="24"/>
                <w:szCs w:val="24"/>
                <w:lang w:eastAsia="ru-RU"/>
              </w:rPr>
              <w:t>Общий объём финансирования Программы на 2020-2022 годы предусматривается в размере 8.430,0 тыс. рублей, в том числе:</w:t>
            </w:r>
          </w:p>
          <w:p w:rsidR="00B4696A" w:rsidRPr="00B4696A" w:rsidRDefault="00B4696A" w:rsidP="00B4696A">
            <w:pPr>
              <w:autoSpaceDE w:val="0"/>
              <w:autoSpaceDN w:val="0"/>
              <w:adjustRightInd w:val="0"/>
              <w:ind w:firstLine="33"/>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за счет средств федерального бюджета – 0 тыс. рублей.</w:t>
            </w:r>
          </w:p>
          <w:p w:rsidR="00B4696A" w:rsidRPr="00B4696A" w:rsidRDefault="00B4696A" w:rsidP="00B4696A">
            <w:pPr>
              <w:autoSpaceDE w:val="0"/>
              <w:autoSpaceDN w:val="0"/>
              <w:adjustRightInd w:val="0"/>
              <w:ind w:firstLine="33"/>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а счёт средств бюджета Республики Коми – 0 тыс. рублей;</w:t>
            </w:r>
          </w:p>
          <w:p w:rsidR="00B4696A" w:rsidRPr="00B4696A" w:rsidRDefault="00B4696A" w:rsidP="00B4696A">
            <w:pPr>
              <w:autoSpaceDE w:val="0"/>
              <w:autoSpaceDN w:val="0"/>
              <w:adjustRightInd w:val="0"/>
              <w:ind w:firstLine="33"/>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за счёт средств местного бюджета – 8.430,0 тыс. рублей;</w:t>
            </w:r>
          </w:p>
          <w:p w:rsidR="00B4696A" w:rsidRPr="00B4696A" w:rsidRDefault="00B4696A" w:rsidP="00B4696A">
            <w:pPr>
              <w:autoSpaceDE w:val="0"/>
              <w:autoSpaceDN w:val="0"/>
              <w:adjustRightInd w:val="0"/>
              <w:ind w:firstLine="33"/>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Прогнозный объём финансирования Программы по годам составляет:</w:t>
            </w:r>
          </w:p>
          <w:p w:rsidR="00B4696A" w:rsidRPr="00B4696A" w:rsidRDefault="00B4696A" w:rsidP="00B4696A">
            <w:pPr>
              <w:autoSpaceDE w:val="0"/>
              <w:autoSpaceDN w:val="0"/>
              <w:adjustRightInd w:val="0"/>
              <w:ind w:firstLine="33"/>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за счёт средств федерального бюджета </w:t>
            </w:r>
          </w:p>
          <w:p w:rsidR="00B4696A" w:rsidRPr="00B4696A" w:rsidRDefault="00B4696A" w:rsidP="00B4696A">
            <w:pPr>
              <w:autoSpaceDE w:val="0"/>
              <w:autoSpaceDN w:val="0"/>
              <w:adjustRightInd w:val="0"/>
              <w:ind w:firstLine="33"/>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2020 год – 0 тыс. рублей;</w:t>
            </w:r>
          </w:p>
          <w:p w:rsidR="00B4696A" w:rsidRPr="00B4696A" w:rsidRDefault="00B4696A" w:rsidP="00B4696A">
            <w:pPr>
              <w:autoSpaceDE w:val="0"/>
              <w:autoSpaceDN w:val="0"/>
              <w:adjustRightInd w:val="0"/>
              <w:ind w:firstLine="33"/>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2021 год – 0 тыс. рублей;</w:t>
            </w:r>
          </w:p>
          <w:p w:rsidR="00B4696A" w:rsidRPr="00B4696A" w:rsidRDefault="00B4696A" w:rsidP="00B4696A">
            <w:pPr>
              <w:autoSpaceDE w:val="0"/>
              <w:autoSpaceDN w:val="0"/>
              <w:adjustRightInd w:val="0"/>
              <w:ind w:firstLine="33"/>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2022 год – 0 тыс. рублей;</w:t>
            </w:r>
          </w:p>
          <w:p w:rsidR="00B4696A" w:rsidRPr="00B4696A" w:rsidRDefault="00B4696A" w:rsidP="00B4696A">
            <w:pPr>
              <w:autoSpaceDE w:val="0"/>
              <w:autoSpaceDN w:val="0"/>
              <w:adjustRightInd w:val="0"/>
              <w:ind w:firstLine="33"/>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lastRenderedPageBreak/>
              <w:t>за счёт средств бюджета Республики Коми:</w:t>
            </w:r>
          </w:p>
          <w:p w:rsidR="00B4696A" w:rsidRPr="00B4696A" w:rsidRDefault="00B4696A" w:rsidP="00B4696A">
            <w:pPr>
              <w:autoSpaceDE w:val="0"/>
              <w:autoSpaceDN w:val="0"/>
              <w:adjustRightInd w:val="0"/>
              <w:ind w:firstLine="33"/>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2020 год – 0 тыс. рублей;</w:t>
            </w:r>
          </w:p>
          <w:p w:rsidR="00B4696A" w:rsidRPr="00B4696A" w:rsidRDefault="00B4696A" w:rsidP="00B4696A">
            <w:pPr>
              <w:autoSpaceDE w:val="0"/>
              <w:autoSpaceDN w:val="0"/>
              <w:adjustRightInd w:val="0"/>
              <w:ind w:firstLine="33"/>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2021 год – 0 тыс. рублей;</w:t>
            </w:r>
          </w:p>
          <w:p w:rsidR="00B4696A" w:rsidRPr="00B4696A" w:rsidRDefault="00B4696A" w:rsidP="00B4696A">
            <w:pPr>
              <w:autoSpaceDE w:val="0"/>
              <w:autoSpaceDN w:val="0"/>
              <w:adjustRightInd w:val="0"/>
              <w:ind w:firstLine="33"/>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2022 год – 0 тыс. рублей;</w:t>
            </w:r>
          </w:p>
          <w:p w:rsidR="00B4696A" w:rsidRPr="00B4696A" w:rsidRDefault="00B4696A" w:rsidP="00B4696A">
            <w:pPr>
              <w:autoSpaceDE w:val="0"/>
              <w:autoSpaceDN w:val="0"/>
              <w:adjustRightInd w:val="0"/>
              <w:ind w:firstLine="33"/>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за счёт средств местного бюджета:</w:t>
            </w:r>
          </w:p>
          <w:p w:rsidR="00B4696A" w:rsidRPr="00B4696A" w:rsidRDefault="00B4696A" w:rsidP="00B4696A">
            <w:pPr>
              <w:autoSpaceDE w:val="0"/>
              <w:autoSpaceDN w:val="0"/>
              <w:adjustRightInd w:val="0"/>
              <w:ind w:firstLine="33"/>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2020 год – 2.810,0 тыс. рублей;</w:t>
            </w:r>
          </w:p>
          <w:p w:rsidR="00B4696A" w:rsidRPr="00B4696A" w:rsidRDefault="00B4696A" w:rsidP="00B4696A">
            <w:pPr>
              <w:autoSpaceDE w:val="0"/>
              <w:autoSpaceDN w:val="0"/>
              <w:adjustRightInd w:val="0"/>
              <w:ind w:firstLine="33"/>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2021 год – 2.810,0 тыс. рублей;</w:t>
            </w:r>
          </w:p>
          <w:p w:rsidR="00B4696A" w:rsidRPr="00B4696A" w:rsidRDefault="00B4696A" w:rsidP="00B4696A">
            <w:pPr>
              <w:autoSpaceDE w:val="0"/>
              <w:autoSpaceDN w:val="0"/>
              <w:adjustRightInd w:val="0"/>
              <w:ind w:firstLine="33"/>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2022 год – 2.810,0 тыс. рублей;</w:t>
            </w:r>
          </w:p>
          <w:p w:rsidR="00B4696A" w:rsidRPr="00B4696A" w:rsidRDefault="00B4696A" w:rsidP="00B4696A">
            <w:pPr>
              <w:pStyle w:val="afd"/>
              <w:tabs>
                <w:tab w:val="left" w:pos="851"/>
              </w:tabs>
              <w:spacing w:after="0"/>
              <w:ind w:left="34"/>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Объём бюджетных ассигнований уточняется ежегодно при формировании бюджета </w:t>
            </w:r>
            <w:r w:rsidRPr="00B4696A">
              <w:rPr>
                <w:rFonts w:ascii="Times New Roman" w:hAnsi="Times New Roman" w:cs="Times New Roman"/>
                <w:sz w:val="24"/>
                <w:szCs w:val="24"/>
              </w:rPr>
              <w:t>МО МР «Сыктывдинский»</w:t>
            </w:r>
            <w:r w:rsidRPr="00B4696A">
              <w:rPr>
                <w:rFonts w:ascii="Times New Roman" w:hAnsi="Times New Roman" w:cs="Times New Roman"/>
                <w:sz w:val="24"/>
                <w:szCs w:val="24"/>
                <w:lang w:eastAsia="ru-RU"/>
              </w:rPr>
              <w:t xml:space="preserve"> на очередной финансовый год и плановый период и при внесении изменений в бюджет муниципального района «Сыктывдинский»</w:t>
            </w:r>
          </w:p>
        </w:tc>
      </w:tr>
      <w:tr w:rsidR="00B4696A" w:rsidRPr="00B4696A" w:rsidTr="00B4696A">
        <w:trPr>
          <w:trHeight w:val="4270"/>
        </w:trPr>
        <w:tc>
          <w:tcPr>
            <w:tcW w:w="2410" w:type="dxa"/>
          </w:tcPr>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lastRenderedPageBreak/>
              <w:t>Ожидаемые результаты реализации</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муниципальной программы</w:t>
            </w:r>
          </w:p>
          <w:p w:rsidR="00B4696A" w:rsidRPr="00B4696A" w:rsidRDefault="00B4696A" w:rsidP="00B4696A">
            <w:pPr>
              <w:autoSpaceDE w:val="0"/>
              <w:autoSpaceDN w:val="0"/>
              <w:adjustRightInd w:val="0"/>
              <w:jc w:val="both"/>
              <w:rPr>
                <w:rFonts w:ascii="Times New Roman" w:hAnsi="Times New Roman" w:cs="Times New Roman"/>
                <w:sz w:val="24"/>
                <w:szCs w:val="24"/>
                <w:highlight w:val="yellow"/>
                <w:lang w:eastAsia="ru-RU"/>
              </w:rPr>
            </w:pPr>
          </w:p>
        </w:tc>
        <w:tc>
          <w:tcPr>
            <w:tcW w:w="7088" w:type="dxa"/>
          </w:tcPr>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Реализация мероприятий программы в 2020-2022 годов позволит ежегодно:</w:t>
            </w:r>
          </w:p>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сохранить уровень зарегистрированной безработицы не более  2,95%;</w:t>
            </w:r>
          </w:p>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организовать содействие во временном трудоустройстве на общественные и временные работы 245 чел.;</w:t>
            </w:r>
          </w:p>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организовать содействие во временном трудоустройстве в свободное от учебы время не менее 200 несовершеннолетним гражданам от 14 до 18 лет;</w:t>
            </w:r>
          </w:p>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 организовать содействие во временном трудоустройстве 15 несовершеннолетних граждан, находящихся в трудной жизненной ситуации и социально опасном положении; </w:t>
            </w:r>
          </w:p>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 организовать не менее 7 ярмарок вакансий и учебных рабочих мест; </w:t>
            </w:r>
          </w:p>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 увеличить количество </w:t>
            </w:r>
            <w:proofErr w:type="spellStart"/>
            <w:r w:rsidRPr="00B4696A">
              <w:rPr>
                <w:rFonts w:ascii="Times New Roman" w:hAnsi="Times New Roman" w:cs="Times New Roman"/>
                <w:sz w:val="24"/>
                <w:szCs w:val="24"/>
                <w:lang w:eastAsia="ru-RU"/>
              </w:rPr>
              <w:t>ТОСов</w:t>
            </w:r>
            <w:proofErr w:type="spellEnd"/>
            <w:r w:rsidRPr="00B4696A">
              <w:rPr>
                <w:rFonts w:ascii="Times New Roman" w:hAnsi="Times New Roman" w:cs="Times New Roman"/>
                <w:sz w:val="24"/>
                <w:szCs w:val="24"/>
                <w:lang w:eastAsia="ru-RU"/>
              </w:rPr>
              <w:t xml:space="preserve"> на территории района не менее 1 ед. ежегодно;</w:t>
            </w:r>
          </w:p>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увеличить количество публикаций в СМИ о деятельности СО НКО до 1 раза в квартал;</w:t>
            </w:r>
          </w:p>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увеличить количество СО НКО, которым оказана финансовая поддержка  не менее 2 ед. ежегодно;</w:t>
            </w:r>
          </w:p>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 увеличить </w:t>
            </w:r>
            <w:r w:rsidRPr="00B4696A">
              <w:rPr>
                <w:rFonts w:ascii="Times New Roman" w:hAnsi="Times New Roman" w:cs="Times New Roman"/>
                <w:sz w:val="24"/>
                <w:szCs w:val="24"/>
              </w:rPr>
              <w:t>долю граждан, принявших участие в мероприятиях, проводимых некоммерческими организациями на территории муниципального района, от общей численности населения муниципального района до 16%;</w:t>
            </w:r>
          </w:p>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 охват </w:t>
            </w:r>
            <w:r w:rsidRPr="00B4696A">
              <w:rPr>
                <w:rFonts w:ascii="Times New Roman" w:hAnsi="Times New Roman" w:cs="Times New Roman"/>
                <w:sz w:val="24"/>
                <w:szCs w:val="24"/>
              </w:rPr>
              <w:t>диспансеризацией</w:t>
            </w:r>
            <w:r w:rsidRPr="00B4696A">
              <w:rPr>
                <w:rFonts w:ascii="Times New Roman" w:hAnsi="Times New Roman" w:cs="Times New Roman"/>
              </w:rPr>
              <w:t xml:space="preserve"> </w:t>
            </w:r>
            <w:r w:rsidRPr="00B4696A">
              <w:rPr>
                <w:rFonts w:ascii="Times New Roman" w:hAnsi="Times New Roman" w:cs="Times New Roman"/>
                <w:sz w:val="24"/>
                <w:szCs w:val="24"/>
              </w:rPr>
              <w:t>и профилактическими медицинскими осмотрами не менее 23 % взрослого населения в год или 70 % взрослого населения за 3 года;</w:t>
            </w:r>
          </w:p>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охват иммунизацией населения против гриппа не менее 75 %;</w:t>
            </w:r>
          </w:p>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eastAsia="Calibri" w:hAnsi="Times New Roman" w:cs="Times New Roman"/>
                <w:sz w:val="24"/>
                <w:szCs w:val="24"/>
              </w:rPr>
              <w:t>- повышение мотивации населения к ведению здорового образа жизни, через информационно-консультативные мероприятия.</w:t>
            </w:r>
          </w:p>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увеличить количество муниципальных учреждений, адаптированных путем ремонта, дооборудования техническими средствами  адаптации и альтернативного формата предоставления услуг не менее 2 объектов в год;</w:t>
            </w:r>
          </w:p>
          <w:p w:rsidR="00B4696A" w:rsidRPr="00B4696A" w:rsidRDefault="00B4696A" w:rsidP="00B4696A">
            <w:pPr>
              <w:pStyle w:val="a4"/>
              <w:widowControl w:val="0"/>
              <w:shd w:val="clear" w:color="auto" w:fill="FFFFFF"/>
              <w:tabs>
                <w:tab w:val="left" w:pos="317"/>
              </w:tabs>
              <w:autoSpaceDE w:val="0"/>
              <w:autoSpaceDN w:val="0"/>
              <w:adjustRightInd w:val="0"/>
              <w:ind w:left="0"/>
              <w:jc w:val="both"/>
              <w:rPr>
                <w:rFonts w:ascii="Times New Roman" w:eastAsia="Calibri" w:hAnsi="Times New Roman" w:cs="Times New Roman"/>
                <w:sz w:val="24"/>
                <w:szCs w:val="24"/>
              </w:rPr>
            </w:pPr>
            <w:r w:rsidRPr="00B4696A">
              <w:rPr>
                <w:rFonts w:ascii="Times New Roman" w:hAnsi="Times New Roman" w:cs="Times New Roman"/>
                <w:sz w:val="24"/>
                <w:szCs w:val="24"/>
              </w:rPr>
              <w:t>- увеличить количество лиц старшей возрастной группы, участвующих в культурно-досуговых и спортивных мероприятиях до 740 чел.</w:t>
            </w:r>
            <w:r w:rsidRPr="00B4696A">
              <w:rPr>
                <w:rFonts w:ascii="Times New Roman" w:eastAsia="Calibri" w:hAnsi="Times New Roman" w:cs="Times New Roman"/>
                <w:sz w:val="24"/>
                <w:szCs w:val="24"/>
              </w:rPr>
              <w:t>;</w:t>
            </w:r>
          </w:p>
          <w:p w:rsidR="00B4696A" w:rsidRPr="00B4696A" w:rsidRDefault="00B4696A" w:rsidP="00B4696A">
            <w:pPr>
              <w:pStyle w:val="a4"/>
              <w:widowControl w:val="0"/>
              <w:shd w:val="clear" w:color="auto" w:fill="FFFFFF"/>
              <w:tabs>
                <w:tab w:val="left" w:pos="317"/>
              </w:tabs>
              <w:autoSpaceDE w:val="0"/>
              <w:autoSpaceDN w:val="0"/>
              <w:adjustRightInd w:val="0"/>
              <w:ind w:left="0"/>
              <w:jc w:val="both"/>
              <w:rPr>
                <w:rFonts w:ascii="Times New Roman" w:eastAsia="Calibri" w:hAnsi="Times New Roman" w:cs="Times New Roman"/>
                <w:sz w:val="24"/>
                <w:szCs w:val="24"/>
              </w:rPr>
            </w:pPr>
            <w:r w:rsidRPr="00B4696A">
              <w:rPr>
                <w:rFonts w:ascii="Times New Roman" w:eastAsia="Calibri" w:hAnsi="Times New Roman" w:cs="Times New Roman"/>
                <w:sz w:val="24"/>
                <w:szCs w:val="24"/>
              </w:rPr>
              <w:t>- количество мероприятий, проведенных для лиц старшей возрастной группы не менее 30 ед.;</w:t>
            </w:r>
          </w:p>
          <w:p w:rsidR="00B4696A" w:rsidRPr="00B4696A" w:rsidRDefault="00B4696A" w:rsidP="00B4696A">
            <w:pPr>
              <w:pStyle w:val="a4"/>
              <w:widowControl w:val="0"/>
              <w:shd w:val="clear" w:color="auto" w:fill="FFFFFF"/>
              <w:tabs>
                <w:tab w:val="left" w:pos="317"/>
              </w:tabs>
              <w:autoSpaceDE w:val="0"/>
              <w:autoSpaceDN w:val="0"/>
              <w:adjustRightInd w:val="0"/>
              <w:ind w:left="0"/>
              <w:jc w:val="both"/>
              <w:rPr>
                <w:rFonts w:ascii="Times New Roman" w:eastAsia="Calibri" w:hAnsi="Times New Roman" w:cs="Times New Roman"/>
                <w:sz w:val="24"/>
                <w:szCs w:val="24"/>
                <w:highlight w:val="yellow"/>
              </w:rPr>
            </w:pPr>
            <w:r w:rsidRPr="00B4696A">
              <w:rPr>
                <w:rFonts w:ascii="Times New Roman" w:eastAsia="Calibri" w:hAnsi="Times New Roman" w:cs="Times New Roman"/>
                <w:sz w:val="24"/>
                <w:szCs w:val="24"/>
              </w:rPr>
              <w:t xml:space="preserve">- количество ветеранов ВОВ, получивших памятные подарки в </w:t>
            </w:r>
            <w:r w:rsidRPr="00B4696A">
              <w:rPr>
                <w:rFonts w:ascii="Times New Roman" w:eastAsia="Calibri" w:hAnsi="Times New Roman" w:cs="Times New Roman"/>
                <w:sz w:val="24"/>
                <w:szCs w:val="24"/>
              </w:rPr>
              <w:lastRenderedPageBreak/>
              <w:t>честь 90- и 95-летнего юбилея – 25 чел.;</w:t>
            </w:r>
          </w:p>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eastAsia="Calibri" w:hAnsi="Times New Roman" w:cs="Times New Roman"/>
                <w:sz w:val="24"/>
                <w:szCs w:val="24"/>
              </w:rPr>
              <w:t>- количество мероприятий по патриотическому воспитанию, с участием граждан старшего поколения до 60 ед.</w:t>
            </w:r>
          </w:p>
        </w:tc>
      </w:tr>
    </w:tbl>
    <w:p w:rsidR="00B4696A" w:rsidRPr="00B4696A" w:rsidRDefault="00B4696A" w:rsidP="00B4696A">
      <w:pPr>
        <w:widowControl w:val="0"/>
        <w:autoSpaceDE w:val="0"/>
        <w:autoSpaceDN w:val="0"/>
        <w:adjustRightInd w:val="0"/>
        <w:ind w:firstLine="567"/>
        <w:jc w:val="center"/>
        <w:rPr>
          <w:rFonts w:ascii="Times New Roman" w:hAnsi="Times New Roman" w:cs="Times New Roman"/>
          <w:b/>
          <w:sz w:val="24"/>
          <w:szCs w:val="24"/>
        </w:rPr>
      </w:pPr>
    </w:p>
    <w:p w:rsidR="00B4696A" w:rsidRPr="00B4696A" w:rsidRDefault="00B4696A" w:rsidP="00B4696A">
      <w:pPr>
        <w:widowControl w:val="0"/>
        <w:autoSpaceDE w:val="0"/>
        <w:autoSpaceDN w:val="0"/>
        <w:adjustRightInd w:val="0"/>
        <w:ind w:firstLine="567"/>
        <w:jc w:val="center"/>
        <w:rPr>
          <w:rFonts w:ascii="Times New Roman" w:hAnsi="Times New Roman" w:cs="Times New Roman"/>
          <w:b/>
          <w:sz w:val="24"/>
          <w:szCs w:val="24"/>
        </w:rPr>
      </w:pPr>
      <w:r w:rsidRPr="00B4696A">
        <w:rPr>
          <w:rFonts w:ascii="Times New Roman" w:hAnsi="Times New Roman" w:cs="Times New Roman"/>
          <w:b/>
          <w:sz w:val="24"/>
          <w:szCs w:val="24"/>
        </w:rPr>
        <w:t>Приоритеты, цели, задачи  муниципальной программы в соответствующей сфере социально-экономического развития МО МР «Сыктывдинский»</w:t>
      </w:r>
    </w:p>
    <w:p w:rsidR="00B4696A" w:rsidRPr="00B4696A" w:rsidRDefault="00B4696A" w:rsidP="00B4696A">
      <w:pPr>
        <w:widowControl w:val="0"/>
        <w:autoSpaceDE w:val="0"/>
        <w:autoSpaceDN w:val="0"/>
        <w:adjustRightInd w:val="0"/>
        <w:rPr>
          <w:rFonts w:ascii="Times New Roman" w:hAnsi="Times New Roman" w:cs="Times New Roman"/>
          <w:b/>
          <w:sz w:val="24"/>
          <w:szCs w:val="24"/>
        </w:rPr>
      </w:pPr>
    </w:p>
    <w:p w:rsidR="00B4696A" w:rsidRPr="00B4696A" w:rsidRDefault="00B4696A" w:rsidP="00B4696A">
      <w:pPr>
        <w:widowControl w:val="0"/>
        <w:autoSpaceDE w:val="0"/>
        <w:autoSpaceDN w:val="0"/>
        <w:adjustRightInd w:val="0"/>
        <w:ind w:firstLine="567"/>
        <w:jc w:val="both"/>
        <w:rPr>
          <w:rFonts w:ascii="Times New Roman" w:hAnsi="Times New Roman" w:cs="Times New Roman"/>
          <w:sz w:val="24"/>
          <w:szCs w:val="24"/>
        </w:rPr>
      </w:pPr>
      <w:r w:rsidRPr="00B4696A">
        <w:rPr>
          <w:rFonts w:ascii="Times New Roman" w:hAnsi="Times New Roman" w:cs="Times New Roman"/>
          <w:sz w:val="24"/>
          <w:szCs w:val="24"/>
        </w:rPr>
        <w:t>Приоритеты реализуемой муниципальной политики, определяются Стратегией социального - экономического развития МО МР «Сыктывдинский» на период до 2022 года.</w:t>
      </w:r>
    </w:p>
    <w:p w:rsidR="00B4696A" w:rsidRPr="00B4696A" w:rsidRDefault="00B4696A" w:rsidP="00B4696A">
      <w:pPr>
        <w:widowControl w:val="0"/>
        <w:autoSpaceDE w:val="0"/>
        <w:autoSpaceDN w:val="0"/>
        <w:adjustRightInd w:val="0"/>
        <w:ind w:firstLine="567"/>
        <w:jc w:val="both"/>
        <w:rPr>
          <w:rFonts w:ascii="Times New Roman" w:hAnsi="Times New Roman" w:cs="Times New Roman"/>
          <w:bCs/>
          <w:sz w:val="24"/>
          <w:szCs w:val="24"/>
        </w:rPr>
      </w:pPr>
      <w:r w:rsidRPr="00B4696A">
        <w:rPr>
          <w:rFonts w:ascii="Times New Roman" w:hAnsi="Times New Roman" w:cs="Times New Roman"/>
          <w:bCs/>
          <w:sz w:val="24"/>
          <w:szCs w:val="24"/>
        </w:rPr>
        <w:t xml:space="preserve">Главной целью Программы является </w:t>
      </w:r>
      <w:r w:rsidRPr="00B4696A">
        <w:rPr>
          <w:rFonts w:ascii="Times New Roman" w:hAnsi="Times New Roman" w:cs="Times New Roman"/>
          <w:sz w:val="24"/>
          <w:szCs w:val="24"/>
        </w:rPr>
        <w:t>обеспечение условий для развития социальной сферы  муниципального района</w:t>
      </w:r>
      <w:r w:rsidRPr="00B4696A">
        <w:rPr>
          <w:rFonts w:ascii="Times New Roman" w:hAnsi="Times New Roman" w:cs="Times New Roman"/>
          <w:bCs/>
          <w:sz w:val="24"/>
          <w:szCs w:val="24"/>
        </w:rPr>
        <w:t>.</w:t>
      </w:r>
    </w:p>
    <w:p w:rsidR="00B4696A" w:rsidRPr="00B4696A" w:rsidRDefault="00B4696A" w:rsidP="00B4696A">
      <w:pPr>
        <w:widowControl w:val="0"/>
        <w:autoSpaceDE w:val="0"/>
        <w:autoSpaceDN w:val="0"/>
        <w:adjustRightInd w:val="0"/>
        <w:ind w:firstLine="567"/>
        <w:jc w:val="both"/>
        <w:rPr>
          <w:rFonts w:ascii="Times New Roman" w:hAnsi="Times New Roman" w:cs="Times New Roman"/>
          <w:bCs/>
          <w:sz w:val="24"/>
          <w:szCs w:val="24"/>
        </w:rPr>
      </w:pPr>
      <w:r w:rsidRPr="00B4696A">
        <w:rPr>
          <w:rFonts w:ascii="Times New Roman" w:hAnsi="Times New Roman" w:cs="Times New Roman"/>
          <w:bCs/>
          <w:sz w:val="24"/>
          <w:szCs w:val="24"/>
        </w:rPr>
        <w:t>Основная цель и задачи Программы соответствуют приоритетам политики развития социальной сферы муниципального района, Программой обеспечена взаимосвязь с другими стратегическими документами муниципального образования.</w:t>
      </w:r>
    </w:p>
    <w:p w:rsidR="00B4696A" w:rsidRPr="00B4696A" w:rsidRDefault="00B4696A" w:rsidP="00B4696A">
      <w:pPr>
        <w:widowControl w:val="0"/>
        <w:autoSpaceDE w:val="0"/>
        <w:autoSpaceDN w:val="0"/>
        <w:adjustRightInd w:val="0"/>
        <w:ind w:firstLine="567"/>
        <w:jc w:val="both"/>
        <w:rPr>
          <w:rFonts w:ascii="Times New Roman" w:hAnsi="Times New Roman" w:cs="Times New Roman"/>
          <w:bCs/>
          <w:sz w:val="24"/>
          <w:szCs w:val="24"/>
        </w:rPr>
      </w:pPr>
      <w:r w:rsidRPr="00B4696A">
        <w:rPr>
          <w:rFonts w:ascii="Times New Roman" w:hAnsi="Times New Roman" w:cs="Times New Roman"/>
          <w:bCs/>
          <w:sz w:val="24"/>
          <w:szCs w:val="24"/>
        </w:rPr>
        <w:t>Приоритетами в сфере реализации Программы являются:</w:t>
      </w:r>
    </w:p>
    <w:p w:rsidR="00B4696A" w:rsidRPr="00B4696A" w:rsidRDefault="00B4696A" w:rsidP="00B4696A">
      <w:pPr>
        <w:widowControl w:val="0"/>
        <w:autoSpaceDE w:val="0"/>
        <w:autoSpaceDN w:val="0"/>
        <w:adjustRightInd w:val="0"/>
        <w:ind w:firstLine="567"/>
        <w:jc w:val="both"/>
        <w:rPr>
          <w:rFonts w:ascii="Times New Roman" w:hAnsi="Times New Roman" w:cs="Times New Roman"/>
          <w:bCs/>
          <w:sz w:val="24"/>
          <w:szCs w:val="24"/>
        </w:rPr>
      </w:pPr>
      <w:r w:rsidRPr="00B4696A">
        <w:rPr>
          <w:rFonts w:ascii="Times New Roman" w:hAnsi="Times New Roman" w:cs="Times New Roman"/>
          <w:bCs/>
          <w:sz w:val="24"/>
          <w:szCs w:val="24"/>
        </w:rPr>
        <w:t>- сохранение уровня безработицы не более 2,95%;</w:t>
      </w:r>
    </w:p>
    <w:p w:rsidR="00B4696A" w:rsidRPr="00B4696A" w:rsidRDefault="00B4696A" w:rsidP="00B4696A">
      <w:pPr>
        <w:widowControl w:val="0"/>
        <w:autoSpaceDE w:val="0"/>
        <w:autoSpaceDN w:val="0"/>
        <w:adjustRightInd w:val="0"/>
        <w:ind w:firstLine="567"/>
        <w:jc w:val="both"/>
        <w:rPr>
          <w:rFonts w:ascii="Times New Roman" w:hAnsi="Times New Roman" w:cs="Times New Roman"/>
          <w:bCs/>
          <w:sz w:val="24"/>
          <w:szCs w:val="24"/>
        </w:rPr>
      </w:pPr>
      <w:r w:rsidRPr="00B4696A">
        <w:rPr>
          <w:rFonts w:ascii="Times New Roman" w:hAnsi="Times New Roman" w:cs="Times New Roman"/>
          <w:bCs/>
          <w:sz w:val="24"/>
          <w:szCs w:val="24"/>
        </w:rPr>
        <w:t>- создание общественных и временных рабочих мест для безработных граждан;</w:t>
      </w:r>
    </w:p>
    <w:p w:rsidR="00B4696A" w:rsidRPr="00B4696A" w:rsidRDefault="00B4696A" w:rsidP="00B4696A">
      <w:pPr>
        <w:widowControl w:val="0"/>
        <w:autoSpaceDE w:val="0"/>
        <w:autoSpaceDN w:val="0"/>
        <w:adjustRightInd w:val="0"/>
        <w:ind w:firstLine="567"/>
        <w:jc w:val="both"/>
        <w:rPr>
          <w:rFonts w:ascii="Times New Roman" w:hAnsi="Times New Roman" w:cs="Times New Roman"/>
          <w:bCs/>
          <w:sz w:val="24"/>
          <w:szCs w:val="24"/>
        </w:rPr>
      </w:pPr>
      <w:r w:rsidRPr="00B4696A">
        <w:rPr>
          <w:rFonts w:ascii="Times New Roman" w:hAnsi="Times New Roman" w:cs="Times New Roman"/>
          <w:bCs/>
          <w:sz w:val="24"/>
          <w:szCs w:val="24"/>
        </w:rPr>
        <w:t>- создание временных рабочих мест для несовершеннолетних граждан от 14 до 18 лет;</w:t>
      </w:r>
    </w:p>
    <w:p w:rsidR="00B4696A" w:rsidRPr="00B4696A" w:rsidRDefault="00B4696A" w:rsidP="00B4696A">
      <w:pPr>
        <w:widowControl w:val="0"/>
        <w:autoSpaceDE w:val="0"/>
        <w:autoSpaceDN w:val="0"/>
        <w:adjustRightInd w:val="0"/>
        <w:ind w:firstLine="567"/>
        <w:jc w:val="both"/>
        <w:rPr>
          <w:rFonts w:ascii="Times New Roman" w:hAnsi="Times New Roman" w:cs="Times New Roman"/>
          <w:bCs/>
          <w:sz w:val="24"/>
          <w:szCs w:val="24"/>
        </w:rPr>
      </w:pPr>
      <w:r w:rsidRPr="00B4696A">
        <w:rPr>
          <w:rFonts w:ascii="Times New Roman" w:hAnsi="Times New Roman" w:cs="Times New Roman"/>
          <w:bCs/>
          <w:sz w:val="24"/>
          <w:szCs w:val="24"/>
        </w:rPr>
        <w:t>- реализация проектов «народный бюджет» в сфере занятости населения;</w:t>
      </w:r>
    </w:p>
    <w:p w:rsidR="00B4696A" w:rsidRPr="00B4696A" w:rsidRDefault="00B4696A" w:rsidP="00B4696A">
      <w:pPr>
        <w:widowControl w:val="0"/>
        <w:autoSpaceDE w:val="0"/>
        <w:autoSpaceDN w:val="0"/>
        <w:adjustRightInd w:val="0"/>
        <w:ind w:firstLine="567"/>
        <w:jc w:val="both"/>
        <w:rPr>
          <w:rFonts w:ascii="Times New Roman" w:hAnsi="Times New Roman" w:cs="Times New Roman"/>
          <w:bCs/>
          <w:sz w:val="24"/>
          <w:szCs w:val="24"/>
        </w:rPr>
      </w:pPr>
      <w:r w:rsidRPr="00B4696A">
        <w:rPr>
          <w:rFonts w:ascii="Times New Roman" w:hAnsi="Times New Roman" w:cs="Times New Roman"/>
          <w:bCs/>
          <w:sz w:val="24"/>
          <w:szCs w:val="24"/>
        </w:rPr>
        <w:t>- организация ярмарок вакансий и учебных рабочих мест;</w:t>
      </w:r>
    </w:p>
    <w:p w:rsidR="00B4696A" w:rsidRPr="00B4696A" w:rsidRDefault="00B4696A" w:rsidP="00B4696A">
      <w:pPr>
        <w:widowControl w:val="0"/>
        <w:autoSpaceDE w:val="0"/>
        <w:autoSpaceDN w:val="0"/>
        <w:adjustRightInd w:val="0"/>
        <w:ind w:firstLine="567"/>
        <w:jc w:val="both"/>
        <w:rPr>
          <w:rFonts w:ascii="Times New Roman" w:hAnsi="Times New Roman" w:cs="Times New Roman"/>
          <w:bCs/>
          <w:sz w:val="24"/>
          <w:szCs w:val="24"/>
        </w:rPr>
      </w:pPr>
      <w:r w:rsidRPr="00B4696A">
        <w:rPr>
          <w:rFonts w:ascii="Times New Roman" w:hAnsi="Times New Roman" w:cs="Times New Roman"/>
          <w:bCs/>
          <w:sz w:val="24"/>
          <w:szCs w:val="24"/>
        </w:rPr>
        <w:t>- развитие института социально ориентированных некоммерческих организаций;</w:t>
      </w:r>
    </w:p>
    <w:p w:rsidR="00B4696A" w:rsidRPr="00B4696A" w:rsidRDefault="00B4696A" w:rsidP="00B4696A">
      <w:pPr>
        <w:widowControl w:val="0"/>
        <w:autoSpaceDE w:val="0"/>
        <w:autoSpaceDN w:val="0"/>
        <w:adjustRightInd w:val="0"/>
        <w:ind w:firstLine="567"/>
        <w:jc w:val="both"/>
        <w:rPr>
          <w:rFonts w:ascii="Times New Roman" w:hAnsi="Times New Roman" w:cs="Times New Roman"/>
          <w:bCs/>
          <w:sz w:val="24"/>
          <w:szCs w:val="24"/>
        </w:rPr>
      </w:pPr>
      <w:r w:rsidRPr="00B4696A">
        <w:rPr>
          <w:rFonts w:ascii="Times New Roman" w:hAnsi="Times New Roman" w:cs="Times New Roman"/>
          <w:bCs/>
          <w:sz w:val="24"/>
          <w:szCs w:val="24"/>
        </w:rPr>
        <w:t>- популяризация деятельности социально ориентированных некоммерческих организаций среди жителей района в СМИ;</w:t>
      </w:r>
    </w:p>
    <w:p w:rsidR="00B4696A" w:rsidRPr="00B4696A" w:rsidRDefault="00B4696A" w:rsidP="00B4696A">
      <w:pPr>
        <w:widowControl w:val="0"/>
        <w:autoSpaceDE w:val="0"/>
        <w:autoSpaceDN w:val="0"/>
        <w:adjustRightInd w:val="0"/>
        <w:ind w:firstLine="567"/>
        <w:jc w:val="both"/>
        <w:rPr>
          <w:rFonts w:ascii="Times New Roman" w:hAnsi="Times New Roman" w:cs="Times New Roman"/>
          <w:bCs/>
          <w:sz w:val="24"/>
          <w:szCs w:val="24"/>
        </w:rPr>
      </w:pPr>
      <w:r w:rsidRPr="00B4696A">
        <w:rPr>
          <w:rFonts w:ascii="Times New Roman" w:hAnsi="Times New Roman" w:cs="Times New Roman"/>
          <w:bCs/>
          <w:sz w:val="24"/>
          <w:szCs w:val="24"/>
        </w:rPr>
        <w:t xml:space="preserve">- реализация социальных проектов социально ориентированными </w:t>
      </w:r>
      <w:r w:rsidRPr="00B4696A">
        <w:rPr>
          <w:rFonts w:ascii="Times New Roman" w:hAnsi="Times New Roman" w:cs="Times New Roman"/>
          <w:bCs/>
          <w:sz w:val="24"/>
          <w:szCs w:val="24"/>
        </w:rPr>
        <w:lastRenderedPageBreak/>
        <w:t>некоммерческими организациями;</w:t>
      </w:r>
    </w:p>
    <w:p w:rsidR="00B4696A" w:rsidRPr="00B4696A" w:rsidRDefault="00B4696A" w:rsidP="00B4696A">
      <w:pPr>
        <w:widowControl w:val="0"/>
        <w:autoSpaceDE w:val="0"/>
        <w:autoSpaceDN w:val="0"/>
        <w:adjustRightInd w:val="0"/>
        <w:ind w:firstLine="567"/>
        <w:jc w:val="both"/>
        <w:rPr>
          <w:rFonts w:ascii="Times New Roman" w:hAnsi="Times New Roman" w:cs="Times New Roman"/>
          <w:bCs/>
          <w:sz w:val="24"/>
          <w:szCs w:val="24"/>
        </w:rPr>
      </w:pPr>
      <w:r w:rsidRPr="00B4696A">
        <w:rPr>
          <w:rFonts w:ascii="Times New Roman" w:hAnsi="Times New Roman" w:cs="Times New Roman"/>
          <w:bCs/>
          <w:sz w:val="24"/>
          <w:szCs w:val="24"/>
        </w:rPr>
        <w:t>-  снижение заболеваемости и смертности населения;</w:t>
      </w:r>
    </w:p>
    <w:p w:rsidR="00B4696A" w:rsidRPr="00B4696A" w:rsidRDefault="00B4696A" w:rsidP="00B4696A">
      <w:pPr>
        <w:widowControl w:val="0"/>
        <w:autoSpaceDE w:val="0"/>
        <w:autoSpaceDN w:val="0"/>
        <w:adjustRightInd w:val="0"/>
        <w:ind w:firstLine="567"/>
        <w:jc w:val="both"/>
        <w:rPr>
          <w:rFonts w:ascii="Times New Roman" w:hAnsi="Times New Roman" w:cs="Times New Roman"/>
          <w:bCs/>
          <w:sz w:val="24"/>
          <w:szCs w:val="24"/>
        </w:rPr>
      </w:pPr>
      <w:r w:rsidRPr="00B4696A">
        <w:rPr>
          <w:rFonts w:ascii="Times New Roman" w:hAnsi="Times New Roman" w:cs="Times New Roman"/>
          <w:bCs/>
          <w:sz w:val="24"/>
          <w:szCs w:val="24"/>
        </w:rPr>
        <w:t>- формирование культуры здорового образа жизни;</w:t>
      </w:r>
    </w:p>
    <w:p w:rsidR="00B4696A" w:rsidRPr="00B4696A" w:rsidRDefault="00B4696A" w:rsidP="00B4696A">
      <w:pPr>
        <w:widowControl w:val="0"/>
        <w:autoSpaceDE w:val="0"/>
        <w:autoSpaceDN w:val="0"/>
        <w:adjustRightInd w:val="0"/>
        <w:ind w:firstLine="567"/>
        <w:jc w:val="both"/>
        <w:rPr>
          <w:rFonts w:ascii="Times New Roman" w:hAnsi="Times New Roman" w:cs="Times New Roman"/>
          <w:bCs/>
          <w:sz w:val="24"/>
          <w:szCs w:val="24"/>
        </w:rPr>
      </w:pPr>
      <w:r w:rsidRPr="00B4696A">
        <w:rPr>
          <w:rFonts w:ascii="Times New Roman" w:hAnsi="Times New Roman" w:cs="Times New Roman"/>
          <w:bCs/>
          <w:sz w:val="24"/>
          <w:szCs w:val="24"/>
        </w:rPr>
        <w:t>- профилактика заболеваний;</w:t>
      </w:r>
    </w:p>
    <w:p w:rsidR="00B4696A" w:rsidRPr="00B4696A" w:rsidRDefault="00B4696A" w:rsidP="00B4696A">
      <w:pPr>
        <w:widowControl w:val="0"/>
        <w:autoSpaceDE w:val="0"/>
        <w:autoSpaceDN w:val="0"/>
        <w:adjustRightInd w:val="0"/>
        <w:ind w:firstLine="567"/>
        <w:jc w:val="both"/>
        <w:rPr>
          <w:rFonts w:ascii="Times New Roman" w:hAnsi="Times New Roman" w:cs="Times New Roman"/>
          <w:bCs/>
          <w:sz w:val="24"/>
          <w:szCs w:val="24"/>
        </w:rPr>
      </w:pPr>
      <w:r w:rsidRPr="00B4696A">
        <w:rPr>
          <w:rFonts w:ascii="Times New Roman" w:hAnsi="Times New Roman" w:cs="Times New Roman"/>
          <w:bCs/>
          <w:sz w:val="24"/>
          <w:szCs w:val="24"/>
        </w:rPr>
        <w:t>- укрепление здоровья;</w:t>
      </w:r>
    </w:p>
    <w:p w:rsidR="00B4696A" w:rsidRPr="00B4696A" w:rsidRDefault="00B4696A" w:rsidP="00B4696A">
      <w:pPr>
        <w:widowControl w:val="0"/>
        <w:autoSpaceDE w:val="0"/>
        <w:autoSpaceDN w:val="0"/>
        <w:adjustRightInd w:val="0"/>
        <w:ind w:firstLine="567"/>
        <w:jc w:val="both"/>
        <w:rPr>
          <w:rFonts w:ascii="Times New Roman" w:hAnsi="Times New Roman" w:cs="Times New Roman"/>
          <w:bCs/>
          <w:sz w:val="24"/>
          <w:szCs w:val="24"/>
        </w:rPr>
      </w:pPr>
      <w:r w:rsidRPr="00B4696A">
        <w:rPr>
          <w:rFonts w:ascii="Times New Roman" w:hAnsi="Times New Roman" w:cs="Times New Roman"/>
          <w:bCs/>
          <w:sz w:val="24"/>
          <w:szCs w:val="24"/>
        </w:rPr>
        <w:t>-  обеспечение кадрами;</w:t>
      </w:r>
    </w:p>
    <w:p w:rsidR="00B4696A" w:rsidRPr="00B4696A" w:rsidRDefault="00B4696A" w:rsidP="00B4696A">
      <w:pPr>
        <w:widowControl w:val="0"/>
        <w:autoSpaceDE w:val="0"/>
        <w:autoSpaceDN w:val="0"/>
        <w:adjustRightInd w:val="0"/>
        <w:ind w:firstLine="567"/>
        <w:jc w:val="both"/>
        <w:rPr>
          <w:rFonts w:ascii="Times New Roman" w:hAnsi="Times New Roman" w:cs="Times New Roman"/>
          <w:bCs/>
          <w:sz w:val="24"/>
          <w:szCs w:val="24"/>
        </w:rPr>
      </w:pPr>
      <w:r w:rsidRPr="00B4696A">
        <w:rPr>
          <w:rFonts w:ascii="Times New Roman" w:hAnsi="Times New Roman" w:cs="Times New Roman"/>
          <w:bCs/>
          <w:sz w:val="24"/>
          <w:szCs w:val="24"/>
        </w:rPr>
        <w:t xml:space="preserve">- увеличение доли </w:t>
      </w:r>
      <w:r w:rsidRPr="00B4696A">
        <w:rPr>
          <w:rFonts w:ascii="Times New Roman" w:hAnsi="Times New Roman" w:cs="Times New Roman"/>
          <w:sz w:val="24"/>
          <w:szCs w:val="24"/>
          <w:lang w:eastAsia="ru-RU"/>
        </w:rPr>
        <w:t>приоритетных объектов, находящихся в муниципальной собственности, и услуг, предоставляемых муниципальными учреждениями, доступных для граждан с инвалидностью и иных маломобильных групп населения;</w:t>
      </w:r>
    </w:p>
    <w:p w:rsidR="00B4696A" w:rsidRPr="00B4696A" w:rsidRDefault="00B4696A" w:rsidP="00B4696A">
      <w:pPr>
        <w:widowControl w:val="0"/>
        <w:autoSpaceDE w:val="0"/>
        <w:autoSpaceDN w:val="0"/>
        <w:adjustRightInd w:val="0"/>
        <w:ind w:firstLine="567"/>
        <w:jc w:val="both"/>
        <w:rPr>
          <w:rFonts w:ascii="Times New Roman" w:hAnsi="Times New Roman" w:cs="Times New Roman"/>
          <w:bCs/>
          <w:sz w:val="24"/>
          <w:szCs w:val="24"/>
        </w:rPr>
      </w:pPr>
      <w:r w:rsidRPr="00B4696A">
        <w:rPr>
          <w:rFonts w:ascii="Times New Roman" w:hAnsi="Times New Roman" w:cs="Times New Roman"/>
          <w:bCs/>
          <w:sz w:val="24"/>
          <w:szCs w:val="24"/>
        </w:rPr>
        <w:t>- увеличение количества граждан пожилого возраста, участвующих в культурно-досуговых мероприятиях.</w:t>
      </w:r>
    </w:p>
    <w:p w:rsidR="00B4696A" w:rsidRPr="00B4696A" w:rsidRDefault="00B4696A" w:rsidP="00B4696A">
      <w:pPr>
        <w:widowControl w:val="0"/>
        <w:autoSpaceDE w:val="0"/>
        <w:autoSpaceDN w:val="0"/>
        <w:adjustRightInd w:val="0"/>
        <w:ind w:firstLine="567"/>
        <w:jc w:val="both"/>
        <w:rPr>
          <w:rFonts w:ascii="Times New Roman" w:hAnsi="Times New Roman" w:cs="Times New Roman"/>
          <w:bCs/>
          <w:sz w:val="24"/>
          <w:szCs w:val="24"/>
        </w:rPr>
      </w:pPr>
      <w:r w:rsidRPr="00B4696A">
        <w:rPr>
          <w:rFonts w:ascii="Times New Roman" w:hAnsi="Times New Roman" w:cs="Times New Roman"/>
          <w:bCs/>
          <w:sz w:val="24"/>
          <w:szCs w:val="24"/>
        </w:rPr>
        <w:t>Для достижения цели Программы б</w:t>
      </w:r>
      <w:bookmarkStart w:id="1" w:name="sub_1021"/>
      <w:r w:rsidRPr="00B4696A">
        <w:rPr>
          <w:rFonts w:ascii="Times New Roman" w:hAnsi="Times New Roman" w:cs="Times New Roman"/>
          <w:bCs/>
          <w:sz w:val="24"/>
          <w:szCs w:val="24"/>
        </w:rPr>
        <w:t>удут решаться следующие задачи:</w:t>
      </w:r>
    </w:p>
    <w:p w:rsidR="00B4696A" w:rsidRPr="00B4696A" w:rsidRDefault="00B4696A" w:rsidP="00B4696A">
      <w:pPr>
        <w:pStyle w:val="a4"/>
        <w:widowControl w:val="0"/>
        <w:tabs>
          <w:tab w:val="left" w:pos="317"/>
        </w:tabs>
        <w:autoSpaceDE w:val="0"/>
        <w:autoSpaceDN w:val="0"/>
        <w:adjustRightInd w:val="0"/>
        <w:jc w:val="both"/>
        <w:rPr>
          <w:rFonts w:ascii="Times New Roman" w:hAnsi="Times New Roman" w:cs="Times New Roman"/>
          <w:sz w:val="24"/>
          <w:szCs w:val="24"/>
        </w:rPr>
      </w:pPr>
      <w:r w:rsidRPr="00B4696A">
        <w:rPr>
          <w:rFonts w:ascii="Times New Roman" w:hAnsi="Times New Roman" w:cs="Times New Roman"/>
          <w:sz w:val="24"/>
          <w:szCs w:val="24"/>
        </w:rPr>
        <w:t>-  содействие занятости населения;</w:t>
      </w:r>
    </w:p>
    <w:p w:rsidR="00B4696A" w:rsidRPr="00B4696A" w:rsidRDefault="00B4696A" w:rsidP="00B4696A">
      <w:pPr>
        <w:pStyle w:val="a4"/>
        <w:widowControl w:val="0"/>
        <w:tabs>
          <w:tab w:val="left" w:pos="317"/>
        </w:tabs>
        <w:autoSpaceDE w:val="0"/>
        <w:autoSpaceDN w:val="0"/>
        <w:adjustRightInd w:val="0"/>
        <w:ind w:left="34"/>
        <w:jc w:val="both"/>
        <w:rPr>
          <w:rFonts w:ascii="Times New Roman" w:hAnsi="Times New Roman" w:cs="Times New Roman"/>
          <w:sz w:val="24"/>
          <w:szCs w:val="24"/>
        </w:rPr>
      </w:pPr>
      <w:r w:rsidRPr="00B4696A">
        <w:rPr>
          <w:rFonts w:ascii="Times New Roman" w:hAnsi="Times New Roman" w:cs="Times New Roman"/>
          <w:sz w:val="24"/>
          <w:szCs w:val="24"/>
        </w:rPr>
        <w:t xml:space="preserve">            - обеспечение поддержки социально ориентированных некоммерческих организаций;</w:t>
      </w:r>
    </w:p>
    <w:p w:rsidR="00B4696A" w:rsidRPr="00B4696A" w:rsidRDefault="00B4696A" w:rsidP="00B4696A">
      <w:pPr>
        <w:widowControl w:val="0"/>
        <w:tabs>
          <w:tab w:val="left" w:pos="317"/>
        </w:tabs>
        <w:autoSpaceDE w:val="0"/>
        <w:autoSpaceDN w:val="0"/>
        <w:adjustRightInd w:val="0"/>
        <w:ind w:left="360"/>
        <w:jc w:val="both"/>
        <w:rPr>
          <w:rFonts w:ascii="Times New Roman" w:hAnsi="Times New Roman" w:cs="Times New Roman"/>
          <w:sz w:val="24"/>
          <w:szCs w:val="24"/>
        </w:rPr>
      </w:pPr>
      <w:r w:rsidRPr="00B4696A">
        <w:rPr>
          <w:rFonts w:ascii="Times New Roman" w:hAnsi="Times New Roman" w:cs="Times New Roman"/>
          <w:sz w:val="24"/>
          <w:szCs w:val="24"/>
        </w:rPr>
        <w:t xml:space="preserve">       - формирование культуры здорового образа жизни населения;</w:t>
      </w:r>
    </w:p>
    <w:p w:rsidR="00B4696A" w:rsidRPr="00B4696A" w:rsidRDefault="00B4696A" w:rsidP="00B4696A">
      <w:pPr>
        <w:widowControl w:val="0"/>
        <w:tabs>
          <w:tab w:val="left" w:pos="317"/>
        </w:tabs>
        <w:autoSpaceDE w:val="0"/>
        <w:autoSpaceDN w:val="0"/>
        <w:adjustRightInd w:val="0"/>
        <w:ind w:left="360"/>
        <w:jc w:val="both"/>
        <w:rPr>
          <w:rFonts w:ascii="Times New Roman" w:hAnsi="Times New Roman" w:cs="Times New Roman"/>
          <w:sz w:val="24"/>
          <w:szCs w:val="24"/>
        </w:rPr>
      </w:pPr>
      <w:r w:rsidRPr="00B4696A">
        <w:rPr>
          <w:rFonts w:ascii="Times New Roman" w:hAnsi="Times New Roman" w:cs="Times New Roman"/>
          <w:sz w:val="24"/>
          <w:szCs w:val="24"/>
        </w:rPr>
        <w:t xml:space="preserve">         - </w:t>
      </w:r>
      <w:r w:rsidRPr="00B4696A">
        <w:rPr>
          <w:rFonts w:ascii="Times New Roman" w:hAnsi="Times New Roman" w:cs="Times New Roman"/>
          <w:sz w:val="24"/>
          <w:szCs w:val="24"/>
          <w:lang w:eastAsia="ru-RU"/>
        </w:rPr>
        <w:t>обеспечение доступа к объектам и услугам граждан с инвалидностью и иных маломобильных групп населения;</w:t>
      </w:r>
    </w:p>
    <w:p w:rsidR="00B4696A" w:rsidRPr="00B4696A" w:rsidRDefault="00B4696A" w:rsidP="00B4696A">
      <w:pPr>
        <w:widowControl w:val="0"/>
        <w:tabs>
          <w:tab w:val="left" w:pos="317"/>
        </w:tabs>
        <w:autoSpaceDE w:val="0"/>
        <w:autoSpaceDN w:val="0"/>
        <w:adjustRightInd w:val="0"/>
        <w:jc w:val="both"/>
        <w:rPr>
          <w:rFonts w:ascii="Times New Roman" w:hAnsi="Times New Roman" w:cs="Times New Roman"/>
          <w:bCs/>
          <w:sz w:val="24"/>
          <w:szCs w:val="24"/>
        </w:rPr>
      </w:pPr>
      <w:r w:rsidRPr="00B4696A">
        <w:rPr>
          <w:rFonts w:ascii="Times New Roman" w:hAnsi="Times New Roman" w:cs="Times New Roman"/>
          <w:sz w:val="24"/>
          <w:szCs w:val="24"/>
        </w:rPr>
        <w:t xml:space="preserve">              - обеспечение комплекса мер по улучшению качества жизни старшего поколения.</w:t>
      </w:r>
    </w:p>
    <w:bookmarkEnd w:id="1"/>
    <w:p w:rsidR="00B4696A" w:rsidRPr="00B4696A" w:rsidRDefault="00B4696A" w:rsidP="00B4696A">
      <w:pPr>
        <w:widowControl w:val="0"/>
        <w:autoSpaceDE w:val="0"/>
        <w:autoSpaceDN w:val="0"/>
        <w:adjustRightInd w:val="0"/>
        <w:ind w:firstLine="709"/>
        <w:jc w:val="both"/>
        <w:rPr>
          <w:rFonts w:ascii="Times New Roman" w:hAnsi="Times New Roman" w:cs="Times New Roman"/>
          <w:bCs/>
          <w:sz w:val="24"/>
          <w:szCs w:val="24"/>
        </w:rPr>
      </w:pPr>
      <w:r w:rsidRPr="00B4696A">
        <w:rPr>
          <w:rFonts w:ascii="Times New Roman" w:hAnsi="Times New Roman" w:cs="Times New Roman"/>
          <w:bCs/>
          <w:sz w:val="24"/>
          <w:szCs w:val="24"/>
        </w:rPr>
        <w:t>Реализация запланированного Программой комплекса мероприятий позволит обеспечить:</w:t>
      </w:r>
    </w:p>
    <w:p w:rsidR="00B4696A" w:rsidRPr="00B4696A" w:rsidRDefault="00B4696A" w:rsidP="00B4696A">
      <w:pPr>
        <w:ind w:firstLine="720"/>
        <w:jc w:val="both"/>
        <w:rPr>
          <w:rFonts w:ascii="Times New Roman" w:hAnsi="Times New Roman" w:cs="Times New Roman"/>
          <w:sz w:val="24"/>
          <w:szCs w:val="24"/>
        </w:rPr>
      </w:pPr>
      <w:r w:rsidRPr="00B4696A">
        <w:rPr>
          <w:rFonts w:ascii="Times New Roman" w:hAnsi="Times New Roman" w:cs="Times New Roman"/>
          <w:sz w:val="24"/>
          <w:szCs w:val="24"/>
        </w:rPr>
        <w:t>Недопущение роста уровня безработицы среди экономически активного населения;</w:t>
      </w:r>
    </w:p>
    <w:p w:rsidR="00B4696A" w:rsidRPr="00B4696A" w:rsidRDefault="00B4696A" w:rsidP="00B4696A">
      <w:pPr>
        <w:ind w:firstLine="720"/>
        <w:jc w:val="both"/>
        <w:rPr>
          <w:rFonts w:ascii="Times New Roman" w:hAnsi="Times New Roman" w:cs="Times New Roman"/>
          <w:sz w:val="24"/>
          <w:szCs w:val="24"/>
        </w:rPr>
      </w:pPr>
      <w:r w:rsidRPr="00B4696A">
        <w:rPr>
          <w:rFonts w:ascii="Times New Roman" w:hAnsi="Times New Roman" w:cs="Times New Roman"/>
          <w:sz w:val="24"/>
          <w:szCs w:val="24"/>
        </w:rPr>
        <w:t>Создание временных рабочих мест;</w:t>
      </w:r>
    </w:p>
    <w:p w:rsidR="00B4696A" w:rsidRPr="00B4696A" w:rsidRDefault="00B4696A" w:rsidP="00B4696A">
      <w:pPr>
        <w:ind w:firstLine="720"/>
        <w:jc w:val="both"/>
        <w:rPr>
          <w:rFonts w:ascii="Times New Roman" w:hAnsi="Times New Roman" w:cs="Times New Roman"/>
          <w:sz w:val="24"/>
          <w:szCs w:val="24"/>
        </w:rPr>
      </w:pPr>
      <w:r w:rsidRPr="00B4696A">
        <w:rPr>
          <w:rFonts w:ascii="Times New Roman" w:hAnsi="Times New Roman" w:cs="Times New Roman"/>
          <w:sz w:val="24"/>
          <w:szCs w:val="24"/>
        </w:rPr>
        <w:t>Стимулирование занятости несовершеннолетних от 14 до 18 лет в свободное от основной учебы время;</w:t>
      </w:r>
    </w:p>
    <w:p w:rsidR="00B4696A" w:rsidRPr="00B4696A" w:rsidRDefault="00B4696A" w:rsidP="00B4696A">
      <w:pPr>
        <w:ind w:firstLine="720"/>
        <w:jc w:val="both"/>
        <w:rPr>
          <w:rFonts w:ascii="Times New Roman" w:hAnsi="Times New Roman" w:cs="Times New Roman"/>
          <w:sz w:val="24"/>
          <w:szCs w:val="24"/>
        </w:rPr>
      </w:pPr>
      <w:r w:rsidRPr="00B4696A">
        <w:rPr>
          <w:rFonts w:ascii="Times New Roman" w:hAnsi="Times New Roman" w:cs="Times New Roman"/>
          <w:sz w:val="24"/>
          <w:szCs w:val="24"/>
        </w:rPr>
        <w:t>Снижение уровня правонарушений среди несовершеннолетних;</w:t>
      </w:r>
    </w:p>
    <w:p w:rsidR="00B4696A" w:rsidRPr="00B4696A" w:rsidRDefault="00B4696A" w:rsidP="00B4696A">
      <w:pPr>
        <w:ind w:firstLine="720"/>
        <w:jc w:val="both"/>
        <w:rPr>
          <w:rFonts w:ascii="Times New Roman" w:hAnsi="Times New Roman" w:cs="Times New Roman"/>
          <w:sz w:val="24"/>
          <w:szCs w:val="24"/>
        </w:rPr>
      </w:pPr>
      <w:r w:rsidRPr="00B4696A">
        <w:rPr>
          <w:rFonts w:ascii="Times New Roman" w:hAnsi="Times New Roman" w:cs="Times New Roman"/>
          <w:sz w:val="24"/>
          <w:szCs w:val="24"/>
        </w:rPr>
        <w:t>Решение вопросов местного значения через реализацию проектов в сфере занятости населения;</w:t>
      </w:r>
    </w:p>
    <w:p w:rsidR="00B4696A" w:rsidRPr="00B4696A" w:rsidRDefault="00B4696A" w:rsidP="00B4696A">
      <w:pPr>
        <w:ind w:firstLine="720"/>
        <w:jc w:val="both"/>
        <w:rPr>
          <w:rFonts w:ascii="Times New Roman" w:hAnsi="Times New Roman" w:cs="Times New Roman"/>
          <w:sz w:val="24"/>
          <w:szCs w:val="24"/>
        </w:rPr>
      </w:pPr>
      <w:r w:rsidRPr="00B4696A">
        <w:rPr>
          <w:rFonts w:ascii="Times New Roman" w:hAnsi="Times New Roman" w:cs="Times New Roman"/>
          <w:sz w:val="24"/>
          <w:szCs w:val="24"/>
        </w:rPr>
        <w:t>Увеличение гражданской активности населения через деятельность в социально ориентированных некоммерческих организациях;</w:t>
      </w:r>
    </w:p>
    <w:p w:rsidR="00B4696A" w:rsidRPr="00B4696A" w:rsidRDefault="00B4696A" w:rsidP="00B4696A">
      <w:pPr>
        <w:ind w:firstLine="720"/>
        <w:jc w:val="both"/>
        <w:rPr>
          <w:rFonts w:ascii="Times New Roman" w:hAnsi="Times New Roman" w:cs="Times New Roman"/>
          <w:sz w:val="24"/>
          <w:szCs w:val="24"/>
        </w:rPr>
      </w:pPr>
      <w:r w:rsidRPr="00B4696A">
        <w:rPr>
          <w:rFonts w:ascii="Times New Roman" w:hAnsi="Times New Roman" w:cs="Times New Roman"/>
          <w:sz w:val="24"/>
          <w:szCs w:val="24"/>
        </w:rPr>
        <w:lastRenderedPageBreak/>
        <w:t xml:space="preserve">Продолжение </w:t>
      </w:r>
      <w:proofErr w:type="gramStart"/>
      <w:r w:rsidRPr="00B4696A">
        <w:rPr>
          <w:rFonts w:ascii="Times New Roman" w:hAnsi="Times New Roman" w:cs="Times New Roman"/>
          <w:sz w:val="24"/>
          <w:szCs w:val="24"/>
        </w:rPr>
        <w:t>развития системы взаимодействия органов местного самоуправления</w:t>
      </w:r>
      <w:proofErr w:type="gramEnd"/>
      <w:r w:rsidRPr="00B4696A">
        <w:rPr>
          <w:rFonts w:ascii="Times New Roman" w:hAnsi="Times New Roman" w:cs="Times New Roman"/>
          <w:sz w:val="24"/>
          <w:szCs w:val="24"/>
        </w:rPr>
        <w:t xml:space="preserve"> и населения;</w:t>
      </w:r>
    </w:p>
    <w:p w:rsidR="00B4696A" w:rsidRPr="00B4696A" w:rsidRDefault="00B4696A" w:rsidP="00B4696A">
      <w:pPr>
        <w:ind w:firstLine="720"/>
        <w:jc w:val="both"/>
        <w:rPr>
          <w:rFonts w:ascii="Times New Roman" w:hAnsi="Times New Roman" w:cs="Times New Roman"/>
          <w:sz w:val="24"/>
          <w:szCs w:val="24"/>
        </w:rPr>
      </w:pPr>
      <w:r w:rsidRPr="00B4696A">
        <w:rPr>
          <w:rFonts w:ascii="Times New Roman" w:hAnsi="Times New Roman" w:cs="Times New Roman"/>
          <w:sz w:val="24"/>
          <w:szCs w:val="24"/>
        </w:rPr>
        <w:t>Увеличение уровня информированности населения о деятельности СО НКО;</w:t>
      </w:r>
    </w:p>
    <w:p w:rsidR="00B4696A" w:rsidRPr="00B4696A" w:rsidRDefault="00B4696A" w:rsidP="00B4696A">
      <w:pPr>
        <w:ind w:firstLine="720"/>
        <w:jc w:val="both"/>
        <w:rPr>
          <w:rFonts w:ascii="Times New Roman" w:hAnsi="Times New Roman" w:cs="Times New Roman"/>
          <w:sz w:val="24"/>
          <w:szCs w:val="24"/>
        </w:rPr>
      </w:pPr>
      <w:r w:rsidRPr="00B4696A">
        <w:rPr>
          <w:rFonts w:ascii="Times New Roman" w:hAnsi="Times New Roman" w:cs="Times New Roman"/>
          <w:sz w:val="24"/>
          <w:szCs w:val="24"/>
        </w:rPr>
        <w:t>Увеличение ресурсов СО НКО -  финансовых, человеческих, информационных;</w:t>
      </w:r>
    </w:p>
    <w:p w:rsidR="00B4696A" w:rsidRPr="00B4696A" w:rsidRDefault="00B4696A" w:rsidP="00B4696A">
      <w:pPr>
        <w:ind w:firstLine="720"/>
        <w:jc w:val="both"/>
        <w:rPr>
          <w:rFonts w:ascii="Times New Roman" w:hAnsi="Times New Roman" w:cs="Times New Roman"/>
          <w:sz w:val="24"/>
          <w:szCs w:val="24"/>
        </w:rPr>
      </w:pPr>
      <w:r w:rsidRPr="00B4696A">
        <w:rPr>
          <w:rFonts w:ascii="Times New Roman" w:hAnsi="Times New Roman" w:cs="Times New Roman"/>
          <w:sz w:val="24"/>
          <w:szCs w:val="24"/>
        </w:rPr>
        <w:t>Снижение заболеваемости населения;</w:t>
      </w:r>
    </w:p>
    <w:p w:rsidR="00B4696A" w:rsidRPr="00B4696A" w:rsidRDefault="00B4696A" w:rsidP="00B4696A">
      <w:pPr>
        <w:ind w:firstLine="720"/>
        <w:jc w:val="both"/>
        <w:rPr>
          <w:rFonts w:ascii="Times New Roman" w:hAnsi="Times New Roman" w:cs="Times New Roman"/>
          <w:sz w:val="24"/>
          <w:szCs w:val="24"/>
        </w:rPr>
      </w:pPr>
      <w:r w:rsidRPr="00B4696A">
        <w:rPr>
          <w:rFonts w:ascii="Times New Roman" w:hAnsi="Times New Roman" w:cs="Times New Roman"/>
          <w:sz w:val="24"/>
          <w:szCs w:val="24"/>
        </w:rPr>
        <w:t>Снижение смертности населения;</w:t>
      </w:r>
    </w:p>
    <w:p w:rsidR="00B4696A" w:rsidRPr="00B4696A" w:rsidRDefault="00B4696A" w:rsidP="00B4696A">
      <w:pPr>
        <w:ind w:firstLine="720"/>
        <w:jc w:val="both"/>
        <w:rPr>
          <w:rFonts w:ascii="Times New Roman" w:hAnsi="Times New Roman" w:cs="Times New Roman"/>
          <w:sz w:val="24"/>
          <w:szCs w:val="24"/>
        </w:rPr>
      </w:pPr>
      <w:r w:rsidRPr="00B4696A">
        <w:rPr>
          <w:rFonts w:ascii="Times New Roman" w:hAnsi="Times New Roman" w:cs="Times New Roman"/>
          <w:sz w:val="24"/>
          <w:szCs w:val="24"/>
        </w:rPr>
        <w:t>Увеличение доли объектов, находящихся в муниципальной собственности, и услуг, предоставляемых муниципальными учреждениями, доступных для граждан с инвалидностью и иных маломобильных групп населения;</w:t>
      </w:r>
    </w:p>
    <w:p w:rsidR="00B4696A" w:rsidRPr="00B4696A" w:rsidRDefault="00B4696A" w:rsidP="00B4696A">
      <w:pPr>
        <w:ind w:firstLine="720"/>
        <w:jc w:val="both"/>
        <w:rPr>
          <w:rFonts w:ascii="Times New Roman" w:hAnsi="Times New Roman" w:cs="Times New Roman"/>
          <w:sz w:val="24"/>
          <w:szCs w:val="24"/>
        </w:rPr>
      </w:pPr>
      <w:r w:rsidRPr="00B4696A">
        <w:rPr>
          <w:rFonts w:ascii="Times New Roman" w:hAnsi="Times New Roman" w:cs="Times New Roman"/>
          <w:sz w:val="24"/>
          <w:szCs w:val="24"/>
        </w:rPr>
        <w:t>Увеличение количества граждан пожилого возраста, принимающих участие в спортивных и культурно – массовых мероприятиях;</w:t>
      </w:r>
    </w:p>
    <w:p w:rsidR="00B4696A" w:rsidRPr="00B4696A" w:rsidRDefault="00B4696A" w:rsidP="00B4696A">
      <w:pPr>
        <w:ind w:firstLine="720"/>
        <w:jc w:val="both"/>
        <w:rPr>
          <w:rFonts w:ascii="Times New Roman" w:hAnsi="Times New Roman" w:cs="Times New Roman"/>
          <w:sz w:val="24"/>
          <w:szCs w:val="24"/>
        </w:rPr>
      </w:pPr>
      <w:r w:rsidRPr="00B4696A">
        <w:rPr>
          <w:rFonts w:ascii="Times New Roman" w:hAnsi="Times New Roman" w:cs="Times New Roman"/>
          <w:sz w:val="24"/>
          <w:szCs w:val="24"/>
        </w:rPr>
        <w:t>Повышение коммуникативных и социальных связей граждан пожилого возраста.</w:t>
      </w:r>
    </w:p>
    <w:p w:rsidR="00B4696A" w:rsidRPr="00B4696A" w:rsidRDefault="00B4696A" w:rsidP="00B4696A">
      <w:pPr>
        <w:ind w:firstLine="720"/>
        <w:jc w:val="both"/>
        <w:rPr>
          <w:rFonts w:ascii="Times New Roman" w:hAnsi="Times New Roman" w:cs="Times New Roman"/>
          <w:sz w:val="24"/>
          <w:szCs w:val="24"/>
        </w:rPr>
      </w:pPr>
      <w:r w:rsidRPr="00B4696A">
        <w:rPr>
          <w:rFonts w:ascii="Times New Roman" w:hAnsi="Times New Roman" w:cs="Times New Roman"/>
          <w:sz w:val="24"/>
          <w:szCs w:val="24"/>
        </w:rPr>
        <w:t xml:space="preserve"> </w:t>
      </w:r>
    </w:p>
    <w:p w:rsidR="00B4696A" w:rsidRPr="00B4696A" w:rsidRDefault="00B4696A" w:rsidP="00B4696A">
      <w:pPr>
        <w:widowControl w:val="0"/>
        <w:autoSpaceDE w:val="0"/>
        <w:autoSpaceDN w:val="0"/>
        <w:adjustRightInd w:val="0"/>
        <w:ind w:firstLine="567"/>
        <w:jc w:val="both"/>
        <w:rPr>
          <w:rFonts w:ascii="Times New Roman" w:hAnsi="Times New Roman" w:cs="Times New Roman"/>
          <w:bCs/>
          <w:sz w:val="24"/>
          <w:szCs w:val="24"/>
        </w:rPr>
      </w:pPr>
      <w:r w:rsidRPr="00B4696A">
        <w:rPr>
          <w:rFonts w:ascii="Times New Roman" w:hAnsi="Times New Roman" w:cs="Times New Roman"/>
          <w:bCs/>
          <w:sz w:val="24"/>
          <w:szCs w:val="24"/>
        </w:rPr>
        <w:t>Реализация Программы позволит обеспечить дальнейшее развитие социальной сферы муниципального района, что, в свою очередь, приведет к повышению качества жизни населения Сыктывдинского района.</w:t>
      </w:r>
    </w:p>
    <w:p w:rsidR="00B4696A" w:rsidRPr="00B4696A" w:rsidRDefault="00B4696A" w:rsidP="00B4696A">
      <w:pPr>
        <w:widowControl w:val="0"/>
        <w:autoSpaceDE w:val="0"/>
        <w:autoSpaceDN w:val="0"/>
        <w:adjustRightInd w:val="0"/>
        <w:ind w:firstLine="567"/>
        <w:jc w:val="both"/>
        <w:rPr>
          <w:rFonts w:ascii="Times New Roman" w:hAnsi="Times New Roman" w:cs="Times New Roman"/>
          <w:bCs/>
          <w:sz w:val="24"/>
          <w:szCs w:val="24"/>
        </w:rPr>
      </w:pPr>
      <w:r w:rsidRPr="00B4696A">
        <w:rPr>
          <w:rFonts w:ascii="Times New Roman" w:hAnsi="Times New Roman" w:cs="Times New Roman"/>
          <w:bCs/>
          <w:sz w:val="24"/>
          <w:szCs w:val="24"/>
        </w:rPr>
        <w:t>Выполнению поставленных задач могут помешать риски, сложившиеся под воздействием негативных факторов и имеющихся в районе социально-экономических проблем.</w:t>
      </w:r>
    </w:p>
    <w:p w:rsidR="00B4696A" w:rsidRPr="00B4696A" w:rsidRDefault="00B4696A" w:rsidP="00B4696A">
      <w:pPr>
        <w:widowControl w:val="0"/>
        <w:autoSpaceDE w:val="0"/>
        <w:autoSpaceDN w:val="0"/>
        <w:adjustRightInd w:val="0"/>
        <w:ind w:firstLine="567"/>
        <w:jc w:val="both"/>
        <w:rPr>
          <w:rFonts w:ascii="Times New Roman" w:hAnsi="Times New Roman" w:cs="Times New Roman"/>
          <w:bCs/>
          <w:sz w:val="24"/>
          <w:szCs w:val="24"/>
        </w:rPr>
      </w:pPr>
      <w:r w:rsidRPr="00B4696A">
        <w:rPr>
          <w:rFonts w:ascii="Times New Roman" w:hAnsi="Times New Roman" w:cs="Times New Roman"/>
          <w:bCs/>
          <w:sz w:val="24"/>
          <w:szCs w:val="24"/>
        </w:rPr>
        <w:t>Основными рисками при реализации Программы являются:</w:t>
      </w:r>
    </w:p>
    <w:p w:rsidR="00B4696A" w:rsidRPr="00B4696A" w:rsidRDefault="00B4696A" w:rsidP="00B4696A">
      <w:pPr>
        <w:widowControl w:val="0"/>
        <w:autoSpaceDE w:val="0"/>
        <w:autoSpaceDN w:val="0"/>
        <w:adjustRightInd w:val="0"/>
        <w:ind w:firstLine="567"/>
        <w:jc w:val="both"/>
        <w:rPr>
          <w:rFonts w:ascii="Times New Roman" w:hAnsi="Times New Roman" w:cs="Times New Roman"/>
          <w:bCs/>
          <w:sz w:val="24"/>
          <w:szCs w:val="24"/>
        </w:rPr>
      </w:pPr>
      <w:r w:rsidRPr="00B4696A">
        <w:rPr>
          <w:rFonts w:ascii="Times New Roman" w:hAnsi="Times New Roman" w:cs="Times New Roman"/>
          <w:bCs/>
          <w:sz w:val="24"/>
          <w:szCs w:val="24"/>
        </w:rPr>
        <w:t>риск неэффективности организации и управления процессом реализации программных мероприятий;</w:t>
      </w:r>
    </w:p>
    <w:p w:rsidR="00B4696A" w:rsidRPr="00B4696A" w:rsidRDefault="00B4696A" w:rsidP="00B4696A">
      <w:pPr>
        <w:widowControl w:val="0"/>
        <w:autoSpaceDE w:val="0"/>
        <w:autoSpaceDN w:val="0"/>
        <w:adjustRightInd w:val="0"/>
        <w:ind w:firstLine="567"/>
        <w:jc w:val="both"/>
        <w:rPr>
          <w:rFonts w:ascii="Times New Roman" w:hAnsi="Times New Roman" w:cs="Times New Roman"/>
          <w:bCs/>
          <w:sz w:val="24"/>
          <w:szCs w:val="24"/>
        </w:rPr>
      </w:pPr>
      <w:r w:rsidRPr="00B4696A">
        <w:rPr>
          <w:rFonts w:ascii="Times New Roman" w:hAnsi="Times New Roman" w:cs="Times New Roman"/>
          <w:bCs/>
          <w:sz w:val="24"/>
          <w:szCs w:val="24"/>
        </w:rPr>
        <w:t>риск, связанный с неэффективным использованием средств, предусмотренных на реализацию мероприятий Программы и входящих в нее подпрограмм;</w:t>
      </w:r>
    </w:p>
    <w:p w:rsidR="00B4696A" w:rsidRPr="00B4696A" w:rsidRDefault="00B4696A" w:rsidP="00B4696A">
      <w:pPr>
        <w:widowControl w:val="0"/>
        <w:autoSpaceDE w:val="0"/>
        <w:autoSpaceDN w:val="0"/>
        <w:adjustRightInd w:val="0"/>
        <w:ind w:firstLine="567"/>
        <w:jc w:val="both"/>
        <w:rPr>
          <w:rFonts w:ascii="Times New Roman" w:hAnsi="Times New Roman" w:cs="Times New Roman"/>
          <w:bCs/>
          <w:sz w:val="24"/>
          <w:szCs w:val="24"/>
        </w:rPr>
      </w:pPr>
      <w:r w:rsidRPr="00B4696A">
        <w:rPr>
          <w:rFonts w:ascii="Times New Roman" w:hAnsi="Times New Roman" w:cs="Times New Roman"/>
          <w:bCs/>
          <w:sz w:val="24"/>
          <w:szCs w:val="24"/>
        </w:rPr>
        <w:t>социально- экономические риски, которые могут привести к снижению объема привлекаемых средств.</w:t>
      </w:r>
    </w:p>
    <w:p w:rsidR="00B4696A" w:rsidRPr="00B4696A" w:rsidRDefault="00B4696A" w:rsidP="00B4696A">
      <w:pPr>
        <w:widowControl w:val="0"/>
        <w:autoSpaceDE w:val="0"/>
        <w:autoSpaceDN w:val="0"/>
        <w:adjustRightInd w:val="0"/>
        <w:ind w:firstLine="567"/>
        <w:jc w:val="both"/>
        <w:rPr>
          <w:rFonts w:ascii="Times New Roman" w:hAnsi="Times New Roman" w:cs="Times New Roman"/>
          <w:bCs/>
          <w:sz w:val="24"/>
          <w:szCs w:val="24"/>
        </w:rPr>
      </w:pPr>
      <w:r w:rsidRPr="00B4696A">
        <w:rPr>
          <w:rFonts w:ascii="Times New Roman" w:hAnsi="Times New Roman" w:cs="Times New Roman"/>
          <w:bCs/>
          <w:sz w:val="24"/>
          <w:szCs w:val="24"/>
        </w:rPr>
        <w:t>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w:t>
      </w:r>
    </w:p>
    <w:p w:rsidR="00B4696A" w:rsidRPr="00B4696A" w:rsidRDefault="00B4696A" w:rsidP="00B4696A">
      <w:pPr>
        <w:widowControl w:val="0"/>
        <w:autoSpaceDE w:val="0"/>
        <w:autoSpaceDN w:val="0"/>
        <w:adjustRightInd w:val="0"/>
        <w:ind w:firstLine="567"/>
        <w:jc w:val="both"/>
        <w:rPr>
          <w:rFonts w:ascii="Times New Roman" w:hAnsi="Times New Roman" w:cs="Times New Roman"/>
          <w:bCs/>
          <w:sz w:val="24"/>
          <w:szCs w:val="24"/>
        </w:rPr>
      </w:pPr>
      <w:r w:rsidRPr="00B4696A">
        <w:rPr>
          <w:rFonts w:ascii="Times New Roman" w:hAnsi="Times New Roman" w:cs="Times New Roman"/>
          <w:bCs/>
          <w:sz w:val="24"/>
          <w:szCs w:val="24"/>
        </w:rPr>
        <w:t>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rsidR="00B4696A" w:rsidRPr="00B4696A" w:rsidRDefault="00B4696A" w:rsidP="00B4696A">
      <w:pPr>
        <w:widowControl w:val="0"/>
        <w:autoSpaceDE w:val="0"/>
        <w:autoSpaceDN w:val="0"/>
        <w:adjustRightInd w:val="0"/>
        <w:ind w:firstLine="567"/>
        <w:jc w:val="both"/>
        <w:rPr>
          <w:rFonts w:ascii="Times New Roman" w:hAnsi="Times New Roman" w:cs="Times New Roman"/>
          <w:bCs/>
          <w:sz w:val="24"/>
          <w:szCs w:val="24"/>
        </w:rPr>
      </w:pPr>
      <w:r w:rsidRPr="00B4696A">
        <w:rPr>
          <w:rFonts w:ascii="Times New Roman" w:hAnsi="Times New Roman" w:cs="Times New Roman"/>
          <w:bCs/>
          <w:sz w:val="24"/>
          <w:szCs w:val="24"/>
        </w:rPr>
        <w:t>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rsidR="00B4696A" w:rsidRPr="00B4696A" w:rsidRDefault="00B4696A" w:rsidP="00B4696A">
      <w:pPr>
        <w:widowControl w:val="0"/>
        <w:autoSpaceDE w:val="0"/>
        <w:autoSpaceDN w:val="0"/>
        <w:adjustRightInd w:val="0"/>
        <w:ind w:firstLine="567"/>
        <w:jc w:val="both"/>
        <w:rPr>
          <w:rFonts w:ascii="Times New Roman" w:hAnsi="Times New Roman" w:cs="Times New Roman"/>
          <w:bCs/>
          <w:sz w:val="24"/>
          <w:szCs w:val="24"/>
        </w:rPr>
      </w:pPr>
      <w:r w:rsidRPr="00B4696A">
        <w:rPr>
          <w:rFonts w:ascii="Times New Roman" w:hAnsi="Times New Roman" w:cs="Times New Roman"/>
          <w:bCs/>
          <w:sz w:val="24"/>
          <w:szCs w:val="24"/>
        </w:rPr>
        <w:lastRenderedPageBreak/>
        <w:t>оперативное реагирование на изменение факторов внешней и внутренней среды и внесение соответствующих корректировок в Программу.</w:t>
      </w:r>
    </w:p>
    <w:p w:rsidR="00B4696A" w:rsidRPr="00B4696A" w:rsidRDefault="00B4696A" w:rsidP="00B4696A">
      <w:pPr>
        <w:widowControl w:val="0"/>
        <w:autoSpaceDE w:val="0"/>
        <w:autoSpaceDN w:val="0"/>
        <w:adjustRightInd w:val="0"/>
        <w:ind w:firstLine="567"/>
        <w:jc w:val="both"/>
        <w:rPr>
          <w:rFonts w:ascii="Times New Roman" w:hAnsi="Times New Roman" w:cs="Times New Roman"/>
          <w:bCs/>
          <w:sz w:val="24"/>
          <w:szCs w:val="24"/>
        </w:rPr>
      </w:pPr>
      <w:r w:rsidRPr="00B4696A">
        <w:rPr>
          <w:rFonts w:ascii="Times New Roman" w:hAnsi="Times New Roman" w:cs="Times New Roman"/>
          <w:bCs/>
          <w:sz w:val="24"/>
          <w:szCs w:val="24"/>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rsidR="00B4696A" w:rsidRPr="00B4696A" w:rsidRDefault="00B4696A" w:rsidP="00B4696A">
      <w:pPr>
        <w:widowControl w:val="0"/>
        <w:autoSpaceDE w:val="0"/>
        <w:autoSpaceDN w:val="0"/>
        <w:adjustRightInd w:val="0"/>
        <w:ind w:firstLine="567"/>
        <w:jc w:val="both"/>
        <w:rPr>
          <w:rFonts w:ascii="Times New Roman" w:hAnsi="Times New Roman" w:cs="Times New Roman"/>
          <w:bCs/>
          <w:sz w:val="24"/>
          <w:szCs w:val="24"/>
        </w:rPr>
      </w:pPr>
      <w:r w:rsidRPr="00B4696A">
        <w:rPr>
          <w:rFonts w:ascii="Times New Roman" w:hAnsi="Times New Roman" w:cs="Times New Roman"/>
          <w:bCs/>
          <w:sz w:val="24"/>
          <w:szCs w:val="24"/>
        </w:rPr>
        <w:t>Оценка эффективности и результативности программы проводится ответственным исполнителем муниципальной программы в соответствии  с Порядком ра</w:t>
      </w:r>
      <w:r w:rsidRPr="00B4696A">
        <w:rPr>
          <w:rFonts w:ascii="Times New Roman" w:hAnsi="Times New Roman" w:cs="Times New Roman"/>
          <w:sz w:val="24"/>
          <w:szCs w:val="24"/>
        </w:rPr>
        <w:t>зработки, реализации и оценки эффективности муниципальных программ муниципального образования муниципального района «Сыктывдинский», утвержденным постановлением администрации МО МР «Сыктывдинский».</w:t>
      </w:r>
    </w:p>
    <w:p w:rsidR="00B4696A" w:rsidRPr="00B4696A" w:rsidRDefault="00B4696A" w:rsidP="00B4696A">
      <w:pPr>
        <w:widowControl w:val="0"/>
        <w:autoSpaceDE w:val="0"/>
        <w:autoSpaceDN w:val="0"/>
        <w:adjustRightInd w:val="0"/>
        <w:jc w:val="center"/>
        <w:outlineLvl w:val="1"/>
        <w:rPr>
          <w:rFonts w:ascii="Times New Roman" w:hAnsi="Times New Roman" w:cs="Times New Roman"/>
          <w:b/>
          <w:bCs/>
          <w:sz w:val="24"/>
          <w:szCs w:val="24"/>
        </w:rPr>
      </w:pPr>
    </w:p>
    <w:p w:rsidR="00134EBB" w:rsidRDefault="00134EBB">
      <w:pPr>
        <w:rPr>
          <w:rFonts w:ascii="Times New Roman" w:hAnsi="Times New Roman" w:cs="Times New Roman"/>
          <w:b/>
          <w:bCs/>
          <w:sz w:val="24"/>
          <w:szCs w:val="24"/>
        </w:rPr>
      </w:pPr>
      <w:r>
        <w:rPr>
          <w:rFonts w:ascii="Times New Roman" w:hAnsi="Times New Roman" w:cs="Times New Roman"/>
          <w:b/>
          <w:bCs/>
          <w:sz w:val="24"/>
          <w:szCs w:val="24"/>
        </w:rPr>
        <w:br w:type="page"/>
      </w:r>
    </w:p>
    <w:p w:rsidR="00B4696A" w:rsidRPr="00B4696A" w:rsidRDefault="00B4696A" w:rsidP="00B4696A">
      <w:pPr>
        <w:widowControl w:val="0"/>
        <w:autoSpaceDE w:val="0"/>
        <w:autoSpaceDN w:val="0"/>
        <w:adjustRightInd w:val="0"/>
        <w:jc w:val="center"/>
        <w:outlineLvl w:val="1"/>
        <w:rPr>
          <w:rFonts w:ascii="Times New Roman" w:hAnsi="Times New Roman" w:cs="Times New Roman"/>
          <w:b/>
          <w:bCs/>
          <w:sz w:val="24"/>
          <w:szCs w:val="24"/>
        </w:rPr>
      </w:pPr>
      <w:r w:rsidRPr="00B4696A">
        <w:rPr>
          <w:rFonts w:ascii="Times New Roman" w:hAnsi="Times New Roman" w:cs="Times New Roman"/>
          <w:b/>
          <w:bCs/>
          <w:sz w:val="24"/>
          <w:szCs w:val="24"/>
        </w:rPr>
        <w:lastRenderedPageBreak/>
        <w:t>ПАСПОРТ</w:t>
      </w:r>
    </w:p>
    <w:p w:rsidR="00B4696A" w:rsidRPr="00B4696A" w:rsidRDefault="00B4696A" w:rsidP="00B4696A">
      <w:pPr>
        <w:widowControl w:val="0"/>
        <w:autoSpaceDE w:val="0"/>
        <w:autoSpaceDN w:val="0"/>
        <w:adjustRightInd w:val="0"/>
        <w:jc w:val="center"/>
        <w:rPr>
          <w:rFonts w:ascii="Times New Roman" w:hAnsi="Times New Roman" w:cs="Times New Roman"/>
          <w:b/>
          <w:bCs/>
          <w:sz w:val="24"/>
          <w:szCs w:val="24"/>
        </w:rPr>
      </w:pPr>
      <w:r w:rsidRPr="00B4696A">
        <w:rPr>
          <w:rFonts w:ascii="Times New Roman" w:hAnsi="Times New Roman" w:cs="Times New Roman"/>
          <w:b/>
          <w:bCs/>
          <w:sz w:val="24"/>
          <w:szCs w:val="24"/>
        </w:rPr>
        <w:t>подпрограммы 1 «Содействие занятости населения»</w:t>
      </w:r>
    </w:p>
    <w:p w:rsidR="00B4696A" w:rsidRPr="00B4696A" w:rsidRDefault="00B4696A" w:rsidP="00B4696A">
      <w:pPr>
        <w:widowControl w:val="0"/>
        <w:autoSpaceDE w:val="0"/>
        <w:autoSpaceDN w:val="0"/>
        <w:adjustRightInd w:val="0"/>
        <w:jc w:val="center"/>
        <w:rPr>
          <w:rFonts w:ascii="Times New Roman" w:hAnsi="Times New Roman" w:cs="Times New Roman"/>
          <w:b/>
          <w:bCs/>
          <w:sz w:val="24"/>
          <w:szCs w:val="24"/>
        </w:rPr>
      </w:pPr>
    </w:p>
    <w:tbl>
      <w:tblPr>
        <w:tblW w:w="964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6379"/>
      </w:tblGrid>
      <w:tr w:rsidR="00B4696A" w:rsidRPr="00B4696A" w:rsidTr="00B4696A">
        <w:tc>
          <w:tcPr>
            <w:tcW w:w="326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ff2"/>
              <w:rPr>
                <w:rFonts w:ascii="Times New Roman" w:hAnsi="Times New Roman" w:cs="Times New Roman"/>
              </w:rPr>
            </w:pPr>
            <w:r w:rsidRPr="00B4696A">
              <w:rPr>
                <w:rFonts w:ascii="Times New Roman" w:hAnsi="Times New Roman" w:cs="Times New Roman"/>
              </w:rPr>
              <w:t>Ответственный исполнитель подпрограммы</w:t>
            </w:r>
          </w:p>
        </w:tc>
        <w:tc>
          <w:tcPr>
            <w:tcW w:w="637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ff2"/>
              <w:jc w:val="both"/>
              <w:rPr>
                <w:rFonts w:ascii="Times New Roman" w:hAnsi="Times New Roman" w:cs="Times New Roman"/>
              </w:rPr>
            </w:pPr>
            <w:r w:rsidRPr="00B4696A">
              <w:rPr>
                <w:rFonts w:ascii="Times New Roman" w:hAnsi="Times New Roman" w:cs="Times New Roman"/>
              </w:rPr>
              <w:t>Отдел по работе с Советом и сельскими поселениями администрации МО МР «Сыктывдинский»</w:t>
            </w:r>
          </w:p>
        </w:tc>
      </w:tr>
      <w:tr w:rsidR="00B4696A" w:rsidRPr="00B4696A" w:rsidTr="00B4696A">
        <w:tc>
          <w:tcPr>
            <w:tcW w:w="326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ff2"/>
              <w:rPr>
                <w:rFonts w:ascii="Times New Roman" w:hAnsi="Times New Roman" w:cs="Times New Roman"/>
              </w:rPr>
            </w:pPr>
            <w:r w:rsidRPr="00B4696A">
              <w:rPr>
                <w:rFonts w:ascii="Times New Roman" w:hAnsi="Times New Roman" w:cs="Times New Roman"/>
              </w:rPr>
              <w:t>Соисполнители программы</w:t>
            </w:r>
          </w:p>
        </w:tc>
        <w:tc>
          <w:tcPr>
            <w:tcW w:w="637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autoSpaceDE w:val="0"/>
              <w:autoSpaceDN w:val="0"/>
              <w:adjustRightInd w:val="0"/>
              <w:jc w:val="both"/>
              <w:rPr>
                <w:rFonts w:ascii="Times New Roman" w:hAnsi="Times New Roman" w:cs="Times New Roman"/>
                <w:sz w:val="24"/>
                <w:szCs w:val="24"/>
              </w:rPr>
            </w:pPr>
            <w:r w:rsidRPr="00B4696A">
              <w:rPr>
                <w:rFonts w:ascii="Times New Roman" w:hAnsi="Times New Roman" w:cs="Times New Roman"/>
                <w:sz w:val="24"/>
                <w:szCs w:val="24"/>
              </w:rPr>
              <w:t>ГУ РК "Центр занятости населения Сыктывдинского района"</w:t>
            </w:r>
          </w:p>
          <w:p w:rsidR="00B4696A" w:rsidRPr="00B4696A" w:rsidRDefault="00B4696A" w:rsidP="00B4696A">
            <w:pPr>
              <w:autoSpaceDE w:val="0"/>
              <w:autoSpaceDN w:val="0"/>
              <w:adjustRightInd w:val="0"/>
              <w:jc w:val="both"/>
              <w:rPr>
                <w:rFonts w:ascii="Times New Roman" w:hAnsi="Times New Roman" w:cs="Times New Roman"/>
                <w:sz w:val="24"/>
                <w:szCs w:val="24"/>
              </w:rPr>
            </w:pPr>
            <w:r w:rsidRPr="00B4696A">
              <w:rPr>
                <w:rFonts w:ascii="Times New Roman" w:hAnsi="Times New Roman" w:cs="Times New Roman"/>
                <w:sz w:val="24"/>
                <w:szCs w:val="24"/>
              </w:rPr>
              <w:t xml:space="preserve">(по согласованию) </w:t>
            </w:r>
          </w:p>
        </w:tc>
      </w:tr>
      <w:tr w:rsidR="00B4696A" w:rsidRPr="00B4696A" w:rsidTr="00B4696A">
        <w:tc>
          <w:tcPr>
            <w:tcW w:w="326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ff2"/>
              <w:rPr>
                <w:rFonts w:ascii="Times New Roman" w:hAnsi="Times New Roman" w:cs="Times New Roman"/>
              </w:rPr>
            </w:pPr>
            <w:r w:rsidRPr="00B4696A">
              <w:rPr>
                <w:rFonts w:ascii="Times New Roman" w:hAnsi="Times New Roman" w:cs="Times New Roman"/>
              </w:rPr>
              <w:t>Программно-целевые инструменты подпрограммы</w:t>
            </w:r>
          </w:p>
        </w:tc>
        <w:tc>
          <w:tcPr>
            <w:tcW w:w="637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ff2"/>
              <w:jc w:val="both"/>
              <w:rPr>
                <w:rFonts w:ascii="Times New Roman" w:hAnsi="Times New Roman" w:cs="Times New Roman"/>
              </w:rPr>
            </w:pPr>
            <w:r w:rsidRPr="00B4696A">
              <w:rPr>
                <w:rFonts w:ascii="Times New Roman" w:hAnsi="Times New Roman" w:cs="Times New Roman"/>
              </w:rPr>
              <w:t>отсутствуют</w:t>
            </w:r>
          </w:p>
        </w:tc>
      </w:tr>
      <w:tr w:rsidR="00B4696A" w:rsidRPr="00B4696A" w:rsidTr="00B4696A">
        <w:tc>
          <w:tcPr>
            <w:tcW w:w="326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ff2"/>
              <w:rPr>
                <w:rFonts w:ascii="Times New Roman" w:hAnsi="Times New Roman" w:cs="Times New Roman"/>
              </w:rPr>
            </w:pPr>
            <w:r w:rsidRPr="00B4696A">
              <w:rPr>
                <w:rFonts w:ascii="Times New Roman" w:hAnsi="Times New Roman" w:cs="Times New Roman"/>
              </w:rPr>
              <w:t>Цель подпрограммы</w:t>
            </w:r>
          </w:p>
        </w:tc>
        <w:tc>
          <w:tcPr>
            <w:tcW w:w="637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ff2"/>
              <w:jc w:val="both"/>
              <w:rPr>
                <w:rFonts w:ascii="Times New Roman" w:hAnsi="Times New Roman" w:cs="Times New Roman"/>
              </w:rPr>
            </w:pPr>
            <w:r w:rsidRPr="00B4696A">
              <w:rPr>
                <w:rFonts w:ascii="Times New Roman" w:hAnsi="Times New Roman" w:cs="Times New Roman"/>
              </w:rPr>
              <w:t>Участие в содействии занятости населения</w:t>
            </w:r>
          </w:p>
        </w:tc>
      </w:tr>
      <w:tr w:rsidR="00B4696A" w:rsidRPr="00B4696A" w:rsidTr="00B4696A">
        <w:tc>
          <w:tcPr>
            <w:tcW w:w="326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ff2"/>
              <w:rPr>
                <w:rFonts w:ascii="Times New Roman" w:hAnsi="Times New Roman" w:cs="Times New Roman"/>
              </w:rPr>
            </w:pPr>
            <w:r w:rsidRPr="00B4696A">
              <w:rPr>
                <w:rFonts w:ascii="Times New Roman" w:hAnsi="Times New Roman" w:cs="Times New Roman"/>
              </w:rPr>
              <w:t>Задачи подпрограммы</w:t>
            </w:r>
          </w:p>
        </w:tc>
        <w:tc>
          <w:tcPr>
            <w:tcW w:w="637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ff2"/>
              <w:jc w:val="both"/>
              <w:rPr>
                <w:rFonts w:ascii="Times New Roman" w:hAnsi="Times New Roman" w:cs="Times New Roman"/>
              </w:rPr>
            </w:pPr>
            <w:r w:rsidRPr="00B4696A">
              <w:rPr>
                <w:rFonts w:ascii="Times New Roman" w:hAnsi="Times New Roman" w:cs="Times New Roman"/>
              </w:rPr>
              <w:t>1. Участвовать в содействии занятости населения.</w:t>
            </w:r>
          </w:p>
          <w:p w:rsidR="00B4696A" w:rsidRPr="00B4696A" w:rsidRDefault="00B4696A" w:rsidP="00B4696A">
            <w:pPr>
              <w:rPr>
                <w:rFonts w:ascii="Times New Roman" w:hAnsi="Times New Roman" w:cs="Times New Roman"/>
                <w:sz w:val="24"/>
                <w:szCs w:val="24"/>
                <w:lang w:eastAsia="ru-RU"/>
              </w:rPr>
            </w:pPr>
            <w:r w:rsidRPr="00B4696A">
              <w:rPr>
                <w:rFonts w:ascii="Times New Roman" w:hAnsi="Times New Roman" w:cs="Times New Roman"/>
                <w:sz w:val="24"/>
                <w:szCs w:val="24"/>
                <w:lang w:eastAsia="ru-RU"/>
              </w:rPr>
              <w:t>2. Содействовать созданию рабочих мест несовершеннолетним от 14 до 18 лет.</w:t>
            </w:r>
          </w:p>
        </w:tc>
      </w:tr>
      <w:tr w:rsidR="00B4696A" w:rsidRPr="00B4696A" w:rsidTr="00B4696A">
        <w:tc>
          <w:tcPr>
            <w:tcW w:w="326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ff2"/>
              <w:rPr>
                <w:rFonts w:ascii="Times New Roman" w:hAnsi="Times New Roman" w:cs="Times New Roman"/>
              </w:rPr>
            </w:pPr>
            <w:bookmarkStart w:id="2" w:name="sub_201000"/>
            <w:r w:rsidRPr="00B4696A">
              <w:rPr>
                <w:rFonts w:ascii="Times New Roman" w:hAnsi="Times New Roman" w:cs="Times New Roman"/>
              </w:rPr>
              <w:t>Целевые индикаторы и показатели подпрограммы</w:t>
            </w:r>
            <w:bookmarkEnd w:id="2"/>
          </w:p>
        </w:tc>
        <w:tc>
          <w:tcPr>
            <w:tcW w:w="637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уровень зарегистрированной безработицы</w:t>
            </w:r>
            <w:proofErr w:type="gramStart"/>
            <w:r w:rsidRPr="00B4696A">
              <w:rPr>
                <w:rFonts w:ascii="Times New Roman" w:hAnsi="Times New Roman" w:cs="Times New Roman"/>
                <w:sz w:val="24"/>
                <w:szCs w:val="24"/>
                <w:lang w:eastAsia="ru-RU"/>
              </w:rPr>
              <w:t xml:space="preserve"> (%);</w:t>
            </w:r>
            <w:proofErr w:type="gramEnd"/>
          </w:p>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численность безработных граждан, участвующих в оплачиваемых общественных работах (чел.)</w:t>
            </w:r>
          </w:p>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 </w:t>
            </w:r>
            <w:r w:rsidRPr="00B4696A">
              <w:rPr>
                <w:rFonts w:ascii="Times New Roman" w:hAnsi="Times New Roman" w:cs="Times New Roman"/>
                <w:sz w:val="24"/>
                <w:szCs w:val="24"/>
              </w:rPr>
              <w:t xml:space="preserve">количество трудоустроенных граждан, </w:t>
            </w:r>
            <w:r w:rsidRPr="00B4696A">
              <w:rPr>
                <w:rFonts w:ascii="Times New Roman" w:hAnsi="Times New Roman" w:cs="Times New Roman"/>
                <w:sz w:val="24"/>
                <w:szCs w:val="24"/>
                <w:lang w:eastAsia="ru-RU"/>
              </w:rPr>
              <w:t>находящихся в трудной жизненной ситуации и социально опасном положении (чел.)</w:t>
            </w:r>
          </w:p>
        </w:tc>
      </w:tr>
      <w:tr w:rsidR="00B4696A" w:rsidRPr="00B4696A" w:rsidTr="00B4696A">
        <w:tc>
          <w:tcPr>
            <w:tcW w:w="326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ff2"/>
              <w:rPr>
                <w:rFonts w:ascii="Times New Roman" w:hAnsi="Times New Roman" w:cs="Times New Roman"/>
              </w:rPr>
            </w:pPr>
            <w:r w:rsidRPr="00B4696A">
              <w:rPr>
                <w:rFonts w:ascii="Times New Roman" w:hAnsi="Times New Roman" w:cs="Times New Roman"/>
              </w:rPr>
              <w:t>Этапы и сроки реализации подпрограммы</w:t>
            </w:r>
          </w:p>
        </w:tc>
        <w:tc>
          <w:tcPr>
            <w:tcW w:w="637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ff2"/>
              <w:jc w:val="both"/>
              <w:rPr>
                <w:rFonts w:ascii="Times New Roman" w:hAnsi="Times New Roman" w:cs="Times New Roman"/>
              </w:rPr>
            </w:pPr>
            <w:r w:rsidRPr="00B4696A">
              <w:rPr>
                <w:rFonts w:ascii="Times New Roman" w:hAnsi="Times New Roman" w:cs="Times New Roman"/>
              </w:rPr>
              <w:t>Срок реализации подпрограммы – 2020-2022 годы.</w:t>
            </w:r>
          </w:p>
        </w:tc>
      </w:tr>
      <w:tr w:rsidR="00B4696A" w:rsidRPr="00B4696A" w:rsidTr="00B4696A">
        <w:tc>
          <w:tcPr>
            <w:tcW w:w="326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ff2"/>
              <w:rPr>
                <w:rFonts w:ascii="Times New Roman" w:hAnsi="Times New Roman" w:cs="Times New Roman"/>
              </w:rPr>
            </w:pPr>
            <w:r w:rsidRPr="00B4696A">
              <w:rPr>
                <w:rFonts w:ascii="Times New Roman" w:hAnsi="Times New Roman" w:cs="Times New Roman"/>
              </w:rPr>
              <w:t>Объемы финансирования подпрограммы</w:t>
            </w:r>
          </w:p>
        </w:tc>
        <w:tc>
          <w:tcPr>
            <w:tcW w:w="637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ind w:firstLine="34"/>
              <w:jc w:val="both"/>
              <w:rPr>
                <w:rFonts w:ascii="Times New Roman" w:hAnsi="Times New Roman" w:cs="Times New Roman"/>
                <w:sz w:val="24"/>
                <w:szCs w:val="24"/>
              </w:rPr>
            </w:pPr>
            <w:r w:rsidRPr="00B4696A">
              <w:rPr>
                <w:rFonts w:ascii="Times New Roman" w:hAnsi="Times New Roman" w:cs="Times New Roman"/>
                <w:sz w:val="24"/>
                <w:szCs w:val="24"/>
                <w:lang w:eastAsia="ru-RU"/>
              </w:rPr>
              <w:t xml:space="preserve">«Общий объём финансирования подпрограммы  на 2020-2022 годы предусматривается в размере </w:t>
            </w:r>
            <w:r w:rsidRPr="00B4696A">
              <w:rPr>
                <w:rFonts w:ascii="Times New Roman" w:hAnsi="Times New Roman" w:cs="Times New Roman"/>
                <w:sz w:val="24"/>
                <w:szCs w:val="24"/>
              </w:rPr>
              <w:t xml:space="preserve"> 5.160,0 тыс. руб., в том числе:</w:t>
            </w:r>
          </w:p>
          <w:p w:rsidR="00B4696A" w:rsidRPr="00B4696A" w:rsidRDefault="00B4696A" w:rsidP="00B4696A">
            <w:pPr>
              <w:autoSpaceDE w:val="0"/>
              <w:autoSpaceDN w:val="0"/>
              <w:adjustRightInd w:val="0"/>
              <w:ind w:firstLine="33"/>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за счет средств федерального бюджета – 0 тыс. рублей.</w:t>
            </w:r>
          </w:p>
          <w:p w:rsidR="00B4696A" w:rsidRPr="00B4696A" w:rsidRDefault="00B4696A" w:rsidP="00B4696A">
            <w:pPr>
              <w:autoSpaceDE w:val="0"/>
              <w:autoSpaceDN w:val="0"/>
              <w:adjustRightInd w:val="0"/>
              <w:ind w:firstLine="33"/>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за счёт средств бюджета Республики Коми – 0 тыс. рублей;</w:t>
            </w:r>
          </w:p>
          <w:p w:rsidR="00B4696A" w:rsidRPr="00B4696A" w:rsidRDefault="00B4696A" w:rsidP="00B4696A">
            <w:pPr>
              <w:autoSpaceDE w:val="0"/>
              <w:autoSpaceDN w:val="0"/>
              <w:adjustRightInd w:val="0"/>
              <w:ind w:firstLine="33"/>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за счёт средств местного бюджета – 5.160,0 тыс. рублей;</w:t>
            </w:r>
          </w:p>
          <w:p w:rsidR="00B4696A" w:rsidRPr="00B4696A" w:rsidRDefault="00B4696A" w:rsidP="00B4696A">
            <w:pPr>
              <w:autoSpaceDE w:val="0"/>
              <w:autoSpaceDN w:val="0"/>
              <w:adjustRightInd w:val="0"/>
              <w:ind w:firstLine="33"/>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Прогнозный объём финансирования подпрограммы по годам составляет:</w:t>
            </w:r>
          </w:p>
          <w:p w:rsidR="00B4696A" w:rsidRPr="00B4696A" w:rsidRDefault="00B4696A" w:rsidP="00B4696A">
            <w:pPr>
              <w:autoSpaceDE w:val="0"/>
              <w:autoSpaceDN w:val="0"/>
              <w:adjustRightInd w:val="0"/>
              <w:ind w:firstLine="33"/>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за счёт средств федерального бюджета:</w:t>
            </w:r>
          </w:p>
          <w:p w:rsidR="00B4696A" w:rsidRPr="00B4696A" w:rsidRDefault="00B4696A" w:rsidP="00B4696A">
            <w:pPr>
              <w:autoSpaceDE w:val="0"/>
              <w:autoSpaceDN w:val="0"/>
              <w:adjustRightInd w:val="0"/>
              <w:ind w:firstLine="33"/>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2020 год – 0 тыс. руб.;</w:t>
            </w:r>
          </w:p>
          <w:p w:rsidR="00B4696A" w:rsidRPr="00B4696A" w:rsidRDefault="00B4696A" w:rsidP="00B4696A">
            <w:pPr>
              <w:autoSpaceDE w:val="0"/>
              <w:autoSpaceDN w:val="0"/>
              <w:adjustRightInd w:val="0"/>
              <w:ind w:firstLine="33"/>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2021 год – 0 тыс. руб.;</w:t>
            </w:r>
          </w:p>
          <w:p w:rsidR="00B4696A" w:rsidRPr="00B4696A" w:rsidRDefault="00B4696A" w:rsidP="00B4696A">
            <w:pPr>
              <w:autoSpaceDE w:val="0"/>
              <w:autoSpaceDN w:val="0"/>
              <w:adjustRightInd w:val="0"/>
              <w:ind w:firstLine="33"/>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2022 год – 0 тыс. руб.;</w:t>
            </w:r>
          </w:p>
          <w:p w:rsidR="00B4696A" w:rsidRPr="00B4696A" w:rsidRDefault="00B4696A" w:rsidP="00B4696A">
            <w:pPr>
              <w:autoSpaceDE w:val="0"/>
              <w:autoSpaceDN w:val="0"/>
              <w:adjustRightInd w:val="0"/>
              <w:ind w:firstLine="33"/>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lastRenderedPageBreak/>
              <w:t>за счёт средств бюджета Республики Коми:</w:t>
            </w:r>
          </w:p>
          <w:p w:rsidR="00B4696A" w:rsidRPr="00B4696A" w:rsidRDefault="00B4696A" w:rsidP="00B4696A">
            <w:pPr>
              <w:autoSpaceDE w:val="0"/>
              <w:autoSpaceDN w:val="0"/>
              <w:adjustRightInd w:val="0"/>
              <w:ind w:firstLine="33"/>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2020 год – 0 тыс. руб.;</w:t>
            </w:r>
          </w:p>
          <w:p w:rsidR="00B4696A" w:rsidRPr="00B4696A" w:rsidRDefault="00B4696A" w:rsidP="00B4696A">
            <w:pPr>
              <w:autoSpaceDE w:val="0"/>
              <w:autoSpaceDN w:val="0"/>
              <w:adjustRightInd w:val="0"/>
              <w:ind w:firstLine="33"/>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2021 год – 0 тыс. руб.;</w:t>
            </w:r>
          </w:p>
          <w:p w:rsidR="00B4696A" w:rsidRPr="00B4696A" w:rsidRDefault="00B4696A" w:rsidP="00B4696A">
            <w:pPr>
              <w:autoSpaceDE w:val="0"/>
              <w:autoSpaceDN w:val="0"/>
              <w:adjustRightInd w:val="0"/>
              <w:ind w:firstLine="33"/>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2022 год – 0 тыс. руб.;</w:t>
            </w:r>
          </w:p>
          <w:p w:rsidR="00B4696A" w:rsidRPr="00B4696A" w:rsidRDefault="00B4696A" w:rsidP="00B4696A">
            <w:pPr>
              <w:autoSpaceDE w:val="0"/>
              <w:autoSpaceDN w:val="0"/>
              <w:adjustRightInd w:val="0"/>
              <w:ind w:firstLine="33"/>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за счёт средств местного бюджета:</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2020 год – 1.720,0 тыс. руб.;</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2021 год – 1.720,0 тыс. руб.;</w:t>
            </w:r>
          </w:p>
          <w:p w:rsidR="00B4696A" w:rsidRPr="00B4696A" w:rsidRDefault="00B4696A" w:rsidP="00B4696A">
            <w:pPr>
              <w:pStyle w:val="aff2"/>
              <w:jc w:val="both"/>
              <w:rPr>
                <w:rFonts w:ascii="Times New Roman" w:hAnsi="Times New Roman" w:cs="Times New Roman"/>
              </w:rPr>
            </w:pPr>
            <w:r w:rsidRPr="00B4696A">
              <w:rPr>
                <w:rFonts w:ascii="Times New Roman" w:hAnsi="Times New Roman" w:cs="Times New Roman"/>
              </w:rPr>
              <w:t>2022 год – 1.720,0 тыс. руб.</w:t>
            </w:r>
          </w:p>
        </w:tc>
      </w:tr>
      <w:tr w:rsidR="00B4696A" w:rsidRPr="00B4696A" w:rsidTr="00B4696A">
        <w:tc>
          <w:tcPr>
            <w:tcW w:w="326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ff2"/>
              <w:rPr>
                <w:rFonts w:ascii="Times New Roman" w:hAnsi="Times New Roman" w:cs="Times New Roman"/>
              </w:rPr>
            </w:pPr>
            <w:r w:rsidRPr="00B4696A">
              <w:rPr>
                <w:rFonts w:ascii="Times New Roman" w:hAnsi="Times New Roman" w:cs="Times New Roman"/>
              </w:rPr>
              <w:lastRenderedPageBreak/>
              <w:t>Ожидаемые результаты реализации подпрограммы</w:t>
            </w:r>
          </w:p>
        </w:tc>
        <w:tc>
          <w:tcPr>
            <w:tcW w:w="637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Качественные:</w:t>
            </w:r>
          </w:p>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Реализация мероприятий подпрограммы в течение 2020 - 2022 годов позволит ежегодно:</w:t>
            </w:r>
          </w:p>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Организовать содействие во временном трудоустройстве:</w:t>
            </w:r>
          </w:p>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- 245 гражданам на общественные работы;</w:t>
            </w:r>
          </w:p>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- 200 несовершеннолетним гражданам в возрасте 14 - 18 лет на временные работы;</w:t>
            </w:r>
          </w:p>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  15 несовершеннолетним гражданам, </w:t>
            </w:r>
            <w:proofErr w:type="gramStart"/>
            <w:r w:rsidRPr="00B4696A">
              <w:rPr>
                <w:rFonts w:ascii="Times New Roman" w:hAnsi="Times New Roman" w:cs="Times New Roman"/>
                <w:sz w:val="24"/>
                <w:szCs w:val="24"/>
                <w:lang w:eastAsia="ru-RU"/>
              </w:rPr>
              <w:t>находящихся</w:t>
            </w:r>
            <w:proofErr w:type="gramEnd"/>
            <w:r w:rsidRPr="00B4696A">
              <w:rPr>
                <w:rFonts w:ascii="Times New Roman" w:hAnsi="Times New Roman" w:cs="Times New Roman"/>
                <w:sz w:val="24"/>
                <w:szCs w:val="24"/>
                <w:lang w:eastAsia="ru-RU"/>
              </w:rPr>
              <w:t xml:space="preserve"> в трудной жизненной ситуации и социально опасном положении.</w:t>
            </w:r>
          </w:p>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Организовать не менее 7 ярмарок вакансий и учебных рабочих мест.</w:t>
            </w:r>
          </w:p>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Количественные:</w:t>
            </w:r>
          </w:p>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Реализация программы позволит к 2022 г. достичь следующих показателей:</w:t>
            </w:r>
          </w:p>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1) уровень регистрируемой безработицы не более 2,95%;</w:t>
            </w:r>
          </w:p>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2) </w:t>
            </w:r>
            <w:r w:rsidRPr="00B4696A">
              <w:rPr>
                <w:rFonts w:ascii="Times New Roman" w:hAnsi="Times New Roman" w:cs="Times New Roman"/>
                <w:sz w:val="24"/>
                <w:szCs w:val="24"/>
              </w:rPr>
              <w:t>доля граждан, удовлетворенных полнотой и качеством оказания государственных услуг не менее 91%.</w:t>
            </w:r>
          </w:p>
        </w:tc>
      </w:tr>
    </w:tbl>
    <w:p w:rsidR="00B4696A" w:rsidRPr="00B4696A" w:rsidRDefault="00B4696A" w:rsidP="00B4696A">
      <w:pPr>
        <w:widowControl w:val="0"/>
        <w:autoSpaceDE w:val="0"/>
        <w:autoSpaceDN w:val="0"/>
        <w:adjustRightInd w:val="0"/>
        <w:jc w:val="center"/>
        <w:outlineLvl w:val="1"/>
        <w:rPr>
          <w:rFonts w:ascii="Times New Roman" w:hAnsi="Times New Roman" w:cs="Times New Roman"/>
          <w:b/>
          <w:bCs/>
          <w:sz w:val="24"/>
          <w:szCs w:val="24"/>
        </w:rPr>
      </w:pPr>
    </w:p>
    <w:p w:rsidR="00B4696A" w:rsidRPr="00B4696A" w:rsidRDefault="00B4696A" w:rsidP="00B4696A">
      <w:pPr>
        <w:widowControl w:val="0"/>
        <w:autoSpaceDE w:val="0"/>
        <w:autoSpaceDN w:val="0"/>
        <w:adjustRightInd w:val="0"/>
        <w:jc w:val="center"/>
        <w:outlineLvl w:val="1"/>
        <w:rPr>
          <w:rFonts w:ascii="Times New Roman" w:hAnsi="Times New Roman" w:cs="Times New Roman"/>
          <w:b/>
          <w:bCs/>
          <w:sz w:val="24"/>
          <w:szCs w:val="24"/>
        </w:rPr>
      </w:pPr>
      <w:r w:rsidRPr="00B4696A">
        <w:rPr>
          <w:rFonts w:ascii="Times New Roman" w:hAnsi="Times New Roman" w:cs="Times New Roman"/>
          <w:b/>
          <w:bCs/>
          <w:sz w:val="24"/>
          <w:szCs w:val="24"/>
        </w:rPr>
        <w:t>ПАСПОРТ</w:t>
      </w:r>
    </w:p>
    <w:p w:rsidR="00B4696A" w:rsidRPr="00B4696A" w:rsidRDefault="00B4696A" w:rsidP="00B4696A">
      <w:pPr>
        <w:widowControl w:val="0"/>
        <w:autoSpaceDE w:val="0"/>
        <w:autoSpaceDN w:val="0"/>
        <w:adjustRightInd w:val="0"/>
        <w:jc w:val="center"/>
        <w:rPr>
          <w:rFonts w:ascii="Times New Roman" w:hAnsi="Times New Roman" w:cs="Times New Roman"/>
          <w:b/>
          <w:bCs/>
          <w:sz w:val="24"/>
          <w:szCs w:val="24"/>
        </w:rPr>
      </w:pPr>
      <w:r w:rsidRPr="00B4696A">
        <w:rPr>
          <w:rFonts w:ascii="Times New Roman" w:hAnsi="Times New Roman" w:cs="Times New Roman"/>
          <w:b/>
          <w:bCs/>
          <w:sz w:val="24"/>
          <w:szCs w:val="24"/>
        </w:rPr>
        <w:t>подпрограммы 2 «Поддержка социально ориентированных некоммерческих организаций»</w:t>
      </w:r>
    </w:p>
    <w:tbl>
      <w:tblPr>
        <w:tblStyle w:val="a9"/>
        <w:tblW w:w="9640" w:type="dxa"/>
        <w:tblInd w:w="-176" w:type="dxa"/>
        <w:tblLook w:val="04A0" w:firstRow="1" w:lastRow="0" w:firstColumn="1" w:lastColumn="0" w:noHBand="0" w:noVBand="1"/>
      </w:tblPr>
      <w:tblGrid>
        <w:gridCol w:w="3261"/>
        <w:gridCol w:w="6379"/>
      </w:tblGrid>
      <w:tr w:rsidR="00B4696A" w:rsidRPr="00B4696A" w:rsidTr="00B4696A">
        <w:tc>
          <w:tcPr>
            <w:tcW w:w="3261" w:type="dxa"/>
          </w:tcPr>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Ответственный исполнитель</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подпрограммы</w:t>
            </w:r>
          </w:p>
        </w:tc>
        <w:tc>
          <w:tcPr>
            <w:tcW w:w="6379" w:type="dxa"/>
          </w:tcPr>
          <w:p w:rsidR="00B4696A" w:rsidRPr="00B4696A" w:rsidRDefault="00B4696A" w:rsidP="00B4696A">
            <w:pPr>
              <w:autoSpaceDE w:val="0"/>
              <w:autoSpaceDN w:val="0"/>
              <w:adjustRightInd w:val="0"/>
              <w:jc w:val="both"/>
              <w:rPr>
                <w:rFonts w:ascii="Times New Roman" w:hAnsi="Times New Roman" w:cs="Times New Roman"/>
                <w:i/>
                <w:sz w:val="24"/>
                <w:szCs w:val="24"/>
                <w:lang w:eastAsia="ru-RU"/>
              </w:rPr>
            </w:pPr>
            <w:r w:rsidRPr="00B4696A">
              <w:rPr>
                <w:rFonts w:ascii="Times New Roman" w:hAnsi="Times New Roman" w:cs="Times New Roman"/>
                <w:sz w:val="24"/>
                <w:szCs w:val="24"/>
              </w:rPr>
              <w:t xml:space="preserve">Отдел  по работе с Советом и сельскими поселениями </w:t>
            </w:r>
          </w:p>
        </w:tc>
      </w:tr>
      <w:tr w:rsidR="00B4696A" w:rsidRPr="00B4696A" w:rsidTr="00B4696A">
        <w:tc>
          <w:tcPr>
            <w:tcW w:w="3261" w:type="dxa"/>
          </w:tcPr>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Соисполнители </w:t>
            </w:r>
            <w:r w:rsidRPr="00B4696A">
              <w:rPr>
                <w:rFonts w:ascii="Times New Roman" w:hAnsi="Times New Roman" w:cs="Times New Roman"/>
                <w:sz w:val="24"/>
                <w:szCs w:val="24"/>
                <w:lang w:eastAsia="ru-RU"/>
              </w:rPr>
              <w:lastRenderedPageBreak/>
              <w:t>подпрограммы</w:t>
            </w:r>
          </w:p>
        </w:tc>
        <w:tc>
          <w:tcPr>
            <w:tcW w:w="6379" w:type="dxa"/>
          </w:tcPr>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rPr>
              <w:lastRenderedPageBreak/>
              <w:t xml:space="preserve">Структурные подразделения администрации МР </w:t>
            </w:r>
            <w:r w:rsidRPr="00B4696A">
              <w:rPr>
                <w:rFonts w:ascii="Times New Roman" w:hAnsi="Times New Roman" w:cs="Times New Roman"/>
                <w:sz w:val="24"/>
                <w:szCs w:val="24"/>
              </w:rPr>
              <w:lastRenderedPageBreak/>
              <w:t>"Сыктывдинский"</w:t>
            </w:r>
          </w:p>
        </w:tc>
      </w:tr>
      <w:tr w:rsidR="00B4696A" w:rsidRPr="00B4696A" w:rsidTr="00B4696A">
        <w:tc>
          <w:tcPr>
            <w:tcW w:w="3261" w:type="dxa"/>
          </w:tcPr>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lastRenderedPageBreak/>
              <w:t>Программно-целевые инструменты</w:t>
            </w:r>
          </w:p>
        </w:tc>
        <w:tc>
          <w:tcPr>
            <w:tcW w:w="6379" w:type="dxa"/>
          </w:tcPr>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отсутствуют</w:t>
            </w:r>
          </w:p>
        </w:tc>
      </w:tr>
      <w:tr w:rsidR="00B4696A" w:rsidRPr="00B4696A" w:rsidTr="00B4696A">
        <w:tc>
          <w:tcPr>
            <w:tcW w:w="3261" w:type="dxa"/>
          </w:tcPr>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Цель подпрограммы</w:t>
            </w:r>
          </w:p>
        </w:tc>
        <w:tc>
          <w:tcPr>
            <w:tcW w:w="6379" w:type="dxa"/>
          </w:tcPr>
          <w:p w:rsidR="00B4696A" w:rsidRPr="00B4696A" w:rsidRDefault="00B4696A" w:rsidP="00B4696A">
            <w:pPr>
              <w:widowControl w:val="0"/>
              <w:autoSpaceDE w:val="0"/>
              <w:autoSpaceDN w:val="0"/>
              <w:adjustRightInd w:val="0"/>
              <w:jc w:val="both"/>
              <w:rPr>
                <w:rFonts w:ascii="Times New Roman" w:hAnsi="Times New Roman" w:cs="Times New Roman"/>
                <w:b/>
                <w:bCs/>
                <w:sz w:val="24"/>
                <w:szCs w:val="24"/>
              </w:rPr>
            </w:pPr>
            <w:r w:rsidRPr="00B4696A">
              <w:rPr>
                <w:rFonts w:ascii="Times New Roman" w:hAnsi="Times New Roman" w:cs="Times New Roman"/>
                <w:sz w:val="24"/>
                <w:szCs w:val="24"/>
              </w:rPr>
              <w:t>Повышение эффективности деятельности социально ориентированных некоммерческих организаций (СО НКО)</w:t>
            </w:r>
          </w:p>
        </w:tc>
      </w:tr>
      <w:tr w:rsidR="00B4696A" w:rsidRPr="00B4696A" w:rsidTr="00B4696A">
        <w:tc>
          <w:tcPr>
            <w:tcW w:w="3261" w:type="dxa"/>
          </w:tcPr>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Задачи подпрограммы</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p>
        </w:tc>
        <w:tc>
          <w:tcPr>
            <w:tcW w:w="6379" w:type="dxa"/>
          </w:tcPr>
          <w:p w:rsidR="00B4696A" w:rsidRPr="00B4696A" w:rsidRDefault="00B4696A" w:rsidP="008F3209">
            <w:pPr>
              <w:pStyle w:val="a4"/>
              <w:widowControl w:val="0"/>
              <w:numPr>
                <w:ilvl w:val="0"/>
                <w:numId w:val="6"/>
              </w:numPr>
              <w:autoSpaceDE w:val="0"/>
              <w:autoSpaceDN w:val="0"/>
              <w:ind w:left="34" w:hanging="686"/>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1. Содействовать увеличению количества социально ориентированных некоммерческих организаций, направленных на решение социально значимых проблем Сыктывдинского района.</w:t>
            </w:r>
          </w:p>
          <w:p w:rsidR="00B4696A" w:rsidRPr="00B4696A" w:rsidRDefault="00B4696A" w:rsidP="00B4696A">
            <w:pPr>
              <w:widowControl w:val="0"/>
              <w:tabs>
                <w:tab w:val="left" w:pos="317"/>
              </w:tabs>
              <w:autoSpaceDE w:val="0"/>
              <w:autoSpaceDN w:val="0"/>
              <w:adjustRightInd w:val="0"/>
              <w:ind w:left="34"/>
              <w:jc w:val="both"/>
              <w:rPr>
                <w:rFonts w:ascii="Times New Roman" w:hAnsi="Times New Roman" w:cs="Times New Roman"/>
                <w:sz w:val="24"/>
                <w:szCs w:val="24"/>
              </w:rPr>
            </w:pPr>
            <w:r w:rsidRPr="00B4696A">
              <w:rPr>
                <w:rFonts w:ascii="Times New Roman" w:eastAsia="Calibri" w:hAnsi="Times New Roman" w:cs="Times New Roman"/>
                <w:sz w:val="24"/>
                <w:szCs w:val="24"/>
              </w:rPr>
              <w:t>2. Оказать материальную поддержку мероприятий, проводимых социально ориентированными некоммерческими организациями.</w:t>
            </w:r>
          </w:p>
        </w:tc>
      </w:tr>
      <w:tr w:rsidR="00B4696A" w:rsidRPr="00B4696A" w:rsidTr="00B4696A">
        <w:tc>
          <w:tcPr>
            <w:tcW w:w="3261" w:type="dxa"/>
          </w:tcPr>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Целевые индикаторы и показатели подпрограммы</w:t>
            </w:r>
          </w:p>
        </w:tc>
        <w:tc>
          <w:tcPr>
            <w:tcW w:w="6379" w:type="dxa"/>
          </w:tcPr>
          <w:p w:rsidR="00B4696A" w:rsidRPr="00B4696A" w:rsidRDefault="00B4696A" w:rsidP="00B4696A">
            <w:pPr>
              <w:keepNext/>
              <w:widowControl w:val="0"/>
              <w:autoSpaceDE w:val="0"/>
              <w:autoSpaceDN w:val="0"/>
              <w:adjustRightInd w:val="0"/>
              <w:jc w:val="both"/>
              <w:outlineLvl w:val="0"/>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 количество СО НКО, в том числе </w:t>
            </w:r>
            <w:proofErr w:type="spellStart"/>
            <w:r w:rsidRPr="00B4696A">
              <w:rPr>
                <w:rFonts w:ascii="Times New Roman" w:hAnsi="Times New Roman" w:cs="Times New Roman"/>
                <w:sz w:val="24"/>
                <w:szCs w:val="24"/>
                <w:lang w:eastAsia="ru-RU"/>
              </w:rPr>
              <w:t>ТОСов</w:t>
            </w:r>
            <w:proofErr w:type="spellEnd"/>
            <w:r w:rsidRPr="00B4696A">
              <w:rPr>
                <w:rFonts w:ascii="Times New Roman" w:hAnsi="Times New Roman" w:cs="Times New Roman"/>
                <w:sz w:val="24"/>
                <w:szCs w:val="24"/>
                <w:lang w:eastAsia="ru-RU"/>
              </w:rPr>
              <w:t xml:space="preserve"> на территории района;</w:t>
            </w:r>
          </w:p>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количество социально ориентированных некоммерческих организаций, которым оказана финансовая поддержка в течение года, единиц;</w:t>
            </w:r>
          </w:p>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 </w:t>
            </w:r>
            <w:r w:rsidRPr="00B4696A">
              <w:rPr>
                <w:rFonts w:ascii="Times New Roman" w:hAnsi="Times New Roman" w:cs="Times New Roman"/>
                <w:sz w:val="24"/>
                <w:szCs w:val="24"/>
              </w:rPr>
              <w:t>доля граждан, принявших участие в мероприятиях, проводимых некоммерческими организациями на территории муниципального района (городского округа), от общей численности населения муниципального района,(%)</w:t>
            </w:r>
          </w:p>
        </w:tc>
      </w:tr>
      <w:tr w:rsidR="00B4696A" w:rsidRPr="00B4696A" w:rsidTr="00B4696A">
        <w:tc>
          <w:tcPr>
            <w:tcW w:w="3261" w:type="dxa"/>
          </w:tcPr>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Этапы и сроки реализации</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подпрограммы</w:t>
            </w:r>
          </w:p>
        </w:tc>
        <w:tc>
          <w:tcPr>
            <w:tcW w:w="6379" w:type="dxa"/>
          </w:tcPr>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Срок реализации подпрограммы – 2020-2022 годы.</w:t>
            </w:r>
          </w:p>
        </w:tc>
      </w:tr>
      <w:tr w:rsidR="00B4696A" w:rsidRPr="00B4696A" w:rsidTr="00B4696A">
        <w:tc>
          <w:tcPr>
            <w:tcW w:w="3261" w:type="dxa"/>
          </w:tcPr>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Объемы финансирования</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подпрограммы</w:t>
            </w:r>
          </w:p>
        </w:tc>
        <w:tc>
          <w:tcPr>
            <w:tcW w:w="6379" w:type="dxa"/>
          </w:tcPr>
          <w:p w:rsidR="00B4696A" w:rsidRPr="00B4696A" w:rsidRDefault="00B4696A" w:rsidP="00B4696A">
            <w:pPr>
              <w:widowControl w:val="0"/>
              <w:autoSpaceDE w:val="0"/>
              <w:autoSpaceDN w:val="0"/>
              <w:adjustRightInd w:val="0"/>
              <w:jc w:val="both"/>
              <w:rPr>
                <w:rFonts w:ascii="Times New Roman" w:hAnsi="Times New Roman" w:cs="Times New Roman"/>
                <w:sz w:val="24"/>
                <w:szCs w:val="24"/>
              </w:rPr>
            </w:pPr>
            <w:r w:rsidRPr="00B4696A">
              <w:rPr>
                <w:rFonts w:ascii="Times New Roman" w:hAnsi="Times New Roman" w:cs="Times New Roman"/>
                <w:sz w:val="24"/>
                <w:szCs w:val="24"/>
                <w:lang w:eastAsia="ru-RU"/>
              </w:rPr>
              <w:t xml:space="preserve">«Общий объём финансирования подпрограммы  на 2020-2022 годы предусматривается в размере </w:t>
            </w:r>
            <w:r w:rsidRPr="00B4696A">
              <w:rPr>
                <w:rFonts w:ascii="Times New Roman" w:hAnsi="Times New Roman" w:cs="Times New Roman"/>
                <w:sz w:val="24"/>
                <w:szCs w:val="24"/>
              </w:rPr>
              <w:t xml:space="preserve"> 900,0 тыс. руб., в том числе:</w:t>
            </w:r>
          </w:p>
          <w:p w:rsidR="00B4696A" w:rsidRPr="00B4696A" w:rsidRDefault="00B4696A" w:rsidP="00B4696A">
            <w:pPr>
              <w:autoSpaceDE w:val="0"/>
              <w:autoSpaceDN w:val="0"/>
              <w:adjustRightInd w:val="0"/>
              <w:ind w:firstLine="33"/>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за счет средств федерального бюджета – 0 тыс. рублей.</w:t>
            </w:r>
          </w:p>
          <w:p w:rsidR="00B4696A" w:rsidRPr="00B4696A" w:rsidRDefault="00B4696A" w:rsidP="00B4696A">
            <w:pPr>
              <w:autoSpaceDE w:val="0"/>
              <w:autoSpaceDN w:val="0"/>
              <w:adjustRightInd w:val="0"/>
              <w:ind w:firstLine="33"/>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за счёт средств бюджета Республики Коми – 0 тыс. рублей;</w:t>
            </w:r>
          </w:p>
          <w:p w:rsidR="00B4696A" w:rsidRPr="00B4696A" w:rsidRDefault="00B4696A" w:rsidP="00B4696A">
            <w:pPr>
              <w:autoSpaceDE w:val="0"/>
              <w:autoSpaceDN w:val="0"/>
              <w:adjustRightInd w:val="0"/>
              <w:ind w:firstLine="33"/>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за счёт средств местного бюджета – 900,0 тыс. рублей;</w:t>
            </w:r>
          </w:p>
          <w:p w:rsidR="00B4696A" w:rsidRPr="00B4696A" w:rsidRDefault="00B4696A" w:rsidP="00B4696A">
            <w:pPr>
              <w:autoSpaceDE w:val="0"/>
              <w:autoSpaceDN w:val="0"/>
              <w:adjustRightInd w:val="0"/>
              <w:ind w:firstLine="33"/>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Прогнозный объём финансирования подпрограммы по годам составляет:</w:t>
            </w:r>
          </w:p>
          <w:p w:rsidR="00B4696A" w:rsidRPr="00B4696A" w:rsidRDefault="00B4696A" w:rsidP="00B4696A">
            <w:pPr>
              <w:autoSpaceDE w:val="0"/>
              <w:autoSpaceDN w:val="0"/>
              <w:adjustRightInd w:val="0"/>
              <w:ind w:firstLine="33"/>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за счёт средств федерального бюджета </w:t>
            </w:r>
          </w:p>
          <w:p w:rsidR="00B4696A" w:rsidRPr="00B4696A" w:rsidRDefault="00B4696A" w:rsidP="00B4696A">
            <w:pPr>
              <w:autoSpaceDE w:val="0"/>
              <w:autoSpaceDN w:val="0"/>
              <w:adjustRightInd w:val="0"/>
              <w:ind w:firstLine="33"/>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2020 год – 0 тыс. руб.;</w:t>
            </w:r>
          </w:p>
          <w:p w:rsidR="00B4696A" w:rsidRPr="00B4696A" w:rsidRDefault="00B4696A" w:rsidP="00B4696A">
            <w:pPr>
              <w:autoSpaceDE w:val="0"/>
              <w:autoSpaceDN w:val="0"/>
              <w:adjustRightInd w:val="0"/>
              <w:ind w:firstLine="33"/>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2021 год – 0 тыс. руб.;</w:t>
            </w:r>
          </w:p>
          <w:p w:rsidR="00B4696A" w:rsidRPr="00B4696A" w:rsidRDefault="00B4696A" w:rsidP="00B4696A">
            <w:pPr>
              <w:autoSpaceDE w:val="0"/>
              <w:autoSpaceDN w:val="0"/>
              <w:adjustRightInd w:val="0"/>
              <w:ind w:firstLine="33"/>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2022 год – 0 тыс. руб.;</w:t>
            </w:r>
          </w:p>
          <w:p w:rsidR="00B4696A" w:rsidRPr="00B4696A" w:rsidRDefault="00B4696A" w:rsidP="00B4696A">
            <w:pPr>
              <w:autoSpaceDE w:val="0"/>
              <w:autoSpaceDN w:val="0"/>
              <w:adjustRightInd w:val="0"/>
              <w:ind w:firstLine="33"/>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за счёт средств бюджета Республики Коми:</w:t>
            </w:r>
          </w:p>
          <w:p w:rsidR="00B4696A" w:rsidRPr="00B4696A" w:rsidRDefault="00B4696A" w:rsidP="00B4696A">
            <w:pPr>
              <w:autoSpaceDE w:val="0"/>
              <w:autoSpaceDN w:val="0"/>
              <w:adjustRightInd w:val="0"/>
              <w:ind w:firstLine="33"/>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2020 год – 0 тыс. руб.;</w:t>
            </w:r>
          </w:p>
          <w:p w:rsidR="00B4696A" w:rsidRPr="00B4696A" w:rsidRDefault="00B4696A" w:rsidP="00B4696A">
            <w:pPr>
              <w:autoSpaceDE w:val="0"/>
              <w:autoSpaceDN w:val="0"/>
              <w:adjustRightInd w:val="0"/>
              <w:ind w:firstLine="33"/>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2021 год – 0 тыс. руб.;</w:t>
            </w:r>
          </w:p>
          <w:p w:rsidR="00B4696A" w:rsidRPr="00B4696A" w:rsidRDefault="00B4696A" w:rsidP="00B4696A">
            <w:pPr>
              <w:autoSpaceDE w:val="0"/>
              <w:autoSpaceDN w:val="0"/>
              <w:adjustRightInd w:val="0"/>
              <w:ind w:firstLine="33"/>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2022 год – 0 тыс. руб.;</w:t>
            </w:r>
          </w:p>
          <w:p w:rsidR="00B4696A" w:rsidRPr="00B4696A" w:rsidRDefault="00B4696A" w:rsidP="00B4696A">
            <w:pPr>
              <w:autoSpaceDE w:val="0"/>
              <w:autoSpaceDN w:val="0"/>
              <w:adjustRightInd w:val="0"/>
              <w:ind w:firstLine="33"/>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за счёт средств местного бюджета:</w:t>
            </w:r>
          </w:p>
          <w:p w:rsidR="00B4696A" w:rsidRPr="00B4696A" w:rsidRDefault="00B4696A" w:rsidP="00B4696A">
            <w:pPr>
              <w:autoSpaceDE w:val="0"/>
              <w:autoSpaceDN w:val="0"/>
              <w:adjustRightInd w:val="0"/>
              <w:ind w:firstLine="33"/>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2020 год – 300,0 тыс. руб.;</w:t>
            </w:r>
          </w:p>
          <w:p w:rsidR="00B4696A" w:rsidRPr="00B4696A" w:rsidRDefault="00B4696A" w:rsidP="00B4696A">
            <w:pPr>
              <w:autoSpaceDE w:val="0"/>
              <w:autoSpaceDN w:val="0"/>
              <w:adjustRightInd w:val="0"/>
              <w:ind w:firstLine="33"/>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2021 год – 300,0 тыс. руб.;</w:t>
            </w:r>
          </w:p>
          <w:p w:rsidR="00B4696A" w:rsidRPr="00B4696A" w:rsidRDefault="00B4696A" w:rsidP="00B4696A">
            <w:pPr>
              <w:autoSpaceDE w:val="0"/>
              <w:autoSpaceDN w:val="0"/>
              <w:adjustRightInd w:val="0"/>
              <w:ind w:firstLine="33"/>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2022 год – 300,0 тыс. руб.</w:t>
            </w:r>
          </w:p>
        </w:tc>
      </w:tr>
      <w:tr w:rsidR="00B4696A" w:rsidRPr="00B4696A" w:rsidTr="00B4696A">
        <w:tc>
          <w:tcPr>
            <w:tcW w:w="3261" w:type="dxa"/>
          </w:tcPr>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Ожидаемые результаты реализации</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подпрограммы</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p>
        </w:tc>
        <w:tc>
          <w:tcPr>
            <w:tcW w:w="6379" w:type="dxa"/>
          </w:tcPr>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увеличить количество </w:t>
            </w:r>
            <w:proofErr w:type="spellStart"/>
            <w:r w:rsidRPr="00B4696A">
              <w:rPr>
                <w:rFonts w:ascii="Times New Roman" w:hAnsi="Times New Roman" w:cs="Times New Roman"/>
                <w:sz w:val="24"/>
                <w:szCs w:val="24"/>
                <w:lang w:eastAsia="ru-RU"/>
              </w:rPr>
              <w:t>ТОСов</w:t>
            </w:r>
            <w:proofErr w:type="spellEnd"/>
            <w:r w:rsidRPr="00B4696A">
              <w:rPr>
                <w:rFonts w:ascii="Times New Roman" w:hAnsi="Times New Roman" w:cs="Times New Roman"/>
                <w:sz w:val="24"/>
                <w:szCs w:val="24"/>
                <w:lang w:eastAsia="ru-RU"/>
              </w:rPr>
              <w:t xml:space="preserve"> на территории района не менее 1  ед. ежегодно;</w:t>
            </w:r>
          </w:p>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увеличить количество публикаций в СМИ о деятельности СО НКО до 1 раза в квартал;</w:t>
            </w:r>
          </w:p>
          <w:p w:rsidR="00B4696A" w:rsidRPr="00B4696A" w:rsidRDefault="00B4696A" w:rsidP="00B4696A">
            <w:pPr>
              <w:keepNext/>
              <w:tabs>
                <w:tab w:val="left" w:pos="6480"/>
              </w:tabs>
              <w:autoSpaceDE w:val="0"/>
              <w:autoSpaceDN w:val="0"/>
              <w:adjustRightInd w:val="0"/>
              <w:jc w:val="both"/>
              <w:rPr>
                <w:rFonts w:ascii="Times New Roman" w:hAnsi="Times New Roman" w:cs="Times New Roman"/>
                <w:sz w:val="24"/>
                <w:szCs w:val="24"/>
                <w:lang w:eastAsia="ru-RU"/>
              </w:rPr>
            </w:pPr>
            <w:r w:rsidRPr="00B4696A">
              <w:rPr>
                <w:rFonts w:ascii="Times New Roman" w:eastAsia="Calibri" w:hAnsi="Times New Roman" w:cs="Times New Roman"/>
                <w:sz w:val="24"/>
                <w:szCs w:val="24"/>
              </w:rPr>
              <w:t xml:space="preserve">- </w:t>
            </w:r>
            <w:r w:rsidRPr="00B4696A">
              <w:rPr>
                <w:rFonts w:ascii="Times New Roman" w:hAnsi="Times New Roman" w:cs="Times New Roman"/>
                <w:sz w:val="24"/>
                <w:szCs w:val="24"/>
                <w:lang w:eastAsia="ru-RU"/>
              </w:rPr>
              <w:t>количество социально ориентированных некоммерческих организаций, которым оказана финансовая поддержка в течение года, единиц – не менее 2;</w:t>
            </w:r>
          </w:p>
          <w:p w:rsidR="00B4696A" w:rsidRPr="00B4696A" w:rsidRDefault="00B4696A" w:rsidP="00B4696A">
            <w:pPr>
              <w:keepNext/>
              <w:tabs>
                <w:tab w:val="left" w:pos="6480"/>
              </w:tabs>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 увеличить </w:t>
            </w:r>
            <w:r w:rsidRPr="00B4696A">
              <w:rPr>
                <w:rFonts w:ascii="Times New Roman" w:hAnsi="Times New Roman" w:cs="Times New Roman"/>
                <w:sz w:val="24"/>
                <w:szCs w:val="24"/>
              </w:rPr>
              <w:t xml:space="preserve">долю граждан, принявших участие в </w:t>
            </w:r>
            <w:r w:rsidRPr="00B4696A">
              <w:rPr>
                <w:rFonts w:ascii="Times New Roman" w:hAnsi="Times New Roman" w:cs="Times New Roman"/>
                <w:sz w:val="24"/>
                <w:szCs w:val="24"/>
              </w:rPr>
              <w:lastRenderedPageBreak/>
              <w:t>мероприятиях, проводимых некоммерческими организациями на территории муниципального района, от общей численности населения муниципального района до 16%.</w:t>
            </w:r>
          </w:p>
        </w:tc>
      </w:tr>
    </w:tbl>
    <w:p w:rsidR="00B4696A" w:rsidRPr="00B4696A" w:rsidRDefault="00B4696A" w:rsidP="00B4696A">
      <w:pPr>
        <w:widowControl w:val="0"/>
        <w:autoSpaceDE w:val="0"/>
        <w:autoSpaceDN w:val="0"/>
        <w:adjustRightInd w:val="0"/>
        <w:jc w:val="center"/>
        <w:outlineLvl w:val="1"/>
        <w:rPr>
          <w:rFonts w:ascii="Times New Roman" w:hAnsi="Times New Roman" w:cs="Times New Roman"/>
          <w:b/>
          <w:bCs/>
          <w:sz w:val="24"/>
          <w:szCs w:val="24"/>
        </w:rPr>
      </w:pPr>
    </w:p>
    <w:p w:rsidR="00B4696A" w:rsidRPr="00B4696A" w:rsidRDefault="00B4696A" w:rsidP="00B4696A">
      <w:pPr>
        <w:widowControl w:val="0"/>
        <w:autoSpaceDE w:val="0"/>
        <w:autoSpaceDN w:val="0"/>
        <w:adjustRightInd w:val="0"/>
        <w:jc w:val="center"/>
        <w:outlineLvl w:val="1"/>
        <w:rPr>
          <w:rFonts w:ascii="Times New Roman" w:hAnsi="Times New Roman" w:cs="Times New Roman"/>
          <w:b/>
          <w:bCs/>
          <w:sz w:val="24"/>
          <w:szCs w:val="24"/>
        </w:rPr>
      </w:pPr>
      <w:r w:rsidRPr="00B4696A">
        <w:rPr>
          <w:rFonts w:ascii="Times New Roman" w:hAnsi="Times New Roman" w:cs="Times New Roman"/>
          <w:b/>
          <w:bCs/>
          <w:sz w:val="24"/>
          <w:szCs w:val="24"/>
        </w:rPr>
        <w:t>ПАСПОРТ</w:t>
      </w:r>
    </w:p>
    <w:p w:rsidR="00B4696A" w:rsidRPr="00B4696A" w:rsidRDefault="00B4696A" w:rsidP="00B4696A">
      <w:pPr>
        <w:widowControl w:val="0"/>
        <w:autoSpaceDE w:val="0"/>
        <w:autoSpaceDN w:val="0"/>
        <w:adjustRightInd w:val="0"/>
        <w:jc w:val="center"/>
        <w:rPr>
          <w:rFonts w:ascii="Times New Roman" w:hAnsi="Times New Roman" w:cs="Times New Roman"/>
          <w:b/>
          <w:bCs/>
          <w:sz w:val="24"/>
          <w:szCs w:val="24"/>
        </w:rPr>
      </w:pPr>
      <w:r w:rsidRPr="00B4696A">
        <w:rPr>
          <w:rFonts w:ascii="Times New Roman" w:hAnsi="Times New Roman" w:cs="Times New Roman"/>
          <w:b/>
          <w:bCs/>
          <w:sz w:val="24"/>
          <w:szCs w:val="24"/>
        </w:rPr>
        <w:t xml:space="preserve">Подпрограммы 3  «Здоровое население» </w:t>
      </w:r>
    </w:p>
    <w:p w:rsidR="00B4696A" w:rsidRPr="00B4696A" w:rsidRDefault="00B4696A" w:rsidP="00B4696A">
      <w:pPr>
        <w:widowControl w:val="0"/>
        <w:autoSpaceDE w:val="0"/>
        <w:autoSpaceDN w:val="0"/>
        <w:adjustRightInd w:val="0"/>
        <w:jc w:val="both"/>
        <w:rPr>
          <w:rFonts w:ascii="Times New Roman" w:hAnsi="Times New Roman" w:cs="Times New Roman"/>
          <w:b/>
          <w:bCs/>
          <w:sz w:val="24"/>
          <w:szCs w:val="24"/>
        </w:rPr>
      </w:pPr>
    </w:p>
    <w:tbl>
      <w:tblPr>
        <w:tblW w:w="9640" w:type="dxa"/>
        <w:tblCellSpacing w:w="5" w:type="nil"/>
        <w:tblInd w:w="-209" w:type="dxa"/>
        <w:tblLayout w:type="fixed"/>
        <w:tblCellMar>
          <w:left w:w="75" w:type="dxa"/>
          <w:right w:w="75" w:type="dxa"/>
        </w:tblCellMar>
        <w:tblLook w:val="0000" w:firstRow="0" w:lastRow="0" w:firstColumn="0" w:lastColumn="0" w:noHBand="0" w:noVBand="0"/>
      </w:tblPr>
      <w:tblGrid>
        <w:gridCol w:w="3261"/>
        <w:gridCol w:w="6379"/>
      </w:tblGrid>
      <w:tr w:rsidR="00B4696A" w:rsidRPr="00B4696A" w:rsidTr="00B4696A">
        <w:trPr>
          <w:trHeight w:val="600"/>
          <w:tblCellSpacing w:w="5" w:type="nil"/>
        </w:trPr>
        <w:tc>
          <w:tcPr>
            <w:tcW w:w="326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Ответственный</w:t>
            </w:r>
            <w:r w:rsidRPr="00B4696A">
              <w:rPr>
                <w:rFonts w:ascii="Times New Roman" w:hAnsi="Times New Roman" w:cs="Times New Roman"/>
                <w:sz w:val="24"/>
                <w:szCs w:val="24"/>
              </w:rPr>
              <w:br/>
              <w:t xml:space="preserve">исполнитель  подпрограммы       </w:t>
            </w:r>
          </w:p>
        </w:tc>
        <w:tc>
          <w:tcPr>
            <w:tcW w:w="637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 xml:space="preserve">Отдел по социальной работе </w:t>
            </w:r>
          </w:p>
        </w:tc>
      </w:tr>
      <w:tr w:rsidR="00B4696A" w:rsidRPr="00B4696A" w:rsidTr="00B4696A">
        <w:trPr>
          <w:trHeight w:val="458"/>
          <w:tblCellSpacing w:w="5" w:type="nil"/>
        </w:trPr>
        <w:tc>
          <w:tcPr>
            <w:tcW w:w="3261" w:type="dxa"/>
            <w:tcBorders>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Соисполнители</w:t>
            </w:r>
            <w:r w:rsidRPr="00B4696A">
              <w:rPr>
                <w:rFonts w:ascii="Times New Roman" w:hAnsi="Times New Roman" w:cs="Times New Roman"/>
                <w:sz w:val="24"/>
                <w:szCs w:val="24"/>
              </w:rPr>
              <w:br/>
              <w:t xml:space="preserve">подпрограммы         </w:t>
            </w:r>
          </w:p>
        </w:tc>
        <w:tc>
          <w:tcPr>
            <w:tcW w:w="6379" w:type="dxa"/>
            <w:tcBorders>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ГБУЗ РК «</w:t>
            </w:r>
            <w:proofErr w:type="spellStart"/>
            <w:r w:rsidRPr="00B4696A">
              <w:rPr>
                <w:rFonts w:ascii="Times New Roman" w:hAnsi="Times New Roman" w:cs="Times New Roman"/>
                <w:sz w:val="24"/>
                <w:szCs w:val="24"/>
              </w:rPr>
              <w:t>Сыктывдинская</w:t>
            </w:r>
            <w:proofErr w:type="spellEnd"/>
            <w:r w:rsidRPr="00B4696A">
              <w:rPr>
                <w:rFonts w:ascii="Times New Roman" w:hAnsi="Times New Roman" w:cs="Times New Roman"/>
                <w:sz w:val="24"/>
                <w:szCs w:val="24"/>
              </w:rPr>
              <w:t xml:space="preserve"> ЦРБ» (по согласованию)</w:t>
            </w:r>
          </w:p>
        </w:tc>
      </w:tr>
      <w:tr w:rsidR="00B4696A" w:rsidRPr="00B4696A" w:rsidTr="00B4696A">
        <w:trPr>
          <w:trHeight w:val="458"/>
          <w:tblCellSpacing w:w="5" w:type="nil"/>
        </w:trPr>
        <w:tc>
          <w:tcPr>
            <w:tcW w:w="3261" w:type="dxa"/>
            <w:tcBorders>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Программно-целевые инструменты подпрограммы</w:t>
            </w:r>
          </w:p>
        </w:tc>
        <w:tc>
          <w:tcPr>
            <w:tcW w:w="6379" w:type="dxa"/>
            <w:tcBorders>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отсутствуют</w:t>
            </w:r>
          </w:p>
        </w:tc>
      </w:tr>
      <w:tr w:rsidR="00B4696A" w:rsidRPr="00B4696A" w:rsidTr="00B4696A">
        <w:trPr>
          <w:tblCellSpacing w:w="5" w:type="nil"/>
        </w:trPr>
        <w:tc>
          <w:tcPr>
            <w:tcW w:w="3261" w:type="dxa"/>
            <w:tcBorders>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 xml:space="preserve">Цель подпрограммы    </w:t>
            </w:r>
          </w:p>
        </w:tc>
        <w:tc>
          <w:tcPr>
            <w:tcW w:w="6379" w:type="dxa"/>
            <w:tcBorders>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Создание оптимальных условий для сохранения и укрепления здоровья, формирование здорового образа жизни населения муниципального района.</w:t>
            </w:r>
          </w:p>
        </w:tc>
      </w:tr>
      <w:tr w:rsidR="00B4696A" w:rsidRPr="00B4696A" w:rsidTr="00B4696A">
        <w:trPr>
          <w:trHeight w:val="474"/>
          <w:tblCellSpacing w:w="5" w:type="nil"/>
        </w:trPr>
        <w:tc>
          <w:tcPr>
            <w:tcW w:w="3261" w:type="dxa"/>
            <w:tcBorders>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Задачи  подпрограммы</w:t>
            </w:r>
          </w:p>
        </w:tc>
        <w:tc>
          <w:tcPr>
            <w:tcW w:w="6379" w:type="dxa"/>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1. </w:t>
            </w:r>
            <w:proofErr w:type="gramStart"/>
            <w:r w:rsidRPr="00B4696A">
              <w:rPr>
                <w:rFonts w:ascii="Times New Roman" w:hAnsi="Times New Roman" w:cs="Times New Roman"/>
                <w:sz w:val="24"/>
                <w:szCs w:val="24"/>
                <w:lang w:eastAsia="ru-RU"/>
              </w:rPr>
              <w:t>Формировать и повышать</w:t>
            </w:r>
            <w:proofErr w:type="gramEnd"/>
            <w:r w:rsidRPr="00B4696A">
              <w:rPr>
                <w:rFonts w:ascii="Times New Roman" w:hAnsi="Times New Roman" w:cs="Times New Roman"/>
                <w:sz w:val="24"/>
                <w:szCs w:val="24"/>
                <w:lang w:eastAsia="ru-RU"/>
              </w:rPr>
              <w:t xml:space="preserve"> мотивацию населения муниципального района к ведению здорового образа жизни.</w:t>
            </w:r>
          </w:p>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eastAsia="Calibri" w:hAnsi="Times New Roman" w:cs="Times New Roman"/>
                <w:sz w:val="24"/>
                <w:szCs w:val="24"/>
                <w:lang w:eastAsia="en-US"/>
              </w:rPr>
              <w:t>2. Организовать работу по профилактике туберкулеза.</w:t>
            </w:r>
          </w:p>
        </w:tc>
      </w:tr>
      <w:tr w:rsidR="00B4696A" w:rsidRPr="00B4696A" w:rsidTr="00B4696A">
        <w:trPr>
          <w:trHeight w:val="1157"/>
          <w:tblCellSpacing w:w="5" w:type="nil"/>
        </w:trPr>
        <w:tc>
          <w:tcPr>
            <w:tcW w:w="3261" w:type="dxa"/>
            <w:tcBorders>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 xml:space="preserve">Целевые      </w:t>
            </w:r>
            <w:r w:rsidRPr="00B4696A">
              <w:rPr>
                <w:rFonts w:ascii="Times New Roman" w:hAnsi="Times New Roman" w:cs="Times New Roman"/>
                <w:sz w:val="24"/>
                <w:szCs w:val="24"/>
              </w:rPr>
              <w:br/>
              <w:t xml:space="preserve">индикаторы и </w:t>
            </w:r>
            <w:r w:rsidRPr="00B4696A">
              <w:rPr>
                <w:rFonts w:ascii="Times New Roman" w:hAnsi="Times New Roman" w:cs="Times New Roman"/>
                <w:sz w:val="24"/>
                <w:szCs w:val="24"/>
              </w:rPr>
              <w:br/>
              <w:t xml:space="preserve">показатели   </w:t>
            </w:r>
            <w:r w:rsidRPr="00B4696A">
              <w:rPr>
                <w:rFonts w:ascii="Times New Roman" w:hAnsi="Times New Roman" w:cs="Times New Roman"/>
                <w:sz w:val="24"/>
                <w:szCs w:val="24"/>
              </w:rPr>
              <w:br/>
              <w:t xml:space="preserve">подпрограммы     </w:t>
            </w:r>
          </w:p>
        </w:tc>
        <w:tc>
          <w:tcPr>
            <w:tcW w:w="6379" w:type="dxa"/>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jc w:val="both"/>
              <w:rPr>
                <w:rFonts w:ascii="Times New Roman" w:hAnsi="Times New Roman" w:cs="Times New Roman"/>
                <w:sz w:val="24"/>
                <w:szCs w:val="24"/>
              </w:rPr>
            </w:pPr>
            <w:r w:rsidRPr="00B4696A">
              <w:rPr>
                <w:rFonts w:ascii="Times New Roman" w:hAnsi="Times New Roman" w:cs="Times New Roman"/>
                <w:sz w:val="24"/>
                <w:szCs w:val="24"/>
                <w:lang w:eastAsia="ru-RU"/>
              </w:rPr>
              <w:t xml:space="preserve">- охват взрослого населения </w:t>
            </w:r>
            <w:r w:rsidRPr="00B4696A">
              <w:rPr>
                <w:rFonts w:ascii="Times New Roman" w:hAnsi="Times New Roman" w:cs="Times New Roman"/>
                <w:sz w:val="24"/>
                <w:szCs w:val="24"/>
              </w:rPr>
              <w:t>диспансеризацией</w:t>
            </w:r>
            <w:proofErr w:type="gramStart"/>
            <w:r w:rsidRPr="00B4696A">
              <w:rPr>
                <w:rFonts w:ascii="Times New Roman" w:hAnsi="Times New Roman" w:cs="Times New Roman"/>
                <w:sz w:val="24"/>
                <w:szCs w:val="24"/>
              </w:rPr>
              <w:t xml:space="preserve"> (%);</w:t>
            </w:r>
            <w:proofErr w:type="gramEnd"/>
          </w:p>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охват иммунизацией населения  против гриппа</w:t>
            </w:r>
            <w:proofErr w:type="gramStart"/>
            <w:r w:rsidRPr="00B4696A">
              <w:rPr>
                <w:rFonts w:ascii="Times New Roman" w:hAnsi="Times New Roman" w:cs="Times New Roman"/>
                <w:sz w:val="24"/>
                <w:szCs w:val="24"/>
                <w:lang w:eastAsia="ru-RU"/>
              </w:rPr>
              <w:t xml:space="preserve"> (%);</w:t>
            </w:r>
            <w:proofErr w:type="gramEnd"/>
          </w:p>
          <w:p w:rsidR="00B4696A" w:rsidRPr="00B4696A" w:rsidRDefault="00B4696A" w:rsidP="00B4696A">
            <w:pPr>
              <w:pStyle w:val="ConsPlusCell"/>
              <w:ind w:left="-75" w:firstLine="75"/>
              <w:jc w:val="both"/>
              <w:rPr>
                <w:rFonts w:ascii="Times New Roman" w:eastAsia="Calibri" w:hAnsi="Times New Roman" w:cs="Times New Roman"/>
                <w:sz w:val="24"/>
                <w:szCs w:val="24"/>
                <w:lang w:eastAsia="en-US"/>
              </w:rPr>
            </w:pPr>
            <w:r w:rsidRPr="00B4696A">
              <w:rPr>
                <w:rFonts w:ascii="Times New Roman" w:eastAsia="Calibri" w:hAnsi="Times New Roman" w:cs="Times New Roman"/>
                <w:sz w:val="24"/>
                <w:szCs w:val="24"/>
                <w:lang w:eastAsia="en-US"/>
              </w:rPr>
              <w:t>- охват флюорографическим обследованием</w:t>
            </w:r>
            <w:proofErr w:type="gramStart"/>
            <w:r w:rsidRPr="00B4696A">
              <w:rPr>
                <w:rFonts w:ascii="Times New Roman" w:eastAsia="Calibri" w:hAnsi="Times New Roman" w:cs="Times New Roman"/>
                <w:sz w:val="24"/>
                <w:szCs w:val="24"/>
                <w:lang w:eastAsia="en-US"/>
              </w:rPr>
              <w:t xml:space="preserve"> (%);</w:t>
            </w:r>
            <w:proofErr w:type="gramEnd"/>
          </w:p>
          <w:p w:rsidR="00B4696A" w:rsidRPr="00B4696A" w:rsidRDefault="00B4696A" w:rsidP="00B4696A">
            <w:pPr>
              <w:pStyle w:val="ConsPlusCell"/>
              <w:ind w:left="-75" w:firstLine="75"/>
              <w:jc w:val="both"/>
              <w:rPr>
                <w:rFonts w:ascii="Times New Roman" w:eastAsia="Calibri" w:hAnsi="Times New Roman" w:cs="Times New Roman"/>
                <w:sz w:val="24"/>
                <w:szCs w:val="24"/>
                <w:lang w:eastAsia="en-US"/>
              </w:rPr>
            </w:pPr>
            <w:r w:rsidRPr="00B4696A">
              <w:rPr>
                <w:rFonts w:ascii="Times New Roman" w:eastAsia="Calibri" w:hAnsi="Times New Roman" w:cs="Times New Roman"/>
                <w:sz w:val="24"/>
                <w:szCs w:val="24"/>
                <w:lang w:eastAsia="en-US"/>
              </w:rPr>
              <w:t xml:space="preserve">- количество информационно-консультативных мероприятий </w:t>
            </w:r>
            <w:r w:rsidRPr="00B4696A">
              <w:rPr>
                <w:rFonts w:ascii="Times New Roman" w:hAnsi="Times New Roman" w:cs="Times New Roman"/>
                <w:sz w:val="24"/>
                <w:szCs w:val="24"/>
              </w:rPr>
              <w:t xml:space="preserve">по профилактике </w:t>
            </w:r>
            <w:proofErr w:type="gramStart"/>
            <w:r w:rsidRPr="00B4696A">
              <w:rPr>
                <w:rFonts w:ascii="Times New Roman" w:hAnsi="Times New Roman" w:cs="Times New Roman"/>
                <w:sz w:val="24"/>
                <w:szCs w:val="24"/>
              </w:rPr>
              <w:t>сердечно-сосудистых</w:t>
            </w:r>
            <w:proofErr w:type="gramEnd"/>
            <w:r w:rsidRPr="00B4696A">
              <w:rPr>
                <w:rFonts w:ascii="Times New Roman" w:hAnsi="Times New Roman" w:cs="Times New Roman"/>
                <w:sz w:val="24"/>
                <w:szCs w:val="24"/>
              </w:rPr>
              <w:t xml:space="preserve"> заболеваний</w:t>
            </w:r>
            <w:r w:rsidRPr="00B4696A">
              <w:rPr>
                <w:rFonts w:ascii="Times New Roman" w:eastAsia="Calibri" w:hAnsi="Times New Roman" w:cs="Times New Roman"/>
                <w:sz w:val="24"/>
                <w:szCs w:val="24"/>
                <w:lang w:eastAsia="en-US"/>
              </w:rPr>
              <w:t xml:space="preserve"> (ед.)</w:t>
            </w:r>
          </w:p>
          <w:p w:rsidR="00B4696A" w:rsidRPr="00B4696A" w:rsidRDefault="00B4696A" w:rsidP="00B4696A">
            <w:pPr>
              <w:pStyle w:val="ConsPlusCell"/>
              <w:ind w:left="-75" w:firstLine="75"/>
              <w:jc w:val="both"/>
              <w:rPr>
                <w:rFonts w:ascii="Times New Roman" w:hAnsi="Times New Roman" w:cs="Times New Roman"/>
                <w:sz w:val="24"/>
                <w:szCs w:val="24"/>
              </w:rPr>
            </w:pPr>
            <w:r w:rsidRPr="00B4696A">
              <w:rPr>
                <w:rFonts w:ascii="Times New Roman" w:hAnsi="Times New Roman" w:cs="Times New Roman"/>
                <w:sz w:val="24"/>
                <w:szCs w:val="24"/>
              </w:rPr>
              <w:t xml:space="preserve">- количество размещенной информации по </w:t>
            </w:r>
            <w:r w:rsidRPr="00B4696A">
              <w:rPr>
                <w:rFonts w:ascii="Times New Roman" w:eastAsia="Calibri" w:hAnsi="Times New Roman" w:cs="Times New Roman"/>
                <w:sz w:val="24"/>
                <w:szCs w:val="24"/>
                <w:lang w:eastAsia="en-US"/>
              </w:rPr>
              <w:t>ведению здорового образа жизни</w:t>
            </w:r>
            <w:r w:rsidRPr="00B4696A">
              <w:rPr>
                <w:rFonts w:ascii="Times New Roman" w:hAnsi="Times New Roman" w:cs="Times New Roman"/>
                <w:sz w:val="24"/>
                <w:szCs w:val="24"/>
              </w:rPr>
              <w:t xml:space="preserve"> на официальном сайте АМР, </w:t>
            </w:r>
            <w:proofErr w:type="spellStart"/>
            <w:r w:rsidRPr="00B4696A">
              <w:rPr>
                <w:rFonts w:ascii="Times New Roman" w:hAnsi="Times New Roman" w:cs="Times New Roman"/>
                <w:sz w:val="24"/>
                <w:szCs w:val="24"/>
              </w:rPr>
              <w:t>соцсетях</w:t>
            </w:r>
            <w:proofErr w:type="spellEnd"/>
            <w:r w:rsidRPr="00B4696A">
              <w:rPr>
                <w:rFonts w:ascii="Times New Roman" w:hAnsi="Times New Roman" w:cs="Times New Roman"/>
                <w:sz w:val="24"/>
                <w:szCs w:val="24"/>
              </w:rPr>
              <w:t>, районной газете «Наша жизнь»;</w:t>
            </w:r>
          </w:p>
          <w:p w:rsidR="00B4696A" w:rsidRPr="00B4696A" w:rsidRDefault="00B4696A" w:rsidP="00B4696A">
            <w:pPr>
              <w:pStyle w:val="ConsPlusCell"/>
              <w:ind w:left="-75" w:firstLine="75"/>
              <w:jc w:val="both"/>
              <w:rPr>
                <w:rFonts w:ascii="Times New Roman" w:hAnsi="Times New Roman" w:cs="Times New Roman"/>
                <w:sz w:val="24"/>
                <w:szCs w:val="24"/>
              </w:rPr>
            </w:pPr>
            <w:r w:rsidRPr="00B4696A">
              <w:rPr>
                <w:rFonts w:ascii="Times New Roman" w:hAnsi="Times New Roman" w:cs="Times New Roman"/>
                <w:sz w:val="24"/>
                <w:szCs w:val="24"/>
              </w:rPr>
              <w:t>- охват флюорографическим обследованием населения;</w:t>
            </w:r>
          </w:p>
          <w:p w:rsidR="00B4696A" w:rsidRPr="00B4696A" w:rsidRDefault="00B4696A" w:rsidP="00B4696A">
            <w:pPr>
              <w:pStyle w:val="ConsPlusCell"/>
              <w:ind w:left="-75" w:firstLine="75"/>
              <w:jc w:val="both"/>
              <w:rPr>
                <w:rFonts w:ascii="Times New Roman" w:hAnsi="Times New Roman" w:cs="Times New Roman"/>
                <w:sz w:val="24"/>
                <w:szCs w:val="24"/>
              </w:rPr>
            </w:pPr>
            <w:r w:rsidRPr="00B4696A">
              <w:rPr>
                <w:rFonts w:ascii="Times New Roman" w:hAnsi="Times New Roman" w:cs="Times New Roman"/>
                <w:sz w:val="24"/>
                <w:szCs w:val="24"/>
              </w:rPr>
              <w:t xml:space="preserve">- </w:t>
            </w:r>
            <w:r w:rsidRPr="00B4696A">
              <w:rPr>
                <w:rFonts w:ascii="Times New Roman" w:eastAsia="Calibri" w:hAnsi="Times New Roman" w:cs="Times New Roman"/>
                <w:sz w:val="24"/>
                <w:szCs w:val="24"/>
                <w:lang w:eastAsia="en-US"/>
              </w:rPr>
              <w:t xml:space="preserve">количество информационно-консультативных мероприятий </w:t>
            </w:r>
            <w:r w:rsidRPr="00B4696A">
              <w:rPr>
                <w:rFonts w:ascii="Times New Roman" w:hAnsi="Times New Roman" w:cs="Times New Roman"/>
                <w:sz w:val="24"/>
                <w:szCs w:val="24"/>
              </w:rPr>
              <w:t>по профилактике туберкулеза.</w:t>
            </w:r>
          </w:p>
        </w:tc>
      </w:tr>
      <w:tr w:rsidR="00B4696A" w:rsidRPr="00B4696A" w:rsidTr="00B4696A">
        <w:trPr>
          <w:trHeight w:val="600"/>
          <w:tblCellSpacing w:w="5" w:type="nil"/>
        </w:trPr>
        <w:tc>
          <w:tcPr>
            <w:tcW w:w="3261" w:type="dxa"/>
            <w:tcBorders>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Этапы и сроки</w:t>
            </w:r>
            <w:r w:rsidRPr="00B4696A">
              <w:rPr>
                <w:rFonts w:ascii="Times New Roman" w:hAnsi="Times New Roman" w:cs="Times New Roman"/>
                <w:sz w:val="24"/>
                <w:szCs w:val="24"/>
              </w:rPr>
              <w:br/>
              <w:t xml:space="preserve">реализации   подпрограммы         </w:t>
            </w:r>
          </w:p>
        </w:tc>
        <w:tc>
          <w:tcPr>
            <w:tcW w:w="6379" w:type="dxa"/>
            <w:tcBorders>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 xml:space="preserve">Сроки реализации подпрограммы – 2020-2022 годы                   </w:t>
            </w:r>
          </w:p>
        </w:tc>
      </w:tr>
      <w:tr w:rsidR="00B4696A" w:rsidRPr="00B4696A" w:rsidTr="00B4696A">
        <w:trPr>
          <w:trHeight w:val="1200"/>
          <w:tblCellSpacing w:w="5" w:type="nil"/>
        </w:trPr>
        <w:tc>
          <w:tcPr>
            <w:tcW w:w="3261" w:type="dxa"/>
            <w:tcBorders>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Объемы финансирования подпрограммы</w:t>
            </w:r>
          </w:p>
          <w:p w:rsidR="00B4696A" w:rsidRPr="00B4696A" w:rsidRDefault="00B4696A" w:rsidP="00B4696A">
            <w:pPr>
              <w:pStyle w:val="ConsPlusCell"/>
              <w:jc w:val="both"/>
              <w:rPr>
                <w:rFonts w:ascii="Times New Roman" w:hAnsi="Times New Roman" w:cs="Times New Roman"/>
                <w:sz w:val="24"/>
                <w:szCs w:val="24"/>
              </w:rPr>
            </w:pPr>
          </w:p>
          <w:p w:rsidR="00B4696A" w:rsidRPr="00B4696A" w:rsidRDefault="00B4696A" w:rsidP="00B4696A">
            <w:pPr>
              <w:pStyle w:val="ConsPlusCell"/>
              <w:jc w:val="both"/>
              <w:rPr>
                <w:rFonts w:ascii="Times New Roman" w:hAnsi="Times New Roman" w:cs="Times New Roman"/>
                <w:sz w:val="24"/>
                <w:szCs w:val="24"/>
              </w:rPr>
            </w:pPr>
          </w:p>
        </w:tc>
        <w:tc>
          <w:tcPr>
            <w:tcW w:w="6379" w:type="dxa"/>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jc w:val="both"/>
              <w:rPr>
                <w:rFonts w:ascii="Times New Roman" w:hAnsi="Times New Roman" w:cs="Times New Roman"/>
                <w:sz w:val="24"/>
                <w:szCs w:val="24"/>
              </w:rPr>
            </w:pPr>
            <w:r w:rsidRPr="00B4696A">
              <w:rPr>
                <w:rFonts w:ascii="Times New Roman" w:hAnsi="Times New Roman" w:cs="Times New Roman"/>
                <w:sz w:val="24"/>
                <w:szCs w:val="24"/>
                <w:lang w:eastAsia="ru-RU"/>
              </w:rPr>
              <w:t xml:space="preserve">«Общий объём финансирования подпрограммы  на 2020-2022 годы предусматривается в размере </w:t>
            </w:r>
            <w:r w:rsidRPr="00B4696A">
              <w:rPr>
                <w:rFonts w:ascii="Times New Roman" w:hAnsi="Times New Roman" w:cs="Times New Roman"/>
                <w:sz w:val="24"/>
                <w:szCs w:val="24"/>
              </w:rPr>
              <w:t xml:space="preserve"> 0,0 тыс. рублей, в том числе:</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за счет средств федерального бюджета – 0 тыс. рублей.</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за счёт средств бюджета Республики Коми – 0 тыс. рублей;</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за счёт средств местного бюджета – 0,0 тыс. рублей;</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Прогнозный объём финансирования подпрограммы по </w:t>
            </w:r>
            <w:r w:rsidRPr="00B4696A">
              <w:rPr>
                <w:rFonts w:ascii="Times New Roman" w:hAnsi="Times New Roman" w:cs="Times New Roman"/>
                <w:sz w:val="24"/>
                <w:szCs w:val="24"/>
                <w:lang w:eastAsia="ru-RU"/>
              </w:rPr>
              <w:lastRenderedPageBreak/>
              <w:t>годам составляет:</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за счёт средств федерального бюджета </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2020 год – 0 тыс. рублей;</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2021 год – 0 тыс. рублей;</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2022 год – 0 тыс. рублей;</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за счёт средств бюджета Республики Коми:</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2020 год – 0 тыс. рублей;</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2021 год – 0 тыс. рублей;</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2022 год – 0 тыс. рублей;</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за счёт средств местного бюджета:</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2020 год – 0,0 тыс. рублей;</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2021 год – 0,0 тыс. рублей;</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2022 год – 0,0 тыс. рублей;</w:t>
            </w:r>
          </w:p>
          <w:p w:rsidR="00B4696A" w:rsidRPr="00B4696A" w:rsidRDefault="00B4696A" w:rsidP="00B4696A">
            <w:pPr>
              <w:pStyle w:val="afd"/>
              <w:tabs>
                <w:tab w:val="left" w:pos="851"/>
              </w:tabs>
              <w:spacing w:after="0" w:line="240" w:lineRule="auto"/>
              <w:ind w:left="66"/>
              <w:jc w:val="both"/>
              <w:rPr>
                <w:rFonts w:ascii="Times New Roman" w:hAnsi="Times New Roman" w:cs="Times New Roman"/>
                <w:sz w:val="24"/>
                <w:szCs w:val="24"/>
              </w:rPr>
            </w:pPr>
            <w:r w:rsidRPr="00B4696A">
              <w:rPr>
                <w:rFonts w:ascii="Times New Roman" w:hAnsi="Times New Roman" w:cs="Times New Roman"/>
                <w:sz w:val="24"/>
                <w:szCs w:val="24"/>
                <w:lang w:eastAsia="ru-RU"/>
              </w:rPr>
              <w:t xml:space="preserve">Объём бюджетных ассигнований уточняется ежегодно при формировании бюджета </w:t>
            </w:r>
            <w:r w:rsidRPr="00B4696A">
              <w:rPr>
                <w:rFonts w:ascii="Times New Roman" w:hAnsi="Times New Roman" w:cs="Times New Roman"/>
                <w:sz w:val="24"/>
                <w:szCs w:val="24"/>
              </w:rPr>
              <w:t>МО МР «Сыктывдинский»</w:t>
            </w:r>
            <w:r w:rsidRPr="00B4696A">
              <w:rPr>
                <w:rFonts w:ascii="Times New Roman" w:hAnsi="Times New Roman" w:cs="Times New Roman"/>
                <w:sz w:val="24"/>
                <w:szCs w:val="24"/>
                <w:lang w:eastAsia="ru-RU"/>
              </w:rPr>
              <w:t xml:space="preserve"> на очередной финансовый год и плановый период и при внесении изменений в бюджет муниципального района «Сыктывдинский»</w:t>
            </w:r>
          </w:p>
        </w:tc>
      </w:tr>
      <w:tr w:rsidR="00B4696A" w:rsidRPr="00B4696A" w:rsidTr="00B4696A">
        <w:trPr>
          <w:trHeight w:val="557"/>
          <w:tblCellSpacing w:w="5" w:type="nil"/>
        </w:trPr>
        <w:tc>
          <w:tcPr>
            <w:tcW w:w="3261" w:type="dxa"/>
            <w:tcBorders>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lastRenderedPageBreak/>
              <w:t xml:space="preserve">Ожидаемые результаты реализации  подпрограммы       </w:t>
            </w:r>
          </w:p>
        </w:tc>
        <w:tc>
          <w:tcPr>
            <w:tcW w:w="6379" w:type="dxa"/>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 охват взрослого населения </w:t>
            </w:r>
            <w:r w:rsidRPr="00B4696A">
              <w:rPr>
                <w:rFonts w:ascii="Times New Roman" w:hAnsi="Times New Roman" w:cs="Times New Roman"/>
                <w:sz w:val="24"/>
                <w:szCs w:val="24"/>
              </w:rPr>
              <w:t>диспансеризацией</w:t>
            </w:r>
            <w:r w:rsidRPr="00B4696A">
              <w:rPr>
                <w:rFonts w:ascii="Times New Roman" w:hAnsi="Times New Roman" w:cs="Times New Roman"/>
              </w:rPr>
              <w:t xml:space="preserve"> </w:t>
            </w:r>
            <w:r w:rsidRPr="00B4696A">
              <w:rPr>
                <w:rFonts w:ascii="Times New Roman" w:hAnsi="Times New Roman" w:cs="Times New Roman"/>
                <w:sz w:val="24"/>
                <w:szCs w:val="24"/>
              </w:rPr>
              <w:t xml:space="preserve"> 70 % от совокупного населения;</w:t>
            </w:r>
          </w:p>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охват иммунизацией населения против гриппа не менее 75 % от совокупного населения;</w:t>
            </w:r>
          </w:p>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 </w:t>
            </w:r>
            <w:r w:rsidRPr="00B4696A">
              <w:rPr>
                <w:rFonts w:ascii="Times New Roman" w:hAnsi="Times New Roman" w:cs="Times New Roman"/>
                <w:sz w:val="24"/>
                <w:szCs w:val="24"/>
              </w:rPr>
              <w:t>охват флюорографическим обследованием населения не менее 80 % от совокупности населения;</w:t>
            </w:r>
          </w:p>
          <w:p w:rsidR="00B4696A" w:rsidRPr="00B4696A" w:rsidRDefault="00B4696A" w:rsidP="00B4696A">
            <w:pPr>
              <w:pStyle w:val="a4"/>
              <w:widowControl w:val="0"/>
              <w:shd w:val="clear" w:color="auto" w:fill="FFFFFF"/>
              <w:tabs>
                <w:tab w:val="left" w:pos="317"/>
              </w:tabs>
              <w:autoSpaceDE w:val="0"/>
              <w:autoSpaceDN w:val="0"/>
              <w:adjustRightInd w:val="0"/>
              <w:ind w:left="66"/>
              <w:jc w:val="both"/>
              <w:rPr>
                <w:rFonts w:ascii="Times New Roman" w:eastAsia="Calibri" w:hAnsi="Times New Roman" w:cs="Times New Roman"/>
                <w:sz w:val="24"/>
                <w:szCs w:val="24"/>
              </w:rPr>
            </w:pPr>
            <w:r w:rsidRPr="00B4696A">
              <w:rPr>
                <w:rFonts w:ascii="Times New Roman" w:eastAsia="Calibri" w:hAnsi="Times New Roman" w:cs="Times New Roman"/>
                <w:sz w:val="24"/>
                <w:szCs w:val="24"/>
              </w:rPr>
              <w:t>- повышение мотивации населения к ведению здорового образа жизни, через информационно-консультативные мероприятия;</w:t>
            </w:r>
          </w:p>
          <w:p w:rsidR="00B4696A" w:rsidRPr="00B4696A" w:rsidRDefault="00B4696A" w:rsidP="00B4696A">
            <w:pPr>
              <w:pStyle w:val="ConsPlusCell"/>
              <w:ind w:left="-75" w:firstLine="75"/>
              <w:jc w:val="both"/>
              <w:rPr>
                <w:rFonts w:ascii="Times New Roman" w:hAnsi="Times New Roman" w:cs="Times New Roman"/>
                <w:sz w:val="24"/>
                <w:szCs w:val="24"/>
              </w:rPr>
            </w:pPr>
            <w:r w:rsidRPr="00B4696A">
              <w:rPr>
                <w:rFonts w:ascii="Times New Roman" w:eastAsia="Calibri" w:hAnsi="Times New Roman" w:cs="Times New Roman"/>
                <w:sz w:val="24"/>
                <w:szCs w:val="24"/>
                <w:lang w:eastAsia="en-US"/>
              </w:rPr>
              <w:t xml:space="preserve">- </w:t>
            </w:r>
            <w:r w:rsidRPr="00B4696A">
              <w:rPr>
                <w:rFonts w:ascii="Times New Roman" w:hAnsi="Times New Roman" w:cs="Times New Roman"/>
                <w:sz w:val="24"/>
                <w:szCs w:val="24"/>
              </w:rPr>
              <w:t xml:space="preserve">количество размещенной информации по </w:t>
            </w:r>
            <w:r w:rsidRPr="00B4696A">
              <w:rPr>
                <w:rFonts w:ascii="Times New Roman" w:eastAsia="Calibri" w:hAnsi="Times New Roman" w:cs="Times New Roman"/>
                <w:sz w:val="24"/>
                <w:szCs w:val="24"/>
                <w:lang w:eastAsia="en-US"/>
              </w:rPr>
              <w:t>ведению здорового образа жизни</w:t>
            </w:r>
            <w:r w:rsidRPr="00B4696A">
              <w:rPr>
                <w:rFonts w:ascii="Times New Roman" w:hAnsi="Times New Roman" w:cs="Times New Roman"/>
                <w:sz w:val="24"/>
                <w:szCs w:val="24"/>
              </w:rPr>
              <w:t xml:space="preserve"> на официальном сайте АМР, </w:t>
            </w:r>
            <w:proofErr w:type="spellStart"/>
            <w:r w:rsidRPr="00B4696A">
              <w:rPr>
                <w:rFonts w:ascii="Times New Roman" w:hAnsi="Times New Roman" w:cs="Times New Roman"/>
                <w:sz w:val="24"/>
                <w:szCs w:val="24"/>
              </w:rPr>
              <w:t>соцсетях</w:t>
            </w:r>
            <w:proofErr w:type="spellEnd"/>
            <w:r w:rsidRPr="00B4696A">
              <w:rPr>
                <w:rFonts w:ascii="Times New Roman" w:hAnsi="Times New Roman" w:cs="Times New Roman"/>
                <w:sz w:val="24"/>
                <w:szCs w:val="24"/>
              </w:rPr>
              <w:t>, районной газете «Наша жизнь».</w:t>
            </w:r>
          </w:p>
        </w:tc>
      </w:tr>
    </w:tbl>
    <w:p w:rsidR="00B4696A" w:rsidRPr="00B4696A" w:rsidRDefault="00B4696A" w:rsidP="00B4696A">
      <w:pPr>
        <w:widowControl w:val="0"/>
        <w:autoSpaceDE w:val="0"/>
        <w:autoSpaceDN w:val="0"/>
        <w:adjustRightInd w:val="0"/>
        <w:jc w:val="both"/>
        <w:rPr>
          <w:rFonts w:ascii="Times New Roman" w:hAnsi="Times New Roman" w:cs="Times New Roman"/>
          <w:b/>
          <w:bCs/>
          <w:sz w:val="24"/>
          <w:szCs w:val="24"/>
        </w:rPr>
      </w:pPr>
    </w:p>
    <w:p w:rsidR="00134EBB" w:rsidRDefault="00134EBB">
      <w:pPr>
        <w:rPr>
          <w:rFonts w:ascii="Times New Roman" w:hAnsi="Times New Roman" w:cs="Times New Roman"/>
          <w:b/>
          <w:bCs/>
          <w:sz w:val="24"/>
          <w:szCs w:val="24"/>
        </w:rPr>
      </w:pPr>
      <w:r>
        <w:rPr>
          <w:rFonts w:ascii="Times New Roman" w:hAnsi="Times New Roman" w:cs="Times New Roman"/>
          <w:b/>
          <w:bCs/>
          <w:sz w:val="24"/>
          <w:szCs w:val="24"/>
        </w:rPr>
        <w:br w:type="page"/>
      </w:r>
    </w:p>
    <w:p w:rsidR="00B4696A" w:rsidRPr="00B4696A" w:rsidRDefault="00B4696A" w:rsidP="00B4696A">
      <w:pPr>
        <w:widowControl w:val="0"/>
        <w:autoSpaceDE w:val="0"/>
        <w:autoSpaceDN w:val="0"/>
        <w:adjustRightInd w:val="0"/>
        <w:jc w:val="center"/>
        <w:outlineLvl w:val="1"/>
        <w:rPr>
          <w:rFonts w:ascii="Times New Roman" w:hAnsi="Times New Roman" w:cs="Times New Roman"/>
          <w:b/>
          <w:bCs/>
          <w:sz w:val="24"/>
          <w:szCs w:val="24"/>
        </w:rPr>
      </w:pPr>
      <w:r w:rsidRPr="00B4696A">
        <w:rPr>
          <w:rFonts w:ascii="Times New Roman" w:hAnsi="Times New Roman" w:cs="Times New Roman"/>
          <w:b/>
          <w:bCs/>
          <w:sz w:val="24"/>
          <w:szCs w:val="24"/>
        </w:rPr>
        <w:lastRenderedPageBreak/>
        <w:t>ПАСПОРТ</w:t>
      </w:r>
    </w:p>
    <w:p w:rsidR="00B4696A" w:rsidRPr="00B4696A" w:rsidRDefault="00B4696A" w:rsidP="00B4696A">
      <w:pPr>
        <w:widowControl w:val="0"/>
        <w:autoSpaceDE w:val="0"/>
        <w:autoSpaceDN w:val="0"/>
        <w:adjustRightInd w:val="0"/>
        <w:jc w:val="center"/>
        <w:rPr>
          <w:rFonts w:ascii="Times New Roman" w:hAnsi="Times New Roman" w:cs="Times New Roman"/>
          <w:b/>
          <w:bCs/>
          <w:sz w:val="24"/>
          <w:szCs w:val="24"/>
        </w:rPr>
      </w:pPr>
      <w:r w:rsidRPr="00B4696A">
        <w:rPr>
          <w:rFonts w:ascii="Times New Roman" w:hAnsi="Times New Roman" w:cs="Times New Roman"/>
          <w:b/>
          <w:bCs/>
          <w:sz w:val="24"/>
          <w:szCs w:val="24"/>
        </w:rPr>
        <w:t xml:space="preserve">Подпрограммы 4  «Доступная среда» </w:t>
      </w:r>
    </w:p>
    <w:p w:rsidR="00B4696A" w:rsidRPr="00B4696A" w:rsidRDefault="00B4696A" w:rsidP="00B4696A">
      <w:pPr>
        <w:widowControl w:val="0"/>
        <w:autoSpaceDE w:val="0"/>
        <w:autoSpaceDN w:val="0"/>
        <w:adjustRightInd w:val="0"/>
        <w:jc w:val="both"/>
        <w:rPr>
          <w:rFonts w:ascii="Times New Roman" w:hAnsi="Times New Roman" w:cs="Times New Roman"/>
          <w:b/>
          <w:bCs/>
          <w:sz w:val="24"/>
          <w:szCs w:val="24"/>
        </w:rPr>
      </w:pPr>
    </w:p>
    <w:tbl>
      <w:tblPr>
        <w:tblW w:w="9640" w:type="dxa"/>
        <w:tblCellSpacing w:w="5" w:type="nil"/>
        <w:tblInd w:w="-209" w:type="dxa"/>
        <w:tblLayout w:type="fixed"/>
        <w:tblCellMar>
          <w:left w:w="75" w:type="dxa"/>
          <w:right w:w="75" w:type="dxa"/>
        </w:tblCellMar>
        <w:tblLook w:val="0000" w:firstRow="0" w:lastRow="0" w:firstColumn="0" w:lastColumn="0" w:noHBand="0" w:noVBand="0"/>
      </w:tblPr>
      <w:tblGrid>
        <w:gridCol w:w="2269"/>
        <w:gridCol w:w="7371"/>
      </w:tblGrid>
      <w:tr w:rsidR="00B4696A" w:rsidRPr="00B4696A" w:rsidTr="00B4696A">
        <w:trPr>
          <w:trHeight w:val="600"/>
          <w:tblCellSpacing w:w="5" w:type="nil"/>
        </w:trPr>
        <w:tc>
          <w:tcPr>
            <w:tcW w:w="226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Ответственный</w:t>
            </w:r>
            <w:r w:rsidRPr="00B4696A">
              <w:rPr>
                <w:rFonts w:ascii="Times New Roman" w:hAnsi="Times New Roman" w:cs="Times New Roman"/>
                <w:sz w:val="24"/>
                <w:szCs w:val="24"/>
              </w:rPr>
              <w:br/>
              <w:t xml:space="preserve">исполнитель  подпрограммы       </w:t>
            </w:r>
          </w:p>
        </w:tc>
        <w:tc>
          <w:tcPr>
            <w:tcW w:w="737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Отдел по социальной работе</w:t>
            </w:r>
          </w:p>
        </w:tc>
      </w:tr>
      <w:tr w:rsidR="00B4696A" w:rsidRPr="00B4696A" w:rsidTr="00B4696A">
        <w:trPr>
          <w:trHeight w:val="458"/>
          <w:tblCellSpacing w:w="5" w:type="nil"/>
        </w:trPr>
        <w:tc>
          <w:tcPr>
            <w:tcW w:w="2269" w:type="dxa"/>
            <w:tcBorders>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Соисполнители</w:t>
            </w:r>
            <w:r w:rsidRPr="00B4696A">
              <w:rPr>
                <w:rFonts w:ascii="Times New Roman" w:hAnsi="Times New Roman" w:cs="Times New Roman"/>
                <w:sz w:val="24"/>
                <w:szCs w:val="24"/>
              </w:rPr>
              <w:br/>
              <w:t xml:space="preserve">подпрограммы         </w:t>
            </w:r>
          </w:p>
        </w:tc>
        <w:tc>
          <w:tcPr>
            <w:tcW w:w="7371" w:type="dxa"/>
            <w:tcBorders>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Управление капитального строительства;</w:t>
            </w:r>
          </w:p>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Управление образования;</w:t>
            </w:r>
          </w:p>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Управление культуры;</w:t>
            </w:r>
          </w:p>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 xml:space="preserve">Общество инвалидов Сыктывдинского района (по согласованию) </w:t>
            </w:r>
          </w:p>
        </w:tc>
      </w:tr>
      <w:tr w:rsidR="00B4696A" w:rsidRPr="00B4696A" w:rsidTr="00B4696A">
        <w:trPr>
          <w:trHeight w:val="458"/>
          <w:tblCellSpacing w:w="5" w:type="nil"/>
        </w:trPr>
        <w:tc>
          <w:tcPr>
            <w:tcW w:w="2269" w:type="dxa"/>
            <w:tcBorders>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Программно-целевые инструменты подпрограммы</w:t>
            </w:r>
          </w:p>
        </w:tc>
        <w:tc>
          <w:tcPr>
            <w:tcW w:w="7371" w:type="dxa"/>
            <w:tcBorders>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отсутствуют</w:t>
            </w:r>
          </w:p>
          <w:p w:rsidR="00B4696A" w:rsidRPr="00B4696A" w:rsidRDefault="00B4696A" w:rsidP="00B4696A">
            <w:pPr>
              <w:pStyle w:val="ConsPlusCell"/>
              <w:jc w:val="both"/>
              <w:rPr>
                <w:rFonts w:ascii="Times New Roman" w:hAnsi="Times New Roman" w:cs="Times New Roman"/>
                <w:sz w:val="24"/>
                <w:szCs w:val="24"/>
              </w:rPr>
            </w:pPr>
          </w:p>
        </w:tc>
      </w:tr>
      <w:tr w:rsidR="00B4696A" w:rsidRPr="00B4696A" w:rsidTr="00B4696A">
        <w:trPr>
          <w:tblCellSpacing w:w="5" w:type="nil"/>
        </w:trPr>
        <w:tc>
          <w:tcPr>
            <w:tcW w:w="2269" w:type="dxa"/>
            <w:tcBorders>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 xml:space="preserve">Цель подпрограммы    </w:t>
            </w:r>
          </w:p>
        </w:tc>
        <w:tc>
          <w:tcPr>
            <w:tcW w:w="7371" w:type="dxa"/>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hAnsi="Times New Roman" w:cs="Times New Roman"/>
                <w:color w:val="000000"/>
                <w:sz w:val="24"/>
                <w:szCs w:val="24"/>
                <w:shd w:val="clear" w:color="auto" w:fill="FFFFFF"/>
              </w:rPr>
              <w:t xml:space="preserve">Проведение мероприятий по приспособлению </w:t>
            </w:r>
            <w:r w:rsidRPr="00B4696A">
              <w:rPr>
                <w:rFonts w:ascii="Times New Roman" w:hAnsi="Times New Roman" w:cs="Times New Roman"/>
                <w:sz w:val="24"/>
                <w:szCs w:val="24"/>
                <w:lang w:eastAsia="ru-RU"/>
              </w:rPr>
              <w:t xml:space="preserve">беспрепятственного доступа к социально значимым </w:t>
            </w:r>
            <w:r w:rsidRPr="00B4696A">
              <w:rPr>
                <w:rFonts w:ascii="Times New Roman" w:hAnsi="Times New Roman" w:cs="Times New Roman"/>
                <w:color w:val="000000"/>
                <w:sz w:val="24"/>
                <w:szCs w:val="24"/>
                <w:shd w:val="clear" w:color="auto" w:fill="FFFFFF"/>
              </w:rPr>
              <w:t>объектам</w:t>
            </w:r>
            <w:r w:rsidRPr="00B4696A">
              <w:rPr>
                <w:rFonts w:ascii="Times New Roman" w:hAnsi="Times New Roman" w:cs="Times New Roman"/>
                <w:sz w:val="24"/>
                <w:szCs w:val="24"/>
                <w:lang w:eastAsia="ru-RU"/>
              </w:rPr>
              <w:t xml:space="preserve"> и услугам для граждан с инвалидностью и иных маломобильных групп населения.</w:t>
            </w:r>
          </w:p>
        </w:tc>
      </w:tr>
      <w:tr w:rsidR="00B4696A" w:rsidRPr="00B4696A" w:rsidTr="00B4696A">
        <w:trPr>
          <w:trHeight w:val="474"/>
          <w:tblCellSpacing w:w="5" w:type="nil"/>
        </w:trPr>
        <w:tc>
          <w:tcPr>
            <w:tcW w:w="2269" w:type="dxa"/>
            <w:tcBorders>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Задачи  подпрограммы</w:t>
            </w:r>
          </w:p>
        </w:tc>
        <w:tc>
          <w:tcPr>
            <w:tcW w:w="7371" w:type="dxa"/>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1. Организовать работу по адаптации муниципальных учреждений путем ремонта, дооборудования техническими средствами адаптации и альтернативного формата предоставления услуг. </w:t>
            </w:r>
          </w:p>
          <w:p w:rsidR="00B4696A" w:rsidRPr="00B4696A" w:rsidRDefault="00B4696A" w:rsidP="00B4696A">
            <w:pPr>
              <w:widowControl w:val="0"/>
              <w:autoSpaceDE w:val="0"/>
              <w:autoSpaceDN w:val="0"/>
              <w:jc w:val="both"/>
              <w:rPr>
                <w:rFonts w:ascii="Times New Roman" w:hAnsi="Times New Roman" w:cs="Times New Roman"/>
                <w:sz w:val="24"/>
                <w:szCs w:val="24"/>
              </w:rPr>
            </w:pPr>
            <w:r w:rsidRPr="00B4696A">
              <w:rPr>
                <w:rFonts w:ascii="Times New Roman" w:hAnsi="Times New Roman" w:cs="Times New Roman"/>
                <w:sz w:val="24"/>
                <w:szCs w:val="24"/>
              </w:rPr>
              <w:t xml:space="preserve">2. Увеличить долю граждан с инвалидностью и </w:t>
            </w:r>
            <w:r w:rsidRPr="00B4696A">
              <w:rPr>
                <w:rFonts w:ascii="Times New Roman" w:hAnsi="Times New Roman" w:cs="Times New Roman"/>
                <w:sz w:val="24"/>
                <w:szCs w:val="24"/>
                <w:lang w:eastAsia="ru-RU"/>
              </w:rPr>
              <w:t>иных маломобильных групп населения</w:t>
            </w:r>
            <w:r w:rsidRPr="00B4696A">
              <w:rPr>
                <w:rFonts w:ascii="Times New Roman" w:hAnsi="Times New Roman" w:cs="Times New Roman"/>
                <w:sz w:val="24"/>
                <w:szCs w:val="24"/>
              </w:rPr>
              <w:t>, участвующих в социально-значимых мероприятиях.</w:t>
            </w:r>
          </w:p>
        </w:tc>
      </w:tr>
      <w:tr w:rsidR="00B4696A" w:rsidRPr="00B4696A" w:rsidTr="00B4696A">
        <w:trPr>
          <w:trHeight w:val="1157"/>
          <w:tblCellSpacing w:w="5" w:type="nil"/>
        </w:trPr>
        <w:tc>
          <w:tcPr>
            <w:tcW w:w="2269" w:type="dxa"/>
            <w:tcBorders>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 xml:space="preserve">Целевые      </w:t>
            </w:r>
            <w:r w:rsidRPr="00B4696A">
              <w:rPr>
                <w:rFonts w:ascii="Times New Roman" w:hAnsi="Times New Roman" w:cs="Times New Roman"/>
                <w:sz w:val="24"/>
                <w:szCs w:val="24"/>
              </w:rPr>
              <w:br/>
              <w:t xml:space="preserve">индикаторы и </w:t>
            </w:r>
            <w:r w:rsidRPr="00B4696A">
              <w:rPr>
                <w:rFonts w:ascii="Times New Roman" w:hAnsi="Times New Roman" w:cs="Times New Roman"/>
                <w:sz w:val="24"/>
                <w:szCs w:val="24"/>
              </w:rPr>
              <w:br/>
              <w:t xml:space="preserve">показатели   </w:t>
            </w:r>
            <w:r w:rsidRPr="00B4696A">
              <w:rPr>
                <w:rFonts w:ascii="Times New Roman" w:hAnsi="Times New Roman" w:cs="Times New Roman"/>
                <w:sz w:val="24"/>
                <w:szCs w:val="24"/>
              </w:rPr>
              <w:br/>
              <w:t xml:space="preserve">подпрограммы     </w:t>
            </w:r>
          </w:p>
        </w:tc>
        <w:tc>
          <w:tcPr>
            <w:tcW w:w="7371" w:type="dxa"/>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количество муниципальных учреждений, адаптированных путем ремонта, дооборудования техническими средствами  адаптации и альтернативного формата предоставления услуг (ед.);</w:t>
            </w:r>
          </w:p>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количество социокультурных мероприятий, проведенных с участием граждан с инвалидностью и иных маломобильных групп населения (ед.);</w:t>
            </w:r>
          </w:p>
          <w:p w:rsidR="00B4696A" w:rsidRPr="00B4696A" w:rsidRDefault="00B4696A" w:rsidP="00B4696A">
            <w:pPr>
              <w:widowControl w:val="0"/>
              <w:autoSpaceDE w:val="0"/>
              <w:autoSpaceDN w:val="0"/>
              <w:jc w:val="both"/>
              <w:rPr>
                <w:rFonts w:ascii="Times New Roman" w:hAnsi="Times New Roman" w:cs="Times New Roman"/>
                <w:sz w:val="24"/>
                <w:szCs w:val="24"/>
              </w:rPr>
            </w:pPr>
            <w:r w:rsidRPr="00B4696A">
              <w:rPr>
                <w:rFonts w:ascii="Times New Roman" w:hAnsi="Times New Roman" w:cs="Times New Roman"/>
                <w:sz w:val="24"/>
                <w:szCs w:val="24"/>
                <w:lang w:eastAsia="ru-RU"/>
              </w:rPr>
              <w:t xml:space="preserve">- доля граждан с инвалидностью и иных маломобильных групп населения </w:t>
            </w:r>
            <w:r w:rsidRPr="00B4696A">
              <w:rPr>
                <w:rFonts w:ascii="Times New Roman" w:hAnsi="Times New Roman" w:cs="Times New Roman"/>
                <w:sz w:val="24"/>
                <w:szCs w:val="24"/>
              </w:rPr>
              <w:t>от общего числа участников</w:t>
            </w:r>
            <w:r w:rsidRPr="00B4696A">
              <w:rPr>
                <w:rFonts w:ascii="Times New Roman" w:hAnsi="Times New Roman" w:cs="Times New Roman"/>
                <w:sz w:val="24"/>
                <w:szCs w:val="24"/>
                <w:lang w:eastAsia="ru-RU"/>
              </w:rPr>
              <w:t xml:space="preserve">, </w:t>
            </w:r>
            <w:r w:rsidRPr="00B4696A">
              <w:rPr>
                <w:rFonts w:ascii="Times New Roman" w:hAnsi="Times New Roman" w:cs="Times New Roman"/>
                <w:sz w:val="24"/>
                <w:szCs w:val="24"/>
              </w:rPr>
              <w:t>участвующих в социально-значимых мероприятиях</w:t>
            </w:r>
            <w:proofErr w:type="gramStart"/>
            <w:r w:rsidRPr="00B4696A">
              <w:rPr>
                <w:rFonts w:ascii="Times New Roman" w:hAnsi="Times New Roman" w:cs="Times New Roman"/>
                <w:sz w:val="24"/>
                <w:szCs w:val="24"/>
              </w:rPr>
              <w:t xml:space="preserve"> (%).</w:t>
            </w:r>
            <w:proofErr w:type="gramEnd"/>
          </w:p>
        </w:tc>
      </w:tr>
      <w:tr w:rsidR="00B4696A" w:rsidRPr="00B4696A" w:rsidTr="00B4696A">
        <w:trPr>
          <w:trHeight w:val="901"/>
          <w:tblCellSpacing w:w="5" w:type="nil"/>
        </w:trPr>
        <w:tc>
          <w:tcPr>
            <w:tcW w:w="2269" w:type="dxa"/>
            <w:tcBorders>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Этапы и сроки</w:t>
            </w:r>
            <w:r w:rsidRPr="00B4696A">
              <w:rPr>
                <w:rFonts w:ascii="Times New Roman" w:hAnsi="Times New Roman" w:cs="Times New Roman"/>
                <w:sz w:val="24"/>
                <w:szCs w:val="24"/>
              </w:rPr>
              <w:br/>
              <w:t xml:space="preserve">реализации   подпрограммы         </w:t>
            </w:r>
          </w:p>
        </w:tc>
        <w:tc>
          <w:tcPr>
            <w:tcW w:w="7371" w:type="dxa"/>
            <w:tcBorders>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 xml:space="preserve">Сроки реализации подпрограммы – 2020-2022 годы                   </w:t>
            </w:r>
          </w:p>
        </w:tc>
      </w:tr>
      <w:tr w:rsidR="00B4696A" w:rsidRPr="00B4696A" w:rsidTr="00B4696A">
        <w:trPr>
          <w:trHeight w:val="6456"/>
          <w:tblCellSpacing w:w="5" w:type="nil"/>
        </w:trPr>
        <w:tc>
          <w:tcPr>
            <w:tcW w:w="2269" w:type="dxa"/>
            <w:tcBorders>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lastRenderedPageBreak/>
              <w:t>Объемы финансирования подпрограммы</w:t>
            </w:r>
          </w:p>
        </w:tc>
        <w:tc>
          <w:tcPr>
            <w:tcW w:w="7371" w:type="dxa"/>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jc w:val="both"/>
              <w:rPr>
                <w:rFonts w:ascii="Times New Roman" w:hAnsi="Times New Roman" w:cs="Times New Roman"/>
                <w:sz w:val="24"/>
                <w:szCs w:val="24"/>
              </w:rPr>
            </w:pPr>
            <w:r w:rsidRPr="00B4696A">
              <w:rPr>
                <w:rFonts w:ascii="Times New Roman" w:hAnsi="Times New Roman" w:cs="Times New Roman"/>
                <w:sz w:val="24"/>
                <w:szCs w:val="24"/>
                <w:lang w:eastAsia="ru-RU"/>
              </w:rPr>
              <w:t xml:space="preserve">«Общий объём финансирования подпрограммы  на 2020-2022 годы предусматривается в размере </w:t>
            </w:r>
            <w:r w:rsidRPr="00B4696A">
              <w:rPr>
                <w:rFonts w:ascii="Times New Roman" w:hAnsi="Times New Roman" w:cs="Times New Roman"/>
                <w:sz w:val="24"/>
                <w:szCs w:val="24"/>
              </w:rPr>
              <w:t xml:space="preserve"> 2.100,0 тыс. рублей, в том числе:</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за счет средств федерального бюджета – 0 тыс. рублей.</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за счёт средств бюджета Республики Коми – 0 тыс. рублей;</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за счёт средств местного бюджета – 2.100,0 тыс. рублей;</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Прогнозный объём финансирования подпрограммы по годам составляет:</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за счёт средств федерального бюджета </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2020 год – 0 тыс. рублей;</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2021 год – 0 тыс. рублей;</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2022 год – 0 тыс. рублей;</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за счёт средств бюджета Республики Коми:</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2020 год – 0 тыс. рублей;</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2021 год – 0 тыс. рублей;</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2022 год – 0 тыс. рублей;</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за счёт средств местного бюджета:</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2020 год – 700,0 тыс. рублей;</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2021 год – 700,0 тыс. рублей;</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2022 год – 700,0 тыс. рублей;</w:t>
            </w:r>
          </w:p>
          <w:p w:rsidR="00B4696A" w:rsidRPr="00B4696A" w:rsidRDefault="00B4696A" w:rsidP="00B4696A">
            <w:pPr>
              <w:pStyle w:val="afd"/>
              <w:tabs>
                <w:tab w:val="left" w:pos="851"/>
              </w:tabs>
              <w:spacing w:after="0" w:line="240" w:lineRule="auto"/>
              <w:ind w:left="66"/>
              <w:jc w:val="both"/>
              <w:rPr>
                <w:rFonts w:ascii="Times New Roman" w:hAnsi="Times New Roman" w:cs="Times New Roman"/>
                <w:sz w:val="24"/>
                <w:szCs w:val="24"/>
              </w:rPr>
            </w:pPr>
            <w:r w:rsidRPr="00B4696A">
              <w:rPr>
                <w:rFonts w:ascii="Times New Roman" w:hAnsi="Times New Roman" w:cs="Times New Roman"/>
                <w:sz w:val="24"/>
                <w:szCs w:val="24"/>
                <w:lang w:eastAsia="ru-RU"/>
              </w:rPr>
              <w:t xml:space="preserve">Объём бюджетных ассигнований уточняется ежегодно при формировании бюджета </w:t>
            </w:r>
            <w:r w:rsidRPr="00B4696A">
              <w:rPr>
                <w:rFonts w:ascii="Times New Roman" w:hAnsi="Times New Roman" w:cs="Times New Roman"/>
                <w:sz w:val="24"/>
                <w:szCs w:val="24"/>
              </w:rPr>
              <w:t>МО МР «Сыктывдинский»</w:t>
            </w:r>
            <w:r w:rsidRPr="00B4696A">
              <w:rPr>
                <w:rFonts w:ascii="Times New Roman" w:hAnsi="Times New Roman" w:cs="Times New Roman"/>
                <w:sz w:val="24"/>
                <w:szCs w:val="24"/>
                <w:lang w:eastAsia="ru-RU"/>
              </w:rPr>
              <w:t xml:space="preserve"> на очередной финансовый год и плановый период и при внесении изменений в бюджет муниципального района «Сыктывдинский»</w:t>
            </w:r>
          </w:p>
        </w:tc>
      </w:tr>
      <w:tr w:rsidR="00B4696A" w:rsidRPr="00B4696A" w:rsidTr="00B4696A">
        <w:trPr>
          <w:trHeight w:val="1408"/>
          <w:tblCellSpacing w:w="5" w:type="nil"/>
        </w:trPr>
        <w:tc>
          <w:tcPr>
            <w:tcW w:w="2269" w:type="dxa"/>
            <w:tcBorders>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 xml:space="preserve">Ожидаемые результаты реализации  подпрограммы       </w:t>
            </w:r>
          </w:p>
        </w:tc>
        <w:tc>
          <w:tcPr>
            <w:tcW w:w="7371" w:type="dxa"/>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увеличить количество приоритетных объектов доступных для граждан с инвалидностью и иных маломобильных групп населения приоритетных объектов не менее 2 объектов в год;</w:t>
            </w:r>
          </w:p>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увеличить количество социокультурных мероприятий, проведенных с участием граждан с инвалидностью и иных маломобильных групп населения до 40 ед.;</w:t>
            </w:r>
          </w:p>
          <w:p w:rsidR="00B4696A" w:rsidRPr="00B4696A" w:rsidRDefault="00B4696A" w:rsidP="00B4696A">
            <w:pPr>
              <w:widowControl w:val="0"/>
              <w:autoSpaceDE w:val="0"/>
              <w:autoSpaceDN w:val="0"/>
              <w:jc w:val="both"/>
              <w:rPr>
                <w:rFonts w:ascii="Times New Roman" w:hAnsi="Times New Roman" w:cs="Times New Roman"/>
                <w:sz w:val="24"/>
                <w:szCs w:val="24"/>
              </w:rPr>
            </w:pPr>
            <w:r w:rsidRPr="00B4696A">
              <w:rPr>
                <w:rFonts w:ascii="Times New Roman" w:hAnsi="Times New Roman" w:cs="Times New Roman"/>
                <w:sz w:val="24"/>
                <w:szCs w:val="24"/>
                <w:lang w:eastAsia="ru-RU"/>
              </w:rPr>
              <w:t xml:space="preserve">- увеличить долю граждан с инвалидностью и иных маломобильных групп населения </w:t>
            </w:r>
            <w:r w:rsidRPr="00B4696A">
              <w:rPr>
                <w:rFonts w:ascii="Times New Roman" w:hAnsi="Times New Roman" w:cs="Times New Roman"/>
                <w:sz w:val="24"/>
                <w:szCs w:val="24"/>
              </w:rPr>
              <w:t>от общего числа участников</w:t>
            </w:r>
            <w:r w:rsidRPr="00B4696A">
              <w:rPr>
                <w:rFonts w:ascii="Times New Roman" w:hAnsi="Times New Roman" w:cs="Times New Roman"/>
                <w:sz w:val="24"/>
                <w:szCs w:val="24"/>
                <w:lang w:eastAsia="ru-RU"/>
              </w:rPr>
              <w:t xml:space="preserve">, </w:t>
            </w:r>
            <w:r w:rsidRPr="00B4696A">
              <w:rPr>
                <w:rFonts w:ascii="Times New Roman" w:hAnsi="Times New Roman" w:cs="Times New Roman"/>
                <w:sz w:val="24"/>
                <w:szCs w:val="24"/>
              </w:rPr>
              <w:t>участвующих в социально-значимых мероприятиях до 16 %.</w:t>
            </w:r>
          </w:p>
        </w:tc>
      </w:tr>
    </w:tbl>
    <w:p w:rsidR="00B4696A" w:rsidRPr="00B4696A" w:rsidRDefault="00B4696A" w:rsidP="00B4696A">
      <w:pPr>
        <w:widowControl w:val="0"/>
        <w:autoSpaceDE w:val="0"/>
        <w:autoSpaceDN w:val="0"/>
        <w:adjustRightInd w:val="0"/>
        <w:jc w:val="center"/>
        <w:outlineLvl w:val="1"/>
        <w:rPr>
          <w:rFonts w:ascii="Times New Roman" w:hAnsi="Times New Roman" w:cs="Times New Roman"/>
          <w:b/>
          <w:bCs/>
          <w:sz w:val="24"/>
          <w:szCs w:val="24"/>
        </w:rPr>
      </w:pPr>
    </w:p>
    <w:p w:rsidR="00B4696A" w:rsidRPr="00B4696A" w:rsidRDefault="00B4696A" w:rsidP="00B4696A">
      <w:pPr>
        <w:widowControl w:val="0"/>
        <w:autoSpaceDE w:val="0"/>
        <w:autoSpaceDN w:val="0"/>
        <w:adjustRightInd w:val="0"/>
        <w:jc w:val="center"/>
        <w:outlineLvl w:val="1"/>
        <w:rPr>
          <w:rFonts w:ascii="Times New Roman" w:hAnsi="Times New Roman" w:cs="Times New Roman"/>
          <w:b/>
          <w:bCs/>
          <w:sz w:val="24"/>
          <w:szCs w:val="24"/>
        </w:rPr>
      </w:pPr>
      <w:r w:rsidRPr="00B4696A">
        <w:rPr>
          <w:rFonts w:ascii="Times New Roman" w:hAnsi="Times New Roman" w:cs="Times New Roman"/>
          <w:b/>
          <w:bCs/>
          <w:sz w:val="24"/>
          <w:szCs w:val="24"/>
        </w:rPr>
        <w:lastRenderedPageBreak/>
        <w:t>ПАСПОРТ</w:t>
      </w:r>
    </w:p>
    <w:p w:rsidR="00B4696A" w:rsidRPr="00B4696A" w:rsidRDefault="00B4696A" w:rsidP="00B4696A">
      <w:pPr>
        <w:widowControl w:val="0"/>
        <w:autoSpaceDE w:val="0"/>
        <w:autoSpaceDN w:val="0"/>
        <w:adjustRightInd w:val="0"/>
        <w:jc w:val="center"/>
        <w:rPr>
          <w:rFonts w:ascii="Times New Roman" w:hAnsi="Times New Roman" w:cs="Times New Roman"/>
          <w:b/>
          <w:bCs/>
          <w:sz w:val="24"/>
          <w:szCs w:val="24"/>
        </w:rPr>
      </w:pPr>
      <w:r w:rsidRPr="00B4696A">
        <w:rPr>
          <w:rFonts w:ascii="Times New Roman" w:hAnsi="Times New Roman" w:cs="Times New Roman"/>
          <w:b/>
          <w:bCs/>
          <w:sz w:val="24"/>
          <w:szCs w:val="24"/>
        </w:rPr>
        <w:t>Подпрограммы 5  «Старшее поколение</w:t>
      </w:r>
      <w:r w:rsidRPr="00B4696A">
        <w:rPr>
          <w:rFonts w:ascii="Times New Roman" w:hAnsi="Times New Roman" w:cs="Times New Roman"/>
          <w:b/>
          <w:sz w:val="24"/>
          <w:szCs w:val="24"/>
          <w:lang w:eastAsia="ru-RU"/>
        </w:rPr>
        <w:t>»</w:t>
      </w:r>
      <w:r w:rsidRPr="00B4696A">
        <w:rPr>
          <w:rFonts w:ascii="Times New Roman" w:hAnsi="Times New Roman" w:cs="Times New Roman"/>
          <w:b/>
          <w:bCs/>
          <w:sz w:val="24"/>
          <w:szCs w:val="24"/>
        </w:rPr>
        <w:t xml:space="preserve"> </w:t>
      </w:r>
    </w:p>
    <w:p w:rsidR="00B4696A" w:rsidRPr="00B4696A" w:rsidRDefault="00B4696A" w:rsidP="00B4696A">
      <w:pPr>
        <w:widowControl w:val="0"/>
        <w:autoSpaceDE w:val="0"/>
        <w:autoSpaceDN w:val="0"/>
        <w:adjustRightInd w:val="0"/>
        <w:jc w:val="both"/>
        <w:rPr>
          <w:rFonts w:ascii="Times New Roman" w:hAnsi="Times New Roman" w:cs="Times New Roman"/>
          <w:b/>
          <w:bCs/>
          <w:sz w:val="24"/>
          <w:szCs w:val="24"/>
        </w:rPr>
      </w:pPr>
    </w:p>
    <w:tbl>
      <w:tblPr>
        <w:tblW w:w="9356" w:type="dxa"/>
        <w:tblCellSpacing w:w="5" w:type="nil"/>
        <w:tblInd w:w="-67" w:type="dxa"/>
        <w:tblLayout w:type="fixed"/>
        <w:tblCellMar>
          <w:left w:w="75" w:type="dxa"/>
          <w:right w:w="75" w:type="dxa"/>
        </w:tblCellMar>
        <w:tblLook w:val="0000" w:firstRow="0" w:lastRow="0" w:firstColumn="0" w:lastColumn="0" w:noHBand="0" w:noVBand="0"/>
      </w:tblPr>
      <w:tblGrid>
        <w:gridCol w:w="2269"/>
        <w:gridCol w:w="7087"/>
      </w:tblGrid>
      <w:tr w:rsidR="00B4696A" w:rsidRPr="00B4696A" w:rsidTr="00B4696A">
        <w:trPr>
          <w:trHeight w:val="600"/>
          <w:tblCellSpacing w:w="5" w:type="nil"/>
        </w:trPr>
        <w:tc>
          <w:tcPr>
            <w:tcW w:w="226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Ответственный</w:t>
            </w:r>
            <w:r w:rsidRPr="00B4696A">
              <w:rPr>
                <w:rFonts w:ascii="Times New Roman" w:hAnsi="Times New Roman" w:cs="Times New Roman"/>
                <w:sz w:val="24"/>
                <w:szCs w:val="24"/>
              </w:rPr>
              <w:br/>
              <w:t xml:space="preserve">исполнитель  подпрограммы       </w:t>
            </w:r>
          </w:p>
        </w:tc>
        <w:tc>
          <w:tcPr>
            <w:tcW w:w="7087"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Отдел по социальной работе</w:t>
            </w:r>
          </w:p>
        </w:tc>
      </w:tr>
      <w:tr w:rsidR="00B4696A" w:rsidRPr="00B4696A" w:rsidTr="00B4696A">
        <w:trPr>
          <w:trHeight w:val="594"/>
          <w:tblCellSpacing w:w="5" w:type="nil"/>
        </w:trPr>
        <w:tc>
          <w:tcPr>
            <w:tcW w:w="2269" w:type="dxa"/>
            <w:tcBorders>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Соисполнители</w:t>
            </w:r>
            <w:r w:rsidRPr="00B4696A">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rsidR="00B4696A" w:rsidRPr="00B4696A" w:rsidRDefault="00B4696A" w:rsidP="00B4696A">
            <w:pPr>
              <w:autoSpaceDE w:val="0"/>
              <w:autoSpaceDN w:val="0"/>
              <w:adjustRightInd w:val="0"/>
              <w:jc w:val="both"/>
              <w:rPr>
                <w:rFonts w:ascii="Times New Roman" w:hAnsi="Times New Roman" w:cs="Times New Roman"/>
                <w:sz w:val="24"/>
                <w:szCs w:val="24"/>
              </w:rPr>
            </w:pPr>
            <w:r w:rsidRPr="00B4696A">
              <w:rPr>
                <w:rFonts w:ascii="Times New Roman" w:hAnsi="Times New Roman" w:cs="Times New Roman"/>
                <w:sz w:val="24"/>
                <w:szCs w:val="24"/>
                <w:lang w:eastAsia="ru-RU"/>
              </w:rPr>
              <w:t>Управление культуры</w:t>
            </w:r>
          </w:p>
          <w:p w:rsidR="00B4696A" w:rsidRPr="00B4696A" w:rsidRDefault="00B4696A" w:rsidP="00B4696A">
            <w:pPr>
              <w:pStyle w:val="ConsPlusCell"/>
              <w:jc w:val="both"/>
              <w:rPr>
                <w:rFonts w:ascii="Times New Roman" w:hAnsi="Times New Roman" w:cs="Times New Roman"/>
                <w:sz w:val="24"/>
                <w:szCs w:val="24"/>
              </w:rPr>
            </w:pPr>
          </w:p>
        </w:tc>
      </w:tr>
      <w:tr w:rsidR="00B4696A" w:rsidRPr="00B4696A" w:rsidTr="00B4696A">
        <w:trPr>
          <w:trHeight w:val="594"/>
          <w:tblCellSpacing w:w="5" w:type="nil"/>
        </w:trPr>
        <w:tc>
          <w:tcPr>
            <w:tcW w:w="2269" w:type="dxa"/>
            <w:tcBorders>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Программно-целевые инструменты подпрограммы</w:t>
            </w:r>
          </w:p>
        </w:tc>
        <w:tc>
          <w:tcPr>
            <w:tcW w:w="7087" w:type="dxa"/>
            <w:tcBorders>
              <w:left w:val="single" w:sz="4" w:space="0" w:color="auto"/>
              <w:bottom w:val="single" w:sz="4" w:space="0" w:color="auto"/>
              <w:right w:val="single" w:sz="4" w:space="0" w:color="auto"/>
            </w:tcBorders>
          </w:tcPr>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отсутствуют</w:t>
            </w:r>
          </w:p>
        </w:tc>
      </w:tr>
      <w:tr w:rsidR="00B4696A" w:rsidRPr="00B4696A" w:rsidTr="00B4696A">
        <w:trPr>
          <w:tblCellSpacing w:w="5" w:type="nil"/>
        </w:trPr>
        <w:tc>
          <w:tcPr>
            <w:tcW w:w="2269" w:type="dxa"/>
            <w:tcBorders>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 xml:space="preserve">Цель подпрограммы    </w:t>
            </w:r>
          </w:p>
        </w:tc>
        <w:tc>
          <w:tcPr>
            <w:tcW w:w="7087" w:type="dxa"/>
            <w:tcBorders>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Осуществление комплекса мер по улучшению качества жизни граждан пожилого возраста.</w:t>
            </w:r>
          </w:p>
        </w:tc>
      </w:tr>
      <w:tr w:rsidR="00B4696A" w:rsidRPr="00B4696A" w:rsidTr="00B4696A">
        <w:trPr>
          <w:trHeight w:val="839"/>
          <w:tblCellSpacing w:w="5" w:type="nil"/>
        </w:trPr>
        <w:tc>
          <w:tcPr>
            <w:tcW w:w="2269" w:type="dxa"/>
            <w:tcBorders>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Задачи  подпрограммы</w:t>
            </w:r>
          </w:p>
        </w:tc>
        <w:tc>
          <w:tcPr>
            <w:tcW w:w="7087" w:type="dxa"/>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jc w:val="both"/>
              <w:rPr>
                <w:rFonts w:ascii="Times New Roman" w:eastAsia="Calibri" w:hAnsi="Times New Roman" w:cs="Times New Roman"/>
                <w:sz w:val="24"/>
                <w:szCs w:val="24"/>
              </w:rPr>
            </w:pPr>
            <w:r w:rsidRPr="00B4696A">
              <w:rPr>
                <w:rFonts w:ascii="Times New Roman" w:hAnsi="Times New Roman" w:cs="Times New Roman"/>
                <w:sz w:val="24"/>
                <w:szCs w:val="24"/>
                <w:lang w:eastAsia="ru-RU"/>
              </w:rPr>
              <w:t>1. Создать условия для р</w:t>
            </w:r>
            <w:r w:rsidRPr="00B4696A">
              <w:rPr>
                <w:rFonts w:ascii="Times New Roman" w:eastAsia="Calibri" w:hAnsi="Times New Roman" w:cs="Times New Roman"/>
                <w:sz w:val="24"/>
                <w:szCs w:val="24"/>
              </w:rPr>
              <w:t xml:space="preserve">азвития активности и самореализации граждан пожилого возраста. </w:t>
            </w:r>
          </w:p>
          <w:p w:rsidR="00B4696A" w:rsidRPr="00B4696A" w:rsidRDefault="00B4696A" w:rsidP="00B4696A">
            <w:pPr>
              <w:widowControl w:val="0"/>
              <w:autoSpaceDE w:val="0"/>
              <w:autoSpaceDN w:val="0"/>
              <w:jc w:val="both"/>
              <w:rPr>
                <w:rFonts w:ascii="Times New Roman" w:eastAsia="Calibri" w:hAnsi="Times New Roman" w:cs="Times New Roman"/>
                <w:sz w:val="24"/>
                <w:szCs w:val="24"/>
              </w:rPr>
            </w:pPr>
            <w:r w:rsidRPr="00B4696A">
              <w:rPr>
                <w:rFonts w:ascii="Times New Roman" w:eastAsia="Calibri" w:hAnsi="Times New Roman" w:cs="Times New Roman"/>
                <w:sz w:val="24"/>
                <w:szCs w:val="24"/>
              </w:rPr>
              <w:t>2. Укрепить связи между поколениями.</w:t>
            </w:r>
          </w:p>
        </w:tc>
      </w:tr>
      <w:tr w:rsidR="00B4696A" w:rsidRPr="00B4696A" w:rsidTr="00B4696A">
        <w:trPr>
          <w:trHeight w:val="418"/>
          <w:tblCellSpacing w:w="5" w:type="nil"/>
        </w:trPr>
        <w:tc>
          <w:tcPr>
            <w:tcW w:w="2269" w:type="dxa"/>
            <w:tcBorders>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 xml:space="preserve">Целевые      </w:t>
            </w:r>
            <w:r w:rsidRPr="00B4696A">
              <w:rPr>
                <w:rFonts w:ascii="Times New Roman" w:hAnsi="Times New Roman" w:cs="Times New Roman"/>
                <w:sz w:val="24"/>
                <w:szCs w:val="24"/>
              </w:rPr>
              <w:br/>
              <w:t xml:space="preserve">индикаторы и </w:t>
            </w:r>
            <w:r w:rsidRPr="00B4696A">
              <w:rPr>
                <w:rFonts w:ascii="Times New Roman" w:hAnsi="Times New Roman" w:cs="Times New Roman"/>
                <w:sz w:val="24"/>
                <w:szCs w:val="24"/>
              </w:rPr>
              <w:br/>
              <w:t xml:space="preserve">показатели   </w:t>
            </w:r>
            <w:r w:rsidRPr="00B4696A">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rsidR="00B4696A" w:rsidRPr="00B4696A" w:rsidRDefault="00B4696A" w:rsidP="00B4696A">
            <w:pPr>
              <w:pStyle w:val="a4"/>
              <w:widowControl w:val="0"/>
              <w:shd w:val="clear" w:color="auto" w:fill="FFFFFF"/>
              <w:tabs>
                <w:tab w:val="left" w:pos="317"/>
              </w:tabs>
              <w:autoSpaceDE w:val="0"/>
              <w:autoSpaceDN w:val="0"/>
              <w:adjustRightInd w:val="0"/>
              <w:ind w:left="0"/>
              <w:jc w:val="both"/>
              <w:rPr>
                <w:rFonts w:ascii="Times New Roman" w:eastAsia="Calibri" w:hAnsi="Times New Roman" w:cs="Times New Roman"/>
                <w:sz w:val="24"/>
                <w:szCs w:val="24"/>
              </w:rPr>
            </w:pPr>
            <w:r w:rsidRPr="00B4696A">
              <w:rPr>
                <w:rFonts w:ascii="Times New Roman" w:hAnsi="Times New Roman" w:cs="Times New Roman"/>
                <w:sz w:val="24"/>
                <w:szCs w:val="24"/>
              </w:rPr>
              <w:t>- количество лиц старшей возрастной группы, участвующих в культурно-досуговых и спортивных мероприятиях (чел.)</w:t>
            </w:r>
            <w:r w:rsidRPr="00B4696A">
              <w:rPr>
                <w:rFonts w:ascii="Times New Roman" w:eastAsia="Calibri" w:hAnsi="Times New Roman" w:cs="Times New Roman"/>
                <w:sz w:val="24"/>
                <w:szCs w:val="24"/>
              </w:rPr>
              <w:t>;</w:t>
            </w:r>
          </w:p>
          <w:p w:rsidR="00B4696A" w:rsidRPr="00B4696A" w:rsidRDefault="00B4696A" w:rsidP="00B4696A">
            <w:pPr>
              <w:pStyle w:val="a4"/>
              <w:widowControl w:val="0"/>
              <w:shd w:val="clear" w:color="auto" w:fill="FFFFFF"/>
              <w:tabs>
                <w:tab w:val="left" w:pos="317"/>
              </w:tabs>
              <w:autoSpaceDE w:val="0"/>
              <w:autoSpaceDN w:val="0"/>
              <w:adjustRightInd w:val="0"/>
              <w:ind w:left="0"/>
              <w:jc w:val="both"/>
              <w:rPr>
                <w:rFonts w:ascii="Times New Roman" w:eastAsia="Calibri" w:hAnsi="Times New Roman" w:cs="Times New Roman"/>
                <w:sz w:val="24"/>
                <w:szCs w:val="24"/>
              </w:rPr>
            </w:pPr>
            <w:r w:rsidRPr="00B4696A">
              <w:rPr>
                <w:rFonts w:ascii="Times New Roman" w:eastAsia="Calibri" w:hAnsi="Times New Roman" w:cs="Times New Roman"/>
                <w:sz w:val="24"/>
                <w:szCs w:val="24"/>
              </w:rPr>
              <w:t>- количество мероприятий, проведенных для лиц старшей возрастной группы (ед.);</w:t>
            </w:r>
          </w:p>
          <w:p w:rsidR="00B4696A" w:rsidRPr="00B4696A" w:rsidRDefault="00B4696A" w:rsidP="00B4696A">
            <w:pPr>
              <w:pStyle w:val="a4"/>
              <w:widowControl w:val="0"/>
              <w:shd w:val="clear" w:color="auto" w:fill="FFFFFF"/>
              <w:tabs>
                <w:tab w:val="left" w:pos="317"/>
              </w:tabs>
              <w:autoSpaceDE w:val="0"/>
              <w:autoSpaceDN w:val="0"/>
              <w:adjustRightInd w:val="0"/>
              <w:ind w:left="0"/>
              <w:jc w:val="both"/>
              <w:rPr>
                <w:rFonts w:ascii="Times New Roman" w:eastAsia="Calibri" w:hAnsi="Times New Roman" w:cs="Times New Roman"/>
                <w:sz w:val="24"/>
                <w:szCs w:val="24"/>
              </w:rPr>
            </w:pPr>
            <w:r w:rsidRPr="00B4696A">
              <w:rPr>
                <w:rFonts w:ascii="Times New Roman" w:eastAsia="Calibri" w:hAnsi="Times New Roman" w:cs="Times New Roman"/>
                <w:sz w:val="24"/>
                <w:szCs w:val="24"/>
              </w:rPr>
              <w:t>- количество ветеранов ВОВ, получивших памятные подарки в честь 90- и 95-летнего юбилея (чел.);</w:t>
            </w:r>
          </w:p>
          <w:p w:rsidR="00B4696A" w:rsidRPr="00B4696A" w:rsidRDefault="00B4696A" w:rsidP="00B4696A">
            <w:pPr>
              <w:pStyle w:val="a4"/>
              <w:widowControl w:val="0"/>
              <w:shd w:val="clear" w:color="auto" w:fill="FFFFFF"/>
              <w:tabs>
                <w:tab w:val="left" w:pos="317"/>
              </w:tabs>
              <w:autoSpaceDE w:val="0"/>
              <w:autoSpaceDN w:val="0"/>
              <w:adjustRightInd w:val="0"/>
              <w:ind w:left="0"/>
              <w:jc w:val="both"/>
              <w:rPr>
                <w:rFonts w:ascii="Times New Roman" w:hAnsi="Times New Roman" w:cs="Times New Roman"/>
                <w:sz w:val="24"/>
                <w:szCs w:val="24"/>
              </w:rPr>
            </w:pPr>
            <w:r w:rsidRPr="00B4696A">
              <w:rPr>
                <w:rFonts w:ascii="Times New Roman" w:eastAsia="Calibri" w:hAnsi="Times New Roman" w:cs="Times New Roman"/>
                <w:sz w:val="24"/>
                <w:szCs w:val="24"/>
              </w:rPr>
              <w:t>- количество мероприятий по патриотическому воспитанию (ед.).</w:t>
            </w:r>
          </w:p>
        </w:tc>
      </w:tr>
      <w:tr w:rsidR="00B4696A" w:rsidRPr="00B4696A" w:rsidTr="00B4696A">
        <w:trPr>
          <w:trHeight w:val="600"/>
          <w:tblCellSpacing w:w="5" w:type="nil"/>
        </w:trPr>
        <w:tc>
          <w:tcPr>
            <w:tcW w:w="2269" w:type="dxa"/>
            <w:tcBorders>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Этапы и сроки</w:t>
            </w:r>
            <w:r w:rsidRPr="00B4696A">
              <w:rPr>
                <w:rFonts w:ascii="Times New Roman" w:hAnsi="Times New Roman" w:cs="Times New Roman"/>
                <w:sz w:val="24"/>
                <w:szCs w:val="24"/>
              </w:rPr>
              <w:br/>
              <w:t xml:space="preserve">реализации   подпрограммы         </w:t>
            </w:r>
          </w:p>
        </w:tc>
        <w:tc>
          <w:tcPr>
            <w:tcW w:w="7087" w:type="dxa"/>
            <w:tcBorders>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 xml:space="preserve">Сроки реализации подпрограммы - 2020-2022 годы                   </w:t>
            </w:r>
          </w:p>
        </w:tc>
      </w:tr>
      <w:tr w:rsidR="00B4696A" w:rsidRPr="00B4696A" w:rsidTr="00B4696A">
        <w:trPr>
          <w:trHeight w:val="1200"/>
          <w:tblCellSpacing w:w="5" w:type="nil"/>
        </w:trPr>
        <w:tc>
          <w:tcPr>
            <w:tcW w:w="2269" w:type="dxa"/>
            <w:tcBorders>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Объемы финансирования подпрограммы</w:t>
            </w:r>
          </w:p>
        </w:tc>
        <w:tc>
          <w:tcPr>
            <w:tcW w:w="7087" w:type="dxa"/>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jc w:val="both"/>
              <w:rPr>
                <w:rFonts w:ascii="Times New Roman" w:hAnsi="Times New Roman" w:cs="Times New Roman"/>
                <w:sz w:val="24"/>
                <w:szCs w:val="24"/>
              </w:rPr>
            </w:pPr>
            <w:r w:rsidRPr="00B4696A">
              <w:rPr>
                <w:rFonts w:ascii="Times New Roman" w:hAnsi="Times New Roman" w:cs="Times New Roman"/>
                <w:sz w:val="24"/>
                <w:szCs w:val="24"/>
                <w:lang w:eastAsia="ru-RU"/>
              </w:rPr>
              <w:t xml:space="preserve">«Общий объём финансирования подпрограммы  на 2020-2022 годы предусматривается в размере </w:t>
            </w:r>
            <w:r w:rsidRPr="00B4696A">
              <w:rPr>
                <w:rFonts w:ascii="Times New Roman" w:hAnsi="Times New Roman" w:cs="Times New Roman"/>
                <w:sz w:val="24"/>
                <w:szCs w:val="24"/>
              </w:rPr>
              <w:t xml:space="preserve"> 270,0 тыс. руб., в том числе:</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за счет средств федерального бюджета – 0 тыс. руб.;</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за счёт средств бюджета Республики Коми – 0 тыс. руб.;</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за счёт средств местного бюджета – 270,0 тыс. руб.;</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Прогнозный объём финансирования подпрограммы по годам составляет:</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за счёт средств федерального бюджета </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2020 год – 0 тыс. руб.;</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2021 год – 0 тыс. руб.;</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lastRenderedPageBreak/>
              <w:t>2022 год – 0 тыс. руб.;</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за счёт средств бюджета Республики Коми:</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2020 год – 0 тыс. руб.;</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2021 год – 0 тыс. руб.;</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2022 год – 0 тыс. руб.;</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за счёт средств местного бюджета:</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2020 год – 90,0 тыс. руб.;</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2021 год – 90,0 тыс. руб.;</w:t>
            </w:r>
          </w:p>
          <w:p w:rsidR="00B4696A" w:rsidRPr="00B4696A" w:rsidRDefault="00B4696A" w:rsidP="00B4696A">
            <w:pPr>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2022 год – 90,0 тыс. руб.;</w:t>
            </w:r>
          </w:p>
        </w:tc>
      </w:tr>
      <w:tr w:rsidR="00B4696A" w:rsidRPr="00B4696A" w:rsidTr="00B4696A">
        <w:trPr>
          <w:trHeight w:val="1708"/>
          <w:tblCellSpacing w:w="5" w:type="nil"/>
        </w:trPr>
        <w:tc>
          <w:tcPr>
            <w:tcW w:w="2269" w:type="dxa"/>
            <w:tcBorders>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lastRenderedPageBreak/>
              <w:t xml:space="preserve">Ожидаемые результаты реализации  подпрограммы       </w:t>
            </w:r>
          </w:p>
        </w:tc>
        <w:tc>
          <w:tcPr>
            <w:tcW w:w="7087" w:type="dxa"/>
            <w:tcBorders>
              <w:left w:val="single" w:sz="4" w:space="0" w:color="auto"/>
              <w:bottom w:val="single" w:sz="4" w:space="0" w:color="auto"/>
              <w:right w:val="single" w:sz="4" w:space="0" w:color="auto"/>
            </w:tcBorders>
          </w:tcPr>
          <w:p w:rsidR="00B4696A" w:rsidRPr="00B4696A" w:rsidRDefault="00B4696A" w:rsidP="00B4696A">
            <w:pPr>
              <w:pStyle w:val="a4"/>
              <w:widowControl w:val="0"/>
              <w:shd w:val="clear" w:color="auto" w:fill="FFFFFF"/>
              <w:tabs>
                <w:tab w:val="left" w:pos="317"/>
              </w:tabs>
              <w:autoSpaceDE w:val="0"/>
              <w:autoSpaceDN w:val="0"/>
              <w:adjustRightInd w:val="0"/>
              <w:ind w:left="0"/>
              <w:jc w:val="both"/>
              <w:rPr>
                <w:rFonts w:ascii="Times New Roman" w:eastAsia="Calibri" w:hAnsi="Times New Roman" w:cs="Times New Roman"/>
                <w:sz w:val="24"/>
                <w:szCs w:val="24"/>
              </w:rPr>
            </w:pPr>
            <w:r w:rsidRPr="00B4696A">
              <w:rPr>
                <w:rFonts w:ascii="Times New Roman" w:hAnsi="Times New Roman" w:cs="Times New Roman"/>
                <w:sz w:val="24"/>
                <w:szCs w:val="24"/>
              </w:rPr>
              <w:t>- увеличить количество лиц старшей возрастной группы, участвующих в культурно-досуговых и спортивных мероприятиях до 740 чел.</w:t>
            </w:r>
            <w:r w:rsidRPr="00B4696A">
              <w:rPr>
                <w:rFonts w:ascii="Times New Roman" w:eastAsia="Calibri" w:hAnsi="Times New Roman" w:cs="Times New Roman"/>
                <w:sz w:val="24"/>
                <w:szCs w:val="24"/>
              </w:rPr>
              <w:t>;</w:t>
            </w:r>
          </w:p>
          <w:p w:rsidR="00B4696A" w:rsidRPr="00B4696A" w:rsidRDefault="00B4696A" w:rsidP="00B4696A">
            <w:pPr>
              <w:pStyle w:val="a4"/>
              <w:widowControl w:val="0"/>
              <w:shd w:val="clear" w:color="auto" w:fill="FFFFFF"/>
              <w:tabs>
                <w:tab w:val="left" w:pos="317"/>
              </w:tabs>
              <w:autoSpaceDE w:val="0"/>
              <w:autoSpaceDN w:val="0"/>
              <w:adjustRightInd w:val="0"/>
              <w:ind w:left="0"/>
              <w:jc w:val="both"/>
              <w:rPr>
                <w:rFonts w:ascii="Times New Roman" w:eastAsia="Calibri" w:hAnsi="Times New Roman" w:cs="Times New Roman"/>
                <w:sz w:val="24"/>
                <w:szCs w:val="24"/>
              </w:rPr>
            </w:pPr>
            <w:r w:rsidRPr="00B4696A">
              <w:rPr>
                <w:rFonts w:ascii="Times New Roman" w:eastAsia="Calibri" w:hAnsi="Times New Roman" w:cs="Times New Roman"/>
                <w:sz w:val="24"/>
                <w:szCs w:val="24"/>
              </w:rPr>
              <w:t>- количество мероприятий, проведенных для лиц старшей возрастной группы не менее 30 ед.;</w:t>
            </w:r>
          </w:p>
          <w:p w:rsidR="00B4696A" w:rsidRPr="00B4696A" w:rsidRDefault="00B4696A" w:rsidP="00B4696A">
            <w:pPr>
              <w:pStyle w:val="a4"/>
              <w:widowControl w:val="0"/>
              <w:shd w:val="clear" w:color="auto" w:fill="FFFFFF"/>
              <w:tabs>
                <w:tab w:val="left" w:pos="317"/>
              </w:tabs>
              <w:autoSpaceDE w:val="0"/>
              <w:autoSpaceDN w:val="0"/>
              <w:adjustRightInd w:val="0"/>
              <w:ind w:left="0"/>
              <w:jc w:val="both"/>
              <w:rPr>
                <w:rFonts w:ascii="Times New Roman" w:eastAsia="Calibri" w:hAnsi="Times New Roman" w:cs="Times New Roman"/>
                <w:sz w:val="24"/>
                <w:szCs w:val="24"/>
                <w:highlight w:val="yellow"/>
              </w:rPr>
            </w:pPr>
            <w:r w:rsidRPr="00B4696A">
              <w:rPr>
                <w:rFonts w:ascii="Times New Roman" w:eastAsia="Calibri" w:hAnsi="Times New Roman" w:cs="Times New Roman"/>
                <w:sz w:val="24"/>
                <w:szCs w:val="24"/>
              </w:rPr>
              <w:t>- количество ветеранов ВОВ, получивших памятные подарки в честь 90- и 95-летнего юбилея – 25 чел.;</w:t>
            </w:r>
          </w:p>
          <w:p w:rsidR="00B4696A" w:rsidRPr="00B4696A" w:rsidRDefault="00B4696A" w:rsidP="00B4696A">
            <w:pPr>
              <w:widowControl w:val="0"/>
              <w:shd w:val="clear" w:color="auto" w:fill="FFFFFF"/>
              <w:tabs>
                <w:tab w:val="left" w:pos="317"/>
              </w:tabs>
              <w:autoSpaceDE w:val="0"/>
              <w:autoSpaceDN w:val="0"/>
              <w:adjustRightInd w:val="0"/>
              <w:jc w:val="both"/>
              <w:rPr>
                <w:rFonts w:ascii="Times New Roman" w:hAnsi="Times New Roman" w:cs="Times New Roman"/>
                <w:sz w:val="24"/>
                <w:szCs w:val="24"/>
              </w:rPr>
            </w:pPr>
            <w:r w:rsidRPr="00B4696A">
              <w:rPr>
                <w:rFonts w:ascii="Times New Roman" w:eastAsia="Calibri" w:hAnsi="Times New Roman" w:cs="Times New Roman"/>
                <w:sz w:val="24"/>
                <w:szCs w:val="24"/>
              </w:rPr>
              <w:t>- количество мероприятий по патриотическому воспитанию, с участием граждан старшего поколения до 60 ед.</w:t>
            </w:r>
            <w:r w:rsidRPr="00B4696A">
              <w:rPr>
                <w:rFonts w:ascii="Times New Roman" w:hAnsi="Times New Roman" w:cs="Times New Roman"/>
                <w:sz w:val="24"/>
                <w:szCs w:val="24"/>
              </w:rPr>
              <w:t xml:space="preserve"> </w:t>
            </w:r>
          </w:p>
        </w:tc>
      </w:tr>
    </w:tbl>
    <w:p w:rsidR="00B4696A" w:rsidRPr="00B4696A" w:rsidRDefault="00B4696A" w:rsidP="00B4696A">
      <w:pPr>
        <w:widowControl w:val="0"/>
        <w:autoSpaceDE w:val="0"/>
        <w:autoSpaceDN w:val="0"/>
        <w:adjustRightInd w:val="0"/>
        <w:jc w:val="both"/>
        <w:rPr>
          <w:rFonts w:ascii="Times New Roman" w:hAnsi="Times New Roman" w:cs="Times New Roman"/>
          <w:b/>
          <w:bCs/>
          <w:sz w:val="24"/>
          <w:szCs w:val="24"/>
        </w:rPr>
      </w:pPr>
    </w:p>
    <w:p w:rsidR="00B4696A" w:rsidRPr="00B4696A" w:rsidRDefault="00B4696A" w:rsidP="00B4696A">
      <w:pPr>
        <w:jc w:val="right"/>
        <w:rPr>
          <w:rFonts w:ascii="Times New Roman" w:hAnsi="Times New Roman" w:cs="Times New Roman"/>
          <w:sz w:val="24"/>
          <w:szCs w:val="24"/>
        </w:rPr>
        <w:sectPr w:rsidR="00B4696A" w:rsidRPr="00B4696A" w:rsidSect="00B4696A">
          <w:footerReference w:type="default" r:id="rId20"/>
          <w:footerReference w:type="first" r:id="rId21"/>
          <w:pgSz w:w="11905" w:h="16838"/>
          <w:pgMar w:top="851" w:right="851" w:bottom="426" w:left="1843" w:header="720" w:footer="720" w:gutter="0"/>
          <w:cols w:space="720"/>
          <w:noEndnote/>
          <w:titlePg/>
          <w:docGrid w:linePitch="299"/>
        </w:sectPr>
      </w:pPr>
    </w:p>
    <w:p w:rsidR="00B4696A" w:rsidRPr="00B4696A" w:rsidRDefault="00B4696A" w:rsidP="00B4696A">
      <w:pPr>
        <w:jc w:val="right"/>
        <w:rPr>
          <w:rFonts w:ascii="Times New Roman" w:hAnsi="Times New Roman" w:cs="Times New Roman"/>
          <w:sz w:val="24"/>
          <w:szCs w:val="24"/>
        </w:rPr>
      </w:pPr>
      <w:r w:rsidRPr="00B4696A">
        <w:rPr>
          <w:rFonts w:ascii="Times New Roman" w:hAnsi="Times New Roman" w:cs="Times New Roman"/>
          <w:sz w:val="24"/>
          <w:szCs w:val="24"/>
        </w:rPr>
        <w:lastRenderedPageBreak/>
        <w:t xml:space="preserve">Приложение 1 </w:t>
      </w:r>
    </w:p>
    <w:p w:rsidR="00B4696A" w:rsidRPr="00B4696A" w:rsidRDefault="00B4696A" w:rsidP="00B4696A">
      <w:pPr>
        <w:jc w:val="right"/>
        <w:rPr>
          <w:rFonts w:ascii="Times New Roman" w:hAnsi="Times New Roman" w:cs="Times New Roman"/>
          <w:sz w:val="24"/>
          <w:szCs w:val="24"/>
        </w:rPr>
      </w:pPr>
      <w:r w:rsidRPr="00B4696A">
        <w:rPr>
          <w:rFonts w:ascii="Times New Roman" w:hAnsi="Times New Roman" w:cs="Times New Roman"/>
          <w:sz w:val="24"/>
          <w:szCs w:val="24"/>
        </w:rPr>
        <w:t xml:space="preserve">к программе МО МР «Сыктывдинский» </w:t>
      </w:r>
    </w:p>
    <w:p w:rsidR="00B4696A" w:rsidRPr="00B4696A" w:rsidRDefault="00B4696A" w:rsidP="00B4696A">
      <w:pPr>
        <w:jc w:val="right"/>
        <w:rPr>
          <w:rFonts w:ascii="Times New Roman" w:hAnsi="Times New Roman" w:cs="Times New Roman"/>
          <w:sz w:val="24"/>
          <w:szCs w:val="24"/>
        </w:rPr>
      </w:pPr>
      <w:r w:rsidRPr="00B4696A">
        <w:rPr>
          <w:rFonts w:ascii="Times New Roman" w:hAnsi="Times New Roman" w:cs="Times New Roman"/>
          <w:sz w:val="24"/>
          <w:szCs w:val="24"/>
        </w:rPr>
        <w:t>«Создание условий для развития социальной сферы»</w:t>
      </w:r>
    </w:p>
    <w:p w:rsidR="00B4696A" w:rsidRPr="00B4696A" w:rsidRDefault="00B4696A" w:rsidP="00B4696A">
      <w:pPr>
        <w:ind w:right="-10" w:firstLine="720"/>
        <w:jc w:val="right"/>
        <w:rPr>
          <w:rFonts w:ascii="Times New Roman" w:hAnsi="Times New Roman" w:cs="Times New Roman"/>
          <w:color w:val="000000"/>
          <w:sz w:val="24"/>
          <w:szCs w:val="24"/>
        </w:rPr>
      </w:pPr>
    </w:p>
    <w:p w:rsidR="00B4696A" w:rsidRPr="00B4696A" w:rsidRDefault="00B4696A" w:rsidP="00B4696A">
      <w:pPr>
        <w:ind w:right="-10" w:firstLine="720"/>
        <w:jc w:val="right"/>
        <w:rPr>
          <w:rFonts w:ascii="Times New Roman" w:hAnsi="Times New Roman" w:cs="Times New Roman"/>
          <w:color w:val="000000"/>
          <w:sz w:val="24"/>
          <w:szCs w:val="24"/>
        </w:rPr>
      </w:pPr>
      <w:r w:rsidRPr="00B4696A">
        <w:rPr>
          <w:rFonts w:ascii="Times New Roman" w:hAnsi="Times New Roman" w:cs="Times New Roman"/>
          <w:color w:val="000000"/>
          <w:sz w:val="24"/>
          <w:szCs w:val="24"/>
        </w:rPr>
        <w:t>Таблица № 1</w:t>
      </w:r>
    </w:p>
    <w:p w:rsidR="00B4696A" w:rsidRPr="00B4696A" w:rsidRDefault="00B4696A" w:rsidP="00B4696A">
      <w:pPr>
        <w:ind w:right="-10" w:firstLine="720"/>
        <w:jc w:val="right"/>
        <w:rPr>
          <w:rFonts w:ascii="Times New Roman" w:hAnsi="Times New Roman" w:cs="Times New Roman"/>
          <w:color w:val="000000"/>
          <w:sz w:val="24"/>
          <w:szCs w:val="24"/>
        </w:rPr>
      </w:pPr>
    </w:p>
    <w:p w:rsidR="00B4696A" w:rsidRPr="00B4696A" w:rsidRDefault="00B4696A" w:rsidP="00B4696A">
      <w:pPr>
        <w:spacing w:after="120"/>
        <w:ind w:right="-11" w:firstLine="720"/>
        <w:jc w:val="center"/>
        <w:rPr>
          <w:rFonts w:ascii="Times New Roman" w:hAnsi="Times New Roman" w:cs="Times New Roman"/>
          <w:b/>
          <w:color w:val="000000"/>
          <w:sz w:val="24"/>
          <w:szCs w:val="24"/>
        </w:rPr>
      </w:pPr>
      <w:r w:rsidRPr="00B4696A">
        <w:rPr>
          <w:rFonts w:ascii="Times New Roman" w:hAnsi="Times New Roman" w:cs="Times New Roman"/>
          <w:b/>
          <w:color w:val="000000"/>
          <w:sz w:val="24"/>
          <w:szCs w:val="24"/>
        </w:rPr>
        <w:t xml:space="preserve">Перечень и сведения о целевых индикаторах и показателях муниципальной программы и подпрограмм </w:t>
      </w:r>
    </w:p>
    <w:tbl>
      <w:tblPr>
        <w:tblStyle w:val="a9"/>
        <w:tblW w:w="15584" w:type="dxa"/>
        <w:tblInd w:w="-176" w:type="dxa"/>
        <w:tblLayout w:type="fixed"/>
        <w:tblLook w:val="04A0" w:firstRow="1" w:lastRow="0" w:firstColumn="1" w:lastColumn="0" w:noHBand="0" w:noVBand="1"/>
      </w:tblPr>
      <w:tblGrid>
        <w:gridCol w:w="851"/>
        <w:gridCol w:w="7220"/>
        <w:gridCol w:w="1701"/>
        <w:gridCol w:w="1134"/>
        <w:gridCol w:w="1134"/>
        <w:gridCol w:w="1276"/>
        <w:gridCol w:w="1134"/>
        <w:gridCol w:w="1134"/>
      </w:tblGrid>
      <w:tr w:rsidR="00B4696A" w:rsidRPr="00B4696A" w:rsidTr="00B4696A">
        <w:tc>
          <w:tcPr>
            <w:tcW w:w="851" w:type="dxa"/>
            <w:vMerge w:val="restart"/>
          </w:tcPr>
          <w:p w:rsidR="00B4696A" w:rsidRPr="00B4696A" w:rsidRDefault="00B4696A" w:rsidP="00B4696A">
            <w:pPr>
              <w:spacing w:after="120"/>
              <w:ind w:right="-11"/>
              <w:jc w:val="center"/>
              <w:rPr>
                <w:rFonts w:ascii="Times New Roman" w:hAnsi="Times New Roman" w:cs="Times New Roman"/>
                <w:b/>
                <w:sz w:val="24"/>
                <w:szCs w:val="24"/>
              </w:rPr>
            </w:pPr>
            <w:r w:rsidRPr="00B4696A">
              <w:rPr>
                <w:rFonts w:ascii="Times New Roman" w:hAnsi="Times New Roman" w:cs="Times New Roman"/>
                <w:b/>
                <w:sz w:val="24"/>
                <w:szCs w:val="24"/>
              </w:rPr>
              <w:t xml:space="preserve">№ </w:t>
            </w:r>
            <w:proofErr w:type="gramStart"/>
            <w:r w:rsidRPr="00B4696A">
              <w:rPr>
                <w:rFonts w:ascii="Times New Roman" w:hAnsi="Times New Roman" w:cs="Times New Roman"/>
                <w:b/>
                <w:sz w:val="24"/>
                <w:szCs w:val="24"/>
              </w:rPr>
              <w:t>п</w:t>
            </w:r>
            <w:proofErr w:type="gramEnd"/>
            <w:r w:rsidRPr="00B4696A">
              <w:rPr>
                <w:rFonts w:ascii="Times New Roman" w:hAnsi="Times New Roman" w:cs="Times New Roman"/>
                <w:b/>
                <w:sz w:val="24"/>
                <w:szCs w:val="24"/>
              </w:rPr>
              <w:t>/п</w:t>
            </w:r>
          </w:p>
        </w:tc>
        <w:tc>
          <w:tcPr>
            <w:tcW w:w="7220" w:type="dxa"/>
            <w:vMerge w:val="restart"/>
          </w:tcPr>
          <w:p w:rsidR="00B4696A" w:rsidRPr="00B4696A" w:rsidRDefault="00B4696A" w:rsidP="00B4696A">
            <w:pPr>
              <w:spacing w:after="120"/>
              <w:ind w:right="-11"/>
              <w:jc w:val="center"/>
              <w:rPr>
                <w:rFonts w:ascii="Times New Roman" w:hAnsi="Times New Roman" w:cs="Times New Roman"/>
                <w:b/>
                <w:sz w:val="24"/>
                <w:szCs w:val="24"/>
              </w:rPr>
            </w:pPr>
            <w:r w:rsidRPr="00B4696A">
              <w:rPr>
                <w:rFonts w:ascii="Times New Roman" w:hAnsi="Times New Roman" w:cs="Times New Roman"/>
                <w:b/>
                <w:sz w:val="24"/>
                <w:szCs w:val="24"/>
              </w:rPr>
              <w:t>Наименование целевого индикатора (показателя)</w:t>
            </w:r>
          </w:p>
        </w:tc>
        <w:tc>
          <w:tcPr>
            <w:tcW w:w="1701" w:type="dxa"/>
            <w:vMerge w:val="restart"/>
          </w:tcPr>
          <w:p w:rsidR="00B4696A" w:rsidRPr="00B4696A" w:rsidRDefault="00B4696A" w:rsidP="00B4696A">
            <w:pPr>
              <w:spacing w:after="120"/>
              <w:ind w:right="-11"/>
              <w:jc w:val="center"/>
              <w:rPr>
                <w:rFonts w:ascii="Times New Roman" w:hAnsi="Times New Roman" w:cs="Times New Roman"/>
                <w:b/>
                <w:sz w:val="24"/>
                <w:szCs w:val="24"/>
              </w:rPr>
            </w:pPr>
            <w:r w:rsidRPr="00B4696A">
              <w:rPr>
                <w:rFonts w:ascii="Times New Roman" w:hAnsi="Times New Roman" w:cs="Times New Roman"/>
                <w:b/>
                <w:sz w:val="24"/>
                <w:szCs w:val="24"/>
              </w:rPr>
              <w:t>Ед. изм.</w:t>
            </w:r>
          </w:p>
        </w:tc>
        <w:tc>
          <w:tcPr>
            <w:tcW w:w="5812" w:type="dxa"/>
            <w:gridSpan w:val="5"/>
          </w:tcPr>
          <w:p w:rsidR="00B4696A" w:rsidRPr="00B4696A" w:rsidRDefault="00B4696A" w:rsidP="00B4696A">
            <w:pPr>
              <w:spacing w:after="120"/>
              <w:ind w:right="-11"/>
              <w:jc w:val="center"/>
              <w:rPr>
                <w:rFonts w:ascii="Times New Roman" w:hAnsi="Times New Roman" w:cs="Times New Roman"/>
                <w:b/>
                <w:sz w:val="24"/>
                <w:szCs w:val="24"/>
              </w:rPr>
            </w:pPr>
            <w:r w:rsidRPr="00B4696A">
              <w:rPr>
                <w:rFonts w:ascii="Times New Roman" w:hAnsi="Times New Roman" w:cs="Times New Roman"/>
                <w:b/>
                <w:sz w:val="24"/>
                <w:szCs w:val="24"/>
              </w:rPr>
              <w:t>Значения индикатора (показателя)</w:t>
            </w:r>
          </w:p>
        </w:tc>
      </w:tr>
      <w:tr w:rsidR="00B4696A" w:rsidRPr="00B4696A" w:rsidTr="00B4696A">
        <w:tc>
          <w:tcPr>
            <w:tcW w:w="851" w:type="dxa"/>
            <w:vMerge/>
          </w:tcPr>
          <w:p w:rsidR="00B4696A" w:rsidRPr="00B4696A" w:rsidRDefault="00B4696A" w:rsidP="00B4696A">
            <w:pPr>
              <w:spacing w:after="120"/>
              <w:ind w:right="-11"/>
              <w:jc w:val="center"/>
              <w:rPr>
                <w:rFonts w:ascii="Times New Roman" w:hAnsi="Times New Roman" w:cs="Times New Roman"/>
                <w:b/>
                <w:sz w:val="24"/>
                <w:szCs w:val="24"/>
              </w:rPr>
            </w:pPr>
          </w:p>
        </w:tc>
        <w:tc>
          <w:tcPr>
            <w:tcW w:w="7220" w:type="dxa"/>
            <w:vMerge/>
          </w:tcPr>
          <w:p w:rsidR="00B4696A" w:rsidRPr="00B4696A" w:rsidRDefault="00B4696A" w:rsidP="00B4696A">
            <w:pPr>
              <w:spacing w:after="120"/>
              <w:ind w:right="-11"/>
              <w:jc w:val="center"/>
              <w:rPr>
                <w:rFonts w:ascii="Times New Roman" w:hAnsi="Times New Roman" w:cs="Times New Roman"/>
                <w:b/>
                <w:sz w:val="24"/>
                <w:szCs w:val="24"/>
              </w:rPr>
            </w:pPr>
          </w:p>
        </w:tc>
        <w:tc>
          <w:tcPr>
            <w:tcW w:w="1701" w:type="dxa"/>
            <w:vMerge/>
          </w:tcPr>
          <w:p w:rsidR="00B4696A" w:rsidRPr="00B4696A" w:rsidRDefault="00B4696A" w:rsidP="00B4696A">
            <w:pPr>
              <w:spacing w:after="120"/>
              <w:ind w:right="-11"/>
              <w:jc w:val="center"/>
              <w:rPr>
                <w:rFonts w:ascii="Times New Roman" w:hAnsi="Times New Roman" w:cs="Times New Roman"/>
                <w:b/>
                <w:sz w:val="24"/>
                <w:szCs w:val="24"/>
              </w:rPr>
            </w:pPr>
          </w:p>
        </w:tc>
        <w:tc>
          <w:tcPr>
            <w:tcW w:w="1134"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2018</w:t>
            </w:r>
          </w:p>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факт</w:t>
            </w:r>
          </w:p>
        </w:tc>
        <w:tc>
          <w:tcPr>
            <w:tcW w:w="1134"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2019</w:t>
            </w:r>
          </w:p>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оценка</w:t>
            </w:r>
          </w:p>
        </w:tc>
        <w:tc>
          <w:tcPr>
            <w:tcW w:w="1276"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2020</w:t>
            </w:r>
          </w:p>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план</w:t>
            </w:r>
          </w:p>
        </w:tc>
        <w:tc>
          <w:tcPr>
            <w:tcW w:w="1134" w:type="dxa"/>
          </w:tcPr>
          <w:p w:rsidR="00B4696A" w:rsidRPr="00B4696A" w:rsidRDefault="00B4696A" w:rsidP="00B4696A">
            <w:pPr>
              <w:ind w:right="-11"/>
              <w:jc w:val="center"/>
              <w:rPr>
                <w:rFonts w:ascii="Times New Roman" w:hAnsi="Times New Roman" w:cs="Times New Roman"/>
                <w:b/>
                <w:sz w:val="24"/>
                <w:szCs w:val="24"/>
              </w:rPr>
            </w:pPr>
            <w:r w:rsidRPr="00B4696A">
              <w:rPr>
                <w:rFonts w:ascii="Times New Roman" w:hAnsi="Times New Roman" w:cs="Times New Roman"/>
                <w:b/>
                <w:sz w:val="24"/>
                <w:szCs w:val="24"/>
              </w:rPr>
              <w:t>2021</w:t>
            </w:r>
          </w:p>
          <w:p w:rsidR="00B4696A" w:rsidRPr="00B4696A" w:rsidRDefault="00B4696A" w:rsidP="00B4696A">
            <w:pPr>
              <w:ind w:right="-11"/>
              <w:jc w:val="center"/>
              <w:rPr>
                <w:rFonts w:ascii="Times New Roman" w:hAnsi="Times New Roman" w:cs="Times New Roman"/>
                <w:b/>
                <w:sz w:val="24"/>
                <w:szCs w:val="24"/>
              </w:rPr>
            </w:pPr>
            <w:r w:rsidRPr="00B4696A">
              <w:rPr>
                <w:rFonts w:ascii="Times New Roman" w:hAnsi="Times New Roman" w:cs="Times New Roman"/>
                <w:b/>
                <w:sz w:val="24"/>
                <w:szCs w:val="24"/>
              </w:rPr>
              <w:t>план</w:t>
            </w:r>
          </w:p>
        </w:tc>
        <w:tc>
          <w:tcPr>
            <w:tcW w:w="1134" w:type="dxa"/>
          </w:tcPr>
          <w:p w:rsidR="00B4696A" w:rsidRPr="00B4696A" w:rsidRDefault="00B4696A" w:rsidP="00B4696A">
            <w:pPr>
              <w:ind w:right="-11"/>
              <w:jc w:val="center"/>
              <w:rPr>
                <w:rFonts w:ascii="Times New Roman" w:hAnsi="Times New Roman" w:cs="Times New Roman"/>
                <w:b/>
                <w:sz w:val="24"/>
                <w:szCs w:val="24"/>
              </w:rPr>
            </w:pPr>
            <w:r w:rsidRPr="00B4696A">
              <w:rPr>
                <w:rFonts w:ascii="Times New Roman" w:hAnsi="Times New Roman" w:cs="Times New Roman"/>
                <w:b/>
                <w:sz w:val="24"/>
                <w:szCs w:val="24"/>
              </w:rPr>
              <w:t>2022</w:t>
            </w:r>
          </w:p>
          <w:p w:rsidR="00B4696A" w:rsidRPr="00B4696A" w:rsidRDefault="00B4696A" w:rsidP="00B4696A">
            <w:pPr>
              <w:ind w:right="-11"/>
              <w:jc w:val="center"/>
              <w:rPr>
                <w:rFonts w:ascii="Times New Roman" w:hAnsi="Times New Roman" w:cs="Times New Roman"/>
                <w:b/>
                <w:sz w:val="24"/>
                <w:szCs w:val="24"/>
              </w:rPr>
            </w:pPr>
            <w:r w:rsidRPr="00B4696A">
              <w:rPr>
                <w:rFonts w:ascii="Times New Roman" w:hAnsi="Times New Roman" w:cs="Times New Roman"/>
                <w:b/>
                <w:sz w:val="24"/>
                <w:szCs w:val="24"/>
              </w:rPr>
              <w:t>план</w:t>
            </w:r>
          </w:p>
        </w:tc>
      </w:tr>
      <w:tr w:rsidR="00B4696A" w:rsidRPr="00B4696A" w:rsidTr="00B4696A">
        <w:trPr>
          <w:trHeight w:val="203"/>
        </w:trPr>
        <w:tc>
          <w:tcPr>
            <w:tcW w:w="851" w:type="dxa"/>
          </w:tcPr>
          <w:p w:rsidR="00B4696A" w:rsidRPr="00B4696A" w:rsidRDefault="00B4696A" w:rsidP="00B4696A">
            <w:pPr>
              <w:spacing w:after="120"/>
              <w:ind w:right="-11"/>
              <w:jc w:val="center"/>
              <w:rPr>
                <w:rFonts w:ascii="Times New Roman" w:hAnsi="Times New Roman" w:cs="Times New Roman"/>
                <w:b/>
                <w:sz w:val="24"/>
                <w:szCs w:val="24"/>
              </w:rPr>
            </w:pPr>
            <w:r w:rsidRPr="00B4696A">
              <w:rPr>
                <w:rFonts w:ascii="Times New Roman" w:hAnsi="Times New Roman" w:cs="Times New Roman"/>
                <w:b/>
                <w:sz w:val="24"/>
                <w:szCs w:val="24"/>
              </w:rPr>
              <w:t>1</w:t>
            </w:r>
          </w:p>
        </w:tc>
        <w:tc>
          <w:tcPr>
            <w:tcW w:w="7220" w:type="dxa"/>
          </w:tcPr>
          <w:p w:rsidR="00B4696A" w:rsidRPr="00B4696A" w:rsidRDefault="00B4696A" w:rsidP="00B4696A">
            <w:pPr>
              <w:spacing w:after="120"/>
              <w:ind w:right="-11"/>
              <w:jc w:val="center"/>
              <w:rPr>
                <w:rFonts w:ascii="Times New Roman" w:hAnsi="Times New Roman" w:cs="Times New Roman"/>
                <w:b/>
                <w:sz w:val="24"/>
                <w:szCs w:val="24"/>
              </w:rPr>
            </w:pPr>
            <w:r w:rsidRPr="00B4696A">
              <w:rPr>
                <w:rFonts w:ascii="Times New Roman" w:hAnsi="Times New Roman" w:cs="Times New Roman"/>
                <w:b/>
                <w:sz w:val="24"/>
                <w:szCs w:val="24"/>
              </w:rPr>
              <w:t>2</w:t>
            </w:r>
          </w:p>
        </w:tc>
        <w:tc>
          <w:tcPr>
            <w:tcW w:w="1701" w:type="dxa"/>
          </w:tcPr>
          <w:p w:rsidR="00B4696A" w:rsidRPr="00B4696A" w:rsidRDefault="00B4696A" w:rsidP="00B4696A">
            <w:pPr>
              <w:spacing w:after="120"/>
              <w:ind w:right="-11"/>
              <w:jc w:val="center"/>
              <w:rPr>
                <w:rFonts w:ascii="Times New Roman" w:hAnsi="Times New Roman" w:cs="Times New Roman"/>
                <w:b/>
                <w:sz w:val="24"/>
                <w:szCs w:val="24"/>
              </w:rPr>
            </w:pPr>
            <w:r w:rsidRPr="00B4696A">
              <w:rPr>
                <w:rFonts w:ascii="Times New Roman" w:hAnsi="Times New Roman" w:cs="Times New Roman"/>
                <w:b/>
                <w:sz w:val="24"/>
                <w:szCs w:val="24"/>
              </w:rPr>
              <w:t>3</w:t>
            </w:r>
          </w:p>
        </w:tc>
        <w:tc>
          <w:tcPr>
            <w:tcW w:w="1134"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4</w:t>
            </w:r>
          </w:p>
        </w:tc>
        <w:tc>
          <w:tcPr>
            <w:tcW w:w="1134"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5</w:t>
            </w:r>
          </w:p>
        </w:tc>
        <w:tc>
          <w:tcPr>
            <w:tcW w:w="1276"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6</w:t>
            </w:r>
          </w:p>
        </w:tc>
        <w:tc>
          <w:tcPr>
            <w:tcW w:w="1134" w:type="dxa"/>
          </w:tcPr>
          <w:p w:rsidR="00B4696A" w:rsidRPr="00B4696A" w:rsidRDefault="00B4696A" w:rsidP="00B4696A">
            <w:pPr>
              <w:ind w:right="-11"/>
              <w:jc w:val="center"/>
              <w:rPr>
                <w:rFonts w:ascii="Times New Roman" w:hAnsi="Times New Roman" w:cs="Times New Roman"/>
                <w:b/>
                <w:sz w:val="24"/>
                <w:szCs w:val="24"/>
              </w:rPr>
            </w:pPr>
            <w:r w:rsidRPr="00B4696A">
              <w:rPr>
                <w:rFonts w:ascii="Times New Roman" w:hAnsi="Times New Roman" w:cs="Times New Roman"/>
                <w:b/>
                <w:sz w:val="24"/>
                <w:szCs w:val="24"/>
              </w:rPr>
              <w:t>7</w:t>
            </w:r>
          </w:p>
        </w:tc>
        <w:tc>
          <w:tcPr>
            <w:tcW w:w="1134" w:type="dxa"/>
          </w:tcPr>
          <w:p w:rsidR="00B4696A" w:rsidRPr="00B4696A" w:rsidRDefault="00B4696A" w:rsidP="00B4696A">
            <w:pPr>
              <w:ind w:right="-11"/>
              <w:jc w:val="center"/>
              <w:rPr>
                <w:rFonts w:ascii="Times New Roman" w:hAnsi="Times New Roman" w:cs="Times New Roman"/>
                <w:b/>
                <w:sz w:val="24"/>
                <w:szCs w:val="24"/>
              </w:rPr>
            </w:pPr>
            <w:r w:rsidRPr="00B4696A">
              <w:rPr>
                <w:rFonts w:ascii="Times New Roman" w:hAnsi="Times New Roman" w:cs="Times New Roman"/>
                <w:b/>
                <w:sz w:val="24"/>
                <w:szCs w:val="24"/>
              </w:rPr>
              <w:t>8</w:t>
            </w:r>
          </w:p>
        </w:tc>
      </w:tr>
      <w:tr w:rsidR="00B4696A" w:rsidRPr="00B4696A" w:rsidTr="00B4696A">
        <w:tc>
          <w:tcPr>
            <w:tcW w:w="15584" w:type="dxa"/>
            <w:gridSpan w:val="8"/>
            <w:vAlign w:val="center"/>
          </w:tcPr>
          <w:p w:rsidR="00B4696A" w:rsidRPr="00B4696A" w:rsidRDefault="00B4696A" w:rsidP="00B4696A">
            <w:pPr>
              <w:rPr>
                <w:rFonts w:ascii="Times New Roman" w:hAnsi="Times New Roman" w:cs="Times New Roman"/>
                <w:b/>
                <w:sz w:val="24"/>
                <w:szCs w:val="24"/>
              </w:rPr>
            </w:pPr>
            <w:r w:rsidRPr="00B4696A">
              <w:rPr>
                <w:rFonts w:ascii="Times New Roman" w:hAnsi="Times New Roman" w:cs="Times New Roman"/>
                <w:b/>
                <w:sz w:val="24"/>
                <w:szCs w:val="24"/>
              </w:rPr>
              <w:t>Муниципальная программа «Создание условий для развития социальной сферы»</w:t>
            </w:r>
          </w:p>
        </w:tc>
      </w:tr>
      <w:tr w:rsidR="00B4696A" w:rsidRPr="00B4696A" w:rsidTr="00B4696A">
        <w:tc>
          <w:tcPr>
            <w:tcW w:w="15584" w:type="dxa"/>
            <w:gridSpan w:val="8"/>
            <w:vAlign w:val="center"/>
          </w:tcPr>
          <w:p w:rsidR="00B4696A" w:rsidRPr="00B4696A" w:rsidRDefault="00B4696A" w:rsidP="00B4696A">
            <w:pPr>
              <w:rPr>
                <w:rFonts w:ascii="Times New Roman" w:hAnsi="Times New Roman" w:cs="Times New Roman"/>
                <w:b/>
                <w:sz w:val="24"/>
                <w:szCs w:val="24"/>
              </w:rPr>
            </w:pPr>
            <w:r w:rsidRPr="00B4696A">
              <w:rPr>
                <w:rFonts w:ascii="Times New Roman" w:hAnsi="Times New Roman" w:cs="Times New Roman"/>
                <w:b/>
                <w:sz w:val="24"/>
                <w:szCs w:val="24"/>
              </w:rPr>
              <w:t>Подпрограмма 1. «Содействие занятости населения»</w:t>
            </w:r>
          </w:p>
        </w:tc>
      </w:tr>
      <w:tr w:rsidR="00B4696A" w:rsidRPr="00B4696A" w:rsidTr="00B4696A">
        <w:tc>
          <w:tcPr>
            <w:tcW w:w="15584" w:type="dxa"/>
            <w:gridSpan w:val="8"/>
            <w:vAlign w:val="center"/>
          </w:tcPr>
          <w:p w:rsidR="00B4696A" w:rsidRPr="00B4696A" w:rsidRDefault="00B4696A" w:rsidP="00B4696A">
            <w:pPr>
              <w:rPr>
                <w:rFonts w:ascii="Times New Roman" w:hAnsi="Times New Roman" w:cs="Times New Roman"/>
                <w:b/>
                <w:sz w:val="24"/>
                <w:szCs w:val="24"/>
              </w:rPr>
            </w:pPr>
            <w:r w:rsidRPr="00B4696A">
              <w:rPr>
                <w:rFonts w:ascii="Times New Roman" w:hAnsi="Times New Roman" w:cs="Times New Roman"/>
                <w:b/>
                <w:sz w:val="24"/>
                <w:szCs w:val="24"/>
              </w:rPr>
              <w:t>Задача 1. Участвовать в содействии занятости населения</w:t>
            </w:r>
          </w:p>
        </w:tc>
      </w:tr>
      <w:tr w:rsidR="00B4696A" w:rsidRPr="00B4696A" w:rsidTr="00B4696A">
        <w:trPr>
          <w:trHeight w:val="241"/>
        </w:trPr>
        <w:tc>
          <w:tcPr>
            <w:tcW w:w="851"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1.1.1.</w:t>
            </w:r>
          </w:p>
        </w:tc>
        <w:tc>
          <w:tcPr>
            <w:tcW w:w="7220" w:type="dxa"/>
          </w:tcPr>
          <w:p w:rsidR="00B4696A" w:rsidRPr="00B4696A" w:rsidRDefault="00B4696A" w:rsidP="00B4696A">
            <w:pPr>
              <w:widowControl w:val="0"/>
              <w:autoSpaceDE w:val="0"/>
              <w:autoSpaceDN w:val="0"/>
              <w:adjustRightInd w:val="0"/>
              <w:rPr>
                <w:rFonts w:ascii="Times New Roman" w:hAnsi="Times New Roman" w:cs="Times New Roman"/>
                <w:sz w:val="24"/>
                <w:szCs w:val="24"/>
              </w:rPr>
            </w:pPr>
            <w:r w:rsidRPr="00B4696A">
              <w:rPr>
                <w:rFonts w:ascii="Times New Roman" w:hAnsi="Times New Roman" w:cs="Times New Roman"/>
                <w:sz w:val="24"/>
                <w:szCs w:val="24"/>
              </w:rPr>
              <w:t>Уровень зарегистрированной безработицы</w:t>
            </w:r>
          </w:p>
        </w:tc>
        <w:tc>
          <w:tcPr>
            <w:tcW w:w="1701" w:type="dxa"/>
          </w:tcPr>
          <w:p w:rsidR="00B4696A" w:rsidRPr="00B4696A" w:rsidRDefault="00B4696A" w:rsidP="00B4696A">
            <w:pPr>
              <w:widowControl w:val="0"/>
              <w:autoSpaceDE w:val="0"/>
              <w:autoSpaceDN w:val="0"/>
              <w:adjustRightInd w:val="0"/>
              <w:jc w:val="center"/>
              <w:rPr>
                <w:rFonts w:ascii="Times New Roman" w:hAnsi="Times New Roman" w:cs="Times New Roman"/>
                <w:sz w:val="24"/>
                <w:szCs w:val="24"/>
              </w:rPr>
            </w:pPr>
            <w:r w:rsidRPr="00B4696A">
              <w:rPr>
                <w:rFonts w:ascii="Times New Roman" w:hAnsi="Times New Roman" w:cs="Times New Roman"/>
                <w:sz w:val="24"/>
                <w:szCs w:val="24"/>
              </w:rPr>
              <w:t xml:space="preserve">% </w:t>
            </w:r>
          </w:p>
        </w:tc>
        <w:tc>
          <w:tcPr>
            <w:tcW w:w="1134" w:type="dxa"/>
          </w:tcPr>
          <w:p w:rsidR="00B4696A" w:rsidRPr="00B4696A" w:rsidRDefault="00B4696A" w:rsidP="00B4696A">
            <w:pPr>
              <w:pStyle w:val="aff3"/>
              <w:jc w:val="center"/>
              <w:rPr>
                <w:rFonts w:ascii="Times New Roman" w:hAnsi="Times New Roman" w:cs="Times New Roman"/>
              </w:rPr>
            </w:pPr>
            <w:r w:rsidRPr="00B4696A">
              <w:rPr>
                <w:rFonts w:ascii="Times New Roman" w:hAnsi="Times New Roman" w:cs="Times New Roman"/>
              </w:rPr>
              <w:t>3,25</w:t>
            </w:r>
          </w:p>
        </w:tc>
        <w:tc>
          <w:tcPr>
            <w:tcW w:w="1134" w:type="dxa"/>
          </w:tcPr>
          <w:p w:rsidR="00B4696A" w:rsidRPr="00B4696A" w:rsidRDefault="00B4696A" w:rsidP="00B4696A">
            <w:pPr>
              <w:pStyle w:val="aff3"/>
              <w:jc w:val="center"/>
              <w:rPr>
                <w:rFonts w:ascii="Times New Roman" w:hAnsi="Times New Roman" w:cs="Times New Roman"/>
              </w:rPr>
            </w:pPr>
            <w:r w:rsidRPr="00B4696A">
              <w:rPr>
                <w:rFonts w:ascii="Times New Roman" w:hAnsi="Times New Roman" w:cs="Times New Roman"/>
              </w:rPr>
              <w:t>2,95</w:t>
            </w:r>
          </w:p>
        </w:tc>
        <w:tc>
          <w:tcPr>
            <w:tcW w:w="1276" w:type="dxa"/>
          </w:tcPr>
          <w:p w:rsidR="00B4696A" w:rsidRPr="00B4696A" w:rsidRDefault="00B4696A" w:rsidP="00B4696A">
            <w:pPr>
              <w:pStyle w:val="aff3"/>
              <w:jc w:val="center"/>
              <w:rPr>
                <w:rFonts w:ascii="Times New Roman" w:hAnsi="Times New Roman" w:cs="Times New Roman"/>
              </w:rPr>
            </w:pPr>
            <w:r w:rsidRPr="00B4696A">
              <w:rPr>
                <w:rFonts w:ascii="Times New Roman" w:hAnsi="Times New Roman" w:cs="Times New Roman"/>
              </w:rPr>
              <w:t>2,9</w:t>
            </w:r>
          </w:p>
        </w:tc>
        <w:tc>
          <w:tcPr>
            <w:tcW w:w="113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2,85</w:t>
            </w:r>
          </w:p>
        </w:tc>
        <w:tc>
          <w:tcPr>
            <w:tcW w:w="113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2,85</w:t>
            </w:r>
          </w:p>
        </w:tc>
      </w:tr>
      <w:tr w:rsidR="00B4696A" w:rsidRPr="00B4696A" w:rsidTr="00B4696A">
        <w:tc>
          <w:tcPr>
            <w:tcW w:w="851"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1.1.2</w:t>
            </w:r>
          </w:p>
        </w:tc>
        <w:tc>
          <w:tcPr>
            <w:tcW w:w="7220" w:type="dxa"/>
          </w:tcPr>
          <w:p w:rsidR="00B4696A" w:rsidRPr="00B4696A" w:rsidRDefault="00B4696A" w:rsidP="00B4696A">
            <w:pPr>
              <w:widowControl w:val="0"/>
              <w:autoSpaceDE w:val="0"/>
              <w:autoSpaceDN w:val="0"/>
              <w:adjustRightInd w:val="0"/>
              <w:rPr>
                <w:rFonts w:ascii="Times New Roman" w:hAnsi="Times New Roman" w:cs="Times New Roman"/>
                <w:sz w:val="24"/>
                <w:szCs w:val="24"/>
              </w:rPr>
            </w:pPr>
            <w:r w:rsidRPr="00B4696A">
              <w:rPr>
                <w:rFonts w:ascii="Times New Roman" w:hAnsi="Times New Roman" w:cs="Times New Roman"/>
                <w:sz w:val="24"/>
                <w:szCs w:val="24"/>
              </w:rPr>
              <w:t>Численность безработных граждан участвующих в оплачиваемых общественных работах</w:t>
            </w:r>
          </w:p>
        </w:tc>
        <w:tc>
          <w:tcPr>
            <w:tcW w:w="1701" w:type="dxa"/>
          </w:tcPr>
          <w:p w:rsidR="00B4696A" w:rsidRPr="00B4696A" w:rsidRDefault="00B4696A" w:rsidP="00B4696A">
            <w:pPr>
              <w:widowControl w:val="0"/>
              <w:autoSpaceDE w:val="0"/>
              <w:autoSpaceDN w:val="0"/>
              <w:adjustRightInd w:val="0"/>
              <w:jc w:val="center"/>
              <w:rPr>
                <w:rFonts w:ascii="Times New Roman" w:hAnsi="Times New Roman" w:cs="Times New Roman"/>
                <w:sz w:val="24"/>
                <w:szCs w:val="24"/>
              </w:rPr>
            </w:pPr>
            <w:r w:rsidRPr="00B4696A">
              <w:rPr>
                <w:rFonts w:ascii="Times New Roman" w:hAnsi="Times New Roman" w:cs="Times New Roman"/>
                <w:sz w:val="24"/>
                <w:szCs w:val="24"/>
              </w:rPr>
              <w:t>чел.</w:t>
            </w:r>
          </w:p>
        </w:tc>
        <w:tc>
          <w:tcPr>
            <w:tcW w:w="1134" w:type="dxa"/>
          </w:tcPr>
          <w:p w:rsidR="00B4696A" w:rsidRPr="00B4696A" w:rsidRDefault="00B4696A" w:rsidP="00B4696A">
            <w:pPr>
              <w:pStyle w:val="aff3"/>
              <w:jc w:val="center"/>
              <w:rPr>
                <w:rFonts w:ascii="Times New Roman" w:hAnsi="Times New Roman" w:cs="Times New Roman"/>
              </w:rPr>
            </w:pPr>
            <w:r w:rsidRPr="00B4696A">
              <w:rPr>
                <w:rFonts w:ascii="Times New Roman" w:hAnsi="Times New Roman" w:cs="Times New Roman"/>
              </w:rPr>
              <w:t>230</w:t>
            </w:r>
          </w:p>
        </w:tc>
        <w:tc>
          <w:tcPr>
            <w:tcW w:w="1134" w:type="dxa"/>
          </w:tcPr>
          <w:p w:rsidR="00B4696A" w:rsidRPr="00B4696A" w:rsidRDefault="00B4696A" w:rsidP="00B4696A">
            <w:pPr>
              <w:pStyle w:val="aff3"/>
              <w:jc w:val="center"/>
              <w:rPr>
                <w:rFonts w:ascii="Times New Roman" w:hAnsi="Times New Roman" w:cs="Times New Roman"/>
              </w:rPr>
            </w:pPr>
            <w:r w:rsidRPr="00B4696A">
              <w:rPr>
                <w:rFonts w:ascii="Times New Roman" w:hAnsi="Times New Roman" w:cs="Times New Roman"/>
              </w:rPr>
              <w:t>245</w:t>
            </w:r>
          </w:p>
        </w:tc>
        <w:tc>
          <w:tcPr>
            <w:tcW w:w="1276" w:type="dxa"/>
          </w:tcPr>
          <w:p w:rsidR="00B4696A" w:rsidRPr="00B4696A" w:rsidRDefault="00B4696A" w:rsidP="00B4696A">
            <w:pPr>
              <w:pStyle w:val="aff3"/>
              <w:jc w:val="center"/>
              <w:rPr>
                <w:rFonts w:ascii="Times New Roman" w:hAnsi="Times New Roman" w:cs="Times New Roman"/>
              </w:rPr>
            </w:pPr>
            <w:r w:rsidRPr="00B4696A">
              <w:rPr>
                <w:rFonts w:ascii="Times New Roman" w:hAnsi="Times New Roman" w:cs="Times New Roman"/>
              </w:rPr>
              <w:t>245</w:t>
            </w:r>
          </w:p>
        </w:tc>
        <w:tc>
          <w:tcPr>
            <w:tcW w:w="113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245</w:t>
            </w:r>
          </w:p>
        </w:tc>
        <w:tc>
          <w:tcPr>
            <w:tcW w:w="113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245</w:t>
            </w:r>
          </w:p>
        </w:tc>
      </w:tr>
      <w:tr w:rsidR="00B4696A" w:rsidRPr="00B4696A" w:rsidTr="00B4696A">
        <w:tc>
          <w:tcPr>
            <w:tcW w:w="15584" w:type="dxa"/>
            <w:gridSpan w:val="8"/>
          </w:tcPr>
          <w:p w:rsidR="00B4696A" w:rsidRPr="00B4696A" w:rsidRDefault="00B4696A" w:rsidP="00B4696A">
            <w:pPr>
              <w:jc w:val="both"/>
              <w:rPr>
                <w:rFonts w:ascii="Times New Roman" w:hAnsi="Times New Roman" w:cs="Times New Roman"/>
                <w:b/>
                <w:sz w:val="24"/>
                <w:szCs w:val="24"/>
              </w:rPr>
            </w:pPr>
            <w:r w:rsidRPr="00B4696A">
              <w:rPr>
                <w:rFonts w:ascii="Times New Roman" w:hAnsi="Times New Roman" w:cs="Times New Roman"/>
                <w:b/>
                <w:sz w:val="24"/>
                <w:szCs w:val="24"/>
              </w:rPr>
              <w:t>Задача 2. Содействовать созданию рабочих мест несовершеннолетним от 14 до 18 лет</w:t>
            </w:r>
          </w:p>
        </w:tc>
      </w:tr>
      <w:tr w:rsidR="00B4696A" w:rsidRPr="00B4696A" w:rsidTr="00B4696A">
        <w:tc>
          <w:tcPr>
            <w:tcW w:w="851"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1.2.1.</w:t>
            </w:r>
          </w:p>
        </w:tc>
        <w:tc>
          <w:tcPr>
            <w:tcW w:w="7220" w:type="dxa"/>
          </w:tcPr>
          <w:p w:rsidR="00B4696A" w:rsidRPr="00B4696A" w:rsidRDefault="00B4696A" w:rsidP="00B4696A">
            <w:pPr>
              <w:widowControl w:val="0"/>
              <w:autoSpaceDE w:val="0"/>
              <w:autoSpaceDN w:val="0"/>
              <w:adjustRightInd w:val="0"/>
              <w:jc w:val="both"/>
              <w:rPr>
                <w:rFonts w:ascii="Times New Roman" w:hAnsi="Times New Roman" w:cs="Times New Roman"/>
                <w:sz w:val="24"/>
                <w:szCs w:val="24"/>
              </w:rPr>
            </w:pPr>
            <w:r w:rsidRPr="00B4696A">
              <w:rPr>
                <w:rFonts w:ascii="Times New Roman" w:hAnsi="Times New Roman" w:cs="Times New Roman"/>
                <w:sz w:val="24"/>
                <w:szCs w:val="24"/>
              </w:rPr>
              <w:t>Количество трудоустроенных в свободное от учебы время несовершеннолетних граждан в возрасте 14 - 18 лет</w:t>
            </w:r>
          </w:p>
        </w:tc>
        <w:tc>
          <w:tcPr>
            <w:tcW w:w="1701" w:type="dxa"/>
          </w:tcPr>
          <w:p w:rsidR="00B4696A" w:rsidRPr="00B4696A" w:rsidRDefault="00B4696A" w:rsidP="00B4696A">
            <w:pPr>
              <w:widowControl w:val="0"/>
              <w:autoSpaceDE w:val="0"/>
              <w:autoSpaceDN w:val="0"/>
              <w:adjustRightInd w:val="0"/>
              <w:jc w:val="center"/>
              <w:rPr>
                <w:rFonts w:ascii="Times New Roman" w:hAnsi="Times New Roman" w:cs="Times New Roman"/>
                <w:sz w:val="24"/>
                <w:szCs w:val="24"/>
              </w:rPr>
            </w:pPr>
            <w:r w:rsidRPr="00B4696A">
              <w:rPr>
                <w:rFonts w:ascii="Times New Roman" w:hAnsi="Times New Roman" w:cs="Times New Roman"/>
                <w:sz w:val="24"/>
                <w:szCs w:val="24"/>
              </w:rPr>
              <w:t>чел.</w:t>
            </w:r>
          </w:p>
        </w:tc>
        <w:tc>
          <w:tcPr>
            <w:tcW w:w="113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250</w:t>
            </w:r>
          </w:p>
        </w:tc>
        <w:tc>
          <w:tcPr>
            <w:tcW w:w="113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200</w:t>
            </w:r>
          </w:p>
        </w:tc>
        <w:tc>
          <w:tcPr>
            <w:tcW w:w="1276"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200</w:t>
            </w:r>
          </w:p>
        </w:tc>
        <w:tc>
          <w:tcPr>
            <w:tcW w:w="113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200</w:t>
            </w:r>
          </w:p>
        </w:tc>
        <w:tc>
          <w:tcPr>
            <w:tcW w:w="113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200</w:t>
            </w:r>
          </w:p>
        </w:tc>
      </w:tr>
      <w:tr w:rsidR="00B4696A" w:rsidRPr="00B4696A" w:rsidTr="00B4696A">
        <w:tc>
          <w:tcPr>
            <w:tcW w:w="851"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1.2.2.</w:t>
            </w:r>
          </w:p>
        </w:tc>
        <w:tc>
          <w:tcPr>
            <w:tcW w:w="7220" w:type="dxa"/>
          </w:tcPr>
          <w:p w:rsidR="00B4696A" w:rsidRPr="00B4696A" w:rsidRDefault="00B4696A" w:rsidP="00B4696A">
            <w:pPr>
              <w:widowControl w:val="0"/>
              <w:autoSpaceDE w:val="0"/>
              <w:autoSpaceDN w:val="0"/>
              <w:adjustRightInd w:val="0"/>
              <w:jc w:val="both"/>
              <w:rPr>
                <w:rFonts w:ascii="Times New Roman" w:hAnsi="Times New Roman" w:cs="Times New Roman"/>
                <w:sz w:val="24"/>
                <w:szCs w:val="24"/>
              </w:rPr>
            </w:pPr>
            <w:r w:rsidRPr="00B4696A">
              <w:rPr>
                <w:rFonts w:ascii="Times New Roman" w:hAnsi="Times New Roman" w:cs="Times New Roman"/>
                <w:sz w:val="24"/>
                <w:szCs w:val="24"/>
              </w:rPr>
              <w:t xml:space="preserve">Количество трудоустроенных граждан, </w:t>
            </w:r>
            <w:r w:rsidRPr="00B4696A">
              <w:rPr>
                <w:rFonts w:ascii="Times New Roman" w:hAnsi="Times New Roman" w:cs="Times New Roman"/>
                <w:sz w:val="24"/>
                <w:szCs w:val="24"/>
                <w:lang w:eastAsia="ru-RU"/>
              </w:rPr>
              <w:t>находящихся в трудной жизненной ситуации и социально опасном положении</w:t>
            </w:r>
          </w:p>
        </w:tc>
        <w:tc>
          <w:tcPr>
            <w:tcW w:w="1701" w:type="dxa"/>
          </w:tcPr>
          <w:p w:rsidR="00B4696A" w:rsidRPr="00B4696A" w:rsidRDefault="00B4696A" w:rsidP="00B4696A">
            <w:pPr>
              <w:widowControl w:val="0"/>
              <w:autoSpaceDE w:val="0"/>
              <w:autoSpaceDN w:val="0"/>
              <w:adjustRightInd w:val="0"/>
              <w:jc w:val="center"/>
              <w:rPr>
                <w:rFonts w:ascii="Times New Roman" w:hAnsi="Times New Roman" w:cs="Times New Roman"/>
                <w:sz w:val="24"/>
                <w:szCs w:val="24"/>
              </w:rPr>
            </w:pPr>
            <w:r w:rsidRPr="00B4696A">
              <w:rPr>
                <w:rFonts w:ascii="Times New Roman" w:hAnsi="Times New Roman" w:cs="Times New Roman"/>
                <w:sz w:val="24"/>
                <w:szCs w:val="24"/>
              </w:rPr>
              <w:t>чел.</w:t>
            </w:r>
          </w:p>
        </w:tc>
        <w:tc>
          <w:tcPr>
            <w:tcW w:w="113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11</w:t>
            </w:r>
          </w:p>
        </w:tc>
        <w:tc>
          <w:tcPr>
            <w:tcW w:w="113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13</w:t>
            </w:r>
          </w:p>
        </w:tc>
        <w:tc>
          <w:tcPr>
            <w:tcW w:w="1276"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15</w:t>
            </w:r>
          </w:p>
        </w:tc>
        <w:tc>
          <w:tcPr>
            <w:tcW w:w="113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15</w:t>
            </w:r>
          </w:p>
        </w:tc>
        <w:tc>
          <w:tcPr>
            <w:tcW w:w="113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15</w:t>
            </w:r>
          </w:p>
        </w:tc>
      </w:tr>
      <w:tr w:rsidR="00B4696A" w:rsidRPr="00B4696A" w:rsidTr="00B4696A">
        <w:tc>
          <w:tcPr>
            <w:tcW w:w="15584" w:type="dxa"/>
            <w:gridSpan w:val="8"/>
          </w:tcPr>
          <w:p w:rsidR="00B4696A" w:rsidRPr="00B4696A" w:rsidRDefault="00B4696A" w:rsidP="00B4696A">
            <w:pPr>
              <w:rPr>
                <w:rFonts w:ascii="Times New Roman" w:hAnsi="Times New Roman" w:cs="Times New Roman"/>
                <w:b/>
                <w:sz w:val="24"/>
                <w:szCs w:val="24"/>
              </w:rPr>
            </w:pPr>
            <w:r w:rsidRPr="00B4696A">
              <w:rPr>
                <w:rFonts w:ascii="Times New Roman" w:hAnsi="Times New Roman" w:cs="Times New Roman"/>
                <w:b/>
                <w:sz w:val="24"/>
                <w:szCs w:val="24"/>
              </w:rPr>
              <w:t>Подпрограмма 2. «Поддержка социально ориентированных некоммерческих организаций»</w:t>
            </w:r>
          </w:p>
        </w:tc>
      </w:tr>
      <w:tr w:rsidR="00B4696A" w:rsidRPr="00B4696A" w:rsidTr="00B4696A">
        <w:tc>
          <w:tcPr>
            <w:tcW w:w="15584" w:type="dxa"/>
            <w:gridSpan w:val="8"/>
          </w:tcPr>
          <w:p w:rsidR="00B4696A" w:rsidRPr="00B4696A" w:rsidRDefault="00B4696A" w:rsidP="00B4696A">
            <w:pPr>
              <w:widowControl w:val="0"/>
              <w:autoSpaceDE w:val="0"/>
              <w:autoSpaceDN w:val="0"/>
              <w:jc w:val="both"/>
              <w:rPr>
                <w:rFonts w:ascii="Times New Roman" w:hAnsi="Times New Roman" w:cs="Times New Roman"/>
                <w:b/>
                <w:sz w:val="24"/>
                <w:szCs w:val="24"/>
                <w:lang w:eastAsia="ru-RU"/>
              </w:rPr>
            </w:pPr>
            <w:r w:rsidRPr="00B4696A">
              <w:rPr>
                <w:rFonts w:ascii="Times New Roman" w:hAnsi="Times New Roman" w:cs="Times New Roman"/>
                <w:b/>
                <w:sz w:val="24"/>
                <w:szCs w:val="24"/>
              </w:rPr>
              <w:t xml:space="preserve">Задача 1. </w:t>
            </w:r>
            <w:r w:rsidRPr="00B4696A">
              <w:rPr>
                <w:rFonts w:ascii="Times New Roman" w:hAnsi="Times New Roman" w:cs="Times New Roman"/>
                <w:b/>
                <w:sz w:val="24"/>
                <w:szCs w:val="24"/>
                <w:lang w:eastAsia="ru-RU"/>
              </w:rPr>
              <w:t>Содействовать увеличению количества социально ориентированных некоммерческих организаций, направленных на решение социально значимых проблем Сыктывдинского района</w:t>
            </w:r>
          </w:p>
        </w:tc>
      </w:tr>
      <w:tr w:rsidR="00B4696A" w:rsidRPr="00B4696A" w:rsidTr="00B4696A">
        <w:tc>
          <w:tcPr>
            <w:tcW w:w="851"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2.1.1.</w:t>
            </w:r>
          </w:p>
        </w:tc>
        <w:tc>
          <w:tcPr>
            <w:tcW w:w="7220" w:type="dxa"/>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 xml:space="preserve">Количество СО НКО, в том числе </w:t>
            </w:r>
            <w:proofErr w:type="spellStart"/>
            <w:r w:rsidRPr="00B4696A">
              <w:rPr>
                <w:rFonts w:ascii="Times New Roman" w:hAnsi="Times New Roman" w:cs="Times New Roman"/>
                <w:sz w:val="24"/>
                <w:szCs w:val="24"/>
              </w:rPr>
              <w:t>ТОСов</w:t>
            </w:r>
            <w:proofErr w:type="spellEnd"/>
            <w:r w:rsidRPr="00B4696A">
              <w:rPr>
                <w:rFonts w:ascii="Times New Roman" w:hAnsi="Times New Roman" w:cs="Times New Roman"/>
                <w:sz w:val="24"/>
                <w:szCs w:val="24"/>
              </w:rPr>
              <w:t xml:space="preserve"> на территории района</w:t>
            </w:r>
          </w:p>
        </w:tc>
        <w:tc>
          <w:tcPr>
            <w:tcW w:w="1701" w:type="dxa"/>
          </w:tcPr>
          <w:p w:rsidR="00B4696A" w:rsidRPr="00B4696A" w:rsidRDefault="00B4696A" w:rsidP="00B4696A">
            <w:pPr>
              <w:pStyle w:val="aff2"/>
              <w:jc w:val="center"/>
              <w:rPr>
                <w:rFonts w:ascii="Times New Roman" w:hAnsi="Times New Roman" w:cs="Times New Roman"/>
              </w:rPr>
            </w:pPr>
            <w:r w:rsidRPr="00B4696A">
              <w:rPr>
                <w:rFonts w:ascii="Times New Roman" w:hAnsi="Times New Roman" w:cs="Times New Roman"/>
              </w:rPr>
              <w:t>ед.</w:t>
            </w:r>
          </w:p>
        </w:tc>
        <w:tc>
          <w:tcPr>
            <w:tcW w:w="1134" w:type="dxa"/>
          </w:tcPr>
          <w:p w:rsidR="00B4696A" w:rsidRPr="00B4696A" w:rsidRDefault="00B4696A" w:rsidP="00B4696A">
            <w:pPr>
              <w:pStyle w:val="aff3"/>
              <w:jc w:val="center"/>
              <w:rPr>
                <w:rFonts w:ascii="Times New Roman" w:hAnsi="Times New Roman" w:cs="Times New Roman"/>
              </w:rPr>
            </w:pPr>
            <w:r w:rsidRPr="00B4696A">
              <w:rPr>
                <w:rFonts w:ascii="Times New Roman" w:hAnsi="Times New Roman" w:cs="Times New Roman"/>
              </w:rPr>
              <w:t>17</w:t>
            </w:r>
          </w:p>
        </w:tc>
        <w:tc>
          <w:tcPr>
            <w:tcW w:w="1134" w:type="dxa"/>
          </w:tcPr>
          <w:p w:rsidR="00B4696A" w:rsidRPr="00B4696A" w:rsidRDefault="00B4696A" w:rsidP="00B4696A">
            <w:pPr>
              <w:pStyle w:val="aff3"/>
              <w:jc w:val="center"/>
              <w:rPr>
                <w:rFonts w:ascii="Times New Roman" w:hAnsi="Times New Roman" w:cs="Times New Roman"/>
              </w:rPr>
            </w:pPr>
            <w:r w:rsidRPr="00B4696A">
              <w:rPr>
                <w:rFonts w:ascii="Times New Roman" w:hAnsi="Times New Roman" w:cs="Times New Roman"/>
              </w:rPr>
              <w:t>19</w:t>
            </w:r>
          </w:p>
        </w:tc>
        <w:tc>
          <w:tcPr>
            <w:tcW w:w="1276" w:type="dxa"/>
          </w:tcPr>
          <w:p w:rsidR="00B4696A" w:rsidRPr="00B4696A" w:rsidRDefault="00B4696A" w:rsidP="00B4696A">
            <w:pPr>
              <w:pStyle w:val="aff3"/>
              <w:jc w:val="center"/>
              <w:rPr>
                <w:rFonts w:ascii="Times New Roman" w:hAnsi="Times New Roman" w:cs="Times New Roman"/>
              </w:rPr>
            </w:pPr>
            <w:r w:rsidRPr="00B4696A">
              <w:rPr>
                <w:rFonts w:ascii="Times New Roman" w:hAnsi="Times New Roman" w:cs="Times New Roman"/>
              </w:rPr>
              <w:t>20</w:t>
            </w:r>
          </w:p>
        </w:tc>
        <w:tc>
          <w:tcPr>
            <w:tcW w:w="1134" w:type="dxa"/>
          </w:tcPr>
          <w:p w:rsidR="00B4696A" w:rsidRPr="00B4696A" w:rsidRDefault="00B4696A" w:rsidP="00B4696A">
            <w:pPr>
              <w:spacing w:after="120"/>
              <w:ind w:right="-11"/>
              <w:jc w:val="center"/>
              <w:rPr>
                <w:rFonts w:ascii="Times New Roman" w:hAnsi="Times New Roman" w:cs="Times New Roman"/>
                <w:sz w:val="24"/>
                <w:szCs w:val="24"/>
              </w:rPr>
            </w:pPr>
            <w:r w:rsidRPr="00B4696A">
              <w:rPr>
                <w:rFonts w:ascii="Times New Roman" w:hAnsi="Times New Roman" w:cs="Times New Roman"/>
                <w:sz w:val="24"/>
                <w:szCs w:val="24"/>
              </w:rPr>
              <w:t>21</w:t>
            </w:r>
          </w:p>
        </w:tc>
        <w:tc>
          <w:tcPr>
            <w:tcW w:w="1134" w:type="dxa"/>
          </w:tcPr>
          <w:p w:rsidR="00B4696A" w:rsidRPr="00B4696A" w:rsidRDefault="00B4696A" w:rsidP="00B4696A">
            <w:pPr>
              <w:spacing w:after="120"/>
              <w:ind w:right="-11"/>
              <w:jc w:val="center"/>
              <w:rPr>
                <w:rFonts w:ascii="Times New Roman" w:hAnsi="Times New Roman" w:cs="Times New Roman"/>
                <w:sz w:val="24"/>
                <w:szCs w:val="24"/>
              </w:rPr>
            </w:pPr>
            <w:r w:rsidRPr="00B4696A">
              <w:rPr>
                <w:rFonts w:ascii="Times New Roman" w:hAnsi="Times New Roman" w:cs="Times New Roman"/>
                <w:sz w:val="24"/>
                <w:szCs w:val="24"/>
              </w:rPr>
              <w:t>21</w:t>
            </w:r>
          </w:p>
        </w:tc>
      </w:tr>
      <w:tr w:rsidR="00B4696A" w:rsidRPr="00B4696A" w:rsidTr="00B4696A">
        <w:tc>
          <w:tcPr>
            <w:tcW w:w="851"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2.1.2.</w:t>
            </w:r>
          </w:p>
        </w:tc>
        <w:tc>
          <w:tcPr>
            <w:tcW w:w="7220" w:type="dxa"/>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lang w:eastAsia="ru-RU"/>
              </w:rPr>
              <w:t>Количество публикаций в СМИ о социально ориентированных некоммерческих организациях</w:t>
            </w:r>
          </w:p>
        </w:tc>
        <w:tc>
          <w:tcPr>
            <w:tcW w:w="1701" w:type="dxa"/>
          </w:tcPr>
          <w:p w:rsidR="00B4696A" w:rsidRPr="00B4696A" w:rsidRDefault="00B4696A" w:rsidP="00B4696A">
            <w:pPr>
              <w:pStyle w:val="aff2"/>
              <w:jc w:val="center"/>
              <w:rPr>
                <w:rFonts w:ascii="Times New Roman" w:hAnsi="Times New Roman" w:cs="Times New Roman"/>
              </w:rPr>
            </w:pPr>
            <w:r w:rsidRPr="00B4696A">
              <w:rPr>
                <w:rFonts w:ascii="Times New Roman" w:hAnsi="Times New Roman" w:cs="Times New Roman"/>
              </w:rPr>
              <w:t>ед.</w:t>
            </w:r>
          </w:p>
        </w:tc>
        <w:tc>
          <w:tcPr>
            <w:tcW w:w="1134" w:type="dxa"/>
          </w:tcPr>
          <w:p w:rsidR="00B4696A" w:rsidRPr="00B4696A" w:rsidRDefault="00B4696A" w:rsidP="00B4696A">
            <w:pPr>
              <w:pStyle w:val="aff3"/>
              <w:jc w:val="center"/>
              <w:rPr>
                <w:rFonts w:ascii="Times New Roman" w:hAnsi="Times New Roman" w:cs="Times New Roman"/>
              </w:rPr>
            </w:pPr>
            <w:r w:rsidRPr="00B4696A">
              <w:rPr>
                <w:rFonts w:ascii="Times New Roman" w:hAnsi="Times New Roman" w:cs="Times New Roman"/>
              </w:rPr>
              <w:t>4</w:t>
            </w:r>
          </w:p>
        </w:tc>
        <w:tc>
          <w:tcPr>
            <w:tcW w:w="1134" w:type="dxa"/>
          </w:tcPr>
          <w:p w:rsidR="00B4696A" w:rsidRPr="00B4696A" w:rsidRDefault="00B4696A" w:rsidP="00B4696A">
            <w:pPr>
              <w:pStyle w:val="aff3"/>
              <w:jc w:val="center"/>
              <w:rPr>
                <w:rFonts w:ascii="Times New Roman" w:hAnsi="Times New Roman" w:cs="Times New Roman"/>
              </w:rPr>
            </w:pPr>
            <w:r w:rsidRPr="00B4696A">
              <w:rPr>
                <w:rFonts w:ascii="Times New Roman" w:hAnsi="Times New Roman" w:cs="Times New Roman"/>
              </w:rPr>
              <w:t>4</w:t>
            </w:r>
          </w:p>
        </w:tc>
        <w:tc>
          <w:tcPr>
            <w:tcW w:w="1276" w:type="dxa"/>
          </w:tcPr>
          <w:p w:rsidR="00B4696A" w:rsidRPr="00B4696A" w:rsidRDefault="00B4696A" w:rsidP="00B4696A">
            <w:pPr>
              <w:pStyle w:val="aff3"/>
              <w:jc w:val="center"/>
              <w:rPr>
                <w:rFonts w:ascii="Times New Roman" w:hAnsi="Times New Roman" w:cs="Times New Roman"/>
              </w:rPr>
            </w:pPr>
            <w:r w:rsidRPr="00B4696A">
              <w:rPr>
                <w:rFonts w:ascii="Times New Roman" w:hAnsi="Times New Roman" w:cs="Times New Roman"/>
              </w:rPr>
              <w:t>4</w:t>
            </w:r>
          </w:p>
        </w:tc>
        <w:tc>
          <w:tcPr>
            <w:tcW w:w="1134" w:type="dxa"/>
          </w:tcPr>
          <w:p w:rsidR="00B4696A" w:rsidRPr="00B4696A" w:rsidRDefault="00B4696A" w:rsidP="00B4696A">
            <w:pPr>
              <w:spacing w:after="120"/>
              <w:ind w:right="-11"/>
              <w:jc w:val="center"/>
              <w:rPr>
                <w:rFonts w:ascii="Times New Roman" w:hAnsi="Times New Roman" w:cs="Times New Roman"/>
                <w:sz w:val="24"/>
                <w:szCs w:val="24"/>
              </w:rPr>
            </w:pPr>
            <w:r w:rsidRPr="00B4696A">
              <w:rPr>
                <w:rFonts w:ascii="Times New Roman" w:hAnsi="Times New Roman" w:cs="Times New Roman"/>
                <w:sz w:val="24"/>
                <w:szCs w:val="24"/>
              </w:rPr>
              <w:t>4</w:t>
            </w:r>
          </w:p>
        </w:tc>
        <w:tc>
          <w:tcPr>
            <w:tcW w:w="1134" w:type="dxa"/>
          </w:tcPr>
          <w:p w:rsidR="00B4696A" w:rsidRPr="00B4696A" w:rsidRDefault="00B4696A" w:rsidP="00B4696A">
            <w:pPr>
              <w:spacing w:after="120"/>
              <w:ind w:right="-11"/>
              <w:jc w:val="center"/>
              <w:rPr>
                <w:rFonts w:ascii="Times New Roman" w:hAnsi="Times New Roman" w:cs="Times New Roman"/>
                <w:sz w:val="24"/>
                <w:szCs w:val="24"/>
              </w:rPr>
            </w:pPr>
            <w:r w:rsidRPr="00B4696A">
              <w:rPr>
                <w:rFonts w:ascii="Times New Roman" w:hAnsi="Times New Roman" w:cs="Times New Roman"/>
                <w:sz w:val="24"/>
                <w:szCs w:val="24"/>
              </w:rPr>
              <w:t>4</w:t>
            </w:r>
          </w:p>
        </w:tc>
      </w:tr>
      <w:tr w:rsidR="00B4696A" w:rsidRPr="00B4696A" w:rsidTr="00B4696A">
        <w:tc>
          <w:tcPr>
            <w:tcW w:w="15584" w:type="dxa"/>
            <w:gridSpan w:val="8"/>
          </w:tcPr>
          <w:p w:rsidR="00B4696A" w:rsidRPr="00B4696A" w:rsidRDefault="00B4696A" w:rsidP="00B4696A">
            <w:pPr>
              <w:pStyle w:val="aff3"/>
              <w:rPr>
                <w:rFonts w:ascii="Times New Roman" w:hAnsi="Times New Roman" w:cs="Times New Roman"/>
                <w:b/>
              </w:rPr>
            </w:pPr>
            <w:r w:rsidRPr="00B4696A">
              <w:rPr>
                <w:rFonts w:ascii="Times New Roman" w:hAnsi="Times New Roman" w:cs="Times New Roman"/>
                <w:b/>
              </w:rPr>
              <w:lastRenderedPageBreak/>
              <w:t>Задача 2. Оказать м</w:t>
            </w:r>
            <w:r w:rsidRPr="00B4696A">
              <w:rPr>
                <w:rFonts w:ascii="Times New Roman" w:eastAsia="Calibri" w:hAnsi="Times New Roman" w:cs="Times New Roman"/>
                <w:b/>
                <w:lang w:eastAsia="en-US"/>
              </w:rPr>
              <w:t>атериальную поддержку мероприятий, проводимых социально ориентированными некоммерческими организациями</w:t>
            </w:r>
          </w:p>
        </w:tc>
      </w:tr>
      <w:tr w:rsidR="00B4696A" w:rsidRPr="00B4696A" w:rsidTr="00B4696A">
        <w:tc>
          <w:tcPr>
            <w:tcW w:w="851" w:type="dxa"/>
          </w:tcPr>
          <w:p w:rsidR="00B4696A" w:rsidRPr="00B4696A" w:rsidRDefault="00B4696A" w:rsidP="00B4696A">
            <w:pPr>
              <w:pStyle w:val="aff3"/>
              <w:jc w:val="center"/>
              <w:rPr>
                <w:rFonts w:ascii="Times New Roman" w:hAnsi="Times New Roman" w:cs="Times New Roman"/>
              </w:rPr>
            </w:pPr>
            <w:r w:rsidRPr="00B4696A">
              <w:rPr>
                <w:rFonts w:ascii="Times New Roman" w:hAnsi="Times New Roman" w:cs="Times New Roman"/>
              </w:rPr>
              <w:t>2.2.1</w:t>
            </w:r>
          </w:p>
        </w:tc>
        <w:tc>
          <w:tcPr>
            <w:tcW w:w="7220" w:type="dxa"/>
          </w:tcPr>
          <w:p w:rsidR="00B4696A" w:rsidRPr="00B4696A" w:rsidRDefault="00B4696A" w:rsidP="00B4696A">
            <w:pPr>
              <w:pStyle w:val="a4"/>
              <w:ind w:left="0"/>
              <w:rPr>
                <w:rFonts w:ascii="Times New Roman" w:hAnsi="Times New Roman" w:cs="Times New Roman"/>
                <w:sz w:val="24"/>
                <w:szCs w:val="24"/>
              </w:rPr>
            </w:pPr>
            <w:r w:rsidRPr="00B4696A">
              <w:rPr>
                <w:rFonts w:ascii="Times New Roman" w:hAnsi="Times New Roman" w:cs="Times New Roman"/>
                <w:sz w:val="24"/>
                <w:szCs w:val="24"/>
                <w:lang w:eastAsia="ru-RU"/>
              </w:rPr>
              <w:t>Количество социально ориентированных некоммерческих организаций, которым оказана финансовая поддержка в течение года</w:t>
            </w:r>
          </w:p>
        </w:tc>
        <w:tc>
          <w:tcPr>
            <w:tcW w:w="1701" w:type="dxa"/>
          </w:tcPr>
          <w:p w:rsidR="00B4696A" w:rsidRPr="00B4696A" w:rsidRDefault="00B4696A" w:rsidP="00B4696A">
            <w:pPr>
              <w:pStyle w:val="aff2"/>
              <w:jc w:val="center"/>
              <w:rPr>
                <w:rFonts w:ascii="Times New Roman" w:hAnsi="Times New Roman" w:cs="Times New Roman"/>
              </w:rPr>
            </w:pPr>
            <w:r w:rsidRPr="00B4696A">
              <w:rPr>
                <w:rFonts w:ascii="Times New Roman" w:hAnsi="Times New Roman" w:cs="Times New Roman"/>
              </w:rPr>
              <w:t>ед.</w:t>
            </w:r>
          </w:p>
        </w:tc>
        <w:tc>
          <w:tcPr>
            <w:tcW w:w="1134" w:type="dxa"/>
          </w:tcPr>
          <w:p w:rsidR="00B4696A" w:rsidRPr="00B4696A" w:rsidRDefault="00B4696A" w:rsidP="00B4696A">
            <w:pPr>
              <w:pStyle w:val="aff3"/>
              <w:jc w:val="center"/>
              <w:rPr>
                <w:rFonts w:ascii="Times New Roman" w:hAnsi="Times New Roman" w:cs="Times New Roman"/>
              </w:rPr>
            </w:pPr>
            <w:r w:rsidRPr="00B4696A">
              <w:rPr>
                <w:rFonts w:ascii="Times New Roman" w:hAnsi="Times New Roman" w:cs="Times New Roman"/>
              </w:rPr>
              <w:t>6</w:t>
            </w:r>
          </w:p>
        </w:tc>
        <w:tc>
          <w:tcPr>
            <w:tcW w:w="1134" w:type="dxa"/>
          </w:tcPr>
          <w:p w:rsidR="00B4696A" w:rsidRPr="00B4696A" w:rsidRDefault="00B4696A" w:rsidP="00B4696A">
            <w:pPr>
              <w:pStyle w:val="aff3"/>
              <w:jc w:val="center"/>
              <w:rPr>
                <w:rFonts w:ascii="Times New Roman" w:hAnsi="Times New Roman" w:cs="Times New Roman"/>
              </w:rPr>
            </w:pPr>
            <w:r w:rsidRPr="00B4696A">
              <w:rPr>
                <w:rFonts w:ascii="Times New Roman" w:hAnsi="Times New Roman" w:cs="Times New Roman"/>
              </w:rPr>
              <w:t>5</w:t>
            </w:r>
          </w:p>
        </w:tc>
        <w:tc>
          <w:tcPr>
            <w:tcW w:w="1276" w:type="dxa"/>
          </w:tcPr>
          <w:p w:rsidR="00B4696A" w:rsidRPr="00B4696A" w:rsidRDefault="00B4696A" w:rsidP="00B4696A">
            <w:pPr>
              <w:pStyle w:val="aff3"/>
              <w:jc w:val="center"/>
              <w:rPr>
                <w:rFonts w:ascii="Times New Roman" w:hAnsi="Times New Roman" w:cs="Times New Roman"/>
              </w:rPr>
            </w:pPr>
            <w:r w:rsidRPr="00B4696A">
              <w:rPr>
                <w:rFonts w:ascii="Times New Roman" w:hAnsi="Times New Roman" w:cs="Times New Roman"/>
              </w:rPr>
              <w:t>5</w:t>
            </w:r>
          </w:p>
        </w:tc>
        <w:tc>
          <w:tcPr>
            <w:tcW w:w="1134" w:type="dxa"/>
          </w:tcPr>
          <w:p w:rsidR="00B4696A" w:rsidRPr="00B4696A" w:rsidRDefault="00B4696A" w:rsidP="00B4696A">
            <w:pPr>
              <w:pStyle w:val="aff3"/>
              <w:jc w:val="center"/>
              <w:rPr>
                <w:rFonts w:ascii="Times New Roman" w:hAnsi="Times New Roman" w:cs="Times New Roman"/>
              </w:rPr>
            </w:pPr>
            <w:r w:rsidRPr="00B4696A">
              <w:rPr>
                <w:rFonts w:ascii="Times New Roman" w:hAnsi="Times New Roman" w:cs="Times New Roman"/>
              </w:rPr>
              <w:t>5</w:t>
            </w:r>
          </w:p>
        </w:tc>
        <w:tc>
          <w:tcPr>
            <w:tcW w:w="1134" w:type="dxa"/>
          </w:tcPr>
          <w:p w:rsidR="00B4696A" w:rsidRPr="00B4696A" w:rsidRDefault="00B4696A" w:rsidP="00B4696A">
            <w:pPr>
              <w:pStyle w:val="aff3"/>
              <w:jc w:val="center"/>
              <w:rPr>
                <w:rFonts w:ascii="Times New Roman" w:hAnsi="Times New Roman" w:cs="Times New Roman"/>
              </w:rPr>
            </w:pPr>
            <w:r w:rsidRPr="00B4696A">
              <w:rPr>
                <w:rFonts w:ascii="Times New Roman" w:hAnsi="Times New Roman" w:cs="Times New Roman"/>
              </w:rPr>
              <w:t>5</w:t>
            </w:r>
          </w:p>
        </w:tc>
      </w:tr>
      <w:tr w:rsidR="00B4696A" w:rsidRPr="00B4696A" w:rsidTr="00B4696A">
        <w:tc>
          <w:tcPr>
            <w:tcW w:w="851" w:type="dxa"/>
          </w:tcPr>
          <w:p w:rsidR="00B4696A" w:rsidRPr="00B4696A" w:rsidRDefault="00B4696A" w:rsidP="00B4696A">
            <w:pPr>
              <w:pStyle w:val="aff3"/>
              <w:jc w:val="center"/>
              <w:rPr>
                <w:rFonts w:ascii="Times New Roman" w:hAnsi="Times New Roman" w:cs="Times New Roman"/>
              </w:rPr>
            </w:pPr>
            <w:r w:rsidRPr="00B4696A">
              <w:rPr>
                <w:rFonts w:ascii="Times New Roman" w:hAnsi="Times New Roman" w:cs="Times New Roman"/>
              </w:rPr>
              <w:t>2.2.2</w:t>
            </w:r>
          </w:p>
        </w:tc>
        <w:tc>
          <w:tcPr>
            <w:tcW w:w="7220" w:type="dxa"/>
          </w:tcPr>
          <w:p w:rsidR="00B4696A" w:rsidRPr="00B4696A" w:rsidRDefault="00B4696A" w:rsidP="00B4696A">
            <w:pPr>
              <w:pStyle w:val="a4"/>
              <w:ind w:left="0"/>
              <w:rPr>
                <w:rFonts w:ascii="Times New Roman" w:hAnsi="Times New Roman" w:cs="Times New Roman"/>
                <w:sz w:val="24"/>
                <w:szCs w:val="24"/>
                <w:lang w:eastAsia="ru-RU"/>
              </w:rPr>
            </w:pPr>
            <w:r w:rsidRPr="00B4696A">
              <w:rPr>
                <w:rFonts w:ascii="Times New Roman" w:hAnsi="Times New Roman" w:cs="Times New Roman"/>
                <w:sz w:val="24"/>
                <w:szCs w:val="24"/>
                <w:lang w:eastAsia="ru-RU"/>
              </w:rPr>
              <w:t>Доля граждан от общей численности населения, принявших участие в реализации проектов СОНКО</w:t>
            </w:r>
          </w:p>
        </w:tc>
        <w:tc>
          <w:tcPr>
            <w:tcW w:w="1701" w:type="dxa"/>
          </w:tcPr>
          <w:p w:rsidR="00B4696A" w:rsidRPr="00B4696A" w:rsidRDefault="00B4696A" w:rsidP="00B4696A">
            <w:pPr>
              <w:pStyle w:val="aff2"/>
              <w:jc w:val="center"/>
              <w:rPr>
                <w:rFonts w:ascii="Times New Roman" w:hAnsi="Times New Roman" w:cs="Times New Roman"/>
              </w:rPr>
            </w:pPr>
            <w:r w:rsidRPr="00B4696A">
              <w:rPr>
                <w:rFonts w:ascii="Times New Roman" w:hAnsi="Times New Roman" w:cs="Times New Roman"/>
              </w:rPr>
              <w:t>%</w:t>
            </w:r>
          </w:p>
        </w:tc>
        <w:tc>
          <w:tcPr>
            <w:tcW w:w="1134" w:type="dxa"/>
          </w:tcPr>
          <w:p w:rsidR="00B4696A" w:rsidRPr="00B4696A" w:rsidRDefault="00B4696A" w:rsidP="00B4696A">
            <w:pPr>
              <w:pStyle w:val="aff3"/>
              <w:jc w:val="center"/>
              <w:rPr>
                <w:rFonts w:ascii="Times New Roman" w:hAnsi="Times New Roman" w:cs="Times New Roman"/>
              </w:rPr>
            </w:pPr>
            <w:r w:rsidRPr="00B4696A">
              <w:rPr>
                <w:rFonts w:ascii="Times New Roman" w:hAnsi="Times New Roman" w:cs="Times New Roman"/>
              </w:rPr>
              <w:t>16</w:t>
            </w:r>
          </w:p>
        </w:tc>
        <w:tc>
          <w:tcPr>
            <w:tcW w:w="1134" w:type="dxa"/>
          </w:tcPr>
          <w:p w:rsidR="00B4696A" w:rsidRPr="00B4696A" w:rsidRDefault="00B4696A" w:rsidP="00B4696A">
            <w:pPr>
              <w:pStyle w:val="aff3"/>
              <w:jc w:val="center"/>
              <w:rPr>
                <w:rFonts w:ascii="Times New Roman" w:hAnsi="Times New Roman" w:cs="Times New Roman"/>
              </w:rPr>
            </w:pPr>
            <w:r w:rsidRPr="00B4696A">
              <w:rPr>
                <w:rFonts w:ascii="Times New Roman" w:hAnsi="Times New Roman" w:cs="Times New Roman"/>
              </w:rPr>
              <w:t>16</w:t>
            </w:r>
          </w:p>
        </w:tc>
        <w:tc>
          <w:tcPr>
            <w:tcW w:w="1276" w:type="dxa"/>
          </w:tcPr>
          <w:p w:rsidR="00B4696A" w:rsidRPr="00B4696A" w:rsidRDefault="00B4696A" w:rsidP="00B4696A">
            <w:pPr>
              <w:pStyle w:val="aff3"/>
              <w:jc w:val="center"/>
              <w:rPr>
                <w:rFonts w:ascii="Times New Roman" w:hAnsi="Times New Roman" w:cs="Times New Roman"/>
                <w:highlight w:val="yellow"/>
              </w:rPr>
            </w:pPr>
            <w:r w:rsidRPr="00B4696A">
              <w:rPr>
                <w:rFonts w:ascii="Times New Roman" w:hAnsi="Times New Roman" w:cs="Times New Roman"/>
              </w:rPr>
              <w:t>17</w:t>
            </w:r>
          </w:p>
        </w:tc>
        <w:tc>
          <w:tcPr>
            <w:tcW w:w="1134" w:type="dxa"/>
          </w:tcPr>
          <w:p w:rsidR="00B4696A" w:rsidRPr="00B4696A" w:rsidRDefault="00B4696A" w:rsidP="00B4696A">
            <w:pPr>
              <w:pStyle w:val="aff3"/>
              <w:jc w:val="center"/>
              <w:rPr>
                <w:rFonts w:ascii="Times New Roman" w:hAnsi="Times New Roman" w:cs="Times New Roman"/>
              </w:rPr>
            </w:pPr>
            <w:r w:rsidRPr="00B4696A">
              <w:rPr>
                <w:rFonts w:ascii="Times New Roman" w:hAnsi="Times New Roman" w:cs="Times New Roman"/>
              </w:rPr>
              <w:t>17</w:t>
            </w:r>
          </w:p>
        </w:tc>
        <w:tc>
          <w:tcPr>
            <w:tcW w:w="1134" w:type="dxa"/>
          </w:tcPr>
          <w:p w:rsidR="00B4696A" w:rsidRPr="00B4696A" w:rsidRDefault="00B4696A" w:rsidP="00B4696A">
            <w:pPr>
              <w:pStyle w:val="aff3"/>
              <w:jc w:val="center"/>
              <w:rPr>
                <w:rFonts w:ascii="Times New Roman" w:hAnsi="Times New Roman" w:cs="Times New Roman"/>
              </w:rPr>
            </w:pPr>
            <w:r w:rsidRPr="00B4696A">
              <w:rPr>
                <w:rFonts w:ascii="Times New Roman" w:hAnsi="Times New Roman" w:cs="Times New Roman"/>
              </w:rPr>
              <w:t>17</w:t>
            </w:r>
          </w:p>
        </w:tc>
      </w:tr>
      <w:tr w:rsidR="00B4696A" w:rsidRPr="00B4696A" w:rsidTr="00B4696A">
        <w:tc>
          <w:tcPr>
            <w:tcW w:w="15584" w:type="dxa"/>
            <w:gridSpan w:val="8"/>
            <w:vAlign w:val="center"/>
          </w:tcPr>
          <w:p w:rsidR="00B4696A" w:rsidRPr="00B4696A" w:rsidRDefault="00B4696A" w:rsidP="00B4696A">
            <w:pPr>
              <w:widowControl w:val="0"/>
              <w:autoSpaceDE w:val="0"/>
              <w:autoSpaceDN w:val="0"/>
              <w:adjustRightInd w:val="0"/>
              <w:spacing w:line="360" w:lineRule="auto"/>
              <w:rPr>
                <w:rFonts w:ascii="Times New Roman" w:hAnsi="Times New Roman" w:cs="Times New Roman"/>
                <w:b/>
                <w:sz w:val="24"/>
                <w:szCs w:val="24"/>
              </w:rPr>
            </w:pPr>
            <w:r w:rsidRPr="00B4696A">
              <w:rPr>
                <w:rFonts w:ascii="Times New Roman" w:hAnsi="Times New Roman" w:cs="Times New Roman"/>
                <w:b/>
                <w:sz w:val="24"/>
                <w:szCs w:val="24"/>
              </w:rPr>
              <w:t>Подпрограмма  3 «Здоровое население</w:t>
            </w:r>
            <w:r w:rsidRPr="00B4696A">
              <w:rPr>
                <w:rFonts w:ascii="Times New Roman" w:hAnsi="Times New Roman" w:cs="Times New Roman"/>
                <w:b/>
                <w:bCs/>
                <w:sz w:val="24"/>
                <w:szCs w:val="24"/>
              </w:rPr>
              <w:t>»</w:t>
            </w:r>
          </w:p>
        </w:tc>
      </w:tr>
      <w:tr w:rsidR="00B4696A" w:rsidRPr="00B4696A" w:rsidTr="00B4696A">
        <w:tc>
          <w:tcPr>
            <w:tcW w:w="15584" w:type="dxa"/>
            <w:gridSpan w:val="8"/>
            <w:vAlign w:val="center"/>
          </w:tcPr>
          <w:p w:rsidR="00B4696A" w:rsidRPr="00B4696A" w:rsidRDefault="00B4696A" w:rsidP="00B4696A">
            <w:pPr>
              <w:widowControl w:val="0"/>
              <w:autoSpaceDE w:val="0"/>
              <w:autoSpaceDN w:val="0"/>
              <w:jc w:val="both"/>
              <w:rPr>
                <w:rFonts w:ascii="Times New Roman" w:hAnsi="Times New Roman" w:cs="Times New Roman"/>
                <w:b/>
                <w:sz w:val="24"/>
                <w:szCs w:val="24"/>
                <w:lang w:eastAsia="ru-RU"/>
              </w:rPr>
            </w:pPr>
            <w:r w:rsidRPr="00B4696A">
              <w:rPr>
                <w:rFonts w:ascii="Times New Roman" w:hAnsi="Times New Roman" w:cs="Times New Roman"/>
                <w:b/>
                <w:bCs/>
                <w:sz w:val="24"/>
                <w:szCs w:val="24"/>
              </w:rPr>
              <w:t xml:space="preserve">Задача </w:t>
            </w:r>
            <w:r w:rsidRPr="00B4696A">
              <w:rPr>
                <w:rFonts w:ascii="Times New Roman" w:hAnsi="Times New Roman" w:cs="Times New Roman"/>
                <w:b/>
                <w:sz w:val="24"/>
                <w:szCs w:val="24"/>
                <w:lang w:eastAsia="ru-RU"/>
              </w:rPr>
              <w:t xml:space="preserve">1. </w:t>
            </w:r>
            <w:proofErr w:type="gramStart"/>
            <w:r w:rsidRPr="00B4696A">
              <w:rPr>
                <w:rFonts w:ascii="Times New Roman" w:hAnsi="Times New Roman" w:cs="Times New Roman"/>
                <w:b/>
                <w:sz w:val="24"/>
                <w:szCs w:val="24"/>
                <w:lang w:eastAsia="ru-RU"/>
              </w:rPr>
              <w:t>Формировать и повышать</w:t>
            </w:r>
            <w:proofErr w:type="gramEnd"/>
            <w:r w:rsidRPr="00B4696A">
              <w:rPr>
                <w:rFonts w:ascii="Times New Roman" w:hAnsi="Times New Roman" w:cs="Times New Roman"/>
                <w:b/>
                <w:sz w:val="24"/>
                <w:szCs w:val="24"/>
                <w:lang w:eastAsia="ru-RU"/>
              </w:rPr>
              <w:t xml:space="preserve"> мотивацию населения муниципального района к ведению здорового образа жизни</w:t>
            </w:r>
          </w:p>
          <w:p w:rsidR="00B4696A" w:rsidRPr="00B4696A" w:rsidRDefault="00B4696A" w:rsidP="00B4696A">
            <w:pPr>
              <w:widowControl w:val="0"/>
              <w:autoSpaceDE w:val="0"/>
              <w:autoSpaceDN w:val="0"/>
              <w:jc w:val="both"/>
              <w:rPr>
                <w:rFonts w:ascii="Times New Roman" w:hAnsi="Times New Roman" w:cs="Times New Roman"/>
                <w:b/>
                <w:bCs/>
                <w:sz w:val="24"/>
                <w:szCs w:val="24"/>
              </w:rPr>
            </w:pPr>
          </w:p>
        </w:tc>
      </w:tr>
      <w:tr w:rsidR="00B4696A" w:rsidRPr="00B4696A" w:rsidTr="00B4696A">
        <w:tc>
          <w:tcPr>
            <w:tcW w:w="851"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 xml:space="preserve">3.1.1. </w:t>
            </w:r>
          </w:p>
        </w:tc>
        <w:tc>
          <w:tcPr>
            <w:tcW w:w="7220" w:type="dxa"/>
          </w:tcPr>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Охват взрослого населения </w:t>
            </w:r>
            <w:r w:rsidRPr="00B4696A">
              <w:rPr>
                <w:rFonts w:ascii="Times New Roman" w:hAnsi="Times New Roman" w:cs="Times New Roman"/>
                <w:sz w:val="24"/>
                <w:szCs w:val="24"/>
              </w:rPr>
              <w:t>диспансеризацией</w:t>
            </w:r>
            <w:r w:rsidRPr="00B4696A">
              <w:rPr>
                <w:rFonts w:ascii="Times New Roman" w:hAnsi="Times New Roman" w:cs="Times New Roman"/>
              </w:rPr>
              <w:t xml:space="preserve"> </w:t>
            </w:r>
            <w:r w:rsidRPr="00B4696A">
              <w:rPr>
                <w:rFonts w:ascii="Times New Roman" w:hAnsi="Times New Roman" w:cs="Times New Roman"/>
                <w:sz w:val="24"/>
                <w:szCs w:val="24"/>
              </w:rPr>
              <w:t xml:space="preserve"> от совокупного населения</w:t>
            </w:r>
          </w:p>
        </w:tc>
        <w:tc>
          <w:tcPr>
            <w:tcW w:w="1701" w:type="dxa"/>
          </w:tcPr>
          <w:p w:rsidR="00B4696A" w:rsidRPr="00B4696A" w:rsidRDefault="00B4696A" w:rsidP="00B4696A">
            <w:pPr>
              <w:widowControl w:val="0"/>
              <w:autoSpaceDE w:val="0"/>
              <w:autoSpaceDN w:val="0"/>
              <w:adjustRightInd w:val="0"/>
              <w:jc w:val="center"/>
              <w:rPr>
                <w:rFonts w:ascii="Times New Roman" w:hAnsi="Times New Roman" w:cs="Times New Roman"/>
                <w:sz w:val="24"/>
                <w:szCs w:val="24"/>
              </w:rPr>
            </w:pPr>
            <w:r w:rsidRPr="00B4696A">
              <w:rPr>
                <w:rFonts w:ascii="Times New Roman" w:hAnsi="Times New Roman" w:cs="Times New Roman"/>
                <w:sz w:val="24"/>
                <w:szCs w:val="24"/>
              </w:rPr>
              <w:t>%</w:t>
            </w:r>
          </w:p>
        </w:tc>
        <w:tc>
          <w:tcPr>
            <w:tcW w:w="113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65</w:t>
            </w:r>
          </w:p>
        </w:tc>
        <w:tc>
          <w:tcPr>
            <w:tcW w:w="113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65</w:t>
            </w:r>
          </w:p>
        </w:tc>
        <w:tc>
          <w:tcPr>
            <w:tcW w:w="1276"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70</w:t>
            </w:r>
          </w:p>
        </w:tc>
        <w:tc>
          <w:tcPr>
            <w:tcW w:w="113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70</w:t>
            </w:r>
          </w:p>
        </w:tc>
        <w:tc>
          <w:tcPr>
            <w:tcW w:w="113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70</w:t>
            </w:r>
          </w:p>
        </w:tc>
      </w:tr>
      <w:tr w:rsidR="00B4696A" w:rsidRPr="00B4696A" w:rsidTr="00B4696A">
        <w:tc>
          <w:tcPr>
            <w:tcW w:w="851"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3.1.2.</w:t>
            </w:r>
          </w:p>
        </w:tc>
        <w:tc>
          <w:tcPr>
            <w:tcW w:w="7220" w:type="dxa"/>
          </w:tcPr>
          <w:p w:rsidR="00B4696A" w:rsidRPr="00B4696A" w:rsidRDefault="00B4696A" w:rsidP="00B4696A">
            <w:pPr>
              <w:widowControl w:val="0"/>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Охват иммунизацией населения против гриппа от совокупного населения</w:t>
            </w:r>
          </w:p>
        </w:tc>
        <w:tc>
          <w:tcPr>
            <w:tcW w:w="1701" w:type="dxa"/>
          </w:tcPr>
          <w:p w:rsidR="00B4696A" w:rsidRPr="00B4696A" w:rsidRDefault="00B4696A" w:rsidP="00B4696A">
            <w:pPr>
              <w:pStyle w:val="Default"/>
              <w:jc w:val="center"/>
            </w:pPr>
            <w:r w:rsidRPr="00B4696A">
              <w:t>%</w:t>
            </w:r>
          </w:p>
        </w:tc>
        <w:tc>
          <w:tcPr>
            <w:tcW w:w="1134" w:type="dxa"/>
          </w:tcPr>
          <w:p w:rsidR="00B4696A" w:rsidRPr="00B4696A" w:rsidRDefault="00B4696A" w:rsidP="00B4696A">
            <w:pPr>
              <w:pStyle w:val="Default"/>
              <w:jc w:val="center"/>
            </w:pPr>
            <w:r w:rsidRPr="00B4696A">
              <w:t>65</w:t>
            </w:r>
          </w:p>
        </w:tc>
        <w:tc>
          <w:tcPr>
            <w:tcW w:w="1134" w:type="dxa"/>
          </w:tcPr>
          <w:p w:rsidR="00B4696A" w:rsidRPr="00B4696A" w:rsidRDefault="00B4696A" w:rsidP="00B4696A">
            <w:pPr>
              <w:pStyle w:val="Default"/>
              <w:jc w:val="center"/>
            </w:pPr>
            <w:r w:rsidRPr="00B4696A">
              <w:t>65</w:t>
            </w:r>
          </w:p>
        </w:tc>
        <w:tc>
          <w:tcPr>
            <w:tcW w:w="1276" w:type="dxa"/>
          </w:tcPr>
          <w:p w:rsidR="00B4696A" w:rsidRPr="00B4696A" w:rsidRDefault="00B4696A" w:rsidP="00B4696A">
            <w:pPr>
              <w:pStyle w:val="Default"/>
              <w:jc w:val="center"/>
            </w:pPr>
            <w:r w:rsidRPr="00B4696A">
              <w:t>75</w:t>
            </w:r>
          </w:p>
        </w:tc>
        <w:tc>
          <w:tcPr>
            <w:tcW w:w="113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75</w:t>
            </w:r>
          </w:p>
        </w:tc>
        <w:tc>
          <w:tcPr>
            <w:tcW w:w="113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75</w:t>
            </w:r>
          </w:p>
        </w:tc>
      </w:tr>
      <w:tr w:rsidR="00B4696A" w:rsidRPr="00B4696A" w:rsidTr="00B4696A">
        <w:tc>
          <w:tcPr>
            <w:tcW w:w="851"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3.1.3.</w:t>
            </w:r>
          </w:p>
        </w:tc>
        <w:tc>
          <w:tcPr>
            <w:tcW w:w="7220" w:type="dxa"/>
          </w:tcPr>
          <w:p w:rsidR="00B4696A" w:rsidRPr="00B4696A" w:rsidRDefault="00B4696A" w:rsidP="00B4696A">
            <w:pPr>
              <w:widowControl w:val="0"/>
              <w:autoSpaceDE w:val="0"/>
              <w:autoSpaceDN w:val="0"/>
              <w:adjustRightInd w:val="0"/>
              <w:jc w:val="both"/>
              <w:rPr>
                <w:rFonts w:ascii="Times New Roman" w:hAnsi="Times New Roman" w:cs="Times New Roman"/>
                <w:sz w:val="24"/>
                <w:szCs w:val="24"/>
              </w:rPr>
            </w:pPr>
            <w:r w:rsidRPr="00B4696A">
              <w:rPr>
                <w:rFonts w:ascii="Times New Roman" w:eastAsia="Calibri" w:hAnsi="Times New Roman" w:cs="Times New Roman"/>
                <w:sz w:val="24"/>
                <w:szCs w:val="24"/>
              </w:rPr>
              <w:t xml:space="preserve">Количество информационно-консультативных мероприятий </w:t>
            </w:r>
            <w:r w:rsidRPr="00B4696A">
              <w:rPr>
                <w:rFonts w:ascii="Times New Roman" w:hAnsi="Times New Roman" w:cs="Times New Roman"/>
                <w:sz w:val="24"/>
                <w:szCs w:val="24"/>
              </w:rPr>
              <w:t xml:space="preserve">по профилактике </w:t>
            </w:r>
            <w:proofErr w:type="gramStart"/>
            <w:r w:rsidRPr="00B4696A">
              <w:rPr>
                <w:rFonts w:ascii="Times New Roman" w:hAnsi="Times New Roman" w:cs="Times New Roman"/>
                <w:sz w:val="24"/>
                <w:szCs w:val="24"/>
              </w:rPr>
              <w:t>сердечно-сосудистых</w:t>
            </w:r>
            <w:proofErr w:type="gramEnd"/>
            <w:r w:rsidRPr="00B4696A">
              <w:rPr>
                <w:rFonts w:ascii="Times New Roman" w:hAnsi="Times New Roman" w:cs="Times New Roman"/>
                <w:sz w:val="24"/>
                <w:szCs w:val="24"/>
              </w:rPr>
              <w:t xml:space="preserve"> заболеваний </w:t>
            </w:r>
          </w:p>
        </w:tc>
        <w:tc>
          <w:tcPr>
            <w:tcW w:w="1701" w:type="dxa"/>
          </w:tcPr>
          <w:p w:rsidR="00B4696A" w:rsidRPr="00B4696A" w:rsidRDefault="00B4696A" w:rsidP="00B4696A">
            <w:pPr>
              <w:pStyle w:val="Default"/>
              <w:jc w:val="center"/>
            </w:pPr>
            <w:r w:rsidRPr="00B4696A">
              <w:t>ед.</w:t>
            </w:r>
          </w:p>
        </w:tc>
        <w:tc>
          <w:tcPr>
            <w:tcW w:w="1134" w:type="dxa"/>
          </w:tcPr>
          <w:p w:rsidR="00B4696A" w:rsidRPr="00B4696A" w:rsidRDefault="00B4696A" w:rsidP="00B4696A">
            <w:pPr>
              <w:pStyle w:val="Default"/>
              <w:jc w:val="center"/>
            </w:pPr>
            <w:r w:rsidRPr="00B4696A">
              <w:t>4</w:t>
            </w:r>
          </w:p>
        </w:tc>
        <w:tc>
          <w:tcPr>
            <w:tcW w:w="1134" w:type="dxa"/>
          </w:tcPr>
          <w:p w:rsidR="00B4696A" w:rsidRPr="00B4696A" w:rsidRDefault="00B4696A" w:rsidP="00B4696A">
            <w:pPr>
              <w:pStyle w:val="Default"/>
              <w:jc w:val="center"/>
            </w:pPr>
            <w:r w:rsidRPr="00B4696A">
              <w:t>4</w:t>
            </w:r>
          </w:p>
        </w:tc>
        <w:tc>
          <w:tcPr>
            <w:tcW w:w="1276" w:type="dxa"/>
          </w:tcPr>
          <w:p w:rsidR="00B4696A" w:rsidRPr="00B4696A" w:rsidRDefault="00B4696A" w:rsidP="00B4696A">
            <w:pPr>
              <w:pStyle w:val="Default"/>
              <w:jc w:val="center"/>
            </w:pPr>
            <w:r w:rsidRPr="00B4696A">
              <w:t>4</w:t>
            </w:r>
          </w:p>
        </w:tc>
        <w:tc>
          <w:tcPr>
            <w:tcW w:w="113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4</w:t>
            </w:r>
          </w:p>
        </w:tc>
        <w:tc>
          <w:tcPr>
            <w:tcW w:w="113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4</w:t>
            </w:r>
          </w:p>
        </w:tc>
      </w:tr>
      <w:tr w:rsidR="00B4696A" w:rsidRPr="00B4696A" w:rsidTr="00B4696A">
        <w:tc>
          <w:tcPr>
            <w:tcW w:w="851"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3.2.2.</w:t>
            </w:r>
          </w:p>
        </w:tc>
        <w:tc>
          <w:tcPr>
            <w:tcW w:w="7220" w:type="dxa"/>
          </w:tcPr>
          <w:p w:rsidR="00B4696A" w:rsidRPr="00B4696A" w:rsidRDefault="00B4696A" w:rsidP="00B4696A">
            <w:pPr>
              <w:widowControl w:val="0"/>
              <w:autoSpaceDE w:val="0"/>
              <w:autoSpaceDN w:val="0"/>
              <w:adjustRightInd w:val="0"/>
              <w:jc w:val="both"/>
              <w:rPr>
                <w:rFonts w:ascii="Times New Roman" w:hAnsi="Times New Roman" w:cs="Times New Roman"/>
                <w:sz w:val="24"/>
                <w:szCs w:val="24"/>
              </w:rPr>
            </w:pPr>
            <w:r w:rsidRPr="00B4696A">
              <w:rPr>
                <w:rFonts w:ascii="Times New Roman" w:hAnsi="Times New Roman" w:cs="Times New Roman"/>
                <w:sz w:val="24"/>
                <w:szCs w:val="24"/>
              </w:rPr>
              <w:t xml:space="preserve">Количество размещенной информации по </w:t>
            </w:r>
            <w:r w:rsidRPr="00B4696A">
              <w:rPr>
                <w:rFonts w:ascii="Times New Roman" w:eastAsia="Calibri" w:hAnsi="Times New Roman" w:cs="Times New Roman"/>
                <w:sz w:val="24"/>
                <w:szCs w:val="24"/>
              </w:rPr>
              <w:t>ведению здорового образа жизни</w:t>
            </w:r>
            <w:r w:rsidRPr="00B4696A">
              <w:rPr>
                <w:rFonts w:ascii="Times New Roman" w:hAnsi="Times New Roman" w:cs="Times New Roman"/>
                <w:sz w:val="24"/>
                <w:szCs w:val="24"/>
              </w:rPr>
              <w:t xml:space="preserve"> на официальном сайте АМР, </w:t>
            </w:r>
            <w:proofErr w:type="spellStart"/>
            <w:r w:rsidRPr="00B4696A">
              <w:rPr>
                <w:rFonts w:ascii="Times New Roman" w:hAnsi="Times New Roman" w:cs="Times New Roman"/>
                <w:sz w:val="24"/>
                <w:szCs w:val="24"/>
              </w:rPr>
              <w:t>соцсетях</w:t>
            </w:r>
            <w:proofErr w:type="spellEnd"/>
            <w:r w:rsidRPr="00B4696A">
              <w:rPr>
                <w:rFonts w:ascii="Times New Roman" w:hAnsi="Times New Roman" w:cs="Times New Roman"/>
                <w:sz w:val="24"/>
                <w:szCs w:val="24"/>
              </w:rPr>
              <w:t>, районной газете «Наша жизнь»</w:t>
            </w:r>
          </w:p>
        </w:tc>
        <w:tc>
          <w:tcPr>
            <w:tcW w:w="1701" w:type="dxa"/>
          </w:tcPr>
          <w:p w:rsidR="00B4696A" w:rsidRPr="00B4696A" w:rsidRDefault="00B4696A" w:rsidP="00B4696A">
            <w:pPr>
              <w:pStyle w:val="Default"/>
              <w:jc w:val="center"/>
            </w:pPr>
            <w:r w:rsidRPr="00B4696A">
              <w:t>ед.</w:t>
            </w:r>
          </w:p>
        </w:tc>
        <w:tc>
          <w:tcPr>
            <w:tcW w:w="1134" w:type="dxa"/>
          </w:tcPr>
          <w:p w:rsidR="00B4696A" w:rsidRPr="00B4696A" w:rsidRDefault="00B4696A" w:rsidP="00B4696A">
            <w:pPr>
              <w:pStyle w:val="Default"/>
              <w:jc w:val="center"/>
            </w:pPr>
            <w:r w:rsidRPr="00B4696A">
              <w:t>2</w:t>
            </w:r>
          </w:p>
        </w:tc>
        <w:tc>
          <w:tcPr>
            <w:tcW w:w="1134" w:type="dxa"/>
          </w:tcPr>
          <w:p w:rsidR="00B4696A" w:rsidRPr="00B4696A" w:rsidRDefault="00B4696A" w:rsidP="00B4696A">
            <w:pPr>
              <w:pStyle w:val="Default"/>
              <w:jc w:val="center"/>
            </w:pPr>
            <w:r w:rsidRPr="00B4696A">
              <w:t>2</w:t>
            </w:r>
          </w:p>
        </w:tc>
        <w:tc>
          <w:tcPr>
            <w:tcW w:w="1276" w:type="dxa"/>
          </w:tcPr>
          <w:p w:rsidR="00B4696A" w:rsidRPr="00B4696A" w:rsidRDefault="00B4696A" w:rsidP="00B4696A">
            <w:pPr>
              <w:pStyle w:val="Default"/>
              <w:jc w:val="center"/>
            </w:pPr>
            <w:r w:rsidRPr="00B4696A">
              <w:t>2</w:t>
            </w:r>
          </w:p>
        </w:tc>
        <w:tc>
          <w:tcPr>
            <w:tcW w:w="113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2</w:t>
            </w:r>
          </w:p>
        </w:tc>
        <w:tc>
          <w:tcPr>
            <w:tcW w:w="113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2</w:t>
            </w:r>
          </w:p>
        </w:tc>
      </w:tr>
      <w:tr w:rsidR="00B4696A" w:rsidRPr="00B4696A" w:rsidTr="00B4696A">
        <w:tc>
          <w:tcPr>
            <w:tcW w:w="15584" w:type="dxa"/>
            <w:gridSpan w:val="8"/>
          </w:tcPr>
          <w:p w:rsidR="00B4696A" w:rsidRPr="00B4696A" w:rsidRDefault="00B4696A" w:rsidP="00B4696A">
            <w:pPr>
              <w:jc w:val="both"/>
              <w:rPr>
                <w:rFonts w:ascii="Times New Roman" w:hAnsi="Times New Roman" w:cs="Times New Roman"/>
                <w:sz w:val="24"/>
                <w:szCs w:val="24"/>
              </w:rPr>
            </w:pPr>
            <w:r w:rsidRPr="00B4696A">
              <w:rPr>
                <w:rFonts w:ascii="Times New Roman" w:hAnsi="Times New Roman" w:cs="Times New Roman"/>
                <w:b/>
                <w:sz w:val="24"/>
                <w:szCs w:val="24"/>
              </w:rPr>
              <w:t xml:space="preserve">Задача 2. </w:t>
            </w:r>
            <w:r w:rsidRPr="00B4696A">
              <w:rPr>
                <w:rFonts w:ascii="Times New Roman" w:hAnsi="Times New Roman" w:cs="Times New Roman"/>
                <w:b/>
                <w:bCs/>
                <w:sz w:val="24"/>
                <w:szCs w:val="24"/>
              </w:rPr>
              <w:t>Организовать работу по профилактике туберкулеза</w:t>
            </w:r>
          </w:p>
        </w:tc>
      </w:tr>
      <w:tr w:rsidR="00B4696A" w:rsidRPr="00B4696A" w:rsidTr="00B4696A">
        <w:tc>
          <w:tcPr>
            <w:tcW w:w="851"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3.3.1.</w:t>
            </w:r>
          </w:p>
        </w:tc>
        <w:tc>
          <w:tcPr>
            <w:tcW w:w="7220" w:type="dxa"/>
          </w:tcPr>
          <w:p w:rsidR="00B4696A" w:rsidRPr="00B4696A" w:rsidRDefault="00B4696A" w:rsidP="00B4696A">
            <w:pPr>
              <w:widowControl w:val="0"/>
              <w:autoSpaceDE w:val="0"/>
              <w:autoSpaceDN w:val="0"/>
              <w:adjustRightInd w:val="0"/>
              <w:jc w:val="both"/>
              <w:rPr>
                <w:rFonts w:ascii="Times New Roman" w:hAnsi="Times New Roman" w:cs="Times New Roman"/>
                <w:sz w:val="24"/>
                <w:szCs w:val="24"/>
              </w:rPr>
            </w:pPr>
            <w:r w:rsidRPr="00B4696A">
              <w:rPr>
                <w:rFonts w:ascii="Times New Roman" w:hAnsi="Times New Roman" w:cs="Times New Roman"/>
                <w:sz w:val="24"/>
                <w:szCs w:val="24"/>
              </w:rPr>
              <w:t xml:space="preserve">Охват населения флюорографическим обследованием от совокупного населения </w:t>
            </w:r>
          </w:p>
        </w:tc>
        <w:tc>
          <w:tcPr>
            <w:tcW w:w="1701" w:type="dxa"/>
          </w:tcPr>
          <w:p w:rsidR="00B4696A" w:rsidRPr="00B4696A" w:rsidRDefault="00B4696A" w:rsidP="00B4696A">
            <w:pPr>
              <w:pStyle w:val="Default"/>
              <w:jc w:val="center"/>
            </w:pPr>
            <w:r w:rsidRPr="00B4696A">
              <w:t>%</w:t>
            </w:r>
          </w:p>
        </w:tc>
        <w:tc>
          <w:tcPr>
            <w:tcW w:w="1134" w:type="dxa"/>
          </w:tcPr>
          <w:p w:rsidR="00B4696A" w:rsidRPr="00B4696A" w:rsidRDefault="00B4696A" w:rsidP="00B4696A">
            <w:pPr>
              <w:pStyle w:val="Default"/>
              <w:jc w:val="center"/>
            </w:pPr>
            <w:r w:rsidRPr="00B4696A">
              <w:t>80</w:t>
            </w:r>
          </w:p>
        </w:tc>
        <w:tc>
          <w:tcPr>
            <w:tcW w:w="1134" w:type="dxa"/>
          </w:tcPr>
          <w:p w:rsidR="00B4696A" w:rsidRPr="00B4696A" w:rsidRDefault="00B4696A" w:rsidP="00B4696A">
            <w:pPr>
              <w:pStyle w:val="Default"/>
              <w:jc w:val="center"/>
            </w:pPr>
            <w:r w:rsidRPr="00B4696A">
              <w:t>80</w:t>
            </w:r>
          </w:p>
        </w:tc>
        <w:tc>
          <w:tcPr>
            <w:tcW w:w="1276" w:type="dxa"/>
          </w:tcPr>
          <w:p w:rsidR="00B4696A" w:rsidRPr="00B4696A" w:rsidRDefault="00B4696A" w:rsidP="00B4696A">
            <w:pPr>
              <w:pStyle w:val="Default"/>
              <w:jc w:val="center"/>
            </w:pPr>
            <w:r w:rsidRPr="00B4696A">
              <w:t>80</w:t>
            </w:r>
          </w:p>
        </w:tc>
        <w:tc>
          <w:tcPr>
            <w:tcW w:w="113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80</w:t>
            </w:r>
          </w:p>
        </w:tc>
        <w:tc>
          <w:tcPr>
            <w:tcW w:w="113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80</w:t>
            </w:r>
          </w:p>
        </w:tc>
      </w:tr>
      <w:tr w:rsidR="00B4696A" w:rsidRPr="00B4696A" w:rsidTr="00B4696A">
        <w:tc>
          <w:tcPr>
            <w:tcW w:w="851"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3.3.2.</w:t>
            </w:r>
          </w:p>
        </w:tc>
        <w:tc>
          <w:tcPr>
            <w:tcW w:w="7220" w:type="dxa"/>
          </w:tcPr>
          <w:p w:rsidR="00B4696A" w:rsidRPr="00B4696A" w:rsidRDefault="00B4696A" w:rsidP="00B4696A">
            <w:pPr>
              <w:widowControl w:val="0"/>
              <w:autoSpaceDE w:val="0"/>
              <w:autoSpaceDN w:val="0"/>
              <w:adjustRightInd w:val="0"/>
              <w:jc w:val="both"/>
              <w:rPr>
                <w:rFonts w:ascii="Times New Roman" w:hAnsi="Times New Roman" w:cs="Times New Roman"/>
                <w:sz w:val="24"/>
                <w:szCs w:val="24"/>
              </w:rPr>
            </w:pPr>
            <w:r w:rsidRPr="00B4696A">
              <w:rPr>
                <w:rFonts w:ascii="Times New Roman" w:hAnsi="Times New Roman" w:cs="Times New Roman"/>
                <w:sz w:val="24"/>
                <w:szCs w:val="24"/>
              </w:rPr>
              <w:t>Количество проведенных мероприятий (информационных, консультационных) по профилактике туберкулеза</w:t>
            </w:r>
          </w:p>
        </w:tc>
        <w:tc>
          <w:tcPr>
            <w:tcW w:w="1701" w:type="dxa"/>
          </w:tcPr>
          <w:p w:rsidR="00B4696A" w:rsidRPr="00B4696A" w:rsidRDefault="00B4696A" w:rsidP="00B4696A">
            <w:pPr>
              <w:pStyle w:val="Default"/>
              <w:jc w:val="center"/>
            </w:pPr>
            <w:r w:rsidRPr="00B4696A">
              <w:t>ед.</w:t>
            </w:r>
          </w:p>
        </w:tc>
        <w:tc>
          <w:tcPr>
            <w:tcW w:w="1134" w:type="dxa"/>
          </w:tcPr>
          <w:p w:rsidR="00B4696A" w:rsidRPr="00B4696A" w:rsidRDefault="00B4696A" w:rsidP="00B4696A">
            <w:pPr>
              <w:pStyle w:val="Default"/>
              <w:jc w:val="center"/>
            </w:pPr>
            <w:r w:rsidRPr="00B4696A">
              <w:t>2</w:t>
            </w:r>
          </w:p>
        </w:tc>
        <w:tc>
          <w:tcPr>
            <w:tcW w:w="1134" w:type="dxa"/>
          </w:tcPr>
          <w:p w:rsidR="00B4696A" w:rsidRPr="00B4696A" w:rsidRDefault="00B4696A" w:rsidP="00B4696A">
            <w:pPr>
              <w:pStyle w:val="Default"/>
              <w:jc w:val="center"/>
            </w:pPr>
            <w:r w:rsidRPr="00B4696A">
              <w:t>2</w:t>
            </w:r>
          </w:p>
        </w:tc>
        <w:tc>
          <w:tcPr>
            <w:tcW w:w="1276" w:type="dxa"/>
          </w:tcPr>
          <w:p w:rsidR="00B4696A" w:rsidRPr="00B4696A" w:rsidRDefault="00B4696A" w:rsidP="00B4696A">
            <w:pPr>
              <w:pStyle w:val="Default"/>
              <w:jc w:val="center"/>
            </w:pPr>
            <w:r w:rsidRPr="00B4696A">
              <w:t>2</w:t>
            </w:r>
          </w:p>
        </w:tc>
        <w:tc>
          <w:tcPr>
            <w:tcW w:w="113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2</w:t>
            </w:r>
          </w:p>
        </w:tc>
        <w:tc>
          <w:tcPr>
            <w:tcW w:w="113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2</w:t>
            </w:r>
          </w:p>
        </w:tc>
      </w:tr>
      <w:tr w:rsidR="00B4696A" w:rsidRPr="00B4696A" w:rsidTr="00B4696A">
        <w:tc>
          <w:tcPr>
            <w:tcW w:w="15584" w:type="dxa"/>
            <w:gridSpan w:val="8"/>
          </w:tcPr>
          <w:p w:rsidR="00B4696A" w:rsidRPr="00B4696A" w:rsidRDefault="00B4696A" w:rsidP="00B4696A">
            <w:pPr>
              <w:jc w:val="both"/>
              <w:rPr>
                <w:rFonts w:ascii="Times New Roman" w:hAnsi="Times New Roman" w:cs="Times New Roman"/>
                <w:b/>
                <w:sz w:val="24"/>
                <w:szCs w:val="24"/>
              </w:rPr>
            </w:pPr>
            <w:r w:rsidRPr="00B4696A">
              <w:rPr>
                <w:rFonts w:ascii="Times New Roman" w:hAnsi="Times New Roman" w:cs="Times New Roman"/>
                <w:b/>
                <w:sz w:val="24"/>
                <w:szCs w:val="24"/>
              </w:rPr>
              <w:t>Подпрограмма 4 «Доступная среда»</w:t>
            </w:r>
          </w:p>
        </w:tc>
      </w:tr>
      <w:tr w:rsidR="00B4696A" w:rsidRPr="00B4696A" w:rsidTr="00B4696A">
        <w:tc>
          <w:tcPr>
            <w:tcW w:w="15584" w:type="dxa"/>
            <w:gridSpan w:val="8"/>
          </w:tcPr>
          <w:p w:rsidR="00B4696A" w:rsidRPr="00B4696A" w:rsidRDefault="00B4696A" w:rsidP="00B4696A">
            <w:pPr>
              <w:widowControl w:val="0"/>
              <w:autoSpaceDE w:val="0"/>
              <w:autoSpaceDN w:val="0"/>
              <w:jc w:val="both"/>
              <w:rPr>
                <w:rFonts w:ascii="Times New Roman" w:hAnsi="Times New Roman" w:cs="Times New Roman"/>
                <w:sz w:val="24"/>
                <w:szCs w:val="24"/>
                <w:lang w:eastAsia="ru-RU"/>
              </w:rPr>
            </w:pPr>
            <w:r w:rsidRPr="00B4696A">
              <w:rPr>
                <w:rFonts w:ascii="Times New Roman" w:hAnsi="Times New Roman" w:cs="Times New Roman"/>
                <w:b/>
                <w:sz w:val="24"/>
                <w:szCs w:val="24"/>
              </w:rPr>
              <w:t xml:space="preserve">Задача 1. </w:t>
            </w:r>
            <w:r w:rsidRPr="00B4696A">
              <w:rPr>
                <w:rFonts w:ascii="Times New Roman" w:hAnsi="Times New Roman" w:cs="Times New Roman"/>
                <w:b/>
                <w:sz w:val="24"/>
                <w:szCs w:val="24"/>
                <w:lang w:eastAsia="ru-RU"/>
              </w:rPr>
              <w:t>Организовать работу по адаптации муниципальных учреждений путем ремонта, дооборудования техническими средствами адаптации и альтернативного формата предоставления услуг.</w:t>
            </w:r>
            <w:r w:rsidRPr="00B4696A">
              <w:rPr>
                <w:rFonts w:ascii="Times New Roman" w:hAnsi="Times New Roman" w:cs="Times New Roman"/>
                <w:sz w:val="24"/>
                <w:szCs w:val="24"/>
                <w:lang w:eastAsia="ru-RU"/>
              </w:rPr>
              <w:t xml:space="preserve"> </w:t>
            </w:r>
          </w:p>
        </w:tc>
      </w:tr>
      <w:tr w:rsidR="00B4696A" w:rsidRPr="00B4696A" w:rsidTr="00B4696A">
        <w:tc>
          <w:tcPr>
            <w:tcW w:w="851"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4.1.1.</w:t>
            </w:r>
          </w:p>
        </w:tc>
        <w:tc>
          <w:tcPr>
            <w:tcW w:w="7220" w:type="dxa"/>
          </w:tcPr>
          <w:p w:rsidR="00B4696A" w:rsidRPr="00B4696A" w:rsidRDefault="00B4696A" w:rsidP="00B4696A">
            <w:pPr>
              <w:widowControl w:val="0"/>
              <w:autoSpaceDE w:val="0"/>
              <w:autoSpaceDN w:val="0"/>
              <w:adjustRightInd w:val="0"/>
              <w:jc w:val="both"/>
              <w:rPr>
                <w:rFonts w:ascii="Times New Roman" w:eastAsiaTheme="minorEastAsia" w:hAnsi="Times New Roman" w:cs="Times New Roman"/>
                <w:sz w:val="24"/>
                <w:szCs w:val="24"/>
              </w:rPr>
            </w:pPr>
            <w:r w:rsidRPr="00B4696A">
              <w:rPr>
                <w:rFonts w:ascii="Times New Roman" w:hAnsi="Times New Roman" w:cs="Times New Roman"/>
                <w:color w:val="000000"/>
                <w:sz w:val="24"/>
                <w:szCs w:val="24"/>
              </w:rPr>
              <w:t xml:space="preserve">Количество адаптированных муниципальных учреждений сферы образования, </w:t>
            </w:r>
            <w:r w:rsidRPr="00B4696A">
              <w:rPr>
                <w:rFonts w:ascii="Times New Roman" w:hAnsi="Times New Roman" w:cs="Times New Roman"/>
                <w:sz w:val="24"/>
                <w:szCs w:val="24"/>
                <w:lang w:eastAsia="ru-RU"/>
              </w:rPr>
              <w:t>путем ремонта, дооборудования техническими средствами адаптации и альтернативного формата предоставления услуг</w:t>
            </w:r>
          </w:p>
        </w:tc>
        <w:tc>
          <w:tcPr>
            <w:tcW w:w="1701" w:type="dxa"/>
          </w:tcPr>
          <w:p w:rsidR="00B4696A" w:rsidRPr="00B4696A" w:rsidRDefault="00B4696A" w:rsidP="00B4696A">
            <w:pPr>
              <w:pStyle w:val="Default"/>
              <w:jc w:val="center"/>
            </w:pPr>
            <w:r w:rsidRPr="00B4696A">
              <w:t>ед.</w:t>
            </w:r>
          </w:p>
        </w:tc>
        <w:tc>
          <w:tcPr>
            <w:tcW w:w="1134" w:type="dxa"/>
          </w:tcPr>
          <w:p w:rsidR="00B4696A" w:rsidRPr="00B4696A" w:rsidRDefault="00B4696A" w:rsidP="00B4696A">
            <w:pPr>
              <w:pStyle w:val="Default"/>
              <w:jc w:val="center"/>
            </w:pPr>
            <w:r w:rsidRPr="00B4696A">
              <w:t>-</w:t>
            </w:r>
          </w:p>
        </w:tc>
        <w:tc>
          <w:tcPr>
            <w:tcW w:w="1134" w:type="dxa"/>
          </w:tcPr>
          <w:p w:rsidR="00B4696A" w:rsidRPr="00B4696A" w:rsidRDefault="00B4696A" w:rsidP="00B4696A">
            <w:pPr>
              <w:pStyle w:val="Default"/>
              <w:jc w:val="center"/>
            </w:pPr>
            <w:r w:rsidRPr="00B4696A">
              <w:t>-</w:t>
            </w:r>
          </w:p>
        </w:tc>
        <w:tc>
          <w:tcPr>
            <w:tcW w:w="1276" w:type="dxa"/>
          </w:tcPr>
          <w:p w:rsidR="00B4696A" w:rsidRPr="00B4696A" w:rsidRDefault="00B4696A" w:rsidP="00B4696A">
            <w:pPr>
              <w:pStyle w:val="Default"/>
              <w:jc w:val="center"/>
            </w:pPr>
            <w:r w:rsidRPr="00B4696A">
              <w:t>1</w:t>
            </w:r>
          </w:p>
        </w:tc>
        <w:tc>
          <w:tcPr>
            <w:tcW w:w="113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w:t>
            </w:r>
          </w:p>
        </w:tc>
        <w:tc>
          <w:tcPr>
            <w:tcW w:w="113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1</w:t>
            </w:r>
          </w:p>
        </w:tc>
      </w:tr>
      <w:tr w:rsidR="00B4696A" w:rsidRPr="00B4696A" w:rsidTr="00B4696A">
        <w:tc>
          <w:tcPr>
            <w:tcW w:w="851"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4.1.2.</w:t>
            </w:r>
          </w:p>
        </w:tc>
        <w:tc>
          <w:tcPr>
            <w:tcW w:w="7220" w:type="dxa"/>
          </w:tcPr>
          <w:p w:rsidR="00B4696A" w:rsidRPr="00B4696A" w:rsidRDefault="00B4696A" w:rsidP="00B4696A">
            <w:pPr>
              <w:widowControl w:val="0"/>
              <w:autoSpaceDE w:val="0"/>
              <w:autoSpaceDN w:val="0"/>
              <w:adjustRightInd w:val="0"/>
              <w:rPr>
                <w:rFonts w:ascii="Times New Roman" w:hAnsi="Times New Roman" w:cs="Times New Roman"/>
                <w:color w:val="000000"/>
                <w:sz w:val="24"/>
                <w:szCs w:val="24"/>
              </w:rPr>
            </w:pPr>
            <w:r w:rsidRPr="00B4696A">
              <w:rPr>
                <w:rFonts w:ascii="Times New Roman" w:hAnsi="Times New Roman" w:cs="Times New Roman"/>
                <w:color w:val="000000"/>
                <w:sz w:val="24"/>
                <w:szCs w:val="24"/>
              </w:rPr>
              <w:t xml:space="preserve">Количество адаптированных муниципальных учреждений сферы культуры, </w:t>
            </w:r>
            <w:r w:rsidRPr="00B4696A">
              <w:rPr>
                <w:rFonts w:ascii="Times New Roman" w:hAnsi="Times New Roman" w:cs="Times New Roman"/>
                <w:sz w:val="24"/>
                <w:szCs w:val="24"/>
                <w:lang w:eastAsia="ru-RU"/>
              </w:rPr>
              <w:t>путем ремонта, дооборудования техническими средствами адаптации и альтернативного формата предоставления услуг</w:t>
            </w:r>
          </w:p>
        </w:tc>
        <w:tc>
          <w:tcPr>
            <w:tcW w:w="1701" w:type="dxa"/>
          </w:tcPr>
          <w:p w:rsidR="00B4696A" w:rsidRPr="00B4696A" w:rsidRDefault="00B4696A" w:rsidP="00B4696A">
            <w:pPr>
              <w:pStyle w:val="Default"/>
              <w:jc w:val="center"/>
            </w:pPr>
            <w:r w:rsidRPr="00B4696A">
              <w:t>ед.</w:t>
            </w:r>
          </w:p>
        </w:tc>
        <w:tc>
          <w:tcPr>
            <w:tcW w:w="1134" w:type="dxa"/>
          </w:tcPr>
          <w:p w:rsidR="00B4696A" w:rsidRPr="00B4696A" w:rsidRDefault="00B4696A" w:rsidP="00B4696A">
            <w:pPr>
              <w:pStyle w:val="Default"/>
              <w:jc w:val="center"/>
            </w:pPr>
            <w:r w:rsidRPr="00B4696A">
              <w:t>-</w:t>
            </w:r>
          </w:p>
        </w:tc>
        <w:tc>
          <w:tcPr>
            <w:tcW w:w="1134" w:type="dxa"/>
          </w:tcPr>
          <w:p w:rsidR="00B4696A" w:rsidRPr="00B4696A" w:rsidRDefault="00B4696A" w:rsidP="00B4696A">
            <w:pPr>
              <w:pStyle w:val="Default"/>
              <w:jc w:val="center"/>
            </w:pPr>
            <w:r w:rsidRPr="00B4696A">
              <w:t>-</w:t>
            </w:r>
          </w:p>
        </w:tc>
        <w:tc>
          <w:tcPr>
            <w:tcW w:w="1276" w:type="dxa"/>
          </w:tcPr>
          <w:p w:rsidR="00B4696A" w:rsidRPr="00B4696A" w:rsidRDefault="00B4696A" w:rsidP="00B4696A">
            <w:pPr>
              <w:pStyle w:val="Default"/>
              <w:jc w:val="center"/>
            </w:pPr>
            <w:r w:rsidRPr="00B4696A">
              <w:t>-</w:t>
            </w:r>
          </w:p>
        </w:tc>
        <w:tc>
          <w:tcPr>
            <w:tcW w:w="113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2</w:t>
            </w:r>
          </w:p>
        </w:tc>
        <w:tc>
          <w:tcPr>
            <w:tcW w:w="113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w:t>
            </w:r>
          </w:p>
        </w:tc>
      </w:tr>
      <w:tr w:rsidR="00B4696A" w:rsidRPr="00B4696A" w:rsidTr="00B4696A">
        <w:tc>
          <w:tcPr>
            <w:tcW w:w="15584" w:type="dxa"/>
            <w:gridSpan w:val="8"/>
          </w:tcPr>
          <w:p w:rsidR="00B4696A" w:rsidRPr="00B4696A" w:rsidRDefault="00B4696A" w:rsidP="00B4696A">
            <w:pPr>
              <w:jc w:val="both"/>
              <w:rPr>
                <w:rFonts w:ascii="Times New Roman" w:hAnsi="Times New Roman" w:cs="Times New Roman"/>
                <w:sz w:val="24"/>
                <w:szCs w:val="24"/>
              </w:rPr>
            </w:pPr>
            <w:r w:rsidRPr="00B4696A">
              <w:rPr>
                <w:rFonts w:ascii="Times New Roman" w:hAnsi="Times New Roman" w:cs="Times New Roman"/>
                <w:b/>
                <w:sz w:val="24"/>
                <w:szCs w:val="24"/>
              </w:rPr>
              <w:t>Задача 2. Увеличить долю граждан с инвалидностью, участвующих в социально-значимых мероприятиях</w:t>
            </w:r>
          </w:p>
        </w:tc>
      </w:tr>
      <w:tr w:rsidR="00B4696A" w:rsidRPr="00B4696A" w:rsidTr="00B4696A">
        <w:tc>
          <w:tcPr>
            <w:tcW w:w="851"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lastRenderedPageBreak/>
              <w:t>4.2.1.</w:t>
            </w:r>
          </w:p>
        </w:tc>
        <w:tc>
          <w:tcPr>
            <w:tcW w:w="7220" w:type="dxa"/>
          </w:tcPr>
          <w:p w:rsidR="00B4696A" w:rsidRPr="00B4696A" w:rsidRDefault="00B4696A" w:rsidP="00B4696A">
            <w:pPr>
              <w:widowControl w:val="0"/>
              <w:autoSpaceDE w:val="0"/>
              <w:autoSpaceDN w:val="0"/>
              <w:adjustRightInd w:val="0"/>
              <w:rPr>
                <w:rFonts w:ascii="Times New Roman" w:hAnsi="Times New Roman" w:cs="Times New Roman"/>
                <w:color w:val="000000"/>
                <w:sz w:val="24"/>
                <w:szCs w:val="24"/>
              </w:rPr>
            </w:pPr>
            <w:r w:rsidRPr="00B4696A">
              <w:rPr>
                <w:rFonts w:ascii="Times New Roman" w:hAnsi="Times New Roman" w:cs="Times New Roman"/>
                <w:sz w:val="24"/>
                <w:szCs w:val="24"/>
              </w:rPr>
              <w:t>Количество социокультурных мероприятий, проведенных с участием инвалидов</w:t>
            </w:r>
          </w:p>
        </w:tc>
        <w:tc>
          <w:tcPr>
            <w:tcW w:w="1701" w:type="dxa"/>
          </w:tcPr>
          <w:p w:rsidR="00B4696A" w:rsidRPr="00B4696A" w:rsidRDefault="00B4696A" w:rsidP="00B4696A">
            <w:pPr>
              <w:pStyle w:val="Default"/>
              <w:jc w:val="center"/>
            </w:pPr>
            <w:r w:rsidRPr="00B4696A">
              <w:t>ед.</w:t>
            </w:r>
          </w:p>
        </w:tc>
        <w:tc>
          <w:tcPr>
            <w:tcW w:w="1134" w:type="dxa"/>
          </w:tcPr>
          <w:p w:rsidR="00B4696A" w:rsidRPr="00B4696A" w:rsidRDefault="00B4696A" w:rsidP="00B4696A">
            <w:pPr>
              <w:pStyle w:val="Default"/>
              <w:jc w:val="center"/>
            </w:pPr>
            <w:r w:rsidRPr="00B4696A">
              <w:t>40</w:t>
            </w:r>
          </w:p>
        </w:tc>
        <w:tc>
          <w:tcPr>
            <w:tcW w:w="1134" w:type="dxa"/>
          </w:tcPr>
          <w:p w:rsidR="00B4696A" w:rsidRPr="00B4696A" w:rsidRDefault="00B4696A" w:rsidP="00B4696A">
            <w:pPr>
              <w:pStyle w:val="Default"/>
              <w:jc w:val="center"/>
            </w:pPr>
            <w:r w:rsidRPr="00B4696A">
              <w:t>40</w:t>
            </w:r>
          </w:p>
        </w:tc>
        <w:tc>
          <w:tcPr>
            <w:tcW w:w="1276" w:type="dxa"/>
          </w:tcPr>
          <w:p w:rsidR="00B4696A" w:rsidRPr="00B4696A" w:rsidRDefault="00B4696A" w:rsidP="00B4696A">
            <w:pPr>
              <w:pStyle w:val="Default"/>
              <w:jc w:val="center"/>
            </w:pPr>
            <w:r w:rsidRPr="00B4696A">
              <w:t>40</w:t>
            </w:r>
          </w:p>
        </w:tc>
        <w:tc>
          <w:tcPr>
            <w:tcW w:w="113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40</w:t>
            </w:r>
          </w:p>
        </w:tc>
        <w:tc>
          <w:tcPr>
            <w:tcW w:w="113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40</w:t>
            </w:r>
          </w:p>
        </w:tc>
      </w:tr>
      <w:tr w:rsidR="00B4696A" w:rsidRPr="00B4696A" w:rsidTr="00B4696A">
        <w:tc>
          <w:tcPr>
            <w:tcW w:w="851"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4.2.2.</w:t>
            </w:r>
          </w:p>
        </w:tc>
        <w:tc>
          <w:tcPr>
            <w:tcW w:w="7220" w:type="dxa"/>
          </w:tcPr>
          <w:p w:rsidR="00B4696A" w:rsidRPr="00B4696A" w:rsidRDefault="00B4696A" w:rsidP="00B4696A">
            <w:pPr>
              <w:widowControl w:val="0"/>
              <w:autoSpaceDE w:val="0"/>
              <w:autoSpaceDN w:val="0"/>
              <w:adjustRightInd w:val="0"/>
              <w:rPr>
                <w:rFonts w:ascii="Times New Roman" w:hAnsi="Times New Roman" w:cs="Times New Roman"/>
                <w:color w:val="000000"/>
                <w:sz w:val="24"/>
                <w:szCs w:val="24"/>
                <w:highlight w:val="yellow"/>
              </w:rPr>
            </w:pPr>
            <w:r w:rsidRPr="00B4696A">
              <w:rPr>
                <w:rFonts w:ascii="Times New Roman" w:hAnsi="Times New Roman" w:cs="Times New Roman"/>
                <w:sz w:val="24"/>
                <w:szCs w:val="24"/>
              </w:rPr>
              <w:t>Доля инвалидов, принявших участие в социокультурных мероприятиях</w:t>
            </w:r>
          </w:p>
        </w:tc>
        <w:tc>
          <w:tcPr>
            <w:tcW w:w="1701" w:type="dxa"/>
          </w:tcPr>
          <w:p w:rsidR="00B4696A" w:rsidRPr="00B4696A" w:rsidRDefault="00B4696A" w:rsidP="00B4696A">
            <w:pPr>
              <w:pStyle w:val="Default"/>
              <w:jc w:val="center"/>
            </w:pPr>
            <w:r w:rsidRPr="00B4696A">
              <w:t>%</w:t>
            </w:r>
          </w:p>
        </w:tc>
        <w:tc>
          <w:tcPr>
            <w:tcW w:w="1134" w:type="dxa"/>
          </w:tcPr>
          <w:p w:rsidR="00B4696A" w:rsidRPr="00B4696A" w:rsidRDefault="00B4696A" w:rsidP="00B4696A">
            <w:pPr>
              <w:pStyle w:val="Default"/>
              <w:jc w:val="center"/>
            </w:pPr>
            <w:r w:rsidRPr="00B4696A">
              <w:t>15</w:t>
            </w:r>
          </w:p>
        </w:tc>
        <w:tc>
          <w:tcPr>
            <w:tcW w:w="1134" w:type="dxa"/>
          </w:tcPr>
          <w:p w:rsidR="00B4696A" w:rsidRPr="00B4696A" w:rsidRDefault="00B4696A" w:rsidP="00B4696A">
            <w:pPr>
              <w:pStyle w:val="Default"/>
              <w:jc w:val="center"/>
            </w:pPr>
            <w:r w:rsidRPr="00B4696A">
              <w:t>15</w:t>
            </w:r>
          </w:p>
        </w:tc>
        <w:tc>
          <w:tcPr>
            <w:tcW w:w="1276" w:type="dxa"/>
          </w:tcPr>
          <w:p w:rsidR="00B4696A" w:rsidRPr="00B4696A" w:rsidRDefault="00B4696A" w:rsidP="00B4696A">
            <w:pPr>
              <w:pStyle w:val="Default"/>
              <w:jc w:val="center"/>
            </w:pPr>
            <w:r w:rsidRPr="00B4696A">
              <w:t>16</w:t>
            </w:r>
          </w:p>
        </w:tc>
        <w:tc>
          <w:tcPr>
            <w:tcW w:w="113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16</w:t>
            </w:r>
          </w:p>
        </w:tc>
        <w:tc>
          <w:tcPr>
            <w:tcW w:w="113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16</w:t>
            </w:r>
          </w:p>
        </w:tc>
      </w:tr>
      <w:tr w:rsidR="00B4696A" w:rsidRPr="00B4696A" w:rsidTr="00B4696A">
        <w:tc>
          <w:tcPr>
            <w:tcW w:w="15584" w:type="dxa"/>
            <w:gridSpan w:val="8"/>
          </w:tcPr>
          <w:p w:rsidR="00B4696A" w:rsidRPr="00B4696A" w:rsidRDefault="00B4696A" w:rsidP="00B4696A">
            <w:pPr>
              <w:pStyle w:val="Default"/>
              <w:spacing w:line="360" w:lineRule="auto"/>
              <w:rPr>
                <w:b/>
              </w:rPr>
            </w:pPr>
            <w:r w:rsidRPr="00B4696A">
              <w:rPr>
                <w:b/>
              </w:rPr>
              <w:t>Подпрограмма 5 «Старшее поколение»</w:t>
            </w:r>
          </w:p>
        </w:tc>
      </w:tr>
      <w:tr w:rsidR="00B4696A" w:rsidRPr="00B4696A" w:rsidTr="00B4696A">
        <w:tc>
          <w:tcPr>
            <w:tcW w:w="15584" w:type="dxa"/>
            <w:gridSpan w:val="8"/>
            <w:vAlign w:val="center"/>
          </w:tcPr>
          <w:p w:rsidR="00B4696A" w:rsidRPr="00B4696A" w:rsidRDefault="00B4696A" w:rsidP="00B4696A">
            <w:pPr>
              <w:ind w:firstLine="34"/>
              <w:rPr>
                <w:rFonts w:ascii="Times New Roman" w:hAnsi="Times New Roman" w:cs="Times New Roman"/>
                <w:b/>
                <w:bCs/>
                <w:sz w:val="24"/>
                <w:szCs w:val="24"/>
              </w:rPr>
            </w:pPr>
            <w:r w:rsidRPr="00B4696A">
              <w:rPr>
                <w:rFonts w:ascii="Times New Roman" w:hAnsi="Times New Roman" w:cs="Times New Roman"/>
                <w:b/>
                <w:bCs/>
                <w:sz w:val="24"/>
                <w:szCs w:val="24"/>
              </w:rPr>
              <w:t>Задача 1. Создание условий для развития активности и самореализации граждан пожилого возраста</w:t>
            </w:r>
          </w:p>
        </w:tc>
      </w:tr>
      <w:tr w:rsidR="00B4696A" w:rsidRPr="00B4696A" w:rsidTr="00B4696A">
        <w:tc>
          <w:tcPr>
            <w:tcW w:w="851" w:type="dxa"/>
            <w:vAlign w:val="center"/>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5.1.1</w:t>
            </w:r>
          </w:p>
        </w:tc>
        <w:tc>
          <w:tcPr>
            <w:tcW w:w="7220" w:type="dxa"/>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Количество лиц старшей возрастной группы, участвующих в культурно-досуговых и спортивных мероприятиях</w:t>
            </w:r>
          </w:p>
        </w:tc>
        <w:tc>
          <w:tcPr>
            <w:tcW w:w="1701"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чел.</w:t>
            </w:r>
          </w:p>
        </w:tc>
        <w:tc>
          <w:tcPr>
            <w:tcW w:w="1134" w:type="dxa"/>
          </w:tcPr>
          <w:p w:rsidR="00B4696A" w:rsidRPr="00B4696A" w:rsidRDefault="00B4696A" w:rsidP="00B4696A">
            <w:pPr>
              <w:jc w:val="center"/>
              <w:rPr>
                <w:rFonts w:ascii="Times New Roman" w:hAnsi="Times New Roman" w:cs="Times New Roman"/>
                <w:color w:val="000000"/>
                <w:sz w:val="24"/>
                <w:szCs w:val="24"/>
              </w:rPr>
            </w:pPr>
            <w:r w:rsidRPr="00B4696A">
              <w:rPr>
                <w:rFonts w:ascii="Times New Roman" w:hAnsi="Times New Roman" w:cs="Times New Roman"/>
                <w:color w:val="000000"/>
                <w:sz w:val="24"/>
                <w:szCs w:val="24"/>
              </w:rPr>
              <w:t>690</w:t>
            </w:r>
          </w:p>
        </w:tc>
        <w:tc>
          <w:tcPr>
            <w:tcW w:w="1134" w:type="dxa"/>
          </w:tcPr>
          <w:p w:rsidR="00B4696A" w:rsidRPr="00B4696A" w:rsidRDefault="00B4696A" w:rsidP="00B4696A">
            <w:pPr>
              <w:jc w:val="center"/>
              <w:rPr>
                <w:rFonts w:ascii="Times New Roman" w:hAnsi="Times New Roman" w:cs="Times New Roman"/>
                <w:color w:val="000000"/>
                <w:sz w:val="24"/>
                <w:szCs w:val="24"/>
              </w:rPr>
            </w:pPr>
            <w:r w:rsidRPr="00B4696A">
              <w:rPr>
                <w:rFonts w:ascii="Times New Roman" w:hAnsi="Times New Roman" w:cs="Times New Roman"/>
                <w:color w:val="000000"/>
                <w:sz w:val="24"/>
                <w:szCs w:val="24"/>
              </w:rPr>
              <w:t>710</w:t>
            </w:r>
          </w:p>
        </w:tc>
        <w:tc>
          <w:tcPr>
            <w:tcW w:w="1276" w:type="dxa"/>
          </w:tcPr>
          <w:p w:rsidR="00B4696A" w:rsidRPr="00B4696A" w:rsidRDefault="00B4696A" w:rsidP="00B4696A">
            <w:pPr>
              <w:jc w:val="center"/>
              <w:rPr>
                <w:rFonts w:ascii="Times New Roman" w:hAnsi="Times New Roman" w:cs="Times New Roman"/>
                <w:color w:val="000000"/>
                <w:sz w:val="24"/>
                <w:szCs w:val="24"/>
              </w:rPr>
            </w:pPr>
            <w:r w:rsidRPr="00B4696A">
              <w:rPr>
                <w:rFonts w:ascii="Times New Roman" w:hAnsi="Times New Roman" w:cs="Times New Roman"/>
                <w:color w:val="000000"/>
                <w:sz w:val="24"/>
                <w:szCs w:val="24"/>
              </w:rPr>
              <w:t>720</w:t>
            </w:r>
          </w:p>
        </w:tc>
        <w:tc>
          <w:tcPr>
            <w:tcW w:w="113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740</w:t>
            </w:r>
          </w:p>
        </w:tc>
        <w:tc>
          <w:tcPr>
            <w:tcW w:w="113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740</w:t>
            </w:r>
          </w:p>
        </w:tc>
      </w:tr>
      <w:tr w:rsidR="00B4696A" w:rsidRPr="00B4696A" w:rsidTr="00B4696A">
        <w:tc>
          <w:tcPr>
            <w:tcW w:w="851" w:type="dxa"/>
            <w:vAlign w:val="center"/>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5.1.2</w:t>
            </w:r>
          </w:p>
        </w:tc>
        <w:tc>
          <w:tcPr>
            <w:tcW w:w="7220" w:type="dxa"/>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Количество мероприятий, проведенных для лиц старшей возрастной группы</w:t>
            </w:r>
          </w:p>
        </w:tc>
        <w:tc>
          <w:tcPr>
            <w:tcW w:w="1701"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ед.</w:t>
            </w:r>
          </w:p>
        </w:tc>
        <w:tc>
          <w:tcPr>
            <w:tcW w:w="1134" w:type="dxa"/>
          </w:tcPr>
          <w:p w:rsidR="00B4696A" w:rsidRPr="00B4696A" w:rsidRDefault="00B4696A" w:rsidP="00B4696A">
            <w:pPr>
              <w:jc w:val="center"/>
              <w:rPr>
                <w:rFonts w:ascii="Times New Roman" w:hAnsi="Times New Roman" w:cs="Times New Roman"/>
                <w:color w:val="000000"/>
                <w:sz w:val="24"/>
                <w:szCs w:val="24"/>
              </w:rPr>
            </w:pPr>
            <w:r w:rsidRPr="00B4696A">
              <w:rPr>
                <w:rFonts w:ascii="Times New Roman" w:hAnsi="Times New Roman" w:cs="Times New Roman"/>
                <w:color w:val="000000"/>
                <w:sz w:val="24"/>
                <w:szCs w:val="24"/>
              </w:rPr>
              <w:t>30</w:t>
            </w:r>
          </w:p>
        </w:tc>
        <w:tc>
          <w:tcPr>
            <w:tcW w:w="1134" w:type="dxa"/>
          </w:tcPr>
          <w:p w:rsidR="00B4696A" w:rsidRPr="00B4696A" w:rsidRDefault="00B4696A" w:rsidP="00B4696A">
            <w:pPr>
              <w:jc w:val="center"/>
              <w:rPr>
                <w:rFonts w:ascii="Times New Roman" w:hAnsi="Times New Roman" w:cs="Times New Roman"/>
                <w:color w:val="000000"/>
                <w:sz w:val="24"/>
                <w:szCs w:val="24"/>
              </w:rPr>
            </w:pPr>
            <w:r w:rsidRPr="00B4696A">
              <w:rPr>
                <w:rFonts w:ascii="Times New Roman" w:hAnsi="Times New Roman" w:cs="Times New Roman"/>
                <w:color w:val="000000"/>
                <w:sz w:val="24"/>
                <w:szCs w:val="24"/>
              </w:rPr>
              <w:t>30</w:t>
            </w:r>
          </w:p>
        </w:tc>
        <w:tc>
          <w:tcPr>
            <w:tcW w:w="1276" w:type="dxa"/>
          </w:tcPr>
          <w:p w:rsidR="00B4696A" w:rsidRPr="00B4696A" w:rsidRDefault="00B4696A" w:rsidP="00B4696A">
            <w:pPr>
              <w:jc w:val="center"/>
              <w:rPr>
                <w:rFonts w:ascii="Times New Roman" w:hAnsi="Times New Roman" w:cs="Times New Roman"/>
                <w:color w:val="000000"/>
                <w:sz w:val="24"/>
                <w:szCs w:val="24"/>
              </w:rPr>
            </w:pPr>
            <w:r w:rsidRPr="00B4696A">
              <w:rPr>
                <w:rFonts w:ascii="Times New Roman" w:hAnsi="Times New Roman" w:cs="Times New Roman"/>
                <w:color w:val="000000"/>
                <w:sz w:val="24"/>
                <w:szCs w:val="24"/>
              </w:rPr>
              <w:t>30</w:t>
            </w:r>
          </w:p>
        </w:tc>
        <w:tc>
          <w:tcPr>
            <w:tcW w:w="113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30</w:t>
            </w:r>
          </w:p>
        </w:tc>
        <w:tc>
          <w:tcPr>
            <w:tcW w:w="113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30</w:t>
            </w:r>
          </w:p>
        </w:tc>
      </w:tr>
      <w:tr w:rsidR="00B4696A" w:rsidRPr="00B4696A" w:rsidTr="00B4696A">
        <w:tc>
          <w:tcPr>
            <w:tcW w:w="15584" w:type="dxa"/>
            <w:gridSpan w:val="8"/>
            <w:vAlign w:val="center"/>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b/>
                <w:bCs/>
                <w:sz w:val="24"/>
                <w:szCs w:val="24"/>
              </w:rPr>
              <w:t xml:space="preserve">Задача 2. </w:t>
            </w:r>
            <w:r w:rsidRPr="00B4696A">
              <w:rPr>
                <w:rFonts w:ascii="Times New Roman" w:hAnsi="Times New Roman" w:cs="Times New Roman"/>
                <w:b/>
                <w:sz w:val="24"/>
                <w:szCs w:val="24"/>
                <w:lang w:eastAsia="ru-RU"/>
              </w:rPr>
              <w:t>Укрепление связи между поколениями</w:t>
            </w:r>
          </w:p>
        </w:tc>
      </w:tr>
      <w:tr w:rsidR="00B4696A" w:rsidRPr="00B4696A" w:rsidTr="00B4696A">
        <w:tc>
          <w:tcPr>
            <w:tcW w:w="851" w:type="dxa"/>
            <w:vAlign w:val="center"/>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5.2.1.</w:t>
            </w:r>
          </w:p>
        </w:tc>
        <w:tc>
          <w:tcPr>
            <w:tcW w:w="7220" w:type="dxa"/>
          </w:tcPr>
          <w:p w:rsidR="00B4696A" w:rsidRPr="00B4696A" w:rsidRDefault="00B4696A" w:rsidP="00B4696A">
            <w:pPr>
              <w:rPr>
                <w:rFonts w:ascii="Times New Roman" w:hAnsi="Times New Roman" w:cs="Times New Roman"/>
                <w:sz w:val="24"/>
                <w:szCs w:val="24"/>
              </w:rPr>
            </w:pPr>
            <w:r w:rsidRPr="00B4696A">
              <w:rPr>
                <w:rFonts w:ascii="Times New Roman" w:eastAsia="Calibri" w:hAnsi="Times New Roman" w:cs="Times New Roman"/>
                <w:sz w:val="24"/>
                <w:szCs w:val="24"/>
              </w:rPr>
              <w:t xml:space="preserve">Количество ветеранов ВОВ, получивших памятные подарки в честь 90- и 95-летнего юбилея </w:t>
            </w:r>
          </w:p>
        </w:tc>
        <w:tc>
          <w:tcPr>
            <w:tcW w:w="1701"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чел.</w:t>
            </w:r>
          </w:p>
        </w:tc>
        <w:tc>
          <w:tcPr>
            <w:tcW w:w="1134" w:type="dxa"/>
          </w:tcPr>
          <w:p w:rsidR="00B4696A" w:rsidRPr="00B4696A" w:rsidRDefault="00B4696A" w:rsidP="00B4696A">
            <w:pPr>
              <w:jc w:val="center"/>
              <w:rPr>
                <w:rFonts w:ascii="Times New Roman" w:hAnsi="Times New Roman" w:cs="Times New Roman"/>
                <w:color w:val="000000"/>
                <w:sz w:val="24"/>
                <w:szCs w:val="24"/>
              </w:rPr>
            </w:pPr>
            <w:r w:rsidRPr="00B4696A">
              <w:rPr>
                <w:rFonts w:ascii="Times New Roman" w:hAnsi="Times New Roman" w:cs="Times New Roman"/>
                <w:color w:val="000000"/>
                <w:sz w:val="24"/>
                <w:szCs w:val="24"/>
              </w:rPr>
              <w:t>25</w:t>
            </w:r>
          </w:p>
        </w:tc>
        <w:tc>
          <w:tcPr>
            <w:tcW w:w="1134" w:type="dxa"/>
          </w:tcPr>
          <w:p w:rsidR="00B4696A" w:rsidRPr="00B4696A" w:rsidRDefault="00B4696A" w:rsidP="00B4696A">
            <w:pPr>
              <w:jc w:val="center"/>
              <w:rPr>
                <w:rFonts w:ascii="Times New Roman" w:hAnsi="Times New Roman" w:cs="Times New Roman"/>
                <w:color w:val="000000"/>
                <w:sz w:val="24"/>
                <w:szCs w:val="24"/>
              </w:rPr>
            </w:pPr>
            <w:r w:rsidRPr="00B4696A">
              <w:rPr>
                <w:rFonts w:ascii="Times New Roman" w:hAnsi="Times New Roman" w:cs="Times New Roman"/>
                <w:color w:val="000000"/>
                <w:sz w:val="24"/>
                <w:szCs w:val="24"/>
              </w:rPr>
              <w:t>25</w:t>
            </w:r>
          </w:p>
        </w:tc>
        <w:tc>
          <w:tcPr>
            <w:tcW w:w="1276" w:type="dxa"/>
          </w:tcPr>
          <w:p w:rsidR="00B4696A" w:rsidRPr="00B4696A" w:rsidRDefault="00B4696A" w:rsidP="00B4696A">
            <w:pPr>
              <w:jc w:val="center"/>
              <w:rPr>
                <w:rFonts w:ascii="Times New Roman" w:hAnsi="Times New Roman" w:cs="Times New Roman"/>
                <w:color w:val="000000"/>
                <w:sz w:val="24"/>
                <w:szCs w:val="24"/>
              </w:rPr>
            </w:pPr>
            <w:r w:rsidRPr="00B4696A">
              <w:rPr>
                <w:rFonts w:ascii="Times New Roman" w:hAnsi="Times New Roman" w:cs="Times New Roman"/>
                <w:color w:val="000000"/>
                <w:sz w:val="24"/>
                <w:szCs w:val="24"/>
              </w:rPr>
              <w:t>25</w:t>
            </w:r>
          </w:p>
        </w:tc>
        <w:tc>
          <w:tcPr>
            <w:tcW w:w="113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25</w:t>
            </w:r>
          </w:p>
        </w:tc>
        <w:tc>
          <w:tcPr>
            <w:tcW w:w="113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25</w:t>
            </w:r>
          </w:p>
        </w:tc>
      </w:tr>
      <w:tr w:rsidR="00B4696A" w:rsidRPr="00B4696A" w:rsidTr="00B4696A">
        <w:tc>
          <w:tcPr>
            <w:tcW w:w="851" w:type="dxa"/>
            <w:vAlign w:val="center"/>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5.2.2.</w:t>
            </w:r>
          </w:p>
        </w:tc>
        <w:tc>
          <w:tcPr>
            <w:tcW w:w="7220" w:type="dxa"/>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Количество мероприятий по патриотическому воспитанию,</w:t>
            </w:r>
            <w:r w:rsidRPr="00B4696A">
              <w:rPr>
                <w:rFonts w:ascii="Times New Roman" w:eastAsia="Calibri" w:hAnsi="Times New Roman" w:cs="Times New Roman"/>
                <w:sz w:val="24"/>
                <w:szCs w:val="24"/>
              </w:rPr>
              <w:t xml:space="preserve"> с участием граждан старшего поколения</w:t>
            </w:r>
          </w:p>
        </w:tc>
        <w:tc>
          <w:tcPr>
            <w:tcW w:w="1701"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ед.</w:t>
            </w:r>
          </w:p>
        </w:tc>
        <w:tc>
          <w:tcPr>
            <w:tcW w:w="1134" w:type="dxa"/>
          </w:tcPr>
          <w:p w:rsidR="00B4696A" w:rsidRPr="00B4696A" w:rsidRDefault="00B4696A" w:rsidP="00B4696A">
            <w:pPr>
              <w:jc w:val="center"/>
              <w:rPr>
                <w:rFonts w:ascii="Times New Roman" w:hAnsi="Times New Roman" w:cs="Times New Roman"/>
                <w:color w:val="000000"/>
                <w:sz w:val="24"/>
                <w:szCs w:val="24"/>
              </w:rPr>
            </w:pPr>
            <w:r w:rsidRPr="00B4696A">
              <w:rPr>
                <w:rFonts w:ascii="Times New Roman" w:hAnsi="Times New Roman" w:cs="Times New Roman"/>
                <w:color w:val="000000"/>
                <w:sz w:val="24"/>
                <w:szCs w:val="24"/>
              </w:rPr>
              <w:t>60</w:t>
            </w:r>
          </w:p>
        </w:tc>
        <w:tc>
          <w:tcPr>
            <w:tcW w:w="1134" w:type="dxa"/>
          </w:tcPr>
          <w:p w:rsidR="00B4696A" w:rsidRPr="00B4696A" w:rsidRDefault="00B4696A" w:rsidP="00B4696A">
            <w:pPr>
              <w:jc w:val="center"/>
              <w:rPr>
                <w:rFonts w:ascii="Times New Roman" w:hAnsi="Times New Roman" w:cs="Times New Roman"/>
                <w:color w:val="000000"/>
                <w:sz w:val="24"/>
                <w:szCs w:val="24"/>
              </w:rPr>
            </w:pPr>
            <w:r w:rsidRPr="00B4696A">
              <w:rPr>
                <w:rFonts w:ascii="Times New Roman" w:hAnsi="Times New Roman" w:cs="Times New Roman"/>
                <w:color w:val="000000"/>
                <w:sz w:val="24"/>
                <w:szCs w:val="24"/>
              </w:rPr>
              <w:t>60</w:t>
            </w:r>
          </w:p>
        </w:tc>
        <w:tc>
          <w:tcPr>
            <w:tcW w:w="1276" w:type="dxa"/>
          </w:tcPr>
          <w:p w:rsidR="00B4696A" w:rsidRPr="00B4696A" w:rsidRDefault="00B4696A" w:rsidP="00B4696A">
            <w:pPr>
              <w:jc w:val="center"/>
              <w:rPr>
                <w:rFonts w:ascii="Times New Roman" w:hAnsi="Times New Roman" w:cs="Times New Roman"/>
                <w:color w:val="000000"/>
                <w:sz w:val="24"/>
                <w:szCs w:val="24"/>
              </w:rPr>
            </w:pPr>
            <w:r w:rsidRPr="00B4696A">
              <w:rPr>
                <w:rFonts w:ascii="Times New Roman" w:hAnsi="Times New Roman" w:cs="Times New Roman"/>
                <w:color w:val="000000"/>
                <w:sz w:val="24"/>
                <w:szCs w:val="24"/>
              </w:rPr>
              <w:t>60</w:t>
            </w:r>
          </w:p>
        </w:tc>
        <w:tc>
          <w:tcPr>
            <w:tcW w:w="113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60</w:t>
            </w:r>
          </w:p>
        </w:tc>
        <w:tc>
          <w:tcPr>
            <w:tcW w:w="113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60</w:t>
            </w:r>
          </w:p>
        </w:tc>
      </w:tr>
    </w:tbl>
    <w:p w:rsidR="00B4696A" w:rsidRPr="00B4696A" w:rsidRDefault="00B4696A" w:rsidP="00B4696A">
      <w:pPr>
        <w:ind w:firstLine="720"/>
        <w:jc w:val="center"/>
        <w:rPr>
          <w:rFonts w:ascii="Times New Roman" w:hAnsi="Times New Roman" w:cs="Times New Roman"/>
          <w:sz w:val="24"/>
          <w:szCs w:val="24"/>
        </w:rPr>
      </w:pPr>
    </w:p>
    <w:p w:rsidR="00B4696A" w:rsidRPr="00B4696A" w:rsidRDefault="00B4696A" w:rsidP="00B4696A">
      <w:pPr>
        <w:widowControl w:val="0"/>
        <w:autoSpaceDE w:val="0"/>
        <w:autoSpaceDN w:val="0"/>
        <w:adjustRightInd w:val="0"/>
        <w:jc w:val="right"/>
        <w:rPr>
          <w:rFonts w:ascii="Times New Roman" w:hAnsi="Times New Roman" w:cs="Times New Roman"/>
          <w:sz w:val="24"/>
          <w:szCs w:val="24"/>
        </w:rPr>
      </w:pPr>
    </w:p>
    <w:p w:rsidR="00635D9A" w:rsidRDefault="00635D9A">
      <w:pPr>
        <w:rPr>
          <w:rFonts w:ascii="Times New Roman" w:hAnsi="Times New Roman" w:cs="Times New Roman"/>
          <w:sz w:val="24"/>
          <w:szCs w:val="24"/>
        </w:rPr>
      </w:pPr>
      <w:r>
        <w:rPr>
          <w:rFonts w:ascii="Times New Roman" w:hAnsi="Times New Roman" w:cs="Times New Roman"/>
          <w:sz w:val="24"/>
          <w:szCs w:val="24"/>
        </w:rPr>
        <w:br w:type="page"/>
      </w:r>
    </w:p>
    <w:p w:rsidR="00B4696A" w:rsidRPr="00B4696A" w:rsidRDefault="00B4696A" w:rsidP="00B4696A">
      <w:pPr>
        <w:widowControl w:val="0"/>
        <w:autoSpaceDE w:val="0"/>
        <w:autoSpaceDN w:val="0"/>
        <w:adjustRightInd w:val="0"/>
        <w:jc w:val="right"/>
        <w:rPr>
          <w:rFonts w:ascii="Times New Roman" w:hAnsi="Times New Roman" w:cs="Times New Roman"/>
          <w:sz w:val="24"/>
          <w:szCs w:val="24"/>
        </w:rPr>
      </w:pPr>
      <w:r w:rsidRPr="00B4696A">
        <w:rPr>
          <w:rFonts w:ascii="Times New Roman" w:hAnsi="Times New Roman" w:cs="Times New Roman"/>
          <w:sz w:val="24"/>
          <w:szCs w:val="24"/>
        </w:rPr>
        <w:lastRenderedPageBreak/>
        <w:t>Таблица № 2</w:t>
      </w:r>
    </w:p>
    <w:p w:rsidR="00B4696A" w:rsidRPr="00B4696A" w:rsidRDefault="00B4696A" w:rsidP="00B4696A">
      <w:pPr>
        <w:widowControl w:val="0"/>
        <w:autoSpaceDE w:val="0"/>
        <w:autoSpaceDN w:val="0"/>
        <w:adjustRightInd w:val="0"/>
        <w:jc w:val="right"/>
        <w:rPr>
          <w:rFonts w:ascii="Times New Roman" w:hAnsi="Times New Roman" w:cs="Times New Roman"/>
          <w:sz w:val="24"/>
          <w:szCs w:val="24"/>
        </w:rPr>
      </w:pPr>
    </w:p>
    <w:p w:rsidR="00B4696A" w:rsidRPr="00B4696A" w:rsidRDefault="00B4696A" w:rsidP="00B4696A">
      <w:pPr>
        <w:widowControl w:val="0"/>
        <w:autoSpaceDE w:val="0"/>
        <w:autoSpaceDN w:val="0"/>
        <w:adjustRightInd w:val="0"/>
        <w:jc w:val="center"/>
        <w:rPr>
          <w:rFonts w:ascii="Times New Roman" w:hAnsi="Times New Roman" w:cs="Times New Roman"/>
          <w:b/>
          <w:sz w:val="24"/>
          <w:szCs w:val="24"/>
        </w:rPr>
      </w:pPr>
      <w:r w:rsidRPr="00B4696A">
        <w:rPr>
          <w:rFonts w:ascii="Times New Roman" w:hAnsi="Times New Roman" w:cs="Times New Roman"/>
          <w:b/>
          <w:sz w:val="24"/>
          <w:szCs w:val="24"/>
        </w:rPr>
        <w:t>Перечень основных мероприятий муниципальной программы</w:t>
      </w:r>
    </w:p>
    <w:p w:rsidR="00B4696A" w:rsidRPr="00B4696A" w:rsidRDefault="00B4696A" w:rsidP="00B4696A">
      <w:pPr>
        <w:widowControl w:val="0"/>
        <w:autoSpaceDE w:val="0"/>
        <w:autoSpaceDN w:val="0"/>
        <w:adjustRightInd w:val="0"/>
        <w:rPr>
          <w:rFonts w:ascii="Times New Roman" w:hAnsi="Times New Roman" w:cs="Times New Roman"/>
          <w:b/>
          <w:sz w:val="24"/>
          <w:szCs w:val="24"/>
        </w:rPr>
      </w:pPr>
    </w:p>
    <w:tbl>
      <w:tblPr>
        <w:tblW w:w="15735" w:type="dxa"/>
        <w:tblCellSpacing w:w="5" w:type="nil"/>
        <w:tblInd w:w="-209" w:type="dxa"/>
        <w:tblLayout w:type="fixed"/>
        <w:tblCellMar>
          <w:left w:w="75" w:type="dxa"/>
          <w:right w:w="75" w:type="dxa"/>
        </w:tblCellMar>
        <w:tblLook w:val="0000" w:firstRow="0" w:lastRow="0" w:firstColumn="0" w:lastColumn="0" w:noHBand="0" w:noVBand="0"/>
      </w:tblPr>
      <w:tblGrid>
        <w:gridCol w:w="850"/>
        <w:gridCol w:w="2552"/>
        <w:gridCol w:w="16"/>
        <w:gridCol w:w="1544"/>
        <w:gridCol w:w="851"/>
        <w:gridCol w:w="850"/>
        <w:gridCol w:w="2977"/>
        <w:gridCol w:w="16"/>
        <w:gridCol w:w="2111"/>
        <w:gridCol w:w="3968"/>
      </w:tblGrid>
      <w:tr w:rsidR="00B4696A" w:rsidRPr="00B4696A" w:rsidTr="00B4696A">
        <w:trPr>
          <w:trHeight w:val="276"/>
          <w:tblCellSpacing w:w="5" w:type="nil"/>
        </w:trPr>
        <w:tc>
          <w:tcPr>
            <w:tcW w:w="850" w:type="dxa"/>
            <w:vMerge w:val="restart"/>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b/>
                <w:sz w:val="24"/>
                <w:szCs w:val="24"/>
              </w:rPr>
            </w:pPr>
            <w:r w:rsidRPr="00B4696A">
              <w:rPr>
                <w:rFonts w:ascii="Times New Roman" w:hAnsi="Times New Roman" w:cs="Times New Roman"/>
                <w:b/>
                <w:sz w:val="24"/>
                <w:szCs w:val="24"/>
              </w:rPr>
              <w:t xml:space="preserve">N </w:t>
            </w:r>
            <w:r w:rsidRPr="00B4696A">
              <w:rPr>
                <w:rFonts w:ascii="Times New Roman" w:hAnsi="Times New Roman" w:cs="Times New Roman"/>
                <w:b/>
                <w:sz w:val="24"/>
                <w:szCs w:val="24"/>
              </w:rPr>
              <w:br/>
            </w:r>
            <w:proofErr w:type="gramStart"/>
            <w:r w:rsidRPr="00B4696A">
              <w:rPr>
                <w:rFonts w:ascii="Times New Roman" w:hAnsi="Times New Roman" w:cs="Times New Roman"/>
                <w:b/>
                <w:sz w:val="24"/>
                <w:szCs w:val="24"/>
              </w:rPr>
              <w:t>п</w:t>
            </w:r>
            <w:proofErr w:type="gramEnd"/>
            <w:r w:rsidRPr="00B4696A">
              <w:rPr>
                <w:rFonts w:ascii="Times New Roman" w:hAnsi="Times New Roman" w:cs="Times New Roman"/>
                <w:b/>
                <w:sz w:val="24"/>
                <w:szCs w:val="24"/>
              </w:rPr>
              <w:t>/п</w:t>
            </w:r>
          </w:p>
        </w:tc>
        <w:tc>
          <w:tcPr>
            <w:tcW w:w="2552" w:type="dxa"/>
            <w:vMerge w:val="restart"/>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b/>
                <w:sz w:val="24"/>
                <w:szCs w:val="24"/>
              </w:rPr>
            </w:pPr>
            <w:r w:rsidRPr="00B4696A">
              <w:rPr>
                <w:rFonts w:ascii="Times New Roman" w:hAnsi="Times New Roman" w:cs="Times New Roman"/>
                <w:b/>
                <w:sz w:val="24"/>
                <w:szCs w:val="24"/>
              </w:rPr>
              <w:t xml:space="preserve">Номер и </w:t>
            </w:r>
            <w:r w:rsidRPr="00B4696A">
              <w:rPr>
                <w:rFonts w:ascii="Times New Roman" w:hAnsi="Times New Roman" w:cs="Times New Roman"/>
                <w:b/>
                <w:sz w:val="24"/>
                <w:szCs w:val="24"/>
              </w:rPr>
              <w:br/>
              <w:t xml:space="preserve">наименование </w:t>
            </w:r>
            <w:r w:rsidRPr="00B4696A">
              <w:rPr>
                <w:rFonts w:ascii="Times New Roman" w:hAnsi="Times New Roman" w:cs="Times New Roman"/>
                <w:b/>
                <w:sz w:val="24"/>
                <w:szCs w:val="24"/>
              </w:rPr>
              <w:br/>
              <w:t>ведомственной</w:t>
            </w:r>
            <w:r w:rsidRPr="00B4696A">
              <w:rPr>
                <w:rFonts w:ascii="Times New Roman" w:hAnsi="Times New Roman" w:cs="Times New Roman"/>
                <w:b/>
                <w:sz w:val="24"/>
                <w:szCs w:val="24"/>
              </w:rPr>
              <w:br/>
              <w:t xml:space="preserve"> целевой программы, основного </w:t>
            </w:r>
            <w:r w:rsidRPr="00B4696A">
              <w:rPr>
                <w:rFonts w:ascii="Times New Roman" w:hAnsi="Times New Roman" w:cs="Times New Roman"/>
                <w:b/>
                <w:sz w:val="24"/>
                <w:szCs w:val="24"/>
              </w:rPr>
              <w:br/>
              <w:t xml:space="preserve"> мероприятия</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b/>
                <w:sz w:val="24"/>
                <w:szCs w:val="24"/>
              </w:rPr>
            </w:pPr>
            <w:r w:rsidRPr="00B4696A">
              <w:rPr>
                <w:rFonts w:ascii="Times New Roman" w:hAnsi="Times New Roman" w:cs="Times New Roman"/>
                <w:b/>
                <w:sz w:val="24"/>
                <w:szCs w:val="24"/>
              </w:rPr>
              <w:t>Ответственный исполнитель ВЦП, основного 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b/>
                <w:sz w:val="24"/>
                <w:szCs w:val="24"/>
              </w:rPr>
            </w:pPr>
            <w:r w:rsidRPr="00B4696A">
              <w:rPr>
                <w:rFonts w:ascii="Times New Roman" w:hAnsi="Times New Roman" w:cs="Times New Roman"/>
                <w:b/>
                <w:sz w:val="24"/>
                <w:szCs w:val="24"/>
              </w:rPr>
              <w:t xml:space="preserve">Срок </w:t>
            </w:r>
            <w:r w:rsidRPr="00B4696A">
              <w:rPr>
                <w:rFonts w:ascii="Times New Roman" w:hAnsi="Times New Roman" w:cs="Times New Roman"/>
                <w:b/>
                <w:sz w:val="24"/>
                <w:szCs w:val="24"/>
              </w:rPr>
              <w:br/>
              <w:t xml:space="preserve"> начала </w:t>
            </w:r>
            <w:r w:rsidRPr="00B4696A">
              <w:rPr>
                <w:rFonts w:ascii="Times New Roman" w:hAnsi="Times New Roman" w:cs="Times New Roman"/>
                <w:b/>
                <w:sz w:val="24"/>
                <w:szCs w:val="24"/>
              </w:rPr>
              <w:br/>
              <w:t>реализации</w:t>
            </w:r>
          </w:p>
        </w:tc>
        <w:tc>
          <w:tcPr>
            <w:tcW w:w="850" w:type="dxa"/>
            <w:vMerge w:val="restart"/>
            <w:tcBorders>
              <w:top w:val="single" w:sz="4" w:space="0" w:color="auto"/>
              <w:left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b/>
                <w:sz w:val="24"/>
                <w:szCs w:val="24"/>
              </w:rPr>
            </w:pPr>
            <w:r w:rsidRPr="00B4696A">
              <w:rPr>
                <w:rFonts w:ascii="Times New Roman" w:hAnsi="Times New Roman" w:cs="Times New Roman"/>
                <w:b/>
                <w:sz w:val="24"/>
                <w:szCs w:val="24"/>
              </w:rPr>
              <w:t xml:space="preserve">Срок </w:t>
            </w:r>
            <w:r w:rsidRPr="00B4696A">
              <w:rPr>
                <w:rFonts w:ascii="Times New Roman" w:hAnsi="Times New Roman" w:cs="Times New Roman"/>
                <w:b/>
                <w:sz w:val="24"/>
                <w:szCs w:val="24"/>
              </w:rPr>
              <w:br/>
              <w:t xml:space="preserve">окончания </w:t>
            </w:r>
            <w:r w:rsidRPr="00B4696A">
              <w:rPr>
                <w:rFonts w:ascii="Times New Roman" w:hAnsi="Times New Roman" w:cs="Times New Roman"/>
                <w:b/>
                <w:sz w:val="24"/>
                <w:szCs w:val="24"/>
              </w:rPr>
              <w:br/>
              <w:t>реализации</w:t>
            </w:r>
          </w:p>
        </w:tc>
        <w:tc>
          <w:tcPr>
            <w:tcW w:w="2977" w:type="dxa"/>
            <w:vMerge w:val="restart"/>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b/>
                <w:sz w:val="24"/>
                <w:szCs w:val="24"/>
              </w:rPr>
            </w:pPr>
            <w:r w:rsidRPr="00B4696A">
              <w:rPr>
                <w:rFonts w:ascii="Times New Roman" w:hAnsi="Times New Roman" w:cs="Times New Roman"/>
                <w:b/>
                <w:sz w:val="24"/>
                <w:szCs w:val="24"/>
              </w:rPr>
              <w:t>Ожидаемый непосредственный результат (краткое  описание) за отчетный год</w:t>
            </w:r>
          </w:p>
        </w:tc>
        <w:tc>
          <w:tcPr>
            <w:tcW w:w="2127" w:type="dxa"/>
            <w:gridSpan w:val="2"/>
            <w:vMerge w:val="restart"/>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b/>
                <w:sz w:val="24"/>
                <w:szCs w:val="24"/>
              </w:rPr>
            </w:pPr>
            <w:r w:rsidRPr="00B4696A">
              <w:rPr>
                <w:rFonts w:ascii="Times New Roman" w:hAnsi="Times New Roman" w:cs="Times New Roman"/>
                <w:b/>
                <w:sz w:val="24"/>
                <w:szCs w:val="24"/>
              </w:rPr>
              <w:t>Основные направления реализации основного мероприятия, раскрывающие его содержание</w:t>
            </w:r>
          </w:p>
        </w:tc>
        <w:tc>
          <w:tcPr>
            <w:tcW w:w="3968" w:type="dxa"/>
            <w:vMerge w:val="restart"/>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b/>
                <w:sz w:val="24"/>
                <w:szCs w:val="24"/>
              </w:rPr>
            </w:pPr>
            <w:r w:rsidRPr="00B4696A">
              <w:rPr>
                <w:rFonts w:ascii="Times New Roman" w:hAnsi="Times New Roman" w:cs="Times New Roman"/>
                <w:b/>
                <w:sz w:val="24"/>
                <w:szCs w:val="24"/>
              </w:rPr>
              <w:t xml:space="preserve">Связь с  показателями </w:t>
            </w:r>
            <w:r w:rsidRPr="00B4696A">
              <w:rPr>
                <w:rFonts w:ascii="Times New Roman" w:hAnsi="Times New Roman" w:cs="Times New Roman"/>
                <w:b/>
                <w:sz w:val="24"/>
                <w:szCs w:val="24"/>
              </w:rPr>
              <w:br/>
              <w:t>муниципальной</w:t>
            </w:r>
            <w:r w:rsidRPr="00B4696A">
              <w:rPr>
                <w:rFonts w:ascii="Times New Roman" w:hAnsi="Times New Roman" w:cs="Times New Roman"/>
                <w:b/>
                <w:sz w:val="24"/>
                <w:szCs w:val="24"/>
              </w:rPr>
              <w:br/>
              <w:t xml:space="preserve"> программы </w:t>
            </w:r>
            <w:r w:rsidRPr="00B4696A">
              <w:rPr>
                <w:rFonts w:ascii="Times New Roman" w:hAnsi="Times New Roman" w:cs="Times New Roman"/>
                <w:b/>
                <w:sz w:val="24"/>
                <w:szCs w:val="24"/>
              </w:rPr>
              <w:br/>
              <w:t>(подпрограммы)</w:t>
            </w:r>
          </w:p>
        </w:tc>
      </w:tr>
      <w:tr w:rsidR="00B4696A" w:rsidRPr="00B4696A" w:rsidTr="00B4696A">
        <w:trPr>
          <w:trHeight w:val="276"/>
          <w:tblCellSpacing w:w="5" w:type="nil"/>
        </w:trPr>
        <w:tc>
          <w:tcPr>
            <w:tcW w:w="850" w:type="dxa"/>
            <w:vMerge/>
            <w:tcBorders>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b/>
                <w:sz w:val="24"/>
                <w:szCs w:val="24"/>
              </w:rPr>
            </w:pPr>
          </w:p>
        </w:tc>
        <w:tc>
          <w:tcPr>
            <w:tcW w:w="2552" w:type="dxa"/>
            <w:vMerge/>
            <w:tcBorders>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b/>
                <w:sz w:val="24"/>
                <w:szCs w:val="24"/>
              </w:rPr>
            </w:pPr>
          </w:p>
        </w:tc>
        <w:tc>
          <w:tcPr>
            <w:tcW w:w="1560" w:type="dxa"/>
            <w:gridSpan w:val="2"/>
            <w:vMerge/>
            <w:tcBorders>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b/>
                <w:sz w:val="24"/>
                <w:szCs w:val="24"/>
              </w:rPr>
            </w:pPr>
          </w:p>
        </w:tc>
        <w:tc>
          <w:tcPr>
            <w:tcW w:w="851" w:type="dxa"/>
            <w:vMerge/>
            <w:tcBorders>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b/>
                <w:sz w:val="24"/>
                <w:szCs w:val="24"/>
              </w:rPr>
            </w:pPr>
          </w:p>
        </w:tc>
        <w:tc>
          <w:tcPr>
            <w:tcW w:w="850" w:type="dxa"/>
            <w:vMerge/>
            <w:tcBorders>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b/>
                <w:sz w:val="24"/>
                <w:szCs w:val="24"/>
              </w:rPr>
            </w:pPr>
          </w:p>
        </w:tc>
        <w:tc>
          <w:tcPr>
            <w:tcW w:w="2977" w:type="dxa"/>
            <w:vMerge/>
            <w:tcBorders>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b/>
                <w:sz w:val="24"/>
                <w:szCs w:val="24"/>
              </w:rPr>
            </w:pPr>
          </w:p>
        </w:tc>
        <w:tc>
          <w:tcPr>
            <w:tcW w:w="2127" w:type="dxa"/>
            <w:gridSpan w:val="2"/>
            <w:vMerge/>
            <w:tcBorders>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b/>
                <w:sz w:val="24"/>
                <w:szCs w:val="24"/>
              </w:rPr>
            </w:pPr>
          </w:p>
        </w:tc>
        <w:tc>
          <w:tcPr>
            <w:tcW w:w="3968" w:type="dxa"/>
            <w:vMerge/>
            <w:tcBorders>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b/>
                <w:sz w:val="24"/>
                <w:szCs w:val="24"/>
              </w:rPr>
            </w:pPr>
          </w:p>
        </w:tc>
      </w:tr>
      <w:tr w:rsidR="00B4696A" w:rsidRPr="00B4696A" w:rsidTr="00B4696A">
        <w:trPr>
          <w:tblCellSpacing w:w="5" w:type="nil"/>
        </w:trPr>
        <w:tc>
          <w:tcPr>
            <w:tcW w:w="850" w:type="dxa"/>
            <w:tcBorders>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b/>
                <w:sz w:val="24"/>
                <w:szCs w:val="24"/>
              </w:rPr>
            </w:pPr>
            <w:r w:rsidRPr="00B4696A">
              <w:rPr>
                <w:rFonts w:ascii="Times New Roman" w:hAnsi="Times New Roman" w:cs="Times New Roman"/>
                <w:b/>
                <w:sz w:val="24"/>
                <w:szCs w:val="24"/>
              </w:rPr>
              <w:t>1</w:t>
            </w:r>
          </w:p>
        </w:tc>
        <w:tc>
          <w:tcPr>
            <w:tcW w:w="2552" w:type="dxa"/>
            <w:tcBorders>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b/>
                <w:sz w:val="24"/>
                <w:szCs w:val="24"/>
              </w:rPr>
            </w:pPr>
            <w:r w:rsidRPr="00B4696A">
              <w:rPr>
                <w:rFonts w:ascii="Times New Roman" w:hAnsi="Times New Roman" w:cs="Times New Roman"/>
                <w:b/>
                <w:sz w:val="24"/>
                <w:szCs w:val="24"/>
              </w:rPr>
              <w:t>2</w:t>
            </w:r>
          </w:p>
        </w:tc>
        <w:tc>
          <w:tcPr>
            <w:tcW w:w="1560" w:type="dxa"/>
            <w:gridSpan w:val="2"/>
            <w:tcBorders>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b/>
                <w:sz w:val="24"/>
                <w:szCs w:val="24"/>
              </w:rPr>
            </w:pPr>
            <w:r w:rsidRPr="00B4696A">
              <w:rPr>
                <w:rFonts w:ascii="Times New Roman" w:hAnsi="Times New Roman" w:cs="Times New Roman"/>
                <w:b/>
                <w:sz w:val="24"/>
                <w:szCs w:val="24"/>
              </w:rPr>
              <w:t>3</w:t>
            </w:r>
          </w:p>
        </w:tc>
        <w:tc>
          <w:tcPr>
            <w:tcW w:w="851" w:type="dxa"/>
            <w:tcBorders>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b/>
                <w:sz w:val="24"/>
                <w:szCs w:val="24"/>
              </w:rPr>
            </w:pPr>
            <w:r w:rsidRPr="00B4696A">
              <w:rPr>
                <w:rFonts w:ascii="Times New Roman" w:hAnsi="Times New Roman" w:cs="Times New Roman"/>
                <w:b/>
                <w:sz w:val="24"/>
                <w:szCs w:val="24"/>
              </w:rPr>
              <w:t>4</w:t>
            </w:r>
          </w:p>
        </w:tc>
        <w:tc>
          <w:tcPr>
            <w:tcW w:w="850" w:type="dxa"/>
            <w:tcBorders>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b/>
                <w:sz w:val="24"/>
                <w:szCs w:val="24"/>
              </w:rPr>
            </w:pPr>
            <w:r w:rsidRPr="00B4696A">
              <w:rPr>
                <w:rFonts w:ascii="Times New Roman" w:hAnsi="Times New Roman" w:cs="Times New Roman"/>
                <w:b/>
                <w:sz w:val="24"/>
                <w:szCs w:val="24"/>
              </w:rPr>
              <w:t>5</w:t>
            </w:r>
          </w:p>
        </w:tc>
        <w:tc>
          <w:tcPr>
            <w:tcW w:w="2977" w:type="dxa"/>
            <w:tcBorders>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b/>
                <w:sz w:val="24"/>
                <w:szCs w:val="24"/>
              </w:rPr>
            </w:pPr>
            <w:r w:rsidRPr="00B4696A">
              <w:rPr>
                <w:rFonts w:ascii="Times New Roman" w:hAnsi="Times New Roman" w:cs="Times New Roman"/>
                <w:b/>
                <w:sz w:val="24"/>
                <w:szCs w:val="24"/>
              </w:rPr>
              <w:t>6</w:t>
            </w:r>
          </w:p>
        </w:tc>
        <w:tc>
          <w:tcPr>
            <w:tcW w:w="2127" w:type="dxa"/>
            <w:gridSpan w:val="2"/>
            <w:tcBorders>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b/>
                <w:sz w:val="24"/>
                <w:szCs w:val="24"/>
              </w:rPr>
            </w:pPr>
            <w:r w:rsidRPr="00B4696A">
              <w:rPr>
                <w:rFonts w:ascii="Times New Roman" w:hAnsi="Times New Roman" w:cs="Times New Roman"/>
                <w:b/>
                <w:sz w:val="24"/>
                <w:szCs w:val="24"/>
              </w:rPr>
              <w:t>7</w:t>
            </w:r>
          </w:p>
        </w:tc>
        <w:tc>
          <w:tcPr>
            <w:tcW w:w="3968" w:type="dxa"/>
            <w:tcBorders>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b/>
                <w:sz w:val="24"/>
                <w:szCs w:val="24"/>
              </w:rPr>
            </w:pPr>
            <w:r w:rsidRPr="00B4696A">
              <w:rPr>
                <w:rFonts w:ascii="Times New Roman" w:hAnsi="Times New Roman" w:cs="Times New Roman"/>
                <w:b/>
                <w:sz w:val="24"/>
                <w:szCs w:val="24"/>
              </w:rPr>
              <w:t>8</w:t>
            </w:r>
          </w:p>
        </w:tc>
      </w:tr>
      <w:tr w:rsidR="00B4696A" w:rsidRPr="00B4696A" w:rsidTr="00B4696A">
        <w:trPr>
          <w:tblCellSpacing w:w="5" w:type="nil"/>
        </w:trPr>
        <w:tc>
          <w:tcPr>
            <w:tcW w:w="15735" w:type="dxa"/>
            <w:gridSpan w:val="10"/>
            <w:tcBorders>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b/>
                <w:sz w:val="24"/>
                <w:szCs w:val="24"/>
              </w:rPr>
              <w:t>Подпрограмма 1. «Содействие занятости населения»</w:t>
            </w:r>
          </w:p>
        </w:tc>
      </w:tr>
      <w:tr w:rsidR="00B4696A" w:rsidRPr="00B4696A" w:rsidTr="00B4696A">
        <w:trPr>
          <w:tblCellSpacing w:w="5" w:type="nil"/>
        </w:trPr>
        <w:tc>
          <w:tcPr>
            <w:tcW w:w="15735" w:type="dxa"/>
            <w:gridSpan w:val="10"/>
            <w:tcBorders>
              <w:left w:val="single" w:sz="4" w:space="0" w:color="auto"/>
              <w:bottom w:val="single" w:sz="4" w:space="0" w:color="auto"/>
              <w:right w:val="single" w:sz="4" w:space="0" w:color="auto"/>
            </w:tcBorders>
          </w:tcPr>
          <w:p w:rsidR="00B4696A" w:rsidRPr="00B4696A" w:rsidRDefault="00B4696A" w:rsidP="00B4696A">
            <w:pPr>
              <w:pStyle w:val="aff2"/>
              <w:rPr>
                <w:rFonts w:ascii="Times New Roman" w:hAnsi="Times New Roman" w:cs="Times New Roman"/>
                <w:b/>
              </w:rPr>
            </w:pPr>
            <w:r w:rsidRPr="00B4696A">
              <w:rPr>
                <w:rFonts w:ascii="Times New Roman" w:hAnsi="Times New Roman" w:cs="Times New Roman"/>
                <w:b/>
              </w:rPr>
              <w:t>Цель подпрограммы 1: Участие в содействии занятости населения</w:t>
            </w:r>
          </w:p>
        </w:tc>
      </w:tr>
      <w:tr w:rsidR="00B4696A" w:rsidRPr="00B4696A" w:rsidTr="00B4696A">
        <w:trPr>
          <w:tblCellSpacing w:w="5" w:type="nil"/>
        </w:trPr>
        <w:tc>
          <w:tcPr>
            <w:tcW w:w="15735" w:type="dxa"/>
            <w:gridSpan w:val="10"/>
            <w:tcBorders>
              <w:left w:val="single" w:sz="4" w:space="0" w:color="auto"/>
              <w:bottom w:val="single" w:sz="4" w:space="0" w:color="auto"/>
              <w:right w:val="single" w:sz="4" w:space="0" w:color="auto"/>
            </w:tcBorders>
          </w:tcPr>
          <w:p w:rsidR="00B4696A" w:rsidRPr="00B4696A" w:rsidRDefault="00B4696A" w:rsidP="00B4696A">
            <w:pPr>
              <w:pStyle w:val="aff2"/>
              <w:rPr>
                <w:rFonts w:ascii="Times New Roman" w:hAnsi="Times New Roman" w:cs="Times New Roman"/>
                <w:b/>
              </w:rPr>
            </w:pPr>
            <w:r w:rsidRPr="00B4696A">
              <w:rPr>
                <w:rFonts w:ascii="Times New Roman" w:hAnsi="Times New Roman" w:cs="Times New Roman"/>
                <w:b/>
              </w:rPr>
              <w:t xml:space="preserve">Задача 1.  Участвовать в содействии  занятости населения </w:t>
            </w:r>
          </w:p>
        </w:tc>
      </w:tr>
      <w:tr w:rsidR="00B4696A" w:rsidRPr="00B4696A" w:rsidTr="00B4696A">
        <w:trPr>
          <w:trHeight w:val="3605"/>
          <w:tblCellSpacing w:w="5" w:type="nil"/>
        </w:trPr>
        <w:tc>
          <w:tcPr>
            <w:tcW w:w="850" w:type="dxa"/>
            <w:tcBorders>
              <w:left w:val="single" w:sz="4" w:space="0" w:color="auto"/>
              <w:bottom w:val="single" w:sz="4" w:space="0" w:color="auto"/>
              <w:right w:val="single" w:sz="4" w:space="0" w:color="auto"/>
            </w:tcBorders>
          </w:tcPr>
          <w:p w:rsidR="00B4696A" w:rsidRPr="00B4696A" w:rsidRDefault="00B4696A" w:rsidP="00B4696A">
            <w:pPr>
              <w:pStyle w:val="aff3"/>
              <w:jc w:val="center"/>
              <w:rPr>
                <w:rFonts w:ascii="Times New Roman" w:hAnsi="Times New Roman" w:cs="Times New Roman"/>
              </w:rPr>
            </w:pPr>
            <w:r w:rsidRPr="00B4696A">
              <w:rPr>
                <w:rFonts w:ascii="Times New Roman" w:hAnsi="Times New Roman" w:cs="Times New Roman"/>
              </w:rPr>
              <w:t>1.1.1.</w:t>
            </w:r>
          </w:p>
        </w:tc>
        <w:tc>
          <w:tcPr>
            <w:tcW w:w="2568" w:type="dxa"/>
            <w:gridSpan w:val="2"/>
            <w:tcBorders>
              <w:left w:val="single" w:sz="4" w:space="0" w:color="auto"/>
              <w:bottom w:val="single" w:sz="4" w:space="0" w:color="auto"/>
              <w:right w:val="single" w:sz="4" w:space="0" w:color="auto"/>
            </w:tcBorders>
          </w:tcPr>
          <w:p w:rsidR="00B4696A" w:rsidRPr="00B4696A" w:rsidRDefault="00B4696A" w:rsidP="00B4696A">
            <w:pPr>
              <w:pStyle w:val="aff2"/>
              <w:rPr>
                <w:rFonts w:ascii="Times New Roman" w:hAnsi="Times New Roman" w:cs="Times New Roman"/>
              </w:rPr>
            </w:pPr>
            <w:r w:rsidRPr="00B4696A">
              <w:rPr>
                <w:rFonts w:ascii="Times New Roman" w:hAnsi="Times New Roman" w:cs="Times New Roman"/>
              </w:rPr>
              <w:t>Предоставление межбюджетных трансфертов бюджетам сельских поселений на реализацию мероприятий по содействию занятости населения</w:t>
            </w:r>
          </w:p>
        </w:tc>
        <w:tc>
          <w:tcPr>
            <w:tcW w:w="1544" w:type="dxa"/>
            <w:tcBorders>
              <w:left w:val="single" w:sz="4" w:space="0" w:color="auto"/>
              <w:bottom w:val="single" w:sz="4" w:space="0" w:color="auto"/>
              <w:right w:val="single" w:sz="4" w:space="0" w:color="auto"/>
            </w:tcBorders>
          </w:tcPr>
          <w:p w:rsidR="00B4696A" w:rsidRPr="00B4696A" w:rsidRDefault="00B4696A" w:rsidP="00B4696A">
            <w:pPr>
              <w:pStyle w:val="aff2"/>
              <w:rPr>
                <w:rFonts w:ascii="Times New Roman" w:hAnsi="Times New Roman" w:cs="Times New Roman"/>
              </w:rPr>
            </w:pPr>
            <w:r w:rsidRPr="00B4696A">
              <w:rPr>
                <w:rFonts w:ascii="Times New Roman" w:hAnsi="Times New Roman" w:cs="Times New Roman"/>
              </w:rPr>
              <w:t>Отдел по работе с Советом и сельскими поселениями</w:t>
            </w:r>
          </w:p>
        </w:tc>
        <w:tc>
          <w:tcPr>
            <w:tcW w:w="851" w:type="dxa"/>
            <w:tcBorders>
              <w:left w:val="single" w:sz="4" w:space="0" w:color="auto"/>
              <w:bottom w:val="single" w:sz="4" w:space="0" w:color="auto"/>
              <w:right w:val="single" w:sz="4" w:space="0" w:color="auto"/>
            </w:tcBorders>
          </w:tcPr>
          <w:p w:rsidR="00B4696A" w:rsidRPr="00B4696A" w:rsidRDefault="00B4696A" w:rsidP="00B4696A">
            <w:pPr>
              <w:pStyle w:val="aff3"/>
              <w:jc w:val="center"/>
              <w:rPr>
                <w:rFonts w:ascii="Times New Roman" w:hAnsi="Times New Roman" w:cs="Times New Roman"/>
              </w:rPr>
            </w:pPr>
            <w:r w:rsidRPr="00B4696A">
              <w:rPr>
                <w:rFonts w:ascii="Times New Roman" w:hAnsi="Times New Roman" w:cs="Times New Roman"/>
              </w:rPr>
              <w:t>2020 </w:t>
            </w:r>
          </w:p>
        </w:tc>
        <w:tc>
          <w:tcPr>
            <w:tcW w:w="850" w:type="dxa"/>
            <w:tcBorders>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sz w:val="24"/>
                <w:szCs w:val="24"/>
              </w:rPr>
            </w:pPr>
            <w:r w:rsidRPr="00B4696A">
              <w:rPr>
                <w:rFonts w:ascii="Times New Roman" w:hAnsi="Times New Roman" w:cs="Times New Roman"/>
                <w:sz w:val="24"/>
                <w:szCs w:val="24"/>
              </w:rPr>
              <w:t>2022 </w:t>
            </w:r>
          </w:p>
        </w:tc>
        <w:tc>
          <w:tcPr>
            <w:tcW w:w="2993" w:type="dxa"/>
            <w:gridSpan w:val="2"/>
            <w:tcBorders>
              <w:left w:val="single" w:sz="4" w:space="0" w:color="auto"/>
              <w:bottom w:val="single" w:sz="4" w:space="0" w:color="auto"/>
              <w:right w:val="single" w:sz="4" w:space="0" w:color="auto"/>
            </w:tcBorders>
          </w:tcPr>
          <w:p w:rsidR="00B4696A" w:rsidRPr="00B4696A" w:rsidRDefault="00B4696A" w:rsidP="00B4696A">
            <w:pPr>
              <w:pStyle w:val="aff2"/>
              <w:tabs>
                <w:tab w:val="left" w:pos="412"/>
              </w:tabs>
              <w:rPr>
                <w:rFonts w:ascii="Times New Roman" w:hAnsi="Times New Roman" w:cs="Times New Roman"/>
              </w:rPr>
            </w:pPr>
            <w:r w:rsidRPr="00B4696A">
              <w:rPr>
                <w:rFonts w:ascii="Times New Roman" w:hAnsi="Times New Roman" w:cs="Times New Roman"/>
              </w:rPr>
              <w:t xml:space="preserve">Снижение уровня безработицы и напряженности на рынке труда. </w:t>
            </w:r>
          </w:p>
        </w:tc>
        <w:tc>
          <w:tcPr>
            <w:tcW w:w="2111" w:type="dxa"/>
            <w:tcBorders>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sz w:val="24"/>
                <w:szCs w:val="24"/>
                <w:lang w:eastAsia="ru-RU"/>
              </w:rPr>
            </w:pPr>
            <w:r w:rsidRPr="00B4696A">
              <w:rPr>
                <w:rFonts w:ascii="Times New Roman" w:hAnsi="Times New Roman" w:cs="Times New Roman"/>
                <w:sz w:val="24"/>
                <w:szCs w:val="24"/>
                <w:lang w:eastAsia="ru-RU"/>
              </w:rPr>
              <w:t>1.Реализация проектов народный бюджет безработными гражданами;</w:t>
            </w:r>
          </w:p>
          <w:p w:rsidR="00B4696A" w:rsidRPr="00B4696A" w:rsidRDefault="00B4696A" w:rsidP="00B4696A">
            <w:pPr>
              <w:rPr>
                <w:rFonts w:ascii="Times New Roman" w:hAnsi="Times New Roman" w:cs="Times New Roman"/>
                <w:sz w:val="24"/>
                <w:szCs w:val="24"/>
                <w:lang w:eastAsia="ru-RU"/>
              </w:rPr>
            </w:pPr>
            <w:r w:rsidRPr="00B4696A">
              <w:rPr>
                <w:rFonts w:ascii="Times New Roman" w:hAnsi="Times New Roman" w:cs="Times New Roman"/>
                <w:sz w:val="24"/>
                <w:szCs w:val="24"/>
                <w:lang w:eastAsia="ru-RU"/>
              </w:rPr>
              <w:t>2. Освещение мероприятий в СМИ</w:t>
            </w:r>
          </w:p>
        </w:tc>
        <w:tc>
          <w:tcPr>
            <w:tcW w:w="3968" w:type="dxa"/>
            <w:tcBorders>
              <w:left w:val="single" w:sz="4" w:space="0" w:color="auto"/>
              <w:bottom w:val="single" w:sz="4" w:space="0" w:color="auto"/>
              <w:right w:val="single" w:sz="4" w:space="0" w:color="auto"/>
            </w:tcBorders>
          </w:tcPr>
          <w:p w:rsidR="00B4696A" w:rsidRPr="00B4696A" w:rsidRDefault="00B4696A" w:rsidP="00B4696A">
            <w:pPr>
              <w:jc w:val="both"/>
              <w:rPr>
                <w:rFonts w:ascii="Times New Roman" w:hAnsi="Times New Roman" w:cs="Times New Roman"/>
                <w:sz w:val="24"/>
                <w:szCs w:val="24"/>
              </w:rPr>
            </w:pPr>
            <w:r w:rsidRPr="00B4696A">
              <w:rPr>
                <w:rFonts w:ascii="Times New Roman" w:hAnsi="Times New Roman" w:cs="Times New Roman"/>
                <w:sz w:val="24"/>
                <w:szCs w:val="24"/>
              </w:rPr>
              <w:t>Создание 245 рабочих мест для безработных граждан для участия в общественных и временных работах.</w:t>
            </w:r>
          </w:p>
          <w:p w:rsidR="00B4696A" w:rsidRPr="00B4696A" w:rsidRDefault="00B4696A" w:rsidP="00B4696A">
            <w:pPr>
              <w:jc w:val="both"/>
              <w:rPr>
                <w:rFonts w:ascii="Times New Roman" w:hAnsi="Times New Roman" w:cs="Times New Roman"/>
                <w:sz w:val="24"/>
                <w:szCs w:val="24"/>
              </w:rPr>
            </w:pPr>
            <w:r w:rsidRPr="00B4696A">
              <w:rPr>
                <w:rFonts w:ascii="Times New Roman" w:hAnsi="Times New Roman" w:cs="Times New Roman"/>
                <w:sz w:val="24"/>
                <w:szCs w:val="24"/>
              </w:rPr>
              <w:t>Снижение уровня безработицы.</w:t>
            </w:r>
          </w:p>
        </w:tc>
      </w:tr>
      <w:tr w:rsidR="00B4696A" w:rsidRPr="00B4696A" w:rsidTr="00B4696A">
        <w:trPr>
          <w:trHeight w:val="3605"/>
          <w:tblCellSpacing w:w="5" w:type="nil"/>
        </w:trPr>
        <w:tc>
          <w:tcPr>
            <w:tcW w:w="850" w:type="dxa"/>
            <w:tcBorders>
              <w:top w:val="single" w:sz="4" w:space="0" w:color="auto"/>
              <w:left w:val="single" w:sz="4" w:space="0" w:color="auto"/>
              <w:right w:val="single" w:sz="4" w:space="0" w:color="auto"/>
            </w:tcBorders>
          </w:tcPr>
          <w:p w:rsidR="00B4696A" w:rsidRPr="00B4696A" w:rsidRDefault="00B4696A" w:rsidP="00B4696A">
            <w:pPr>
              <w:pStyle w:val="aff3"/>
              <w:jc w:val="center"/>
              <w:rPr>
                <w:rFonts w:ascii="Times New Roman" w:hAnsi="Times New Roman" w:cs="Times New Roman"/>
              </w:rPr>
            </w:pPr>
            <w:r w:rsidRPr="00B4696A">
              <w:rPr>
                <w:rFonts w:ascii="Times New Roman" w:hAnsi="Times New Roman" w:cs="Times New Roman"/>
              </w:rPr>
              <w:lastRenderedPageBreak/>
              <w:t>1.1.2.</w:t>
            </w:r>
          </w:p>
        </w:tc>
        <w:tc>
          <w:tcPr>
            <w:tcW w:w="2568" w:type="dxa"/>
            <w:gridSpan w:val="2"/>
            <w:tcBorders>
              <w:top w:val="single" w:sz="4" w:space="0" w:color="auto"/>
              <w:left w:val="single" w:sz="4" w:space="0" w:color="auto"/>
              <w:right w:val="single" w:sz="4" w:space="0" w:color="auto"/>
            </w:tcBorders>
          </w:tcPr>
          <w:p w:rsidR="00B4696A" w:rsidRPr="00B4696A" w:rsidRDefault="00B4696A" w:rsidP="00B4696A">
            <w:pPr>
              <w:pStyle w:val="aff2"/>
              <w:rPr>
                <w:rFonts w:ascii="Times New Roman" w:hAnsi="Times New Roman" w:cs="Times New Roman"/>
              </w:rPr>
            </w:pPr>
            <w:r w:rsidRPr="00B4696A">
              <w:rPr>
                <w:rFonts w:ascii="Times New Roman" w:hAnsi="Times New Roman" w:cs="Times New Roman"/>
              </w:rPr>
              <w:t>Реализация народных проектов в сфере занятости населения, прошедших отбор в рамках проекта «Народный бюджет»</w:t>
            </w:r>
          </w:p>
        </w:tc>
        <w:tc>
          <w:tcPr>
            <w:tcW w:w="1544" w:type="dxa"/>
            <w:tcBorders>
              <w:top w:val="single" w:sz="4" w:space="0" w:color="auto"/>
              <w:left w:val="single" w:sz="4" w:space="0" w:color="auto"/>
              <w:right w:val="single" w:sz="4" w:space="0" w:color="auto"/>
            </w:tcBorders>
          </w:tcPr>
          <w:p w:rsidR="00B4696A" w:rsidRPr="00B4696A" w:rsidRDefault="00B4696A" w:rsidP="00B4696A">
            <w:pPr>
              <w:pStyle w:val="aff2"/>
              <w:rPr>
                <w:rFonts w:ascii="Times New Roman" w:hAnsi="Times New Roman" w:cs="Times New Roman"/>
              </w:rPr>
            </w:pPr>
            <w:r w:rsidRPr="00B4696A">
              <w:rPr>
                <w:rFonts w:ascii="Times New Roman" w:hAnsi="Times New Roman" w:cs="Times New Roman"/>
              </w:rPr>
              <w:t>Отдел по работе с Советом и сельскими поселениями</w:t>
            </w:r>
          </w:p>
        </w:tc>
        <w:tc>
          <w:tcPr>
            <w:tcW w:w="851" w:type="dxa"/>
            <w:tcBorders>
              <w:top w:val="single" w:sz="4" w:space="0" w:color="auto"/>
              <w:left w:val="single" w:sz="4" w:space="0" w:color="auto"/>
              <w:right w:val="single" w:sz="4" w:space="0" w:color="auto"/>
            </w:tcBorders>
          </w:tcPr>
          <w:p w:rsidR="00B4696A" w:rsidRPr="00B4696A" w:rsidRDefault="00B4696A" w:rsidP="00B4696A">
            <w:pPr>
              <w:pStyle w:val="aff3"/>
              <w:jc w:val="center"/>
              <w:rPr>
                <w:rFonts w:ascii="Times New Roman" w:hAnsi="Times New Roman" w:cs="Times New Roman"/>
              </w:rPr>
            </w:pPr>
            <w:r w:rsidRPr="00B4696A">
              <w:rPr>
                <w:rFonts w:ascii="Times New Roman" w:hAnsi="Times New Roman" w:cs="Times New Roman"/>
              </w:rPr>
              <w:t>2020</w:t>
            </w:r>
          </w:p>
        </w:tc>
        <w:tc>
          <w:tcPr>
            <w:tcW w:w="850" w:type="dxa"/>
            <w:tcBorders>
              <w:top w:val="single" w:sz="4" w:space="0" w:color="auto"/>
              <w:left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sz w:val="24"/>
                <w:szCs w:val="24"/>
              </w:rPr>
            </w:pPr>
            <w:r w:rsidRPr="00B4696A">
              <w:rPr>
                <w:rFonts w:ascii="Times New Roman" w:hAnsi="Times New Roman" w:cs="Times New Roman"/>
                <w:sz w:val="24"/>
                <w:szCs w:val="24"/>
              </w:rPr>
              <w:t>2022 </w:t>
            </w:r>
          </w:p>
        </w:tc>
        <w:tc>
          <w:tcPr>
            <w:tcW w:w="2993" w:type="dxa"/>
            <w:gridSpan w:val="2"/>
            <w:tcBorders>
              <w:top w:val="single" w:sz="4" w:space="0" w:color="auto"/>
              <w:left w:val="single" w:sz="4" w:space="0" w:color="auto"/>
              <w:right w:val="single" w:sz="4" w:space="0" w:color="auto"/>
            </w:tcBorders>
          </w:tcPr>
          <w:p w:rsidR="00B4696A" w:rsidRPr="00B4696A" w:rsidRDefault="00B4696A" w:rsidP="00B4696A">
            <w:pPr>
              <w:rPr>
                <w:rFonts w:ascii="Times New Roman" w:hAnsi="Times New Roman" w:cs="Times New Roman"/>
                <w:sz w:val="24"/>
                <w:szCs w:val="24"/>
                <w:lang w:eastAsia="ru-RU"/>
              </w:rPr>
            </w:pPr>
            <w:r w:rsidRPr="00B4696A">
              <w:rPr>
                <w:rFonts w:ascii="Times New Roman" w:hAnsi="Times New Roman" w:cs="Times New Roman"/>
                <w:sz w:val="24"/>
                <w:szCs w:val="24"/>
                <w:lang w:eastAsia="ru-RU"/>
              </w:rPr>
              <w:t>Обеспечение экономической поддержки населения</w:t>
            </w:r>
          </w:p>
        </w:tc>
        <w:tc>
          <w:tcPr>
            <w:tcW w:w="2111" w:type="dxa"/>
            <w:tcBorders>
              <w:top w:val="single" w:sz="4" w:space="0" w:color="auto"/>
              <w:left w:val="single" w:sz="4" w:space="0" w:color="auto"/>
              <w:right w:val="single" w:sz="4" w:space="0" w:color="auto"/>
            </w:tcBorders>
          </w:tcPr>
          <w:p w:rsidR="00B4696A" w:rsidRPr="00B4696A" w:rsidRDefault="00B4696A" w:rsidP="008F3209">
            <w:pPr>
              <w:pStyle w:val="aff2"/>
              <w:numPr>
                <w:ilvl w:val="0"/>
                <w:numId w:val="7"/>
              </w:numPr>
              <w:ind w:left="0"/>
              <w:jc w:val="both"/>
              <w:rPr>
                <w:rFonts w:ascii="Times New Roman" w:hAnsi="Times New Roman" w:cs="Times New Roman"/>
              </w:rPr>
            </w:pPr>
            <w:r w:rsidRPr="00B4696A">
              <w:rPr>
                <w:rFonts w:ascii="Times New Roman" w:hAnsi="Times New Roman" w:cs="Times New Roman"/>
              </w:rPr>
              <w:t>1. Заключение Соглашений между администрациями сельских поселений и Министерством труда, занятости и социальной защиты Республики Коми</w:t>
            </w:r>
          </w:p>
        </w:tc>
        <w:tc>
          <w:tcPr>
            <w:tcW w:w="3968" w:type="dxa"/>
            <w:tcBorders>
              <w:top w:val="single" w:sz="4" w:space="0" w:color="auto"/>
              <w:left w:val="single" w:sz="4" w:space="0" w:color="auto"/>
              <w:right w:val="single" w:sz="4" w:space="0" w:color="auto"/>
            </w:tcBorders>
          </w:tcPr>
          <w:p w:rsidR="00B4696A" w:rsidRPr="00B4696A" w:rsidRDefault="00B4696A" w:rsidP="00B4696A">
            <w:pPr>
              <w:jc w:val="both"/>
              <w:rPr>
                <w:rFonts w:ascii="Times New Roman" w:hAnsi="Times New Roman" w:cs="Times New Roman"/>
                <w:sz w:val="24"/>
                <w:szCs w:val="24"/>
              </w:rPr>
            </w:pPr>
            <w:r w:rsidRPr="00B4696A">
              <w:rPr>
                <w:rFonts w:ascii="Times New Roman" w:hAnsi="Times New Roman" w:cs="Times New Roman"/>
                <w:sz w:val="24"/>
                <w:szCs w:val="24"/>
              </w:rPr>
              <w:t>Организация и создание временных   мест занятости для безработных граждан в рамках Соглашения с Министерством труда, занятости и социальной защиты Республики Коми</w:t>
            </w:r>
          </w:p>
        </w:tc>
      </w:tr>
      <w:tr w:rsidR="00B4696A" w:rsidRPr="00B4696A" w:rsidTr="00B4696A">
        <w:trPr>
          <w:trHeight w:val="80"/>
          <w:tblCellSpacing w:w="5" w:type="nil"/>
        </w:trPr>
        <w:tc>
          <w:tcPr>
            <w:tcW w:w="850" w:type="dxa"/>
            <w:tcBorders>
              <w:left w:val="single" w:sz="4" w:space="0" w:color="auto"/>
              <w:bottom w:val="single" w:sz="4" w:space="0" w:color="auto"/>
              <w:right w:val="single" w:sz="4" w:space="0" w:color="auto"/>
            </w:tcBorders>
          </w:tcPr>
          <w:p w:rsidR="00B4696A" w:rsidRPr="00B4696A" w:rsidRDefault="00B4696A" w:rsidP="00B4696A">
            <w:pPr>
              <w:pStyle w:val="aff3"/>
              <w:jc w:val="center"/>
              <w:rPr>
                <w:rFonts w:ascii="Times New Roman" w:hAnsi="Times New Roman" w:cs="Times New Roman"/>
              </w:rPr>
            </w:pPr>
          </w:p>
        </w:tc>
        <w:tc>
          <w:tcPr>
            <w:tcW w:w="2568" w:type="dxa"/>
            <w:gridSpan w:val="2"/>
            <w:tcBorders>
              <w:left w:val="single" w:sz="4" w:space="0" w:color="auto"/>
              <w:bottom w:val="single" w:sz="4" w:space="0" w:color="auto"/>
              <w:right w:val="single" w:sz="4" w:space="0" w:color="auto"/>
            </w:tcBorders>
          </w:tcPr>
          <w:p w:rsidR="00B4696A" w:rsidRPr="00B4696A" w:rsidRDefault="00B4696A" w:rsidP="00B4696A">
            <w:pPr>
              <w:pStyle w:val="aff2"/>
              <w:rPr>
                <w:rFonts w:ascii="Times New Roman" w:hAnsi="Times New Roman" w:cs="Times New Roman"/>
              </w:rPr>
            </w:pPr>
          </w:p>
        </w:tc>
        <w:tc>
          <w:tcPr>
            <w:tcW w:w="1544" w:type="dxa"/>
            <w:tcBorders>
              <w:left w:val="single" w:sz="4" w:space="0" w:color="auto"/>
              <w:bottom w:val="single" w:sz="4" w:space="0" w:color="auto"/>
              <w:right w:val="single" w:sz="4" w:space="0" w:color="auto"/>
            </w:tcBorders>
          </w:tcPr>
          <w:p w:rsidR="00B4696A" w:rsidRPr="00B4696A" w:rsidRDefault="00B4696A" w:rsidP="00B4696A">
            <w:pPr>
              <w:pStyle w:val="aff2"/>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B4696A" w:rsidRPr="00B4696A" w:rsidRDefault="00B4696A" w:rsidP="00B4696A">
            <w:pPr>
              <w:pStyle w:val="aff3"/>
              <w:jc w:val="center"/>
              <w:rPr>
                <w:rFonts w:ascii="Times New Roman" w:hAnsi="Times New Roman" w:cs="Times New Roman"/>
              </w:rPr>
            </w:pPr>
          </w:p>
        </w:tc>
        <w:tc>
          <w:tcPr>
            <w:tcW w:w="850" w:type="dxa"/>
            <w:tcBorders>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sz w:val="24"/>
                <w:szCs w:val="24"/>
              </w:rPr>
            </w:pPr>
          </w:p>
        </w:tc>
        <w:tc>
          <w:tcPr>
            <w:tcW w:w="2993" w:type="dxa"/>
            <w:gridSpan w:val="2"/>
            <w:tcBorders>
              <w:left w:val="single" w:sz="4" w:space="0" w:color="auto"/>
              <w:bottom w:val="single" w:sz="4" w:space="0" w:color="auto"/>
              <w:right w:val="single" w:sz="4" w:space="0" w:color="auto"/>
            </w:tcBorders>
          </w:tcPr>
          <w:p w:rsidR="00B4696A" w:rsidRPr="00B4696A" w:rsidRDefault="00B4696A" w:rsidP="00B4696A">
            <w:pPr>
              <w:pStyle w:val="aff2"/>
              <w:tabs>
                <w:tab w:val="left" w:pos="412"/>
              </w:tabs>
              <w:rPr>
                <w:rFonts w:ascii="Times New Roman" w:hAnsi="Times New Roman" w:cs="Times New Roman"/>
              </w:rPr>
            </w:pPr>
          </w:p>
        </w:tc>
        <w:tc>
          <w:tcPr>
            <w:tcW w:w="2111" w:type="dxa"/>
            <w:tcBorders>
              <w:left w:val="single" w:sz="4" w:space="0" w:color="auto"/>
              <w:bottom w:val="single" w:sz="4" w:space="0" w:color="auto"/>
              <w:right w:val="single" w:sz="4" w:space="0" w:color="auto"/>
            </w:tcBorders>
          </w:tcPr>
          <w:p w:rsidR="00B4696A" w:rsidRPr="00B4696A" w:rsidRDefault="00B4696A" w:rsidP="008F3209">
            <w:pPr>
              <w:pStyle w:val="aff2"/>
              <w:numPr>
                <w:ilvl w:val="0"/>
                <w:numId w:val="7"/>
              </w:numPr>
              <w:ind w:left="0"/>
              <w:jc w:val="both"/>
              <w:rPr>
                <w:rFonts w:ascii="Times New Roman" w:hAnsi="Times New Roman" w:cs="Times New Roman"/>
              </w:rPr>
            </w:pPr>
          </w:p>
        </w:tc>
        <w:tc>
          <w:tcPr>
            <w:tcW w:w="3968" w:type="dxa"/>
            <w:tcBorders>
              <w:left w:val="single" w:sz="4" w:space="0" w:color="auto"/>
              <w:bottom w:val="single" w:sz="4" w:space="0" w:color="auto"/>
              <w:right w:val="single" w:sz="4" w:space="0" w:color="auto"/>
            </w:tcBorders>
          </w:tcPr>
          <w:p w:rsidR="00B4696A" w:rsidRPr="00B4696A" w:rsidRDefault="00B4696A" w:rsidP="00B4696A">
            <w:pPr>
              <w:jc w:val="both"/>
              <w:rPr>
                <w:rFonts w:ascii="Times New Roman" w:hAnsi="Times New Roman" w:cs="Times New Roman"/>
                <w:sz w:val="24"/>
                <w:szCs w:val="24"/>
              </w:rPr>
            </w:pPr>
          </w:p>
        </w:tc>
      </w:tr>
      <w:tr w:rsidR="00B4696A" w:rsidRPr="00B4696A" w:rsidTr="00B4696A">
        <w:trPr>
          <w:tblCellSpacing w:w="5" w:type="nil"/>
        </w:trPr>
        <w:tc>
          <w:tcPr>
            <w:tcW w:w="15735" w:type="dxa"/>
            <w:gridSpan w:val="10"/>
            <w:tcBorders>
              <w:left w:val="single" w:sz="4" w:space="0" w:color="auto"/>
              <w:bottom w:val="single" w:sz="4" w:space="0" w:color="auto"/>
              <w:right w:val="single" w:sz="4" w:space="0" w:color="auto"/>
            </w:tcBorders>
          </w:tcPr>
          <w:p w:rsidR="00B4696A" w:rsidRPr="00B4696A" w:rsidRDefault="00B4696A" w:rsidP="00B4696A">
            <w:pPr>
              <w:jc w:val="both"/>
              <w:rPr>
                <w:rFonts w:ascii="Times New Roman" w:hAnsi="Times New Roman" w:cs="Times New Roman"/>
                <w:b/>
                <w:sz w:val="24"/>
                <w:szCs w:val="24"/>
              </w:rPr>
            </w:pPr>
            <w:r w:rsidRPr="00B4696A">
              <w:rPr>
                <w:rFonts w:ascii="Times New Roman" w:hAnsi="Times New Roman" w:cs="Times New Roman"/>
                <w:b/>
                <w:sz w:val="24"/>
                <w:szCs w:val="24"/>
              </w:rPr>
              <w:t xml:space="preserve">Задача 2. </w:t>
            </w:r>
            <w:r w:rsidRPr="00B4696A">
              <w:rPr>
                <w:rFonts w:ascii="Times New Roman" w:hAnsi="Times New Roman" w:cs="Times New Roman"/>
                <w:b/>
                <w:sz w:val="24"/>
                <w:szCs w:val="24"/>
                <w:lang w:eastAsia="ru-RU"/>
              </w:rPr>
              <w:t>Содействовать созданию рабочих мест несовершеннолетним от 14 до 18 лет</w:t>
            </w:r>
          </w:p>
        </w:tc>
      </w:tr>
      <w:tr w:rsidR="00B4696A" w:rsidRPr="00B4696A" w:rsidTr="00B4696A">
        <w:trPr>
          <w:tblCellSpacing w:w="5" w:type="nil"/>
        </w:trPr>
        <w:tc>
          <w:tcPr>
            <w:tcW w:w="850" w:type="dxa"/>
            <w:tcBorders>
              <w:left w:val="single" w:sz="4" w:space="0" w:color="auto"/>
              <w:bottom w:val="single" w:sz="4" w:space="0" w:color="auto"/>
              <w:right w:val="single" w:sz="4" w:space="0" w:color="auto"/>
            </w:tcBorders>
          </w:tcPr>
          <w:p w:rsidR="00B4696A" w:rsidRPr="00B4696A" w:rsidRDefault="00B4696A" w:rsidP="00B4696A">
            <w:pPr>
              <w:pStyle w:val="aff3"/>
              <w:jc w:val="center"/>
              <w:rPr>
                <w:rFonts w:ascii="Times New Roman" w:hAnsi="Times New Roman" w:cs="Times New Roman"/>
              </w:rPr>
            </w:pPr>
            <w:r w:rsidRPr="00B4696A">
              <w:rPr>
                <w:rFonts w:ascii="Times New Roman" w:hAnsi="Times New Roman" w:cs="Times New Roman"/>
              </w:rPr>
              <w:t>1.2.1.</w:t>
            </w:r>
          </w:p>
        </w:tc>
        <w:tc>
          <w:tcPr>
            <w:tcW w:w="2568" w:type="dxa"/>
            <w:gridSpan w:val="2"/>
            <w:tcBorders>
              <w:left w:val="single" w:sz="4" w:space="0" w:color="auto"/>
              <w:bottom w:val="single" w:sz="4" w:space="0" w:color="auto"/>
              <w:right w:val="single" w:sz="4" w:space="0" w:color="auto"/>
            </w:tcBorders>
          </w:tcPr>
          <w:p w:rsidR="00B4696A" w:rsidRPr="00B4696A" w:rsidRDefault="00B4696A" w:rsidP="00B4696A">
            <w:pPr>
              <w:pStyle w:val="aff2"/>
              <w:rPr>
                <w:rFonts w:ascii="Times New Roman" w:hAnsi="Times New Roman" w:cs="Times New Roman"/>
              </w:rPr>
            </w:pPr>
            <w:r w:rsidRPr="00B4696A">
              <w:rPr>
                <w:rFonts w:ascii="Times New Roman" w:hAnsi="Times New Roman" w:cs="Times New Roman"/>
              </w:rPr>
              <w:t>Организация временного трудоустройства несовершеннолетних граждан в возрасте от 14 до 18 лет в свободное от учебы время</w:t>
            </w:r>
          </w:p>
        </w:tc>
        <w:tc>
          <w:tcPr>
            <w:tcW w:w="1544" w:type="dxa"/>
            <w:tcBorders>
              <w:left w:val="single" w:sz="4" w:space="0" w:color="auto"/>
              <w:bottom w:val="single" w:sz="4" w:space="0" w:color="auto"/>
              <w:right w:val="single" w:sz="4" w:space="0" w:color="auto"/>
            </w:tcBorders>
          </w:tcPr>
          <w:p w:rsidR="00B4696A" w:rsidRPr="00B4696A" w:rsidRDefault="00B4696A" w:rsidP="00B4696A">
            <w:pPr>
              <w:pStyle w:val="aff2"/>
              <w:rPr>
                <w:rFonts w:ascii="Times New Roman" w:hAnsi="Times New Roman" w:cs="Times New Roman"/>
              </w:rPr>
            </w:pPr>
            <w:r w:rsidRPr="00B4696A">
              <w:rPr>
                <w:rFonts w:ascii="Times New Roman" w:hAnsi="Times New Roman" w:cs="Times New Roman"/>
              </w:rPr>
              <w:t>Отдел по работе с Советом и сельскими поселениями</w:t>
            </w:r>
          </w:p>
        </w:tc>
        <w:tc>
          <w:tcPr>
            <w:tcW w:w="851" w:type="dxa"/>
            <w:tcBorders>
              <w:left w:val="single" w:sz="4" w:space="0" w:color="auto"/>
              <w:bottom w:val="single" w:sz="4" w:space="0" w:color="auto"/>
              <w:right w:val="single" w:sz="4" w:space="0" w:color="auto"/>
            </w:tcBorders>
          </w:tcPr>
          <w:p w:rsidR="00B4696A" w:rsidRPr="00B4696A" w:rsidRDefault="00B4696A" w:rsidP="00B4696A">
            <w:pPr>
              <w:pStyle w:val="aff3"/>
              <w:jc w:val="center"/>
              <w:rPr>
                <w:rFonts w:ascii="Times New Roman" w:hAnsi="Times New Roman" w:cs="Times New Roman"/>
              </w:rPr>
            </w:pPr>
            <w:r w:rsidRPr="00B4696A">
              <w:rPr>
                <w:rFonts w:ascii="Times New Roman" w:hAnsi="Times New Roman" w:cs="Times New Roman"/>
              </w:rPr>
              <w:t>2020 </w:t>
            </w:r>
          </w:p>
        </w:tc>
        <w:tc>
          <w:tcPr>
            <w:tcW w:w="850" w:type="dxa"/>
            <w:tcBorders>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sz w:val="24"/>
                <w:szCs w:val="24"/>
              </w:rPr>
            </w:pPr>
            <w:r w:rsidRPr="00B4696A">
              <w:rPr>
                <w:rFonts w:ascii="Times New Roman" w:hAnsi="Times New Roman" w:cs="Times New Roman"/>
                <w:sz w:val="24"/>
                <w:szCs w:val="24"/>
              </w:rPr>
              <w:t>2022 </w:t>
            </w:r>
          </w:p>
        </w:tc>
        <w:tc>
          <w:tcPr>
            <w:tcW w:w="2993" w:type="dxa"/>
            <w:gridSpan w:val="2"/>
            <w:tcBorders>
              <w:left w:val="single" w:sz="4" w:space="0" w:color="auto"/>
              <w:bottom w:val="single" w:sz="4" w:space="0" w:color="auto"/>
              <w:right w:val="single" w:sz="4" w:space="0" w:color="auto"/>
            </w:tcBorders>
          </w:tcPr>
          <w:p w:rsidR="00B4696A" w:rsidRPr="00B4696A" w:rsidRDefault="00B4696A" w:rsidP="00B4696A">
            <w:pPr>
              <w:pStyle w:val="aff2"/>
              <w:tabs>
                <w:tab w:val="left" w:pos="412"/>
              </w:tabs>
              <w:rPr>
                <w:rFonts w:ascii="Times New Roman" w:hAnsi="Times New Roman" w:cs="Times New Roman"/>
              </w:rPr>
            </w:pPr>
            <w:r w:rsidRPr="00B4696A">
              <w:rPr>
                <w:rFonts w:ascii="Times New Roman" w:hAnsi="Times New Roman" w:cs="Times New Roman"/>
              </w:rPr>
              <w:t xml:space="preserve">Трудоустройство   200 несовершеннолетних граждан в возрасте от 14 до 18 лет </w:t>
            </w:r>
          </w:p>
        </w:tc>
        <w:tc>
          <w:tcPr>
            <w:tcW w:w="2111" w:type="dxa"/>
            <w:tcBorders>
              <w:left w:val="single" w:sz="4" w:space="0" w:color="auto"/>
              <w:bottom w:val="single" w:sz="4" w:space="0" w:color="auto"/>
              <w:right w:val="single" w:sz="4" w:space="0" w:color="auto"/>
            </w:tcBorders>
          </w:tcPr>
          <w:p w:rsidR="00B4696A" w:rsidRPr="00B4696A" w:rsidRDefault="00B4696A" w:rsidP="008F3209">
            <w:pPr>
              <w:pStyle w:val="aff2"/>
              <w:numPr>
                <w:ilvl w:val="0"/>
                <w:numId w:val="8"/>
              </w:numPr>
              <w:ind w:left="51"/>
              <w:jc w:val="both"/>
              <w:rPr>
                <w:rFonts w:ascii="Times New Roman" w:hAnsi="Times New Roman" w:cs="Times New Roman"/>
              </w:rPr>
            </w:pPr>
            <w:r w:rsidRPr="00B4696A">
              <w:rPr>
                <w:rFonts w:ascii="Times New Roman" w:hAnsi="Times New Roman" w:cs="Times New Roman"/>
              </w:rPr>
              <w:t>1.Принятие постановления АМО МР «Об организации и финансировании общественных и временных работ безработных граждан и несовершеннолетних граждан от 14 до 18 лет;</w:t>
            </w:r>
          </w:p>
          <w:p w:rsidR="00B4696A" w:rsidRPr="00B4696A" w:rsidRDefault="00B4696A" w:rsidP="008F3209">
            <w:pPr>
              <w:pStyle w:val="a4"/>
              <w:numPr>
                <w:ilvl w:val="0"/>
                <w:numId w:val="8"/>
              </w:numPr>
              <w:suppressAutoHyphens/>
              <w:spacing w:after="0" w:line="240" w:lineRule="auto"/>
              <w:ind w:left="51" w:hanging="426"/>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 Размещение постановления на официальном сайте администрации Сыктывдинского района</w:t>
            </w:r>
          </w:p>
        </w:tc>
        <w:tc>
          <w:tcPr>
            <w:tcW w:w="3968" w:type="dxa"/>
            <w:tcBorders>
              <w:left w:val="single" w:sz="4" w:space="0" w:color="auto"/>
              <w:bottom w:val="single" w:sz="4" w:space="0" w:color="auto"/>
              <w:right w:val="single" w:sz="4" w:space="0" w:color="auto"/>
            </w:tcBorders>
          </w:tcPr>
          <w:p w:rsidR="00B4696A" w:rsidRPr="00B4696A" w:rsidRDefault="00B4696A" w:rsidP="00B4696A">
            <w:pPr>
              <w:jc w:val="both"/>
              <w:rPr>
                <w:rFonts w:ascii="Times New Roman" w:hAnsi="Times New Roman" w:cs="Times New Roman"/>
                <w:sz w:val="24"/>
                <w:szCs w:val="24"/>
              </w:rPr>
            </w:pPr>
            <w:r w:rsidRPr="00B4696A">
              <w:rPr>
                <w:rFonts w:ascii="Times New Roman" w:hAnsi="Times New Roman" w:cs="Times New Roman"/>
                <w:sz w:val="24"/>
                <w:szCs w:val="24"/>
              </w:rPr>
              <w:t>Создание 200 рабочих мест для трудоустройства несовершеннолетних граждан от 14 до 18 лет в свободное от учебы время.</w:t>
            </w:r>
          </w:p>
        </w:tc>
      </w:tr>
      <w:tr w:rsidR="00B4696A" w:rsidRPr="00B4696A" w:rsidTr="00B4696A">
        <w:trPr>
          <w:tblCellSpacing w:w="5" w:type="nil"/>
        </w:trPr>
        <w:tc>
          <w:tcPr>
            <w:tcW w:w="850" w:type="dxa"/>
            <w:tcBorders>
              <w:left w:val="single" w:sz="4" w:space="0" w:color="auto"/>
              <w:bottom w:val="single" w:sz="4" w:space="0" w:color="auto"/>
              <w:right w:val="single" w:sz="4" w:space="0" w:color="auto"/>
            </w:tcBorders>
          </w:tcPr>
          <w:p w:rsidR="00B4696A" w:rsidRPr="00B4696A" w:rsidRDefault="00B4696A" w:rsidP="00B4696A">
            <w:pPr>
              <w:pStyle w:val="aff3"/>
              <w:jc w:val="center"/>
              <w:rPr>
                <w:rFonts w:ascii="Times New Roman" w:hAnsi="Times New Roman" w:cs="Times New Roman"/>
              </w:rPr>
            </w:pPr>
            <w:r w:rsidRPr="00B4696A">
              <w:rPr>
                <w:rFonts w:ascii="Times New Roman" w:hAnsi="Times New Roman" w:cs="Times New Roman"/>
              </w:rPr>
              <w:lastRenderedPageBreak/>
              <w:t>1.2.2.</w:t>
            </w:r>
          </w:p>
        </w:tc>
        <w:tc>
          <w:tcPr>
            <w:tcW w:w="2568" w:type="dxa"/>
            <w:gridSpan w:val="2"/>
            <w:tcBorders>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sz w:val="24"/>
                <w:szCs w:val="24"/>
                <w:lang w:eastAsia="ru-RU"/>
              </w:rPr>
            </w:pPr>
            <w:r w:rsidRPr="00B4696A">
              <w:rPr>
                <w:rFonts w:ascii="Times New Roman" w:hAnsi="Times New Roman" w:cs="Times New Roman"/>
                <w:sz w:val="24"/>
                <w:szCs w:val="24"/>
                <w:lang w:eastAsia="ru-RU"/>
              </w:rPr>
              <w:t>Обеспечение занятости несовершеннолетних граждан от 14 до 18 лет, находящихся в трудной жизненной ситуации и социально опасном положении</w:t>
            </w:r>
          </w:p>
        </w:tc>
        <w:tc>
          <w:tcPr>
            <w:tcW w:w="1544" w:type="dxa"/>
            <w:tcBorders>
              <w:left w:val="single" w:sz="4" w:space="0" w:color="auto"/>
              <w:bottom w:val="single" w:sz="4" w:space="0" w:color="auto"/>
              <w:right w:val="single" w:sz="4" w:space="0" w:color="auto"/>
            </w:tcBorders>
          </w:tcPr>
          <w:p w:rsidR="00B4696A" w:rsidRPr="00B4696A" w:rsidRDefault="00B4696A" w:rsidP="00B4696A">
            <w:pPr>
              <w:pStyle w:val="aff2"/>
              <w:rPr>
                <w:rFonts w:ascii="Times New Roman" w:hAnsi="Times New Roman" w:cs="Times New Roman"/>
              </w:rPr>
            </w:pPr>
            <w:r w:rsidRPr="00B4696A">
              <w:rPr>
                <w:rFonts w:ascii="Times New Roman" w:hAnsi="Times New Roman" w:cs="Times New Roman"/>
              </w:rPr>
              <w:t>Отдел по работе с Советом и сельскими поселениями</w:t>
            </w:r>
          </w:p>
        </w:tc>
        <w:tc>
          <w:tcPr>
            <w:tcW w:w="851" w:type="dxa"/>
            <w:tcBorders>
              <w:left w:val="single" w:sz="4" w:space="0" w:color="auto"/>
              <w:bottom w:val="single" w:sz="4" w:space="0" w:color="auto"/>
              <w:right w:val="single" w:sz="4" w:space="0" w:color="auto"/>
            </w:tcBorders>
          </w:tcPr>
          <w:p w:rsidR="00B4696A" w:rsidRPr="00B4696A" w:rsidRDefault="00B4696A" w:rsidP="00B4696A">
            <w:pPr>
              <w:pStyle w:val="aff3"/>
              <w:jc w:val="center"/>
              <w:rPr>
                <w:rFonts w:ascii="Times New Roman" w:hAnsi="Times New Roman" w:cs="Times New Roman"/>
              </w:rPr>
            </w:pPr>
            <w:r w:rsidRPr="00B4696A">
              <w:rPr>
                <w:rFonts w:ascii="Times New Roman" w:hAnsi="Times New Roman" w:cs="Times New Roman"/>
              </w:rPr>
              <w:t>2020 </w:t>
            </w:r>
          </w:p>
        </w:tc>
        <w:tc>
          <w:tcPr>
            <w:tcW w:w="850" w:type="dxa"/>
            <w:tcBorders>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sz w:val="24"/>
                <w:szCs w:val="24"/>
              </w:rPr>
            </w:pPr>
            <w:r w:rsidRPr="00B4696A">
              <w:rPr>
                <w:rFonts w:ascii="Times New Roman" w:hAnsi="Times New Roman" w:cs="Times New Roman"/>
                <w:sz w:val="24"/>
                <w:szCs w:val="24"/>
              </w:rPr>
              <w:t>2022 </w:t>
            </w:r>
          </w:p>
        </w:tc>
        <w:tc>
          <w:tcPr>
            <w:tcW w:w="2993" w:type="dxa"/>
            <w:gridSpan w:val="2"/>
            <w:tcBorders>
              <w:left w:val="single" w:sz="4" w:space="0" w:color="auto"/>
              <w:bottom w:val="single" w:sz="4" w:space="0" w:color="auto"/>
              <w:right w:val="single" w:sz="4" w:space="0" w:color="auto"/>
            </w:tcBorders>
          </w:tcPr>
          <w:p w:rsidR="00B4696A" w:rsidRPr="00B4696A" w:rsidRDefault="00B4696A" w:rsidP="00B4696A">
            <w:pPr>
              <w:pStyle w:val="aff2"/>
              <w:tabs>
                <w:tab w:val="left" w:pos="412"/>
              </w:tabs>
              <w:rPr>
                <w:rFonts w:ascii="Times New Roman" w:hAnsi="Times New Roman" w:cs="Times New Roman"/>
              </w:rPr>
            </w:pPr>
            <w:r w:rsidRPr="00B4696A">
              <w:rPr>
                <w:rFonts w:ascii="Times New Roman" w:hAnsi="Times New Roman" w:cs="Times New Roman"/>
              </w:rPr>
              <w:t>Трудоустройство 15 несовершеннолетних граждан, находящихся в трудной жизненной ситуации и социально опасном положении</w:t>
            </w:r>
          </w:p>
        </w:tc>
        <w:tc>
          <w:tcPr>
            <w:tcW w:w="2111" w:type="dxa"/>
            <w:tcBorders>
              <w:left w:val="single" w:sz="4" w:space="0" w:color="auto"/>
              <w:bottom w:val="single" w:sz="4" w:space="0" w:color="auto"/>
              <w:right w:val="single" w:sz="4" w:space="0" w:color="auto"/>
            </w:tcBorders>
          </w:tcPr>
          <w:p w:rsidR="00B4696A" w:rsidRPr="00B4696A" w:rsidRDefault="00B4696A" w:rsidP="008F3209">
            <w:pPr>
              <w:pStyle w:val="aff2"/>
              <w:numPr>
                <w:ilvl w:val="0"/>
                <w:numId w:val="8"/>
              </w:numPr>
              <w:ind w:left="51"/>
              <w:jc w:val="both"/>
              <w:rPr>
                <w:rFonts w:ascii="Times New Roman" w:hAnsi="Times New Roman" w:cs="Times New Roman"/>
              </w:rPr>
            </w:pPr>
            <w:r w:rsidRPr="00B4696A">
              <w:rPr>
                <w:rFonts w:ascii="Times New Roman" w:hAnsi="Times New Roman" w:cs="Times New Roman"/>
              </w:rPr>
              <w:t>Принятие постановления АМО МР «Об организации и финансировании общественных и временных работ безработных граждан и несовершеннолетних граждан от 14 до 18 лет</w:t>
            </w:r>
          </w:p>
        </w:tc>
        <w:tc>
          <w:tcPr>
            <w:tcW w:w="3968" w:type="dxa"/>
            <w:tcBorders>
              <w:left w:val="single" w:sz="4" w:space="0" w:color="auto"/>
              <w:bottom w:val="single" w:sz="4" w:space="0" w:color="auto"/>
              <w:right w:val="single" w:sz="4" w:space="0" w:color="auto"/>
            </w:tcBorders>
          </w:tcPr>
          <w:p w:rsidR="00B4696A" w:rsidRPr="00B4696A" w:rsidRDefault="00B4696A" w:rsidP="00B4696A">
            <w:pPr>
              <w:jc w:val="both"/>
              <w:rPr>
                <w:rFonts w:ascii="Times New Roman" w:hAnsi="Times New Roman" w:cs="Times New Roman"/>
                <w:sz w:val="24"/>
                <w:szCs w:val="24"/>
              </w:rPr>
            </w:pPr>
            <w:r w:rsidRPr="00B4696A">
              <w:rPr>
                <w:rFonts w:ascii="Times New Roman" w:hAnsi="Times New Roman" w:cs="Times New Roman"/>
                <w:sz w:val="24"/>
                <w:szCs w:val="24"/>
              </w:rPr>
              <w:t xml:space="preserve">Увеличение количества </w:t>
            </w:r>
            <w:r w:rsidRPr="00B4696A">
              <w:rPr>
                <w:rFonts w:ascii="Times New Roman" w:hAnsi="Times New Roman" w:cs="Times New Roman"/>
                <w:sz w:val="24"/>
                <w:szCs w:val="24"/>
                <w:lang w:eastAsia="ru-RU"/>
              </w:rPr>
              <w:t>несовершеннолетних граждан от 14 до 18 лет, находящихся в трудной жизненной ситуации и социально опасном положении, охваченных занятостью в летний период.</w:t>
            </w:r>
          </w:p>
        </w:tc>
      </w:tr>
      <w:tr w:rsidR="00B4696A" w:rsidRPr="00B4696A" w:rsidTr="00B4696A">
        <w:trPr>
          <w:tblCellSpacing w:w="5" w:type="nil"/>
        </w:trPr>
        <w:tc>
          <w:tcPr>
            <w:tcW w:w="15735" w:type="dxa"/>
            <w:gridSpan w:val="10"/>
            <w:tcBorders>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bCs/>
                <w:sz w:val="24"/>
                <w:szCs w:val="24"/>
              </w:rPr>
              <w:t>Подпрограмма 2. «</w:t>
            </w:r>
            <w:r w:rsidRPr="00B4696A">
              <w:rPr>
                <w:rFonts w:ascii="Times New Roman" w:hAnsi="Times New Roman" w:cs="Times New Roman"/>
                <w:b/>
                <w:sz w:val="24"/>
                <w:szCs w:val="24"/>
              </w:rPr>
              <w:t>Поддержка социально ориентированных некоммерческих организаций»</w:t>
            </w:r>
          </w:p>
        </w:tc>
      </w:tr>
      <w:tr w:rsidR="00B4696A" w:rsidRPr="00B4696A" w:rsidTr="00B4696A">
        <w:trPr>
          <w:trHeight w:val="283"/>
          <w:tblCellSpacing w:w="5" w:type="nil"/>
        </w:trPr>
        <w:tc>
          <w:tcPr>
            <w:tcW w:w="15735" w:type="dxa"/>
            <w:gridSpan w:val="10"/>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jc w:val="both"/>
              <w:rPr>
                <w:rFonts w:ascii="Times New Roman" w:hAnsi="Times New Roman" w:cs="Times New Roman"/>
                <w:b/>
                <w:bCs/>
                <w:sz w:val="24"/>
                <w:szCs w:val="24"/>
              </w:rPr>
            </w:pPr>
            <w:r w:rsidRPr="00B4696A">
              <w:rPr>
                <w:rFonts w:ascii="Times New Roman" w:hAnsi="Times New Roman" w:cs="Times New Roman"/>
                <w:b/>
                <w:sz w:val="24"/>
                <w:szCs w:val="24"/>
              </w:rPr>
              <w:t>Цель подпрограммы: Повышение эффективности деятельности социально ориентированных некоммерческих организаций (СО НКО)</w:t>
            </w:r>
          </w:p>
        </w:tc>
      </w:tr>
      <w:tr w:rsidR="00B4696A" w:rsidRPr="00B4696A" w:rsidTr="00B4696A">
        <w:trPr>
          <w:tblCellSpacing w:w="5" w:type="nil"/>
        </w:trPr>
        <w:tc>
          <w:tcPr>
            <w:tcW w:w="15735" w:type="dxa"/>
            <w:gridSpan w:val="10"/>
            <w:tcBorders>
              <w:left w:val="single" w:sz="4" w:space="0" w:color="auto"/>
              <w:bottom w:val="single" w:sz="4" w:space="0" w:color="auto"/>
              <w:right w:val="single" w:sz="4" w:space="0" w:color="auto"/>
            </w:tcBorders>
          </w:tcPr>
          <w:p w:rsidR="00B4696A" w:rsidRPr="00B4696A" w:rsidRDefault="00B4696A" w:rsidP="00B4696A">
            <w:pPr>
              <w:widowControl w:val="0"/>
              <w:tabs>
                <w:tab w:val="left" w:pos="317"/>
              </w:tabs>
              <w:autoSpaceDE w:val="0"/>
              <w:autoSpaceDN w:val="0"/>
              <w:adjustRightInd w:val="0"/>
              <w:ind w:left="34"/>
              <w:jc w:val="both"/>
              <w:rPr>
                <w:rFonts w:ascii="Times New Roman" w:hAnsi="Times New Roman" w:cs="Times New Roman"/>
                <w:sz w:val="24"/>
                <w:szCs w:val="24"/>
              </w:rPr>
            </w:pPr>
            <w:r w:rsidRPr="00B4696A">
              <w:rPr>
                <w:rFonts w:ascii="Times New Roman" w:hAnsi="Times New Roman" w:cs="Times New Roman"/>
                <w:b/>
                <w:sz w:val="24"/>
                <w:szCs w:val="24"/>
              </w:rPr>
              <w:t xml:space="preserve">Задача 1. </w:t>
            </w:r>
            <w:r w:rsidRPr="00B4696A">
              <w:rPr>
                <w:rFonts w:ascii="Times New Roman" w:hAnsi="Times New Roman" w:cs="Times New Roman"/>
                <w:sz w:val="24"/>
                <w:szCs w:val="24"/>
              </w:rPr>
              <w:t xml:space="preserve"> </w:t>
            </w:r>
            <w:r w:rsidRPr="00B4696A">
              <w:rPr>
                <w:rFonts w:ascii="Times New Roman" w:hAnsi="Times New Roman" w:cs="Times New Roman"/>
                <w:b/>
                <w:sz w:val="24"/>
                <w:szCs w:val="24"/>
                <w:lang w:eastAsia="ru-RU"/>
              </w:rPr>
              <w:t>Содействовать увеличению количества социально ориентированных некоммерческих организаций, направленных на решение социально значимых проблем Сыктывдинского района</w:t>
            </w:r>
          </w:p>
        </w:tc>
      </w:tr>
      <w:tr w:rsidR="00B4696A" w:rsidRPr="00B4696A" w:rsidTr="00B4696A">
        <w:trPr>
          <w:trHeight w:val="693"/>
          <w:tblCellSpacing w:w="5" w:type="nil"/>
        </w:trPr>
        <w:tc>
          <w:tcPr>
            <w:tcW w:w="850" w:type="dxa"/>
            <w:tcBorders>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2.1.1.</w:t>
            </w:r>
          </w:p>
        </w:tc>
        <w:tc>
          <w:tcPr>
            <w:tcW w:w="2568" w:type="dxa"/>
            <w:gridSpan w:val="2"/>
            <w:tcBorders>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 xml:space="preserve">Создание условий для организации СО НКО, в том числе </w:t>
            </w:r>
            <w:proofErr w:type="spellStart"/>
            <w:r w:rsidRPr="00B4696A">
              <w:rPr>
                <w:rFonts w:ascii="Times New Roman" w:hAnsi="Times New Roman" w:cs="Times New Roman"/>
                <w:sz w:val="24"/>
                <w:szCs w:val="24"/>
              </w:rPr>
              <w:t>ТОСов</w:t>
            </w:r>
            <w:proofErr w:type="spellEnd"/>
          </w:p>
        </w:tc>
        <w:tc>
          <w:tcPr>
            <w:tcW w:w="1544" w:type="dxa"/>
            <w:tcBorders>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отдел по работе с Советом и сельскими поселениями</w:t>
            </w:r>
          </w:p>
        </w:tc>
        <w:tc>
          <w:tcPr>
            <w:tcW w:w="851" w:type="dxa"/>
            <w:tcBorders>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sz w:val="24"/>
                <w:szCs w:val="24"/>
              </w:rPr>
            </w:pPr>
            <w:r w:rsidRPr="00B4696A">
              <w:rPr>
                <w:rFonts w:ascii="Times New Roman" w:hAnsi="Times New Roman" w:cs="Times New Roman"/>
                <w:sz w:val="24"/>
                <w:szCs w:val="24"/>
              </w:rPr>
              <w:t>2020</w:t>
            </w:r>
          </w:p>
        </w:tc>
        <w:tc>
          <w:tcPr>
            <w:tcW w:w="850" w:type="dxa"/>
            <w:tcBorders>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sz w:val="24"/>
                <w:szCs w:val="24"/>
              </w:rPr>
            </w:pPr>
            <w:r w:rsidRPr="00B4696A">
              <w:rPr>
                <w:rFonts w:ascii="Times New Roman" w:hAnsi="Times New Roman" w:cs="Times New Roman"/>
                <w:sz w:val="24"/>
                <w:szCs w:val="24"/>
              </w:rPr>
              <w:t>2022</w:t>
            </w:r>
          </w:p>
        </w:tc>
        <w:tc>
          <w:tcPr>
            <w:tcW w:w="2993" w:type="dxa"/>
            <w:gridSpan w:val="2"/>
            <w:tcBorders>
              <w:left w:val="single" w:sz="4" w:space="0" w:color="auto"/>
              <w:bottom w:val="single" w:sz="4" w:space="0" w:color="auto"/>
              <w:right w:val="single" w:sz="4" w:space="0" w:color="auto"/>
            </w:tcBorders>
          </w:tcPr>
          <w:p w:rsidR="00B4696A" w:rsidRPr="00B4696A" w:rsidRDefault="00B4696A" w:rsidP="00B4696A">
            <w:pPr>
              <w:jc w:val="both"/>
              <w:rPr>
                <w:rFonts w:ascii="Times New Roman" w:hAnsi="Times New Roman" w:cs="Times New Roman"/>
                <w:sz w:val="24"/>
                <w:szCs w:val="24"/>
              </w:rPr>
            </w:pPr>
            <w:r w:rsidRPr="00B4696A">
              <w:rPr>
                <w:rFonts w:ascii="Times New Roman" w:hAnsi="Times New Roman" w:cs="Times New Roman"/>
                <w:sz w:val="24"/>
                <w:szCs w:val="24"/>
              </w:rPr>
              <w:t>Повышение информированности граждан, получение новых знаний по этому направлению деятельности. Качественное и своевременное оформление документов.</w:t>
            </w:r>
          </w:p>
        </w:tc>
        <w:tc>
          <w:tcPr>
            <w:tcW w:w="2111" w:type="dxa"/>
            <w:tcBorders>
              <w:left w:val="single" w:sz="4" w:space="0" w:color="auto"/>
              <w:bottom w:val="single" w:sz="4" w:space="0" w:color="auto"/>
              <w:right w:val="single" w:sz="4" w:space="0" w:color="auto"/>
            </w:tcBorders>
          </w:tcPr>
          <w:p w:rsidR="00B4696A" w:rsidRPr="00B4696A" w:rsidRDefault="00B4696A" w:rsidP="00B4696A">
            <w:pPr>
              <w:pStyle w:val="ConsPlusCell"/>
              <w:tabs>
                <w:tab w:val="left" w:pos="351"/>
              </w:tabs>
              <w:ind w:left="67"/>
              <w:rPr>
                <w:rFonts w:ascii="Times New Roman" w:hAnsi="Times New Roman" w:cs="Times New Roman"/>
                <w:sz w:val="24"/>
                <w:szCs w:val="24"/>
              </w:rPr>
            </w:pPr>
            <w:r w:rsidRPr="00B4696A">
              <w:rPr>
                <w:rFonts w:ascii="Times New Roman" w:hAnsi="Times New Roman" w:cs="Times New Roman"/>
                <w:sz w:val="24"/>
                <w:szCs w:val="24"/>
              </w:rPr>
              <w:t>1.Оказание содействия инициативным гражданам в оформлении документов.</w:t>
            </w:r>
          </w:p>
          <w:p w:rsidR="00B4696A" w:rsidRPr="00B4696A" w:rsidRDefault="00B4696A" w:rsidP="00B4696A">
            <w:pPr>
              <w:pStyle w:val="ConsPlusCell"/>
              <w:tabs>
                <w:tab w:val="left" w:pos="351"/>
              </w:tabs>
              <w:ind w:left="67"/>
              <w:rPr>
                <w:rFonts w:ascii="Times New Roman" w:hAnsi="Times New Roman" w:cs="Times New Roman"/>
                <w:sz w:val="24"/>
                <w:szCs w:val="24"/>
              </w:rPr>
            </w:pPr>
            <w:r w:rsidRPr="00B4696A">
              <w:rPr>
                <w:rFonts w:ascii="Times New Roman" w:hAnsi="Times New Roman" w:cs="Times New Roman"/>
                <w:sz w:val="24"/>
                <w:szCs w:val="24"/>
              </w:rPr>
              <w:t>2. Оказание содействия в регистрации Уставов.</w:t>
            </w:r>
          </w:p>
        </w:tc>
        <w:tc>
          <w:tcPr>
            <w:tcW w:w="3968" w:type="dxa"/>
            <w:tcBorders>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 xml:space="preserve">Увеличение количества </w:t>
            </w:r>
            <w:proofErr w:type="spellStart"/>
            <w:r w:rsidRPr="00B4696A">
              <w:rPr>
                <w:rFonts w:ascii="Times New Roman" w:hAnsi="Times New Roman" w:cs="Times New Roman"/>
                <w:sz w:val="24"/>
                <w:szCs w:val="24"/>
              </w:rPr>
              <w:t>ТОСов</w:t>
            </w:r>
            <w:proofErr w:type="spellEnd"/>
            <w:r w:rsidRPr="00B4696A">
              <w:rPr>
                <w:rFonts w:ascii="Times New Roman" w:hAnsi="Times New Roman" w:cs="Times New Roman"/>
                <w:sz w:val="24"/>
                <w:szCs w:val="24"/>
              </w:rPr>
              <w:t xml:space="preserve"> с образованием юридического лица. </w:t>
            </w:r>
          </w:p>
        </w:tc>
      </w:tr>
      <w:tr w:rsidR="00B4696A" w:rsidRPr="00B4696A" w:rsidTr="00B4696A">
        <w:trPr>
          <w:trHeight w:val="693"/>
          <w:tblCellSpacing w:w="5" w:type="nil"/>
        </w:trPr>
        <w:tc>
          <w:tcPr>
            <w:tcW w:w="850" w:type="dxa"/>
            <w:tcBorders>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2.1.2.</w:t>
            </w:r>
          </w:p>
        </w:tc>
        <w:tc>
          <w:tcPr>
            <w:tcW w:w="2568" w:type="dxa"/>
            <w:gridSpan w:val="2"/>
            <w:tcBorders>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 xml:space="preserve">Формирование новых социально ориентированных организаций в муниципальном районе </w:t>
            </w:r>
          </w:p>
        </w:tc>
        <w:tc>
          <w:tcPr>
            <w:tcW w:w="1544" w:type="dxa"/>
            <w:tcBorders>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отдел по работе с Советом и сельскими поселениями</w:t>
            </w:r>
          </w:p>
        </w:tc>
        <w:tc>
          <w:tcPr>
            <w:tcW w:w="851" w:type="dxa"/>
            <w:tcBorders>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sz w:val="24"/>
                <w:szCs w:val="24"/>
              </w:rPr>
            </w:pPr>
            <w:r w:rsidRPr="00B4696A">
              <w:rPr>
                <w:rFonts w:ascii="Times New Roman" w:hAnsi="Times New Roman" w:cs="Times New Roman"/>
                <w:sz w:val="24"/>
                <w:szCs w:val="24"/>
              </w:rPr>
              <w:t>2020</w:t>
            </w:r>
          </w:p>
        </w:tc>
        <w:tc>
          <w:tcPr>
            <w:tcW w:w="850" w:type="dxa"/>
            <w:tcBorders>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sz w:val="24"/>
                <w:szCs w:val="24"/>
              </w:rPr>
            </w:pPr>
            <w:r w:rsidRPr="00B4696A">
              <w:rPr>
                <w:rFonts w:ascii="Times New Roman" w:hAnsi="Times New Roman" w:cs="Times New Roman"/>
                <w:sz w:val="24"/>
                <w:szCs w:val="24"/>
              </w:rPr>
              <w:t>2022</w:t>
            </w:r>
          </w:p>
        </w:tc>
        <w:tc>
          <w:tcPr>
            <w:tcW w:w="2993" w:type="dxa"/>
            <w:gridSpan w:val="2"/>
            <w:tcBorders>
              <w:left w:val="single" w:sz="4" w:space="0" w:color="auto"/>
              <w:bottom w:val="single" w:sz="4" w:space="0" w:color="auto"/>
              <w:right w:val="single" w:sz="4" w:space="0" w:color="auto"/>
            </w:tcBorders>
          </w:tcPr>
          <w:p w:rsidR="00B4696A" w:rsidRPr="00B4696A" w:rsidRDefault="00B4696A" w:rsidP="00B4696A">
            <w:pPr>
              <w:jc w:val="both"/>
              <w:rPr>
                <w:rFonts w:ascii="Times New Roman" w:hAnsi="Times New Roman" w:cs="Times New Roman"/>
                <w:sz w:val="24"/>
                <w:szCs w:val="24"/>
              </w:rPr>
            </w:pPr>
            <w:r w:rsidRPr="00B4696A">
              <w:rPr>
                <w:rFonts w:ascii="Times New Roman" w:hAnsi="Times New Roman" w:cs="Times New Roman"/>
                <w:sz w:val="24"/>
                <w:szCs w:val="24"/>
              </w:rPr>
              <w:t xml:space="preserve">Увеличение количества СО НКО, в том числе </w:t>
            </w:r>
            <w:proofErr w:type="spellStart"/>
            <w:r w:rsidRPr="00B4696A">
              <w:rPr>
                <w:rFonts w:ascii="Times New Roman" w:hAnsi="Times New Roman" w:cs="Times New Roman"/>
                <w:sz w:val="24"/>
                <w:szCs w:val="24"/>
              </w:rPr>
              <w:t>ТОСов</w:t>
            </w:r>
            <w:proofErr w:type="spellEnd"/>
            <w:r w:rsidRPr="00B4696A">
              <w:rPr>
                <w:rFonts w:ascii="Times New Roman" w:hAnsi="Times New Roman" w:cs="Times New Roman"/>
                <w:sz w:val="24"/>
                <w:szCs w:val="24"/>
              </w:rPr>
              <w:t xml:space="preserve"> не менее 1 ед. ежегодно. </w:t>
            </w:r>
          </w:p>
        </w:tc>
        <w:tc>
          <w:tcPr>
            <w:tcW w:w="2111" w:type="dxa"/>
            <w:tcBorders>
              <w:left w:val="single" w:sz="4" w:space="0" w:color="auto"/>
              <w:bottom w:val="single" w:sz="4" w:space="0" w:color="auto"/>
              <w:right w:val="single" w:sz="4" w:space="0" w:color="auto"/>
            </w:tcBorders>
          </w:tcPr>
          <w:p w:rsidR="00B4696A" w:rsidRPr="00B4696A" w:rsidRDefault="00B4696A" w:rsidP="00B4696A">
            <w:pPr>
              <w:pStyle w:val="ConsPlusCell"/>
              <w:tabs>
                <w:tab w:val="left" w:pos="351"/>
              </w:tabs>
              <w:ind w:left="67"/>
              <w:rPr>
                <w:rFonts w:ascii="Times New Roman" w:hAnsi="Times New Roman" w:cs="Times New Roman"/>
                <w:sz w:val="24"/>
                <w:szCs w:val="24"/>
              </w:rPr>
            </w:pPr>
            <w:r w:rsidRPr="00B4696A">
              <w:rPr>
                <w:rFonts w:ascii="Times New Roman" w:hAnsi="Times New Roman" w:cs="Times New Roman"/>
                <w:sz w:val="24"/>
                <w:szCs w:val="24"/>
              </w:rPr>
              <w:t>1.Проведение не менее 3 мероприятий в год</w:t>
            </w:r>
          </w:p>
          <w:p w:rsidR="00B4696A" w:rsidRPr="00B4696A" w:rsidRDefault="00B4696A" w:rsidP="00B4696A">
            <w:pPr>
              <w:pStyle w:val="ConsPlusCell"/>
              <w:tabs>
                <w:tab w:val="left" w:pos="351"/>
              </w:tabs>
              <w:ind w:left="67"/>
              <w:rPr>
                <w:rFonts w:ascii="Times New Roman" w:hAnsi="Times New Roman" w:cs="Times New Roman"/>
                <w:sz w:val="24"/>
                <w:szCs w:val="24"/>
              </w:rPr>
            </w:pPr>
            <w:r w:rsidRPr="00B4696A">
              <w:rPr>
                <w:rFonts w:ascii="Times New Roman" w:hAnsi="Times New Roman" w:cs="Times New Roman"/>
                <w:sz w:val="24"/>
                <w:szCs w:val="24"/>
              </w:rPr>
              <w:t>2. Освещение мероприятий в СМИ</w:t>
            </w:r>
          </w:p>
        </w:tc>
        <w:tc>
          <w:tcPr>
            <w:tcW w:w="3968" w:type="dxa"/>
            <w:tcBorders>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Увеличение количества граждан, участвующих в реализации проектов СОНКО</w:t>
            </w:r>
          </w:p>
        </w:tc>
      </w:tr>
      <w:tr w:rsidR="00B4696A" w:rsidRPr="00B4696A" w:rsidTr="00B4696A">
        <w:trPr>
          <w:tblCellSpacing w:w="5" w:type="nil"/>
        </w:trPr>
        <w:tc>
          <w:tcPr>
            <w:tcW w:w="15735" w:type="dxa"/>
            <w:gridSpan w:val="10"/>
            <w:tcBorders>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szCs w:val="24"/>
              </w:rPr>
              <w:lastRenderedPageBreak/>
              <w:t>Задача 2. Оказать материальную поддержку мероприятий, проводимых социально ориентированными некоммерческими организациями</w:t>
            </w:r>
          </w:p>
        </w:tc>
      </w:tr>
      <w:tr w:rsidR="00B4696A" w:rsidRPr="00B4696A" w:rsidTr="00635D9A">
        <w:trPr>
          <w:tblCellSpacing w:w="5" w:type="nil"/>
        </w:trPr>
        <w:tc>
          <w:tcPr>
            <w:tcW w:w="850" w:type="dxa"/>
            <w:tcBorders>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2.2.1.</w:t>
            </w:r>
          </w:p>
        </w:tc>
        <w:tc>
          <w:tcPr>
            <w:tcW w:w="2568" w:type="dxa"/>
            <w:gridSpan w:val="2"/>
            <w:tcBorders>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 xml:space="preserve">Предоставление субсидий </w:t>
            </w:r>
            <w:proofErr w:type="gramStart"/>
            <w:r w:rsidRPr="00B4696A">
              <w:rPr>
                <w:rFonts w:ascii="Times New Roman" w:hAnsi="Times New Roman" w:cs="Times New Roman"/>
                <w:sz w:val="24"/>
                <w:szCs w:val="24"/>
              </w:rPr>
              <w:t>на</w:t>
            </w:r>
            <w:proofErr w:type="gramEnd"/>
            <w:r w:rsidRPr="00B4696A">
              <w:rPr>
                <w:rFonts w:ascii="Times New Roman" w:hAnsi="Times New Roman" w:cs="Times New Roman"/>
                <w:sz w:val="24"/>
                <w:szCs w:val="24"/>
              </w:rPr>
              <w:t xml:space="preserve"> частичное</w:t>
            </w:r>
          </w:p>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 xml:space="preserve">финансовое обеспечение расходов для укрепления материально-технической базы, на реализацию проводимых мероприятий и частичное возмещение затрат на осуществление уставной деятельности общественных некоммерческих организаций </w:t>
            </w:r>
          </w:p>
        </w:tc>
        <w:tc>
          <w:tcPr>
            <w:tcW w:w="1544" w:type="dxa"/>
            <w:tcBorders>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отдел по работе с Советом и сельскими поселениями</w:t>
            </w:r>
          </w:p>
        </w:tc>
        <w:tc>
          <w:tcPr>
            <w:tcW w:w="851" w:type="dxa"/>
            <w:tcBorders>
              <w:left w:val="single" w:sz="4" w:space="0" w:color="auto"/>
              <w:bottom w:val="single" w:sz="4" w:space="0" w:color="auto"/>
              <w:right w:val="single" w:sz="4" w:space="0" w:color="auto"/>
            </w:tcBorders>
          </w:tcPr>
          <w:p w:rsidR="00B4696A" w:rsidRPr="00B4696A" w:rsidRDefault="00B4696A" w:rsidP="00B4696A">
            <w:pPr>
              <w:pStyle w:val="aff3"/>
              <w:jc w:val="center"/>
              <w:rPr>
                <w:rFonts w:ascii="Times New Roman" w:hAnsi="Times New Roman" w:cs="Times New Roman"/>
              </w:rPr>
            </w:pPr>
            <w:r w:rsidRPr="00B4696A">
              <w:rPr>
                <w:rFonts w:ascii="Times New Roman" w:hAnsi="Times New Roman" w:cs="Times New Roman"/>
              </w:rPr>
              <w:t>2020</w:t>
            </w:r>
          </w:p>
        </w:tc>
        <w:tc>
          <w:tcPr>
            <w:tcW w:w="850" w:type="dxa"/>
            <w:tcBorders>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sz w:val="24"/>
                <w:szCs w:val="24"/>
              </w:rPr>
            </w:pPr>
            <w:r w:rsidRPr="00B4696A">
              <w:rPr>
                <w:rFonts w:ascii="Times New Roman" w:hAnsi="Times New Roman" w:cs="Times New Roman"/>
                <w:sz w:val="24"/>
                <w:szCs w:val="24"/>
              </w:rPr>
              <w:t>2022 </w:t>
            </w:r>
          </w:p>
        </w:tc>
        <w:tc>
          <w:tcPr>
            <w:tcW w:w="2993" w:type="dxa"/>
            <w:gridSpan w:val="2"/>
            <w:tcBorders>
              <w:left w:val="single" w:sz="4" w:space="0" w:color="auto"/>
              <w:bottom w:val="single" w:sz="4" w:space="0" w:color="auto"/>
              <w:right w:val="single" w:sz="4" w:space="0" w:color="auto"/>
            </w:tcBorders>
          </w:tcPr>
          <w:p w:rsidR="00B4696A" w:rsidRPr="00B4696A" w:rsidRDefault="00B4696A" w:rsidP="00B4696A">
            <w:pPr>
              <w:pStyle w:val="aff2"/>
              <w:tabs>
                <w:tab w:val="left" w:pos="412"/>
              </w:tabs>
              <w:rPr>
                <w:rFonts w:ascii="Times New Roman" w:hAnsi="Times New Roman" w:cs="Times New Roman"/>
              </w:rPr>
            </w:pPr>
            <w:r w:rsidRPr="00B4696A">
              <w:rPr>
                <w:rFonts w:ascii="Times New Roman" w:hAnsi="Times New Roman" w:cs="Times New Roman"/>
              </w:rPr>
              <w:t>Финансовое обеспечение реализованных СО НКО социальных проектов</w:t>
            </w:r>
          </w:p>
        </w:tc>
        <w:tc>
          <w:tcPr>
            <w:tcW w:w="2111" w:type="dxa"/>
            <w:tcBorders>
              <w:left w:val="single" w:sz="4" w:space="0" w:color="auto"/>
              <w:bottom w:val="single" w:sz="4" w:space="0" w:color="auto"/>
              <w:right w:val="single" w:sz="4" w:space="0" w:color="auto"/>
            </w:tcBorders>
          </w:tcPr>
          <w:p w:rsidR="00B4696A" w:rsidRPr="00B4696A" w:rsidRDefault="00B4696A" w:rsidP="00B4696A">
            <w:pPr>
              <w:pStyle w:val="aff2"/>
              <w:tabs>
                <w:tab w:val="left" w:pos="51"/>
              </w:tabs>
              <w:rPr>
                <w:rFonts w:ascii="Times New Roman" w:hAnsi="Times New Roman" w:cs="Times New Roman"/>
              </w:rPr>
            </w:pPr>
            <w:r w:rsidRPr="00B4696A">
              <w:rPr>
                <w:rFonts w:ascii="Times New Roman" w:hAnsi="Times New Roman" w:cs="Times New Roman"/>
              </w:rPr>
              <w:t>1. Проведение конкурса на предоставление субсидии на частичное финансовое обеспечение расходов для укрепления МТБ, на реализацию проводимых мероприятий и частичное возмещение затрат на осуществление уставной деятельности СО НКО.</w:t>
            </w:r>
          </w:p>
          <w:p w:rsidR="00B4696A" w:rsidRPr="00B4696A" w:rsidRDefault="00B4696A" w:rsidP="00B4696A">
            <w:pPr>
              <w:tabs>
                <w:tab w:val="left" w:pos="51"/>
              </w:tabs>
              <w:rPr>
                <w:rFonts w:ascii="Times New Roman" w:hAnsi="Times New Roman" w:cs="Times New Roman"/>
                <w:lang w:eastAsia="ru-RU"/>
              </w:rPr>
            </w:pPr>
            <w:r w:rsidRPr="00B4696A">
              <w:rPr>
                <w:rFonts w:ascii="Times New Roman" w:hAnsi="Times New Roman" w:cs="Times New Roman"/>
                <w:sz w:val="24"/>
                <w:szCs w:val="24"/>
                <w:lang w:eastAsia="ru-RU"/>
              </w:rPr>
              <w:t>2. Предоставление субсидии на частичное финансовое обеспечение расходов для укрепления МТБ, на реализацию проводимых мероприятий</w:t>
            </w:r>
          </w:p>
        </w:tc>
        <w:tc>
          <w:tcPr>
            <w:tcW w:w="3968" w:type="dxa"/>
            <w:tcBorders>
              <w:left w:val="single" w:sz="4" w:space="0" w:color="auto"/>
              <w:bottom w:val="single" w:sz="4" w:space="0" w:color="auto"/>
              <w:right w:val="single" w:sz="4" w:space="0" w:color="auto"/>
            </w:tcBorders>
          </w:tcPr>
          <w:p w:rsidR="00B4696A" w:rsidRPr="00B4696A" w:rsidRDefault="00B4696A" w:rsidP="00B4696A">
            <w:pPr>
              <w:keepNext/>
              <w:tabs>
                <w:tab w:val="left" w:pos="6480"/>
              </w:tabs>
              <w:autoSpaceDE w:val="0"/>
              <w:autoSpaceDN w:val="0"/>
              <w:adjustRightInd w:val="0"/>
              <w:jc w:val="both"/>
              <w:rPr>
                <w:rFonts w:ascii="Times New Roman" w:hAnsi="Times New Roman" w:cs="Times New Roman"/>
                <w:sz w:val="24"/>
                <w:szCs w:val="24"/>
              </w:rPr>
            </w:pPr>
            <w:r w:rsidRPr="00B4696A">
              <w:rPr>
                <w:rFonts w:ascii="Times New Roman" w:hAnsi="Times New Roman" w:cs="Times New Roman"/>
                <w:sz w:val="24"/>
                <w:szCs w:val="24"/>
              </w:rPr>
              <w:t>Количество социально ориентированных некоммерческих организаций, которым оказана финансовая поддержка в течение года, единиц – не менее 2.</w:t>
            </w:r>
          </w:p>
          <w:p w:rsidR="00B4696A" w:rsidRPr="00B4696A" w:rsidRDefault="00B4696A" w:rsidP="00B4696A">
            <w:pPr>
              <w:widowControl w:val="0"/>
              <w:shd w:val="clear" w:color="auto" w:fill="FFFFFF"/>
              <w:tabs>
                <w:tab w:val="left" w:pos="209"/>
              </w:tabs>
              <w:autoSpaceDE w:val="0"/>
              <w:autoSpaceDN w:val="0"/>
              <w:adjustRightInd w:val="0"/>
              <w:ind w:firstLine="67"/>
              <w:jc w:val="both"/>
              <w:rPr>
                <w:rFonts w:ascii="Times New Roman" w:hAnsi="Times New Roman" w:cs="Times New Roman"/>
                <w:sz w:val="24"/>
                <w:szCs w:val="24"/>
              </w:rPr>
            </w:pPr>
          </w:p>
        </w:tc>
      </w:tr>
      <w:tr w:rsidR="00B4696A" w:rsidRPr="00B4696A" w:rsidTr="00635D9A">
        <w:trPr>
          <w:tblCellSpacing w:w="5" w:type="nil"/>
        </w:trPr>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2.2.2.</w:t>
            </w:r>
          </w:p>
        </w:tc>
        <w:tc>
          <w:tcPr>
            <w:tcW w:w="2568"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 xml:space="preserve">Развитие социального партнерства между администрацией муниципального района </w:t>
            </w:r>
            <w:r w:rsidRPr="00B4696A">
              <w:rPr>
                <w:rFonts w:ascii="Times New Roman" w:hAnsi="Times New Roman" w:cs="Times New Roman"/>
                <w:sz w:val="24"/>
                <w:szCs w:val="24"/>
              </w:rPr>
              <w:lastRenderedPageBreak/>
              <w:t xml:space="preserve">«Сыктывдинский» и СО НКО </w:t>
            </w:r>
          </w:p>
        </w:tc>
        <w:tc>
          <w:tcPr>
            <w:tcW w:w="1544"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lastRenderedPageBreak/>
              <w:t xml:space="preserve">отдел по работе с Советом и сельскими </w:t>
            </w:r>
            <w:r w:rsidRPr="00B4696A">
              <w:rPr>
                <w:rFonts w:ascii="Times New Roman" w:hAnsi="Times New Roman" w:cs="Times New Roman"/>
                <w:sz w:val="24"/>
                <w:szCs w:val="24"/>
              </w:rPr>
              <w:lastRenderedPageBreak/>
              <w:t>поселениями</w:t>
            </w:r>
          </w:p>
        </w:tc>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ff3"/>
              <w:jc w:val="center"/>
              <w:rPr>
                <w:rFonts w:ascii="Times New Roman" w:hAnsi="Times New Roman" w:cs="Times New Roman"/>
              </w:rPr>
            </w:pPr>
            <w:r w:rsidRPr="00B4696A">
              <w:rPr>
                <w:rFonts w:ascii="Times New Roman" w:hAnsi="Times New Roman" w:cs="Times New Roman"/>
              </w:rPr>
              <w:lastRenderedPageBreak/>
              <w:t>2020</w:t>
            </w:r>
          </w:p>
        </w:tc>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sz w:val="24"/>
                <w:szCs w:val="24"/>
              </w:rPr>
            </w:pPr>
            <w:r w:rsidRPr="00B4696A">
              <w:rPr>
                <w:rFonts w:ascii="Times New Roman" w:hAnsi="Times New Roman" w:cs="Times New Roman"/>
                <w:sz w:val="24"/>
                <w:szCs w:val="24"/>
              </w:rPr>
              <w:t>2022</w:t>
            </w:r>
          </w:p>
        </w:tc>
        <w:tc>
          <w:tcPr>
            <w:tcW w:w="2993"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ff2"/>
              <w:tabs>
                <w:tab w:val="left" w:pos="412"/>
              </w:tabs>
              <w:rPr>
                <w:rFonts w:ascii="Times New Roman" w:hAnsi="Times New Roman" w:cs="Times New Roman"/>
              </w:rPr>
            </w:pPr>
            <w:r w:rsidRPr="00B4696A">
              <w:rPr>
                <w:rFonts w:ascii="Times New Roman" w:hAnsi="Times New Roman" w:cs="Times New Roman"/>
              </w:rPr>
              <w:t>Повышение активности населения по реализации социальных проектов</w:t>
            </w:r>
          </w:p>
        </w:tc>
        <w:tc>
          <w:tcPr>
            <w:tcW w:w="211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ff2"/>
              <w:tabs>
                <w:tab w:val="left" w:pos="51"/>
              </w:tabs>
              <w:ind w:left="67"/>
              <w:rPr>
                <w:rFonts w:ascii="Times New Roman" w:hAnsi="Times New Roman" w:cs="Times New Roman"/>
              </w:rPr>
            </w:pPr>
            <w:r w:rsidRPr="00B4696A">
              <w:rPr>
                <w:rFonts w:ascii="Times New Roman" w:hAnsi="Times New Roman" w:cs="Times New Roman"/>
              </w:rPr>
              <w:t>Привлечение граждан к участию в реализации проектов</w:t>
            </w:r>
          </w:p>
          <w:p w:rsidR="00B4696A" w:rsidRPr="00B4696A" w:rsidRDefault="00B4696A" w:rsidP="00B4696A">
            <w:pPr>
              <w:pStyle w:val="aff2"/>
              <w:tabs>
                <w:tab w:val="left" w:pos="51"/>
              </w:tabs>
              <w:ind w:left="67"/>
              <w:rPr>
                <w:rFonts w:ascii="Times New Roman" w:hAnsi="Times New Roman" w:cs="Times New Roman"/>
              </w:rPr>
            </w:pPr>
            <w:r w:rsidRPr="00B4696A">
              <w:rPr>
                <w:rFonts w:ascii="Times New Roman" w:hAnsi="Times New Roman" w:cs="Times New Roman"/>
              </w:rPr>
              <w:lastRenderedPageBreak/>
              <w:t xml:space="preserve"> </w:t>
            </w:r>
          </w:p>
        </w:tc>
        <w:tc>
          <w:tcPr>
            <w:tcW w:w="3968"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keepNext/>
              <w:tabs>
                <w:tab w:val="left" w:pos="6480"/>
              </w:tabs>
              <w:autoSpaceDE w:val="0"/>
              <w:autoSpaceDN w:val="0"/>
              <w:adjustRightInd w:val="0"/>
              <w:jc w:val="both"/>
              <w:rPr>
                <w:rFonts w:ascii="Times New Roman" w:hAnsi="Times New Roman" w:cs="Times New Roman"/>
                <w:sz w:val="24"/>
                <w:szCs w:val="24"/>
              </w:rPr>
            </w:pPr>
            <w:r w:rsidRPr="00B4696A">
              <w:rPr>
                <w:rFonts w:ascii="Times New Roman" w:hAnsi="Times New Roman" w:cs="Times New Roman"/>
                <w:sz w:val="24"/>
                <w:szCs w:val="24"/>
              </w:rPr>
              <w:lastRenderedPageBreak/>
              <w:t>Участие не менее 17% от общей численности населения МР</w:t>
            </w:r>
          </w:p>
        </w:tc>
      </w:tr>
      <w:tr w:rsidR="00B4696A" w:rsidRPr="00B4696A" w:rsidTr="00635D9A">
        <w:trPr>
          <w:tblCellSpacing w:w="5" w:type="nil"/>
        </w:trPr>
        <w:tc>
          <w:tcPr>
            <w:tcW w:w="15735" w:type="dxa"/>
            <w:gridSpan w:val="10"/>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Default"/>
              <w:rPr>
                <w:b/>
              </w:rPr>
            </w:pPr>
            <w:r w:rsidRPr="00B4696A">
              <w:rPr>
                <w:b/>
              </w:rPr>
              <w:lastRenderedPageBreak/>
              <w:t>Подпрограмма 3. «Здоровое население»</w:t>
            </w:r>
          </w:p>
        </w:tc>
      </w:tr>
      <w:tr w:rsidR="00B4696A" w:rsidRPr="00B4696A" w:rsidTr="00B4696A">
        <w:trPr>
          <w:tblCellSpacing w:w="5" w:type="nil"/>
        </w:trPr>
        <w:tc>
          <w:tcPr>
            <w:tcW w:w="15735" w:type="dxa"/>
            <w:gridSpan w:val="10"/>
            <w:tcBorders>
              <w:left w:val="single" w:sz="4" w:space="0" w:color="auto"/>
              <w:bottom w:val="single" w:sz="4" w:space="0" w:color="auto"/>
              <w:right w:val="single" w:sz="4" w:space="0" w:color="auto"/>
            </w:tcBorders>
          </w:tcPr>
          <w:p w:rsidR="00B4696A" w:rsidRPr="00B4696A" w:rsidRDefault="00B4696A" w:rsidP="00B4696A">
            <w:pPr>
              <w:pStyle w:val="Default"/>
              <w:rPr>
                <w:b/>
              </w:rPr>
            </w:pPr>
            <w:r w:rsidRPr="00B4696A">
              <w:rPr>
                <w:b/>
                <w:bCs/>
              </w:rPr>
              <w:t>Цель подпрограммы: Создание оптимальных условий для сохранения и укрепления здоровья, формирование здорового образа жизни населения муниципального района</w:t>
            </w:r>
          </w:p>
        </w:tc>
      </w:tr>
      <w:tr w:rsidR="00B4696A" w:rsidRPr="00B4696A" w:rsidTr="00B4696A">
        <w:trPr>
          <w:tblCellSpacing w:w="5" w:type="nil"/>
        </w:trPr>
        <w:tc>
          <w:tcPr>
            <w:tcW w:w="15735" w:type="dxa"/>
            <w:gridSpan w:val="10"/>
            <w:tcBorders>
              <w:left w:val="single" w:sz="4" w:space="0" w:color="auto"/>
              <w:bottom w:val="single" w:sz="4" w:space="0" w:color="auto"/>
              <w:right w:val="single" w:sz="4" w:space="0" w:color="auto"/>
            </w:tcBorders>
            <w:vAlign w:val="center"/>
          </w:tcPr>
          <w:p w:rsidR="00B4696A" w:rsidRPr="00B4696A" w:rsidRDefault="00B4696A" w:rsidP="00B4696A">
            <w:pPr>
              <w:ind w:firstLine="34"/>
              <w:rPr>
                <w:rFonts w:ascii="Times New Roman" w:hAnsi="Times New Roman" w:cs="Times New Roman"/>
                <w:b/>
                <w:sz w:val="24"/>
                <w:szCs w:val="24"/>
              </w:rPr>
            </w:pPr>
            <w:r w:rsidRPr="00B4696A">
              <w:rPr>
                <w:rFonts w:ascii="Times New Roman" w:hAnsi="Times New Roman" w:cs="Times New Roman"/>
                <w:b/>
                <w:bCs/>
                <w:sz w:val="24"/>
                <w:szCs w:val="24"/>
              </w:rPr>
              <w:t xml:space="preserve">Задача 1.  </w:t>
            </w:r>
            <w:proofErr w:type="gramStart"/>
            <w:r w:rsidRPr="00B4696A">
              <w:rPr>
                <w:rFonts w:ascii="Times New Roman" w:hAnsi="Times New Roman" w:cs="Times New Roman"/>
                <w:b/>
                <w:bCs/>
                <w:sz w:val="24"/>
                <w:szCs w:val="24"/>
              </w:rPr>
              <w:t>Формировать и повышать</w:t>
            </w:r>
            <w:proofErr w:type="gramEnd"/>
            <w:r w:rsidRPr="00B4696A">
              <w:rPr>
                <w:rFonts w:ascii="Times New Roman" w:hAnsi="Times New Roman" w:cs="Times New Roman"/>
                <w:b/>
                <w:bCs/>
                <w:sz w:val="24"/>
                <w:szCs w:val="24"/>
              </w:rPr>
              <w:t xml:space="preserve"> мотивацию населения муниципального района к ведению здорового образа жизни</w:t>
            </w:r>
          </w:p>
        </w:tc>
      </w:tr>
      <w:tr w:rsidR="00B4696A" w:rsidRPr="00B4696A" w:rsidTr="00B4696A">
        <w:trPr>
          <w:tblCellSpacing w:w="5" w:type="nil"/>
        </w:trPr>
        <w:tc>
          <w:tcPr>
            <w:tcW w:w="850" w:type="dxa"/>
            <w:tcBorders>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3.1.1.</w:t>
            </w:r>
          </w:p>
        </w:tc>
        <w:tc>
          <w:tcPr>
            <w:tcW w:w="2568" w:type="dxa"/>
            <w:gridSpan w:val="2"/>
            <w:tcBorders>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 xml:space="preserve">Содействие в проведении диспансеризации, вакцинации населения </w:t>
            </w:r>
          </w:p>
        </w:tc>
        <w:tc>
          <w:tcPr>
            <w:tcW w:w="1544" w:type="dxa"/>
            <w:tcBorders>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ГБУЗ РК «</w:t>
            </w:r>
            <w:proofErr w:type="spellStart"/>
            <w:r w:rsidRPr="00B4696A">
              <w:rPr>
                <w:rFonts w:ascii="Times New Roman" w:hAnsi="Times New Roman" w:cs="Times New Roman"/>
                <w:sz w:val="24"/>
                <w:szCs w:val="24"/>
              </w:rPr>
              <w:t>Сыктывдинская</w:t>
            </w:r>
            <w:proofErr w:type="spellEnd"/>
            <w:r w:rsidRPr="00B4696A">
              <w:rPr>
                <w:rFonts w:ascii="Times New Roman" w:hAnsi="Times New Roman" w:cs="Times New Roman"/>
                <w:sz w:val="24"/>
                <w:szCs w:val="24"/>
              </w:rPr>
              <w:t xml:space="preserve"> ЦРБ» (по согласованию), отдел по социальной работе</w:t>
            </w:r>
          </w:p>
        </w:tc>
        <w:tc>
          <w:tcPr>
            <w:tcW w:w="851" w:type="dxa"/>
            <w:tcBorders>
              <w:left w:val="single" w:sz="4" w:space="0" w:color="auto"/>
              <w:bottom w:val="single" w:sz="4" w:space="0" w:color="auto"/>
              <w:right w:val="single" w:sz="4" w:space="0" w:color="auto"/>
            </w:tcBorders>
          </w:tcPr>
          <w:p w:rsidR="00B4696A" w:rsidRPr="00B4696A" w:rsidRDefault="00B4696A" w:rsidP="00B4696A">
            <w:pPr>
              <w:pStyle w:val="aff3"/>
              <w:jc w:val="center"/>
              <w:rPr>
                <w:rFonts w:ascii="Times New Roman" w:hAnsi="Times New Roman" w:cs="Times New Roman"/>
              </w:rPr>
            </w:pPr>
            <w:r w:rsidRPr="00B4696A">
              <w:rPr>
                <w:rFonts w:ascii="Times New Roman" w:hAnsi="Times New Roman" w:cs="Times New Roman"/>
              </w:rPr>
              <w:t>2020</w:t>
            </w:r>
          </w:p>
        </w:tc>
        <w:tc>
          <w:tcPr>
            <w:tcW w:w="850" w:type="dxa"/>
            <w:tcBorders>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sz w:val="24"/>
                <w:szCs w:val="24"/>
              </w:rPr>
            </w:pPr>
            <w:r w:rsidRPr="00B4696A">
              <w:rPr>
                <w:rFonts w:ascii="Times New Roman" w:hAnsi="Times New Roman" w:cs="Times New Roman"/>
                <w:sz w:val="24"/>
                <w:szCs w:val="24"/>
              </w:rPr>
              <w:t>2022</w:t>
            </w:r>
          </w:p>
        </w:tc>
        <w:tc>
          <w:tcPr>
            <w:tcW w:w="2993" w:type="dxa"/>
            <w:gridSpan w:val="2"/>
            <w:tcBorders>
              <w:left w:val="single" w:sz="4" w:space="0" w:color="auto"/>
              <w:bottom w:val="single" w:sz="4" w:space="0" w:color="auto"/>
              <w:right w:val="single" w:sz="4" w:space="0" w:color="auto"/>
            </w:tcBorders>
          </w:tcPr>
          <w:p w:rsidR="00B4696A" w:rsidRPr="00B4696A" w:rsidRDefault="00B4696A" w:rsidP="00B4696A">
            <w:pPr>
              <w:pStyle w:val="a4"/>
              <w:widowControl w:val="0"/>
              <w:tabs>
                <w:tab w:val="left" w:pos="270"/>
              </w:tabs>
              <w:autoSpaceDE w:val="0"/>
              <w:autoSpaceDN w:val="0"/>
              <w:adjustRightInd w:val="0"/>
              <w:ind w:left="0"/>
              <w:jc w:val="both"/>
              <w:rPr>
                <w:rFonts w:ascii="Times New Roman" w:hAnsi="Times New Roman" w:cs="Times New Roman"/>
                <w:bCs/>
                <w:sz w:val="24"/>
                <w:szCs w:val="24"/>
              </w:rPr>
            </w:pPr>
            <w:r w:rsidRPr="00B4696A">
              <w:rPr>
                <w:rFonts w:ascii="Times New Roman" w:hAnsi="Times New Roman" w:cs="Times New Roman"/>
                <w:bCs/>
                <w:sz w:val="24"/>
                <w:szCs w:val="24"/>
              </w:rPr>
              <w:t>Снижение смертности населения</w:t>
            </w:r>
          </w:p>
        </w:tc>
        <w:tc>
          <w:tcPr>
            <w:tcW w:w="2111" w:type="dxa"/>
            <w:tcBorders>
              <w:left w:val="single" w:sz="4" w:space="0" w:color="auto"/>
              <w:bottom w:val="single" w:sz="4" w:space="0" w:color="auto"/>
              <w:right w:val="single" w:sz="4" w:space="0" w:color="auto"/>
            </w:tcBorders>
          </w:tcPr>
          <w:p w:rsidR="00B4696A" w:rsidRPr="00B4696A" w:rsidRDefault="00B4696A" w:rsidP="008F3209">
            <w:pPr>
              <w:pStyle w:val="ConsPlusCell"/>
              <w:numPr>
                <w:ilvl w:val="0"/>
                <w:numId w:val="11"/>
              </w:numPr>
              <w:tabs>
                <w:tab w:val="left" w:pos="0"/>
              </w:tabs>
              <w:ind w:left="0" w:hanging="31"/>
              <w:rPr>
                <w:rFonts w:ascii="Times New Roman" w:hAnsi="Times New Roman" w:cs="Times New Roman"/>
                <w:sz w:val="24"/>
                <w:szCs w:val="24"/>
              </w:rPr>
            </w:pPr>
            <w:r w:rsidRPr="00B4696A">
              <w:rPr>
                <w:rFonts w:ascii="Times New Roman" w:hAnsi="Times New Roman" w:cs="Times New Roman"/>
                <w:sz w:val="24"/>
                <w:szCs w:val="24"/>
              </w:rPr>
              <w:t xml:space="preserve">Размещение информации о проведении диспансеризации, вакцинации населения на официальном сайте АМР, </w:t>
            </w:r>
            <w:proofErr w:type="spellStart"/>
            <w:r w:rsidRPr="00B4696A">
              <w:rPr>
                <w:rFonts w:ascii="Times New Roman" w:hAnsi="Times New Roman" w:cs="Times New Roman"/>
                <w:sz w:val="24"/>
                <w:szCs w:val="24"/>
              </w:rPr>
              <w:t>соцсетях</w:t>
            </w:r>
            <w:proofErr w:type="spellEnd"/>
            <w:r w:rsidRPr="00B4696A">
              <w:rPr>
                <w:rFonts w:ascii="Times New Roman" w:hAnsi="Times New Roman" w:cs="Times New Roman"/>
                <w:sz w:val="24"/>
                <w:szCs w:val="24"/>
              </w:rPr>
              <w:t>, районной газете «Наша жизнь»</w:t>
            </w:r>
          </w:p>
          <w:p w:rsidR="00B4696A" w:rsidRPr="00B4696A" w:rsidRDefault="00B4696A" w:rsidP="008F3209">
            <w:pPr>
              <w:pStyle w:val="ConsPlusCell"/>
              <w:numPr>
                <w:ilvl w:val="0"/>
                <w:numId w:val="11"/>
              </w:numPr>
              <w:tabs>
                <w:tab w:val="left" w:pos="0"/>
              </w:tabs>
              <w:ind w:left="0" w:hanging="31"/>
              <w:rPr>
                <w:rFonts w:ascii="Times New Roman" w:hAnsi="Times New Roman" w:cs="Times New Roman"/>
                <w:sz w:val="24"/>
                <w:szCs w:val="24"/>
              </w:rPr>
            </w:pPr>
            <w:r w:rsidRPr="00B4696A">
              <w:rPr>
                <w:rFonts w:ascii="Times New Roman" w:hAnsi="Times New Roman" w:cs="Times New Roman"/>
                <w:sz w:val="24"/>
                <w:szCs w:val="24"/>
              </w:rPr>
              <w:t xml:space="preserve">Организация и проведение диспансеризации и вакцинации населения </w:t>
            </w:r>
          </w:p>
        </w:tc>
        <w:tc>
          <w:tcPr>
            <w:tcW w:w="3968" w:type="dxa"/>
            <w:tcBorders>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Снижение заболеваемости и смертности населения</w:t>
            </w:r>
          </w:p>
        </w:tc>
      </w:tr>
      <w:tr w:rsidR="00B4696A" w:rsidRPr="00B4696A" w:rsidTr="00635D9A">
        <w:trPr>
          <w:tblCellSpacing w:w="5" w:type="nil"/>
        </w:trPr>
        <w:tc>
          <w:tcPr>
            <w:tcW w:w="850" w:type="dxa"/>
            <w:tcBorders>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3.1.2.</w:t>
            </w:r>
          </w:p>
        </w:tc>
        <w:tc>
          <w:tcPr>
            <w:tcW w:w="2568" w:type="dxa"/>
            <w:gridSpan w:val="2"/>
            <w:tcBorders>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 xml:space="preserve">Проведение политики по ограничению употребления табака, алкоголя и </w:t>
            </w:r>
            <w:proofErr w:type="spellStart"/>
            <w:r w:rsidRPr="00B4696A">
              <w:rPr>
                <w:rFonts w:ascii="Times New Roman" w:hAnsi="Times New Roman" w:cs="Times New Roman"/>
                <w:sz w:val="24"/>
                <w:szCs w:val="24"/>
              </w:rPr>
              <w:t>психоактивных</w:t>
            </w:r>
            <w:proofErr w:type="spellEnd"/>
            <w:r w:rsidRPr="00B4696A">
              <w:rPr>
                <w:rFonts w:ascii="Times New Roman" w:hAnsi="Times New Roman" w:cs="Times New Roman"/>
                <w:sz w:val="24"/>
                <w:szCs w:val="24"/>
              </w:rPr>
              <w:t xml:space="preserve"> веществ</w:t>
            </w:r>
          </w:p>
        </w:tc>
        <w:tc>
          <w:tcPr>
            <w:tcW w:w="1544" w:type="dxa"/>
            <w:tcBorders>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ГБУЗ РК «</w:t>
            </w:r>
            <w:proofErr w:type="spellStart"/>
            <w:r w:rsidRPr="00B4696A">
              <w:rPr>
                <w:rFonts w:ascii="Times New Roman" w:hAnsi="Times New Roman" w:cs="Times New Roman"/>
                <w:sz w:val="24"/>
                <w:szCs w:val="24"/>
              </w:rPr>
              <w:t>Сыктывдинская</w:t>
            </w:r>
            <w:proofErr w:type="spellEnd"/>
            <w:r w:rsidRPr="00B4696A">
              <w:rPr>
                <w:rFonts w:ascii="Times New Roman" w:hAnsi="Times New Roman" w:cs="Times New Roman"/>
                <w:sz w:val="24"/>
                <w:szCs w:val="24"/>
              </w:rPr>
              <w:t xml:space="preserve"> ЦРБ» (по согласованию), отдел по социальной работе</w:t>
            </w:r>
          </w:p>
        </w:tc>
        <w:tc>
          <w:tcPr>
            <w:tcW w:w="851" w:type="dxa"/>
            <w:tcBorders>
              <w:left w:val="single" w:sz="4" w:space="0" w:color="auto"/>
              <w:bottom w:val="single" w:sz="4" w:space="0" w:color="auto"/>
              <w:right w:val="single" w:sz="4" w:space="0" w:color="auto"/>
            </w:tcBorders>
          </w:tcPr>
          <w:p w:rsidR="00B4696A" w:rsidRPr="00B4696A" w:rsidRDefault="00B4696A" w:rsidP="00B4696A">
            <w:pPr>
              <w:pStyle w:val="aff3"/>
              <w:jc w:val="center"/>
              <w:rPr>
                <w:rFonts w:ascii="Times New Roman" w:hAnsi="Times New Roman" w:cs="Times New Roman"/>
              </w:rPr>
            </w:pPr>
            <w:r w:rsidRPr="00B4696A">
              <w:rPr>
                <w:rFonts w:ascii="Times New Roman" w:hAnsi="Times New Roman" w:cs="Times New Roman"/>
              </w:rPr>
              <w:t>2020</w:t>
            </w:r>
          </w:p>
        </w:tc>
        <w:tc>
          <w:tcPr>
            <w:tcW w:w="850" w:type="dxa"/>
            <w:tcBorders>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sz w:val="24"/>
                <w:szCs w:val="24"/>
              </w:rPr>
            </w:pPr>
            <w:r w:rsidRPr="00B4696A">
              <w:rPr>
                <w:rFonts w:ascii="Times New Roman" w:hAnsi="Times New Roman" w:cs="Times New Roman"/>
                <w:sz w:val="24"/>
                <w:szCs w:val="24"/>
              </w:rPr>
              <w:t>2022 </w:t>
            </w:r>
          </w:p>
        </w:tc>
        <w:tc>
          <w:tcPr>
            <w:tcW w:w="2993" w:type="dxa"/>
            <w:gridSpan w:val="2"/>
            <w:tcBorders>
              <w:left w:val="single" w:sz="4" w:space="0" w:color="auto"/>
              <w:bottom w:val="single" w:sz="4" w:space="0" w:color="auto"/>
              <w:right w:val="single" w:sz="4" w:space="0" w:color="auto"/>
            </w:tcBorders>
          </w:tcPr>
          <w:p w:rsidR="00B4696A" w:rsidRPr="00B4696A" w:rsidRDefault="00B4696A" w:rsidP="00B4696A">
            <w:pPr>
              <w:pStyle w:val="a4"/>
              <w:tabs>
                <w:tab w:val="left" w:pos="412"/>
              </w:tabs>
              <w:autoSpaceDE w:val="0"/>
              <w:autoSpaceDN w:val="0"/>
              <w:adjustRightInd w:val="0"/>
              <w:ind w:left="0"/>
              <w:jc w:val="both"/>
              <w:rPr>
                <w:rFonts w:ascii="Times New Roman" w:hAnsi="Times New Roman" w:cs="Times New Roman"/>
                <w:bCs/>
                <w:sz w:val="24"/>
                <w:szCs w:val="24"/>
              </w:rPr>
            </w:pPr>
            <w:r w:rsidRPr="00B4696A">
              <w:rPr>
                <w:rFonts w:ascii="Times New Roman" w:hAnsi="Times New Roman" w:cs="Times New Roman"/>
                <w:bCs/>
                <w:sz w:val="24"/>
                <w:szCs w:val="24"/>
              </w:rPr>
              <w:t>Снижение уровня смертности населения</w:t>
            </w:r>
          </w:p>
        </w:tc>
        <w:tc>
          <w:tcPr>
            <w:tcW w:w="2111" w:type="dxa"/>
            <w:tcBorders>
              <w:left w:val="single" w:sz="4" w:space="0" w:color="auto"/>
              <w:bottom w:val="single" w:sz="4" w:space="0" w:color="auto"/>
              <w:right w:val="single" w:sz="4" w:space="0" w:color="auto"/>
            </w:tcBorders>
          </w:tcPr>
          <w:p w:rsidR="00B4696A" w:rsidRPr="00B4696A" w:rsidRDefault="00B4696A" w:rsidP="00B4696A">
            <w:pPr>
              <w:pStyle w:val="ConsPlusCell"/>
              <w:tabs>
                <w:tab w:val="left" w:pos="0"/>
              </w:tabs>
              <w:rPr>
                <w:rFonts w:ascii="Times New Roman" w:hAnsi="Times New Roman" w:cs="Times New Roman"/>
                <w:sz w:val="24"/>
                <w:szCs w:val="24"/>
              </w:rPr>
            </w:pPr>
            <w:r w:rsidRPr="00B4696A">
              <w:rPr>
                <w:rFonts w:ascii="Times New Roman" w:hAnsi="Times New Roman" w:cs="Times New Roman"/>
                <w:sz w:val="24"/>
                <w:szCs w:val="24"/>
              </w:rPr>
              <w:t xml:space="preserve">Размещение информации по ограничению употребления табака, алкоголя и </w:t>
            </w:r>
            <w:proofErr w:type="spellStart"/>
            <w:r w:rsidRPr="00B4696A">
              <w:rPr>
                <w:rFonts w:ascii="Times New Roman" w:hAnsi="Times New Roman" w:cs="Times New Roman"/>
                <w:sz w:val="24"/>
                <w:szCs w:val="24"/>
              </w:rPr>
              <w:t>психоактивных</w:t>
            </w:r>
            <w:proofErr w:type="spellEnd"/>
            <w:r w:rsidRPr="00B4696A">
              <w:rPr>
                <w:rFonts w:ascii="Times New Roman" w:hAnsi="Times New Roman" w:cs="Times New Roman"/>
                <w:sz w:val="24"/>
                <w:szCs w:val="24"/>
              </w:rPr>
              <w:t xml:space="preserve"> веществ на официальном сайте АМР, </w:t>
            </w:r>
            <w:proofErr w:type="spellStart"/>
            <w:r w:rsidRPr="00B4696A">
              <w:rPr>
                <w:rFonts w:ascii="Times New Roman" w:hAnsi="Times New Roman" w:cs="Times New Roman"/>
                <w:sz w:val="24"/>
                <w:szCs w:val="24"/>
              </w:rPr>
              <w:t>соцсетях</w:t>
            </w:r>
            <w:proofErr w:type="spellEnd"/>
            <w:r w:rsidRPr="00B4696A">
              <w:rPr>
                <w:rFonts w:ascii="Times New Roman" w:hAnsi="Times New Roman" w:cs="Times New Roman"/>
                <w:sz w:val="24"/>
                <w:szCs w:val="24"/>
              </w:rPr>
              <w:t>, районной газете «Наша жизнь»</w:t>
            </w:r>
          </w:p>
        </w:tc>
        <w:tc>
          <w:tcPr>
            <w:tcW w:w="3968" w:type="dxa"/>
            <w:tcBorders>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Снижение заболеваемости и смертности населения</w:t>
            </w:r>
          </w:p>
        </w:tc>
      </w:tr>
      <w:tr w:rsidR="00B4696A" w:rsidRPr="00B4696A" w:rsidTr="00635D9A">
        <w:trPr>
          <w:tblCellSpacing w:w="5" w:type="nil"/>
        </w:trPr>
        <w:tc>
          <w:tcPr>
            <w:tcW w:w="15735" w:type="dxa"/>
            <w:gridSpan w:val="10"/>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4"/>
              <w:widowControl w:val="0"/>
              <w:shd w:val="clear" w:color="auto" w:fill="FFFFFF"/>
              <w:tabs>
                <w:tab w:val="left" w:pos="317"/>
              </w:tabs>
              <w:autoSpaceDE w:val="0"/>
              <w:autoSpaceDN w:val="0"/>
              <w:adjustRightInd w:val="0"/>
              <w:ind w:left="0"/>
              <w:jc w:val="both"/>
              <w:rPr>
                <w:rFonts w:ascii="Times New Roman" w:hAnsi="Times New Roman" w:cs="Times New Roman"/>
                <w:b/>
                <w:sz w:val="24"/>
                <w:szCs w:val="24"/>
              </w:rPr>
            </w:pPr>
            <w:r w:rsidRPr="00B4696A">
              <w:rPr>
                <w:rFonts w:ascii="Times New Roman" w:hAnsi="Times New Roman" w:cs="Times New Roman"/>
                <w:b/>
                <w:sz w:val="24"/>
                <w:szCs w:val="24"/>
              </w:rPr>
              <w:lastRenderedPageBreak/>
              <w:t xml:space="preserve">Задача 2. </w:t>
            </w:r>
            <w:r w:rsidRPr="00B4696A">
              <w:rPr>
                <w:rFonts w:ascii="Times New Roman" w:hAnsi="Times New Roman" w:cs="Times New Roman"/>
                <w:b/>
                <w:bCs/>
                <w:sz w:val="24"/>
                <w:szCs w:val="24"/>
              </w:rPr>
              <w:t>Организовать работу по профилактике туберкулеза</w:t>
            </w:r>
          </w:p>
        </w:tc>
      </w:tr>
      <w:tr w:rsidR="00B4696A" w:rsidRPr="00B4696A" w:rsidTr="00B4696A">
        <w:trPr>
          <w:tblCellSpacing w:w="5" w:type="nil"/>
        </w:trPr>
        <w:tc>
          <w:tcPr>
            <w:tcW w:w="850" w:type="dxa"/>
            <w:tcBorders>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3.2.1.</w:t>
            </w:r>
          </w:p>
        </w:tc>
        <w:tc>
          <w:tcPr>
            <w:tcW w:w="2568" w:type="dxa"/>
            <w:gridSpan w:val="2"/>
            <w:tcBorders>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Реализация межведомственного плана противодействия распространению туберкулеза, обеспечение противотуберкулезными препаратами для лечения больных и контактных лиц</w:t>
            </w:r>
          </w:p>
        </w:tc>
        <w:tc>
          <w:tcPr>
            <w:tcW w:w="1544" w:type="dxa"/>
            <w:tcBorders>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ГБУЗ РК «</w:t>
            </w:r>
            <w:proofErr w:type="spellStart"/>
            <w:r w:rsidRPr="00B4696A">
              <w:rPr>
                <w:rFonts w:ascii="Times New Roman" w:hAnsi="Times New Roman" w:cs="Times New Roman"/>
                <w:sz w:val="24"/>
                <w:szCs w:val="24"/>
              </w:rPr>
              <w:t>Сыктывдинская</w:t>
            </w:r>
            <w:proofErr w:type="spellEnd"/>
            <w:r w:rsidRPr="00B4696A">
              <w:rPr>
                <w:rFonts w:ascii="Times New Roman" w:hAnsi="Times New Roman" w:cs="Times New Roman"/>
                <w:sz w:val="24"/>
                <w:szCs w:val="24"/>
              </w:rPr>
              <w:t xml:space="preserve"> ЦРБ» (по согласованию), отдел по социальной работе</w:t>
            </w:r>
          </w:p>
        </w:tc>
        <w:tc>
          <w:tcPr>
            <w:tcW w:w="851" w:type="dxa"/>
            <w:tcBorders>
              <w:left w:val="single" w:sz="4" w:space="0" w:color="auto"/>
              <w:bottom w:val="single" w:sz="4" w:space="0" w:color="auto"/>
              <w:right w:val="single" w:sz="4" w:space="0" w:color="auto"/>
            </w:tcBorders>
          </w:tcPr>
          <w:p w:rsidR="00B4696A" w:rsidRPr="00B4696A" w:rsidRDefault="00B4696A" w:rsidP="00B4696A">
            <w:pPr>
              <w:pStyle w:val="aff3"/>
              <w:jc w:val="center"/>
              <w:rPr>
                <w:rFonts w:ascii="Times New Roman" w:hAnsi="Times New Roman" w:cs="Times New Roman"/>
              </w:rPr>
            </w:pPr>
            <w:r w:rsidRPr="00B4696A">
              <w:rPr>
                <w:rFonts w:ascii="Times New Roman" w:hAnsi="Times New Roman" w:cs="Times New Roman"/>
              </w:rPr>
              <w:t>2020</w:t>
            </w:r>
          </w:p>
        </w:tc>
        <w:tc>
          <w:tcPr>
            <w:tcW w:w="850" w:type="dxa"/>
            <w:tcBorders>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sz w:val="24"/>
                <w:szCs w:val="24"/>
              </w:rPr>
            </w:pPr>
            <w:r w:rsidRPr="00B4696A">
              <w:rPr>
                <w:rFonts w:ascii="Times New Roman" w:hAnsi="Times New Roman" w:cs="Times New Roman"/>
                <w:sz w:val="24"/>
                <w:szCs w:val="24"/>
              </w:rPr>
              <w:t>2022</w:t>
            </w:r>
          </w:p>
        </w:tc>
        <w:tc>
          <w:tcPr>
            <w:tcW w:w="2993" w:type="dxa"/>
            <w:gridSpan w:val="2"/>
            <w:tcBorders>
              <w:left w:val="single" w:sz="4" w:space="0" w:color="auto"/>
              <w:bottom w:val="single" w:sz="4" w:space="0" w:color="auto"/>
              <w:right w:val="single" w:sz="4" w:space="0" w:color="auto"/>
            </w:tcBorders>
          </w:tcPr>
          <w:p w:rsidR="00B4696A" w:rsidRPr="00B4696A" w:rsidRDefault="00B4696A" w:rsidP="00B4696A">
            <w:pPr>
              <w:pStyle w:val="a4"/>
              <w:widowControl w:val="0"/>
              <w:tabs>
                <w:tab w:val="left" w:pos="412"/>
              </w:tabs>
              <w:autoSpaceDE w:val="0"/>
              <w:autoSpaceDN w:val="0"/>
              <w:adjustRightInd w:val="0"/>
              <w:ind w:left="0"/>
              <w:rPr>
                <w:rFonts w:ascii="Times New Roman" w:hAnsi="Times New Roman" w:cs="Times New Roman"/>
                <w:bCs/>
                <w:sz w:val="24"/>
                <w:szCs w:val="24"/>
              </w:rPr>
            </w:pPr>
            <w:r w:rsidRPr="00B4696A">
              <w:rPr>
                <w:rFonts w:ascii="Times New Roman" w:hAnsi="Times New Roman" w:cs="Times New Roman"/>
                <w:bCs/>
                <w:sz w:val="24"/>
                <w:szCs w:val="24"/>
              </w:rPr>
              <w:t>Снижение уровня заболеваемости и смертности населения</w:t>
            </w:r>
          </w:p>
        </w:tc>
        <w:tc>
          <w:tcPr>
            <w:tcW w:w="2111" w:type="dxa"/>
            <w:tcBorders>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Содействие в проведении флюорографического обследования населения</w:t>
            </w:r>
          </w:p>
        </w:tc>
        <w:tc>
          <w:tcPr>
            <w:tcW w:w="3968" w:type="dxa"/>
            <w:tcBorders>
              <w:left w:val="single" w:sz="4" w:space="0" w:color="auto"/>
              <w:bottom w:val="single" w:sz="4" w:space="0" w:color="auto"/>
              <w:right w:val="single" w:sz="4" w:space="0" w:color="auto"/>
            </w:tcBorders>
          </w:tcPr>
          <w:p w:rsidR="00B4696A" w:rsidRPr="00B4696A" w:rsidRDefault="00B4696A" w:rsidP="00B4696A">
            <w:pPr>
              <w:pStyle w:val="a4"/>
              <w:widowControl w:val="0"/>
              <w:shd w:val="clear" w:color="auto" w:fill="FFFFFF"/>
              <w:tabs>
                <w:tab w:val="left" w:pos="317"/>
              </w:tabs>
              <w:autoSpaceDE w:val="0"/>
              <w:autoSpaceDN w:val="0"/>
              <w:adjustRightInd w:val="0"/>
              <w:ind w:left="0"/>
              <w:jc w:val="both"/>
              <w:rPr>
                <w:rFonts w:ascii="Times New Roman" w:hAnsi="Times New Roman" w:cs="Times New Roman"/>
                <w:sz w:val="24"/>
                <w:szCs w:val="24"/>
              </w:rPr>
            </w:pPr>
            <w:r w:rsidRPr="00B4696A">
              <w:rPr>
                <w:rFonts w:ascii="Times New Roman" w:hAnsi="Times New Roman" w:cs="Times New Roman"/>
                <w:sz w:val="24"/>
                <w:szCs w:val="24"/>
              </w:rPr>
              <w:t>Снижение заболеваемости и смертности населения</w:t>
            </w:r>
          </w:p>
        </w:tc>
      </w:tr>
      <w:tr w:rsidR="00B4696A" w:rsidRPr="00B4696A" w:rsidTr="00B4696A">
        <w:trPr>
          <w:tblCellSpacing w:w="5" w:type="nil"/>
        </w:trPr>
        <w:tc>
          <w:tcPr>
            <w:tcW w:w="850" w:type="dxa"/>
            <w:tcBorders>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sz w:val="24"/>
                <w:szCs w:val="24"/>
              </w:rPr>
            </w:pPr>
            <w:r w:rsidRPr="00B4696A">
              <w:rPr>
                <w:rFonts w:ascii="Times New Roman" w:hAnsi="Times New Roman" w:cs="Times New Roman"/>
                <w:sz w:val="24"/>
                <w:szCs w:val="24"/>
              </w:rPr>
              <w:t>3.2.2.</w:t>
            </w:r>
          </w:p>
        </w:tc>
        <w:tc>
          <w:tcPr>
            <w:tcW w:w="2568" w:type="dxa"/>
            <w:gridSpan w:val="2"/>
            <w:tcBorders>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Проведение мероприятий (информационных, консультационных) по профилактике туберкулеза</w:t>
            </w:r>
          </w:p>
        </w:tc>
        <w:tc>
          <w:tcPr>
            <w:tcW w:w="1544" w:type="dxa"/>
            <w:tcBorders>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ГБУЗ РК «</w:t>
            </w:r>
            <w:proofErr w:type="spellStart"/>
            <w:r w:rsidRPr="00B4696A">
              <w:rPr>
                <w:rFonts w:ascii="Times New Roman" w:hAnsi="Times New Roman" w:cs="Times New Roman"/>
                <w:sz w:val="24"/>
                <w:szCs w:val="24"/>
              </w:rPr>
              <w:t>Сыктывдинская</w:t>
            </w:r>
            <w:proofErr w:type="spellEnd"/>
            <w:r w:rsidRPr="00B4696A">
              <w:rPr>
                <w:rFonts w:ascii="Times New Roman" w:hAnsi="Times New Roman" w:cs="Times New Roman"/>
                <w:sz w:val="24"/>
                <w:szCs w:val="24"/>
              </w:rPr>
              <w:t xml:space="preserve"> ЦРБ» (по согласованию), отдел по социальной работе</w:t>
            </w:r>
          </w:p>
        </w:tc>
        <w:tc>
          <w:tcPr>
            <w:tcW w:w="851" w:type="dxa"/>
            <w:tcBorders>
              <w:left w:val="single" w:sz="4" w:space="0" w:color="auto"/>
              <w:bottom w:val="single" w:sz="4" w:space="0" w:color="auto"/>
              <w:right w:val="single" w:sz="4" w:space="0" w:color="auto"/>
            </w:tcBorders>
          </w:tcPr>
          <w:p w:rsidR="00B4696A" w:rsidRPr="00B4696A" w:rsidRDefault="00B4696A" w:rsidP="00B4696A">
            <w:pPr>
              <w:pStyle w:val="aff3"/>
              <w:jc w:val="center"/>
              <w:rPr>
                <w:rFonts w:ascii="Times New Roman" w:hAnsi="Times New Roman" w:cs="Times New Roman"/>
              </w:rPr>
            </w:pPr>
            <w:r w:rsidRPr="00B4696A">
              <w:rPr>
                <w:rFonts w:ascii="Times New Roman" w:hAnsi="Times New Roman" w:cs="Times New Roman"/>
              </w:rPr>
              <w:t>2020</w:t>
            </w:r>
          </w:p>
        </w:tc>
        <w:tc>
          <w:tcPr>
            <w:tcW w:w="850" w:type="dxa"/>
            <w:tcBorders>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sz w:val="24"/>
                <w:szCs w:val="24"/>
              </w:rPr>
            </w:pPr>
            <w:r w:rsidRPr="00B4696A">
              <w:rPr>
                <w:rFonts w:ascii="Times New Roman" w:hAnsi="Times New Roman" w:cs="Times New Roman"/>
                <w:sz w:val="24"/>
                <w:szCs w:val="24"/>
              </w:rPr>
              <w:t>2022</w:t>
            </w:r>
          </w:p>
        </w:tc>
        <w:tc>
          <w:tcPr>
            <w:tcW w:w="2993" w:type="dxa"/>
            <w:gridSpan w:val="2"/>
            <w:tcBorders>
              <w:left w:val="single" w:sz="4" w:space="0" w:color="auto"/>
              <w:bottom w:val="single" w:sz="4" w:space="0" w:color="auto"/>
              <w:right w:val="single" w:sz="4" w:space="0" w:color="auto"/>
            </w:tcBorders>
          </w:tcPr>
          <w:p w:rsidR="00B4696A" w:rsidRPr="00B4696A" w:rsidRDefault="00B4696A" w:rsidP="00B4696A">
            <w:pPr>
              <w:pStyle w:val="a4"/>
              <w:widowControl w:val="0"/>
              <w:tabs>
                <w:tab w:val="left" w:pos="412"/>
              </w:tabs>
              <w:autoSpaceDE w:val="0"/>
              <w:autoSpaceDN w:val="0"/>
              <w:adjustRightInd w:val="0"/>
              <w:ind w:left="0"/>
              <w:rPr>
                <w:rFonts w:ascii="Times New Roman" w:hAnsi="Times New Roman" w:cs="Times New Roman"/>
                <w:bCs/>
                <w:sz w:val="24"/>
                <w:szCs w:val="24"/>
              </w:rPr>
            </w:pPr>
            <w:r w:rsidRPr="00B4696A">
              <w:rPr>
                <w:rFonts w:ascii="Times New Roman" w:hAnsi="Times New Roman" w:cs="Times New Roman"/>
                <w:bCs/>
                <w:sz w:val="24"/>
                <w:szCs w:val="24"/>
              </w:rPr>
              <w:t>Снижение уровня заболеваемости и смертности населения</w:t>
            </w:r>
          </w:p>
        </w:tc>
        <w:tc>
          <w:tcPr>
            <w:tcW w:w="2111" w:type="dxa"/>
            <w:tcBorders>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 xml:space="preserve">Проведение не менее 2-х мероприятий </w:t>
            </w:r>
          </w:p>
        </w:tc>
        <w:tc>
          <w:tcPr>
            <w:tcW w:w="3968" w:type="dxa"/>
            <w:tcBorders>
              <w:left w:val="single" w:sz="4" w:space="0" w:color="auto"/>
              <w:bottom w:val="single" w:sz="4" w:space="0" w:color="auto"/>
              <w:right w:val="single" w:sz="4" w:space="0" w:color="auto"/>
            </w:tcBorders>
          </w:tcPr>
          <w:p w:rsidR="00B4696A" w:rsidRPr="00B4696A" w:rsidRDefault="00B4696A" w:rsidP="00B4696A">
            <w:pPr>
              <w:pStyle w:val="a4"/>
              <w:widowControl w:val="0"/>
              <w:shd w:val="clear" w:color="auto" w:fill="FFFFFF"/>
              <w:tabs>
                <w:tab w:val="left" w:pos="317"/>
              </w:tabs>
              <w:autoSpaceDE w:val="0"/>
              <w:autoSpaceDN w:val="0"/>
              <w:adjustRightInd w:val="0"/>
              <w:ind w:left="0"/>
              <w:jc w:val="both"/>
              <w:rPr>
                <w:rFonts w:ascii="Times New Roman" w:hAnsi="Times New Roman" w:cs="Times New Roman"/>
                <w:sz w:val="24"/>
                <w:szCs w:val="24"/>
              </w:rPr>
            </w:pPr>
            <w:r w:rsidRPr="00B4696A">
              <w:rPr>
                <w:rFonts w:ascii="Times New Roman" w:hAnsi="Times New Roman" w:cs="Times New Roman"/>
                <w:sz w:val="24"/>
                <w:szCs w:val="24"/>
              </w:rPr>
              <w:t>Снижение заболеваемости и смертности населения</w:t>
            </w:r>
          </w:p>
        </w:tc>
      </w:tr>
      <w:tr w:rsidR="00B4696A" w:rsidRPr="00B4696A" w:rsidTr="00B4696A">
        <w:trPr>
          <w:tblCellSpacing w:w="5" w:type="nil"/>
        </w:trPr>
        <w:tc>
          <w:tcPr>
            <w:tcW w:w="15735" w:type="dxa"/>
            <w:gridSpan w:val="10"/>
            <w:tcBorders>
              <w:top w:val="single" w:sz="4" w:space="0" w:color="auto"/>
              <w:left w:val="single" w:sz="4" w:space="0" w:color="auto"/>
              <w:bottom w:val="single" w:sz="4" w:space="0" w:color="auto"/>
              <w:right w:val="single" w:sz="4" w:space="0" w:color="auto"/>
            </w:tcBorders>
            <w:vAlign w:val="center"/>
          </w:tcPr>
          <w:p w:rsidR="00B4696A" w:rsidRPr="00B4696A" w:rsidRDefault="00B4696A" w:rsidP="00B4696A">
            <w:pPr>
              <w:rPr>
                <w:rFonts w:ascii="Times New Roman" w:hAnsi="Times New Roman" w:cs="Times New Roman"/>
                <w:b/>
                <w:sz w:val="24"/>
                <w:szCs w:val="24"/>
              </w:rPr>
            </w:pPr>
            <w:r w:rsidRPr="00B4696A">
              <w:rPr>
                <w:rFonts w:ascii="Times New Roman" w:hAnsi="Times New Roman" w:cs="Times New Roman"/>
                <w:b/>
                <w:sz w:val="24"/>
                <w:szCs w:val="24"/>
              </w:rPr>
              <w:t>Подпрограмма 4. «Доступная среда»</w:t>
            </w:r>
          </w:p>
        </w:tc>
      </w:tr>
      <w:tr w:rsidR="00B4696A" w:rsidRPr="00B4696A" w:rsidTr="00B4696A">
        <w:trPr>
          <w:tblCellSpacing w:w="5" w:type="nil"/>
        </w:trPr>
        <w:tc>
          <w:tcPr>
            <w:tcW w:w="15735" w:type="dxa"/>
            <w:gridSpan w:val="10"/>
            <w:tcBorders>
              <w:top w:val="single" w:sz="4" w:space="0" w:color="auto"/>
              <w:left w:val="single" w:sz="4" w:space="0" w:color="auto"/>
              <w:bottom w:val="single" w:sz="4" w:space="0" w:color="auto"/>
              <w:right w:val="single" w:sz="4" w:space="0" w:color="auto"/>
            </w:tcBorders>
            <w:vAlign w:val="center"/>
          </w:tcPr>
          <w:p w:rsidR="00B4696A" w:rsidRPr="00B4696A" w:rsidRDefault="00B4696A" w:rsidP="00B4696A">
            <w:pPr>
              <w:rPr>
                <w:rFonts w:ascii="Times New Roman" w:hAnsi="Times New Roman" w:cs="Times New Roman"/>
                <w:b/>
                <w:sz w:val="24"/>
                <w:szCs w:val="24"/>
              </w:rPr>
            </w:pPr>
            <w:r w:rsidRPr="00B4696A">
              <w:rPr>
                <w:rFonts w:ascii="Times New Roman" w:hAnsi="Times New Roman" w:cs="Times New Roman"/>
                <w:b/>
                <w:sz w:val="24"/>
                <w:szCs w:val="24"/>
              </w:rPr>
              <w:t xml:space="preserve">Цель подпрограммы 4: </w:t>
            </w:r>
            <w:r w:rsidRPr="00B4696A">
              <w:rPr>
                <w:rFonts w:ascii="Times New Roman" w:hAnsi="Times New Roman" w:cs="Times New Roman"/>
                <w:b/>
                <w:sz w:val="24"/>
                <w:szCs w:val="24"/>
                <w:lang w:eastAsia="ru-RU"/>
              </w:rPr>
              <w:t>Проведение мероприятий по приспособлению беспрепятственного доступа к социально значимым объектам и услугам граждан с инвалидностью и иных маломобильных групп населения</w:t>
            </w:r>
          </w:p>
        </w:tc>
      </w:tr>
      <w:tr w:rsidR="00B4696A" w:rsidRPr="00B4696A" w:rsidTr="00B4696A">
        <w:trPr>
          <w:tblCellSpacing w:w="5" w:type="nil"/>
        </w:trPr>
        <w:tc>
          <w:tcPr>
            <w:tcW w:w="15735" w:type="dxa"/>
            <w:gridSpan w:val="10"/>
            <w:tcBorders>
              <w:top w:val="single" w:sz="4" w:space="0" w:color="auto"/>
              <w:left w:val="single" w:sz="4" w:space="0" w:color="auto"/>
              <w:bottom w:val="single" w:sz="4" w:space="0" w:color="auto"/>
              <w:right w:val="single" w:sz="4" w:space="0" w:color="auto"/>
            </w:tcBorders>
            <w:vAlign w:val="center"/>
          </w:tcPr>
          <w:p w:rsidR="00B4696A" w:rsidRPr="00B4696A" w:rsidRDefault="00B4696A" w:rsidP="00B4696A">
            <w:pPr>
              <w:rPr>
                <w:rFonts w:ascii="Times New Roman" w:hAnsi="Times New Roman" w:cs="Times New Roman"/>
                <w:b/>
                <w:sz w:val="24"/>
                <w:szCs w:val="24"/>
              </w:rPr>
            </w:pPr>
            <w:r w:rsidRPr="00B4696A">
              <w:rPr>
                <w:rFonts w:ascii="Times New Roman" w:hAnsi="Times New Roman" w:cs="Times New Roman"/>
                <w:b/>
                <w:sz w:val="24"/>
                <w:szCs w:val="24"/>
              </w:rPr>
              <w:t xml:space="preserve">Задача 1. Организовать работу по адаптации муниципальных учреждений </w:t>
            </w:r>
            <w:r w:rsidRPr="00B4696A">
              <w:rPr>
                <w:rFonts w:ascii="Times New Roman" w:hAnsi="Times New Roman" w:cs="Times New Roman"/>
                <w:b/>
                <w:color w:val="000000"/>
                <w:sz w:val="24"/>
                <w:szCs w:val="24"/>
              </w:rPr>
              <w:t>путём ремонта, дооборудования техническими средствами адаптации, а также организации альтернативного формата предоставления услуг</w:t>
            </w:r>
          </w:p>
        </w:tc>
      </w:tr>
      <w:tr w:rsidR="00B4696A" w:rsidRPr="00B4696A" w:rsidTr="00B4696A">
        <w:trPr>
          <w:tblCellSpacing w:w="5" w:type="nil"/>
        </w:trPr>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4.1.1.</w:t>
            </w:r>
          </w:p>
        </w:tc>
        <w:tc>
          <w:tcPr>
            <w:tcW w:w="2552"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b/>
                <w:sz w:val="24"/>
                <w:szCs w:val="24"/>
              </w:rPr>
            </w:pPr>
            <w:r w:rsidRPr="00B4696A">
              <w:rPr>
                <w:rFonts w:ascii="Times New Roman" w:hAnsi="Times New Roman" w:cs="Times New Roman"/>
                <w:color w:val="000000"/>
                <w:sz w:val="24"/>
                <w:szCs w:val="24"/>
              </w:rPr>
              <w:t xml:space="preserve">Адаптация муниципальных учреждений сферы образования путём ремонта, </w:t>
            </w:r>
            <w:r w:rsidRPr="00B4696A">
              <w:rPr>
                <w:rFonts w:ascii="Times New Roman" w:hAnsi="Times New Roman" w:cs="Times New Roman"/>
                <w:color w:val="000000"/>
                <w:sz w:val="24"/>
                <w:szCs w:val="24"/>
              </w:rPr>
              <w:lastRenderedPageBreak/>
              <w:t>дооборудования техническими средствами адаптации, а также организации альтернативного формата предоставления услуг</w:t>
            </w:r>
          </w:p>
        </w:tc>
        <w:tc>
          <w:tcPr>
            <w:tcW w:w="1560"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jc w:val="both"/>
              <w:rPr>
                <w:rFonts w:ascii="Times New Roman" w:hAnsi="Times New Roman" w:cs="Times New Roman"/>
                <w:b/>
                <w:sz w:val="24"/>
                <w:szCs w:val="24"/>
              </w:rPr>
            </w:pPr>
            <w:r w:rsidRPr="00B4696A">
              <w:rPr>
                <w:rFonts w:ascii="Times New Roman" w:hAnsi="Times New Roman" w:cs="Times New Roman"/>
                <w:sz w:val="24"/>
                <w:szCs w:val="24"/>
              </w:rPr>
              <w:lastRenderedPageBreak/>
              <w:t>управление образования,  отдел по социальной работе</w:t>
            </w:r>
          </w:p>
        </w:tc>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2020</w:t>
            </w:r>
          </w:p>
        </w:tc>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2020</w:t>
            </w:r>
          </w:p>
        </w:tc>
        <w:tc>
          <w:tcPr>
            <w:tcW w:w="2977"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Обеспечение доступа к муниципальным объектам и услугам  сферы образования</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 xml:space="preserve">Строительство пандусов, дооборудование объектов техническими </w:t>
            </w:r>
            <w:r w:rsidRPr="00B4696A">
              <w:rPr>
                <w:rFonts w:ascii="Times New Roman" w:hAnsi="Times New Roman" w:cs="Times New Roman"/>
                <w:sz w:val="24"/>
                <w:szCs w:val="24"/>
              </w:rPr>
              <w:lastRenderedPageBreak/>
              <w:t>средствами адаптации, организация альтернативного формата предоставления услуг</w:t>
            </w:r>
          </w:p>
        </w:tc>
        <w:tc>
          <w:tcPr>
            <w:tcW w:w="3968"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b/>
                <w:sz w:val="24"/>
                <w:szCs w:val="24"/>
              </w:rPr>
            </w:pPr>
            <w:r w:rsidRPr="00B4696A">
              <w:rPr>
                <w:rFonts w:ascii="Times New Roman" w:hAnsi="Times New Roman" w:cs="Times New Roman"/>
                <w:sz w:val="24"/>
                <w:szCs w:val="24"/>
              </w:rPr>
              <w:lastRenderedPageBreak/>
              <w:t>Обеспечение доступа к объектам и услугам учреждений образования</w:t>
            </w:r>
          </w:p>
        </w:tc>
      </w:tr>
      <w:tr w:rsidR="00B4696A" w:rsidRPr="00B4696A" w:rsidTr="00B4696A">
        <w:trPr>
          <w:tblCellSpacing w:w="5" w:type="nil"/>
        </w:trPr>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lastRenderedPageBreak/>
              <w:t>4.1.2.</w:t>
            </w:r>
          </w:p>
        </w:tc>
        <w:tc>
          <w:tcPr>
            <w:tcW w:w="2552"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b/>
                <w:sz w:val="24"/>
                <w:szCs w:val="24"/>
              </w:rPr>
            </w:pPr>
            <w:r w:rsidRPr="00B4696A">
              <w:rPr>
                <w:rFonts w:ascii="Times New Roman" w:hAnsi="Times New Roman" w:cs="Times New Roman"/>
                <w:color w:val="000000"/>
                <w:sz w:val="24"/>
                <w:szCs w:val="24"/>
              </w:rPr>
              <w:t>Адаптация муниципальных учреждений сферы культуры путём ремонта, дооборудования техническими средствами адаптации, а также организации альтернативного формата предоставления услуг</w:t>
            </w:r>
          </w:p>
        </w:tc>
        <w:tc>
          <w:tcPr>
            <w:tcW w:w="1560"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jc w:val="both"/>
              <w:rPr>
                <w:rFonts w:ascii="Times New Roman" w:hAnsi="Times New Roman" w:cs="Times New Roman"/>
                <w:b/>
                <w:sz w:val="24"/>
                <w:szCs w:val="24"/>
              </w:rPr>
            </w:pPr>
            <w:r w:rsidRPr="00B4696A">
              <w:rPr>
                <w:rFonts w:ascii="Times New Roman" w:hAnsi="Times New Roman" w:cs="Times New Roman"/>
                <w:sz w:val="24"/>
                <w:szCs w:val="24"/>
              </w:rPr>
              <w:t>управление культуры, отдел по социальной работе</w:t>
            </w:r>
          </w:p>
        </w:tc>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2021</w:t>
            </w:r>
          </w:p>
        </w:tc>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2021</w:t>
            </w:r>
          </w:p>
        </w:tc>
        <w:tc>
          <w:tcPr>
            <w:tcW w:w="2977"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b/>
                <w:sz w:val="24"/>
                <w:szCs w:val="24"/>
              </w:rPr>
            </w:pPr>
            <w:r w:rsidRPr="00B4696A">
              <w:rPr>
                <w:rFonts w:ascii="Times New Roman" w:hAnsi="Times New Roman" w:cs="Times New Roman"/>
                <w:sz w:val="24"/>
                <w:szCs w:val="24"/>
              </w:rPr>
              <w:t>Обеспечение доступа к муниципальным объектам и услугам сферы культуры</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B4696A" w:rsidRPr="00B4696A" w:rsidRDefault="00B4696A" w:rsidP="00B4696A">
            <w:pPr>
              <w:rPr>
                <w:rFonts w:ascii="Times New Roman" w:hAnsi="Times New Roman" w:cs="Times New Roman"/>
                <w:b/>
                <w:sz w:val="24"/>
                <w:szCs w:val="24"/>
              </w:rPr>
            </w:pPr>
            <w:r w:rsidRPr="00B4696A">
              <w:rPr>
                <w:rFonts w:ascii="Times New Roman" w:hAnsi="Times New Roman" w:cs="Times New Roman"/>
                <w:sz w:val="24"/>
                <w:szCs w:val="24"/>
              </w:rPr>
              <w:t>Строительство пандусов, дооборудование объектов техническими средствами адаптации, организация альтернативного формата предоставления услуг</w:t>
            </w:r>
          </w:p>
        </w:tc>
        <w:tc>
          <w:tcPr>
            <w:tcW w:w="3968"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b/>
                <w:sz w:val="24"/>
                <w:szCs w:val="24"/>
              </w:rPr>
            </w:pPr>
            <w:r w:rsidRPr="00B4696A">
              <w:rPr>
                <w:rFonts w:ascii="Times New Roman" w:hAnsi="Times New Roman" w:cs="Times New Roman"/>
                <w:sz w:val="24"/>
                <w:szCs w:val="24"/>
              </w:rPr>
              <w:t>Обеспечение доступа к объектам и услугам учреждений культуры</w:t>
            </w:r>
          </w:p>
        </w:tc>
      </w:tr>
      <w:tr w:rsidR="00B4696A" w:rsidRPr="00B4696A" w:rsidTr="00B4696A">
        <w:trPr>
          <w:tblCellSpacing w:w="5" w:type="nil"/>
        </w:trPr>
        <w:tc>
          <w:tcPr>
            <w:tcW w:w="15735" w:type="dxa"/>
            <w:gridSpan w:val="10"/>
            <w:tcBorders>
              <w:top w:val="single" w:sz="4" w:space="0" w:color="auto"/>
              <w:left w:val="single" w:sz="4" w:space="0" w:color="auto"/>
              <w:bottom w:val="single" w:sz="4" w:space="0" w:color="auto"/>
              <w:right w:val="single" w:sz="4" w:space="0" w:color="auto"/>
            </w:tcBorders>
            <w:vAlign w:val="center"/>
          </w:tcPr>
          <w:p w:rsidR="00B4696A" w:rsidRPr="00B4696A" w:rsidRDefault="00B4696A" w:rsidP="00B4696A">
            <w:pPr>
              <w:rPr>
                <w:rFonts w:ascii="Times New Roman" w:hAnsi="Times New Roman" w:cs="Times New Roman"/>
                <w:b/>
                <w:sz w:val="24"/>
                <w:szCs w:val="24"/>
              </w:rPr>
            </w:pPr>
            <w:r w:rsidRPr="00B4696A">
              <w:rPr>
                <w:rFonts w:ascii="Times New Roman" w:hAnsi="Times New Roman" w:cs="Times New Roman"/>
                <w:b/>
                <w:sz w:val="24"/>
                <w:szCs w:val="24"/>
              </w:rPr>
              <w:t>Задача 2. Увеличить долю граждан с инвалидностью, участвующих в социально-значимых мероприятиях</w:t>
            </w:r>
          </w:p>
        </w:tc>
      </w:tr>
      <w:tr w:rsidR="00B4696A" w:rsidRPr="00B4696A" w:rsidTr="00B4696A">
        <w:trPr>
          <w:tblCellSpacing w:w="5" w:type="nil"/>
        </w:trPr>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4.2.1.</w:t>
            </w:r>
          </w:p>
        </w:tc>
        <w:tc>
          <w:tcPr>
            <w:tcW w:w="2552"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color w:val="000000"/>
                <w:sz w:val="24"/>
                <w:szCs w:val="24"/>
              </w:rPr>
            </w:pPr>
            <w:r w:rsidRPr="00B4696A">
              <w:rPr>
                <w:rFonts w:ascii="Times New Roman" w:hAnsi="Times New Roman" w:cs="Times New Roman"/>
                <w:color w:val="000000"/>
                <w:sz w:val="24"/>
                <w:szCs w:val="24"/>
              </w:rPr>
              <w:t>Проведение социокультурных мероприятий с привлечением граждан с инвалидностью</w:t>
            </w:r>
          </w:p>
        </w:tc>
        <w:tc>
          <w:tcPr>
            <w:tcW w:w="1560"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Fonts w:ascii="Times New Roman" w:hAnsi="Times New Roman" w:cs="Times New Roman"/>
                <w:sz w:val="24"/>
                <w:szCs w:val="24"/>
              </w:rPr>
              <w:t>управление культуры, управление образования, отдел по социальной работе</w:t>
            </w:r>
          </w:p>
        </w:tc>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2020</w:t>
            </w:r>
          </w:p>
        </w:tc>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2022</w:t>
            </w:r>
          </w:p>
        </w:tc>
        <w:tc>
          <w:tcPr>
            <w:tcW w:w="2977"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spacing w:before="100" w:beforeAutospacing="1" w:after="100" w:afterAutospacing="1"/>
              <w:contextualSpacing/>
              <w:jc w:val="both"/>
              <w:rPr>
                <w:rFonts w:ascii="Times New Roman" w:hAnsi="Times New Roman" w:cs="Times New Roman"/>
                <w:sz w:val="24"/>
                <w:szCs w:val="24"/>
              </w:rPr>
            </w:pPr>
            <w:r w:rsidRPr="00B4696A">
              <w:rPr>
                <w:rFonts w:ascii="Times New Roman" w:hAnsi="Times New Roman" w:cs="Times New Roman"/>
                <w:sz w:val="24"/>
                <w:szCs w:val="24"/>
              </w:rPr>
              <w:t xml:space="preserve">Социализация граждан с инвалидностью путем оказания  помощи в адаптации к современным условиям, </w:t>
            </w:r>
            <w:r w:rsidRPr="00B4696A">
              <w:rPr>
                <w:rFonts w:ascii="Times New Roman" w:hAnsi="Times New Roman" w:cs="Times New Roman"/>
                <w:color w:val="000000"/>
                <w:sz w:val="24"/>
                <w:szCs w:val="24"/>
              </w:rPr>
              <w:t xml:space="preserve">создания условий для организации свободного времени, связанных с реализацией их потребностей и </w:t>
            </w:r>
            <w:r w:rsidRPr="00B4696A">
              <w:rPr>
                <w:rFonts w:ascii="Times New Roman" w:hAnsi="Times New Roman" w:cs="Times New Roman"/>
                <w:color w:val="000000"/>
                <w:sz w:val="24"/>
                <w:szCs w:val="24"/>
              </w:rPr>
              <w:lastRenderedPageBreak/>
              <w:t>интересов, обладающих личностно-развивающим характером, социально-ценностной ориентацией и самореализацией.</w:t>
            </w:r>
          </w:p>
        </w:tc>
        <w:tc>
          <w:tcPr>
            <w:tcW w:w="2127"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lastRenderedPageBreak/>
              <w:t xml:space="preserve">Освещение мероприятий на официальном сайте АМР, </w:t>
            </w:r>
            <w:proofErr w:type="spellStart"/>
            <w:r w:rsidRPr="00B4696A">
              <w:rPr>
                <w:rFonts w:ascii="Times New Roman" w:hAnsi="Times New Roman" w:cs="Times New Roman"/>
                <w:sz w:val="24"/>
                <w:szCs w:val="24"/>
              </w:rPr>
              <w:t>соцсетях</w:t>
            </w:r>
            <w:proofErr w:type="spellEnd"/>
            <w:r w:rsidRPr="00B4696A">
              <w:rPr>
                <w:rFonts w:ascii="Times New Roman" w:hAnsi="Times New Roman" w:cs="Times New Roman"/>
                <w:sz w:val="24"/>
                <w:szCs w:val="24"/>
              </w:rPr>
              <w:t>, районной газете «Наша жизнь»</w:t>
            </w:r>
          </w:p>
        </w:tc>
        <w:tc>
          <w:tcPr>
            <w:tcW w:w="3968"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jc w:val="both"/>
              <w:rPr>
                <w:rFonts w:ascii="Times New Roman" w:hAnsi="Times New Roman" w:cs="Times New Roman"/>
                <w:sz w:val="24"/>
                <w:szCs w:val="24"/>
              </w:rPr>
            </w:pPr>
            <w:r w:rsidRPr="00B4696A">
              <w:rPr>
                <w:rFonts w:ascii="Times New Roman" w:hAnsi="Times New Roman" w:cs="Times New Roman"/>
                <w:sz w:val="24"/>
                <w:szCs w:val="24"/>
              </w:rPr>
              <w:t>Участие в мероприятиях не менее 16 % граждан с инвалидностью</w:t>
            </w:r>
          </w:p>
        </w:tc>
      </w:tr>
      <w:tr w:rsidR="00B4696A" w:rsidRPr="00B4696A" w:rsidTr="00B4696A">
        <w:trPr>
          <w:tblCellSpacing w:w="5" w:type="nil"/>
        </w:trPr>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lastRenderedPageBreak/>
              <w:t>4.2.2.</w:t>
            </w:r>
          </w:p>
        </w:tc>
        <w:tc>
          <w:tcPr>
            <w:tcW w:w="2552"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color w:val="000000"/>
                <w:sz w:val="24"/>
                <w:szCs w:val="24"/>
              </w:rPr>
            </w:pPr>
            <w:r w:rsidRPr="00B4696A">
              <w:rPr>
                <w:rFonts w:ascii="Times New Roman" w:hAnsi="Times New Roman" w:cs="Times New Roman"/>
                <w:sz w:val="24"/>
                <w:szCs w:val="24"/>
                <w:lang w:eastAsia="ru-RU"/>
              </w:rPr>
              <w:t>Информирование граждан с инвалидностью о доступных социально значимых объектах и услугах</w:t>
            </w:r>
          </w:p>
        </w:tc>
        <w:tc>
          <w:tcPr>
            <w:tcW w:w="1560"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Fonts w:ascii="Times New Roman" w:hAnsi="Times New Roman" w:cs="Times New Roman"/>
                <w:sz w:val="24"/>
                <w:szCs w:val="24"/>
              </w:rPr>
              <w:t>управление культуры, управление образования, ГБУЗ РК «</w:t>
            </w:r>
            <w:proofErr w:type="spellStart"/>
            <w:r w:rsidRPr="00B4696A">
              <w:rPr>
                <w:rFonts w:ascii="Times New Roman" w:hAnsi="Times New Roman" w:cs="Times New Roman"/>
                <w:sz w:val="24"/>
                <w:szCs w:val="24"/>
              </w:rPr>
              <w:t>Сыктывдинская</w:t>
            </w:r>
            <w:proofErr w:type="spellEnd"/>
            <w:r w:rsidRPr="00B4696A">
              <w:rPr>
                <w:rFonts w:ascii="Times New Roman" w:hAnsi="Times New Roman" w:cs="Times New Roman"/>
                <w:sz w:val="24"/>
                <w:szCs w:val="24"/>
              </w:rPr>
              <w:t xml:space="preserve"> ЦРБ»  отдел по социальной работе</w:t>
            </w:r>
          </w:p>
        </w:tc>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2020</w:t>
            </w:r>
          </w:p>
        </w:tc>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2022</w:t>
            </w:r>
          </w:p>
        </w:tc>
        <w:tc>
          <w:tcPr>
            <w:tcW w:w="2977"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lang w:eastAsia="ru-RU"/>
              </w:rPr>
              <w:t>Информирование о доступности объектов и услуг в приоритетных сферах их жизнедеятельности</w:t>
            </w:r>
            <w:r w:rsidRPr="00B4696A">
              <w:rPr>
                <w:rFonts w:ascii="Times New Roman" w:hAnsi="Times New Roman" w:cs="Times New Roman"/>
                <w:sz w:val="24"/>
                <w:szCs w:val="24"/>
              </w:rPr>
              <w:t xml:space="preserve"> </w:t>
            </w:r>
          </w:p>
        </w:tc>
        <w:tc>
          <w:tcPr>
            <w:tcW w:w="2127"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Размещение на официальных сайтах учреждений сведений о доступности получения услуг.</w:t>
            </w:r>
          </w:p>
        </w:tc>
        <w:tc>
          <w:tcPr>
            <w:tcW w:w="3968"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jc w:val="both"/>
              <w:rPr>
                <w:rFonts w:ascii="Times New Roman" w:hAnsi="Times New Roman" w:cs="Times New Roman"/>
                <w:sz w:val="24"/>
                <w:szCs w:val="24"/>
              </w:rPr>
            </w:pPr>
            <w:r w:rsidRPr="00B4696A">
              <w:rPr>
                <w:rFonts w:ascii="Times New Roman" w:hAnsi="Times New Roman" w:cs="Times New Roman"/>
                <w:sz w:val="24"/>
                <w:szCs w:val="24"/>
              </w:rPr>
              <w:t xml:space="preserve">Повышение доступности услуг для граждан с инвалидностью </w:t>
            </w:r>
          </w:p>
        </w:tc>
      </w:tr>
      <w:tr w:rsidR="00B4696A" w:rsidRPr="00B4696A" w:rsidTr="00B4696A">
        <w:trPr>
          <w:tblCellSpacing w:w="5" w:type="nil"/>
        </w:trPr>
        <w:tc>
          <w:tcPr>
            <w:tcW w:w="15735" w:type="dxa"/>
            <w:gridSpan w:val="10"/>
            <w:tcBorders>
              <w:top w:val="single" w:sz="4" w:space="0" w:color="auto"/>
              <w:left w:val="single" w:sz="4" w:space="0" w:color="auto"/>
              <w:bottom w:val="single" w:sz="4" w:space="0" w:color="auto"/>
              <w:right w:val="single" w:sz="4" w:space="0" w:color="auto"/>
            </w:tcBorders>
            <w:vAlign w:val="center"/>
          </w:tcPr>
          <w:p w:rsidR="00B4696A" w:rsidRPr="00B4696A" w:rsidRDefault="00B4696A" w:rsidP="00B4696A">
            <w:pPr>
              <w:rPr>
                <w:rFonts w:ascii="Times New Roman" w:hAnsi="Times New Roman" w:cs="Times New Roman"/>
                <w:b/>
                <w:sz w:val="24"/>
                <w:szCs w:val="24"/>
              </w:rPr>
            </w:pPr>
            <w:r w:rsidRPr="00B4696A">
              <w:rPr>
                <w:rFonts w:ascii="Times New Roman" w:hAnsi="Times New Roman" w:cs="Times New Roman"/>
                <w:b/>
                <w:sz w:val="24"/>
                <w:szCs w:val="24"/>
              </w:rPr>
              <w:t>Подпрограмма 5. «Старшее поколение»</w:t>
            </w:r>
          </w:p>
        </w:tc>
      </w:tr>
      <w:tr w:rsidR="00B4696A" w:rsidRPr="00B4696A" w:rsidTr="00B4696A">
        <w:trPr>
          <w:tblCellSpacing w:w="5" w:type="nil"/>
        </w:trPr>
        <w:tc>
          <w:tcPr>
            <w:tcW w:w="15735" w:type="dxa"/>
            <w:gridSpan w:val="10"/>
            <w:tcBorders>
              <w:top w:val="single" w:sz="4" w:space="0" w:color="auto"/>
              <w:left w:val="single" w:sz="4" w:space="0" w:color="auto"/>
              <w:bottom w:val="single" w:sz="4" w:space="0" w:color="auto"/>
              <w:right w:val="single" w:sz="4" w:space="0" w:color="auto"/>
            </w:tcBorders>
            <w:vAlign w:val="center"/>
          </w:tcPr>
          <w:p w:rsidR="00B4696A" w:rsidRPr="00B4696A" w:rsidRDefault="00B4696A" w:rsidP="00B4696A">
            <w:pPr>
              <w:rPr>
                <w:rFonts w:ascii="Times New Roman" w:hAnsi="Times New Roman" w:cs="Times New Roman"/>
                <w:b/>
                <w:bCs/>
                <w:sz w:val="24"/>
                <w:szCs w:val="24"/>
              </w:rPr>
            </w:pPr>
            <w:r w:rsidRPr="00B4696A">
              <w:rPr>
                <w:rFonts w:ascii="Times New Roman" w:hAnsi="Times New Roman" w:cs="Times New Roman"/>
                <w:b/>
                <w:bCs/>
                <w:sz w:val="24"/>
                <w:szCs w:val="24"/>
              </w:rPr>
              <w:t>Цель подпрограммы 5: Осуществление комплекса мер по улучшению качества жизни граждан пожилого возраста</w:t>
            </w:r>
          </w:p>
        </w:tc>
      </w:tr>
      <w:tr w:rsidR="00B4696A" w:rsidRPr="00B4696A" w:rsidTr="00B4696A">
        <w:trPr>
          <w:tblCellSpacing w:w="5" w:type="nil"/>
        </w:trPr>
        <w:tc>
          <w:tcPr>
            <w:tcW w:w="15735" w:type="dxa"/>
            <w:gridSpan w:val="10"/>
            <w:tcBorders>
              <w:top w:val="single" w:sz="4" w:space="0" w:color="auto"/>
              <w:left w:val="single" w:sz="4" w:space="0" w:color="auto"/>
              <w:bottom w:val="single" w:sz="4" w:space="0" w:color="auto"/>
              <w:right w:val="single" w:sz="4" w:space="0" w:color="auto"/>
            </w:tcBorders>
            <w:vAlign w:val="center"/>
          </w:tcPr>
          <w:p w:rsidR="00B4696A" w:rsidRPr="00B4696A" w:rsidRDefault="00B4696A" w:rsidP="00B4696A">
            <w:pPr>
              <w:ind w:firstLineChars="15" w:firstLine="36"/>
              <w:rPr>
                <w:rFonts w:ascii="Times New Roman" w:hAnsi="Times New Roman" w:cs="Times New Roman"/>
                <w:b/>
                <w:sz w:val="24"/>
                <w:szCs w:val="24"/>
              </w:rPr>
            </w:pPr>
            <w:r w:rsidRPr="00B4696A">
              <w:rPr>
                <w:rFonts w:ascii="Times New Roman" w:hAnsi="Times New Roman" w:cs="Times New Roman"/>
                <w:b/>
                <w:bCs/>
                <w:sz w:val="24"/>
                <w:szCs w:val="24"/>
              </w:rPr>
              <w:t xml:space="preserve">Задача 1. </w:t>
            </w:r>
            <w:r w:rsidRPr="00B4696A">
              <w:rPr>
                <w:rFonts w:ascii="Times New Roman" w:hAnsi="Times New Roman" w:cs="Times New Roman"/>
                <w:b/>
                <w:sz w:val="24"/>
                <w:szCs w:val="24"/>
              </w:rPr>
              <w:t>Создать условия для развития активности и самореализации граждан пожилого возраста</w:t>
            </w:r>
          </w:p>
        </w:tc>
      </w:tr>
      <w:tr w:rsidR="00B4696A" w:rsidRPr="00B4696A" w:rsidTr="00B4696A">
        <w:trPr>
          <w:tblCellSpacing w:w="5" w:type="nil"/>
        </w:trPr>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sz w:val="24"/>
                <w:szCs w:val="24"/>
              </w:rPr>
            </w:pPr>
            <w:r w:rsidRPr="00B4696A">
              <w:rPr>
                <w:rFonts w:ascii="Times New Roman" w:hAnsi="Times New Roman" w:cs="Times New Roman"/>
                <w:sz w:val="24"/>
                <w:szCs w:val="24"/>
              </w:rPr>
              <w:t>5.1.1.</w:t>
            </w:r>
          </w:p>
        </w:tc>
        <w:tc>
          <w:tcPr>
            <w:tcW w:w="2568"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Проведение спортивного праздника среди ветеранов</w:t>
            </w:r>
          </w:p>
        </w:tc>
        <w:tc>
          <w:tcPr>
            <w:tcW w:w="1544"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управление культуры, отдел по социальной работе</w:t>
            </w:r>
          </w:p>
        </w:tc>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ff3"/>
              <w:jc w:val="center"/>
              <w:rPr>
                <w:rFonts w:ascii="Times New Roman" w:hAnsi="Times New Roman" w:cs="Times New Roman"/>
              </w:rPr>
            </w:pPr>
            <w:r w:rsidRPr="00B4696A">
              <w:rPr>
                <w:rFonts w:ascii="Times New Roman" w:hAnsi="Times New Roman" w:cs="Times New Roman"/>
              </w:rPr>
              <w:t>2020</w:t>
            </w:r>
          </w:p>
        </w:tc>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2022 </w:t>
            </w:r>
          </w:p>
        </w:tc>
        <w:tc>
          <w:tcPr>
            <w:tcW w:w="2993"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Normal"/>
              <w:tabs>
                <w:tab w:val="left" w:pos="554"/>
              </w:tabs>
              <w:ind w:firstLine="67"/>
              <w:jc w:val="both"/>
              <w:rPr>
                <w:rFonts w:ascii="Times New Roman" w:hAnsi="Times New Roman" w:cs="Times New Roman"/>
                <w:sz w:val="24"/>
                <w:szCs w:val="24"/>
              </w:rPr>
            </w:pPr>
            <w:r w:rsidRPr="00B4696A">
              <w:rPr>
                <w:rFonts w:ascii="Times New Roman" w:hAnsi="Times New Roman" w:cs="Times New Roman"/>
                <w:sz w:val="24"/>
                <w:szCs w:val="24"/>
              </w:rPr>
              <w:t>Увеличение количества граждан пожилого возраста, участвующих в культурно-досуговых, спортивных мероприятиях</w:t>
            </w:r>
          </w:p>
          <w:p w:rsidR="00B4696A" w:rsidRPr="00B4696A" w:rsidRDefault="00B4696A" w:rsidP="00B4696A">
            <w:pPr>
              <w:pStyle w:val="ConsPlusNormal"/>
              <w:tabs>
                <w:tab w:val="left" w:pos="412"/>
              </w:tabs>
              <w:ind w:firstLine="0"/>
              <w:jc w:val="both"/>
              <w:rPr>
                <w:rFonts w:ascii="Times New Roman" w:hAnsi="Times New Roman"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tabs>
                <w:tab w:val="left" w:pos="351"/>
              </w:tabs>
              <w:rPr>
                <w:rFonts w:ascii="Times New Roman" w:hAnsi="Times New Roman" w:cs="Times New Roman"/>
                <w:sz w:val="24"/>
                <w:szCs w:val="24"/>
              </w:rPr>
            </w:pPr>
            <w:r w:rsidRPr="00B4696A">
              <w:rPr>
                <w:rFonts w:ascii="Times New Roman" w:hAnsi="Times New Roman" w:cs="Times New Roman"/>
                <w:sz w:val="24"/>
                <w:szCs w:val="24"/>
              </w:rPr>
              <w:t xml:space="preserve">1. Размещение информации о проведении спортивного праздника  для ветеранов на официальном сайте АМР, </w:t>
            </w:r>
            <w:proofErr w:type="spellStart"/>
            <w:r w:rsidRPr="00B4696A">
              <w:rPr>
                <w:rFonts w:ascii="Times New Roman" w:hAnsi="Times New Roman" w:cs="Times New Roman"/>
                <w:sz w:val="24"/>
                <w:szCs w:val="24"/>
              </w:rPr>
              <w:t>соцсетях</w:t>
            </w:r>
            <w:proofErr w:type="spellEnd"/>
            <w:r w:rsidRPr="00B4696A">
              <w:rPr>
                <w:rFonts w:ascii="Times New Roman" w:hAnsi="Times New Roman" w:cs="Times New Roman"/>
                <w:sz w:val="24"/>
                <w:szCs w:val="24"/>
              </w:rPr>
              <w:t>, районной газете «Наша жизнь»</w:t>
            </w:r>
          </w:p>
          <w:p w:rsidR="00B4696A" w:rsidRPr="00B4696A" w:rsidRDefault="00B4696A" w:rsidP="00B4696A">
            <w:pPr>
              <w:pStyle w:val="ConsPlusCell"/>
              <w:tabs>
                <w:tab w:val="left" w:pos="351"/>
              </w:tabs>
              <w:rPr>
                <w:rFonts w:ascii="Times New Roman" w:hAnsi="Times New Roman" w:cs="Times New Roman"/>
                <w:sz w:val="24"/>
                <w:szCs w:val="24"/>
              </w:rPr>
            </w:pPr>
            <w:r w:rsidRPr="00B4696A">
              <w:rPr>
                <w:rFonts w:ascii="Times New Roman" w:hAnsi="Times New Roman" w:cs="Times New Roman"/>
                <w:sz w:val="24"/>
                <w:szCs w:val="24"/>
              </w:rPr>
              <w:t xml:space="preserve">2. Организация и </w:t>
            </w:r>
            <w:r w:rsidRPr="00B4696A">
              <w:rPr>
                <w:rFonts w:ascii="Times New Roman" w:hAnsi="Times New Roman" w:cs="Times New Roman"/>
                <w:sz w:val="24"/>
                <w:szCs w:val="24"/>
              </w:rPr>
              <w:lastRenderedPageBreak/>
              <w:t>проведение спортивного праздника</w:t>
            </w:r>
          </w:p>
        </w:tc>
        <w:tc>
          <w:tcPr>
            <w:tcW w:w="3968"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eastAsia="Calibri" w:hAnsi="Times New Roman" w:cs="Times New Roman"/>
                <w:sz w:val="24"/>
                <w:szCs w:val="24"/>
              </w:rPr>
              <w:lastRenderedPageBreak/>
              <w:t>Ежегодное участие не менее 100 граждан пожилого возраста в спортивном празднике среди ветеранов</w:t>
            </w:r>
          </w:p>
        </w:tc>
      </w:tr>
      <w:tr w:rsidR="00B4696A" w:rsidRPr="00B4696A" w:rsidTr="00B4696A">
        <w:trPr>
          <w:tblCellSpacing w:w="5" w:type="nil"/>
        </w:trPr>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lastRenderedPageBreak/>
              <w:t>5.1.2.</w:t>
            </w:r>
          </w:p>
        </w:tc>
        <w:tc>
          <w:tcPr>
            <w:tcW w:w="2568"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napToGrid w:val="0"/>
                <w:color w:val="000000"/>
                <w:sz w:val="24"/>
                <w:szCs w:val="24"/>
                <w:lang w:eastAsia="ru-RU"/>
              </w:rPr>
              <w:t>Организация и проведение районного форума «Забота», посвященного Международному Дню пожилых людей</w:t>
            </w:r>
          </w:p>
        </w:tc>
        <w:tc>
          <w:tcPr>
            <w:tcW w:w="1544"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управление культуры,</w:t>
            </w:r>
          </w:p>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z w:val="24"/>
                <w:szCs w:val="24"/>
              </w:rPr>
              <w:t xml:space="preserve">отдел по социальной работе </w:t>
            </w:r>
          </w:p>
        </w:tc>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ff3"/>
              <w:jc w:val="center"/>
              <w:rPr>
                <w:rFonts w:ascii="Times New Roman" w:hAnsi="Times New Roman" w:cs="Times New Roman"/>
              </w:rPr>
            </w:pPr>
            <w:r w:rsidRPr="00B4696A">
              <w:rPr>
                <w:rFonts w:ascii="Times New Roman" w:hAnsi="Times New Roman" w:cs="Times New Roman"/>
              </w:rPr>
              <w:t>2020</w:t>
            </w:r>
          </w:p>
        </w:tc>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sz w:val="24"/>
                <w:szCs w:val="24"/>
              </w:rPr>
            </w:pPr>
            <w:r w:rsidRPr="00B4696A">
              <w:rPr>
                <w:rFonts w:ascii="Times New Roman" w:hAnsi="Times New Roman" w:cs="Times New Roman"/>
                <w:sz w:val="24"/>
                <w:szCs w:val="24"/>
              </w:rPr>
              <w:t>2022 </w:t>
            </w:r>
          </w:p>
        </w:tc>
        <w:tc>
          <w:tcPr>
            <w:tcW w:w="2993"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Normal"/>
              <w:tabs>
                <w:tab w:val="left" w:pos="554"/>
              </w:tabs>
              <w:ind w:firstLine="0"/>
              <w:jc w:val="both"/>
              <w:rPr>
                <w:rFonts w:ascii="Times New Roman" w:hAnsi="Times New Roman" w:cs="Times New Roman"/>
                <w:sz w:val="24"/>
                <w:szCs w:val="24"/>
              </w:rPr>
            </w:pPr>
            <w:r w:rsidRPr="00B4696A">
              <w:rPr>
                <w:rFonts w:ascii="Times New Roman" w:hAnsi="Times New Roman" w:cs="Times New Roman"/>
                <w:sz w:val="24"/>
                <w:szCs w:val="24"/>
              </w:rPr>
              <w:t>Увеличение количества граждан пожилого возраста, участвующих в культурно-досуговых, спортивных мероприятиях</w:t>
            </w:r>
          </w:p>
          <w:p w:rsidR="00B4696A" w:rsidRPr="00B4696A" w:rsidRDefault="00B4696A" w:rsidP="00B4696A">
            <w:pPr>
              <w:pStyle w:val="ConsPlusNormal"/>
              <w:tabs>
                <w:tab w:val="left" w:pos="412"/>
              </w:tabs>
              <w:ind w:firstLine="0"/>
              <w:jc w:val="both"/>
              <w:rPr>
                <w:rFonts w:ascii="Times New Roman" w:hAnsi="Times New Roman"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tabs>
                <w:tab w:val="left" w:pos="351"/>
              </w:tabs>
              <w:rPr>
                <w:rFonts w:ascii="Times New Roman" w:hAnsi="Times New Roman" w:cs="Times New Roman"/>
                <w:sz w:val="24"/>
                <w:szCs w:val="24"/>
              </w:rPr>
            </w:pPr>
            <w:r w:rsidRPr="00B4696A">
              <w:rPr>
                <w:rFonts w:ascii="Times New Roman" w:hAnsi="Times New Roman" w:cs="Times New Roman"/>
                <w:sz w:val="24"/>
                <w:szCs w:val="24"/>
              </w:rPr>
              <w:t xml:space="preserve">1. Размещение информации о проведении спортивного праздника  для ветеранов на официальном сайте АМР, </w:t>
            </w:r>
            <w:proofErr w:type="spellStart"/>
            <w:r w:rsidRPr="00B4696A">
              <w:rPr>
                <w:rFonts w:ascii="Times New Roman" w:hAnsi="Times New Roman" w:cs="Times New Roman"/>
                <w:sz w:val="24"/>
                <w:szCs w:val="24"/>
              </w:rPr>
              <w:t>соцсетях</w:t>
            </w:r>
            <w:proofErr w:type="spellEnd"/>
            <w:r w:rsidRPr="00B4696A">
              <w:rPr>
                <w:rFonts w:ascii="Times New Roman" w:hAnsi="Times New Roman" w:cs="Times New Roman"/>
                <w:sz w:val="24"/>
                <w:szCs w:val="24"/>
              </w:rPr>
              <w:t>, районной газете «Наша жизнь»</w:t>
            </w:r>
          </w:p>
          <w:p w:rsidR="00B4696A" w:rsidRPr="00B4696A" w:rsidRDefault="00B4696A" w:rsidP="00B4696A">
            <w:pPr>
              <w:pStyle w:val="ConsPlusCell"/>
              <w:tabs>
                <w:tab w:val="left" w:pos="351"/>
              </w:tabs>
              <w:rPr>
                <w:rFonts w:ascii="Times New Roman" w:hAnsi="Times New Roman" w:cs="Times New Roman"/>
                <w:sz w:val="24"/>
                <w:szCs w:val="24"/>
              </w:rPr>
            </w:pPr>
            <w:r w:rsidRPr="00B4696A">
              <w:rPr>
                <w:rFonts w:ascii="Times New Roman" w:hAnsi="Times New Roman" w:cs="Times New Roman"/>
                <w:sz w:val="24"/>
                <w:szCs w:val="24"/>
              </w:rPr>
              <w:t>2. Организация и проведение спортивного праздника</w:t>
            </w:r>
          </w:p>
        </w:tc>
        <w:tc>
          <w:tcPr>
            <w:tcW w:w="3968"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eastAsia="Calibri" w:hAnsi="Times New Roman" w:cs="Times New Roman"/>
                <w:sz w:val="24"/>
                <w:szCs w:val="24"/>
              </w:rPr>
              <w:t>Ежегодное участие не менее 100 граждан пожилого возраста в спортивном празднике среди ветеранов</w:t>
            </w:r>
          </w:p>
        </w:tc>
      </w:tr>
      <w:tr w:rsidR="00B4696A" w:rsidRPr="00B4696A" w:rsidTr="00B4696A">
        <w:trPr>
          <w:tblCellSpacing w:w="5" w:type="nil"/>
        </w:trPr>
        <w:tc>
          <w:tcPr>
            <w:tcW w:w="15735" w:type="dxa"/>
            <w:gridSpan w:val="10"/>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eastAsia="Calibri" w:hAnsi="Times New Roman" w:cs="Times New Roman"/>
                <w:sz w:val="24"/>
                <w:szCs w:val="24"/>
              </w:rPr>
            </w:pPr>
            <w:r w:rsidRPr="00B4696A">
              <w:rPr>
                <w:rFonts w:ascii="Times New Roman" w:hAnsi="Times New Roman" w:cs="Times New Roman"/>
                <w:b/>
                <w:bCs/>
                <w:sz w:val="24"/>
                <w:szCs w:val="24"/>
              </w:rPr>
              <w:t xml:space="preserve">Задача 2. </w:t>
            </w:r>
            <w:r w:rsidRPr="00B4696A">
              <w:rPr>
                <w:rFonts w:ascii="Times New Roman" w:hAnsi="Times New Roman" w:cs="Times New Roman"/>
                <w:b/>
                <w:sz w:val="24"/>
                <w:szCs w:val="24"/>
              </w:rPr>
              <w:t>Укрепление связи между поколениями</w:t>
            </w:r>
          </w:p>
        </w:tc>
      </w:tr>
      <w:tr w:rsidR="00B4696A" w:rsidRPr="00B4696A" w:rsidTr="00B4696A">
        <w:trPr>
          <w:tblCellSpacing w:w="5" w:type="nil"/>
        </w:trPr>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sz w:val="24"/>
                <w:szCs w:val="24"/>
              </w:rPr>
            </w:pPr>
            <w:r w:rsidRPr="00B4696A">
              <w:rPr>
                <w:rFonts w:ascii="Times New Roman" w:hAnsi="Times New Roman" w:cs="Times New Roman"/>
                <w:sz w:val="24"/>
                <w:szCs w:val="24"/>
              </w:rPr>
              <w:t>5.2.1.</w:t>
            </w:r>
          </w:p>
        </w:tc>
        <w:tc>
          <w:tcPr>
            <w:tcW w:w="2568"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napToGrid w:val="0"/>
                <w:color w:val="000000"/>
                <w:sz w:val="24"/>
                <w:szCs w:val="24"/>
              </w:rPr>
              <w:t>Организация чествования ветеранов ВОВ с 90- и 95-летними юбилеями</w:t>
            </w:r>
          </w:p>
        </w:tc>
        <w:tc>
          <w:tcPr>
            <w:tcW w:w="1544"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управление культуры, отдел по социальной работе</w:t>
            </w:r>
          </w:p>
        </w:tc>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ff3"/>
              <w:jc w:val="center"/>
              <w:rPr>
                <w:rFonts w:ascii="Times New Roman" w:hAnsi="Times New Roman" w:cs="Times New Roman"/>
              </w:rPr>
            </w:pPr>
            <w:r w:rsidRPr="00B4696A">
              <w:rPr>
                <w:rFonts w:ascii="Times New Roman" w:hAnsi="Times New Roman" w:cs="Times New Roman"/>
              </w:rPr>
              <w:t>2020</w:t>
            </w:r>
          </w:p>
        </w:tc>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sz w:val="24"/>
                <w:szCs w:val="24"/>
              </w:rPr>
            </w:pPr>
            <w:r w:rsidRPr="00B4696A">
              <w:rPr>
                <w:rFonts w:ascii="Times New Roman" w:hAnsi="Times New Roman" w:cs="Times New Roman"/>
                <w:sz w:val="24"/>
                <w:szCs w:val="24"/>
              </w:rPr>
              <w:t>2022</w:t>
            </w:r>
          </w:p>
        </w:tc>
        <w:tc>
          <w:tcPr>
            <w:tcW w:w="2993"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Normal"/>
              <w:tabs>
                <w:tab w:val="left" w:pos="554"/>
              </w:tabs>
              <w:ind w:firstLine="0"/>
              <w:jc w:val="both"/>
              <w:rPr>
                <w:rFonts w:ascii="Times New Roman" w:hAnsi="Times New Roman" w:cs="Times New Roman"/>
                <w:sz w:val="24"/>
                <w:szCs w:val="24"/>
              </w:rPr>
            </w:pPr>
            <w:r w:rsidRPr="00B4696A">
              <w:rPr>
                <w:rFonts w:ascii="Times New Roman" w:hAnsi="Times New Roman" w:cs="Times New Roman"/>
                <w:sz w:val="24"/>
                <w:szCs w:val="24"/>
              </w:rPr>
              <w:t>Чествование ветеранов ВОВ с 90- и 95-летними юбилейными днями рождения</w:t>
            </w:r>
          </w:p>
        </w:tc>
        <w:tc>
          <w:tcPr>
            <w:tcW w:w="211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tabs>
                <w:tab w:val="left" w:pos="351"/>
              </w:tabs>
              <w:rPr>
                <w:rFonts w:ascii="Times New Roman" w:hAnsi="Times New Roman" w:cs="Times New Roman"/>
                <w:sz w:val="24"/>
                <w:szCs w:val="24"/>
              </w:rPr>
            </w:pPr>
            <w:r w:rsidRPr="00B4696A">
              <w:rPr>
                <w:rFonts w:ascii="Times New Roman" w:hAnsi="Times New Roman" w:cs="Times New Roman"/>
                <w:sz w:val="24"/>
                <w:szCs w:val="24"/>
              </w:rPr>
              <w:t>1. Приобретение памятных подарков и цветов</w:t>
            </w:r>
          </w:p>
          <w:p w:rsidR="00B4696A" w:rsidRPr="00B4696A" w:rsidRDefault="00B4696A" w:rsidP="00B4696A">
            <w:pPr>
              <w:pStyle w:val="ConsPlusCell"/>
              <w:tabs>
                <w:tab w:val="left" w:pos="351"/>
              </w:tabs>
              <w:rPr>
                <w:rFonts w:ascii="Times New Roman" w:hAnsi="Times New Roman" w:cs="Times New Roman"/>
                <w:sz w:val="24"/>
                <w:szCs w:val="24"/>
              </w:rPr>
            </w:pPr>
            <w:r w:rsidRPr="00B4696A">
              <w:rPr>
                <w:rFonts w:ascii="Times New Roman" w:hAnsi="Times New Roman" w:cs="Times New Roman"/>
                <w:sz w:val="24"/>
                <w:szCs w:val="24"/>
              </w:rPr>
              <w:t>2. Освещение мероприятия на официальном сайте района и социальных сетях.</w:t>
            </w:r>
          </w:p>
        </w:tc>
        <w:tc>
          <w:tcPr>
            <w:tcW w:w="3968"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eastAsia="Calibri" w:hAnsi="Times New Roman" w:cs="Times New Roman"/>
                <w:sz w:val="24"/>
                <w:szCs w:val="24"/>
              </w:rPr>
            </w:pPr>
            <w:r w:rsidRPr="00B4696A">
              <w:rPr>
                <w:rFonts w:ascii="Times New Roman" w:eastAsia="Calibri" w:hAnsi="Times New Roman" w:cs="Times New Roman"/>
                <w:sz w:val="24"/>
                <w:szCs w:val="24"/>
              </w:rPr>
              <w:t>Организация поздравления ветеранов ВОВ с 90- и 95-летними юбилеями.</w:t>
            </w:r>
          </w:p>
        </w:tc>
      </w:tr>
      <w:tr w:rsidR="00B4696A" w:rsidRPr="00B4696A" w:rsidTr="00B4696A">
        <w:trPr>
          <w:tblCellSpacing w:w="5" w:type="nil"/>
        </w:trPr>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sz w:val="24"/>
                <w:szCs w:val="24"/>
              </w:rPr>
            </w:pPr>
            <w:r w:rsidRPr="00B4696A">
              <w:rPr>
                <w:rFonts w:ascii="Times New Roman" w:hAnsi="Times New Roman" w:cs="Times New Roman"/>
                <w:sz w:val="24"/>
                <w:szCs w:val="24"/>
              </w:rPr>
              <w:t>5.2.2.</w:t>
            </w:r>
          </w:p>
        </w:tc>
        <w:tc>
          <w:tcPr>
            <w:tcW w:w="2568"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napToGrid w:val="0"/>
                <w:color w:val="000000"/>
                <w:sz w:val="24"/>
                <w:szCs w:val="24"/>
              </w:rPr>
            </w:pPr>
            <w:r w:rsidRPr="00B4696A">
              <w:rPr>
                <w:rFonts w:ascii="Times New Roman" w:hAnsi="Times New Roman" w:cs="Times New Roman"/>
                <w:snapToGrid w:val="0"/>
                <w:color w:val="000000"/>
                <w:sz w:val="24"/>
                <w:szCs w:val="24"/>
              </w:rPr>
              <w:t>Организация и проведение мероприятий по патриотическому воспитанию</w:t>
            </w:r>
          </w:p>
        </w:tc>
        <w:tc>
          <w:tcPr>
            <w:tcW w:w="1544"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управление культуры, управление образования, отдел по социальной работе</w:t>
            </w:r>
          </w:p>
        </w:tc>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ff3"/>
              <w:jc w:val="center"/>
              <w:rPr>
                <w:rFonts w:ascii="Times New Roman" w:hAnsi="Times New Roman" w:cs="Times New Roman"/>
              </w:rPr>
            </w:pPr>
            <w:r w:rsidRPr="00B4696A">
              <w:rPr>
                <w:rFonts w:ascii="Times New Roman" w:hAnsi="Times New Roman" w:cs="Times New Roman"/>
              </w:rPr>
              <w:t>2020</w:t>
            </w:r>
          </w:p>
        </w:tc>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sz w:val="24"/>
                <w:szCs w:val="24"/>
              </w:rPr>
            </w:pPr>
            <w:r w:rsidRPr="00B4696A">
              <w:rPr>
                <w:rFonts w:ascii="Times New Roman" w:hAnsi="Times New Roman" w:cs="Times New Roman"/>
                <w:sz w:val="24"/>
                <w:szCs w:val="24"/>
              </w:rPr>
              <w:t>2022</w:t>
            </w:r>
          </w:p>
        </w:tc>
        <w:tc>
          <w:tcPr>
            <w:tcW w:w="2993"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Normal"/>
              <w:tabs>
                <w:tab w:val="left" w:pos="554"/>
              </w:tabs>
              <w:ind w:firstLine="0"/>
              <w:jc w:val="both"/>
              <w:rPr>
                <w:rFonts w:ascii="Times New Roman" w:hAnsi="Times New Roman" w:cs="Times New Roman"/>
                <w:sz w:val="24"/>
                <w:szCs w:val="24"/>
              </w:rPr>
            </w:pPr>
            <w:r w:rsidRPr="00B4696A">
              <w:rPr>
                <w:rFonts w:ascii="Times New Roman" w:hAnsi="Times New Roman" w:cs="Times New Roman"/>
                <w:sz w:val="24"/>
                <w:szCs w:val="24"/>
              </w:rPr>
              <w:t>Проведение мероприятий по патриотическому воспитанию с участием граждан старшего поколения</w:t>
            </w:r>
          </w:p>
        </w:tc>
        <w:tc>
          <w:tcPr>
            <w:tcW w:w="211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tabs>
                <w:tab w:val="left" w:pos="351"/>
              </w:tabs>
              <w:rPr>
                <w:rFonts w:ascii="Times New Roman" w:hAnsi="Times New Roman" w:cs="Times New Roman"/>
                <w:sz w:val="24"/>
                <w:szCs w:val="24"/>
              </w:rPr>
            </w:pPr>
            <w:r w:rsidRPr="00B4696A">
              <w:rPr>
                <w:rFonts w:ascii="Times New Roman" w:hAnsi="Times New Roman" w:cs="Times New Roman"/>
                <w:sz w:val="24"/>
                <w:szCs w:val="24"/>
              </w:rPr>
              <w:t>1. Организация и проведение мероприятий</w:t>
            </w:r>
          </w:p>
          <w:p w:rsidR="00B4696A" w:rsidRPr="00B4696A" w:rsidRDefault="00B4696A" w:rsidP="00B4696A">
            <w:pPr>
              <w:pStyle w:val="ConsPlusCell"/>
              <w:tabs>
                <w:tab w:val="left" w:pos="351"/>
              </w:tabs>
              <w:rPr>
                <w:rFonts w:ascii="Times New Roman" w:hAnsi="Times New Roman" w:cs="Times New Roman"/>
                <w:sz w:val="24"/>
                <w:szCs w:val="24"/>
              </w:rPr>
            </w:pPr>
            <w:r w:rsidRPr="00B4696A">
              <w:rPr>
                <w:rFonts w:ascii="Times New Roman" w:hAnsi="Times New Roman" w:cs="Times New Roman"/>
                <w:sz w:val="24"/>
                <w:szCs w:val="24"/>
              </w:rPr>
              <w:t>2. Освещение мероприятия на официальном сайте района и социальных сетях.</w:t>
            </w:r>
          </w:p>
        </w:tc>
        <w:tc>
          <w:tcPr>
            <w:tcW w:w="3968"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eastAsia="Calibri" w:hAnsi="Times New Roman" w:cs="Times New Roman"/>
                <w:sz w:val="24"/>
                <w:szCs w:val="24"/>
              </w:rPr>
            </w:pPr>
            <w:r w:rsidRPr="00B4696A">
              <w:rPr>
                <w:rFonts w:ascii="Times New Roman" w:hAnsi="Times New Roman" w:cs="Times New Roman"/>
                <w:snapToGrid w:val="0"/>
                <w:color w:val="000000"/>
                <w:sz w:val="24"/>
                <w:szCs w:val="24"/>
              </w:rPr>
              <w:t xml:space="preserve">Участие граждан старшего поколения в мероприятиях по патриотическому воспитанию  </w:t>
            </w:r>
          </w:p>
        </w:tc>
      </w:tr>
    </w:tbl>
    <w:p w:rsidR="00B4696A" w:rsidRPr="00B4696A" w:rsidRDefault="00B4696A" w:rsidP="00B4696A">
      <w:pPr>
        <w:jc w:val="right"/>
        <w:rPr>
          <w:rFonts w:ascii="Times New Roman" w:hAnsi="Times New Roman" w:cs="Times New Roman"/>
          <w:sz w:val="24"/>
          <w:szCs w:val="24"/>
        </w:rPr>
      </w:pPr>
      <w:r w:rsidRPr="00B4696A">
        <w:rPr>
          <w:rFonts w:ascii="Times New Roman" w:hAnsi="Times New Roman" w:cs="Times New Roman"/>
          <w:sz w:val="24"/>
          <w:szCs w:val="24"/>
        </w:rPr>
        <w:lastRenderedPageBreak/>
        <w:t>Таблица № 3</w:t>
      </w:r>
    </w:p>
    <w:p w:rsidR="00B4696A" w:rsidRPr="00B4696A" w:rsidRDefault="00B4696A" w:rsidP="00B4696A">
      <w:pPr>
        <w:pStyle w:val="1"/>
        <w:spacing w:before="0"/>
        <w:jc w:val="center"/>
        <w:rPr>
          <w:rFonts w:ascii="Times New Roman" w:hAnsi="Times New Roman" w:cs="Times New Roman"/>
          <w:color w:val="auto"/>
          <w:sz w:val="24"/>
          <w:szCs w:val="24"/>
        </w:rPr>
      </w:pPr>
      <w:bookmarkStart w:id="3" w:name="Par545"/>
      <w:bookmarkEnd w:id="3"/>
      <w:r w:rsidRPr="00B4696A">
        <w:rPr>
          <w:rFonts w:ascii="Times New Roman" w:hAnsi="Times New Roman" w:cs="Times New Roman"/>
          <w:color w:val="auto"/>
          <w:sz w:val="24"/>
          <w:szCs w:val="24"/>
        </w:rPr>
        <w:t xml:space="preserve">Информация по финансовому обеспечению муниципальной программы </w:t>
      </w:r>
    </w:p>
    <w:p w:rsidR="00B4696A" w:rsidRPr="00B4696A" w:rsidRDefault="00B4696A" w:rsidP="00B4696A">
      <w:pPr>
        <w:pStyle w:val="1"/>
        <w:spacing w:before="0"/>
        <w:jc w:val="center"/>
        <w:rPr>
          <w:rFonts w:ascii="Times New Roman" w:hAnsi="Times New Roman" w:cs="Times New Roman"/>
          <w:color w:val="auto"/>
          <w:sz w:val="24"/>
          <w:szCs w:val="24"/>
        </w:rPr>
      </w:pPr>
      <w:r w:rsidRPr="00B4696A">
        <w:rPr>
          <w:rFonts w:ascii="Times New Roman" w:hAnsi="Times New Roman" w:cs="Times New Roman"/>
          <w:color w:val="auto"/>
          <w:sz w:val="24"/>
          <w:szCs w:val="24"/>
        </w:rPr>
        <w:t>за счет средств бюджета муниципального района «Сыктывдинский»</w:t>
      </w:r>
    </w:p>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(с учетом средств межбюджетных трансфертов)</w:t>
      </w:r>
    </w:p>
    <w:p w:rsidR="00B4696A" w:rsidRPr="00B4696A" w:rsidRDefault="00B4696A" w:rsidP="00B4696A">
      <w:pPr>
        <w:jc w:val="center"/>
        <w:rPr>
          <w:rFonts w:ascii="Times New Roman" w:hAnsi="Times New Roman" w:cs="Times New Roman"/>
          <w:b/>
          <w:sz w:val="24"/>
          <w:szCs w:val="24"/>
        </w:rPr>
      </w:pPr>
    </w:p>
    <w:tbl>
      <w:tblPr>
        <w:tblStyle w:val="a9"/>
        <w:tblW w:w="15450" w:type="dxa"/>
        <w:tblInd w:w="108" w:type="dxa"/>
        <w:tblLayout w:type="fixed"/>
        <w:tblLook w:val="04A0" w:firstRow="1" w:lastRow="0" w:firstColumn="1" w:lastColumn="0" w:noHBand="0" w:noVBand="1"/>
      </w:tblPr>
      <w:tblGrid>
        <w:gridCol w:w="2552"/>
        <w:gridCol w:w="5669"/>
        <w:gridCol w:w="2258"/>
        <w:gridCol w:w="1994"/>
        <w:gridCol w:w="993"/>
        <w:gridCol w:w="992"/>
        <w:gridCol w:w="992"/>
      </w:tblGrid>
      <w:tr w:rsidR="00B4696A" w:rsidRPr="00B4696A" w:rsidTr="00B4696A">
        <w:tc>
          <w:tcPr>
            <w:tcW w:w="2552" w:type="dxa"/>
            <w:vMerge w:val="restart"/>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Статус</w:t>
            </w:r>
          </w:p>
        </w:tc>
        <w:tc>
          <w:tcPr>
            <w:tcW w:w="5669" w:type="dxa"/>
            <w:vMerge w:val="restart"/>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Наименование муниципальной программы, подпрограммы муниципальной программы, основного мероприятия</w:t>
            </w:r>
          </w:p>
        </w:tc>
        <w:tc>
          <w:tcPr>
            <w:tcW w:w="2258" w:type="dxa"/>
            <w:vMerge w:val="restart"/>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Ответственный исполнитель, соисполнители</w:t>
            </w:r>
          </w:p>
        </w:tc>
        <w:tc>
          <w:tcPr>
            <w:tcW w:w="4971" w:type="dxa"/>
            <w:gridSpan w:val="4"/>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Расходы, тыс. рублей</w:t>
            </w:r>
          </w:p>
        </w:tc>
      </w:tr>
      <w:tr w:rsidR="00B4696A" w:rsidRPr="00B4696A" w:rsidTr="00B4696A">
        <w:tc>
          <w:tcPr>
            <w:tcW w:w="2552" w:type="dxa"/>
            <w:vMerge/>
          </w:tcPr>
          <w:p w:rsidR="00B4696A" w:rsidRPr="00B4696A" w:rsidRDefault="00B4696A" w:rsidP="00B4696A">
            <w:pPr>
              <w:jc w:val="center"/>
              <w:rPr>
                <w:rFonts w:ascii="Times New Roman" w:hAnsi="Times New Roman" w:cs="Times New Roman"/>
                <w:b/>
                <w:sz w:val="24"/>
                <w:szCs w:val="24"/>
              </w:rPr>
            </w:pPr>
          </w:p>
        </w:tc>
        <w:tc>
          <w:tcPr>
            <w:tcW w:w="5669" w:type="dxa"/>
            <w:vMerge/>
          </w:tcPr>
          <w:p w:rsidR="00B4696A" w:rsidRPr="00B4696A" w:rsidRDefault="00B4696A" w:rsidP="00B4696A">
            <w:pPr>
              <w:jc w:val="center"/>
              <w:rPr>
                <w:rFonts w:ascii="Times New Roman" w:hAnsi="Times New Roman" w:cs="Times New Roman"/>
                <w:b/>
                <w:sz w:val="24"/>
                <w:szCs w:val="24"/>
              </w:rPr>
            </w:pPr>
          </w:p>
        </w:tc>
        <w:tc>
          <w:tcPr>
            <w:tcW w:w="2258" w:type="dxa"/>
            <w:vMerge/>
          </w:tcPr>
          <w:p w:rsidR="00B4696A" w:rsidRPr="00B4696A" w:rsidRDefault="00B4696A" w:rsidP="00B4696A">
            <w:pPr>
              <w:jc w:val="center"/>
              <w:rPr>
                <w:rFonts w:ascii="Times New Roman" w:hAnsi="Times New Roman" w:cs="Times New Roman"/>
                <w:b/>
                <w:sz w:val="24"/>
                <w:szCs w:val="24"/>
              </w:rPr>
            </w:pPr>
          </w:p>
        </w:tc>
        <w:tc>
          <w:tcPr>
            <w:tcW w:w="1994" w:type="dxa"/>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всего (с нарастающим итогом с начала реализации программы)</w:t>
            </w:r>
          </w:p>
        </w:tc>
        <w:tc>
          <w:tcPr>
            <w:tcW w:w="993"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2020 год</w:t>
            </w:r>
          </w:p>
        </w:tc>
        <w:tc>
          <w:tcPr>
            <w:tcW w:w="992"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2021 год</w:t>
            </w:r>
          </w:p>
        </w:tc>
        <w:tc>
          <w:tcPr>
            <w:tcW w:w="992"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2022</w:t>
            </w:r>
          </w:p>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год</w:t>
            </w:r>
          </w:p>
        </w:tc>
      </w:tr>
      <w:tr w:rsidR="00B4696A" w:rsidRPr="00B4696A" w:rsidTr="00B4696A">
        <w:tc>
          <w:tcPr>
            <w:tcW w:w="2552"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1</w:t>
            </w:r>
          </w:p>
        </w:tc>
        <w:tc>
          <w:tcPr>
            <w:tcW w:w="5669"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2</w:t>
            </w:r>
          </w:p>
        </w:tc>
        <w:tc>
          <w:tcPr>
            <w:tcW w:w="2258"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3</w:t>
            </w:r>
          </w:p>
        </w:tc>
        <w:tc>
          <w:tcPr>
            <w:tcW w:w="1994"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4</w:t>
            </w:r>
          </w:p>
        </w:tc>
        <w:tc>
          <w:tcPr>
            <w:tcW w:w="993"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5</w:t>
            </w:r>
          </w:p>
        </w:tc>
        <w:tc>
          <w:tcPr>
            <w:tcW w:w="992"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6</w:t>
            </w:r>
          </w:p>
        </w:tc>
        <w:tc>
          <w:tcPr>
            <w:tcW w:w="992"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7</w:t>
            </w:r>
          </w:p>
        </w:tc>
      </w:tr>
      <w:tr w:rsidR="00B4696A" w:rsidRPr="00B4696A" w:rsidTr="00B4696A">
        <w:tc>
          <w:tcPr>
            <w:tcW w:w="2552" w:type="dxa"/>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szCs w:val="24"/>
              </w:rPr>
              <w:t xml:space="preserve">Муниципальная </w:t>
            </w:r>
            <w:r w:rsidRPr="00B4696A">
              <w:rPr>
                <w:rFonts w:ascii="Times New Roman" w:hAnsi="Times New Roman" w:cs="Times New Roman"/>
                <w:b/>
                <w:sz w:val="24"/>
                <w:szCs w:val="24"/>
              </w:rPr>
              <w:br/>
              <w:t xml:space="preserve">программа </w:t>
            </w:r>
          </w:p>
        </w:tc>
        <w:tc>
          <w:tcPr>
            <w:tcW w:w="5669" w:type="dxa"/>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szCs w:val="24"/>
              </w:rPr>
              <w:t>«Содействие условий для развития социальной сферы»</w:t>
            </w:r>
          </w:p>
        </w:tc>
        <w:tc>
          <w:tcPr>
            <w:tcW w:w="2258"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 xml:space="preserve">Всего </w:t>
            </w:r>
          </w:p>
        </w:tc>
        <w:tc>
          <w:tcPr>
            <w:tcW w:w="1994"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8430,0</w:t>
            </w:r>
          </w:p>
        </w:tc>
        <w:tc>
          <w:tcPr>
            <w:tcW w:w="993"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2810,0</w:t>
            </w:r>
          </w:p>
        </w:tc>
        <w:tc>
          <w:tcPr>
            <w:tcW w:w="992"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2810,0</w:t>
            </w:r>
          </w:p>
        </w:tc>
        <w:tc>
          <w:tcPr>
            <w:tcW w:w="992"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2810,0</w:t>
            </w:r>
          </w:p>
        </w:tc>
      </w:tr>
      <w:tr w:rsidR="00B4696A" w:rsidRPr="00B4696A" w:rsidTr="00B4696A">
        <w:tc>
          <w:tcPr>
            <w:tcW w:w="2552" w:type="dxa"/>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szCs w:val="24"/>
              </w:rPr>
              <w:t xml:space="preserve">Подпрограмма 1 </w:t>
            </w:r>
          </w:p>
        </w:tc>
        <w:tc>
          <w:tcPr>
            <w:tcW w:w="5669" w:type="dxa"/>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szCs w:val="24"/>
              </w:rPr>
              <w:t>«Содействие занятости населения»</w:t>
            </w:r>
          </w:p>
        </w:tc>
        <w:tc>
          <w:tcPr>
            <w:tcW w:w="2258" w:type="dxa"/>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szCs w:val="24"/>
              </w:rPr>
              <w:t>Отдел по работе с Советом и сельскими поселениями</w:t>
            </w:r>
          </w:p>
        </w:tc>
        <w:tc>
          <w:tcPr>
            <w:tcW w:w="1994"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5160,0</w:t>
            </w:r>
          </w:p>
        </w:tc>
        <w:tc>
          <w:tcPr>
            <w:tcW w:w="993"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1720,0</w:t>
            </w:r>
          </w:p>
        </w:tc>
        <w:tc>
          <w:tcPr>
            <w:tcW w:w="992"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1720,0</w:t>
            </w:r>
          </w:p>
        </w:tc>
        <w:tc>
          <w:tcPr>
            <w:tcW w:w="992"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1720,0</w:t>
            </w:r>
          </w:p>
        </w:tc>
      </w:tr>
      <w:tr w:rsidR="00B4696A" w:rsidRPr="00B4696A" w:rsidTr="00B4696A">
        <w:tc>
          <w:tcPr>
            <w:tcW w:w="2552" w:type="dxa"/>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szCs w:val="24"/>
              </w:rPr>
              <w:t xml:space="preserve">Задача 1 </w:t>
            </w:r>
          </w:p>
        </w:tc>
        <w:tc>
          <w:tcPr>
            <w:tcW w:w="5669" w:type="dxa"/>
          </w:tcPr>
          <w:p w:rsidR="00B4696A" w:rsidRPr="00B4696A" w:rsidRDefault="00B4696A" w:rsidP="00B4696A">
            <w:pPr>
              <w:pStyle w:val="aff2"/>
              <w:jc w:val="both"/>
              <w:rPr>
                <w:rFonts w:ascii="Times New Roman" w:hAnsi="Times New Roman" w:cs="Times New Roman"/>
                <w:b/>
              </w:rPr>
            </w:pPr>
            <w:r w:rsidRPr="00B4696A">
              <w:rPr>
                <w:rFonts w:ascii="Times New Roman" w:hAnsi="Times New Roman" w:cs="Times New Roman"/>
                <w:b/>
              </w:rPr>
              <w:t>Участвовать в содействии занятости населения</w:t>
            </w:r>
          </w:p>
        </w:tc>
        <w:tc>
          <w:tcPr>
            <w:tcW w:w="2258"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Отдел по работе с Советом и сельскими поселениями</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r w:rsidR="00B4696A" w:rsidRPr="00B4696A" w:rsidTr="00B4696A">
        <w:tc>
          <w:tcPr>
            <w:tcW w:w="2552" w:type="dxa"/>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szCs w:val="24"/>
              </w:rPr>
              <w:t>Основное мероприятие 1.1.1.</w:t>
            </w:r>
          </w:p>
        </w:tc>
        <w:tc>
          <w:tcPr>
            <w:tcW w:w="5669" w:type="dxa"/>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szCs w:val="24"/>
              </w:rPr>
              <w:t>Предоставление межбюджетных трансфертов бюджетам сельских поселений на реализацию мероприятий по содействию занятости населения</w:t>
            </w:r>
          </w:p>
        </w:tc>
        <w:tc>
          <w:tcPr>
            <w:tcW w:w="2258"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Отдел по работе с Советом и сельскими поселениями</w:t>
            </w:r>
          </w:p>
        </w:tc>
        <w:tc>
          <w:tcPr>
            <w:tcW w:w="1994"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3960,0</w:t>
            </w:r>
          </w:p>
        </w:tc>
        <w:tc>
          <w:tcPr>
            <w:tcW w:w="993"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1320,0</w:t>
            </w:r>
          </w:p>
        </w:tc>
        <w:tc>
          <w:tcPr>
            <w:tcW w:w="992"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1320,0</w:t>
            </w:r>
          </w:p>
        </w:tc>
        <w:tc>
          <w:tcPr>
            <w:tcW w:w="992"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1320,0</w:t>
            </w:r>
          </w:p>
        </w:tc>
      </w:tr>
      <w:tr w:rsidR="00B4696A" w:rsidRPr="00B4696A" w:rsidTr="00B4696A">
        <w:tc>
          <w:tcPr>
            <w:tcW w:w="2552"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Мероприятие 1.1.1.1.</w:t>
            </w:r>
          </w:p>
        </w:tc>
        <w:tc>
          <w:tcPr>
            <w:tcW w:w="5669"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Разработка и утверждение постановления администрации МО МР «Сыктывдинский» «Об организации и финансировании общественных и временных работ для занятости безработных и несовершеннолетних граждан на территории МР «Сыктывдинский»</w:t>
            </w:r>
          </w:p>
        </w:tc>
        <w:tc>
          <w:tcPr>
            <w:tcW w:w="2258"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Отдел по работе с Советом и сельскими поселениями</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r w:rsidR="00B4696A" w:rsidRPr="00B4696A" w:rsidTr="00B4696A">
        <w:tc>
          <w:tcPr>
            <w:tcW w:w="2552"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Мероприятие 1.1.1.2.</w:t>
            </w:r>
          </w:p>
        </w:tc>
        <w:tc>
          <w:tcPr>
            <w:tcW w:w="5669"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Проведение ярмарок вакансий, «круглых столов», «прямых линий» по вопросам занятости населения</w:t>
            </w:r>
          </w:p>
        </w:tc>
        <w:tc>
          <w:tcPr>
            <w:tcW w:w="2258"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 xml:space="preserve">Отдел по работе с Советом и </w:t>
            </w:r>
            <w:r w:rsidRPr="00B4696A">
              <w:rPr>
                <w:rFonts w:ascii="Times New Roman" w:hAnsi="Times New Roman" w:cs="Times New Roman"/>
                <w:sz w:val="24"/>
                <w:szCs w:val="24"/>
              </w:rPr>
              <w:lastRenderedPageBreak/>
              <w:t>сельскими поселениями</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lastRenderedPageBreak/>
              <w:t>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r w:rsidR="00B4696A" w:rsidRPr="00B4696A" w:rsidTr="00B4696A">
        <w:tc>
          <w:tcPr>
            <w:tcW w:w="2552"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lastRenderedPageBreak/>
              <w:t>Мероприятие 1.1.1.3.</w:t>
            </w:r>
          </w:p>
        </w:tc>
        <w:tc>
          <w:tcPr>
            <w:tcW w:w="5669"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Размещение постановления администрации МО МР «Сыктывдинский» «Об организации и финансировании общественных и временных работ для занятости безработных и несовершеннолетних граждан на территории МР «Сыктывдинский» на официальном сайте района</w:t>
            </w:r>
          </w:p>
        </w:tc>
        <w:tc>
          <w:tcPr>
            <w:tcW w:w="2258"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Отдел по работе с Советом и сельскими поселениями</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r w:rsidR="00B4696A" w:rsidRPr="00B4696A" w:rsidTr="00B4696A">
        <w:tc>
          <w:tcPr>
            <w:tcW w:w="2552" w:type="dxa"/>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szCs w:val="24"/>
              </w:rPr>
              <w:t>Основное мероприятие 1.1.2.</w:t>
            </w:r>
          </w:p>
        </w:tc>
        <w:tc>
          <w:tcPr>
            <w:tcW w:w="5669" w:type="dxa"/>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szCs w:val="24"/>
              </w:rPr>
              <w:t>Реализация «народных проектов», участие безработных граждан в общественных и временных работах</w:t>
            </w:r>
          </w:p>
        </w:tc>
        <w:tc>
          <w:tcPr>
            <w:tcW w:w="2258" w:type="dxa"/>
          </w:tcPr>
          <w:p w:rsidR="00B4696A" w:rsidRPr="00B4696A" w:rsidRDefault="00B4696A" w:rsidP="00B4696A">
            <w:pPr>
              <w:pStyle w:val="ConsPlusCell"/>
              <w:rPr>
                <w:rFonts w:ascii="Times New Roman" w:hAnsi="Times New Roman" w:cs="Times New Roman"/>
              </w:rPr>
            </w:pPr>
            <w:r w:rsidRPr="00B4696A">
              <w:rPr>
                <w:rFonts w:ascii="Times New Roman" w:hAnsi="Times New Roman" w:cs="Times New Roman"/>
                <w:sz w:val="24"/>
                <w:szCs w:val="24"/>
              </w:rPr>
              <w:t>Отдел по работе с Советом и сельскими поселениями</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r w:rsidR="00B4696A" w:rsidRPr="00B4696A" w:rsidTr="00B4696A">
        <w:tc>
          <w:tcPr>
            <w:tcW w:w="2552"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Мероприятие 1.1.2.1.</w:t>
            </w:r>
          </w:p>
        </w:tc>
        <w:tc>
          <w:tcPr>
            <w:tcW w:w="5669"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 xml:space="preserve">Заключение Соглашения с Министерством труда, занятости и социальной защиты РК на предоставление субсидии на реализацию «Народных проектов» </w:t>
            </w:r>
          </w:p>
        </w:tc>
        <w:tc>
          <w:tcPr>
            <w:tcW w:w="2258" w:type="dxa"/>
          </w:tcPr>
          <w:p w:rsidR="00B4696A" w:rsidRPr="00B4696A" w:rsidRDefault="00B4696A" w:rsidP="00B4696A">
            <w:pPr>
              <w:pStyle w:val="ConsPlusCell"/>
              <w:rPr>
                <w:rFonts w:ascii="Times New Roman" w:hAnsi="Times New Roman" w:cs="Times New Roman"/>
              </w:rPr>
            </w:pPr>
            <w:r w:rsidRPr="00B4696A">
              <w:rPr>
                <w:rFonts w:ascii="Times New Roman" w:hAnsi="Times New Roman" w:cs="Times New Roman"/>
                <w:sz w:val="24"/>
                <w:szCs w:val="24"/>
              </w:rPr>
              <w:t>Отдел по работе с Советом и сельскими поселениями</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r w:rsidR="00B4696A" w:rsidRPr="00B4696A" w:rsidTr="00B4696A">
        <w:tc>
          <w:tcPr>
            <w:tcW w:w="2552"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Мероприятие 1.1.2.2.</w:t>
            </w:r>
          </w:p>
        </w:tc>
        <w:tc>
          <w:tcPr>
            <w:tcW w:w="5669"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Реализация «Народных проектов» в сфере занятости населения на территориях сельских поселений: «Выльгорт», «Пажга», «Шошка», «Мандач», «Палевицы», «Ыб».</w:t>
            </w:r>
          </w:p>
        </w:tc>
        <w:tc>
          <w:tcPr>
            <w:tcW w:w="2258" w:type="dxa"/>
          </w:tcPr>
          <w:p w:rsidR="00B4696A" w:rsidRPr="00B4696A" w:rsidRDefault="00B4696A" w:rsidP="00B4696A">
            <w:pPr>
              <w:pStyle w:val="ConsPlusCell"/>
              <w:rPr>
                <w:rFonts w:ascii="Times New Roman" w:hAnsi="Times New Roman" w:cs="Times New Roman"/>
              </w:rPr>
            </w:pPr>
            <w:r w:rsidRPr="00B4696A">
              <w:rPr>
                <w:rFonts w:ascii="Times New Roman" w:hAnsi="Times New Roman" w:cs="Times New Roman"/>
                <w:sz w:val="24"/>
                <w:szCs w:val="24"/>
              </w:rPr>
              <w:t>Отдел по работе с Советом и сельскими поселениями</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r w:rsidR="00B4696A" w:rsidRPr="00B4696A" w:rsidTr="00B4696A">
        <w:tc>
          <w:tcPr>
            <w:tcW w:w="2552"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Мероприятие 1.1.2.3.</w:t>
            </w:r>
          </w:p>
        </w:tc>
        <w:tc>
          <w:tcPr>
            <w:tcW w:w="5669"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Освещение мероприятий в СМИ</w:t>
            </w:r>
          </w:p>
        </w:tc>
        <w:tc>
          <w:tcPr>
            <w:tcW w:w="2258"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Отдел по работе с Советом и сельскими поселениями</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r w:rsidR="00B4696A" w:rsidRPr="00B4696A" w:rsidTr="00B4696A">
        <w:tc>
          <w:tcPr>
            <w:tcW w:w="2552"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b/>
                <w:sz w:val="24"/>
                <w:szCs w:val="24"/>
              </w:rPr>
              <w:t>Задача 2</w:t>
            </w:r>
          </w:p>
        </w:tc>
        <w:tc>
          <w:tcPr>
            <w:tcW w:w="5669"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b/>
                <w:sz w:val="24"/>
                <w:szCs w:val="24"/>
              </w:rPr>
              <w:t>Содействовать созданию рабочих мест для несовершеннолетних граждан в возрасте от 14 до 18 лет</w:t>
            </w:r>
          </w:p>
        </w:tc>
        <w:tc>
          <w:tcPr>
            <w:tcW w:w="2258"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Отдел по работе с Советом и сельскими поселениями</w:t>
            </w:r>
          </w:p>
        </w:tc>
        <w:tc>
          <w:tcPr>
            <w:tcW w:w="1994"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1200,0</w:t>
            </w:r>
          </w:p>
        </w:tc>
        <w:tc>
          <w:tcPr>
            <w:tcW w:w="993"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400,0</w:t>
            </w:r>
          </w:p>
        </w:tc>
        <w:tc>
          <w:tcPr>
            <w:tcW w:w="992"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400,0</w:t>
            </w:r>
          </w:p>
        </w:tc>
        <w:tc>
          <w:tcPr>
            <w:tcW w:w="992"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400,0</w:t>
            </w:r>
          </w:p>
        </w:tc>
      </w:tr>
      <w:tr w:rsidR="00B4696A" w:rsidRPr="00B4696A" w:rsidTr="00B4696A">
        <w:tc>
          <w:tcPr>
            <w:tcW w:w="2552" w:type="dxa"/>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szCs w:val="24"/>
              </w:rPr>
              <w:t>Основное мероприятие 1.2.1.</w:t>
            </w:r>
          </w:p>
        </w:tc>
        <w:tc>
          <w:tcPr>
            <w:tcW w:w="5669" w:type="dxa"/>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szCs w:val="24"/>
              </w:rPr>
              <w:t>Организация временного трудоустройства несовершеннолетних граждан в возрасте от 14 до 18 лет в свободное от учебы время</w:t>
            </w:r>
          </w:p>
        </w:tc>
        <w:tc>
          <w:tcPr>
            <w:tcW w:w="2258"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Отдел по работе с Советом и сельскими поселениями</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1200,0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400,0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400,0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400,0</w:t>
            </w:r>
          </w:p>
        </w:tc>
      </w:tr>
      <w:tr w:rsidR="00B4696A" w:rsidRPr="00B4696A" w:rsidTr="00B4696A">
        <w:tc>
          <w:tcPr>
            <w:tcW w:w="2552"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Мероприятие 1.2.2.1.</w:t>
            </w:r>
          </w:p>
        </w:tc>
        <w:tc>
          <w:tcPr>
            <w:tcW w:w="5669"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Организация координационного совещания по вопросу временного трудоустройства несовершеннолетних граждан в возрасте от 14 до 18 лет в свободное от учебы время</w:t>
            </w:r>
          </w:p>
        </w:tc>
        <w:tc>
          <w:tcPr>
            <w:tcW w:w="2258"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Отдел по работе с Советом и сельскими поселениями</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r w:rsidR="00B4696A" w:rsidRPr="00B4696A" w:rsidTr="00B4696A">
        <w:tc>
          <w:tcPr>
            <w:tcW w:w="2552"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lastRenderedPageBreak/>
              <w:t>Мероприятие 1.2.2.2.</w:t>
            </w:r>
          </w:p>
        </w:tc>
        <w:tc>
          <w:tcPr>
            <w:tcW w:w="5669"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Заключение администрациями сельских поселений: «Выльгорт», «Зеленец», «Пажга», «Лэзым», «Ыб», «Яснэг»,  «Шошка», «Нювчим», «Озел», «Мандач», «Слудка», «Палевицы» трудовых договоров с несовершеннолетними гражданами в возрасте от 14 до 18 лет.</w:t>
            </w:r>
          </w:p>
        </w:tc>
        <w:tc>
          <w:tcPr>
            <w:tcW w:w="2258"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Отдел по работе с Советом и сельскими поселениями</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r w:rsidR="00B4696A" w:rsidRPr="00B4696A" w:rsidTr="00B4696A">
        <w:tc>
          <w:tcPr>
            <w:tcW w:w="2552"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b/>
                <w:sz w:val="24"/>
                <w:szCs w:val="24"/>
              </w:rPr>
              <w:t>Основное мероприятие 1.2.2.</w:t>
            </w:r>
          </w:p>
        </w:tc>
        <w:tc>
          <w:tcPr>
            <w:tcW w:w="5669" w:type="dxa"/>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szCs w:val="24"/>
              </w:rPr>
              <w:t>Обеспечение занятости несовершеннолетних граждан от 14 до 18 лет, находящихся в трудной жизненной ситуации и социально опасном положении</w:t>
            </w:r>
          </w:p>
        </w:tc>
        <w:tc>
          <w:tcPr>
            <w:tcW w:w="2258"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Отдел по работе с Советом и сельскими поселениями</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r w:rsidR="00B4696A" w:rsidRPr="00B4696A" w:rsidTr="00B4696A">
        <w:tc>
          <w:tcPr>
            <w:tcW w:w="2552"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Мероприятие 1.2.2.1.</w:t>
            </w:r>
          </w:p>
        </w:tc>
        <w:tc>
          <w:tcPr>
            <w:tcW w:w="5669"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Организация занятости несовершеннолетних граждан, находящихся в трудной жизненной ситуации и социально опасном положении</w:t>
            </w:r>
          </w:p>
        </w:tc>
        <w:tc>
          <w:tcPr>
            <w:tcW w:w="2258"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Отдел по работе с Советом и сельскими поселениями</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r w:rsidR="00B4696A" w:rsidRPr="00B4696A" w:rsidTr="00B4696A">
        <w:tc>
          <w:tcPr>
            <w:tcW w:w="2552" w:type="dxa"/>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sz w:val="24"/>
                <w:szCs w:val="24"/>
              </w:rPr>
              <w:t>Мероприятие 1.2.2.2.</w:t>
            </w:r>
          </w:p>
        </w:tc>
        <w:tc>
          <w:tcPr>
            <w:tcW w:w="5669" w:type="dxa"/>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sz w:val="24"/>
                <w:szCs w:val="24"/>
              </w:rPr>
              <w:t>Преодоление трудностей в социальной адаптации и снижение уровня правонарушений среди несовершеннолетних граждан, находящихся в трудной жизненной ситуации и социально опасном положении</w:t>
            </w:r>
          </w:p>
        </w:tc>
        <w:tc>
          <w:tcPr>
            <w:tcW w:w="2258"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Отдел по работе с Советом и сельскими поселениями</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r w:rsidR="00B4696A" w:rsidRPr="00B4696A" w:rsidTr="00B4696A">
        <w:tc>
          <w:tcPr>
            <w:tcW w:w="2552" w:type="dxa"/>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szCs w:val="24"/>
              </w:rPr>
              <w:t xml:space="preserve">Подпрограмма 2 </w:t>
            </w:r>
          </w:p>
        </w:tc>
        <w:tc>
          <w:tcPr>
            <w:tcW w:w="5669" w:type="dxa"/>
          </w:tcPr>
          <w:p w:rsidR="00B4696A" w:rsidRPr="00B4696A" w:rsidRDefault="00B4696A" w:rsidP="00B4696A">
            <w:pPr>
              <w:autoSpaceDE w:val="0"/>
              <w:autoSpaceDN w:val="0"/>
              <w:adjustRightInd w:val="0"/>
              <w:rPr>
                <w:rFonts w:ascii="Times New Roman" w:hAnsi="Times New Roman" w:cs="Times New Roman"/>
                <w:sz w:val="24"/>
                <w:szCs w:val="24"/>
              </w:rPr>
            </w:pPr>
            <w:r w:rsidRPr="00B4696A">
              <w:rPr>
                <w:rFonts w:ascii="Times New Roman" w:hAnsi="Times New Roman" w:cs="Times New Roman"/>
                <w:b/>
                <w:bCs/>
                <w:sz w:val="24"/>
                <w:szCs w:val="24"/>
              </w:rPr>
              <w:t>Подпрограмма 2 «</w:t>
            </w:r>
            <w:r w:rsidRPr="00B4696A">
              <w:rPr>
                <w:rFonts w:ascii="Times New Roman" w:hAnsi="Times New Roman" w:cs="Times New Roman"/>
                <w:b/>
                <w:sz w:val="24"/>
                <w:szCs w:val="24"/>
              </w:rPr>
              <w:t>Поддержка социально ориентированных некоммерческих организаций»</w:t>
            </w:r>
          </w:p>
        </w:tc>
        <w:tc>
          <w:tcPr>
            <w:tcW w:w="2258"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Отдел по работе с Советом и сельскими поселениями</w:t>
            </w:r>
          </w:p>
        </w:tc>
        <w:tc>
          <w:tcPr>
            <w:tcW w:w="1994"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900,0</w:t>
            </w:r>
          </w:p>
        </w:tc>
        <w:tc>
          <w:tcPr>
            <w:tcW w:w="993"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300,0</w:t>
            </w:r>
          </w:p>
        </w:tc>
        <w:tc>
          <w:tcPr>
            <w:tcW w:w="992"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300,0</w:t>
            </w:r>
          </w:p>
        </w:tc>
        <w:tc>
          <w:tcPr>
            <w:tcW w:w="992"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300,0</w:t>
            </w:r>
          </w:p>
        </w:tc>
      </w:tr>
      <w:tr w:rsidR="00B4696A" w:rsidRPr="00B4696A" w:rsidTr="00B4696A">
        <w:tc>
          <w:tcPr>
            <w:tcW w:w="2552" w:type="dxa"/>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szCs w:val="24"/>
              </w:rPr>
              <w:t>Задача 1</w:t>
            </w:r>
          </w:p>
        </w:tc>
        <w:tc>
          <w:tcPr>
            <w:tcW w:w="5669" w:type="dxa"/>
          </w:tcPr>
          <w:p w:rsidR="00B4696A" w:rsidRPr="00B4696A" w:rsidRDefault="00B4696A" w:rsidP="00B4696A">
            <w:pPr>
              <w:autoSpaceDE w:val="0"/>
              <w:autoSpaceDN w:val="0"/>
              <w:adjustRightInd w:val="0"/>
              <w:rPr>
                <w:rFonts w:ascii="Times New Roman" w:hAnsi="Times New Roman" w:cs="Times New Roman"/>
                <w:b/>
                <w:bCs/>
                <w:sz w:val="24"/>
                <w:szCs w:val="24"/>
              </w:rPr>
            </w:pPr>
            <w:r w:rsidRPr="00B4696A">
              <w:rPr>
                <w:rFonts w:ascii="Times New Roman" w:hAnsi="Times New Roman" w:cs="Times New Roman"/>
                <w:b/>
                <w:bCs/>
                <w:sz w:val="24"/>
                <w:szCs w:val="24"/>
              </w:rPr>
              <w:t xml:space="preserve">Содействовать увеличению количества социально ориентированных некоммерческих организаций, направленных на решение социально значимых проблем </w:t>
            </w:r>
          </w:p>
        </w:tc>
        <w:tc>
          <w:tcPr>
            <w:tcW w:w="2258"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Отдел по работе с Советом и сельскими поселениями</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r w:rsidR="00B4696A" w:rsidRPr="00B4696A" w:rsidTr="00B4696A">
        <w:tc>
          <w:tcPr>
            <w:tcW w:w="2552" w:type="dxa"/>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szCs w:val="24"/>
              </w:rPr>
              <w:t>Основное мероприятие 2.1.1.</w:t>
            </w:r>
          </w:p>
        </w:tc>
        <w:tc>
          <w:tcPr>
            <w:tcW w:w="5669" w:type="dxa"/>
          </w:tcPr>
          <w:p w:rsidR="00B4696A" w:rsidRPr="00B4696A" w:rsidRDefault="00B4696A" w:rsidP="00B4696A">
            <w:pPr>
              <w:autoSpaceDE w:val="0"/>
              <w:autoSpaceDN w:val="0"/>
              <w:adjustRightInd w:val="0"/>
              <w:rPr>
                <w:rFonts w:ascii="Times New Roman" w:hAnsi="Times New Roman" w:cs="Times New Roman"/>
                <w:b/>
                <w:sz w:val="24"/>
                <w:szCs w:val="24"/>
              </w:rPr>
            </w:pPr>
            <w:r w:rsidRPr="00B4696A">
              <w:rPr>
                <w:rFonts w:ascii="Times New Roman" w:hAnsi="Times New Roman" w:cs="Times New Roman"/>
                <w:b/>
                <w:sz w:val="24"/>
                <w:szCs w:val="24"/>
              </w:rPr>
              <w:t xml:space="preserve">Создание условий для организации СО НКО, в том числе  </w:t>
            </w:r>
            <w:proofErr w:type="spellStart"/>
            <w:r w:rsidRPr="00B4696A">
              <w:rPr>
                <w:rFonts w:ascii="Times New Roman" w:hAnsi="Times New Roman" w:cs="Times New Roman"/>
                <w:b/>
                <w:sz w:val="24"/>
                <w:szCs w:val="24"/>
              </w:rPr>
              <w:t>ТОСов</w:t>
            </w:r>
            <w:proofErr w:type="spellEnd"/>
          </w:p>
        </w:tc>
        <w:tc>
          <w:tcPr>
            <w:tcW w:w="2258"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Отдел по работе с Советом и сельскими поселениями</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r w:rsidR="00B4696A" w:rsidRPr="00B4696A" w:rsidTr="00B4696A">
        <w:tc>
          <w:tcPr>
            <w:tcW w:w="2552" w:type="dxa"/>
          </w:tcPr>
          <w:p w:rsidR="00B4696A" w:rsidRPr="00B4696A" w:rsidRDefault="00B4696A" w:rsidP="00B4696A">
            <w:pPr>
              <w:pStyle w:val="ConsPlusCell"/>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Мероприятие 2.1.1.1.</w:t>
            </w:r>
          </w:p>
        </w:tc>
        <w:tc>
          <w:tcPr>
            <w:tcW w:w="5669"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 xml:space="preserve">Проведение информационно-консультационных встреч, собраний с гражданами по разъяснению порядка создания СО НКО, </w:t>
            </w:r>
            <w:proofErr w:type="spellStart"/>
            <w:r w:rsidRPr="00B4696A">
              <w:rPr>
                <w:rFonts w:ascii="Times New Roman" w:hAnsi="Times New Roman" w:cs="Times New Roman"/>
                <w:sz w:val="24"/>
                <w:szCs w:val="24"/>
              </w:rPr>
              <w:t>ТОСов</w:t>
            </w:r>
            <w:proofErr w:type="spellEnd"/>
          </w:p>
        </w:tc>
        <w:tc>
          <w:tcPr>
            <w:tcW w:w="2258" w:type="dxa"/>
          </w:tcPr>
          <w:p w:rsidR="00B4696A" w:rsidRPr="00B4696A" w:rsidRDefault="00B4696A" w:rsidP="00B4696A">
            <w:pPr>
              <w:widowControl w:val="0"/>
              <w:autoSpaceDE w:val="0"/>
              <w:autoSpaceDN w:val="0"/>
              <w:adjustRightInd w:val="0"/>
              <w:jc w:val="both"/>
              <w:rPr>
                <w:rFonts w:ascii="Times New Roman" w:hAnsi="Times New Roman" w:cs="Times New Roman"/>
                <w:sz w:val="24"/>
                <w:szCs w:val="24"/>
              </w:rPr>
            </w:pPr>
            <w:r w:rsidRPr="00B4696A">
              <w:rPr>
                <w:rFonts w:ascii="Times New Roman" w:hAnsi="Times New Roman" w:cs="Times New Roman"/>
                <w:sz w:val="24"/>
                <w:szCs w:val="24"/>
              </w:rPr>
              <w:t>Отдел по работе с Советом и сельскими поселениями</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r w:rsidR="00B4696A" w:rsidRPr="00B4696A" w:rsidTr="00B4696A">
        <w:tc>
          <w:tcPr>
            <w:tcW w:w="2552" w:type="dxa"/>
          </w:tcPr>
          <w:p w:rsidR="00B4696A" w:rsidRPr="00B4696A" w:rsidRDefault="00B4696A" w:rsidP="00B4696A">
            <w:pPr>
              <w:pStyle w:val="ConsPlusCell"/>
              <w:rPr>
                <w:rFonts w:ascii="Times New Roman" w:eastAsia="Times New Roman" w:hAnsi="Times New Roman" w:cs="Times New Roman"/>
                <w:color w:val="000000" w:themeColor="text1"/>
                <w:sz w:val="24"/>
                <w:szCs w:val="24"/>
              </w:rPr>
            </w:pPr>
            <w:r w:rsidRPr="00B4696A">
              <w:rPr>
                <w:rFonts w:ascii="Times New Roman" w:eastAsia="Times New Roman" w:hAnsi="Times New Roman" w:cs="Times New Roman"/>
                <w:color w:val="000000" w:themeColor="text1"/>
                <w:sz w:val="24"/>
                <w:szCs w:val="24"/>
              </w:rPr>
              <w:t>Мероприятие 2.1.1.2.</w:t>
            </w:r>
          </w:p>
        </w:tc>
        <w:tc>
          <w:tcPr>
            <w:tcW w:w="5669"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 xml:space="preserve">Освещение сведений о мероприятиях по созданию </w:t>
            </w:r>
            <w:r w:rsidRPr="00B4696A">
              <w:rPr>
                <w:rFonts w:ascii="Times New Roman" w:hAnsi="Times New Roman" w:cs="Times New Roman"/>
                <w:sz w:val="24"/>
                <w:szCs w:val="24"/>
              </w:rPr>
              <w:lastRenderedPageBreak/>
              <w:t xml:space="preserve">СО НКО на официальном сайте администрации МО МР «Сыктывдинский», </w:t>
            </w:r>
            <w:proofErr w:type="spellStart"/>
            <w:r w:rsidRPr="00B4696A">
              <w:rPr>
                <w:rFonts w:ascii="Times New Roman" w:hAnsi="Times New Roman" w:cs="Times New Roman"/>
                <w:sz w:val="24"/>
                <w:szCs w:val="24"/>
              </w:rPr>
              <w:t>соцсетях</w:t>
            </w:r>
            <w:proofErr w:type="spellEnd"/>
          </w:p>
        </w:tc>
        <w:tc>
          <w:tcPr>
            <w:tcW w:w="2258" w:type="dxa"/>
          </w:tcPr>
          <w:p w:rsidR="00B4696A" w:rsidRPr="00B4696A" w:rsidRDefault="00B4696A" w:rsidP="00B4696A">
            <w:pPr>
              <w:rPr>
                <w:rFonts w:ascii="Times New Roman" w:hAnsi="Times New Roman" w:cs="Times New Roman"/>
                <w:color w:val="000000" w:themeColor="text1"/>
                <w:sz w:val="24"/>
                <w:szCs w:val="24"/>
              </w:rPr>
            </w:pPr>
            <w:r w:rsidRPr="00B4696A">
              <w:rPr>
                <w:rFonts w:ascii="Times New Roman" w:hAnsi="Times New Roman" w:cs="Times New Roman"/>
                <w:sz w:val="24"/>
                <w:szCs w:val="24"/>
              </w:rPr>
              <w:lastRenderedPageBreak/>
              <w:t xml:space="preserve">Отдел по работе с </w:t>
            </w:r>
            <w:r w:rsidRPr="00B4696A">
              <w:rPr>
                <w:rFonts w:ascii="Times New Roman" w:hAnsi="Times New Roman" w:cs="Times New Roman"/>
                <w:sz w:val="24"/>
                <w:szCs w:val="24"/>
              </w:rPr>
              <w:lastRenderedPageBreak/>
              <w:t>Советом и сельскими поселениями</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lastRenderedPageBreak/>
              <w:t>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r w:rsidR="00B4696A" w:rsidRPr="00B4696A" w:rsidTr="00B4696A">
        <w:tc>
          <w:tcPr>
            <w:tcW w:w="2552" w:type="dxa"/>
          </w:tcPr>
          <w:p w:rsidR="00B4696A" w:rsidRPr="00B4696A" w:rsidRDefault="00B4696A" w:rsidP="00B4696A">
            <w:pPr>
              <w:pStyle w:val="ConsPlusCell"/>
              <w:rPr>
                <w:rFonts w:ascii="Times New Roman" w:eastAsia="Times New Roman" w:hAnsi="Times New Roman" w:cs="Times New Roman"/>
                <w:color w:val="000000" w:themeColor="text1"/>
                <w:sz w:val="24"/>
                <w:szCs w:val="24"/>
              </w:rPr>
            </w:pPr>
            <w:r w:rsidRPr="00B4696A">
              <w:rPr>
                <w:rFonts w:ascii="Times New Roman" w:hAnsi="Times New Roman" w:cs="Times New Roman"/>
                <w:b/>
                <w:sz w:val="24"/>
                <w:szCs w:val="24"/>
              </w:rPr>
              <w:lastRenderedPageBreak/>
              <w:t>Основное мероприятие 2.1.2.</w:t>
            </w:r>
          </w:p>
        </w:tc>
        <w:tc>
          <w:tcPr>
            <w:tcW w:w="5669" w:type="dxa"/>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szCs w:val="24"/>
              </w:rPr>
              <w:t>Формирование новых социально ориентированных организаций в муниципальном районе</w:t>
            </w:r>
          </w:p>
        </w:tc>
        <w:tc>
          <w:tcPr>
            <w:tcW w:w="2258" w:type="dxa"/>
          </w:tcPr>
          <w:p w:rsidR="00B4696A" w:rsidRPr="00B4696A" w:rsidRDefault="00B4696A" w:rsidP="00B4696A">
            <w:pPr>
              <w:rPr>
                <w:rFonts w:ascii="Times New Roman" w:hAnsi="Times New Roman" w:cs="Times New Roman"/>
                <w:color w:val="000000" w:themeColor="text1"/>
                <w:sz w:val="24"/>
                <w:szCs w:val="24"/>
              </w:rPr>
            </w:pPr>
            <w:r w:rsidRPr="00B4696A">
              <w:rPr>
                <w:rFonts w:ascii="Times New Roman" w:hAnsi="Times New Roman" w:cs="Times New Roman"/>
                <w:sz w:val="24"/>
                <w:szCs w:val="24"/>
              </w:rPr>
              <w:t>Отдел по работе с Советом и сельскими поселениями</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r w:rsidR="00B4696A" w:rsidRPr="00B4696A" w:rsidTr="00B4696A">
        <w:tc>
          <w:tcPr>
            <w:tcW w:w="2552" w:type="dxa"/>
          </w:tcPr>
          <w:p w:rsidR="00B4696A" w:rsidRPr="00B4696A" w:rsidRDefault="00B4696A" w:rsidP="00B4696A">
            <w:pPr>
              <w:pStyle w:val="ConsPlusCell"/>
              <w:rPr>
                <w:rFonts w:ascii="Times New Roman" w:eastAsia="Times New Roman" w:hAnsi="Times New Roman" w:cs="Times New Roman"/>
                <w:color w:val="000000" w:themeColor="text1"/>
                <w:sz w:val="24"/>
                <w:szCs w:val="24"/>
              </w:rPr>
            </w:pPr>
            <w:r w:rsidRPr="00B4696A">
              <w:rPr>
                <w:rFonts w:ascii="Times New Roman" w:hAnsi="Times New Roman" w:cs="Times New Roman"/>
                <w:sz w:val="24"/>
                <w:szCs w:val="24"/>
              </w:rPr>
              <w:t>Мероприятие 2.1.2.1.</w:t>
            </w:r>
          </w:p>
        </w:tc>
        <w:tc>
          <w:tcPr>
            <w:tcW w:w="5669" w:type="dxa"/>
          </w:tcPr>
          <w:p w:rsidR="00B4696A" w:rsidRPr="00B4696A" w:rsidRDefault="00B4696A" w:rsidP="00B4696A">
            <w:pPr>
              <w:pStyle w:val="ConsPlusCell"/>
              <w:rPr>
                <w:rFonts w:ascii="Times New Roman" w:hAnsi="Times New Roman" w:cs="Times New Roman"/>
                <w:bCs/>
                <w:color w:val="000000" w:themeColor="text1"/>
                <w:sz w:val="24"/>
                <w:szCs w:val="24"/>
              </w:rPr>
            </w:pPr>
            <w:r w:rsidRPr="00B4696A">
              <w:rPr>
                <w:rFonts w:ascii="Times New Roman" w:hAnsi="Times New Roman" w:cs="Times New Roman"/>
                <w:sz w:val="24"/>
                <w:szCs w:val="24"/>
              </w:rPr>
              <w:t>Оказание содействия инициативным гражданам в оформлении документов, необходимых для создания СО НКО</w:t>
            </w:r>
            <w:r w:rsidRPr="00B4696A">
              <w:rPr>
                <w:rFonts w:ascii="Times New Roman" w:hAnsi="Times New Roman" w:cs="Times New Roman"/>
                <w:bCs/>
                <w:color w:val="000000" w:themeColor="text1"/>
                <w:sz w:val="24"/>
                <w:szCs w:val="24"/>
              </w:rPr>
              <w:t xml:space="preserve"> </w:t>
            </w:r>
          </w:p>
        </w:tc>
        <w:tc>
          <w:tcPr>
            <w:tcW w:w="2258" w:type="dxa"/>
          </w:tcPr>
          <w:p w:rsidR="00B4696A" w:rsidRPr="00B4696A" w:rsidRDefault="00B4696A" w:rsidP="00B4696A">
            <w:pPr>
              <w:rPr>
                <w:rFonts w:ascii="Times New Roman" w:hAnsi="Times New Roman" w:cs="Times New Roman"/>
                <w:color w:val="000000" w:themeColor="text1"/>
                <w:sz w:val="24"/>
                <w:szCs w:val="24"/>
              </w:rPr>
            </w:pPr>
            <w:r w:rsidRPr="00B4696A">
              <w:rPr>
                <w:rFonts w:ascii="Times New Roman" w:hAnsi="Times New Roman" w:cs="Times New Roman"/>
                <w:sz w:val="24"/>
                <w:szCs w:val="24"/>
              </w:rPr>
              <w:t>Отдел по работе с Советом и сельскими поселениями</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r w:rsidR="00B4696A" w:rsidRPr="00B4696A" w:rsidTr="00B4696A">
        <w:tc>
          <w:tcPr>
            <w:tcW w:w="2552" w:type="dxa"/>
          </w:tcPr>
          <w:p w:rsidR="00B4696A" w:rsidRPr="00B4696A" w:rsidRDefault="00B4696A" w:rsidP="00B4696A">
            <w:pPr>
              <w:pStyle w:val="ConsPlusCell"/>
              <w:rPr>
                <w:rFonts w:ascii="Times New Roman" w:eastAsia="Times New Roman" w:hAnsi="Times New Roman" w:cs="Times New Roman"/>
                <w:color w:val="000000" w:themeColor="text1"/>
                <w:sz w:val="24"/>
                <w:szCs w:val="24"/>
              </w:rPr>
            </w:pPr>
            <w:r w:rsidRPr="00B4696A">
              <w:rPr>
                <w:rFonts w:ascii="Times New Roman" w:hAnsi="Times New Roman" w:cs="Times New Roman"/>
                <w:sz w:val="24"/>
                <w:szCs w:val="24"/>
              </w:rPr>
              <w:t>Мероприятие 2.1.2.2.</w:t>
            </w:r>
          </w:p>
        </w:tc>
        <w:tc>
          <w:tcPr>
            <w:tcW w:w="5669"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Оказание информационной и консультационной поддержки социально ориентированным некоммерческим организациям</w:t>
            </w:r>
          </w:p>
        </w:tc>
        <w:tc>
          <w:tcPr>
            <w:tcW w:w="2258" w:type="dxa"/>
          </w:tcPr>
          <w:p w:rsidR="00B4696A" w:rsidRPr="00B4696A" w:rsidRDefault="00B4696A" w:rsidP="00B4696A">
            <w:pPr>
              <w:rPr>
                <w:rFonts w:ascii="Times New Roman" w:hAnsi="Times New Roman" w:cs="Times New Roman"/>
                <w:color w:val="000000" w:themeColor="text1"/>
                <w:sz w:val="24"/>
                <w:szCs w:val="24"/>
              </w:rPr>
            </w:pPr>
            <w:r w:rsidRPr="00B4696A">
              <w:rPr>
                <w:rFonts w:ascii="Times New Roman" w:hAnsi="Times New Roman" w:cs="Times New Roman"/>
                <w:sz w:val="24"/>
                <w:szCs w:val="24"/>
              </w:rPr>
              <w:t>Отдел по работе с Советом и сельскими поселениями</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r w:rsidR="00B4696A" w:rsidRPr="00B4696A" w:rsidTr="00B4696A">
        <w:tc>
          <w:tcPr>
            <w:tcW w:w="2552" w:type="dxa"/>
          </w:tcPr>
          <w:p w:rsidR="00B4696A" w:rsidRPr="00B4696A" w:rsidRDefault="00B4696A" w:rsidP="00B4696A">
            <w:pPr>
              <w:pStyle w:val="ConsPlusCell"/>
              <w:rPr>
                <w:rFonts w:ascii="Times New Roman" w:eastAsia="Times New Roman" w:hAnsi="Times New Roman" w:cs="Times New Roman"/>
                <w:sz w:val="24"/>
                <w:szCs w:val="24"/>
              </w:rPr>
            </w:pPr>
            <w:r w:rsidRPr="00B4696A">
              <w:rPr>
                <w:rFonts w:ascii="Times New Roman" w:hAnsi="Times New Roman" w:cs="Times New Roman"/>
                <w:b/>
                <w:sz w:val="24"/>
                <w:szCs w:val="24"/>
              </w:rPr>
              <w:t>Задача 2</w:t>
            </w:r>
          </w:p>
        </w:tc>
        <w:tc>
          <w:tcPr>
            <w:tcW w:w="5669" w:type="dxa"/>
          </w:tcPr>
          <w:p w:rsidR="00B4696A" w:rsidRPr="00B4696A" w:rsidRDefault="00B4696A" w:rsidP="00B4696A">
            <w:pPr>
              <w:pStyle w:val="ConsPlusCell"/>
              <w:rPr>
                <w:rFonts w:ascii="Times New Roman" w:hAnsi="Times New Roman" w:cs="Times New Roman"/>
                <w:b/>
                <w:bCs/>
                <w:sz w:val="24"/>
                <w:szCs w:val="24"/>
              </w:rPr>
            </w:pPr>
            <w:r w:rsidRPr="00B4696A">
              <w:rPr>
                <w:rFonts w:ascii="Times New Roman" w:eastAsia="Calibri" w:hAnsi="Times New Roman" w:cs="Times New Roman"/>
                <w:b/>
                <w:color w:val="333333"/>
                <w:sz w:val="24"/>
                <w:szCs w:val="24"/>
              </w:rPr>
              <w:t>Оказать материальную поддержку мероприятий, проводимых социально ориентированными некоммерческими организациями</w:t>
            </w:r>
          </w:p>
        </w:tc>
        <w:tc>
          <w:tcPr>
            <w:tcW w:w="2258" w:type="dxa"/>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Отдел по работе с Советом и сельскими поселениями</w:t>
            </w:r>
          </w:p>
        </w:tc>
        <w:tc>
          <w:tcPr>
            <w:tcW w:w="1994"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900,0</w:t>
            </w:r>
          </w:p>
        </w:tc>
        <w:tc>
          <w:tcPr>
            <w:tcW w:w="993"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300,0</w:t>
            </w:r>
          </w:p>
        </w:tc>
        <w:tc>
          <w:tcPr>
            <w:tcW w:w="992"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300,0</w:t>
            </w:r>
          </w:p>
        </w:tc>
        <w:tc>
          <w:tcPr>
            <w:tcW w:w="992"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300,0</w:t>
            </w:r>
          </w:p>
        </w:tc>
      </w:tr>
      <w:tr w:rsidR="00B4696A" w:rsidRPr="00B4696A" w:rsidTr="00B4696A">
        <w:tc>
          <w:tcPr>
            <w:tcW w:w="2552" w:type="dxa"/>
          </w:tcPr>
          <w:p w:rsidR="00B4696A" w:rsidRPr="00B4696A" w:rsidRDefault="00B4696A" w:rsidP="00B4696A">
            <w:pPr>
              <w:pStyle w:val="ConsPlusCell"/>
              <w:rPr>
                <w:rFonts w:ascii="Times New Roman" w:eastAsia="Times New Roman" w:hAnsi="Times New Roman" w:cs="Times New Roman"/>
                <w:b/>
                <w:sz w:val="24"/>
                <w:szCs w:val="24"/>
              </w:rPr>
            </w:pPr>
            <w:r w:rsidRPr="00B4696A">
              <w:rPr>
                <w:rFonts w:ascii="Times New Roman" w:hAnsi="Times New Roman" w:cs="Times New Roman"/>
                <w:b/>
                <w:sz w:val="24"/>
                <w:szCs w:val="24"/>
              </w:rPr>
              <w:t>Основное мероприятие 2.2.1</w:t>
            </w:r>
          </w:p>
        </w:tc>
        <w:tc>
          <w:tcPr>
            <w:tcW w:w="5669" w:type="dxa"/>
          </w:tcPr>
          <w:p w:rsidR="00B4696A" w:rsidRPr="00B4696A" w:rsidRDefault="00B4696A" w:rsidP="00B4696A">
            <w:pPr>
              <w:pStyle w:val="ConsPlusCell"/>
              <w:rPr>
                <w:rFonts w:ascii="Times New Roman" w:hAnsi="Times New Roman" w:cs="Times New Roman"/>
                <w:b/>
                <w:bCs/>
                <w:sz w:val="24"/>
                <w:szCs w:val="24"/>
              </w:rPr>
            </w:pPr>
            <w:r w:rsidRPr="00B4696A">
              <w:rPr>
                <w:rFonts w:ascii="Times New Roman" w:hAnsi="Times New Roman" w:cs="Times New Roman"/>
                <w:b/>
                <w:sz w:val="24"/>
                <w:szCs w:val="24"/>
              </w:rPr>
              <w:t>Предоставление субсидий на частичное финансовое обеспечение расходов для укрепления материально-технической базы, на реализацию проводимых мероприятий и частичное возмещение затрат на осуществление уставной деятельности общественными некоммерческими организациями</w:t>
            </w:r>
          </w:p>
        </w:tc>
        <w:tc>
          <w:tcPr>
            <w:tcW w:w="2258" w:type="dxa"/>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Отдел по работе с Советом и сельскими поселениями</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900,0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300,0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300,0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300,0</w:t>
            </w:r>
          </w:p>
        </w:tc>
      </w:tr>
      <w:tr w:rsidR="00B4696A" w:rsidRPr="00B4696A" w:rsidTr="00B4696A">
        <w:tc>
          <w:tcPr>
            <w:tcW w:w="2552" w:type="dxa"/>
          </w:tcPr>
          <w:p w:rsidR="00B4696A" w:rsidRPr="00B4696A" w:rsidRDefault="00B4696A" w:rsidP="00B4696A">
            <w:pPr>
              <w:pStyle w:val="ConsPlusCell"/>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Мероприятие 2.2.1.1.</w:t>
            </w:r>
          </w:p>
        </w:tc>
        <w:tc>
          <w:tcPr>
            <w:tcW w:w="5669" w:type="dxa"/>
          </w:tcPr>
          <w:p w:rsidR="00B4696A" w:rsidRPr="00B4696A" w:rsidRDefault="00B4696A" w:rsidP="00B4696A">
            <w:pPr>
              <w:pStyle w:val="ConsPlusCell"/>
              <w:rPr>
                <w:rFonts w:ascii="Times New Roman" w:hAnsi="Times New Roman" w:cs="Times New Roman"/>
                <w:bCs/>
                <w:sz w:val="24"/>
                <w:szCs w:val="24"/>
              </w:rPr>
            </w:pPr>
            <w:r w:rsidRPr="00B4696A">
              <w:rPr>
                <w:rFonts w:ascii="Times New Roman" w:hAnsi="Times New Roman" w:cs="Times New Roman"/>
                <w:bCs/>
                <w:sz w:val="24"/>
                <w:szCs w:val="24"/>
              </w:rPr>
              <w:t xml:space="preserve">Участие в конкурсе, проводимом министерством экономики РК, на </w:t>
            </w:r>
            <w:proofErr w:type="spellStart"/>
            <w:r w:rsidRPr="00B4696A">
              <w:rPr>
                <w:rFonts w:ascii="Times New Roman" w:hAnsi="Times New Roman" w:cs="Times New Roman"/>
                <w:bCs/>
                <w:sz w:val="24"/>
                <w:szCs w:val="24"/>
              </w:rPr>
              <w:t>софинансирование</w:t>
            </w:r>
            <w:proofErr w:type="spellEnd"/>
            <w:r w:rsidRPr="00B4696A">
              <w:rPr>
                <w:rFonts w:ascii="Times New Roman" w:hAnsi="Times New Roman" w:cs="Times New Roman"/>
                <w:bCs/>
                <w:sz w:val="24"/>
                <w:szCs w:val="24"/>
              </w:rPr>
              <w:t xml:space="preserve"> расходных обязательств муниципальных районов (городских округов), возникающих при реализации муниципальных программ (</w:t>
            </w:r>
            <w:proofErr w:type="spellStart"/>
            <w:r w:rsidRPr="00B4696A">
              <w:rPr>
                <w:rFonts w:ascii="Times New Roman" w:hAnsi="Times New Roman" w:cs="Times New Roman"/>
                <w:bCs/>
                <w:sz w:val="24"/>
                <w:szCs w:val="24"/>
              </w:rPr>
              <w:t>подпограмм</w:t>
            </w:r>
            <w:proofErr w:type="spellEnd"/>
            <w:r w:rsidRPr="00B4696A">
              <w:rPr>
                <w:rFonts w:ascii="Times New Roman" w:hAnsi="Times New Roman" w:cs="Times New Roman"/>
                <w:bCs/>
                <w:sz w:val="24"/>
                <w:szCs w:val="24"/>
              </w:rPr>
              <w:t>, основных мероприятий) поддержки СО НКО</w:t>
            </w:r>
          </w:p>
        </w:tc>
        <w:tc>
          <w:tcPr>
            <w:tcW w:w="2258" w:type="dxa"/>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Отдел по работе с Советом и сельскими поселениями</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r w:rsidR="00B4696A" w:rsidRPr="00B4696A" w:rsidTr="00B4696A">
        <w:tc>
          <w:tcPr>
            <w:tcW w:w="2552" w:type="dxa"/>
          </w:tcPr>
          <w:p w:rsidR="00B4696A" w:rsidRPr="00B4696A" w:rsidRDefault="00B4696A" w:rsidP="00B4696A">
            <w:pPr>
              <w:pStyle w:val="ConsPlusCell"/>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Мероприятие 2.2.1.2.</w:t>
            </w:r>
          </w:p>
        </w:tc>
        <w:tc>
          <w:tcPr>
            <w:tcW w:w="5669" w:type="dxa"/>
          </w:tcPr>
          <w:p w:rsidR="00B4696A" w:rsidRPr="00B4696A" w:rsidRDefault="00B4696A" w:rsidP="00B4696A">
            <w:pPr>
              <w:pStyle w:val="ConsPlusCell"/>
              <w:rPr>
                <w:rFonts w:ascii="Times New Roman" w:hAnsi="Times New Roman" w:cs="Times New Roman"/>
                <w:bCs/>
                <w:sz w:val="24"/>
                <w:szCs w:val="24"/>
              </w:rPr>
            </w:pPr>
            <w:r w:rsidRPr="00B4696A">
              <w:rPr>
                <w:rFonts w:ascii="Times New Roman" w:hAnsi="Times New Roman" w:cs="Times New Roman"/>
                <w:bCs/>
                <w:sz w:val="24"/>
                <w:szCs w:val="24"/>
              </w:rPr>
              <w:t xml:space="preserve">Заключение Соглашения между администрацией МР и министерством экономики РК о предоставлении субсидии из республиканского бюджета РК бюджету муниципального района на </w:t>
            </w:r>
            <w:proofErr w:type="spellStart"/>
            <w:r w:rsidRPr="00B4696A">
              <w:rPr>
                <w:rFonts w:ascii="Times New Roman" w:hAnsi="Times New Roman" w:cs="Times New Roman"/>
                <w:bCs/>
                <w:sz w:val="24"/>
                <w:szCs w:val="24"/>
              </w:rPr>
              <w:lastRenderedPageBreak/>
              <w:t>софинансирование</w:t>
            </w:r>
            <w:proofErr w:type="spellEnd"/>
            <w:r w:rsidRPr="00B4696A">
              <w:rPr>
                <w:rFonts w:ascii="Times New Roman" w:hAnsi="Times New Roman" w:cs="Times New Roman"/>
                <w:bCs/>
                <w:sz w:val="24"/>
                <w:szCs w:val="24"/>
              </w:rPr>
              <w:t xml:space="preserve"> расходных обязательств муниципальных районов (городских округов), возникающих при реализации муниципальных программ (</w:t>
            </w:r>
            <w:proofErr w:type="spellStart"/>
            <w:r w:rsidRPr="00B4696A">
              <w:rPr>
                <w:rFonts w:ascii="Times New Roman" w:hAnsi="Times New Roman" w:cs="Times New Roman"/>
                <w:bCs/>
                <w:sz w:val="24"/>
                <w:szCs w:val="24"/>
              </w:rPr>
              <w:t>подпограмм</w:t>
            </w:r>
            <w:proofErr w:type="spellEnd"/>
            <w:r w:rsidRPr="00B4696A">
              <w:rPr>
                <w:rFonts w:ascii="Times New Roman" w:hAnsi="Times New Roman" w:cs="Times New Roman"/>
                <w:bCs/>
                <w:sz w:val="24"/>
                <w:szCs w:val="24"/>
              </w:rPr>
              <w:t>, основных мероприятий) поддержки СО НКО</w:t>
            </w:r>
          </w:p>
        </w:tc>
        <w:tc>
          <w:tcPr>
            <w:tcW w:w="2258" w:type="dxa"/>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lastRenderedPageBreak/>
              <w:t>Отдел по работе с Советом и сельскими поселениями</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r w:rsidR="00B4696A" w:rsidRPr="00B4696A" w:rsidTr="00B4696A">
        <w:tc>
          <w:tcPr>
            <w:tcW w:w="2552" w:type="dxa"/>
          </w:tcPr>
          <w:p w:rsidR="00B4696A" w:rsidRPr="00B4696A" w:rsidRDefault="00B4696A" w:rsidP="00B4696A">
            <w:pPr>
              <w:pStyle w:val="ConsPlusCell"/>
              <w:rPr>
                <w:rFonts w:ascii="Times New Roman" w:eastAsia="Times New Roman" w:hAnsi="Times New Roman" w:cs="Times New Roman"/>
                <w:b/>
                <w:sz w:val="24"/>
                <w:szCs w:val="24"/>
              </w:rPr>
            </w:pPr>
            <w:r w:rsidRPr="00B4696A">
              <w:rPr>
                <w:rFonts w:ascii="Times New Roman" w:hAnsi="Times New Roman" w:cs="Times New Roman"/>
                <w:b/>
                <w:sz w:val="24"/>
                <w:szCs w:val="24"/>
              </w:rPr>
              <w:lastRenderedPageBreak/>
              <w:t>Основное мероприятие 2.2.2.</w:t>
            </w:r>
          </w:p>
        </w:tc>
        <w:tc>
          <w:tcPr>
            <w:tcW w:w="5669" w:type="dxa"/>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szCs w:val="24"/>
              </w:rPr>
              <w:t>Развитие социального партнерства между администрацией муниципального района «Сыктывдинский» и СО НКО</w:t>
            </w:r>
          </w:p>
        </w:tc>
        <w:tc>
          <w:tcPr>
            <w:tcW w:w="2258" w:type="dxa"/>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Отдел по работе с Советом и сельскими поселениями</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r w:rsidR="00B4696A" w:rsidRPr="00B4696A" w:rsidTr="00B4696A">
        <w:tc>
          <w:tcPr>
            <w:tcW w:w="2552" w:type="dxa"/>
          </w:tcPr>
          <w:p w:rsidR="00B4696A" w:rsidRPr="00B4696A" w:rsidRDefault="00B4696A" w:rsidP="00B4696A">
            <w:pPr>
              <w:rPr>
                <w:rFonts w:ascii="Times New Roman" w:hAnsi="Times New Roman" w:cs="Times New Roman"/>
              </w:rPr>
            </w:pPr>
            <w:r w:rsidRPr="00B4696A">
              <w:rPr>
                <w:rFonts w:ascii="Times New Roman" w:hAnsi="Times New Roman" w:cs="Times New Roman"/>
                <w:sz w:val="24"/>
                <w:szCs w:val="24"/>
              </w:rPr>
              <w:t>Мероприятие 2.2.2.1.</w:t>
            </w:r>
          </w:p>
        </w:tc>
        <w:tc>
          <w:tcPr>
            <w:tcW w:w="5669"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bCs/>
                <w:sz w:val="24"/>
                <w:szCs w:val="24"/>
              </w:rPr>
              <w:t>Заключение Соглашений между администрацией муниципального района и победителями конкурса заявок СО НКО на реализацию социальных проектов</w:t>
            </w:r>
          </w:p>
        </w:tc>
        <w:tc>
          <w:tcPr>
            <w:tcW w:w="2258" w:type="dxa"/>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Отдел по работе с Советом и сельскими поселениями</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r w:rsidR="00B4696A" w:rsidRPr="00B4696A" w:rsidTr="00B4696A">
        <w:tc>
          <w:tcPr>
            <w:tcW w:w="2552" w:type="dxa"/>
          </w:tcPr>
          <w:p w:rsidR="00B4696A" w:rsidRPr="00B4696A" w:rsidRDefault="00B4696A" w:rsidP="00B4696A">
            <w:pPr>
              <w:rPr>
                <w:rFonts w:ascii="Times New Roman" w:hAnsi="Times New Roman" w:cs="Times New Roman"/>
              </w:rPr>
            </w:pPr>
            <w:r w:rsidRPr="00B4696A">
              <w:rPr>
                <w:rFonts w:ascii="Times New Roman" w:hAnsi="Times New Roman" w:cs="Times New Roman"/>
                <w:sz w:val="24"/>
                <w:szCs w:val="24"/>
              </w:rPr>
              <w:t>Мероприятие 2.2.2.2.</w:t>
            </w:r>
          </w:p>
        </w:tc>
        <w:tc>
          <w:tcPr>
            <w:tcW w:w="5669" w:type="dxa"/>
          </w:tcPr>
          <w:p w:rsidR="00B4696A" w:rsidRPr="00B4696A" w:rsidRDefault="00B4696A" w:rsidP="00B4696A">
            <w:pPr>
              <w:pStyle w:val="ConsPlusCell"/>
              <w:rPr>
                <w:rFonts w:ascii="Times New Roman" w:hAnsi="Times New Roman" w:cs="Times New Roman"/>
                <w:bCs/>
                <w:sz w:val="24"/>
                <w:szCs w:val="24"/>
              </w:rPr>
            </w:pPr>
            <w:r w:rsidRPr="00B4696A">
              <w:rPr>
                <w:rFonts w:ascii="Times New Roman" w:hAnsi="Times New Roman" w:cs="Times New Roman"/>
                <w:sz w:val="24"/>
                <w:szCs w:val="24"/>
              </w:rPr>
              <w:t xml:space="preserve">Размещение информации о предоставлении субсидий СО НКО на официальном сайте администрации МО МР «Сыктывдинский», </w:t>
            </w:r>
            <w:proofErr w:type="spellStart"/>
            <w:r w:rsidRPr="00B4696A">
              <w:rPr>
                <w:rFonts w:ascii="Times New Roman" w:hAnsi="Times New Roman" w:cs="Times New Roman"/>
                <w:sz w:val="24"/>
                <w:szCs w:val="24"/>
              </w:rPr>
              <w:t>соцсетях</w:t>
            </w:r>
            <w:proofErr w:type="spellEnd"/>
          </w:p>
        </w:tc>
        <w:tc>
          <w:tcPr>
            <w:tcW w:w="2258" w:type="dxa"/>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Отдел по работе с Советом и сельскими поселениями</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r w:rsidR="00B4696A" w:rsidRPr="00B4696A" w:rsidTr="00B4696A">
        <w:tc>
          <w:tcPr>
            <w:tcW w:w="2552" w:type="dxa"/>
          </w:tcPr>
          <w:p w:rsidR="00B4696A" w:rsidRPr="00B4696A" w:rsidRDefault="00B4696A" w:rsidP="00B4696A">
            <w:pPr>
              <w:rPr>
                <w:rFonts w:ascii="Times New Roman" w:hAnsi="Times New Roman" w:cs="Times New Roman"/>
                <w:b/>
              </w:rPr>
            </w:pPr>
            <w:r w:rsidRPr="00B4696A">
              <w:rPr>
                <w:rFonts w:ascii="Times New Roman" w:hAnsi="Times New Roman" w:cs="Times New Roman"/>
                <w:b/>
                <w:sz w:val="24"/>
                <w:szCs w:val="24"/>
              </w:rPr>
              <w:t>Подпрограмма 3</w:t>
            </w:r>
          </w:p>
        </w:tc>
        <w:tc>
          <w:tcPr>
            <w:tcW w:w="5669" w:type="dxa"/>
          </w:tcPr>
          <w:p w:rsidR="00B4696A" w:rsidRPr="00B4696A" w:rsidRDefault="00B4696A" w:rsidP="00B4696A">
            <w:pPr>
              <w:pStyle w:val="ConsPlusCell"/>
              <w:rPr>
                <w:rFonts w:ascii="Times New Roman" w:hAnsi="Times New Roman" w:cs="Times New Roman"/>
                <w:b/>
                <w:bCs/>
                <w:sz w:val="24"/>
                <w:szCs w:val="24"/>
              </w:rPr>
            </w:pPr>
            <w:r w:rsidRPr="00B4696A">
              <w:rPr>
                <w:rFonts w:ascii="Times New Roman" w:hAnsi="Times New Roman" w:cs="Times New Roman"/>
                <w:b/>
                <w:bCs/>
                <w:sz w:val="24"/>
                <w:szCs w:val="24"/>
              </w:rPr>
              <w:t>«Здоровое население»</w:t>
            </w:r>
          </w:p>
        </w:tc>
        <w:tc>
          <w:tcPr>
            <w:tcW w:w="2258" w:type="dxa"/>
          </w:tcPr>
          <w:p w:rsidR="00B4696A" w:rsidRPr="00B4696A" w:rsidRDefault="00B4696A" w:rsidP="00B4696A">
            <w:pPr>
              <w:rPr>
                <w:rFonts w:ascii="Times New Roman" w:hAnsi="Times New Roman" w:cs="Times New Roman"/>
                <w:b/>
                <w:sz w:val="24"/>
                <w:szCs w:val="24"/>
              </w:rPr>
            </w:pPr>
            <w:r w:rsidRPr="00B4696A">
              <w:rPr>
                <w:rFonts w:ascii="Times New Roman" w:hAnsi="Times New Roman" w:cs="Times New Roman"/>
                <w:sz w:val="24"/>
                <w:szCs w:val="24"/>
              </w:rPr>
              <w:t>ГБУЗ РК «</w:t>
            </w:r>
            <w:proofErr w:type="spellStart"/>
            <w:r w:rsidRPr="00B4696A">
              <w:rPr>
                <w:rFonts w:ascii="Times New Roman" w:hAnsi="Times New Roman" w:cs="Times New Roman"/>
                <w:sz w:val="24"/>
                <w:szCs w:val="24"/>
              </w:rPr>
              <w:t>Сыктывдинская</w:t>
            </w:r>
            <w:proofErr w:type="spellEnd"/>
            <w:r w:rsidRPr="00B4696A">
              <w:rPr>
                <w:rFonts w:ascii="Times New Roman" w:hAnsi="Times New Roman" w:cs="Times New Roman"/>
                <w:sz w:val="24"/>
                <w:szCs w:val="24"/>
              </w:rPr>
              <w:t xml:space="preserve"> ЦРБ» (по согласованию</w:t>
            </w:r>
            <w:proofErr w:type="gramStart"/>
            <w:r w:rsidRPr="00B4696A">
              <w:rPr>
                <w:rFonts w:ascii="Times New Roman" w:hAnsi="Times New Roman" w:cs="Times New Roman"/>
                <w:sz w:val="24"/>
                <w:szCs w:val="24"/>
              </w:rPr>
              <w:t>)О</w:t>
            </w:r>
            <w:proofErr w:type="gramEnd"/>
            <w:r w:rsidRPr="00B4696A">
              <w:rPr>
                <w:rFonts w:ascii="Times New Roman" w:hAnsi="Times New Roman" w:cs="Times New Roman"/>
                <w:sz w:val="24"/>
                <w:szCs w:val="24"/>
              </w:rPr>
              <w:t xml:space="preserve">тдел по социальной работе, </w:t>
            </w:r>
          </w:p>
        </w:tc>
        <w:tc>
          <w:tcPr>
            <w:tcW w:w="1994"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0</w:t>
            </w:r>
          </w:p>
        </w:tc>
        <w:tc>
          <w:tcPr>
            <w:tcW w:w="993"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0</w:t>
            </w:r>
          </w:p>
        </w:tc>
        <w:tc>
          <w:tcPr>
            <w:tcW w:w="992"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0</w:t>
            </w:r>
          </w:p>
        </w:tc>
        <w:tc>
          <w:tcPr>
            <w:tcW w:w="992"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0</w:t>
            </w:r>
          </w:p>
        </w:tc>
      </w:tr>
      <w:tr w:rsidR="00B4696A" w:rsidRPr="00B4696A" w:rsidTr="00B4696A">
        <w:tc>
          <w:tcPr>
            <w:tcW w:w="2552" w:type="dxa"/>
          </w:tcPr>
          <w:p w:rsidR="00B4696A" w:rsidRPr="00B4696A" w:rsidRDefault="00B4696A" w:rsidP="00B4696A">
            <w:pPr>
              <w:rPr>
                <w:rFonts w:ascii="Times New Roman" w:hAnsi="Times New Roman" w:cs="Times New Roman"/>
                <w:b/>
                <w:sz w:val="24"/>
                <w:szCs w:val="24"/>
              </w:rPr>
            </w:pPr>
            <w:r w:rsidRPr="00B4696A">
              <w:rPr>
                <w:rFonts w:ascii="Times New Roman" w:hAnsi="Times New Roman" w:cs="Times New Roman"/>
                <w:b/>
                <w:sz w:val="24"/>
                <w:szCs w:val="24"/>
              </w:rPr>
              <w:t>Задача 1</w:t>
            </w:r>
          </w:p>
        </w:tc>
        <w:tc>
          <w:tcPr>
            <w:tcW w:w="5669" w:type="dxa"/>
          </w:tcPr>
          <w:p w:rsidR="00B4696A" w:rsidRPr="00B4696A" w:rsidRDefault="00B4696A" w:rsidP="00B4696A">
            <w:pPr>
              <w:pStyle w:val="ConsPlusCell"/>
              <w:rPr>
                <w:rFonts w:ascii="Times New Roman" w:hAnsi="Times New Roman" w:cs="Times New Roman"/>
                <w:b/>
                <w:bCs/>
                <w:sz w:val="24"/>
                <w:szCs w:val="24"/>
              </w:rPr>
            </w:pPr>
            <w:proofErr w:type="gramStart"/>
            <w:r w:rsidRPr="00B4696A">
              <w:rPr>
                <w:rFonts w:ascii="Times New Roman" w:hAnsi="Times New Roman" w:cs="Times New Roman"/>
                <w:b/>
                <w:bCs/>
                <w:sz w:val="24"/>
                <w:szCs w:val="24"/>
              </w:rPr>
              <w:t>Формировать и повышать</w:t>
            </w:r>
            <w:proofErr w:type="gramEnd"/>
            <w:r w:rsidRPr="00B4696A">
              <w:rPr>
                <w:rFonts w:ascii="Times New Roman" w:hAnsi="Times New Roman" w:cs="Times New Roman"/>
                <w:b/>
                <w:bCs/>
                <w:sz w:val="24"/>
                <w:szCs w:val="24"/>
              </w:rPr>
              <w:t xml:space="preserve"> мотивацию населения муниципального района к ведению здорового образа жизни</w:t>
            </w:r>
          </w:p>
        </w:tc>
        <w:tc>
          <w:tcPr>
            <w:tcW w:w="2258" w:type="dxa"/>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ГБУЗ РК «</w:t>
            </w:r>
            <w:proofErr w:type="spellStart"/>
            <w:r w:rsidRPr="00B4696A">
              <w:rPr>
                <w:rFonts w:ascii="Times New Roman" w:hAnsi="Times New Roman" w:cs="Times New Roman"/>
                <w:sz w:val="24"/>
                <w:szCs w:val="24"/>
              </w:rPr>
              <w:t>Сыктывдинская</w:t>
            </w:r>
            <w:proofErr w:type="spellEnd"/>
            <w:r w:rsidRPr="00B4696A">
              <w:rPr>
                <w:rFonts w:ascii="Times New Roman" w:hAnsi="Times New Roman" w:cs="Times New Roman"/>
                <w:sz w:val="24"/>
                <w:szCs w:val="24"/>
              </w:rPr>
              <w:t xml:space="preserve"> ЦРБ» (по согласованию</w:t>
            </w:r>
            <w:proofErr w:type="gramStart"/>
            <w:r w:rsidRPr="00B4696A">
              <w:rPr>
                <w:rFonts w:ascii="Times New Roman" w:hAnsi="Times New Roman" w:cs="Times New Roman"/>
                <w:sz w:val="24"/>
                <w:szCs w:val="24"/>
              </w:rPr>
              <w:t>)О</w:t>
            </w:r>
            <w:proofErr w:type="gramEnd"/>
            <w:r w:rsidRPr="00B4696A">
              <w:rPr>
                <w:rFonts w:ascii="Times New Roman" w:hAnsi="Times New Roman" w:cs="Times New Roman"/>
                <w:sz w:val="24"/>
                <w:szCs w:val="24"/>
              </w:rPr>
              <w:t>тдел по социальной работе</w:t>
            </w:r>
          </w:p>
        </w:tc>
        <w:tc>
          <w:tcPr>
            <w:tcW w:w="1994"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0</w:t>
            </w:r>
          </w:p>
        </w:tc>
        <w:tc>
          <w:tcPr>
            <w:tcW w:w="993"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0</w:t>
            </w:r>
          </w:p>
        </w:tc>
        <w:tc>
          <w:tcPr>
            <w:tcW w:w="992"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0</w:t>
            </w:r>
          </w:p>
        </w:tc>
        <w:tc>
          <w:tcPr>
            <w:tcW w:w="992"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0</w:t>
            </w:r>
          </w:p>
        </w:tc>
      </w:tr>
      <w:tr w:rsidR="00B4696A" w:rsidRPr="00B4696A" w:rsidTr="00B4696A">
        <w:tc>
          <w:tcPr>
            <w:tcW w:w="2552" w:type="dxa"/>
          </w:tcPr>
          <w:p w:rsidR="00B4696A" w:rsidRPr="00B4696A" w:rsidRDefault="00B4696A" w:rsidP="00B4696A">
            <w:pPr>
              <w:rPr>
                <w:rFonts w:ascii="Times New Roman" w:hAnsi="Times New Roman" w:cs="Times New Roman"/>
                <w:b/>
              </w:rPr>
            </w:pPr>
            <w:r w:rsidRPr="00B4696A">
              <w:rPr>
                <w:rFonts w:ascii="Times New Roman" w:hAnsi="Times New Roman" w:cs="Times New Roman"/>
                <w:b/>
                <w:sz w:val="24"/>
                <w:szCs w:val="24"/>
              </w:rPr>
              <w:t>Основное мероприятие 3.1.1</w:t>
            </w:r>
          </w:p>
        </w:tc>
        <w:tc>
          <w:tcPr>
            <w:tcW w:w="5669" w:type="dxa"/>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szCs w:val="24"/>
              </w:rPr>
              <w:t>Содействие в проведении диспансеризации, вакцинации населения</w:t>
            </w:r>
          </w:p>
        </w:tc>
        <w:tc>
          <w:tcPr>
            <w:tcW w:w="2258" w:type="dxa"/>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ГБУЗ РК «</w:t>
            </w:r>
            <w:proofErr w:type="spellStart"/>
            <w:r w:rsidRPr="00B4696A">
              <w:rPr>
                <w:rFonts w:ascii="Times New Roman" w:hAnsi="Times New Roman" w:cs="Times New Roman"/>
                <w:sz w:val="24"/>
                <w:szCs w:val="24"/>
              </w:rPr>
              <w:t>Сыктывдинская</w:t>
            </w:r>
            <w:proofErr w:type="spellEnd"/>
            <w:r w:rsidRPr="00B4696A">
              <w:rPr>
                <w:rFonts w:ascii="Times New Roman" w:hAnsi="Times New Roman" w:cs="Times New Roman"/>
                <w:sz w:val="24"/>
                <w:szCs w:val="24"/>
              </w:rPr>
              <w:t xml:space="preserve"> ЦРБ» (по согласованию)</w:t>
            </w:r>
          </w:p>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Отдел по социальной работе</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r w:rsidR="00B4696A" w:rsidRPr="00B4696A" w:rsidTr="00B4696A">
        <w:tc>
          <w:tcPr>
            <w:tcW w:w="2552" w:type="dxa"/>
          </w:tcPr>
          <w:p w:rsidR="00B4696A" w:rsidRPr="00B4696A" w:rsidRDefault="00B4696A" w:rsidP="00B4696A">
            <w:pPr>
              <w:pStyle w:val="ConsPlusCell"/>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Мероприятие 3.1.1.1.</w:t>
            </w:r>
          </w:p>
        </w:tc>
        <w:tc>
          <w:tcPr>
            <w:tcW w:w="5669" w:type="dxa"/>
          </w:tcPr>
          <w:p w:rsidR="00B4696A" w:rsidRPr="00B4696A" w:rsidRDefault="00B4696A" w:rsidP="00B4696A">
            <w:pPr>
              <w:pStyle w:val="aff1"/>
              <w:snapToGrid w:val="0"/>
              <w:spacing w:before="0" w:after="0"/>
              <w:jc w:val="both"/>
              <w:rPr>
                <w:bCs/>
              </w:rPr>
            </w:pPr>
            <w:r w:rsidRPr="00B4696A">
              <w:rPr>
                <w:bCs/>
              </w:rPr>
              <w:t xml:space="preserve">Размещение информации о проведении </w:t>
            </w:r>
            <w:r w:rsidRPr="00B4696A">
              <w:rPr>
                <w:bCs/>
              </w:rPr>
              <w:lastRenderedPageBreak/>
              <w:t xml:space="preserve">диспансеризации, вакцинации населения на официальном сайте администрации МО МР «Сыктывдинский» в </w:t>
            </w:r>
            <w:proofErr w:type="spellStart"/>
            <w:r w:rsidRPr="00B4696A">
              <w:rPr>
                <w:bCs/>
              </w:rPr>
              <w:t>соцсетях</w:t>
            </w:r>
            <w:proofErr w:type="spellEnd"/>
            <w:r w:rsidRPr="00B4696A">
              <w:rPr>
                <w:bCs/>
              </w:rPr>
              <w:t>, районной газете «Наша жизнь»</w:t>
            </w:r>
          </w:p>
        </w:tc>
        <w:tc>
          <w:tcPr>
            <w:tcW w:w="2258" w:type="dxa"/>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lastRenderedPageBreak/>
              <w:t xml:space="preserve">ГБУЗ РК </w:t>
            </w:r>
            <w:r w:rsidRPr="00B4696A">
              <w:rPr>
                <w:rFonts w:ascii="Times New Roman" w:hAnsi="Times New Roman" w:cs="Times New Roman"/>
                <w:sz w:val="24"/>
                <w:szCs w:val="24"/>
              </w:rPr>
              <w:lastRenderedPageBreak/>
              <w:t>«</w:t>
            </w:r>
            <w:proofErr w:type="spellStart"/>
            <w:r w:rsidRPr="00B4696A">
              <w:rPr>
                <w:rFonts w:ascii="Times New Roman" w:hAnsi="Times New Roman" w:cs="Times New Roman"/>
                <w:sz w:val="24"/>
                <w:szCs w:val="24"/>
              </w:rPr>
              <w:t>Сыктывдинская</w:t>
            </w:r>
            <w:proofErr w:type="spellEnd"/>
            <w:r w:rsidRPr="00B4696A">
              <w:rPr>
                <w:rFonts w:ascii="Times New Roman" w:hAnsi="Times New Roman" w:cs="Times New Roman"/>
                <w:sz w:val="24"/>
                <w:szCs w:val="24"/>
              </w:rPr>
              <w:t xml:space="preserve"> ЦРБ» (по согласованию) Отдел по социальной работе</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lastRenderedPageBreak/>
              <w:t>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r w:rsidR="00B4696A" w:rsidRPr="00B4696A" w:rsidTr="00B4696A">
        <w:tc>
          <w:tcPr>
            <w:tcW w:w="2552" w:type="dxa"/>
          </w:tcPr>
          <w:p w:rsidR="00B4696A" w:rsidRPr="00B4696A" w:rsidRDefault="00B4696A" w:rsidP="00B4696A">
            <w:pPr>
              <w:pStyle w:val="ConsPlusCell"/>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lastRenderedPageBreak/>
              <w:t>Мероприятие 3.1.1.2.</w:t>
            </w:r>
          </w:p>
        </w:tc>
        <w:tc>
          <w:tcPr>
            <w:tcW w:w="5669" w:type="dxa"/>
          </w:tcPr>
          <w:p w:rsidR="00B4696A" w:rsidRPr="00B4696A" w:rsidRDefault="00B4696A" w:rsidP="00B4696A">
            <w:pPr>
              <w:autoSpaceDE w:val="0"/>
              <w:autoSpaceDN w:val="0"/>
              <w:adjustRightInd w:val="0"/>
              <w:jc w:val="both"/>
              <w:rPr>
                <w:rFonts w:ascii="Times New Roman" w:hAnsi="Times New Roman" w:cs="Times New Roman"/>
                <w:sz w:val="24"/>
                <w:szCs w:val="24"/>
              </w:rPr>
            </w:pPr>
            <w:r w:rsidRPr="00B4696A">
              <w:rPr>
                <w:rFonts w:ascii="Times New Roman" w:hAnsi="Times New Roman" w:cs="Times New Roman"/>
                <w:sz w:val="24"/>
                <w:szCs w:val="24"/>
              </w:rPr>
              <w:t>Обеспечение диспансеризации граждан с привлечением всех необходимых специалистов и проведением лабораторных и функциональных исследований.</w:t>
            </w:r>
          </w:p>
        </w:tc>
        <w:tc>
          <w:tcPr>
            <w:tcW w:w="2258" w:type="dxa"/>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ГБУЗ РК «</w:t>
            </w:r>
            <w:proofErr w:type="spellStart"/>
            <w:r w:rsidRPr="00B4696A">
              <w:rPr>
                <w:rFonts w:ascii="Times New Roman" w:hAnsi="Times New Roman" w:cs="Times New Roman"/>
                <w:sz w:val="24"/>
                <w:szCs w:val="24"/>
              </w:rPr>
              <w:t>Сыктывдинская</w:t>
            </w:r>
            <w:proofErr w:type="spellEnd"/>
            <w:r w:rsidRPr="00B4696A">
              <w:rPr>
                <w:rFonts w:ascii="Times New Roman" w:hAnsi="Times New Roman" w:cs="Times New Roman"/>
                <w:sz w:val="24"/>
                <w:szCs w:val="24"/>
              </w:rPr>
              <w:t xml:space="preserve"> ЦРБ» (по согласованию) Отдел по социальной работе</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r w:rsidR="00B4696A" w:rsidRPr="00B4696A" w:rsidTr="00B4696A">
        <w:tc>
          <w:tcPr>
            <w:tcW w:w="2552" w:type="dxa"/>
          </w:tcPr>
          <w:p w:rsidR="00B4696A" w:rsidRPr="00B4696A" w:rsidRDefault="00B4696A" w:rsidP="00B4696A">
            <w:pPr>
              <w:pStyle w:val="ConsPlusCell"/>
              <w:rPr>
                <w:rFonts w:ascii="Times New Roman" w:eastAsia="Times New Roman" w:hAnsi="Times New Roman" w:cs="Times New Roman"/>
                <w:b/>
                <w:sz w:val="24"/>
                <w:szCs w:val="24"/>
              </w:rPr>
            </w:pPr>
            <w:r w:rsidRPr="00B4696A">
              <w:rPr>
                <w:rFonts w:ascii="Times New Roman" w:hAnsi="Times New Roman" w:cs="Times New Roman"/>
                <w:b/>
                <w:sz w:val="24"/>
                <w:szCs w:val="24"/>
              </w:rPr>
              <w:t>Основное мероприятие 3.1.2.</w:t>
            </w:r>
          </w:p>
        </w:tc>
        <w:tc>
          <w:tcPr>
            <w:tcW w:w="5669" w:type="dxa"/>
          </w:tcPr>
          <w:p w:rsidR="00B4696A" w:rsidRPr="00B4696A" w:rsidRDefault="00B4696A" w:rsidP="00B4696A">
            <w:pPr>
              <w:autoSpaceDE w:val="0"/>
              <w:autoSpaceDN w:val="0"/>
              <w:adjustRightInd w:val="0"/>
              <w:jc w:val="both"/>
              <w:rPr>
                <w:rFonts w:ascii="Times New Roman" w:hAnsi="Times New Roman" w:cs="Times New Roman"/>
                <w:b/>
                <w:sz w:val="24"/>
                <w:szCs w:val="24"/>
              </w:rPr>
            </w:pPr>
            <w:r w:rsidRPr="00B4696A">
              <w:rPr>
                <w:rFonts w:ascii="Times New Roman" w:hAnsi="Times New Roman" w:cs="Times New Roman"/>
                <w:b/>
                <w:sz w:val="24"/>
                <w:szCs w:val="24"/>
              </w:rPr>
              <w:t xml:space="preserve">Проведение политики по ограничению употребления табака, алкоголя и </w:t>
            </w:r>
            <w:proofErr w:type="spellStart"/>
            <w:r w:rsidRPr="00B4696A">
              <w:rPr>
                <w:rFonts w:ascii="Times New Roman" w:hAnsi="Times New Roman" w:cs="Times New Roman"/>
                <w:b/>
                <w:sz w:val="24"/>
                <w:szCs w:val="24"/>
              </w:rPr>
              <w:t>психоактивных</w:t>
            </w:r>
            <w:proofErr w:type="spellEnd"/>
            <w:r w:rsidRPr="00B4696A">
              <w:rPr>
                <w:rFonts w:ascii="Times New Roman" w:hAnsi="Times New Roman" w:cs="Times New Roman"/>
                <w:b/>
                <w:sz w:val="24"/>
                <w:szCs w:val="24"/>
              </w:rPr>
              <w:t xml:space="preserve"> веществ</w:t>
            </w:r>
          </w:p>
        </w:tc>
        <w:tc>
          <w:tcPr>
            <w:tcW w:w="2258" w:type="dxa"/>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ГБУЗ РК «</w:t>
            </w:r>
            <w:proofErr w:type="spellStart"/>
            <w:r w:rsidRPr="00B4696A">
              <w:rPr>
                <w:rFonts w:ascii="Times New Roman" w:hAnsi="Times New Roman" w:cs="Times New Roman"/>
                <w:sz w:val="24"/>
                <w:szCs w:val="24"/>
              </w:rPr>
              <w:t>Сыктывдинская</w:t>
            </w:r>
            <w:proofErr w:type="spellEnd"/>
            <w:r w:rsidRPr="00B4696A">
              <w:rPr>
                <w:rFonts w:ascii="Times New Roman" w:hAnsi="Times New Roman" w:cs="Times New Roman"/>
                <w:sz w:val="24"/>
                <w:szCs w:val="24"/>
              </w:rPr>
              <w:t xml:space="preserve"> ЦРБ» (по согласованию) Отдел по социальной работе</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r w:rsidR="00B4696A" w:rsidRPr="00B4696A" w:rsidTr="00B4696A">
        <w:tc>
          <w:tcPr>
            <w:tcW w:w="2552"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eastAsia="Times New Roman" w:hAnsi="Times New Roman" w:cs="Times New Roman"/>
                <w:sz w:val="24"/>
                <w:szCs w:val="24"/>
              </w:rPr>
              <w:t xml:space="preserve">Мероприятие </w:t>
            </w:r>
            <w:r w:rsidRPr="00B4696A">
              <w:rPr>
                <w:rFonts w:ascii="Times New Roman" w:hAnsi="Times New Roman" w:cs="Times New Roman"/>
                <w:sz w:val="24"/>
                <w:szCs w:val="24"/>
              </w:rPr>
              <w:t>3.1.2.1.</w:t>
            </w:r>
          </w:p>
        </w:tc>
        <w:tc>
          <w:tcPr>
            <w:tcW w:w="5669" w:type="dxa"/>
          </w:tcPr>
          <w:p w:rsidR="00B4696A" w:rsidRPr="00B4696A" w:rsidRDefault="00B4696A" w:rsidP="00B4696A">
            <w:pPr>
              <w:autoSpaceDE w:val="0"/>
              <w:autoSpaceDN w:val="0"/>
              <w:adjustRightInd w:val="0"/>
              <w:jc w:val="both"/>
              <w:rPr>
                <w:rFonts w:ascii="Times New Roman" w:hAnsi="Times New Roman" w:cs="Times New Roman"/>
                <w:bCs/>
                <w:sz w:val="24"/>
                <w:szCs w:val="24"/>
              </w:rPr>
            </w:pPr>
            <w:r w:rsidRPr="00B4696A">
              <w:rPr>
                <w:rFonts w:ascii="Times New Roman" w:hAnsi="Times New Roman" w:cs="Times New Roman"/>
                <w:bCs/>
                <w:sz w:val="24"/>
                <w:szCs w:val="24"/>
              </w:rPr>
              <w:t xml:space="preserve">Проведение мероприятий (информационных, консультационных, проведения дня открытых дверей) по профилактике </w:t>
            </w:r>
            <w:proofErr w:type="gramStart"/>
            <w:r w:rsidRPr="00B4696A">
              <w:rPr>
                <w:rFonts w:ascii="Times New Roman" w:hAnsi="Times New Roman" w:cs="Times New Roman"/>
                <w:bCs/>
                <w:sz w:val="24"/>
                <w:szCs w:val="24"/>
              </w:rPr>
              <w:t>сердечно-сосудистых</w:t>
            </w:r>
            <w:proofErr w:type="gramEnd"/>
            <w:r w:rsidRPr="00B4696A">
              <w:rPr>
                <w:rFonts w:ascii="Times New Roman" w:hAnsi="Times New Roman" w:cs="Times New Roman"/>
                <w:bCs/>
                <w:sz w:val="24"/>
                <w:szCs w:val="24"/>
              </w:rPr>
              <w:t xml:space="preserve"> заболеваний</w:t>
            </w:r>
          </w:p>
          <w:p w:rsidR="00B4696A" w:rsidRPr="00B4696A" w:rsidRDefault="00B4696A" w:rsidP="00B4696A">
            <w:pPr>
              <w:pStyle w:val="ConsPlusCell"/>
              <w:rPr>
                <w:rFonts w:ascii="Times New Roman" w:hAnsi="Times New Roman" w:cs="Times New Roman"/>
                <w:sz w:val="24"/>
                <w:szCs w:val="24"/>
              </w:rPr>
            </w:pPr>
          </w:p>
        </w:tc>
        <w:tc>
          <w:tcPr>
            <w:tcW w:w="2258" w:type="dxa"/>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ГБУЗ РК «</w:t>
            </w:r>
            <w:proofErr w:type="spellStart"/>
            <w:r w:rsidRPr="00B4696A">
              <w:rPr>
                <w:rFonts w:ascii="Times New Roman" w:hAnsi="Times New Roman" w:cs="Times New Roman"/>
                <w:sz w:val="24"/>
                <w:szCs w:val="24"/>
              </w:rPr>
              <w:t>Сыктывдинская</w:t>
            </w:r>
            <w:proofErr w:type="spellEnd"/>
            <w:r w:rsidRPr="00B4696A">
              <w:rPr>
                <w:rFonts w:ascii="Times New Roman" w:hAnsi="Times New Roman" w:cs="Times New Roman"/>
                <w:sz w:val="24"/>
                <w:szCs w:val="24"/>
              </w:rPr>
              <w:t xml:space="preserve"> ЦРБ» (по согласованию) Отдел по социальной работе</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r w:rsidR="00B4696A" w:rsidRPr="00B4696A" w:rsidTr="00B4696A">
        <w:tc>
          <w:tcPr>
            <w:tcW w:w="2552" w:type="dxa"/>
          </w:tcPr>
          <w:p w:rsidR="00B4696A" w:rsidRPr="00B4696A" w:rsidRDefault="00B4696A" w:rsidP="00B4696A">
            <w:pPr>
              <w:pStyle w:val="ConsPlusCell"/>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Мероприятие 3.1.2.2.</w:t>
            </w:r>
          </w:p>
        </w:tc>
        <w:tc>
          <w:tcPr>
            <w:tcW w:w="5669" w:type="dxa"/>
          </w:tcPr>
          <w:p w:rsidR="00B4696A" w:rsidRPr="00B4696A" w:rsidRDefault="00B4696A" w:rsidP="00B4696A">
            <w:pPr>
              <w:autoSpaceDE w:val="0"/>
              <w:autoSpaceDN w:val="0"/>
              <w:adjustRightInd w:val="0"/>
              <w:jc w:val="both"/>
              <w:rPr>
                <w:rFonts w:ascii="Times New Roman" w:hAnsi="Times New Roman" w:cs="Times New Roman"/>
                <w:bCs/>
                <w:sz w:val="24"/>
                <w:szCs w:val="24"/>
              </w:rPr>
            </w:pPr>
            <w:r w:rsidRPr="00B4696A">
              <w:rPr>
                <w:rFonts w:ascii="Times New Roman" w:hAnsi="Times New Roman" w:cs="Times New Roman"/>
                <w:sz w:val="24"/>
                <w:szCs w:val="24"/>
              </w:rPr>
              <w:t xml:space="preserve">Размещение информации по ограничению употребления табака, алкоголя и </w:t>
            </w:r>
            <w:proofErr w:type="spellStart"/>
            <w:r w:rsidRPr="00B4696A">
              <w:rPr>
                <w:rFonts w:ascii="Times New Roman" w:hAnsi="Times New Roman" w:cs="Times New Roman"/>
                <w:sz w:val="24"/>
                <w:szCs w:val="24"/>
              </w:rPr>
              <w:t>психоактивных</w:t>
            </w:r>
            <w:proofErr w:type="spellEnd"/>
            <w:r w:rsidRPr="00B4696A">
              <w:rPr>
                <w:rFonts w:ascii="Times New Roman" w:hAnsi="Times New Roman" w:cs="Times New Roman"/>
                <w:sz w:val="24"/>
                <w:szCs w:val="24"/>
              </w:rPr>
              <w:t xml:space="preserve"> веществ </w:t>
            </w:r>
            <w:r w:rsidRPr="00B4696A">
              <w:rPr>
                <w:rFonts w:ascii="Times New Roman" w:hAnsi="Times New Roman" w:cs="Times New Roman"/>
                <w:bCs/>
                <w:sz w:val="24"/>
                <w:szCs w:val="24"/>
              </w:rPr>
              <w:t xml:space="preserve">на официальном сайте администрации МО МР «Сыктывдинский» в </w:t>
            </w:r>
            <w:proofErr w:type="spellStart"/>
            <w:r w:rsidRPr="00B4696A">
              <w:rPr>
                <w:rFonts w:ascii="Times New Roman" w:hAnsi="Times New Roman" w:cs="Times New Roman"/>
                <w:bCs/>
                <w:sz w:val="24"/>
                <w:szCs w:val="24"/>
              </w:rPr>
              <w:t>соцсетях</w:t>
            </w:r>
            <w:proofErr w:type="spellEnd"/>
            <w:r w:rsidRPr="00B4696A">
              <w:rPr>
                <w:rFonts w:ascii="Times New Roman" w:hAnsi="Times New Roman" w:cs="Times New Roman"/>
                <w:bCs/>
                <w:sz w:val="24"/>
                <w:szCs w:val="24"/>
              </w:rPr>
              <w:t>, районной газете «Наша жизнь», распространение памяток</w:t>
            </w:r>
          </w:p>
        </w:tc>
        <w:tc>
          <w:tcPr>
            <w:tcW w:w="2258" w:type="dxa"/>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ГБУЗ РК «</w:t>
            </w:r>
            <w:proofErr w:type="spellStart"/>
            <w:r w:rsidRPr="00B4696A">
              <w:rPr>
                <w:rFonts w:ascii="Times New Roman" w:hAnsi="Times New Roman" w:cs="Times New Roman"/>
                <w:sz w:val="24"/>
                <w:szCs w:val="24"/>
              </w:rPr>
              <w:t>Сыктывдинская</w:t>
            </w:r>
            <w:proofErr w:type="spellEnd"/>
            <w:r w:rsidRPr="00B4696A">
              <w:rPr>
                <w:rFonts w:ascii="Times New Roman" w:hAnsi="Times New Roman" w:cs="Times New Roman"/>
                <w:sz w:val="24"/>
                <w:szCs w:val="24"/>
              </w:rPr>
              <w:t xml:space="preserve"> ЦРБ» (по согласованию) Отдел по социальной работе</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r w:rsidR="00B4696A" w:rsidRPr="00B4696A" w:rsidTr="00B4696A">
        <w:tc>
          <w:tcPr>
            <w:tcW w:w="2552" w:type="dxa"/>
          </w:tcPr>
          <w:p w:rsidR="00B4696A" w:rsidRPr="00B4696A" w:rsidRDefault="00B4696A" w:rsidP="00B4696A">
            <w:pPr>
              <w:pStyle w:val="ConsPlusCell"/>
              <w:rPr>
                <w:rFonts w:ascii="Times New Roman" w:eastAsia="Times New Roman" w:hAnsi="Times New Roman" w:cs="Times New Roman"/>
                <w:sz w:val="24"/>
                <w:szCs w:val="24"/>
              </w:rPr>
            </w:pPr>
            <w:r w:rsidRPr="00B4696A">
              <w:rPr>
                <w:rFonts w:ascii="Times New Roman" w:hAnsi="Times New Roman" w:cs="Times New Roman"/>
                <w:b/>
                <w:sz w:val="24"/>
                <w:szCs w:val="24"/>
              </w:rPr>
              <w:t>Задача 2</w:t>
            </w:r>
          </w:p>
        </w:tc>
        <w:tc>
          <w:tcPr>
            <w:tcW w:w="5669" w:type="dxa"/>
          </w:tcPr>
          <w:p w:rsidR="00B4696A" w:rsidRPr="00B4696A" w:rsidRDefault="00B4696A" w:rsidP="00B4696A">
            <w:pPr>
              <w:autoSpaceDE w:val="0"/>
              <w:autoSpaceDN w:val="0"/>
              <w:adjustRightInd w:val="0"/>
              <w:jc w:val="both"/>
              <w:rPr>
                <w:rFonts w:ascii="Times New Roman" w:hAnsi="Times New Roman" w:cs="Times New Roman"/>
                <w:bCs/>
                <w:sz w:val="24"/>
                <w:szCs w:val="24"/>
              </w:rPr>
            </w:pPr>
            <w:r w:rsidRPr="00B4696A">
              <w:rPr>
                <w:rFonts w:ascii="Times New Roman" w:hAnsi="Times New Roman" w:cs="Times New Roman"/>
                <w:b/>
                <w:bCs/>
                <w:sz w:val="24"/>
                <w:szCs w:val="24"/>
              </w:rPr>
              <w:t>Организовать работу по профилактике туберкулеза</w:t>
            </w:r>
          </w:p>
        </w:tc>
        <w:tc>
          <w:tcPr>
            <w:tcW w:w="2258" w:type="dxa"/>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ГБУЗ РК «</w:t>
            </w:r>
            <w:proofErr w:type="spellStart"/>
            <w:r w:rsidRPr="00B4696A">
              <w:rPr>
                <w:rFonts w:ascii="Times New Roman" w:hAnsi="Times New Roman" w:cs="Times New Roman"/>
                <w:sz w:val="24"/>
                <w:szCs w:val="24"/>
              </w:rPr>
              <w:t>Сыктывдинская</w:t>
            </w:r>
            <w:proofErr w:type="spellEnd"/>
            <w:r w:rsidRPr="00B4696A">
              <w:rPr>
                <w:rFonts w:ascii="Times New Roman" w:hAnsi="Times New Roman" w:cs="Times New Roman"/>
                <w:sz w:val="24"/>
                <w:szCs w:val="24"/>
              </w:rPr>
              <w:t xml:space="preserve"> ЦРБ» (по согласованию) Отдел по социальной работе</w:t>
            </w:r>
          </w:p>
        </w:tc>
        <w:tc>
          <w:tcPr>
            <w:tcW w:w="1994"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0</w:t>
            </w:r>
          </w:p>
        </w:tc>
        <w:tc>
          <w:tcPr>
            <w:tcW w:w="993"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0</w:t>
            </w:r>
          </w:p>
        </w:tc>
        <w:tc>
          <w:tcPr>
            <w:tcW w:w="992"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0</w:t>
            </w:r>
          </w:p>
        </w:tc>
        <w:tc>
          <w:tcPr>
            <w:tcW w:w="992"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0</w:t>
            </w:r>
          </w:p>
        </w:tc>
      </w:tr>
      <w:tr w:rsidR="00B4696A" w:rsidRPr="00B4696A" w:rsidTr="00B4696A">
        <w:tc>
          <w:tcPr>
            <w:tcW w:w="2552" w:type="dxa"/>
          </w:tcPr>
          <w:p w:rsidR="00B4696A" w:rsidRPr="00B4696A" w:rsidRDefault="00B4696A" w:rsidP="00B4696A">
            <w:pPr>
              <w:pStyle w:val="ConsPlusCell"/>
              <w:rPr>
                <w:rFonts w:ascii="Times New Roman" w:eastAsia="Times New Roman" w:hAnsi="Times New Roman" w:cs="Times New Roman"/>
                <w:b/>
                <w:sz w:val="24"/>
                <w:szCs w:val="24"/>
              </w:rPr>
            </w:pPr>
            <w:r w:rsidRPr="00B4696A">
              <w:rPr>
                <w:rFonts w:ascii="Times New Roman" w:eastAsia="Times New Roman" w:hAnsi="Times New Roman" w:cs="Times New Roman"/>
                <w:b/>
                <w:sz w:val="24"/>
                <w:szCs w:val="24"/>
              </w:rPr>
              <w:t xml:space="preserve">Основное </w:t>
            </w:r>
            <w:r w:rsidRPr="00B4696A">
              <w:rPr>
                <w:rFonts w:ascii="Times New Roman" w:eastAsia="Times New Roman" w:hAnsi="Times New Roman" w:cs="Times New Roman"/>
                <w:b/>
                <w:sz w:val="24"/>
                <w:szCs w:val="24"/>
              </w:rPr>
              <w:lastRenderedPageBreak/>
              <w:t>мероприятие 3.2.1.</w:t>
            </w:r>
          </w:p>
        </w:tc>
        <w:tc>
          <w:tcPr>
            <w:tcW w:w="5669" w:type="dxa"/>
          </w:tcPr>
          <w:p w:rsidR="00B4696A" w:rsidRPr="00B4696A" w:rsidRDefault="00B4696A" w:rsidP="00B4696A">
            <w:pPr>
              <w:autoSpaceDE w:val="0"/>
              <w:autoSpaceDN w:val="0"/>
              <w:adjustRightInd w:val="0"/>
              <w:jc w:val="both"/>
              <w:rPr>
                <w:rFonts w:ascii="Times New Roman" w:hAnsi="Times New Roman" w:cs="Times New Roman"/>
                <w:b/>
                <w:bCs/>
                <w:sz w:val="24"/>
                <w:szCs w:val="24"/>
              </w:rPr>
            </w:pPr>
            <w:r w:rsidRPr="00B4696A">
              <w:rPr>
                <w:rFonts w:ascii="Times New Roman" w:hAnsi="Times New Roman" w:cs="Times New Roman"/>
                <w:b/>
                <w:bCs/>
                <w:sz w:val="24"/>
                <w:szCs w:val="24"/>
              </w:rPr>
              <w:lastRenderedPageBreak/>
              <w:t xml:space="preserve">Реализация межведомственного плана </w:t>
            </w:r>
            <w:r w:rsidRPr="00B4696A">
              <w:rPr>
                <w:rFonts w:ascii="Times New Roman" w:hAnsi="Times New Roman" w:cs="Times New Roman"/>
                <w:b/>
                <w:bCs/>
                <w:sz w:val="24"/>
                <w:szCs w:val="24"/>
              </w:rPr>
              <w:lastRenderedPageBreak/>
              <w:t>противодействия распространению туберкулеза, обеспечение противотуберкулезными препаратами для лечения больных и контактных лиц</w:t>
            </w:r>
          </w:p>
        </w:tc>
        <w:tc>
          <w:tcPr>
            <w:tcW w:w="2258" w:type="dxa"/>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lastRenderedPageBreak/>
              <w:t xml:space="preserve">ГБУЗ РК </w:t>
            </w:r>
            <w:r w:rsidRPr="00B4696A">
              <w:rPr>
                <w:rFonts w:ascii="Times New Roman" w:hAnsi="Times New Roman" w:cs="Times New Roman"/>
                <w:sz w:val="24"/>
                <w:szCs w:val="24"/>
              </w:rPr>
              <w:lastRenderedPageBreak/>
              <w:t>«</w:t>
            </w:r>
            <w:proofErr w:type="spellStart"/>
            <w:r w:rsidRPr="00B4696A">
              <w:rPr>
                <w:rFonts w:ascii="Times New Roman" w:hAnsi="Times New Roman" w:cs="Times New Roman"/>
                <w:sz w:val="24"/>
                <w:szCs w:val="24"/>
              </w:rPr>
              <w:t>Сыктывдинская</w:t>
            </w:r>
            <w:proofErr w:type="spellEnd"/>
            <w:r w:rsidRPr="00B4696A">
              <w:rPr>
                <w:rFonts w:ascii="Times New Roman" w:hAnsi="Times New Roman" w:cs="Times New Roman"/>
                <w:sz w:val="24"/>
                <w:szCs w:val="24"/>
              </w:rPr>
              <w:t xml:space="preserve"> ЦРБ» (по согласованию) Отдел по социальной работе</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lastRenderedPageBreak/>
              <w:t>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r w:rsidR="00B4696A" w:rsidRPr="00B4696A" w:rsidTr="00B4696A">
        <w:tc>
          <w:tcPr>
            <w:tcW w:w="2552" w:type="dxa"/>
          </w:tcPr>
          <w:p w:rsidR="00B4696A" w:rsidRPr="00B4696A" w:rsidRDefault="00B4696A" w:rsidP="00B4696A">
            <w:pPr>
              <w:pStyle w:val="ConsPlusCell"/>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lastRenderedPageBreak/>
              <w:t xml:space="preserve">Мероприятие  </w:t>
            </w:r>
            <w:r w:rsidRPr="00B4696A">
              <w:rPr>
                <w:rFonts w:ascii="Times New Roman" w:hAnsi="Times New Roman" w:cs="Times New Roman"/>
                <w:sz w:val="24"/>
                <w:szCs w:val="24"/>
              </w:rPr>
              <w:t>3.2.1.1.</w:t>
            </w:r>
          </w:p>
        </w:tc>
        <w:tc>
          <w:tcPr>
            <w:tcW w:w="5669"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Создание Межведомственной комиссии по координации взаимодействия участников в мероприятиях по борьбе с туберкулезом на территории МО МР «Сыктывдинский»</w:t>
            </w:r>
          </w:p>
        </w:tc>
        <w:tc>
          <w:tcPr>
            <w:tcW w:w="2258" w:type="dxa"/>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Отдел по социальной  работе, ГБУЗ РК «</w:t>
            </w:r>
            <w:proofErr w:type="spellStart"/>
            <w:r w:rsidRPr="00B4696A">
              <w:rPr>
                <w:rFonts w:ascii="Times New Roman" w:hAnsi="Times New Roman" w:cs="Times New Roman"/>
                <w:sz w:val="24"/>
                <w:szCs w:val="24"/>
              </w:rPr>
              <w:t>Сыктывдинская</w:t>
            </w:r>
            <w:proofErr w:type="spellEnd"/>
            <w:r w:rsidRPr="00B4696A">
              <w:rPr>
                <w:rFonts w:ascii="Times New Roman" w:hAnsi="Times New Roman" w:cs="Times New Roman"/>
                <w:sz w:val="24"/>
                <w:szCs w:val="24"/>
              </w:rPr>
              <w:t xml:space="preserve"> ЦРБ» (по согласованию)</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r w:rsidR="00B4696A" w:rsidRPr="00B4696A" w:rsidTr="00B4696A">
        <w:tc>
          <w:tcPr>
            <w:tcW w:w="2552"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eastAsia="Times New Roman" w:hAnsi="Times New Roman" w:cs="Times New Roman"/>
                <w:sz w:val="24"/>
                <w:szCs w:val="24"/>
              </w:rPr>
              <w:t xml:space="preserve">Мероприятие </w:t>
            </w:r>
            <w:r w:rsidRPr="00B4696A">
              <w:rPr>
                <w:rFonts w:ascii="Times New Roman" w:hAnsi="Times New Roman" w:cs="Times New Roman"/>
                <w:sz w:val="24"/>
                <w:szCs w:val="24"/>
              </w:rPr>
              <w:t>3.2.1.2.</w:t>
            </w:r>
          </w:p>
          <w:p w:rsidR="00B4696A" w:rsidRPr="00B4696A" w:rsidRDefault="00B4696A" w:rsidP="00B4696A">
            <w:pPr>
              <w:pStyle w:val="ConsPlusCell"/>
              <w:rPr>
                <w:rFonts w:ascii="Times New Roman" w:eastAsia="Times New Roman" w:hAnsi="Times New Roman" w:cs="Times New Roman"/>
                <w:sz w:val="24"/>
                <w:szCs w:val="24"/>
              </w:rPr>
            </w:pPr>
          </w:p>
        </w:tc>
        <w:tc>
          <w:tcPr>
            <w:tcW w:w="5669" w:type="dxa"/>
          </w:tcPr>
          <w:p w:rsidR="00B4696A" w:rsidRPr="00B4696A" w:rsidRDefault="00B4696A" w:rsidP="00B4696A">
            <w:pPr>
              <w:autoSpaceDE w:val="0"/>
              <w:autoSpaceDN w:val="0"/>
              <w:adjustRightInd w:val="0"/>
              <w:jc w:val="both"/>
              <w:rPr>
                <w:rFonts w:ascii="Times New Roman" w:hAnsi="Times New Roman" w:cs="Times New Roman"/>
                <w:bCs/>
                <w:sz w:val="24"/>
                <w:szCs w:val="24"/>
              </w:rPr>
            </w:pPr>
            <w:r w:rsidRPr="00B4696A">
              <w:rPr>
                <w:rFonts w:ascii="Times New Roman" w:hAnsi="Times New Roman" w:cs="Times New Roman"/>
                <w:bCs/>
                <w:sz w:val="24"/>
                <w:szCs w:val="24"/>
              </w:rPr>
              <w:t>Оказание содействия ГБУЗ РК «</w:t>
            </w:r>
            <w:proofErr w:type="spellStart"/>
            <w:r w:rsidRPr="00B4696A">
              <w:rPr>
                <w:rFonts w:ascii="Times New Roman" w:hAnsi="Times New Roman" w:cs="Times New Roman"/>
                <w:bCs/>
                <w:sz w:val="24"/>
                <w:szCs w:val="24"/>
              </w:rPr>
              <w:t>Сыктывдинская</w:t>
            </w:r>
            <w:proofErr w:type="spellEnd"/>
            <w:r w:rsidRPr="00B4696A">
              <w:rPr>
                <w:rFonts w:ascii="Times New Roman" w:hAnsi="Times New Roman" w:cs="Times New Roman"/>
                <w:bCs/>
                <w:sz w:val="24"/>
                <w:szCs w:val="24"/>
              </w:rPr>
              <w:t xml:space="preserve"> ЦРБ» в обеспечении порядка и сроков проведения профилактических медицинских осмотров населения в целях выявления туберкулеза; соблюдения порядка диспансерного наблюдения за больными туберкулезом</w:t>
            </w:r>
          </w:p>
        </w:tc>
        <w:tc>
          <w:tcPr>
            <w:tcW w:w="2258" w:type="dxa"/>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Отдел по социальной работе, ГБУЗ РК «</w:t>
            </w:r>
            <w:proofErr w:type="spellStart"/>
            <w:r w:rsidRPr="00B4696A">
              <w:rPr>
                <w:rFonts w:ascii="Times New Roman" w:hAnsi="Times New Roman" w:cs="Times New Roman"/>
                <w:sz w:val="24"/>
                <w:szCs w:val="24"/>
              </w:rPr>
              <w:t>Сыктывдинская</w:t>
            </w:r>
            <w:proofErr w:type="spellEnd"/>
            <w:r w:rsidRPr="00B4696A">
              <w:rPr>
                <w:rFonts w:ascii="Times New Roman" w:hAnsi="Times New Roman" w:cs="Times New Roman"/>
                <w:sz w:val="24"/>
                <w:szCs w:val="24"/>
              </w:rPr>
              <w:t xml:space="preserve"> ЦРБ» (по согласованию)</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r w:rsidR="00B4696A" w:rsidRPr="00B4696A" w:rsidTr="00B4696A">
        <w:tc>
          <w:tcPr>
            <w:tcW w:w="2552" w:type="dxa"/>
          </w:tcPr>
          <w:p w:rsidR="00B4696A" w:rsidRPr="00B4696A" w:rsidRDefault="00B4696A" w:rsidP="00B4696A">
            <w:pPr>
              <w:pStyle w:val="ConsPlusCell"/>
              <w:rPr>
                <w:rFonts w:ascii="Times New Roman" w:eastAsia="Times New Roman" w:hAnsi="Times New Roman" w:cs="Times New Roman"/>
                <w:sz w:val="24"/>
                <w:szCs w:val="24"/>
              </w:rPr>
            </w:pPr>
            <w:r w:rsidRPr="00B4696A">
              <w:rPr>
                <w:rFonts w:ascii="Times New Roman" w:eastAsia="Times New Roman" w:hAnsi="Times New Roman" w:cs="Times New Roman"/>
                <w:b/>
                <w:sz w:val="24"/>
                <w:szCs w:val="24"/>
              </w:rPr>
              <w:t>Основное мероприятие 3.2.2.</w:t>
            </w:r>
          </w:p>
        </w:tc>
        <w:tc>
          <w:tcPr>
            <w:tcW w:w="5669" w:type="dxa"/>
          </w:tcPr>
          <w:p w:rsidR="00B4696A" w:rsidRPr="00B4696A" w:rsidRDefault="00B4696A" w:rsidP="00B4696A">
            <w:pPr>
              <w:autoSpaceDE w:val="0"/>
              <w:autoSpaceDN w:val="0"/>
              <w:adjustRightInd w:val="0"/>
              <w:jc w:val="both"/>
              <w:rPr>
                <w:rFonts w:ascii="Times New Roman" w:hAnsi="Times New Roman" w:cs="Times New Roman"/>
                <w:b/>
                <w:bCs/>
                <w:sz w:val="24"/>
                <w:szCs w:val="24"/>
              </w:rPr>
            </w:pPr>
            <w:r w:rsidRPr="00B4696A">
              <w:rPr>
                <w:rFonts w:ascii="Times New Roman" w:hAnsi="Times New Roman" w:cs="Times New Roman"/>
                <w:b/>
                <w:bCs/>
                <w:sz w:val="24"/>
                <w:szCs w:val="24"/>
              </w:rPr>
              <w:t>Проведение мероприятий (информационных, консультационных) по профилактике туберкулеза</w:t>
            </w:r>
          </w:p>
        </w:tc>
        <w:tc>
          <w:tcPr>
            <w:tcW w:w="2258" w:type="dxa"/>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ГБУЗ РК «</w:t>
            </w:r>
            <w:proofErr w:type="spellStart"/>
            <w:r w:rsidRPr="00B4696A">
              <w:rPr>
                <w:rFonts w:ascii="Times New Roman" w:hAnsi="Times New Roman" w:cs="Times New Roman"/>
                <w:sz w:val="24"/>
                <w:szCs w:val="24"/>
              </w:rPr>
              <w:t>Сыктывдинская</w:t>
            </w:r>
            <w:proofErr w:type="spellEnd"/>
            <w:r w:rsidRPr="00B4696A">
              <w:rPr>
                <w:rFonts w:ascii="Times New Roman" w:hAnsi="Times New Roman" w:cs="Times New Roman"/>
                <w:sz w:val="24"/>
                <w:szCs w:val="24"/>
              </w:rPr>
              <w:t xml:space="preserve"> ЦРБ» (по согласованию) Отдел по социальной работе</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r w:rsidR="00B4696A" w:rsidRPr="00B4696A" w:rsidTr="00B4696A">
        <w:tc>
          <w:tcPr>
            <w:tcW w:w="2552" w:type="dxa"/>
          </w:tcPr>
          <w:p w:rsidR="00B4696A" w:rsidRPr="00B4696A" w:rsidRDefault="00B4696A" w:rsidP="00B4696A">
            <w:pPr>
              <w:pStyle w:val="ConsPlusCell"/>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Мероприятие 3.2.2.1.</w:t>
            </w:r>
          </w:p>
        </w:tc>
        <w:tc>
          <w:tcPr>
            <w:tcW w:w="5669" w:type="dxa"/>
          </w:tcPr>
          <w:p w:rsidR="00B4696A" w:rsidRPr="00B4696A" w:rsidRDefault="00B4696A" w:rsidP="00B4696A">
            <w:pPr>
              <w:autoSpaceDE w:val="0"/>
              <w:autoSpaceDN w:val="0"/>
              <w:adjustRightInd w:val="0"/>
              <w:jc w:val="both"/>
              <w:rPr>
                <w:rFonts w:ascii="Times New Roman" w:hAnsi="Times New Roman" w:cs="Times New Roman"/>
                <w:bCs/>
                <w:sz w:val="24"/>
                <w:szCs w:val="24"/>
              </w:rPr>
            </w:pPr>
            <w:r w:rsidRPr="00B4696A">
              <w:rPr>
                <w:rFonts w:ascii="Times New Roman" w:hAnsi="Times New Roman" w:cs="Times New Roman"/>
                <w:bCs/>
                <w:sz w:val="24"/>
                <w:szCs w:val="24"/>
              </w:rPr>
              <w:t>Организация профилактической работы среди населения</w:t>
            </w:r>
          </w:p>
        </w:tc>
        <w:tc>
          <w:tcPr>
            <w:tcW w:w="2258" w:type="dxa"/>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ГБУЗ РК «</w:t>
            </w:r>
            <w:proofErr w:type="spellStart"/>
            <w:r w:rsidRPr="00B4696A">
              <w:rPr>
                <w:rFonts w:ascii="Times New Roman" w:hAnsi="Times New Roman" w:cs="Times New Roman"/>
                <w:sz w:val="24"/>
                <w:szCs w:val="24"/>
              </w:rPr>
              <w:t>Сыктывдинская</w:t>
            </w:r>
            <w:proofErr w:type="spellEnd"/>
            <w:r w:rsidRPr="00B4696A">
              <w:rPr>
                <w:rFonts w:ascii="Times New Roman" w:hAnsi="Times New Roman" w:cs="Times New Roman"/>
                <w:sz w:val="24"/>
                <w:szCs w:val="24"/>
              </w:rPr>
              <w:t xml:space="preserve"> ЦРБ» (по согласованию) Отдел по социальной работе</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r w:rsidR="00B4696A" w:rsidRPr="00B4696A" w:rsidTr="00B4696A">
        <w:tc>
          <w:tcPr>
            <w:tcW w:w="2552" w:type="dxa"/>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Мероприятие 3.2.2.2.</w:t>
            </w:r>
          </w:p>
        </w:tc>
        <w:tc>
          <w:tcPr>
            <w:tcW w:w="5669" w:type="dxa"/>
          </w:tcPr>
          <w:p w:rsidR="00B4696A" w:rsidRPr="00B4696A" w:rsidRDefault="00B4696A" w:rsidP="00B4696A">
            <w:pPr>
              <w:autoSpaceDE w:val="0"/>
              <w:autoSpaceDN w:val="0"/>
              <w:adjustRightInd w:val="0"/>
              <w:jc w:val="both"/>
              <w:rPr>
                <w:rFonts w:ascii="Times New Roman" w:hAnsi="Times New Roman" w:cs="Times New Roman"/>
                <w:bCs/>
                <w:sz w:val="24"/>
                <w:szCs w:val="24"/>
              </w:rPr>
            </w:pPr>
            <w:r w:rsidRPr="00B4696A">
              <w:rPr>
                <w:rFonts w:ascii="Times New Roman" w:hAnsi="Times New Roman" w:cs="Times New Roman"/>
                <w:sz w:val="24"/>
                <w:szCs w:val="24"/>
              </w:rPr>
              <w:t xml:space="preserve">Размещение информации о туберкулезе на официальном сайте </w:t>
            </w:r>
            <w:r w:rsidRPr="00B4696A">
              <w:rPr>
                <w:rFonts w:ascii="Times New Roman" w:hAnsi="Times New Roman" w:cs="Times New Roman"/>
                <w:bCs/>
                <w:sz w:val="24"/>
                <w:szCs w:val="24"/>
              </w:rPr>
              <w:t xml:space="preserve">администрации МО МР «Сыктывдинский» в </w:t>
            </w:r>
            <w:proofErr w:type="spellStart"/>
            <w:r w:rsidRPr="00B4696A">
              <w:rPr>
                <w:rFonts w:ascii="Times New Roman" w:hAnsi="Times New Roman" w:cs="Times New Roman"/>
                <w:bCs/>
                <w:sz w:val="24"/>
                <w:szCs w:val="24"/>
              </w:rPr>
              <w:t>соцсетях</w:t>
            </w:r>
            <w:proofErr w:type="spellEnd"/>
            <w:r w:rsidRPr="00B4696A">
              <w:rPr>
                <w:rFonts w:ascii="Times New Roman" w:hAnsi="Times New Roman" w:cs="Times New Roman"/>
                <w:bCs/>
                <w:sz w:val="24"/>
                <w:szCs w:val="24"/>
              </w:rPr>
              <w:t>, районной газете «Наша жизнь», распространение памяток</w:t>
            </w:r>
          </w:p>
        </w:tc>
        <w:tc>
          <w:tcPr>
            <w:tcW w:w="2258" w:type="dxa"/>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ГБУЗ РК «</w:t>
            </w:r>
            <w:proofErr w:type="spellStart"/>
            <w:r w:rsidRPr="00B4696A">
              <w:rPr>
                <w:rFonts w:ascii="Times New Roman" w:hAnsi="Times New Roman" w:cs="Times New Roman"/>
                <w:sz w:val="24"/>
                <w:szCs w:val="24"/>
              </w:rPr>
              <w:t>Сыктывдинская</w:t>
            </w:r>
            <w:proofErr w:type="spellEnd"/>
            <w:r w:rsidRPr="00B4696A">
              <w:rPr>
                <w:rFonts w:ascii="Times New Roman" w:hAnsi="Times New Roman" w:cs="Times New Roman"/>
                <w:sz w:val="24"/>
                <w:szCs w:val="24"/>
              </w:rPr>
              <w:t xml:space="preserve"> ЦРБ» (по согласованию) Отдел по социальной работе</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r w:rsidR="00B4696A" w:rsidRPr="00B4696A" w:rsidTr="00B4696A">
        <w:tc>
          <w:tcPr>
            <w:tcW w:w="2552" w:type="dxa"/>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szCs w:val="24"/>
              </w:rPr>
              <w:t>Подпрограмма 4</w:t>
            </w:r>
          </w:p>
        </w:tc>
        <w:tc>
          <w:tcPr>
            <w:tcW w:w="5669" w:type="dxa"/>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szCs w:val="24"/>
              </w:rPr>
              <w:t>Доступная среда</w:t>
            </w:r>
          </w:p>
        </w:tc>
        <w:tc>
          <w:tcPr>
            <w:tcW w:w="2258" w:type="dxa"/>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 xml:space="preserve">управление </w:t>
            </w:r>
            <w:r w:rsidRPr="00B4696A">
              <w:rPr>
                <w:rFonts w:ascii="Times New Roman" w:hAnsi="Times New Roman" w:cs="Times New Roman"/>
                <w:sz w:val="24"/>
                <w:szCs w:val="24"/>
              </w:rPr>
              <w:lastRenderedPageBreak/>
              <w:t xml:space="preserve">капитального строительства, управление образования, управление культуры, </w:t>
            </w:r>
          </w:p>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 xml:space="preserve">отдел по социальной работе </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lastRenderedPageBreak/>
              <w:t>2100,0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700,0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700,0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700,0</w:t>
            </w:r>
          </w:p>
        </w:tc>
      </w:tr>
      <w:tr w:rsidR="00B4696A" w:rsidRPr="00B4696A" w:rsidTr="00B4696A">
        <w:tc>
          <w:tcPr>
            <w:tcW w:w="2552" w:type="dxa"/>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szCs w:val="24"/>
              </w:rPr>
              <w:lastRenderedPageBreak/>
              <w:t>Задача 1</w:t>
            </w:r>
          </w:p>
        </w:tc>
        <w:tc>
          <w:tcPr>
            <w:tcW w:w="5669" w:type="dxa"/>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szCs w:val="24"/>
              </w:rPr>
              <w:t xml:space="preserve">Организовать работу по </w:t>
            </w:r>
            <w:r w:rsidRPr="00B4696A">
              <w:rPr>
                <w:rFonts w:ascii="Times New Roman" w:hAnsi="Times New Roman" w:cs="Times New Roman"/>
                <w:b/>
                <w:color w:val="000000"/>
                <w:sz w:val="24"/>
                <w:szCs w:val="24"/>
              </w:rPr>
              <w:t>адаптации муниципальных учреждений путём ремонта, дооборудования техническими средствами адаптации, а также организации альтернативного формата предоставления услуг</w:t>
            </w:r>
          </w:p>
        </w:tc>
        <w:tc>
          <w:tcPr>
            <w:tcW w:w="2258" w:type="dxa"/>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 xml:space="preserve">управление капитального строительства, управление образования, управление культуры, </w:t>
            </w:r>
          </w:p>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отдел по социальной работе</w:t>
            </w:r>
          </w:p>
        </w:tc>
        <w:tc>
          <w:tcPr>
            <w:tcW w:w="1994"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2100,0</w:t>
            </w:r>
          </w:p>
        </w:tc>
        <w:tc>
          <w:tcPr>
            <w:tcW w:w="993"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700,0</w:t>
            </w:r>
          </w:p>
        </w:tc>
        <w:tc>
          <w:tcPr>
            <w:tcW w:w="992"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700,0</w:t>
            </w:r>
          </w:p>
        </w:tc>
        <w:tc>
          <w:tcPr>
            <w:tcW w:w="992"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700,0</w:t>
            </w:r>
          </w:p>
        </w:tc>
      </w:tr>
      <w:tr w:rsidR="00B4696A" w:rsidRPr="00B4696A" w:rsidTr="00B4696A">
        <w:tc>
          <w:tcPr>
            <w:tcW w:w="2552" w:type="dxa"/>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szCs w:val="24"/>
              </w:rPr>
              <w:t>Основное мероприятие 4.1.1.</w:t>
            </w:r>
          </w:p>
        </w:tc>
        <w:tc>
          <w:tcPr>
            <w:tcW w:w="5669" w:type="dxa"/>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color w:val="000000"/>
                <w:sz w:val="24"/>
                <w:szCs w:val="24"/>
              </w:rPr>
              <w:t>Адаптация муниципальных учреждений сферы образования путём ремонта, дооборудования техническими средствами адаптации, а также организации альтернативного формата предоставления услуг</w:t>
            </w:r>
          </w:p>
        </w:tc>
        <w:tc>
          <w:tcPr>
            <w:tcW w:w="2258" w:type="dxa"/>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 xml:space="preserve">управление капитального строительства, управление образования, </w:t>
            </w:r>
          </w:p>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отдел по социальной работе</w:t>
            </w:r>
          </w:p>
        </w:tc>
        <w:tc>
          <w:tcPr>
            <w:tcW w:w="1994"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1400,0</w:t>
            </w:r>
          </w:p>
        </w:tc>
        <w:tc>
          <w:tcPr>
            <w:tcW w:w="993"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700,0</w:t>
            </w:r>
          </w:p>
        </w:tc>
        <w:tc>
          <w:tcPr>
            <w:tcW w:w="992"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0,0</w:t>
            </w:r>
          </w:p>
        </w:tc>
        <w:tc>
          <w:tcPr>
            <w:tcW w:w="992"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700,0</w:t>
            </w:r>
          </w:p>
        </w:tc>
      </w:tr>
      <w:tr w:rsidR="00B4696A" w:rsidRPr="00B4696A" w:rsidTr="00B4696A">
        <w:tc>
          <w:tcPr>
            <w:tcW w:w="2552"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Мероприятие 4.1.1.1.</w:t>
            </w:r>
          </w:p>
        </w:tc>
        <w:tc>
          <w:tcPr>
            <w:tcW w:w="5669" w:type="dxa"/>
          </w:tcPr>
          <w:p w:rsidR="00B4696A" w:rsidRPr="00B4696A" w:rsidRDefault="00B4696A" w:rsidP="00B4696A">
            <w:pPr>
              <w:pStyle w:val="ConsPlusCell"/>
              <w:rPr>
                <w:rFonts w:ascii="Times New Roman" w:hAnsi="Times New Roman" w:cs="Times New Roman"/>
                <w:color w:val="000000"/>
                <w:sz w:val="24"/>
                <w:szCs w:val="24"/>
              </w:rPr>
            </w:pPr>
            <w:r w:rsidRPr="00B4696A">
              <w:rPr>
                <w:rFonts w:ascii="Times New Roman" w:hAnsi="Times New Roman" w:cs="Times New Roman"/>
                <w:color w:val="000000"/>
                <w:sz w:val="24"/>
                <w:szCs w:val="24"/>
              </w:rPr>
              <w:t>Заключение 3-х стороннего соглашения между администрацией муниципального района, управлением образования и подрядной организацией на строительство пандуса в МБОУ «</w:t>
            </w:r>
            <w:proofErr w:type="spellStart"/>
            <w:r w:rsidRPr="00B4696A">
              <w:rPr>
                <w:rFonts w:ascii="Times New Roman" w:hAnsi="Times New Roman" w:cs="Times New Roman"/>
                <w:color w:val="000000"/>
                <w:sz w:val="24"/>
                <w:szCs w:val="24"/>
              </w:rPr>
              <w:t>Пажгинская</w:t>
            </w:r>
            <w:proofErr w:type="spellEnd"/>
            <w:r w:rsidRPr="00B4696A">
              <w:rPr>
                <w:rFonts w:ascii="Times New Roman" w:hAnsi="Times New Roman" w:cs="Times New Roman"/>
                <w:color w:val="000000"/>
                <w:sz w:val="24"/>
                <w:szCs w:val="24"/>
              </w:rPr>
              <w:t xml:space="preserve"> СОШ»</w:t>
            </w:r>
          </w:p>
        </w:tc>
        <w:tc>
          <w:tcPr>
            <w:tcW w:w="2258" w:type="dxa"/>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 xml:space="preserve">управление капитального строительства, управление образования, </w:t>
            </w:r>
          </w:p>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 xml:space="preserve">отдел по социальной работе </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700,0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700,0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r w:rsidR="00B4696A" w:rsidRPr="00B4696A" w:rsidTr="00B4696A">
        <w:tc>
          <w:tcPr>
            <w:tcW w:w="2552"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Мероприятие 4.1.1.2.</w:t>
            </w:r>
          </w:p>
        </w:tc>
        <w:tc>
          <w:tcPr>
            <w:tcW w:w="5669" w:type="dxa"/>
          </w:tcPr>
          <w:p w:rsidR="00B4696A" w:rsidRPr="00B4696A" w:rsidRDefault="00B4696A" w:rsidP="00B4696A">
            <w:pPr>
              <w:pStyle w:val="ConsPlusCell"/>
              <w:rPr>
                <w:rFonts w:ascii="Times New Roman" w:hAnsi="Times New Roman" w:cs="Times New Roman"/>
                <w:color w:val="000000"/>
                <w:sz w:val="24"/>
                <w:szCs w:val="24"/>
              </w:rPr>
            </w:pPr>
            <w:r w:rsidRPr="00B4696A">
              <w:rPr>
                <w:rFonts w:ascii="Times New Roman" w:hAnsi="Times New Roman" w:cs="Times New Roman"/>
                <w:color w:val="000000"/>
                <w:sz w:val="24"/>
                <w:szCs w:val="24"/>
              </w:rPr>
              <w:t>Заключение 3-х стороннего соглашения между администрацией муниципального района, управлением образования и подрядной организацией на строительство пандуса в МБДОУ «Детский сад общеразвивающего типа с. Пажга»</w:t>
            </w:r>
          </w:p>
        </w:tc>
        <w:tc>
          <w:tcPr>
            <w:tcW w:w="2258" w:type="dxa"/>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 xml:space="preserve">управление капитального строительства, управление образования, отдел </w:t>
            </w:r>
            <w:r w:rsidRPr="00B4696A">
              <w:rPr>
                <w:rFonts w:ascii="Times New Roman" w:hAnsi="Times New Roman" w:cs="Times New Roman"/>
                <w:sz w:val="24"/>
                <w:szCs w:val="24"/>
              </w:rPr>
              <w:lastRenderedPageBreak/>
              <w:t>социальной работе</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lastRenderedPageBreak/>
              <w:t>700,0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700,0</w:t>
            </w:r>
          </w:p>
        </w:tc>
      </w:tr>
      <w:tr w:rsidR="00B4696A" w:rsidRPr="00B4696A" w:rsidTr="00B4696A">
        <w:tc>
          <w:tcPr>
            <w:tcW w:w="2552" w:type="dxa"/>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szCs w:val="24"/>
              </w:rPr>
              <w:lastRenderedPageBreak/>
              <w:t>Основное мероприятие 4.1.2.</w:t>
            </w:r>
          </w:p>
        </w:tc>
        <w:tc>
          <w:tcPr>
            <w:tcW w:w="5669" w:type="dxa"/>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color w:val="000000"/>
                <w:sz w:val="24"/>
                <w:szCs w:val="24"/>
              </w:rPr>
              <w:t>Адаптация муниципальных учреждений сферы  культуры путём ремонта, дооборудования техническими средствами адаптации, а также организации альтернативного формата предоставления услуг</w:t>
            </w:r>
          </w:p>
        </w:tc>
        <w:tc>
          <w:tcPr>
            <w:tcW w:w="2258" w:type="dxa"/>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 xml:space="preserve">управление капитального строительства, управление культуры, </w:t>
            </w:r>
          </w:p>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 xml:space="preserve">отдел по социальной работе </w:t>
            </w:r>
          </w:p>
        </w:tc>
        <w:tc>
          <w:tcPr>
            <w:tcW w:w="1994"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700,0</w:t>
            </w:r>
          </w:p>
        </w:tc>
        <w:tc>
          <w:tcPr>
            <w:tcW w:w="993"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0,0</w:t>
            </w:r>
          </w:p>
        </w:tc>
        <w:tc>
          <w:tcPr>
            <w:tcW w:w="992"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700,0</w:t>
            </w:r>
          </w:p>
        </w:tc>
        <w:tc>
          <w:tcPr>
            <w:tcW w:w="992"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0,0</w:t>
            </w:r>
          </w:p>
        </w:tc>
      </w:tr>
      <w:tr w:rsidR="00B4696A" w:rsidRPr="00B4696A" w:rsidTr="00B4696A">
        <w:tc>
          <w:tcPr>
            <w:tcW w:w="2552"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Мероприятие 4.1.2.1.</w:t>
            </w:r>
          </w:p>
        </w:tc>
        <w:tc>
          <w:tcPr>
            <w:tcW w:w="5669" w:type="dxa"/>
          </w:tcPr>
          <w:p w:rsidR="00B4696A" w:rsidRPr="00B4696A" w:rsidRDefault="00B4696A" w:rsidP="00B4696A">
            <w:pPr>
              <w:pStyle w:val="ConsPlusCell"/>
              <w:rPr>
                <w:rFonts w:ascii="Times New Roman" w:hAnsi="Times New Roman" w:cs="Times New Roman"/>
                <w:color w:val="000000"/>
                <w:sz w:val="24"/>
                <w:szCs w:val="24"/>
                <w:highlight w:val="yellow"/>
              </w:rPr>
            </w:pPr>
            <w:r w:rsidRPr="00B4696A">
              <w:rPr>
                <w:rFonts w:ascii="Times New Roman" w:hAnsi="Times New Roman" w:cs="Times New Roman"/>
                <w:color w:val="000000"/>
                <w:sz w:val="24"/>
                <w:szCs w:val="24"/>
              </w:rPr>
              <w:t>Заключение 3-х стороннего соглашения между администрацией муниципального района, управлением культуры и подрядной организацией на строительство пандуса в МАУ «Сыктывдинский районный Дом культуры»</w:t>
            </w:r>
          </w:p>
        </w:tc>
        <w:tc>
          <w:tcPr>
            <w:tcW w:w="2258" w:type="dxa"/>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 xml:space="preserve">управление капитального строительства, управление культуры, </w:t>
            </w:r>
          </w:p>
          <w:p w:rsidR="00B4696A" w:rsidRPr="00B4696A" w:rsidRDefault="00B4696A" w:rsidP="00B4696A">
            <w:pPr>
              <w:rPr>
                <w:rFonts w:ascii="Times New Roman" w:hAnsi="Times New Roman" w:cs="Times New Roman"/>
              </w:rPr>
            </w:pPr>
            <w:r w:rsidRPr="00B4696A">
              <w:rPr>
                <w:rFonts w:ascii="Times New Roman" w:hAnsi="Times New Roman" w:cs="Times New Roman"/>
                <w:sz w:val="24"/>
                <w:szCs w:val="24"/>
              </w:rPr>
              <w:t>отдел по социальной работе</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350,0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350,0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0,0</w:t>
            </w:r>
          </w:p>
        </w:tc>
      </w:tr>
      <w:tr w:rsidR="00B4696A" w:rsidRPr="00B4696A" w:rsidTr="00B4696A">
        <w:tc>
          <w:tcPr>
            <w:tcW w:w="2552"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Мероприятие 4.1.2.2.</w:t>
            </w:r>
          </w:p>
        </w:tc>
        <w:tc>
          <w:tcPr>
            <w:tcW w:w="5669" w:type="dxa"/>
          </w:tcPr>
          <w:p w:rsidR="00B4696A" w:rsidRPr="00B4696A" w:rsidRDefault="00B4696A" w:rsidP="00B4696A">
            <w:pPr>
              <w:pStyle w:val="ConsPlusCell"/>
              <w:rPr>
                <w:rFonts w:ascii="Times New Roman" w:hAnsi="Times New Roman" w:cs="Times New Roman"/>
                <w:color w:val="000000"/>
                <w:sz w:val="24"/>
                <w:szCs w:val="24"/>
              </w:rPr>
            </w:pPr>
            <w:r w:rsidRPr="00B4696A">
              <w:rPr>
                <w:rFonts w:ascii="Times New Roman" w:hAnsi="Times New Roman" w:cs="Times New Roman"/>
                <w:color w:val="000000"/>
                <w:sz w:val="24"/>
                <w:szCs w:val="24"/>
              </w:rPr>
              <w:t>Заключение 3-х стороннего соглашения между администрацией муниципального района, управлением образования и подрядной организацией на строительство пандуса в МБУ «Дом народных ремесел «</w:t>
            </w:r>
            <w:proofErr w:type="spellStart"/>
            <w:r w:rsidRPr="00B4696A">
              <w:rPr>
                <w:rFonts w:ascii="Times New Roman" w:hAnsi="Times New Roman" w:cs="Times New Roman"/>
                <w:color w:val="000000"/>
                <w:sz w:val="24"/>
                <w:szCs w:val="24"/>
              </w:rPr>
              <w:t>Зарань</w:t>
            </w:r>
            <w:proofErr w:type="spellEnd"/>
            <w:r w:rsidRPr="00B4696A">
              <w:rPr>
                <w:rFonts w:ascii="Times New Roman" w:hAnsi="Times New Roman" w:cs="Times New Roman"/>
                <w:color w:val="000000"/>
                <w:sz w:val="24"/>
                <w:szCs w:val="24"/>
              </w:rPr>
              <w:t>»</w:t>
            </w:r>
          </w:p>
        </w:tc>
        <w:tc>
          <w:tcPr>
            <w:tcW w:w="2258" w:type="dxa"/>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 xml:space="preserve">управление капитального строительства, управление культуры, </w:t>
            </w:r>
          </w:p>
          <w:p w:rsidR="00B4696A" w:rsidRPr="00B4696A" w:rsidRDefault="00B4696A" w:rsidP="00B4696A">
            <w:pPr>
              <w:rPr>
                <w:rFonts w:ascii="Times New Roman" w:hAnsi="Times New Roman" w:cs="Times New Roman"/>
              </w:rPr>
            </w:pPr>
            <w:r w:rsidRPr="00B4696A">
              <w:rPr>
                <w:rFonts w:ascii="Times New Roman" w:hAnsi="Times New Roman" w:cs="Times New Roman"/>
                <w:sz w:val="24"/>
                <w:szCs w:val="24"/>
              </w:rPr>
              <w:t>отдел по социальной работе</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350,0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350,0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0,0</w:t>
            </w:r>
          </w:p>
        </w:tc>
      </w:tr>
      <w:tr w:rsidR="00B4696A" w:rsidRPr="00B4696A" w:rsidTr="00B4696A">
        <w:tc>
          <w:tcPr>
            <w:tcW w:w="2552"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b/>
                <w:sz w:val="24"/>
                <w:szCs w:val="24"/>
              </w:rPr>
              <w:t>Задача 2.</w:t>
            </w:r>
          </w:p>
        </w:tc>
        <w:tc>
          <w:tcPr>
            <w:tcW w:w="5669" w:type="dxa"/>
          </w:tcPr>
          <w:p w:rsidR="00B4696A" w:rsidRPr="00B4696A" w:rsidRDefault="00B4696A" w:rsidP="00B4696A">
            <w:pPr>
              <w:pStyle w:val="ConsPlusCell"/>
              <w:rPr>
                <w:rFonts w:ascii="Times New Roman" w:hAnsi="Times New Roman" w:cs="Times New Roman"/>
                <w:b/>
                <w:color w:val="000000"/>
                <w:sz w:val="24"/>
                <w:szCs w:val="24"/>
              </w:rPr>
            </w:pPr>
            <w:r w:rsidRPr="00B4696A">
              <w:rPr>
                <w:rFonts w:ascii="Times New Roman" w:hAnsi="Times New Roman" w:cs="Times New Roman"/>
                <w:b/>
                <w:color w:val="000000"/>
                <w:sz w:val="24"/>
                <w:szCs w:val="24"/>
              </w:rPr>
              <w:t>Увеличить долю граждан с инвалидностью, участвующих в социально-значимых мероприятиях</w:t>
            </w:r>
          </w:p>
        </w:tc>
        <w:tc>
          <w:tcPr>
            <w:tcW w:w="2258" w:type="dxa"/>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управление образования, управление культуры, ГБУЗ РК «</w:t>
            </w:r>
            <w:proofErr w:type="spellStart"/>
            <w:r w:rsidRPr="00B4696A">
              <w:rPr>
                <w:rFonts w:ascii="Times New Roman" w:hAnsi="Times New Roman" w:cs="Times New Roman"/>
                <w:sz w:val="24"/>
                <w:szCs w:val="24"/>
              </w:rPr>
              <w:t>Сыктывдинская</w:t>
            </w:r>
            <w:proofErr w:type="spellEnd"/>
            <w:r w:rsidRPr="00B4696A">
              <w:rPr>
                <w:rFonts w:ascii="Times New Roman" w:hAnsi="Times New Roman" w:cs="Times New Roman"/>
                <w:sz w:val="24"/>
                <w:szCs w:val="24"/>
              </w:rPr>
              <w:t xml:space="preserve"> ЦРБ» (по согласованию),</w:t>
            </w:r>
          </w:p>
          <w:p w:rsidR="00B4696A" w:rsidRPr="00B4696A" w:rsidRDefault="00B4696A" w:rsidP="00B4696A">
            <w:pPr>
              <w:rPr>
                <w:rFonts w:ascii="Times New Roman" w:hAnsi="Times New Roman" w:cs="Times New Roman"/>
              </w:rPr>
            </w:pPr>
            <w:r w:rsidRPr="00B4696A">
              <w:rPr>
                <w:rFonts w:ascii="Times New Roman" w:hAnsi="Times New Roman" w:cs="Times New Roman"/>
                <w:sz w:val="24"/>
                <w:szCs w:val="24"/>
              </w:rPr>
              <w:t>отдел по социальной работе</w:t>
            </w:r>
          </w:p>
        </w:tc>
        <w:tc>
          <w:tcPr>
            <w:tcW w:w="1994"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0</w:t>
            </w:r>
          </w:p>
        </w:tc>
        <w:tc>
          <w:tcPr>
            <w:tcW w:w="993"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0</w:t>
            </w:r>
          </w:p>
        </w:tc>
        <w:tc>
          <w:tcPr>
            <w:tcW w:w="992"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0</w:t>
            </w:r>
          </w:p>
        </w:tc>
        <w:tc>
          <w:tcPr>
            <w:tcW w:w="992"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0</w:t>
            </w:r>
          </w:p>
        </w:tc>
      </w:tr>
      <w:tr w:rsidR="00B4696A" w:rsidRPr="00B4696A" w:rsidTr="00B4696A">
        <w:tc>
          <w:tcPr>
            <w:tcW w:w="2552" w:type="dxa"/>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szCs w:val="24"/>
              </w:rPr>
              <w:t>Основное мероприятие 4.2.1.</w:t>
            </w:r>
          </w:p>
        </w:tc>
        <w:tc>
          <w:tcPr>
            <w:tcW w:w="5669" w:type="dxa"/>
          </w:tcPr>
          <w:p w:rsidR="00B4696A" w:rsidRPr="00B4696A" w:rsidRDefault="00B4696A" w:rsidP="00B4696A">
            <w:pPr>
              <w:pStyle w:val="ConsPlusCell"/>
              <w:rPr>
                <w:rFonts w:ascii="Times New Roman" w:hAnsi="Times New Roman" w:cs="Times New Roman"/>
                <w:b/>
                <w:color w:val="000000"/>
                <w:sz w:val="24"/>
                <w:szCs w:val="24"/>
              </w:rPr>
            </w:pPr>
            <w:r w:rsidRPr="00B4696A">
              <w:rPr>
                <w:rFonts w:ascii="Times New Roman" w:hAnsi="Times New Roman" w:cs="Times New Roman"/>
                <w:b/>
                <w:color w:val="000000"/>
                <w:sz w:val="24"/>
                <w:szCs w:val="24"/>
              </w:rPr>
              <w:t>Проведение социокультурных мероприятий с привлечением граждан с инвалидностью</w:t>
            </w:r>
          </w:p>
        </w:tc>
        <w:tc>
          <w:tcPr>
            <w:tcW w:w="2258" w:type="dxa"/>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управление образования, управление культуры, ГБУЗ РК «</w:t>
            </w:r>
            <w:proofErr w:type="spellStart"/>
            <w:r w:rsidRPr="00B4696A">
              <w:rPr>
                <w:rFonts w:ascii="Times New Roman" w:hAnsi="Times New Roman" w:cs="Times New Roman"/>
                <w:sz w:val="24"/>
                <w:szCs w:val="24"/>
              </w:rPr>
              <w:t>Сыктывдинская</w:t>
            </w:r>
            <w:proofErr w:type="spellEnd"/>
            <w:r w:rsidRPr="00B4696A">
              <w:rPr>
                <w:rFonts w:ascii="Times New Roman" w:hAnsi="Times New Roman" w:cs="Times New Roman"/>
                <w:sz w:val="24"/>
                <w:szCs w:val="24"/>
              </w:rPr>
              <w:t xml:space="preserve"> </w:t>
            </w:r>
            <w:r w:rsidRPr="00B4696A">
              <w:rPr>
                <w:rFonts w:ascii="Times New Roman" w:hAnsi="Times New Roman" w:cs="Times New Roman"/>
                <w:sz w:val="24"/>
                <w:szCs w:val="24"/>
              </w:rPr>
              <w:lastRenderedPageBreak/>
              <w:t>ЦРБ» (по согласованию),</w:t>
            </w:r>
          </w:p>
          <w:p w:rsidR="00B4696A" w:rsidRPr="00B4696A" w:rsidRDefault="00B4696A" w:rsidP="00B4696A">
            <w:pPr>
              <w:rPr>
                <w:rFonts w:ascii="Times New Roman" w:hAnsi="Times New Roman" w:cs="Times New Roman"/>
              </w:rPr>
            </w:pPr>
            <w:r w:rsidRPr="00B4696A">
              <w:rPr>
                <w:rFonts w:ascii="Times New Roman" w:hAnsi="Times New Roman" w:cs="Times New Roman"/>
                <w:sz w:val="24"/>
                <w:szCs w:val="24"/>
              </w:rPr>
              <w:t>отдел по социальной работе</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lastRenderedPageBreak/>
              <w:t>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r w:rsidR="00B4696A" w:rsidRPr="00B4696A" w:rsidTr="00B4696A">
        <w:tc>
          <w:tcPr>
            <w:tcW w:w="2552"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lastRenderedPageBreak/>
              <w:t>Мероприятие 4.2.1.1.</w:t>
            </w:r>
          </w:p>
        </w:tc>
        <w:tc>
          <w:tcPr>
            <w:tcW w:w="5669" w:type="dxa"/>
          </w:tcPr>
          <w:p w:rsidR="00B4696A" w:rsidRPr="00B4696A" w:rsidRDefault="00B4696A" w:rsidP="00B4696A">
            <w:pPr>
              <w:pStyle w:val="ConsPlusCell"/>
              <w:rPr>
                <w:rFonts w:ascii="Times New Roman" w:hAnsi="Times New Roman" w:cs="Times New Roman"/>
                <w:color w:val="000000"/>
                <w:sz w:val="24"/>
                <w:szCs w:val="24"/>
              </w:rPr>
            </w:pPr>
            <w:r w:rsidRPr="00B4696A">
              <w:rPr>
                <w:rFonts w:ascii="Times New Roman" w:hAnsi="Times New Roman" w:cs="Times New Roman"/>
                <w:color w:val="000000"/>
                <w:sz w:val="24"/>
                <w:szCs w:val="24"/>
              </w:rPr>
              <w:t xml:space="preserve">Организация культурно-досуговых мероприятий с участием граждан с инвалидностью </w:t>
            </w:r>
          </w:p>
        </w:tc>
        <w:tc>
          <w:tcPr>
            <w:tcW w:w="2258" w:type="dxa"/>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управление образования, управление культуры, ГБУЗ РК «</w:t>
            </w:r>
            <w:proofErr w:type="spellStart"/>
            <w:r w:rsidRPr="00B4696A">
              <w:rPr>
                <w:rFonts w:ascii="Times New Roman" w:hAnsi="Times New Roman" w:cs="Times New Roman"/>
                <w:sz w:val="24"/>
                <w:szCs w:val="24"/>
              </w:rPr>
              <w:t>Сыктывдинская</w:t>
            </w:r>
            <w:proofErr w:type="spellEnd"/>
            <w:r w:rsidRPr="00B4696A">
              <w:rPr>
                <w:rFonts w:ascii="Times New Roman" w:hAnsi="Times New Roman" w:cs="Times New Roman"/>
                <w:sz w:val="24"/>
                <w:szCs w:val="24"/>
              </w:rPr>
              <w:t xml:space="preserve"> ЦРБ» (по согласованию),</w:t>
            </w:r>
          </w:p>
          <w:p w:rsidR="00B4696A" w:rsidRPr="00B4696A" w:rsidRDefault="00B4696A" w:rsidP="00B4696A">
            <w:pPr>
              <w:rPr>
                <w:rFonts w:ascii="Times New Roman" w:hAnsi="Times New Roman" w:cs="Times New Roman"/>
              </w:rPr>
            </w:pPr>
            <w:r w:rsidRPr="00B4696A">
              <w:rPr>
                <w:rFonts w:ascii="Times New Roman" w:hAnsi="Times New Roman" w:cs="Times New Roman"/>
                <w:sz w:val="24"/>
                <w:szCs w:val="24"/>
              </w:rPr>
              <w:t>отдел по социальной работе</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r w:rsidR="00B4696A" w:rsidRPr="00B4696A" w:rsidTr="00B4696A">
        <w:tc>
          <w:tcPr>
            <w:tcW w:w="2552"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Мероприятие 4.2.1.2.</w:t>
            </w:r>
          </w:p>
        </w:tc>
        <w:tc>
          <w:tcPr>
            <w:tcW w:w="5669" w:type="dxa"/>
          </w:tcPr>
          <w:p w:rsidR="00B4696A" w:rsidRPr="00B4696A" w:rsidRDefault="00B4696A" w:rsidP="00B4696A">
            <w:pPr>
              <w:pStyle w:val="ConsPlusCell"/>
              <w:rPr>
                <w:rFonts w:ascii="Times New Roman" w:hAnsi="Times New Roman" w:cs="Times New Roman"/>
                <w:color w:val="000000"/>
                <w:sz w:val="24"/>
                <w:szCs w:val="24"/>
              </w:rPr>
            </w:pPr>
            <w:r w:rsidRPr="00B4696A">
              <w:rPr>
                <w:rFonts w:ascii="Times New Roman" w:hAnsi="Times New Roman" w:cs="Times New Roman"/>
                <w:color w:val="000000"/>
                <w:sz w:val="24"/>
                <w:szCs w:val="24"/>
              </w:rPr>
              <w:t xml:space="preserve">Анонсирование мероприятий на официальных сайтах учреждений и в СМИ </w:t>
            </w:r>
          </w:p>
        </w:tc>
        <w:tc>
          <w:tcPr>
            <w:tcW w:w="2258" w:type="dxa"/>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управление образования, управление культуры, ГБУЗ РК «</w:t>
            </w:r>
            <w:proofErr w:type="spellStart"/>
            <w:r w:rsidRPr="00B4696A">
              <w:rPr>
                <w:rFonts w:ascii="Times New Roman" w:hAnsi="Times New Roman" w:cs="Times New Roman"/>
                <w:sz w:val="24"/>
                <w:szCs w:val="24"/>
              </w:rPr>
              <w:t>Сыктывдинская</w:t>
            </w:r>
            <w:proofErr w:type="spellEnd"/>
            <w:r w:rsidRPr="00B4696A">
              <w:rPr>
                <w:rFonts w:ascii="Times New Roman" w:hAnsi="Times New Roman" w:cs="Times New Roman"/>
                <w:sz w:val="24"/>
                <w:szCs w:val="24"/>
              </w:rPr>
              <w:t xml:space="preserve"> ЦРБ» (по согласованию),</w:t>
            </w:r>
          </w:p>
          <w:p w:rsidR="00B4696A" w:rsidRPr="00B4696A" w:rsidRDefault="00B4696A" w:rsidP="00B4696A">
            <w:pPr>
              <w:rPr>
                <w:rFonts w:ascii="Times New Roman" w:hAnsi="Times New Roman" w:cs="Times New Roman"/>
              </w:rPr>
            </w:pPr>
            <w:r w:rsidRPr="00B4696A">
              <w:rPr>
                <w:rFonts w:ascii="Times New Roman" w:hAnsi="Times New Roman" w:cs="Times New Roman"/>
                <w:sz w:val="24"/>
                <w:szCs w:val="24"/>
              </w:rPr>
              <w:t>отдел по социальной работе</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r w:rsidR="00B4696A" w:rsidRPr="00B4696A" w:rsidTr="00B4696A">
        <w:tc>
          <w:tcPr>
            <w:tcW w:w="2552" w:type="dxa"/>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szCs w:val="24"/>
              </w:rPr>
              <w:t>Основное мероприятие 4.2.2.</w:t>
            </w:r>
          </w:p>
        </w:tc>
        <w:tc>
          <w:tcPr>
            <w:tcW w:w="5669" w:type="dxa"/>
          </w:tcPr>
          <w:p w:rsidR="00B4696A" w:rsidRPr="00B4696A" w:rsidRDefault="00B4696A" w:rsidP="00B4696A">
            <w:pPr>
              <w:pStyle w:val="ConsPlusCell"/>
              <w:rPr>
                <w:rFonts w:ascii="Times New Roman" w:hAnsi="Times New Roman" w:cs="Times New Roman"/>
                <w:b/>
                <w:color w:val="000000"/>
                <w:sz w:val="24"/>
                <w:szCs w:val="24"/>
              </w:rPr>
            </w:pPr>
            <w:r w:rsidRPr="00B4696A">
              <w:rPr>
                <w:rFonts w:ascii="Times New Roman" w:hAnsi="Times New Roman" w:cs="Times New Roman"/>
                <w:b/>
                <w:color w:val="000000"/>
                <w:sz w:val="24"/>
                <w:szCs w:val="24"/>
              </w:rPr>
              <w:t>Информирование граждан с инвалидностью о доступных социально значимых объектах и услугах</w:t>
            </w:r>
          </w:p>
        </w:tc>
        <w:tc>
          <w:tcPr>
            <w:tcW w:w="2258" w:type="dxa"/>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управление образования, управление культуры, ГБУЗ РК «</w:t>
            </w:r>
            <w:proofErr w:type="spellStart"/>
            <w:r w:rsidRPr="00B4696A">
              <w:rPr>
                <w:rFonts w:ascii="Times New Roman" w:hAnsi="Times New Roman" w:cs="Times New Roman"/>
                <w:sz w:val="24"/>
                <w:szCs w:val="24"/>
              </w:rPr>
              <w:t>Сыктывдинская</w:t>
            </w:r>
            <w:proofErr w:type="spellEnd"/>
            <w:r w:rsidRPr="00B4696A">
              <w:rPr>
                <w:rFonts w:ascii="Times New Roman" w:hAnsi="Times New Roman" w:cs="Times New Roman"/>
                <w:sz w:val="24"/>
                <w:szCs w:val="24"/>
              </w:rPr>
              <w:t xml:space="preserve"> ЦРБ» (по согласованию), </w:t>
            </w:r>
          </w:p>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отдел по социальной работе</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r w:rsidR="00B4696A" w:rsidRPr="00B4696A" w:rsidTr="00B4696A">
        <w:tc>
          <w:tcPr>
            <w:tcW w:w="2552" w:type="dxa"/>
          </w:tcPr>
          <w:p w:rsidR="00B4696A" w:rsidRPr="00B4696A" w:rsidRDefault="00B4696A" w:rsidP="00B4696A">
            <w:pPr>
              <w:rPr>
                <w:rFonts w:ascii="Times New Roman" w:hAnsi="Times New Roman" w:cs="Times New Roman"/>
              </w:rPr>
            </w:pPr>
            <w:r w:rsidRPr="00B4696A">
              <w:rPr>
                <w:rFonts w:ascii="Times New Roman" w:hAnsi="Times New Roman" w:cs="Times New Roman"/>
                <w:sz w:val="24"/>
                <w:szCs w:val="24"/>
              </w:rPr>
              <w:t>Мероприятие 4.2.2.1.</w:t>
            </w:r>
          </w:p>
        </w:tc>
        <w:tc>
          <w:tcPr>
            <w:tcW w:w="5669" w:type="dxa"/>
          </w:tcPr>
          <w:p w:rsidR="00B4696A" w:rsidRPr="00B4696A" w:rsidRDefault="00B4696A" w:rsidP="00B4696A">
            <w:pPr>
              <w:pStyle w:val="ConsPlusCell"/>
              <w:rPr>
                <w:rFonts w:ascii="Times New Roman" w:hAnsi="Times New Roman" w:cs="Times New Roman"/>
                <w:color w:val="000000"/>
                <w:sz w:val="24"/>
                <w:szCs w:val="24"/>
              </w:rPr>
            </w:pPr>
            <w:r w:rsidRPr="00B4696A">
              <w:rPr>
                <w:rFonts w:ascii="Times New Roman" w:hAnsi="Times New Roman" w:cs="Times New Roman"/>
                <w:sz w:val="24"/>
                <w:szCs w:val="24"/>
              </w:rPr>
              <w:t xml:space="preserve">Создание системы информационного, консультативного обеспечения инвалидов и других маломобильных групп населения на основе современных информационно-коммуникационных технологий с учетом особых потребностей </w:t>
            </w:r>
            <w:r w:rsidRPr="00B4696A">
              <w:rPr>
                <w:rFonts w:ascii="Times New Roman" w:hAnsi="Times New Roman" w:cs="Times New Roman"/>
                <w:sz w:val="24"/>
                <w:szCs w:val="24"/>
              </w:rPr>
              <w:lastRenderedPageBreak/>
              <w:t>инвалидов</w:t>
            </w:r>
          </w:p>
        </w:tc>
        <w:tc>
          <w:tcPr>
            <w:tcW w:w="2258" w:type="dxa"/>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lastRenderedPageBreak/>
              <w:t>управление образования, управление культуры, ГБУЗ РК «</w:t>
            </w:r>
            <w:proofErr w:type="spellStart"/>
            <w:r w:rsidRPr="00B4696A">
              <w:rPr>
                <w:rFonts w:ascii="Times New Roman" w:hAnsi="Times New Roman" w:cs="Times New Roman"/>
                <w:sz w:val="24"/>
                <w:szCs w:val="24"/>
              </w:rPr>
              <w:t>Сыктывдинская</w:t>
            </w:r>
            <w:proofErr w:type="spellEnd"/>
            <w:r w:rsidRPr="00B4696A">
              <w:rPr>
                <w:rFonts w:ascii="Times New Roman" w:hAnsi="Times New Roman" w:cs="Times New Roman"/>
                <w:sz w:val="24"/>
                <w:szCs w:val="24"/>
              </w:rPr>
              <w:t xml:space="preserve"> </w:t>
            </w:r>
            <w:r w:rsidRPr="00B4696A">
              <w:rPr>
                <w:rFonts w:ascii="Times New Roman" w:hAnsi="Times New Roman" w:cs="Times New Roman"/>
                <w:sz w:val="24"/>
                <w:szCs w:val="24"/>
              </w:rPr>
              <w:lastRenderedPageBreak/>
              <w:t xml:space="preserve">ЦРБ» (по согласованию),  </w:t>
            </w:r>
          </w:p>
          <w:p w:rsidR="00B4696A" w:rsidRPr="00B4696A" w:rsidRDefault="00B4696A" w:rsidP="00B4696A">
            <w:pPr>
              <w:rPr>
                <w:rFonts w:ascii="Times New Roman" w:hAnsi="Times New Roman" w:cs="Times New Roman"/>
              </w:rPr>
            </w:pPr>
            <w:r w:rsidRPr="00B4696A">
              <w:rPr>
                <w:rFonts w:ascii="Times New Roman" w:hAnsi="Times New Roman" w:cs="Times New Roman"/>
                <w:sz w:val="24"/>
                <w:szCs w:val="24"/>
              </w:rPr>
              <w:t>отдел по социальной работе</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lastRenderedPageBreak/>
              <w:t>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r w:rsidR="00B4696A" w:rsidRPr="00B4696A" w:rsidTr="00B4696A">
        <w:tc>
          <w:tcPr>
            <w:tcW w:w="2552" w:type="dxa"/>
          </w:tcPr>
          <w:p w:rsidR="00B4696A" w:rsidRPr="00B4696A" w:rsidRDefault="00B4696A" w:rsidP="00B4696A">
            <w:pPr>
              <w:rPr>
                <w:rFonts w:ascii="Times New Roman" w:hAnsi="Times New Roman" w:cs="Times New Roman"/>
              </w:rPr>
            </w:pPr>
            <w:r w:rsidRPr="00B4696A">
              <w:rPr>
                <w:rFonts w:ascii="Times New Roman" w:hAnsi="Times New Roman" w:cs="Times New Roman"/>
                <w:sz w:val="24"/>
                <w:szCs w:val="24"/>
              </w:rPr>
              <w:lastRenderedPageBreak/>
              <w:t>Мероприятие 4.2.2.2.</w:t>
            </w:r>
          </w:p>
        </w:tc>
        <w:tc>
          <w:tcPr>
            <w:tcW w:w="5669" w:type="dxa"/>
          </w:tcPr>
          <w:p w:rsidR="00B4696A" w:rsidRPr="00B4696A" w:rsidRDefault="00B4696A" w:rsidP="00B4696A">
            <w:pPr>
              <w:pStyle w:val="ConsPlusCell"/>
              <w:rPr>
                <w:rFonts w:ascii="Times New Roman" w:hAnsi="Times New Roman" w:cs="Times New Roman"/>
                <w:color w:val="000000"/>
                <w:sz w:val="24"/>
                <w:szCs w:val="24"/>
              </w:rPr>
            </w:pPr>
            <w:r w:rsidRPr="00B4696A">
              <w:rPr>
                <w:rFonts w:ascii="Times New Roman" w:hAnsi="Times New Roman" w:cs="Times New Roman"/>
                <w:color w:val="000000"/>
                <w:sz w:val="24"/>
                <w:szCs w:val="24"/>
              </w:rPr>
              <w:t xml:space="preserve">Размещение на официальных сайтах учреждений, информационных стендах, </w:t>
            </w:r>
            <w:r w:rsidRPr="00B4696A">
              <w:rPr>
                <w:rFonts w:ascii="Times New Roman" w:hAnsi="Times New Roman" w:cs="Times New Roman"/>
                <w:bCs/>
                <w:sz w:val="24"/>
                <w:szCs w:val="24"/>
              </w:rPr>
              <w:t xml:space="preserve">в </w:t>
            </w:r>
            <w:proofErr w:type="spellStart"/>
            <w:r w:rsidRPr="00B4696A">
              <w:rPr>
                <w:rFonts w:ascii="Times New Roman" w:hAnsi="Times New Roman" w:cs="Times New Roman"/>
                <w:bCs/>
                <w:sz w:val="24"/>
                <w:szCs w:val="24"/>
              </w:rPr>
              <w:t>соцсетях</w:t>
            </w:r>
            <w:proofErr w:type="spellEnd"/>
            <w:r w:rsidRPr="00B4696A">
              <w:rPr>
                <w:rFonts w:ascii="Times New Roman" w:hAnsi="Times New Roman" w:cs="Times New Roman"/>
                <w:bCs/>
                <w:sz w:val="24"/>
                <w:szCs w:val="24"/>
              </w:rPr>
              <w:t>, районной газете «Наша жизнь»</w:t>
            </w:r>
            <w:r w:rsidRPr="00B4696A">
              <w:rPr>
                <w:rFonts w:ascii="Times New Roman" w:hAnsi="Times New Roman" w:cs="Times New Roman"/>
                <w:color w:val="000000"/>
                <w:sz w:val="24"/>
                <w:szCs w:val="24"/>
              </w:rPr>
              <w:t xml:space="preserve"> сведений о доступности получения услуг</w:t>
            </w:r>
          </w:p>
        </w:tc>
        <w:tc>
          <w:tcPr>
            <w:tcW w:w="2258" w:type="dxa"/>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управление образования, управление культуры, ГБУЗ РК «</w:t>
            </w:r>
            <w:proofErr w:type="spellStart"/>
            <w:r w:rsidRPr="00B4696A">
              <w:rPr>
                <w:rFonts w:ascii="Times New Roman" w:hAnsi="Times New Roman" w:cs="Times New Roman"/>
                <w:sz w:val="24"/>
                <w:szCs w:val="24"/>
              </w:rPr>
              <w:t>Сыктывдинская</w:t>
            </w:r>
            <w:proofErr w:type="spellEnd"/>
            <w:r w:rsidRPr="00B4696A">
              <w:rPr>
                <w:rFonts w:ascii="Times New Roman" w:hAnsi="Times New Roman" w:cs="Times New Roman"/>
                <w:sz w:val="24"/>
                <w:szCs w:val="24"/>
              </w:rPr>
              <w:t xml:space="preserve"> ЦРБ» (по согласованию),</w:t>
            </w:r>
          </w:p>
          <w:p w:rsidR="00B4696A" w:rsidRPr="00B4696A" w:rsidRDefault="00B4696A" w:rsidP="00B4696A">
            <w:pPr>
              <w:rPr>
                <w:rFonts w:ascii="Times New Roman" w:hAnsi="Times New Roman" w:cs="Times New Roman"/>
              </w:rPr>
            </w:pPr>
            <w:r w:rsidRPr="00B4696A">
              <w:rPr>
                <w:rFonts w:ascii="Times New Roman" w:hAnsi="Times New Roman" w:cs="Times New Roman"/>
                <w:sz w:val="24"/>
                <w:szCs w:val="24"/>
              </w:rPr>
              <w:t>отдел по социальной работе</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r w:rsidR="00B4696A" w:rsidRPr="00B4696A" w:rsidTr="00B4696A">
        <w:tc>
          <w:tcPr>
            <w:tcW w:w="2552" w:type="dxa"/>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szCs w:val="24"/>
              </w:rPr>
              <w:t>Подпрограмма 5</w:t>
            </w:r>
          </w:p>
        </w:tc>
        <w:tc>
          <w:tcPr>
            <w:tcW w:w="5669" w:type="dxa"/>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szCs w:val="24"/>
              </w:rPr>
              <w:t>«Старшее поколение»</w:t>
            </w:r>
          </w:p>
        </w:tc>
        <w:tc>
          <w:tcPr>
            <w:tcW w:w="2258" w:type="dxa"/>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 xml:space="preserve">управление культуры, </w:t>
            </w:r>
          </w:p>
          <w:p w:rsidR="00B4696A" w:rsidRPr="00B4696A" w:rsidRDefault="00B4696A" w:rsidP="00B4696A">
            <w:pPr>
              <w:rPr>
                <w:rFonts w:ascii="Times New Roman" w:hAnsi="Times New Roman" w:cs="Times New Roman"/>
                <w:b/>
                <w:sz w:val="24"/>
                <w:szCs w:val="24"/>
              </w:rPr>
            </w:pPr>
            <w:r w:rsidRPr="00B4696A">
              <w:rPr>
                <w:rFonts w:ascii="Times New Roman" w:hAnsi="Times New Roman" w:cs="Times New Roman"/>
                <w:sz w:val="24"/>
                <w:szCs w:val="24"/>
              </w:rPr>
              <w:t xml:space="preserve">отдел по социальной работе </w:t>
            </w:r>
          </w:p>
        </w:tc>
        <w:tc>
          <w:tcPr>
            <w:tcW w:w="1994"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270,0</w:t>
            </w:r>
          </w:p>
        </w:tc>
        <w:tc>
          <w:tcPr>
            <w:tcW w:w="993"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90,0</w:t>
            </w:r>
          </w:p>
        </w:tc>
        <w:tc>
          <w:tcPr>
            <w:tcW w:w="992"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90,0</w:t>
            </w:r>
          </w:p>
        </w:tc>
        <w:tc>
          <w:tcPr>
            <w:tcW w:w="992"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90,0</w:t>
            </w:r>
          </w:p>
        </w:tc>
      </w:tr>
      <w:tr w:rsidR="00B4696A" w:rsidRPr="00B4696A" w:rsidTr="00B4696A">
        <w:tc>
          <w:tcPr>
            <w:tcW w:w="2552"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b/>
                <w:sz w:val="24"/>
                <w:szCs w:val="24"/>
              </w:rPr>
              <w:t>Задача 1</w:t>
            </w:r>
          </w:p>
        </w:tc>
        <w:tc>
          <w:tcPr>
            <w:tcW w:w="5669" w:type="dxa"/>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szCs w:val="24"/>
              </w:rPr>
              <w:t xml:space="preserve">Создать условия для развития активности и самореализации граждан пожилого возраста </w:t>
            </w:r>
          </w:p>
        </w:tc>
        <w:tc>
          <w:tcPr>
            <w:tcW w:w="2258" w:type="dxa"/>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 xml:space="preserve">управление культуры, </w:t>
            </w:r>
          </w:p>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отдел по социальной работе</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r w:rsidR="00B4696A" w:rsidRPr="00B4696A" w:rsidTr="00B4696A">
        <w:tc>
          <w:tcPr>
            <w:tcW w:w="2552" w:type="dxa"/>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szCs w:val="24"/>
              </w:rPr>
              <w:t>Основное мероприятие 5.1.1.</w:t>
            </w:r>
          </w:p>
        </w:tc>
        <w:tc>
          <w:tcPr>
            <w:tcW w:w="5669" w:type="dxa"/>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szCs w:val="24"/>
              </w:rPr>
              <w:t>Организация и проведение спортивного праздника среди ветеранов</w:t>
            </w:r>
          </w:p>
        </w:tc>
        <w:tc>
          <w:tcPr>
            <w:tcW w:w="2258" w:type="dxa"/>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 xml:space="preserve">управление культуры, </w:t>
            </w:r>
          </w:p>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отдел по социальной работе</w:t>
            </w:r>
          </w:p>
        </w:tc>
        <w:tc>
          <w:tcPr>
            <w:tcW w:w="1994"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150,0</w:t>
            </w:r>
          </w:p>
        </w:tc>
        <w:tc>
          <w:tcPr>
            <w:tcW w:w="993"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50,0</w:t>
            </w:r>
          </w:p>
        </w:tc>
        <w:tc>
          <w:tcPr>
            <w:tcW w:w="992"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50,0</w:t>
            </w:r>
          </w:p>
        </w:tc>
        <w:tc>
          <w:tcPr>
            <w:tcW w:w="992"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50,0</w:t>
            </w:r>
          </w:p>
        </w:tc>
      </w:tr>
      <w:tr w:rsidR="00B4696A" w:rsidRPr="00B4696A" w:rsidTr="00B4696A">
        <w:tc>
          <w:tcPr>
            <w:tcW w:w="2552"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Мероприятие 5.1.1.1.</w:t>
            </w:r>
          </w:p>
        </w:tc>
        <w:tc>
          <w:tcPr>
            <w:tcW w:w="5669"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Заключение договоров на предоставление площадки для проведения спортивного праздника, приобретение призов</w:t>
            </w:r>
          </w:p>
        </w:tc>
        <w:tc>
          <w:tcPr>
            <w:tcW w:w="2258" w:type="dxa"/>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 xml:space="preserve">управление культуры, </w:t>
            </w:r>
          </w:p>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отдел по социальной работе</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r w:rsidR="00B4696A" w:rsidRPr="00B4696A" w:rsidTr="00B4696A">
        <w:tc>
          <w:tcPr>
            <w:tcW w:w="2552"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Мероприятие 5.1.1.2.</w:t>
            </w:r>
          </w:p>
        </w:tc>
        <w:tc>
          <w:tcPr>
            <w:tcW w:w="5669"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Проведение спортивного праздника</w:t>
            </w:r>
          </w:p>
        </w:tc>
        <w:tc>
          <w:tcPr>
            <w:tcW w:w="2258" w:type="dxa"/>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 xml:space="preserve">управление культуры, </w:t>
            </w:r>
          </w:p>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отдел по социальной работе</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150,0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50,0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50,0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50,0</w:t>
            </w:r>
          </w:p>
        </w:tc>
      </w:tr>
      <w:tr w:rsidR="00B4696A" w:rsidRPr="00B4696A" w:rsidTr="00B4696A">
        <w:tc>
          <w:tcPr>
            <w:tcW w:w="2552"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Мероприятие 5.1.1.3.</w:t>
            </w:r>
          </w:p>
        </w:tc>
        <w:tc>
          <w:tcPr>
            <w:tcW w:w="5669" w:type="dxa"/>
          </w:tcPr>
          <w:p w:rsidR="00B4696A" w:rsidRPr="00B4696A" w:rsidRDefault="00B4696A" w:rsidP="00B4696A">
            <w:pPr>
              <w:pStyle w:val="ConsPlusCell"/>
              <w:tabs>
                <w:tab w:val="left" w:pos="351"/>
              </w:tabs>
              <w:rPr>
                <w:rFonts w:ascii="Times New Roman" w:hAnsi="Times New Roman" w:cs="Times New Roman"/>
                <w:sz w:val="24"/>
                <w:szCs w:val="24"/>
              </w:rPr>
            </w:pPr>
            <w:r w:rsidRPr="00B4696A">
              <w:rPr>
                <w:rFonts w:ascii="Times New Roman" w:hAnsi="Times New Roman" w:cs="Times New Roman"/>
                <w:sz w:val="24"/>
                <w:szCs w:val="24"/>
              </w:rPr>
              <w:t xml:space="preserve">Размещение информации о проведении спортивного праздника  для ветеранов на официальном сайте АМР, </w:t>
            </w:r>
            <w:proofErr w:type="spellStart"/>
            <w:r w:rsidRPr="00B4696A">
              <w:rPr>
                <w:rFonts w:ascii="Times New Roman" w:hAnsi="Times New Roman" w:cs="Times New Roman"/>
                <w:sz w:val="24"/>
                <w:szCs w:val="24"/>
              </w:rPr>
              <w:t>соцсетях</w:t>
            </w:r>
            <w:proofErr w:type="spellEnd"/>
            <w:r w:rsidRPr="00B4696A">
              <w:rPr>
                <w:rFonts w:ascii="Times New Roman" w:hAnsi="Times New Roman" w:cs="Times New Roman"/>
                <w:sz w:val="24"/>
                <w:szCs w:val="24"/>
              </w:rPr>
              <w:t>, районной газете «Наша жизнь»</w:t>
            </w:r>
          </w:p>
          <w:p w:rsidR="00B4696A" w:rsidRPr="00B4696A" w:rsidRDefault="00B4696A" w:rsidP="00B4696A">
            <w:pPr>
              <w:pStyle w:val="ConsPlusCell"/>
              <w:rPr>
                <w:rFonts w:ascii="Times New Roman" w:hAnsi="Times New Roman" w:cs="Times New Roman"/>
                <w:sz w:val="24"/>
                <w:szCs w:val="24"/>
              </w:rPr>
            </w:pPr>
          </w:p>
        </w:tc>
        <w:tc>
          <w:tcPr>
            <w:tcW w:w="2258" w:type="dxa"/>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lastRenderedPageBreak/>
              <w:t xml:space="preserve">управление культуры, </w:t>
            </w:r>
          </w:p>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 xml:space="preserve">отдел по </w:t>
            </w:r>
            <w:r w:rsidRPr="00B4696A">
              <w:rPr>
                <w:rFonts w:ascii="Times New Roman" w:hAnsi="Times New Roman" w:cs="Times New Roman"/>
                <w:sz w:val="24"/>
                <w:szCs w:val="24"/>
              </w:rPr>
              <w:lastRenderedPageBreak/>
              <w:t>социальной работе</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lastRenderedPageBreak/>
              <w:t>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r w:rsidR="00B4696A" w:rsidRPr="00B4696A" w:rsidTr="00B4696A">
        <w:tc>
          <w:tcPr>
            <w:tcW w:w="2552" w:type="dxa"/>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szCs w:val="24"/>
              </w:rPr>
              <w:lastRenderedPageBreak/>
              <w:t>Основное мероприятие 5.1.2.</w:t>
            </w:r>
          </w:p>
        </w:tc>
        <w:tc>
          <w:tcPr>
            <w:tcW w:w="5669" w:type="dxa"/>
          </w:tcPr>
          <w:p w:rsidR="00B4696A" w:rsidRPr="00B4696A" w:rsidRDefault="00B4696A" w:rsidP="00B4696A">
            <w:pPr>
              <w:pStyle w:val="ConsPlusCell"/>
              <w:tabs>
                <w:tab w:val="left" w:pos="351"/>
              </w:tabs>
              <w:rPr>
                <w:rFonts w:ascii="Times New Roman" w:hAnsi="Times New Roman" w:cs="Times New Roman"/>
                <w:b/>
                <w:sz w:val="24"/>
                <w:szCs w:val="24"/>
              </w:rPr>
            </w:pPr>
            <w:r w:rsidRPr="00B4696A">
              <w:rPr>
                <w:rFonts w:ascii="Times New Roman" w:hAnsi="Times New Roman" w:cs="Times New Roman"/>
                <w:b/>
                <w:sz w:val="24"/>
                <w:szCs w:val="24"/>
              </w:rPr>
              <w:t>Организация и проведение районного форума «Забота», посвященного Международному Дню пожилых людей</w:t>
            </w:r>
          </w:p>
        </w:tc>
        <w:tc>
          <w:tcPr>
            <w:tcW w:w="2258" w:type="dxa"/>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 xml:space="preserve">управление культуры, </w:t>
            </w:r>
          </w:p>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отдел по социальной работе</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r w:rsidR="00B4696A" w:rsidRPr="00B4696A" w:rsidTr="00B4696A">
        <w:tc>
          <w:tcPr>
            <w:tcW w:w="2552"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Мероприятие 5.1.2.1.</w:t>
            </w:r>
          </w:p>
        </w:tc>
        <w:tc>
          <w:tcPr>
            <w:tcW w:w="5669"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Организация заседаний организационного комитета «Забота»</w:t>
            </w:r>
          </w:p>
        </w:tc>
        <w:tc>
          <w:tcPr>
            <w:tcW w:w="2258" w:type="dxa"/>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 xml:space="preserve">управление культуры, </w:t>
            </w:r>
          </w:p>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отдел по социальной работе</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r w:rsidR="00B4696A" w:rsidRPr="00B4696A" w:rsidTr="00B4696A">
        <w:tc>
          <w:tcPr>
            <w:tcW w:w="2552"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Мероприятие 5.1.2.2.</w:t>
            </w:r>
          </w:p>
        </w:tc>
        <w:tc>
          <w:tcPr>
            <w:tcW w:w="5669"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Анонсирование мероприятия в СМИ</w:t>
            </w:r>
          </w:p>
        </w:tc>
        <w:tc>
          <w:tcPr>
            <w:tcW w:w="2258" w:type="dxa"/>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 xml:space="preserve">управление культуры, </w:t>
            </w:r>
          </w:p>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отдел по социальной работе</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r w:rsidR="00B4696A" w:rsidRPr="00B4696A" w:rsidTr="00B4696A">
        <w:tc>
          <w:tcPr>
            <w:tcW w:w="2552"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Мероприятие 5.1.2.3.</w:t>
            </w:r>
          </w:p>
        </w:tc>
        <w:tc>
          <w:tcPr>
            <w:tcW w:w="5669"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Проведение районного форума «Забота»</w:t>
            </w:r>
          </w:p>
        </w:tc>
        <w:tc>
          <w:tcPr>
            <w:tcW w:w="2258" w:type="dxa"/>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 xml:space="preserve">управление культуры, </w:t>
            </w:r>
          </w:p>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отдел по социальной работе</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r w:rsidR="00B4696A" w:rsidRPr="00B4696A" w:rsidTr="00B4696A">
        <w:tc>
          <w:tcPr>
            <w:tcW w:w="15450" w:type="dxa"/>
            <w:gridSpan w:val="7"/>
          </w:tcPr>
          <w:p w:rsidR="00B4696A" w:rsidRPr="00B4696A" w:rsidRDefault="00B4696A" w:rsidP="00B4696A">
            <w:pPr>
              <w:jc w:val="both"/>
              <w:rPr>
                <w:rFonts w:ascii="Times New Roman" w:hAnsi="Times New Roman" w:cs="Times New Roman"/>
                <w:b/>
                <w:sz w:val="24"/>
                <w:szCs w:val="24"/>
              </w:rPr>
            </w:pPr>
            <w:r w:rsidRPr="00B4696A">
              <w:rPr>
                <w:rFonts w:ascii="Times New Roman" w:hAnsi="Times New Roman" w:cs="Times New Roman"/>
                <w:b/>
                <w:sz w:val="24"/>
                <w:szCs w:val="24"/>
              </w:rPr>
              <w:t>Задача 2 Укрепление связи между поколениями</w:t>
            </w:r>
          </w:p>
        </w:tc>
      </w:tr>
      <w:tr w:rsidR="00B4696A" w:rsidRPr="00B4696A" w:rsidTr="00B4696A">
        <w:tc>
          <w:tcPr>
            <w:tcW w:w="2552" w:type="dxa"/>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szCs w:val="24"/>
              </w:rPr>
              <w:t>Основное мероприятие 5.2.1.</w:t>
            </w:r>
          </w:p>
        </w:tc>
        <w:tc>
          <w:tcPr>
            <w:tcW w:w="5669" w:type="dxa"/>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szCs w:val="24"/>
              </w:rPr>
              <w:t>Организация чествования ветеранов ВОВ с 90- и 95-летними юбилеями</w:t>
            </w:r>
          </w:p>
        </w:tc>
        <w:tc>
          <w:tcPr>
            <w:tcW w:w="2258" w:type="dxa"/>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отдел по социальной работе, управление культуры</w:t>
            </w:r>
          </w:p>
        </w:tc>
        <w:tc>
          <w:tcPr>
            <w:tcW w:w="1994"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120,0</w:t>
            </w:r>
          </w:p>
        </w:tc>
        <w:tc>
          <w:tcPr>
            <w:tcW w:w="993"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40,0</w:t>
            </w:r>
          </w:p>
        </w:tc>
        <w:tc>
          <w:tcPr>
            <w:tcW w:w="992"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40,0</w:t>
            </w:r>
          </w:p>
        </w:tc>
        <w:tc>
          <w:tcPr>
            <w:tcW w:w="992" w:type="dxa"/>
          </w:tcPr>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40,0</w:t>
            </w:r>
          </w:p>
        </w:tc>
      </w:tr>
      <w:tr w:rsidR="00B4696A" w:rsidRPr="00B4696A" w:rsidTr="00B4696A">
        <w:tc>
          <w:tcPr>
            <w:tcW w:w="2552"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Мероприятие 5.2.1.1.</w:t>
            </w:r>
          </w:p>
        </w:tc>
        <w:tc>
          <w:tcPr>
            <w:tcW w:w="5669"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Приобретение памятных подарков и цветов</w:t>
            </w:r>
          </w:p>
        </w:tc>
        <w:tc>
          <w:tcPr>
            <w:tcW w:w="2258" w:type="dxa"/>
          </w:tcPr>
          <w:p w:rsidR="00B4696A" w:rsidRPr="00B4696A" w:rsidRDefault="00B4696A" w:rsidP="00B4696A">
            <w:pPr>
              <w:rPr>
                <w:rFonts w:ascii="Times New Roman" w:hAnsi="Times New Roman" w:cs="Times New Roman"/>
              </w:rPr>
            </w:pPr>
            <w:r w:rsidRPr="00B4696A">
              <w:rPr>
                <w:rFonts w:ascii="Times New Roman" w:hAnsi="Times New Roman" w:cs="Times New Roman"/>
                <w:sz w:val="24"/>
                <w:szCs w:val="24"/>
              </w:rPr>
              <w:t>отдел по социальной работе, управление культуры</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120,0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40,0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40,0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40,0</w:t>
            </w:r>
          </w:p>
        </w:tc>
      </w:tr>
      <w:tr w:rsidR="00B4696A" w:rsidRPr="00B4696A" w:rsidTr="00B4696A">
        <w:tc>
          <w:tcPr>
            <w:tcW w:w="2552"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Мероприятие 5.2.1.2.</w:t>
            </w:r>
          </w:p>
        </w:tc>
        <w:tc>
          <w:tcPr>
            <w:tcW w:w="5669"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Освещение мероприятий на официальном сайте района и социальных сетях</w:t>
            </w:r>
          </w:p>
        </w:tc>
        <w:tc>
          <w:tcPr>
            <w:tcW w:w="2258" w:type="dxa"/>
          </w:tcPr>
          <w:p w:rsidR="00B4696A" w:rsidRPr="00B4696A" w:rsidRDefault="00B4696A" w:rsidP="00B4696A">
            <w:pPr>
              <w:rPr>
                <w:rFonts w:ascii="Times New Roman" w:hAnsi="Times New Roman" w:cs="Times New Roman"/>
              </w:rPr>
            </w:pPr>
            <w:r w:rsidRPr="00B4696A">
              <w:rPr>
                <w:rFonts w:ascii="Times New Roman" w:hAnsi="Times New Roman" w:cs="Times New Roman"/>
                <w:sz w:val="24"/>
                <w:szCs w:val="24"/>
              </w:rPr>
              <w:t>отдел по социальной работе, управление культуры</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r w:rsidR="00B4696A" w:rsidRPr="00B4696A" w:rsidTr="00B4696A">
        <w:tc>
          <w:tcPr>
            <w:tcW w:w="2552" w:type="dxa"/>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szCs w:val="24"/>
              </w:rPr>
              <w:t>Основное мероприятие 5.2.2.</w:t>
            </w:r>
          </w:p>
        </w:tc>
        <w:tc>
          <w:tcPr>
            <w:tcW w:w="5669" w:type="dxa"/>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napToGrid w:val="0"/>
                <w:color w:val="000000"/>
                <w:sz w:val="24"/>
                <w:szCs w:val="24"/>
              </w:rPr>
              <w:t>Организация и проведение мероприятий по патриотическому воспитанию</w:t>
            </w:r>
            <w:r w:rsidRPr="00B4696A">
              <w:rPr>
                <w:rFonts w:ascii="Times New Roman" w:hAnsi="Times New Roman" w:cs="Times New Roman"/>
                <w:b/>
                <w:sz w:val="24"/>
                <w:szCs w:val="24"/>
              </w:rPr>
              <w:t xml:space="preserve"> </w:t>
            </w:r>
          </w:p>
        </w:tc>
        <w:tc>
          <w:tcPr>
            <w:tcW w:w="2258" w:type="dxa"/>
          </w:tcPr>
          <w:p w:rsidR="00B4696A" w:rsidRPr="00B4696A" w:rsidRDefault="00B4696A" w:rsidP="00B4696A">
            <w:pPr>
              <w:rPr>
                <w:rFonts w:ascii="Times New Roman" w:hAnsi="Times New Roman" w:cs="Times New Roman"/>
              </w:rPr>
            </w:pPr>
            <w:r w:rsidRPr="00B4696A">
              <w:rPr>
                <w:rFonts w:ascii="Times New Roman" w:hAnsi="Times New Roman" w:cs="Times New Roman"/>
                <w:sz w:val="24"/>
                <w:szCs w:val="24"/>
              </w:rPr>
              <w:t>управление культуры, управление образования, отдел по социальной работе</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r w:rsidR="00B4696A" w:rsidRPr="00B4696A" w:rsidTr="00B4696A">
        <w:tc>
          <w:tcPr>
            <w:tcW w:w="2552"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lastRenderedPageBreak/>
              <w:t>Мероприятие 5.2.2.1.</w:t>
            </w:r>
          </w:p>
        </w:tc>
        <w:tc>
          <w:tcPr>
            <w:tcW w:w="5669"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Организация и проведение мероприятий по патриотическому воспитанию с участием граждан старшего поколения</w:t>
            </w:r>
          </w:p>
        </w:tc>
        <w:tc>
          <w:tcPr>
            <w:tcW w:w="2258" w:type="dxa"/>
          </w:tcPr>
          <w:p w:rsidR="00B4696A" w:rsidRPr="00B4696A" w:rsidRDefault="00B4696A" w:rsidP="00B4696A">
            <w:pPr>
              <w:rPr>
                <w:rFonts w:ascii="Times New Roman" w:hAnsi="Times New Roman" w:cs="Times New Roman"/>
              </w:rPr>
            </w:pPr>
            <w:r w:rsidRPr="00B4696A">
              <w:rPr>
                <w:rFonts w:ascii="Times New Roman" w:hAnsi="Times New Roman" w:cs="Times New Roman"/>
                <w:sz w:val="24"/>
                <w:szCs w:val="24"/>
              </w:rPr>
              <w:t>управление культуры, управление образования, отдел по социальной работе</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r w:rsidR="00B4696A" w:rsidRPr="00B4696A" w:rsidTr="00B4696A">
        <w:tc>
          <w:tcPr>
            <w:tcW w:w="2552"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Мероприятие 5.2.2.2.</w:t>
            </w:r>
          </w:p>
        </w:tc>
        <w:tc>
          <w:tcPr>
            <w:tcW w:w="5669"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Освещение мероприятий на официальном сайте района и социальных сетях</w:t>
            </w:r>
          </w:p>
        </w:tc>
        <w:tc>
          <w:tcPr>
            <w:tcW w:w="2258" w:type="dxa"/>
          </w:tcPr>
          <w:p w:rsidR="00B4696A" w:rsidRPr="00B4696A" w:rsidRDefault="00B4696A" w:rsidP="00B4696A">
            <w:pPr>
              <w:rPr>
                <w:rFonts w:ascii="Times New Roman" w:hAnsi="Times New Roman" w:cs="Times New Roman"/>
                <w:sz w:val="24"/>
                <w:szCs w:val="24"/>
              </w:rPr>
            </w:pPr>
            <w:r w:rsidRPr="00B4696A">
              <w:rPr>
                <w:rFonts w:ascii="Times New Roman" w:hAnsi="Times New Roman" w:cs="Times New Roman"/>
                <w:sz w:val="24"/>
                <w:szCs w:val="24"/>
              </w:rPr>
              <w:t>управление культуры, управление образования, отдел по социальной работе,</w:t>
            </w:r>
          </w:p>
        </w:tc>
        <w:tc>
          <w:tcPr>
            <w:tcW w:w="1994"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3"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c>
          <w:tcPr>
            <w:tcW w:w="992" w:type="dxa"/>
          </w:tcPr>
          <w:p w:rsidR="00B4696A" w:rsidRPr="00B4696A" w:rsidRDefault="00B4696A" w:rsidP="00B4696A">
            <w:pPr>
              <w:jc w:val="center"/>
              <w:rPr>
                <w:rFonts w:ascii="Times New Roman" w:hAnsi="Times New Roman" w:cs="Times New Roman"/>
                <w:sz w:val="24"/>
                <w:szCs w:val="24"/>
              </w:rPr>
            </w:pPr>
            <w:r w:rsidRPr="00B4696A">
              <w:rPr>
                <w:rFonts w:ascii="Times New Roman" w:hAnsi="Times New Roman" w:cs="Times New Roman"/>
                <w:sz w:val="24"/>
                <w:szCs w:val="24"/>
              </w:rPr>
              <w:t>0</w:t>
            </w:r>
          </w:p>
        </w:tc>
      </w:tr>
    </w:tbl>
    <w:p w:rsidR="00B4696A" w:rsidRPr="00B4696A" w:rsidRDefault="00B4696A" w:rsidP="00B4696A">
      <w:pPr>
        <w:pStyle w:val="21"/>
        <w:spacing w:after="0" w:line="240" w:lineRule="auto"/>
        <w:ind w:left="0"/>
      </w:pPr>
    </w:p>
    <w:p w:rsidR="00B4696A" w:rsidRPr="00B4696A" w:rsidRDefault="00B4696A" w:rsidP="00B4696A">
      <w:pPr>
        <w:pStyle w:val="21"/>
        <w:spacing w:after="0" w:line="240" w:lineRule="auto"/>
        <w:ind w:left="0" w:firstLine="720"/>
        <w:jc w:val="right"/>
      </w:pPr>
      <w:r w:rsidRPr="00B4696A">
        <w:t>Таблица 4</w:t>
      </w:r>
    </w:p>
    <w:p w:rsidR="00B4696A" w:rsidRPr="00B4696A" w:rsidRDefault="00B4696A" w:rsidP="00B4696A">
      <w:pPr>
        <w:ind w:firstLine="720"/>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Ресурсное обеспечение и прогнозная (справочная) оценка расходов местного бюджета на реализацию целей муниципальной программы (с учетом средств межбюджетных трансфертов)</w:t>
      </w:r>
    </w:p>
    <w:p w:rsidR="00B4696A" w:rsidRPr="00B4696A" w:rsidRDefault="00B4696A" w:rsidP="00B4696A">
      <w:pPr>
        <w:ind w:firstLine="720"/>
        <w:jc w:val="right"/>
        <w:rPr>
          <w:rFonts w:ascii="Times New Roman" w:hAnsi="Times New Roman" w:cs="Times New Roman"/>
          <w:b/>
          <w:sz w:val="24"/>
          <w:szCs w:val="24"/>
          <w:lang w:eastAsia="ru-RU"/>
        </w:rPr>
      </w:pPr>
    </w:p>
    <w:tbl>
      <w:tblPr>
        <w:tblStyle w:val="a9"/>
        <w:tblW w:w="15606" w:type="dxa"/>
        <w:tblInd w:w="-318" w:type="dxa"/>
        <w:tblLook w:val="04A0" w:firstRow="1" w:lastRow="0" w:firstColumn="1" w:lastColumn="0" w:noHBand="0" w:noVBand="1"/>
      </w:tblPr>
      <w:tblGrid>
        <w:gridCol w:w="2269"/>
        <w:gridCol w:w="3969"/>
        <w:gridCol w:w="4570"/>
        <w:gridCol w:w="1951"/>
        <w:gridCol w:w="976"/>
        <w:gridCol w:w="961"/>
        <w:gridCol w:w="910"/>
      </w:tblGrid>
      <w:tr w:rsidR="00B4696A" w:rsidRPr="00B4696A" w:rsidTr="00B4696A">
        <w:tc>
          <w:tcPr>
            <w:tcW w:w="2269" w:type="dxa"/>
            <w:vMerge w:val="restart"/>
            <w:vAlign w:val="center"/>
          </w:tcPr>
          <w:p w:rsidR="00B4696A" w:rsidRPr="00B4696A" w:rsidRDefault="00B4696A" w:rsidP="00B4696A">
            <w:pPr>
              <w:jc w:val="center"/>
              <w:rPr>
                <w:rFonts w:ascii="Times New Roman" w:hAnsi="Times New Roman" w:cs="Times New Roman"/>
                <w:b/>
                <w:snapToGrid w:val="0"/>
                <w:color w:val="000000"/>
                <w:sz w:val="24"/>
                <w:szCs w:val="24"/>
                <w:lang w:eastAsia="ru-RU"/>
              </w:rPr>
            </w:pPr>
            <w:r w:rsidRPr="00B4696A">
              <w:rPr>
                <w:rFonts w:ascii="Times New Roman" w:hAnsi="Times New Roman" w:cs="Times New Roman"/>
                <w:b/>
                <w:snapToGrid w:val="0"/>
                <w:color w:val="000000"/>
                <w:sz w:val="24"/>
                <w:szCs w:val="24"/>
                <w:lang w:eastAsia="ru-RU"/>
              </w:rPr>
              <w:t>Статус</w:t>
            </w:r>
          </w:p>
        </w:tc>
        <w:tc>
          <w:tcPr>
            <w:tcW w:w="3969" w:type="dxa"/>
            <w:vMerge w:val="restart"/>
            <w:vAlign w:val="center"/>
          </w:tcPr>
          <w:p w:rsidR="00B4696A" w:rsidRPr="00B4696A" w:rsidRDefault="00B4696A" w:rsidP="00B4696A">
            <w:pPr>
              <w:jc w:val="center"/>
              <w:rPr>
                <w:rFonts w:ascii="Times New Roman" w:hAnsi="Times New Roman" w:cs="Times New Roman"/>
                <w:b/>
                <w:snapToGrid w:val="0"/>
                <w:color w:val="000000"/>
                <w:sz w:val="24"/>
                <w:szCs w:val="24"/>
                <w:lang w:eastAsia="ru-RU"/>
              </w:rPr>
            </w:pPr>
            <w:r w:rsidRPr="00B4696A">
              <w:rPr>
                <w:rFonts w:ascii="Times New Roman" w:hAnsi="Times New Roman" w:cs="Times New Roman"/>
                <w:b/>
                <w:snapToGrid w:val="0"/>
                <w:color w:val="000000"/>
                <w:sz w:val="24"/>
                <w:szCs w:val="24"/>
                <w:lang w:eastAsia="ru-RU"/>
              </w:rPr>
              <w:t xml:space="preserve">Наименование муниципальной программы, подпрограммы муниципальной программы, ведомственной целевой программы, </w:t>
            </w:r>
          </w:p>
          <w:p w:rsidR="00B4696A" w:rsidRPr="00B4696A" w:rsidRDefault="00B4696A" w:rsidP="00B4696A">
            <w:pPr>
              <w:jc w:val="center"/>
              <w:rPr>
                <w:rFonts w:ascii="Times New Roman" w:hAnsi="Times New Roman" w:cs="Times New Roman"/>
                <w:b/>
                <w:snapToGrid w:val="0"/>
                <w:color w:val="000000"/>
                <w:sz w:val="24"/>
                <w:szCs w:val="24"/>
                <w:lang w:eastAsia="ru-RU"/>
              </w:rPr>
            </w:pPr>
            <w:r w:rsidRPr="00B4696A">
              <w:rPr>
                <w:rFonts w:ascii="Times New Roman" w:hAnsi="Times New Roman" w:cs="Times New Roman"/>
                <w:b/>
                <w:snapToGrid w:val="0"/>
                <w:color w:val="000000"/>
                <w:sz w:val="24"/>
                <w:szCs w:val="24"/>
                <w:lang w:eastAsia="ru-RU"/>
              </w:rPr>
              <w:t>основного мероприятия</w:t>
            </w:r>
          </w:p>
        </w:tc>
        <w:tc>
          <w:tcPr>
            <w:tcW w:w="4570" w:type="dxa"/>
            <w:vMerge w:val="restart"/>
            <w:vAlign w:val="center"/>
          </w:tcPr>
          <w:p w:rsidR="00B4696A" w:rsidRPr="00B4696A" w:rsidRDefault="00B4696A" w:rsidP="00B4696A">
            <w:pPr>
              <w:jc w:val="center"/>
              <w:rPr>
                <w:rFonts w:ascii="Times New Roman" w:hAnsi="Times New Roman" w:cs="Times New Roman"/>
                <w:b/>
                <w:snapToGrid w:val="0"/>
                <w:color w:val="000000"/>
                <w:sz w:val="24"/>
                <w:szCs w:val="24"/>
                <w:lang w:eastAsia="ru-RU"/>
              </w:rPr>
            </w:pPr>
            <w:r w:rsidRPr="00B4696A">
              <w:rPr>
                <w:rFonts w:ascii="Times New Roman" w:hAnsi="Times New Roman" w:cs="Times New Roman"/>
                <w:b/>
                <w:snapToGrid w:val="0"/>
                <w:color w:val="000000"/>
                <w:sz w:val="24"/>
                <w:szCs w:val="24"/>
                <w:lang w:eastAsia="ru-RU"/>
              </w:rPr>
              <w:t xml:space="preserve">Источник финансирования </w:t>
            </w:r>
          </w:p>
        </w:tc>
        <w:tc>
          <w:tcPr>
            <w:tcW w:w="4798" w:type="dxa"/>
            <w:gridSpan w:val="4"/>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Оценка всего расходов, тыс. рублей</w:t>
            </w:r>
          </w:p>
        </w:tc>
      </w:tr>
      <w:tr w:rsidR="00B4696A" w:rsidRPr="00B4696A" w:rsidTr="00B4696A">
        <w:tc>
          <w:tcPr>
            <w:tcW w:w="2269" w:type="dxa"/>
            <w:vMerge/>
            <w:vAlign w:val="center"/>
          </w:tcPr>
          <w:p w:rsidR="00B4696A" w:rsidRPr="00B4696A" w:rsidRDefault="00B4696A" w:rsidP="00B4696A">
            <w:pPr>
              <w:ind w:firstLine="720"/>
              <w:jc w:val="center"/>
              <w:rPr>
                <w:rFonts w:ascii="Times New Roman" w:hAnsi="Times New Roman" w:cs="Times New Roman"/>
                <w:snapToGrid w:val="0"/>
                <w:color w:val="000000"/>
                <w:sz w:val="24"/>
                <w:szCs w:val="24"/>
                <w:lang w:eastAsia="ru-RU"/>
              </w:rPr>
            </w:pPr>
          </w:p>
        </w:tc>
        <w:tc>
          <w:tcPr>
            <w:tcW w:w="3969" w:type="dxa"/>
            <w:vMerge/>
            <w:vAlign w:val="center"/>
          </w:tcPr>
          <w:p w:rsidR="00B4696A" w:rsidRPr="00B4696A" w:rsidRDefault="00B4696A" w:rsidP="00B4696A">
            <w:pPr>
              <w:ind w:firstLine="720"/>
              <w:jc w:val="center"/>
              <w:rPr>
                <w:rFonts w:ascii="Times New Roman" w:hAnsi="Times New Roman" w:cs="Times New Roman"/>
                <w:snapToGrid w:val="0"/>
                <w:color w:val="000000"/>
                <w:sz w:val="24"/>
                <w:szCs w:val="24"/>
                <w:lang w:eastAsia="ru-RU"/>
              </w:rPr>
            </w:pPr>
          </w:p>
        </w:tc>
        <w:tc>
          <w:tcPr>
            <w:tcW w:w="4570" w:type="dxa"/>
            <w:vMerge/>
            <w:vAlign w:val="center"/>
          </w:tcPr>
          <w:p w:rsidR="00B4696A" w:rsidRPr="00B4696A" w:rsidRDefault="00B4696A" w:rsidP="00B4696A">
            <w:pPr>
              <w:ind w:firstLine="720"/>
              <w:jc w:val="center"/>
              <w:rPr>
                <w:rFonts w:ascii="Times New Roman" w:hAnsi="Times New Roman" w:cs="Times New Roman"/>
                <w:snapToGrid w:val="0"/>
                <w:color w:val="000000"/>
                <w:sz w:val="24"/>
                <w:szCs w:val="24"/>
                <w:lang w:eastAsia="ru-RU"/>
              </w:rPr>
            </w:pPr>
          </w:p>
        </w:tc>
        <w:tc>
          <w:tcPr>
            <w:tcW w:w="1951" w:type="dxa"/>
          </w:tcPr>
          <w:p w:rsidR="00B4696A" w:rsidRPr="00B4696A" w:rsidRDefault="00B4696A" w:rsidP="00B4696A">
            <w:pP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всего (с нарастающим итогом с начала реализации программы)</w:t>
            </w:r>
          </w:p>
        </w:tc>
        <w:tc>
          <w:tcPr>
            <w:tcW w:w="976"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2020 год</w:t>
            </w:r>
          </w:p>
        </w:tc>
        <w:tc>
          <w:tcPr>
            <w:tcW w:w="961"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2021 год</w:t>
            </w:r>
          </w:p>
        </w:tc>
        <w:tc>
          <w:tcPr>
            <w:tcW w:w="910"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2022</w:t>
            </w:r>
          </w:p>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год</w:t>
            </w:r>
          </w:p>
        </w:tc>
      </w:tr>
      <w:tr w:rsidR="00B4696A" w:rsidRPr="00B4696A" w:rsidTr="00B4696A">
        <w:tc>
          <w:tcPr>
            <w:tcW w:w="2269" w:type="dxa"/>
            <w:vMerge w:val="restart"/>
          </w:tcPr>
          <w:p w:rsidR="00B4696A" w:rsidRPr="00B4696A" w:rsidRDefault="00B4696A" w:rsidP="00B4696A">
            <w:pPr>
              <w:jc w:val="center"/>
              <w:rPr>
                <w:rFonts w:ascii="Times New Roman" w:hAnsi="Times New Roman" w:cs="Times New Roman"/>
                <w:b/>
                <w:snapToGrid w:val="0"/>
                <w:sz w:val="24"/>
                <w:szCs w:val="24"/>
                <w:lang w:eastAsia="ru-RU"/>
              </w:rPr>
            </w:pPr>
            <w:r w:rsidRPr="00B4696A">
              <w:rPr>
                <w:rFonts w:ascii="Times New Roman" w:hAnsi="Times New Roman" w:cs="Times New Roman"/>
                <w:b/>
                <w:snapToGrid w:val="0"/>
                <w:sz w:val="24"/>
                <w:szCs w:val="24"/>
                <w:lang w:eastAsia="ru-RU"/>
              </w:rPr>
              <w:t>Муниципальная программа</w:t>
            </w:r>
          </w:p>
        </w:tc>
        <w:tc>
          <w:tcPr>
            <w:tcW w:w="3969" w:type="dxa"/>
            <w:vMerge w:val="restart"/>
          </w:tcPr>
          <w:p w:rsidR="00B4696A" w:rsidRPr="00B4696A" w:rsidRDefault="00B4696A" w:rsidP="00B4696A">
            <w:pPr>
              <w:rPr>
                <w:rFonts w:ascii="Times New Roman" w:hAnsi="Times New Roman" w:cs="Times New Roman"/>
                <w:b/>
                <w:snapToGrid w:val="0"/>
                <w:sz w:val="24"/>
                <w:szCs w:val="24"/>
                <w:lang w:eastAsia="ru-RU"/>
              </w:rPr>
            </w:pPr>
            <w:r w:rsidRPr="00B4696A">
              <w:rPr>
                <w:rFonts w:ascii="Times New Roman" w:hAnsi="Times New Roman" w:cs="Times New Roman"/>
                <w:b/>
                <w:snapToGrid w:val="0"/>
                <w:sz w:val="24"/>
                <w:szCs w:val="24"/>
                <w:lang w:eastAsia="ru-RU"/>
              </w:rPr>
              <w:t>«Создание условий для развитие социальной сферы»</w:t>
            </w:r>
          </w:p>
        </w:tc>
        <w:tc>
          <w:tcPr>
            <w:tcW w:w="4570" w:type="dxa"/>
          </w:tcPr>
          <w:p w:rsidR="00B4696A" w:rsidRPr="00B4696A" w:rsidRDefault="00B4696A" w:rsidP="00B4696A">
            <w:pPr>
              <w:rPr>
                <w:rFonts w:ascii="Times New Roman" w:hAnsi="Times New Roman" w:cs="Times New Roman"/>
                <w:b/>
                <w:snapToGrid w:val="0"/>
                <w:sz w:val="24"/>
                <w:szCs w:val="24"/>
                <w:lang w:eastAsia="ru-RU"/>
              </w:rPr>
            </w:pPr>
            <w:r w:rsidRPr="00B4696A">
              <w:rPr>
                <w:rFonts w:ascii="Times New Roman" w:hAnsi="Times New Roman" w:cs="Times New Roman"/>
                <w:b/>
                <w:snapToGrid w:val="0"/>
                <w:sz w:val="24"/>
                <w:szCs w:val="24"/>
                <w:lang w:eastAsia="ru-RU"/>
              </w:rPr>
              <w:t>Всего:</w:t>
            </w:r>
          </w:p>
        </w:tc>
        <w:tc>
          <w:tcPr>
            <w:tcW w:w="1951"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8430,0</w:t>
            </w:r>
          </w:p>
        </w:tc>
        <w:tc>
          <w:tcPr>
            <w:tcW w:w="976"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2810,0</w:t>
            </w:r>
          </w:p>
        </w:tc>
        <w:tc>
          <w:tcPr>
            <w:tcW w:w="961"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2810,0</w:t>
            </w:r>
          </w:p>
        </w:tc>
        <w:tc>
          <w:tcPr>
            <w:tcW w:w="910"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2810,0</w:t>
            </w:r>
          </w:p>
        </w:tc>
      </w:tr>
      <w:tr w:rsidR="00B4696A" w:rsidRPr="00B4696A" w:rsidTr="00B4696A">
        <w:tc>
          <w:tcPr>
            <w:tcW w:w="2269" w:type="dxa"/>
            <w:vMerge/>
          </w:tcPr>
          <w:p w:rsidR="00B4696A" w:rsidRPr="00B4696A" w:rsidRDefault="00B4696A" w:rsidP="00B4696A">
            <w:pPr>
              <w:jc w:val="center"/>
              <w:rPr>
                <w:rFonts w:ascii="Times New Roman" w:hAnsi="Times New Roman" w:cs="Times New Roman"/>
                <w:snapToGrid w:val="0"/>
                <w:sz w:val="24"/>
                <w:szCs w:val="24"/>
                <w:lang w:eastAsia="ru-RU"/>
              </w:rPr>
            </w:pPr>
          </w:p>
        </w:tc>
        <w:tc>
          <w:tcPr>
            <w:tcW w:w="3969" w:type="dxa"/>
            <w:vMerge/>
          </w:tcPr>
          <w:p w:rsidR="00B4696A" w:rsidRPr="00B4696A" w:rsidRDefault="00B4696A" w:rsidP="00B4696A">
            <w:pPr>
              <w:rPr>
                <w:rFonts w:ascii="Times New Roman" w:hAnsi="Times New Roman" w:cs="Times New Roman"/>
                <w:snapToGrid w:val="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в том числе:</w:t>
            </w:r>
          </w:p>
        </w:tc>
        <w:tc>
          <w:tcPr>
            <w:tcW w:w="1951" w:type="dxa"/>
          </w:tcPr>
          <w:p w:rsidR="00B4696A" w:rsidRPr="00B4696A" w:rsidRDefault="00B4696A" w:rsidP="00B4696A">
            <w:pPr>
              <w:jc w:val="center"/>
              <w:rPr>
                <w:rFonts w:ascii="Times New Roman" w:hAnsi="Times New Roman" w:cs="Times New Roman"/>
                <w:b/>
                <w:sz w:val="24"/>
                <w:szCs w:val="24"/>
                <w:lang w:eastAsia="ru-RU"/>
              </w:rPr>
            </w:pPr>
          </w:p>
        </w:tc>
        <w:tc>
          <w:tcPr>
            <w:tcW w:w="976" w:type="dxa"/>
          </w:tcPr>
          <w:p w:rsidR="00B4696A" w:rsidRPr="00B4696A" w:rsidRDefault="00B4696A" w:rsidP="00B4696A">
            <w:pPr>
              <w:jc w:val="center"/>
              <w:rPr>
                <w:rFonts w:ascii="Times New Roman" w:hAnsi="Times New Roman" w:cs="Times New Roman"/>
                <w:b/>
                <w:sz w:val="24"/>
                <w:szCs w:val="24"/>
                <w:lang w:eastAsia="ru-RU"/>
              </w:rPr>
            </w:pPr>
          </w:p>
        </w:tc>
        <w:tc>
          <w:tcPr>
            <w:tcW w:w="961" w:type="dxa"/>
          </w:tcPr>
          <w:p w:rsidR="00B4696A" w:rsidRPr="00B4696A" w:rsidRDefault="00B4696A" w:rsidP="00B4696A">
            <w:pPr>
              <w:jc w:val="center"/>
              <w:rPr>
                <w:rFonts w:ascii="Times New Roman" w:hAnsi="Times New Roman" w:cs="Times New Roman"/>
                <w:b/>
                <w:sz w:val="24"/>
                <w:szCs w:val="24"/>
                <w:lang w:eastAsia="ru-RU"/>
              </w:rPr>
            </w:pPr>
          </w:p>
        </w:tc>
        <w:tc>
          <w:tcPr>
            <w:tcW w:w="910" w:type="dxa"/>
          </w:tcPr>
          <w:p w:rsidR="00B4696A" w:rsidRPr="00B4696A" w:rsidRDefault="00B4696A" w:rsidP="00B4696A">
            <w:pPr>
              <w:jc w:val="center"/>
              <w:rPr>
                <w:rFonts w:ascii="Times New Roman" w:hAnsi="Times New Roman" w:cs="Times New Roman"/>
                <w:b/>
                <w:sz w:val="24"/>
                <w:szCs w:val="24"/>
                <w:lang w:eastAsia="ru-RU"/>
              </w:rPr>
            </w:pPr>
          </w:p>
        </w:tc>
      </w:tr>
      <w:tr w:rsidR="00B4696A" w:rsidRPr="00B4696A" w:rsidTr="00B4696A">
        <w:tc>
          <w:tcPr>
            <w:tcW w:w="2269" w:type="dxa"/>
            <w:vMerge/>
            <w:vAlign w:val="center"/>
          </w:tcPr>
          <w:p w:rsidR="00B4696A" w:rsidRPr="00B4696A" w:rsidRDefault="00B4696A" w:rsidP="00B4696A">
            <w:pPr>
              <w:ind w:firstLine="720"/>
              <w:jc w:val="center"/>
              <w:rPr>
                <w:rFonts w:ascii="Times New Roman" w:hAnsi="Times New Roman" w:cs="Times New Roman"/>
                <w:b/>
                <w:snapToGrid w:val="0"/>
                <w:color w:val="000000"/>
                <w:sz w:val="24"/>
                <w:szCs w:val="24"/>
                <w:lang w:eastAsia="ru-RU"/>
              </w:rPr>
            </w:pPr>
          </w:p>
        </w:tc>
        <w:tc>
          <w:tcPr>
            <w:tcW w:w="3969" w:type="dxa"/>
            <w:vMerge/>
            <w:vAlign w:val="center"/>
          </w:tcPr>
          <w:p w:rsidR="00B4696A" w:rsidRPr="00B4696A" w:rsidRDefault="00B4696A" w:rsidP="00B4696A">
            <w:pPr>
              <w:ind w:firstLine="720"/>
              <w:jc w:val="center"/>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z w:val="24"/>
                <w:szCs w:val="24"/>
                <w:lang w:eastAsia="ru-RU"/>
              </w:rPr>
              <w:t>Бюджет муниципального образования, из них за счет средств</w:t>
            </w:r>
          </w:p>
        </w:tc>
        <w:tc>
          <w:tcPr>
            <w:tcW w:w="1951" w:type="dxa"/>
          </w:tcPr>
          <w:p w:rsidR="00B4696A" w:rsidRPr="00B4696A" w:rsidRDefault="00B4696A" w:rsidP="00B4696A">
            <w:pPr>
              <w:jc w:val="center"/>
              <w:rPr>
                <w:rFonts w:ascii="Times New Roman" w:hAnsi="Times New Roman" w:cs="Times New Roman"/>
                <w:sz w:val="24"/>
                <w:szCs w:val="24"/>
                <w:lang w:eastAsia="ru-RU"/>
              </w:rPr>
            </w:pPr>
          </w:p>
        </w:tc>
        <w:tc>
          <w:tcPr>
            <w:tcW w:w="976" w:type="dxa"/>
          </w:tcPr>
          <w:p w:rsidR="00B4696A" w:rsidRPr="00B4696A" w:rsidRDefault="00B4696A" w:rsidP="00B4696A">
            <w:pPr>
              <w:jc w:val="center"/>
              <w:rPr>
                <w:rFonts w:ascii="Times New Roman" w:hAnsi="Times New Roman" w:cs="Times New Roman"/>
                <w:sz w:val="24"/>
                <w:szCs w:val="24"/>
                <w:lang w:eastAsia="ru-RU"/>
              </w:rPr>
            </w:pPr>
          </w:p>
        </w:tc>
        <w:tc>
          <w:tcPr>
            <w:tcW w:w="961" w:type="dxa"/>
          </w:tcPr>
          <w:p w:rsidR="00B4696A" w:rsidRPr="00B4696A" w:rsidRDefault="00B4696A" w:rsidP="00B4696A">
            <w:pPr>
              <w:jc w:val="center"/>
              <w:rPr>
                <w:rFonts w:ascii="Times New Roman" w:hAnsi="Times New Roman" w:cs="Times New Roman"/>
                <w:sz w:val="24"/>
                <w:szCs w:val="24"/>
                <w:lang w:eastAsia="ru-RU"/>
              </w:rPr>
            </w:pPr>
          </w:p>
        </w:tc>
        <w:tc>
          <w:tcPr>
            <w:tcW w:w="910" w:type="dxa"/>
          </w:tcPr>
          <w:p w:rsidR="00B4696A" w:rsidRPr="00B4696A" w:rsidRDefault="00B4696A" w:rsidP="00B4696A">
            <w:pPr>
              <w:jc w:val="center"/>
              <w:rPr>
                <w:rFonts w:ascii="Times New Roman" w:hAnsi="Times New Roman" w:cs="Times New Roman"/>
                <w:sz w:val="24"/>
                <w:szCs w:val="24"/>
                <w:lang w:eastAsia="ru-RU"/>
              </w:rPr>
            </w:pPr>
          </w:p>
        </w:tc>
      </w:tr>
      <w:tr w:rsidR="00B4696A" w:rsidRPr="00B4696A" w:rsidTr="00B4696A">
        <w:tc>
          <w:tcPr>
            <w:tcW w:w="2269" w:type="dxa"/>
            <w:vMerge/>
            <w:vAlign w:val="center"/>
          </w:tcPr>
          <w:p w:rsidR="00B4696A" w:rsidRPr="00B4696A" w:rsidRDefault="00B4696A" w:rsidP="00B4696A">
            <w:pPr>
              <w:ind w:firstLine="720"/>
              <w:jc w:val="center"/>
              <w:rPr>
                <w:rFonts w:ascii="Times New Roman" w:hAnsi="Times New Roman" w:cs="Times New Roman"/>
                <w:b/>
                <w:snapToGrid w:val="0"/>
                <w:color w:val="000000"/>
                <w:sz w:val="24"/>
                <w:szCs w:val="24"/>
                <w:lang w:eastAsia="ru-RU"/>
              </w:rPr>
            </w:pPr>
          </w:p>
        </w:tc>
        <w:tc>
          <w:tcPr>
            <w:tcW w:w="3969" w:type="dxa"/>
            <w:vMerge/>
            <w:vAlign w:val="center"/>
          </w:tcPr>
          <w:p w:rsidR="00B4696A" w:rsidRPr="00B4696A" w:rsidRDefault="00B4696A" w:rsidP="00B4696A">
            <w:pPr>
              <w:ind w:firstLine="720"/>
              <w:jc w:val="center"/>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местного бюджета</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8430,0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2810,0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2810,0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2810,0</w:t>
            </w:r>
          </w:p>
        </w:tc>
      </w:tr>
      <w:tr w:rsidR="00B4696A" w:rsidRPr="00B4696A" w:rsidTr="00B4696A">
        <w:tc>
          <w:tcPr>
            <w:tcW w:w="2269" w:type="dxa"/>
            <w:vMerge/>
            <w:vAlign w:val="center"/>
          </w:tcPr>
          <w:p w:rsidR="00B4696A" w:rsidRPr="00B4696A" w:rsidRDefault="00B4696A" w:rsidP="00B4696A">
            <w:pPr>
              <w:ind w:firstLine="720"/>
              <w:jc w:val="center"/>
              <w:rPr>
                <w:rFonts w:ascii="Times New Roman" w:hAnsi="Times New Roman" w:cs="Times New Roman"/>
                <w:b/>
                <w:snapToGrid w:val="0"/>
                <w:color w:val="000000"/>
                <w:sz w:val="24"/>
                <w:szCs w:val="24"/>
                <w:lang w:eastAsia="ru-RU"/>
              </w:rPr>
            </w:pPr>
          </w:p>
        </w:tc>
        <w:tc>
          <w:tcPr>
            <w:tcW w:w="3969" w:type="dxa"/>
            <w:vMerge/>
            <w:vAlign w:val="center"/>
          </w:tcPr>
          <w:p w:rsidR="00B4696A" w:rsidRPr="00B4696A" w:rsidRDefault="00B4696A" w:rsidP="00B4696A">
            <w:pPr>
              <w:ind w:firstLine="720"/>
              <w:jc w:val="center"/>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республиканского бюджета РК</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vAlign w:val="center"/>
          </w:tcPr>
          <w:p w:rsidR="00B4696A" w:rsidRPr="00B4696A" w:rsidRDefault="00B4696A" w:rsidP="00B4696A">
            <w:pPr>
              <w:ind w:firstLine="720"/>
              <w:jc w:val="center"/>
              <w:rPr>
                <w:rFonts w:ascii="Times New Roman" w:hAnsi="Times New Roman" w:cs="Times New Roman"/>
                <w:b/>
                <w:snapToGrid w:val="0"/>
                <w:color w:val="000000"/>
                <w:sz w:val="24"/>
                <w:szCs w:val="24"/>
                <w:lang w:eastAsia="ru-RU"/>
              </w:rPr>
            </w:pPr>
          </w:p>
        </w:tc>
        <w:tc>
          <w:tcPr>
            <w:tcW w:w="3969" w:type="dxa"/>
            <w:vMerge/>
            <w:vAlign w:val="center"/>
          </w:tcPr>
          <w:p w:rsidR="00B4696A" w:rsidRPr="00B4696A" w:rsidRDefault="00B4696A" w:rsidP="00B4696A">
            <w:pPr>
              <w:ind w:firstLine="720"/>
              <w:jc w:val="center"/>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napToGrid w:val="0"/>
                <w:sz w:val="24"/>
                <w:szCs w:val="24"/>
                <w:lang w:eastAsia="ru-RU"/>
              </w:rPr>
              <w:t>- федерального бюджета</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rPr>
          <w:trHeight w:val="377"/>
        </w:trPr>
        <w:tc>
          <w:tcPr>
            <w:tcW w:w="2269" w:type="dxa"/>
            <w:vMerge/>
            <w:vAlign w:val="center"/>
          </w:tcPr>
          <w:p w:rsidR="00B4696A" w:rsidRPr="00B4696A" w:rsidRDefault="00B4696A" w:rsidP="00B4696A">
            <w:pPr>
              <w:ind w:firstLine="720"/>
              <w:jc w:val="center"/>
              <w:rPr>
                <w:rFonts w:ascii="Times New Roman" w:hAnsi="Times New Roman" w:cs="Times New Roman"/>
                <w:b/>
                <w:snapToGrid w:val="0"/>
                <w:color w:val="000000"/>
                <w:sz w:val="24"/>
                <w:szCs w:val="24"/>
                <w:lang w:eastAsia="ru-RU"/>
              </w:rPr>
            </w:pPr>
          </w:p>
        </w:tc>
        <w:tc>
          <w:tcPr>
            <w:tcW w:w="3969" w:type="dxa"/>
            <w:vMerge/>
            <w:vAlign w:val="center"/>
          </w:tcPr>
          <w:p w:rsidR="00B4696A" w:rsidRPr="00B4696A" w:rsidRDefault="00B4696A" w:rsidP="00B4696A">
            <w:pPr>
              <w:ind w:firstLine="720"/>
              <w:jc w:val="center"/>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napToGrid w:val="0"/>
                <w:sz w:val="24"/>
                <w:szCs w:val="24"/>
                <w:lang w:eastAsia="ru-RU"/>
              </w:rPr>
              <w:t>средства от приносящей доход деятельности</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val="restart"/>
          </w:tcPr>
          <w:p w:rsidR="00B4696A" w:rsidRPr="00B4696A" w:rsidRDefault="00B4696A" w:rsidP="00B4696A">
            <w:pPr>
              <w:rPr>
                <w:rFonts w:ascii="Times New Roman" w:hAnsi="Times New Roman" w:cs="Times New Roman"/>
                <w:b/>
                <w:snapToGrid w:val="0"/>
                <w:color w:val="000000"/>
                <w:sz w:val="24"/>
                <w:szCs w:val="24"/>
                <w:lang w:eastAsia="ru-RU"/>
              </w:rPr>
            </w:pPr>
            <w:r w:rsidRPr="00B4696A">
              <w:rPr>
                <w:rFonts w:ascii="Times New Roman" w:hAnsi="Times New Roman" w:cs="Times New Roman"/>
                <w:b/>
                <w:snapToGrid w:val="0"/>
                <w:color w:val="000000"/>
                <w:sz w:val="24"/>
                <w:szCs w:val="24"/>
                <w:lang w:eastAsia="ru-RU"/>
              </w:rPr>
              <w:t xml:space="preserve">Подпрограмма 1 </w:t>
            </w:r>
          </w:p>
        </w:tc>
        <w:tc>
          <w:tcPr>
            <w:tcW w:w="3969" w:type="dxa"/>
            <w:vMerge w:val="restart"/>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b/>
                <w:sz w:val="24"/>
                <w:szCs w:val="24"/>
              </w:rPr>
              <w:t xml:space="preserve">«Содействие занятости </w:t>
            </w:r>
            <w:r w:rsidRPr="00B4696A">
              <w:rPr>
                <w:rFonts w:ascii="Times New Roman" w:hAnsi="Times New Roman" w:cs="Times New Roman"/>
                <w:b/>
                <w:sz w:val="24"/>
                <w:szCs w:val="24"/>
              </w:rPr>
              <w:lastRenderedPageBreak/>
              <w:t>населения»</w:t>
            </w:r>
          </w:p>
        </w:tc>
        <w:tc>
          <w:tcPr>
            <w:tcW w:w="4570" w:type="dxa"/>
          </w:tcPr>
          <w:p w:rsidR="00B4696A" w:rsidRPr="00B4696A" w:rsidRDefault="00B4696A" w:rsidP="00B4696A">
            <w:pPr>
              <w:rPr>
                <w:rFonts w:ascii="Times New Roman" w:hAnsi="Times New Roman" w:cs="Times New Roman"/>
                <w:b/>
                <w:snapToGrid w:val="0"/>
                <w:sz w:val="24"/>
                <w:szCs w:val="24"/>
                <w:lang w:eastAsia="ru-RU"/>
              </w:rPr>
            </w:pPr>
            <w:r w:rsidRPr="00B4696A">
              <w:rPr>
                <w:rFonts w:ascii="Times New Roman" w:hAnsi="Times New Roman" w:cs="Times New Roman"/>
                <w:b/>
                <w:snapToGrid w:val="0"/>
                <w:sz w:val="24"/>
                <w:szCs w:val="24"/>
                <w:lang w:eastAsia="ru-RU"/>
              </w:rPr>
              <w:lastRenderedPageBreak/>
              <w:t>Всего:</w:t>
            </w:r>
          </w:p>
        </w:tc>
        <w:tc>
          <w:tcPr>
            <w:tcW w:w="1951"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5160,0</w:t>
            </w:r>
          </w:p>
        </w:tc>
        <w:tc>
          <w:tcPr>
            <w:tcW w:w="976"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1720,0</w:t>
            </w:r>
          </w:p>
        </w:tc>
        <w:tc>
          <w:tcPr>
            <w:tcW w:w="961"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1720,0</w:t>
            </w:r>
          </w:p>
        </w:tc>
        <w:tc>
          <w:tcPr>
            <w:tcW w:w="910"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1720,0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в том числе:</w:t>
            </w:r>
          </w:p>
        </w:tc>
        <w:tc>
          <w:tcPr>
            <w:tcW w:w="1951" w:type="dxa"/>
          </w:tcPr>
          <w:p w:rsidR="00B4696A" w:rsidRPr="00B4696A" w:rsidRDefault="00B4696A" w:rsidP="00B4696A">
            <w:pPr>
              <w:jc w:val="center"/>
              <w:rPr>
                <w:rFonts w:ascii="Times New Roman" w:hAnsi="Times New Roman" w:cs="Times New Roman"/>
                <w:b/>
                <w:sz w:val="24"/>
                <w:szCs w:val="24"/>
                <w:lang w:eastAsia="ru-RU"/>
              </w:rPr>
            </w:pPr>
          </w:p>
        </w:tc>
        <w:tc>
          <w:tcPr>
            <w:tcW w:w="976" w:type="dxa"/>
          </w:tcPr>
          <w:p w:rsidR="00B4696A" w:rsidRPr="00B4696A" w:rsidRDefault="00B4696A" w:rsidP="00B4696A">
            <w:pPr>
              <w:jc w:val="center"/>
              <w:rPr>
                <w:rFonts w:ascii="Times New Roman" w:hAnsi="Times New Roman" w:cs="Times New Roman"/>
                <w:b/>
                <w:sz w:val="24"/>
                <w:szCs w:val="24"/>
                <w:lang w:eastAsia="ru-RU"/>
              </w:rPr>
            </w:pPr>
          </w:p>
        </w:tc>
        <w:tc>
          <w:tcPr>
            <w:tcW w:w="961" w:type="dxa"/>
          </w:tcPr>
          <w:p w:rsidR="00B4696A" w:rsidRPr="00B4696A" w:rsidRDefault="00B4696A" w:rsidP="00B4696A">
            <w:pPr>
              <w:jc w:val="center"/>
              <w:rPr>
                <w:rFonts w:ascii="Times New Roman" w:hAnsi="Times New Roman" w:cs="Times New Roman"/>
                <w:b/>
                <w:sz w:val="24"/>
                <w:szCs w:val="24"/>
                <w:lang w:eastAsia="ru-RU"/>
              </w:rPr>
            </w:pPr>
          </w:p>
        </w:tc>
        <w:tc>
          <w:tcPr>
            <w:tcW w:w="910" w:type="dxa"/>
          </w:tcPr>
          <w:p w:rsidR="00B4696A" w:rsidRPr="00B4696A" w:rsidRDefault="00B4696A" w:rsidP="00B4696A">
            <w:pPr>
              <w:jc w:val="center"/>
              <w:rPr>
                <w:rFonts w:ascii="Times New Roman" w:hAnsi="Times New Roman" w:cs="Times New Roman"/>
                <w:b/>
                <w:sz w:val="24"/>
                <w:szCs w:val="24"/>
                <w:lang w:eastAsia="ru-RU"/>
              </w:rPr>
            </w:pP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z w:val="24"/>
                <w:szCs w:val="24"/>
                <w:lang w:eastAsia="ru-RU"/>
              </w:rPr>
              <w:t>Бюджет муниципального образования, из них за счет средств</w:t>
            </w:r>
          </w:p>
        </w:tc>
        <w:tc>
          <w:tcPr>
            <w:tcW w:w="1951" w:type="dxa"/>
          </w:tcPr>
          <w:p w:rsidR="00B4696A" w:rsidRPr="00B4696A" w:rsidRDefault="00B4696A" w:rsidP="00B4696A">
            <w:pPr>
              <w:jc w:val="center"/>
              <w:rPr>
                <w:rFonts w:ascii="Times New Roman" w:hAnsi="Times New Roman" w:cs="Times New Roman"/>
                <w:b/>
                <w:sz w:val="24"/>
                <w:szCs w:val="24"/>
                <w:lang w:eastAsia="ru-RU"/>
              </w:rPr>
            </w:pPr>
          </w:p>
        </w:tc>
        <w:tc>
          <w:tcPr>
            <w:tcW w:w="976" w:type="dxa"/>
          </w:tcPr>
          <w:p w:rsidR="00B4696A" w:rsidRPr="00B4696A" w:rsidRDefault="00B4696A" w:rsidP="00B4696A">
            <w:pPr>
              <w:jc w:val="center"/>
              <w:rPr>
                <w:rFonts w:ascii="Times New Roman" w:hAnsi="Times New Roman" w:cs="Times New Roman"/>
                <w:b/>
                <w:sz w:val="24"/>
                <w:szCs w:val="24"/>
                <w:lang w:eastAsia="ru-RU"/>
              </w:rPr>
            </w:pPr>
          </w:p>
        </w:tc>
        <w:tc>
          <w:tcPr>
            <w:tcW w:w="961" w:type="dxa"/>
          </w:tcPr>
          <w:p w:rsidR="00B4696A" w:rsidRPr="00B4696A" w:rsidRDefault="00B4696A" w:rsidP="00B4696A">
            <w:pPr>
              <w:jc w:val="center"/>
              <w:rPr>
                <w:rFonts w:ascii="Times New Roman" w:hAnsi="Times New Roman" w:cs="Times New Roman"/>
                <w:b/>
                <w:sz w:val="24"/>
                <w:szCs w:val="24"/>
                <w:lang w:eastAsia="ru-RU"/>
              </w:rPr>
            </w:pPr>
          </w:p>
        </w:tc>
        <w:tc>
          <w:tcPr>
            <w:tcW w:w="910" w:type="dxa"/>
          </w:tcPr>
          <w:p w:rsidR="00B4696A" w:rsidRPr="00B4696A" w:rsidRDefault="00B4696A" w:rsidP="00B4696A">
            <w:pPr>
              <w:jc w:val="center"/>
              <w:rPr>
                <w:rFonts w:ascii="Times New Roman" w:hAnsi="Times New Roman" w:cs="Times New Roman"/>
                <w:b/>
                <w:sz w:val="24"/>
                <w:szCs w:val="24"/>
                <w:lang w:eastAsia="ru-RU"/>
              </w:rPr>
            </w:pP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местного бюджета</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5160,0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1720,0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1720,0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1720,0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республиканского бюджета РК</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napToGrid w:val="0"/>
                <w:sz w:val="24"/>
                <w:szCs w:val="24"/>
                <w:lang w:eastAsia="ru-RU"/>
              </w:rPr>
              <w:t>- федерального бюджета</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napToGrid w:val="0"/>
                <w:sz w:val="24"/>
                <w:szCs w:val="24"/>
                <w:lang w:eastAsia="ru-RU"/>
              </w:rPr>
              <w:t>средства от приносящей доход деятельности</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val="restart"/>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Основное мероприятие 1.1.1.</w:t>
            </w:r>
          </w:p>
        </w:tc>
        <w:tc>
          <w:tcPr>
            <w:tcW w:w="3969" w:type="dxa"/>
            <w:vMerge w:val="restart"/>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z w:val="24"/>
                <w:szCs w:val="24"/>
              </w:rPr>
              <w:t>Предоставление межбюджетных трансфертов бюджетам сельских поселений на реализацию мероприятий по содействию занятости населения</w:t>
            </w: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Всего:</w:t>
            </w:r>
          </w:p>
        </w:tc>
        <w:tc>
          <w:tcPr>
            <w:tcW w:w="1951"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3960,0</w:t>
            </w:r>
          </w:p>
        </w:tc>
        <w:tc>
          <w:tcPr>
            <w:tcW w:w="976"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1320,0</w:t>
            </w:r>
          </w:p>
        </w:tc>
        <w:tc>
          <w:tcPr>
            <w:tcW w:w="961"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1320,0</w:t>
            </w:r>
          </w:p>
        </w:tc>
        <w:tc>
          <w:tcPr>
            <w:tcW w:w="910"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1320,0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в том числе:</w:t>
            </w:r>
          </w:p>
        </w:tc>
        <w:tc>
          <w:tcPr>
            <w:tcW w:w="1951" w:type="dxa"/>
          </w:tcPr>
          <w:p w:rsidR="00B4696A" w:rsidRPr="00B4696A" w:rsidRDefault="00B4696A" w:rsidP="00B4696A">
            <w:pPr>
              <w:jc w:val="center"/>
              <w:rPr>
                <w:rFonts w:ascii="Times New Roman" w:hAnsi="Times New Roman" w:cs="Times New Roman"/>
                <w:b/>
                <w:sz w:val="24"/>
                <w:szCs w:val="24"/>
                <w:lang w:eastAsia="ru-RU"/>
              </w:rPr>
            </w:pPr>
          </w:p>
        </w:tc>
        <w:tc>
          <w:tcPr>
            <w:tcW w:w="976" w:type="dxa"/>
          </w:tcPr>
          <w:p w:rsidR="00B4696A" w:rsidRPr="00B4696A" w:rsidRDefault="00B4696A" w:rsidP="00B4696A">
            <w:pPr>
              <w:jc w:val="center"/>
              <w:rPr>
                <w:rFonts w:ascii="Times New Roman" w:hAnsi="Times New Roman" w:cs="Times New Roman"/>
                <w:b/>
                <w:sz w:val="24"/>
                <w:szCs w:val="24"/>
                <w:lang w:eastAsia="ru-RU"/>
              </w:rPr>
            </w:pPr>
          </w:p>
        </w:tc>
        <w:tc>
          <w:tcPr>
            <w:tcW w:w="961" w:type="dxa"/>
          </w:tcPr>
          <w:p w:rsidR="00B4696A" w:rsidRPr="00B4696A" w:rsidRDefault="00B4696A" w:rsidP="00B4696A">
            <w:pPr>
              <w:jc w:val="center"/>
              <w:rPr>
                <w:rFonts w:ascii="Times New Roman" w:hAnsi="Times New Roman" w:cs="Times New Roman"/>
                <w:b/>
                <w:sz w:val="24"/>
                <w:szCs w:val="24"/>
                <w:lang w:eastAsia="ru-RU"/>
              </w:rPr>
            </w:pPr>
          </w:p>
        </w:tc>
        <w:tc>
          <w:tcPr>
            <w:tcW w:w="910" w:type="dxa"/>
          </w:tcPr>
          <w:p w:rsidR="00B4696A" w:rsidRPr="00B4696A" w:rsidRDefault="00B4696A" w:rsidP="00B4696A">
            <w:pPr>
              <w:jc w:val="center"/>
              <w:rPr>
                <w:rFonts w:ascii="Times New Roman" w:hAnsi="Times New Roman" w:cs="Times New Roman"/>
                <w:b/>
                <w:sz w:val="24"/>
                <w:szCs w:val="24"/>
                <w:lang w:eastAsia="ru-RU"/>
              </w:rPr>
            </w:pP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z w:val="24"/>
                <w:szCs w:val="24"/>
                <w:lang w:eastAsia="ru-RU"/>
              </w:rPr>
              <w:t>Бюджет муниципального образования, из них за счет средств</w:t>
            </w:r>
          </w:p>
        </w:tc>
        <w:tc>
          <w:tcPr>
            <w:tcW w:w="1951" w:type="dxa"/>
          </w:tcPr>
          <w:p w:rsidR="00B4696A" w:rsidRPr="00B4696A" w:rsidRDefault="00B4696A" w:rsidP="00B4696A">
            <w:pPr>
              <w:jc w:val="center"/>
              <w:rPr>
                <w:rFonts w:ascii="Times New Roman" w:hAnsi="Times New Roman" w:cs="Times New Roman"/>
                <w:b/>
                <w:sz w:val="24"/>
                <w:szCs w:val="24"/>
                <w:lang w:eastAsia="ru-RU"/>
              </w:rPr>
            </w:pPr>
          </w:p>
        </w:tc>
        <w:tc>
          <w:tcPr>
            <w:tcW w:w="976" w:type="dxa"/>
          </w:tcPr>
          <w:p w:rsidR="00B4696A" w:rsidRPr="00B4696A" w:rsidRDefault="00B4696A" w:rsidP="00B4696A">
            <w:pPr>
              <w:jc w:val="center"/>
              <w:rPr>
                <w:rFonts w:ascii="Times New Roman" w:hAnsi="Times New Roman" w:cs="Times New Roman"/>
                <w:b/>
                <w:sz w:val="24"/>
                <w:szCs w:val="24"/>
                <w:lang w:eastAsia="ru-RU"/>
              </w:rPr>
            </w:pPr>
          </w:p>
        </w:tc>
        <w:tc>
          <w:tcPr>
            <w:tcW w:w="961" w:type="dxa"/>
          </w:tcPr>
          <w:p w:rsidR="00B4696A" w:rsidRPr="00B4696A" w:rsidRDefault="00B4696A" w:rsidP="00B4696A">
            <w:pPr>
              <w:jc w:val="center"/>
              <w:rPr>
                <w:rFonts w:ascii="Times New Roman" w:hAnsi="Times New Roman" w:cs="Times New Roman"/>
                <w:b/>
                <w:sz w:val="24"/>
                <w:szCs w:val="24"/>
                <w:lang w:eastAsia="ru-RU"/>
              </w:rPr>
            </w:pPr>
          </w:p>
        </w:tc>
        <w:tc>
          <w:tcPr>
            <w:tcW w:w="910" w:type="dxa"/>
          </w:tcPr>
          <w:p w:rsidR="00B4696A" w:rsidRPr="00B4696A" w:rsidRDefault="00B4696A" w:rsidP="00B4696A">
            <w:pPr>
              <w:jc w:val="center"/>
              <w:rPr>
                <w:rFonts w:ascii="Times New Roman" w:hAnsi="Times New Roman" w:cs="Times New Roman"/>
                <w:b/>
                <w:sz w:val="24"/>
                <w:szCs w:val="24"/>
                <w:lang w:eastAsia="ru-RU"/>
              </w:rPr>
            </w:pP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местного бюджета</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3960,0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1320,0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1320,0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1320,0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республиканского бюджета РК</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napToGrid w:val="0"/>
                <w:sz w:val="24"/>
                <w:szCs w:val="24"/>
                <w:lang w:eastAsia="ru-RU"/>
              </w:rPr>
              <w:t>- федерального бюджета</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napToGrid w:val="0"/>
                <w:sz w:val="24"/>
                <w:szCs w:val="24"/>
                <w:lang w:eastAsia="ru-RU"/>
              </w:rPr>
              <w:t>средства от приносящей доход деятельности</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val="restart"/>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Основное мероприятие 1.1.2.</w:t>
            </w:r>
          </w:p>
        </w:tc>
        <w:tc>
          <w:tcPr>
            <w:tcW w:w="3969" w:type="dxa"/>
            <w:vMerge w:val="restart"/>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Реализация народных проектов в сфере занятости населения, прошедших отбор в рамках проекта «Народный бюджет»</w:t>
            </w: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Всего:</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pStyle w:val="ConsPlusCell"/>
              <w:rPr>
                <w:rFonts w:ascii="Times New Roman" w:hAnsi="Times New Roman" w:cs="Times New Roman"/>
                <w:sz w:val="24"/>
                <w:szCs w:val="24"/>
              </w:rPr>
            </w:pPr>
          </w:p>
        </w:tc>
        <w:tc>
          <w:tcPr>
            <w:tcW w:w="3969" w:type="dxa"/>
            <w:vMerge/>
          </w:tcPr>
          <w:p w:rsidR="00B4696A" w:rsidRPr="00B4696A" w:rsidRDefault="00B4696A" w:rsidP="00B4696A">
            <w:pPr>
              <w:pStyle w:val="ConsPlusCell"/>
              <w:rPr>
                <w:rFonts w:ascii="Times New Roman" w:hAnsi="Times New Roman" w:cs="Times New Roman"/>
                <w:sz w:val="24"/>
                <w:szCs w:val="24"/>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в том числе:</w:t>
            </w:r>
          </w:p>
        </w:tc>
        <w:tc>
          <w:tcPr>
            <w:tcW w:w="1951" w:type="dxa"/>
          </w:tcPr>
          <w:p w:rsidR="00B4696A" w:rsidRPr="00B4696A" w:rsidRDefault="00B4696A" w:rsidP="00B4696A">
            <w:pPr>
              <w:jc w:val="center"/>
              <w:rPr>
                <w:rFonts w:ascii="Times New Roman" w:hAnsi="Times New Roman" w:cs="Times New Roman"/>
                <w:sz w:val="24"/>
                <w:szCs w:val="24"/>
                <w:lang w:eastAsia="ru-RU"/>
              </w:rPr>
            </w:pPr>
          </w:p>
        </w:tc>
        <w:tc>
          <w:tcPr>
            <w:tcW w:w="976" w:type="dxa"/>
          </w:tcPr>
          <w:p w:rsidR="00B4696A" w:rsidRPr="00B4696A" w:rsidRDefault="00B4696A" w:rsidP="00B4696A">
            <w:pPr>
              <w:jc w:val="center"/>
              <w:rPr>
                <w:rFonts w:ascii="Times New Roman" w:hAnsi="Times New Roman" w:cs="Times New Roman"/>
                <w:sz w:val="24"/>
                <w:szCs w:val="24"/>
                <w:lang w:eastAsia="ru-RU"/>
              </w:rPr>
            </w:pPr>
          </w:p>
        </w:tc>
        <w:tc>
          <w:tcPr>
            <w:tcW w:w="961" w:type="dxa"/>
          </w:tcPr>
          <w:p w:rsidR="00B4696A" w:rsidRPr="00B4696A" w:rsidRDefault="00B4696A" w:rsidP="00B4696A">
            <w:pPr>
              <w:jc w:val="center"/>
              <w:rPr>
                <w:rFonts w:ascii="Times New Roman" w:hAnsi="Times New Roman" w:cs="Times New Roman"/>
                <w:sz w:val="24"/>
                <w:szCs w:val="24"/>
                <w:lang w:eastAsia="ru-RU"/>
              </w:rPr>
            </w:pPr>
          </w:p>
        </w:tc>
        <w:tc>
          <w:tcPr>
            <w:tcW w:w="910" w:type="dxa"/>
          </w:tcPr>
          <w:p w:rsidR="00B4696A" w:rsidRPr="00B4696A" w:rsidRDefault="00B4696A" w:rsidP="00B4696A">
            <w:pPr>
              <w:jc w:val="center"/>
              <w:rPr>
                <w:rFonts w:ascii="Times New Roman" w:hAnsi="Times New Roman" w:cs="Times New Roman"/>
                <w:sz w:val="24"/>
                <w:szCs w:val="24"/>
                <w:lang w:eastAsia="ru-RU"/>
              </w:rPr>
            </w:pPr>
          </w:p>
        </w:tc>
      </w:tr>
      <w:tr w:rsidR="00B4696A" w:rsidRPr="00B4696A" w:rsidTr="00B4696A">
        <w:tc>
          <w:tcPr>
            <w:tcW w:w="2269" w:type="dxa"/>
            <w:vMerge/>
          </w:tcPr>
          <w:p w:rsidR="00B4696A" w:rsidRPr="00B4696A" w:rsidRDefault="00B4696A" w:rsidP="00B4696A">
            <w:pPr>
              <w:pStyle w:val="ConsPlusCell"/>
              <w:rPr>
                <w:rFonts w:ascii="Times New Roman" w:hAnsi="Times New Roman" w:cs="Times New Roman"/>
                <w:sz w:val="24"/>
                <w:szCs w:val="24"/>
              </w:rPr>
            </w:pPr>
          </w:p>
        </w:tc>
        <w:tc>
          <w:tcPr>
            <w:tcW w:w="3969" w:type="dxa"/>
            <w:vMerge/>
          </w:tcPr>
          <w:p w:rsidR="00B4696A" w:rsidRPr="00B4696A" w:rsidRDefault="00B4696A" w:rsidP="00B4696A">
            <w:pPr>
              <w:pStyle w:val="ConsPlusCell"/>
              <w:rPr>
                <w:rFonts w:ascii="Times New Roman" w:hAnsi="Times New Roman" w:cs="Times New Roman"/>
                <w:sz w:val="24"/>
                <w:szCs w:val="24"/>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z w:val="24"/>
                <w:szCs w:val="24"/>
                <w:lang w:eastAsia="ru-RU"/>
              </w:rPr>
              <w:t>Бюджет муниципального образования, из них за счет средств</w:t>
            </w:r>
          </w:p>
        </w:tc>
        <w:tc>
          <w:tcPr>
            <w:tcW w:w="1951" w:type="dxa"/>
          </w:tcPr>
          <w:p w:rsidR="00B4696A" w:rsidRPr="00B4696A" w:rsidRDefault="00B4696A" w:rsidP="00B4696A">
            <w:pPr>
              <w:jc w:val="center"/>
              <w:rPr>
                <w:rFonts w:ascii="Times New Roman" w:hAnsi="Times New Roman" w:cs="Times New Roman"/>
                <w:sz w:val="24"/>
                <w:szCs w:val="24"/>
                <w:lang w:eastAsia="ru-RU"/>
              </w:rPr>
            </w:pPr>
          </w:p>
        </w:tc>
        <w:tc>
          <w:tcPr>
            <w:tcW w:w="976" w:type="dxa"/>
          </w:tcPr>
          <w:p w:rsidR="00B4696A" w:rsidRPr="00B4696A" w:rsidRDefault="00B4696A" w:rsidP="00B4696A">
            <w:pPr>
              <w:jc w:val="center"/>
              <w:rPr>
                <w:rFonts w:ascii="Times New Roman" w:hAnsi="Times New Roman" w:cs="Times New Roman"/>
                <w:sz w:val="24"/>
                <w:szCs w:val="24"/>
                <w:lang w:eastAsia="ru-RU"/>
              </w:rPr>
            </w:pPr>
          </w:p>
        </w:tc>
        <w:tc>
          <w:tcPr>
            <w:tcW w:w="961" w:type="dxa"/>
          </w:tcPr>
          <w:p w:rsidR="00B4696A" w:rsidRPr="00B4696A" w:rsidRDefault="00B4696A" w:rsidP="00B4696A">
            <w:pPr>
              <w:jc w:val="center"/>
              <w:rPr>
                <w:rFonts w:ascii="Times New Roman" w:hAnsi="Times New Roman" w:cs="Times New Roman"/>
                <w:sz w:val="24"/>
                <w:szCs w:val="24"/>
                <w:lang w:eastAsia="ru-RU"/>
              </w:rPr>
            </w:pPr>
          </w:p>
        </w:tc>
        <w:tc>
          <w:tcPr>
            <w:tcW w:w="910" w:type="dxa"/>
          </w:tcPr>
          <w:p w:rsidR="00B4696A" w:rsidRPr="00B4696A" w:rsidRDefault="00B4696A" w:rsidP="00B4696A">
            <w:pPr>
              <w:jc w:val="center"/>
              <w:rPr>
                <w:rFonts w:ascii="Times New Roman" w:hAnsi="Times New Roman" w:cs="Times New Roman"/>
                <w:sz w:val="24"/>
                <w:szCs w:val="24"/>
                <w:lang w:eastAsia="ru-RU"/>
              </w:rPr>
            </w:pPr>
          </w:p>
        </w:tc>
      </w:tr>
      <w:tr w:rsidR="00B4696A" w:rsidRPr="00B4696A" w:rsidTr="00B4696A">
        <w:tc>
          <w:tcPr>
            <w:tcW w:w="2269" w:type="dxa"/>
            <w:vMerge/>
          </w:tcPr>
          <w:p w:rsidR="00B4696A" w:rsidRPr="00B4696A" w:rsidRDefault="00B4696A" w:rsidP="00B4696A">
            <w:pPr>
              <w:pStyle w:val="ConsPlusCell"/>
              <w:rPr>
                <w:rFonts w:ascii="Times New Roman" w:hAnsi="Times New Roman" w:cs="Times New Roman"/>
                <w:sz w:val="24"/>
                <w:szCs w:val="24"/>
              </w:rPr>
            </w:pPr>
          </w:p>
        </w:tc>
        <w:tc>
          <w:tcPr>
            <w:tcW w:w="3969" w:type="dxa"/>
            <w:vMerge/>
          </w:tcPr>
          <w:p w:rsidR="00B4696A" w:rsidRPr="00B4696A" w:rsidRDefault="00B4696A" w:rsidP="00B4696A">
            <w:pPr>
              <w:pStyle w:val="ConsPlusCell"/>
              <w:rPr>
                <w:rFonts w:ascii="Times New Roman" w:hAnsi="Times New Roman" w:cs="Times New Roman"/>
                <w:sz w:val="24"/>
                <w:szCs w:val="24"/>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местного бюджета</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pStyle w:val="ConsPlusCell"/>
              <w:rPr>
                <w:rFonts w:ascii="Times New Roman" w:hAnsi="Times New Roman" w:cs="Times New Roman"/>
                <w:sz w:val="24"/>
                <w:szCs w:val="24"/>
              </w:rPr>
            </w:pPr>
          </w:p>
        </w:tc>
        <w:tc>
          <w:tcPr>
            <w:tcW w:w="3969" w:type="dxa"/>
            <w:vMerge/>
          </w:tcPr>
          <w:p w:rsidR="00B4696A" w:rsidRPr="00B4696A" w:rsidRDefault="00B4696A" w:rsidP="00B4696A">
            <w:pPr>
              <w:pStyle w:val="ConsPlusCell"/>
              <w:rPr>
                <w:rFonts w:ascii="Times New Roman" w:hAnsi="Times New Roman" w:cs="Times New Roman"/>
                <w:sz w:val="24"/>
                <w:szCs w:val="24"/>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республиканского бюджета РК</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pStyle w:val="ConsPlusCell"/>
              <w:rPr>
                <w:rFonts w:ascii="Times New Roman" w:hAnsi="Times New Roman" w:cs="Times New Roman"/>
                <w:sz w:val="24"/>
                <w:szCs w:val="24"/>
              </w:rPr>
            </w:pPr>
          </w:p>
        </w:tc>
        <w:tc>
          <w:tcPr>
            <w:tcW w:w="3969" w:type="dxa"/>
            <w:vMerge/>
          </w:tcPr>
          <w:p w:rsidR="00B4696A" w:rsidRPr="00B4696A" w:rsidRDefault="00B4696A" w:rsidP="00B4696A">
            <w:pPr>
              <w:pStyle w:val="ConsPlusCell"/>
              <w:rPr>
                <w:rFonts w:ascii="Times New Roman" w:hAnsi="Times New Roman" w:cs="Times New Roman"/>
                <w:sz w:val="24"/>
                <w:szCs w:val="24"/>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napToGrid w:val="0"/>
                <w:sz w:val="24"/>
                <w:szCs w:val="24"/>
                <w:lang w:eastAsia="ru-RU"/>
              </w:rPr>
              <w:t>- федерального бюджета</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pStyle w:val="ConsPlusCell"/>
              <w:rPr>
                <w:rFonts w:ascii="Times New Roman" w:hAnsi="Times New Roman" w:cs="Times New Roman"/>
                <w:sz w:val="24"/>
                <w:szCs w:val="24"/>
              </w:rPr>
            </w:pPr>
          </w:p>
        </w:tc>
        <w:tc>
          <w:tcPr>
            <w:tcW w:w="3969" w:type="dxa"/>
            <w:vMerge/>
          </w:tcPr>
          <w:p w:rsidR="00B4696A" w:rsidRPr="00B4696A" w:rsidRDefault="00B4696A" w:rsidP="00B4696A">
            <w:pPr>
              <w:pStyle w:val="ConsPlusCell"/>
              <w:rPr>
                <w:rFonts w:ascii="Times New Roman" w:hAnsi="Times New Roman" w:cs="Times New Roman"/>
                <w:sz w:val="24"/>
                <w:szCs w:val="24"/>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средства от приносящей доход деятельности</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val="restart"/>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Основное мероприятие 1.2.1.</w:t>
            </w:r>
          </w:p>
        </w:tc>
        <w:tc>
          <w:tcPr>
            <w:tcW w:w="3969" w:type="dxa"/>
            <w:vMerge w:val="restart"/>
          </w:tcPr>
          <w:p w:rsidR="00B4696A" w:rsidRPr="00B4696A" w:rsidRDefault="00B4696A" w:rsidP="00B4696A">
            <w:pPr>
              <w:pStyle w:val="ConsPlusCell"/>
              <w:rPr>
                <w:rFonts w:ascii="Times New Roman" w:hAnsi="Times New Roman" w:cs="Times New Roman"/>
                <w:bCs/>
                <w:sz w:val="24"/>
                <w:szCs w:val="24"/>
              </w:rPr>
            </w:pPr>
            <w:r w:rsidRPr="00B4696A">
              <w:rPr>
                <w:rFonts w:ascii="Times New Roman" w:hAnsi="Times New Roman" w:cs="Times New Roman"/>
                <w:sz w:val="24"/>
                <w:szCs w:val="24"/>
              </w:rPr>
              <w:t>Организация временного трудоустройства несовершеннолетних граждан в возрасте от 14 до 18 лет в свободное от учебы время</w:t>
            </w: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napToGrid w:val="0"/>
                <w:sz w:val="24"/>
                <w:szCs w:val="24"/>
                <w:lang w:eastAsia="ru-RU"/>
              </w:rPr>
              <w:t>Всего:</w:t>
            </w:r>
          </w:p>
        </w:tc>
        <w:tc>
          <w:tcPr>
            <w:tcW w:w="1951"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1200,0</w:t>
            </w:r>
          </w:p>
        </w:tc>
        <w:tc>
          <w:tcPr>
            <w:tcW w:w="976"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400,0</w:t>
            </w:r>
          </w:p>
        </w:tc>
        <w:tc>
          <w:tcPr>
            <w:tcW w:w="961"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400,0</w:t>
            </w:r>
          </w:p>
        </w:tc>
        <w:tc>
          <w:tcPr>
            <w:tcW w:w="910"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400,0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в том числе:</w:t>
            </w:r>
          </w:p>
        </w:tc>
        <w:tc>
          <w:tcPr>
            <w:tcW w:w="1951" w:type="dxa"/>
          </w:tcPr>
          <w:p w:rsidR="00B4696A" w:rsidRPr="00B4696A" w:rsidRDefault="00B4696A" w:rsidP="00B4696A">
            <w:pPr>
              <w:jc w:val="center"/>
              <w:rPr>
                <w:rFonts w:ascii="Times New Roman" w:hAnsi="Times New Roman" w:cs="Times New Roman"/>
                <w:b/>
                <w:sz w:val="24"/>
                <w:szCs w:val="24"/>
                <w:lang w:eastAsia="ru-RU"/>
              </w:rPr>
            </w:pPr>
          </w:p>
        </w:tc>
        <w:tc>
          <w:tcPr>
            <w:tcW w:w="976" w:type="dxa"/>
          </w:tcPr>
          <w:p w:rsidR="00B4696A" w:rsidRPr="00B4696A" w:rsidRDefault="00B4696A" w:rsidP="00B4696A">
            <w:pPr>
              <w:jc w:val="center"/>
              <w:rPr>
                <w:rFonts w:ascii="Times New Roman" w:hAnsi="Times New Roman" w:cs="Times New Roman"/>
                <w:b/>
                <w:sz w:val="24"/>
                <w:szCs w:val="24"/>
                <w:lang w:eastAsia="ru-RU"/>
              </w:rPr>
            </w:pPr>
          </w:p>
        </w:tc>
        <w:tc>
          <w:tcPr>
            <w:tcW w:w="961" w:type="dxa"/>
          </w:tcPr>
          <w:p w:rsidR="00B4696A" w:rsidRPr="00B4696A" w:rsidRDefault="00B4696A" w:rsidP="00B4696A">
            <w:pPr>
              <w:jc w:val="center"/>
              <w:rPr>
                <w:rFonts w:ascii="Times New Roman" w:hAnsi="Times New Roman" w:cs="Times New Roman"/>
                <w:b/>
                <w:sz w:val="24"/>
                <w:szCs w:val="24"/>
                <w:lang w:eastAsia="ru-RU"/>
              </w:rPr>
            </w:pPr>
          </w:p>
        </w:tc>
        <w:tc>
          <w:tcPr>
            <w:tcW w:w="910" w:type="dxa"/>
          </w:tcPr>
          <w:p w:rsidR="00B4696A" w:rsidRPr="00B4696A" w:rsidRDefault="00B4696A" w:rsidP="00B4696A">
            <w:pPr>
              <w:jc w:val="center"/>
              <w:rPr>
                <w:rFonts w:ascii="Times New Roman" w:hAnsi="Times New Roman" w:cs="Times New Roman"/>
                <w:b/>
                <w:sz w:val="24"/>
                <w:szCs w:val="24"/>
                <w:lang w:eastAsia="ru-RU"/>
              </w:rPr>
            </w:pP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z w:val="24"/>
                <w:szCs w:val="24"/>
                <w:lang w:eastAsia="ru-RU"/>
              </w:rPr>
              <w:t>Бюджет муниципального образования, из них за счет средств</w:t>
            </w:r>
          </w:p>
        </w:tc>
        <w:tc>
          <w:tcPr>
            <w:tcW w:w="1951" w:type="dxa"/>
          </w:tcPr>
          <w:p w:rsidR="00B4696A" w:rsidRPr="00B4696A" w:rsidRDefault="00B4696A" w:rsidP="00B4696A">
            <w:pPr>
              <w:jc w:val="center"/>
              <w:rPr>
                <w:rFonts w:ascii="Times New Roman" w:hAnsi="Times New Roman" w:cs="Times New Roman"/>
                <w:b/>
                <w:sz w:val="24"/>
                <w:szCs w:val="24"/>
                <w:lang w:eastAsia="ru-RU"/>
              </w:rPr>
            </w:pPr>
          </w:p>
        </w:tc>
        <w:tc>
          <w:tcPr>
            <w:tcW w:w="976" w:type="dxa"/>
          </w:tcPr>
          <w:p w:rsidR="00B4696A" w:rsidRPr="00B4696A" w:rsidRDefault="00B4696A" w:rsidP="00B4696A">
            <w:pPr>
              <w:jc w:val="center"/>
              <w:rPr>
                <w:rFonts w:ascii="Times New Roman" w:hAnsi="Times New Roman" w:cs="Times New Roman"/>
                <w:b/>
                <w:sz w:val="24"/>
                <w:szCs w:val="24"/>
                <w:lang w:eastAsia="ru-RU"/>
              </w:rPr>
            </w:pPr>
          </w:p>
        </w:tc>
        <w:tc>
          <w:tcPr>
            <w:tcW w:w="961" w:type="dxa"/>
          </w:tcPr>
          <w:p w:rsidR="00B4696A" w:rsidRPr="00B4696A" w:rsidRDefault="00B4696A" w:rsidP="00B4696A">
            <w:pPr>
              <w:jc w:val="center"/>
              <w:rPr>
                <w:rFonts w:ascii="Times New Roman" w:hAnsi="Times New Roman" w:cs="Times New Roman"/>
                <w:b/>
                <w:sz w:val="24"/>
                <w:szCs w:val="24"/>
                <w:lang w:eastAsia="ru-RU"/>
              </w:rPr>
            </w:pPr>
          </w:p>
        </w:tc>
        <w:tc>
          <w:tcPr>
            <w:tcW w:w="910" w:type="dxa"/>
          </w:tcPr>
          <w:p w:rsidR="00B4696A" w:rsidRPr="00B4696A" w:rsidRDefault="00B4696A" w:rsidP="00B4696A">
            <w:pPr>
              <w:jc w:val="center"/>
              <w:rPr>
                <w:rFonts w:ascii="Times New Roman" w:hAnsi="Times New Roman" w:cs="Times New Roman"/>
                <w:b/>
                <w:sz w:val="24"/>
                <w:szCs w:val="24"/>
                <w:lang w:eastAsia="ru-RU"/>
              </w:rPr>
            </w:pP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местного бюджета</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1200,0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400,0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400,0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400,0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республиканского бюджета РК</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napToGrid w:val="0"/>
                <w:sz w:val="24"/>
                <w:szCs w:val="24"/>
                <w:lang w:eastAsia="ru-RU"/>
              </w:rPr>
              <w:t>- федерального бюджета</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napToGrid w:val="0"/>
                <w:sz w:val="24"/>
                <w:szCs w:val="24"/>
                <w:lang w:eastAsia="ru-RU"/>
              </w:rPr>
              <w:t>средства от приносящей доход деятельности</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val="restart"/>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z w:val="24"/>
                <w:szCs w:val="24"/>
              </w:rPr>
              <w:lastRenderedPageBreak/>
              <w:t>Основное мероприятие 1.2.2.</w:t>
            </w:r>
          </w:p>
        </w:tc>
        <w:tc>
          <w:tcPr>
            <w:tcW w:w="3969" w:type="dxa"/>
            <w:vMerge w:val="restart"/>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b/>
                <w:sz w:val="24"/>
                <w:szCs w:val="24"/>
              </w:rPr>
              <w:t>Обеспечение занятости несовершеннолетних граждан от 14 до 18 лет, находящихся в трудной жизненной ситуации и социально опасном положении</w:t>
            </w: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napToGrid w:val="0"/>
                <w:sz w:val="24"/>
                <w:szCs w:val="24"/>
                <w:lang w:eastAsia="ru-RU"/>
              </w:rPr>
              <w:t>Всего:</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в том числе:</w:t>
            </w:r>
          </w:p>
        </w:tc>
        <w:tc>
          <w:tcPr>
            <w:tcW w:w="1951" w:type="dxa"/>
          </w:tcPr>
          <w:p w:rsidR="00B4696A" w:rsidRPr="00B4696A" w:rsidRDefault="00B4696A" w:rsidP="00B4696A">
            <w:pPr>
              <w:jc w:val="center"/>
              <w:rPr>
                <w:rFonts w:ascii="Times New Roman" w:hAnsi="Times New Roman" w:cs="Times New Roman"/>
                <w:sz w:val="24"/>
                <w:szCs w:val="24"/>
                <w:lang w:eastAsia="ru-RU"/>
              </w:rPr>
            </w:pPr>
          </w:p>
        </w:tc>
        <w:tc>
          <w:tcPr>
            <w:tcW w:w="976" w:type="dxa"/>
          </w:tcPr>
          <w:p w:rsidR="00B4696A" w:rsidRPr="00B4696A" w:rsidRDefault="00B4696A" w:rsidP="00B4696A">
            <w:pPr>
              <w:jc w:val="center"/>
              <w:rPr>
                <w:rFonts w:ascii="Times New Roman" w:hAnsi="Times New Roman" w:cs="Times New Roman"/>
                <w:sz w:val="24"/>
                <w:szCs w:val="24"/>
                <w:lang w:eastAsia="ru-RU"/>
              </w:rPr>
            </w:pPr>
          </w:p>
        </w:tc>
        <w:tc>
          <w:tcPr>
            <w:tcW w:w="961" w:type="dxa"/>
          </w:tcPr>
          <w:p w:rsidR="00B4696A" w:rsidRPr="00B4696A" w:rsidRDefault="00B4696A" w:rsidP="00B4696A">
            <w:pPr>
              <w:jc w:val="center"/>
              <w:rPr>
                <w:rFonts w:ascii="Times New Roman" w:hAnsi="Times New Roman" w:cs="Times New Roman"/>
                <w:sz w:val="24"/>
                <w:szCs w:val="24"/>
                <w:lang w:eastAsia="ru-RU"/>
              </w:rPr>
            </w:pPr>
          </w:p>
        </w:tc>
        <w:tc>
          <w:tcPr>
            <w:tcW w:w="910" w:type="dxa"/>
          </w:tcPr>
          <w:p w:rsidR="00B4696A" w:rsidRPr="00B4696A" w:rsidRDefault="00B4696A" w:rsidP="00B4696A">
            <w:pPr>
              <w:jc w:val="center"/>
              <w:rPr>
                <w:rFonts w:ascii="Times New Roman" w:hAnsi="Times New Roman" w:cs="Times New Roman"/>
                <w:sz w:val="24"/>
                <w:szCs w:val="24"/>
                <w:lang w:eastAsia="ru-RU"/>
              </w:rPr>
            </w:pP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z w:val="24"/>
                <w:szCs w:val="24"/>
                <w:lang w:eastAsia="ru-RU"/>
              </w:rPr>
              <w:t>Бюджет муниципального образования, из них за счет средств</w:t>
            </w:r>
          </w:p>
        </w:tc>
        <w:tc>
          <w:tcPr>
            <w:tcW w:w="1951" w:type="dxa"/>
          </w:tcPr>
          <w:p w:rsidR="00B4696A" w:rsidRPr="00B4696A" w:rsidRDefault="00B4696A" w:rsidP="00B4696A">
            <w:pPr>
              <w:jc w:val="center"/>
              <w:rPr>
                <w:rFonts w:ascii="Times New Roman" w:hAnsi="Times New Roman" w:cs="Times New Roman"/>
                <w:sz w:val="24"/>
                <w:szCs w:val="24"/>
                <w:lang w:eastAsia="ru-RU"/>
              </w:rPr>
            </w:pPr>
          </w:p>
        </w:tc>
        <w:tc>
          <w:tcPr>
            <w:tcW w:w="976" w:type="dxa"/>
          </w:tcPr>
          <w:p w:rsidR="00B4696A" w:rsidRPr="00B4696A" w:rsidRDefault="00B4696A" w:rsidP="00B4696A">
            <w:pPr>
              <w:jc w:val="center"/>
              <w:rPr>
                <w:rFonts w:ascii="Times New Roman" w:hAnsi="Times New Roman" w:cs="Times New Roman"/>
                <w:sz w:val="24"/>
                <w:szCs w:val="24"/>
                <w:lang w:eastAsia="ru-RU"/>
              </w:rPr>
            </w:pPr>
          </w:p>
        </w:tc>
        <w:tc>
          <w:tcPr>
            <w:tcW w:w="961" w:type="dxa"/>
          </w:tcPr>
          <w:p w:rsidR="00B4696A" w:rsidRPr="00B4696A" w:rsidRDefault="00B4696A" w:rsidP="00B4696A">
            <w:pPr>
              <w:jc w:val="center"/>
              <w:rPr>
                <w:rFonts w:ascii="Times New Roman" w:hAnsi="Times New Roman" w:cs="Times New Roman"/>
                <w:sz w:val="24"/>
                <w:szCs w:val="24"/>
                <w:lang w:eastAsia="ru-RU"/>
              </w:rPr>
            </w:pPr>
          </w:p>
        </w:tc>
        <w:tc>
          <w:tcPr>
            <w:tcW w:w="910" w:type="dxa"/>
          </w:tcPr>
          <w:p w:rsidR="00B4696A" w:rsidRPr="00B4696A" w:rsidRDefault="00B4696A" w:rsidP="00B4696A">
            <w:pPr>
              <w:jc w:val="center"/>
              <w:rPr>
                <w:rFonts w:ascii="Times New Roman" w:hAnsi="Times New Roman" w:cs="Times New Roman"/>
                <w:sz w:val="24"/>
                <w:szCs w:val="24"/>
                <w:lang w:eastAsia="ru-RU"/>
              </w:rPr>
            </w:pP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местного бюджета</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республиканского бюджета РК</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napToGrid w:val="0"/>
                <w:sz w:val="24"/>
                <w:szCs w:val="24"/>
                <w:lang w:eastAsia="ru-RU"/>
              </w:rPr>
              <w:t>- федерального бюджета</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napToGrid w:val="0"/>
                <w:sz w:val="24"/>
                <w:szCs w:val="24"/>
                <w:lang w:eastAsia="ru-RU"/>
              </w:rPr>
              <w:t>средства от приносящей доход деятельности</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val="restart"/>
          </w:tcPr>
          <w:p w:rsidR="00B4696A" w:rsidRPr="00B4696A" w:rsidRDefault="00B4696A" w:rsidP="00B4696A">
            <w:pPr>
              <w:pStyle w:val="ConsPlusCell"/>
              <w:rPr>
                <w:rFonts w:ascii="Times New Roman" w:eastAsia="Times New Roman" w:hAnsi="Times New Roman" w:cs="Times New Roman"/>
                <w:b/>
                <w:sz w:val="24"/>
                <w:szCs w:val="24"/>
              </w:rPr>
            </w:pPr>
            <w:r w:rsidRPr="00B4696A">
              <w:rPr>
                <w:rFonts w:ascii="Times New Roman" w:eastAsia="Times New Roman" w:hAnsi="Times New Roman" w:cs="Times New Roman"/>
                <w:b/>
                <w:sz w:val="24"/>
                <w:szCs w:val="24"/>
              </w:rPr>
              <w:t>Подпрограмма 2</w:t>
            </w:r>
          </w:p>
          <w:p w:rsidR="00B4696A" w:rsidRPr="00B4696A" w:rsidRDefault="00B4696A" w:rsidP="00B4696A">
            <w:pPr>
              <w:pStyle w:val="ConsPlusCell"/>
              <w:rPr>
                <w:rFonts w:ascii="Times New Roman" w:eastAsia="Times New Roman" w:hAnsi="Times New Roman" w:cs="Times New Roman"/>
                <w:b/>
                <w:sz w:val="24"/>
                <w:szCs w:val="24"/>
              </w:rPr>
            </w:pPr>
          </w:p>
        </w:tc>
        <w:tc>
          <w:tcPr>
            <w:tcW w:w="3969" w:type="dxa"/>
            <w:vMerge w:val="restart"/>
          </w:tcPr>
          <w:p w:rsidR="00B4696A" w:rsidRPr="00B4696A" w:rsidRDefault="00B4696A" w:rsidP="00B4696A">
            <w:pPr>
              <w:pStyle w:val="ConsPlusCell"/>
              <w:rPr>
                <w:rFonts w:ascii="Times New Roman" w:hAnsi="Times New Roman" w:cs="Times New Roman"/>
                <w:b/>
                <w:bCs/>
                <w:sz w:val="24"/>
                <w:szCs w:val="24"/>
              </w:rPr>
            </w:pPr>
            <w:r w:rsidRPr="00B4696A">
              <w:rPr>
                <w:rFonts w:ascii="Times New Roman" w:hAnsi="Times New Roman" w:cs="Times New Roman"/>
                <w:b/>
                <w:bCs/>
                <w:sz w:val="24"/>
                <w:szCs w:val="24"/>
              </w:rPr>
              <w:t>Поддержка социально ориентированных некоммерческих организаций</w:t>
            </w: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Всего:</w:t>
            </w:r>
          </w:p>
        </w:tc>
        <w:tc>
          <w:tcPr>
            <w:tcW w:w="1951"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900,0</w:t>
            </w:r>
          </w:p>
        </w:tc>
        <w:tc>
          <w:tcPr>
            <w:tcW w:w="976"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300,0</w:t>
            </w:r>
          </w:p>
        </w:tc>
        <w:tc>
          <w:tcPr>
            <w:tcW w:w="961"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300,0</w:t>
            </w:r>
          </w:p>
        </w:tc>
        <w:tc>
          <w:tcPr>
            <w:tcW w:w="910"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300,0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в том числе:</w:t>
            </w:r>
          </w:p>
        </w:tc>
        <w:tc>
          <w:tcPr>
            <w:tcW w:w="1951" w:type="dxa"/>
          </w:tcPr>
          <w:p w:rsidR="00B4696A" w:rsidRPr="00B4696A" w:rsidRDefault="00B4696A" w:rsidP="00B4696A">
            <w:pPr>
              <w:jc w:val="center"/>
              <w:rPr>
                <w:rFonts w:ascii="Times New Roman" w:hAnsi="Times New Roman" w:cs="Times New Roman"/>
                <w:b/>
                <w:sz w:val="24"/>
                <w:szCs w:val="24"/>
                <w:lang w:eastAsia="ru-RU"/>
              </w:rPr>
            </w:pPr>
          </w:p>
        </w:tc>
        <w:tc>
          <w:tcPr>
            <w:tcW w:w="976" w:type="dxa"/>
          </w:tcPr>
          <w:p w:rsidR="00B4696A" w:rsidRPr="00B4696A" w:rsidRDefault="00B4696A" w:rsidP="00B4696A">
            <w:pPr>
              <w:jc w:val="center"/>
              <w:rPr>
                <w:rFonts w:ascii="Times New Roman" w:hAnsi="Times New Roman" w:cs="Times New Roman"/>
                <w:b/>
                <w:sz w:val="24"/>
                <w:szCs w:val="24"/>
                <w:lang w:eastAsia="ru-RU"/>
              </w:rPr>
            </w:pPr>
          </w:p>
        </w:tc>
        <w:tc>
          <w:tcPr>
            <w:tcW w:w="961" w:type="dxa"/>
          </w:tcPr>
          <w:p w:rsidR="00B4696A" w:rsidRPr="00B4696A" w:rsidRDefault="00B4696A" w:rsidP="00B4696A">
            <w:pPr>
              <w:jc w:val="center"/>
              <w:rPr>
                <w:rFonts w:ascii="Times New Roman" w:hAnsi="Times New Roman" w:cs="Times New Roman"/>
                <w:b/>
                <w:sz w:val="24"/>
                <w:szCs w:val="24"/>
                <w:lang w:eastAsia="ru-RU"/>
              </w:rPr>
            </w:pPr>
          </w:p>
        </w:tc>
        <w:tc>
          <w:tcPr>
            <w:tcW w:w="910" w:type="dxa"/>
          </w:tcPr>
          <w:p w:rsidR="00B4696A" w:rsidRPr="00B4696A" w:rsidRDefault="00B4696A" w:rsidP="00B4696A">
            <w:pPr>
              <w:jc w:val="center"/>
              <w:rPr>
                <w:rFonts w:ascii="Times New Roman" w:hAnsi="Times New Roman" w:cs="Times New Roman"/>
                <w:b/>
                <w:sz w:val="24"/>
                <w:szCs w:val="24"/>
                <w:lang w:eastAsia="ru-RU"/>
              </w:rPr>
            </w:pP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z w:val="24"/>
                <w:szCs w:val="24"/>
                <w:lang w:eastAsia="ru-RU"/>
              </w:rPr>
              <w:t>Бюджет муниципального образования, из них за счет средств</w:t>
            </w:r>
          </w:p>
        </w:tc>
        <w:tc>
          <w:tcPr>
            <w:tcW w:w="1951" w:type="dxa"/>
          </w:tcPr>
          <w:p w:rsidR="00B4696A" w:rsidRPr="00B4696A" w:rsidRDefault="00B4696A" w:rsidP="00B4696A">
            <w:pPr>
              <w:jc w:val="center"/>
              <w:rPr>
                <w:rFonts w:ascii="Times New Roman" w:hAnsi="Times New Roman" w:cs="Times New Roman"/>
                <w:b/>
                <w:sz w:val="24"/>
                <w:szCs w:val="24"/>
                <w:lang w:eastAsia="ru-RU"/>
              </w:rPr>
            </w:pPr>
          </w:p>
        </w:tc>
        <w:tc>
          <w:tcPr>
            <w:tcW w:w="976" w:type="dxa"/>
          </w:tcPr>
          <w:p w:rsidR="00B4696A" w:rsidRPr="00B4696A" w:rsidRDefault="00B4696A" w:rsidP="00B4696A">
            <w:pPr>
              <w:jc w:val="center"/>
              <w:rPr>
                <w:rFonts w:ascii="Times New Roman" w:hAnsi="Times New Roman" w:cs="Times New Roman"/>
                <w:b/>
                <w:sz w:val="24"/>
                <w:szCs w:val="24"/>
                <w:lang w:eastAsia="ru-RU"/>
              </w:rPr>
            </w:pPr>
          </w:p>
        </w:tc>
        <w:tc>
          <w:tcPr>
            <w:tcW w:w="961" w:type="dxa"/>
          </w:tcPr>
          <w:p w:rsidR="00B4696A" w:rsidRPr="00B4696A" w:rsidRDefault="00B4696A" w:rsidP="00B4696A">
            <w:pPr>
              <w:jc w:val="center"/>
              <w:rPr>
                <w:rFonts w:ascii="Times New Roman" w:hAnsi="Times New Roman" w:cs="Times New Roman"/>
                <w:b/>
                <w:sz w:val="24"/>
                <w:szCs w:val="24"/>
                <w:lang w:eastAsia="ru-RU"/>
              </w:rPr>
            </w:pPr>
          </w:p>
        </w:tc>
        <w:tc>
          <w:tcPr>
            <w:tcW w:w="910" w:type="dxa"/>
          </w:tcPr>
          <w:p w:rsidR="00B4696A" w:rsidRPr="00B4696A" w:rsidRDefault="00B4696A" w:rsidP="00B4696A">
            <w:pPr>
              <w:jc w:val="center"/>
              <w:rPr>
                <w:rFonts w:ascii="Times New Roman" w:hAnsi="Times New Roman" w:cs="Times New Roman"/>
                <w:b/>
                <w:sz w:val="24"/>
                <w:szCs w:val="24"/>
                <w:lang w:eastAsia="ru-RU"/>
              </w:rPr>
            </w:pP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местного бюджета</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900,0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300,0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300,0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300,0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республиканского бюджета РК</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napToGrid w:val="0"/>
                <w:sz w:val="24"/>
                <w:szCs w:val="24"/>
                <w:lang w:eastAsia="ru-RU"/>
              </w:rPr>
              <w:t>- федерального бюджета</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napToGrid w:val="0"/>
                <w:sz w:val="24"/>
                <w:szCs w:val="24"/>
                <w:lang w:eastAsia="ru-RU"/>
              </w:rPr>
              <w:t>средства от приносящей доход деятельности</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val="restart"/>
          </w:tcPr>
          <w:p w:rsidR="00B4696A" w:rsidRPr="00B4696A" w:rsidRDefault="00B4696A" w:rsidP="00B4696A">
            <w:pPr>
              <w:pStyle w:val="ConsPlusCell"/>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 xml:space="preserve">Основное мероприятие </w:t>
            </w:r>
            <w:r w:rsidRPr="00B4696A">
              <w:rPr>
                <w:rFonts w:ascii="Times New Roman" w:hAnsi="Times New Roman" w:cs="Times New Roman"/>
                <w:sz w:val="24"/>
                <w:szCs w:val="24"/>
              </w:rPr>
              <w:t>2.1.1.</w:t>
            </w:r>
          </w:p>
        </w:tc>
        <w:tc>
          <w:tcPr>
            <w:tcW w:w="3969" w:type="dxa"/>
            <w:vMerge w:val="restart"/>
          </w:tcPr>
          <w:p w:rsidR="00B4696A" w:rsidRPr="00B4696A" w:rsidRDefault="00B4696A" w:rsidP="00B4696A">
            <w:pPr>
              <w:pStyle w:val="ConsPlusCell"/>
              <w:rPr>
                <w:rFonts w:ascii="Times New Roman" w:hAnsi="Times New Roman" w:cs="Times New Roman"/>
                <w:bCs/>
                <w:sz w:val="24"/>
                <w:szCs w:val="24"/>
              </w:rPr>
            </w:pPr>
            <w:r w:rsidRPr="00B4696A">
              <w:rPr>
                <w:rFonts w:ascii="Times New Roman" w:hAnsi="Times New Roman" w:cs="Times New Roman"/>
                <w:sz w:val="24"/>
                <w:szCs w:val="24"/>
              </w:rPr>
              <w:t xml:space="preserve">Создание условий для организации СО НКО, в том числе </w:t>
            </w:r>
            <w:proofErr w:type="spellStart"/>
            <w:r w:rsidRPr="00B4696A">
              <w:rPr>
                <w:rFonts w:ascii="Times New Roman" w:hAnsi="Times New Roman" w:cs="Times New Roman"/>
                <w:sz w:val="24"/>
                <w:szCs w:val="24"/>
              </w:rPr>
              <w:t>ТОСов</w:t>
            </w:r>
            <w:proofErr w:type="spellEnd"/>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Всего:</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в том числе:</w:t>
            </w:r>
          </w:p>
        </w:tc>
        <w:tc>
          <w:tcPr>
            <w:tcW w:w="1951" w:type="dxa"/>
          </w:tcPr>
          <w:p w:rsidR="00B4696A" w:rsidRPr="00B4696A" w:rsidRDefault="00B4696A" w:rsidP="00B4696A">
            <w:pPr>
              <w:jc w:val="center"/>
              <w:rPr>
                <w:rFonts w:ascii="Times New Roman" w:hAnsi="Times New Roman" w:cs="Times New Roman"/>
                <w:b/>
                <w:sz w:val="24"/>
                <w:szCs w:val="24"/>
                <w:lang w:eastAsia="ru-RU"/>
              </w:rPr>
            </w:pPr>
          </w:p>
        </w:tc>
        <w:tc>
          <w:tcPr>
            <w:tcW w:w="976" w:type="dxa"/>
          </w:tcPr>
          <w:p w:rsidR="00B4696A" w:rsidRPr="00B4696A" w:rsidRDefault="00B4696A" w:rsidP="00B4696A">
            <w:pPr>
              <w:jc w:val="center"/>
              <w:rPr>
                <w:rFonts w:ascii="Times New Roman" w:hAnsi="Times New Roman" w:cs="Times New Roman"/>
                <w:b/>
                <w:sz w:val="24"/>
                <w:szCs w:val="24"/>
                <w:lang w:eastAsia="ru-RU"/>
              </w:rPr>
            </w:pPr>
          </w:p>
        </w:tc>
        <w:tc>
          <w:tcPr>
            <w:tcW w:w="961" w:type="dxa"/>
          </w:tcPr>
          <w:p w:rsidR="00B4696A" w:rsidRPr="00B4696A" w:rsidRDefault="00B4696A" w:rsidP="00B4696A">
            <w:pPr>
              <w:jc w:val="center"/>
              <w:rPr>
                <w:rFonts w:ascii="Times New Roman" w:hAnsi="Times New Roman" w:cs="Times New Roman"/>
                <w:b/>
                <w:sz w:val="24"/>
                <w:szCs w:val="24"/>
                <w:lang w:eastAsia="ru-RU"/>
              </w:rPr>
            </w:pPr>
          </w:p>
        </w:tc>
        <w:tc>
          <w:tcPr>
            <w:tcW w:w="910" w:type="dxa"/>
          </w:tcPr>
          <w:p w:rsidR="00B4696A" w:rsidRPr="00B4696A" w:rsidRDefault="00B4696A" w:rsidP="00B4696A">
            <w:pPr>
              <w:jc w:val="center"/>
              <w:rPr>
                <w:rFonts w:ascii="Times New Roman" w:hAnsi="Times New Roman" w:cs="Times New Roman"/>
                <w:b/>
                <w:sz w:val="24"/>
                <w:szCs w:val="24"/>
                <w:lang w:eastAsia="ru-RU"/>
              </w:rPr>
            </w:pP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z w:val="24"/>
                <w:szCs w:val="24"/>
                <w:lang w:eastAsia="ru-RU"/>
              </w:rPr>
              <w:t>Бюджет муниципального образования, из них за счет средств</w:t>
            </w:r>
          </w:p>
        </w:tc>
        <w:tc>
          <w:tcPr>
            <w:tcW w:w="1951" w:type="dxa"/>
          </w:tcPr>
          <w:p w:rsidR="00B4696A" w:rsidRPr="00B4696A" w:rsidRDefault="00B4696A" w:rsidP="00B4696A">
            <w:pPr>
              <w:jc w:val="center"/>
              <w:rPr>
                <w:rFonts w:ascii="Times New Roman" w:hAnsi="Times New Roman" w:cs="Times New Roman"/>
                <w:b/>
                <w:sz w:val="24"/>
                <w:szCs w:val="24"/>
                <w:lang w:eastAsia="ru-RU"/>
              </w:rPr>
            </w:pPr>
          </w:p>
        </w:tc>
        <w:tc>
          <w:tcPr>
            <w:tcW w:w="976" w:type="dxa"/>
          </w:tcPr>
          <w:p w:rsidR="00B4696A" w:rsidRPr="00B4696A" w:rsidRDefault="00B4696A" w:rsidP="00B4696A">
            <w:pPr>
              <w:jc w:val="center"/>
              <w:rPr>
                <w:rFonts w:ascii="Times New Roman" w:hAnsi="Times New Roman" w:cs="Times New Roman"/>
                <w:b/>
                <w:sz w:val="24"/>
                <w:szCs w:val="24"/>
                <w:lang w:eastAsia="ru-RU"/>
              </w:rPr>
            </w:pPr>
          </w:p>
        </w:tc>
        <w:tc>
          <w:tcPr>
            <w:tcW w:w="961" w:type="dxa"/>
          </w:tcPr>
          <w:p w:rsidR="00B4696A" w:rsidRPr="00B4696A" w:rsidRDefault="00B4696A" w:rsidP="00B4696A">
            <w:pPr>
              <w:jc w:val="center"/>
              <w:rPr>
                <w:rFonts w:ascii="Times New Roman" w:hAnsi="Times New Roman" w:cs="Times New Roman"/>
                <w:b/>
                <w:sz w:val="24"/>
                <w:szCs w:val="24"/>
                <w:lang w:eastAsia="ru-RU"/>
              </w:rPr>
            </w:pPr>
          </w:p>
        </w:tc>
        <w:tc>
          <w:tcPr>
            <w:tcW w:w="910" w:type="dxa"/>
          </w:tcPr>
          <w:p w:rsidR="00B4696A" w:rsidRPr="00B4696A" w:rsidRDefault="00B4696A" w:rsidP="00B4696A">
            <w:pPr>
              <w:jc w:val="center"/>
              <w:rPr>
                <w:rFonts w:ascii="Times New Roman" w:hAnsi="Times New Roman" w:cs="Times New Roman"/>
                <w:b/>
                <w:sz w:val="24"/>
                <w:szCs w:val="24"/>
                <w:lang w:eastAsia="ru-RU"/>
              </w:rPr>
            </w:pP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местного бюджета</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республиканского бюджета РК</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napToGrid w:val="0"/>
                <w:sz w:val="24"/>
                <w:szCs w:val="24"/>
                <w:lang w:eastAsia="ru-RU"/>
              </w:rPr>
              <w:t>- федерального бюджета</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napToGrid w:val="0"/>
                <w:sz w:val="24"/>
                <w:szCs w:val="24"/>
                <w:lang w:eastAsia="ru-RU"/>
              </w:rPr>
              <w:t>средства от приносящей доход деятельности</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val="restart"/>
          </w:tcPr>
          <w:p w:rsidR="00B4696A" w:rsidRPr="00B4696A" w:rsidRDefault="00B4696A" w:rsidP="00B4696A">
            <w:pPr>
              <w:pStyle w:val="ConsPlusCell"/>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 xml:space="preserve">Основное мероприятие </w:t>
            </w:r>
            <w:r w:rsidRPr="00B4696A">
              <w:rPr>
                <w:rFonts w:ascii="Times New Roman" w:hAnsi="Times New Roman" w:cs="Times New Roman"/>
                <w:sz w:val="24"/>
                <w:szCs w:val="24"/>
              </w:rPr>
              <w:t>2.1.2.</w:t>
            </w:r>
          </w:p>
        </w:tc>
        <w:tc>
          <w:tcPr>
            <w:tcW w:w="3969" w:type="dxa"/>
            <w:vMerge w:val="restart"/>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Формирование новых социально ориентированных организаций в муниципальном районе</w:t>
            </w: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Всего:</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в том числе:</w:t>
            </w:r>
          </w:p>
        </w:tc>
        <w:tc>
          <w:tcPr>
            <w:tcW w:w="1951" w:type="dxa"/>
          </w:tcPr>
          <w:p w:rsidR="00B4696A" w:rsidRPr="00B4696A" w:rsidRDefault="00B4696A" w:rsidP="00B4696A">
            <w:pPr>
              <w:jc w:val="center"/>
              <w:rPr>
                <w:rFonts w:ascii="Times New Roman" w:hAnsi="Times New Roman" w:cs="Times New Roman"/>
                <w:b/>
                <w:sz w:val="24"/>
                <w:szCs w:val="24"/>
                <w:lang w:eastAsia="ru-RU"/>
              </w:rPr>
            </w:pPr>
          </w:p>
        </w:tc>
        <w:tc>
          <w:tcPr>
            <w:tcW w:w="976" w:type="dxa"/>
          </w:tcPr>
          <w:p w:rsidR="00B4696A" w:rsidRPr="00B4696A" w:rsidRDefault="00B4696A" w:rsidP="00B4696A">
            <w:pPr>
              <w:jc w:val="center"/>
              <w:rPr>
                <w:rFonts w:ascii="Times New Roman" w:hAnsi="Times New Roman" w:cs="Times New Roman"/>
                <w:b/>
                <w:sz w:val="24"/>
                <w:szCs w:val="24"/>
                <w:lang w:eastAsia="ru-RU"/>
              </w:rPr>
            </w:pPr>
          </w:p>
        </w:tc>
        <w:tc>
          <w:tcPr>
            <w:tcW w:w="961" w:type="dxa"/>
          </w:tcPr>
          <w:p w:rsidR="00B4696A" w:rsidRPr="00B4696A" w:rsidRDefault="00B4696A" w:rsidP="00B4696A">
            <w:pPr>
              <w:jc w:val="center"/>
              <w:rPr>
                <w:rFonts w:ascii="Times New Roman" w:hAnsi="Times New Roman" w:cs="Times New Roman"/>
                <w:b/>
                <w:sz w:val="24"/>
                <w:szCs w:val="24"/>
                <w:lang w:eastAsia="ru-RU"/>
              </w:rPr>
            </w:pPr>
          </w:p>
        </w:tc>
        <w:tc>
          <w:tcPr>
            <w:tcW w:w="910" w:type="dxa"/>
          </w:tcPr>
          <w:p w:rsidR="00B4696A" w:rsidRPr="00B4696A" w:rsidRDefault="00B4696A" w:rsidP="00B4696A">
            <w:pPr>
              <w:jc w:val="center"/>
              <w:rPr>
                <w:rFonts w:ascii="Times New Roman" w:hAnsi="Times New Roman" w:cs="Times New Roman"/>
                <w:b/>
                <w:sz w:val="24"/>
                <w:szCs w:val="24"/>
                <w:lang w:eastAsia="ru-RU"/>
              </w:rPr>
            </w:pP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z w:val="24"/>
                <w:szCs w:val="24"/>
                <w:lang w:eastAsia="ru-RU"/>
              </w:rPr>
              <w:t>Бюджет муниципального образования, из них за счет средств</w:t>
            </w:r>
          </w:p>
        </w:tc>
        <w:tc>
          <w:tcPr>
            <w:tcW w:w="1951" w:type="dxa"/>
          </w:tcPr>
          <w:p w:rsidR="00B4696A" w:rsidRPr="00B4696A" w:rsidRDefault="00B4696A" w:rsidP="00B4696A">
            <w:pPr>
              <w:jc w:val="center"/>
              <w:rPr>
                <w:rFonts w:ascii="Times New Roman" w:hAnsi="Times New Roman" w:cs="Times New Roman"/>
                <w:sz w:val="24"/>
                <w:szCs w:val="24"/>
                <w:lang w:eastAsia="ru-RU"/>
              </w:rPr>
            </w:pPr>
          </w:p>
        </w:tc>
        <w:tc>
          <w:tcPr>
            <w:tcW w:w="976" w:type="dxa"/>
          </w:tcPr>
          <w:p w:rsidR="00B4696A" w:rsidRPr="00B4696A" w:rsidRDefault="00B4696A" w:rsidP="00B4696A">
            <w:pPr>
              <w:jc w:val="center"/>
              <w:rPr>
                <w:rFonts w:ascii="Times New Roman" w:hAnsi="Times New Roman" w:cs="Times New Roman"/>
                <w:sz w:val="24"/>
                <w:szCs w:val="24"/>
                <w:lang w:eastAsia="ru-RU"/>
              </w:rPr>
            </w:pPr>
          </w:p>
        </w:tc>
        <w:tc>
          <w:tcPr>
            <w:tcW w:w="961" w:type="dxa"/>
          </w:tcPr>
          <w:p w:rsidR="00B4696A" w:rsidRPr="00B4696A" w:rsidRDefault="00B4696A" w:rsidP="00B4696A">
            <w:pPr>
              <w:jc w:val="center"/>
              <w:rPr>
                <w:rFonts w:ascii="Times New Roman" w:hAnsi="Times New Roman" w:cs="Times New Roman"/>
                <w:sz w:val="24"/>
                <w:szCs w:val="24"/>
                <w:lang w:eastAsia="ru-RU"/>
              </w:rPr>
            </w:pPr>
          </w:p>
        </w:tc>
        <w:tc>
          <w:tcPr>
            <w:tcW w:w="910" w:type="dxa"/>
          </w:tcPr>
          <w:p w:rsidR="00B4696A" w:rsidRPr="00B4696A" w:rsidRDefault="00B4696A" w:rsidP="00B4696A">
            <w:pPr>
              <w:jc w:val="center"/>
              <w:rPr>
                <w:rFonts w:ascii="Times New Roman" w:hAnsi="Times New Roman" w:cs="Times New Roman"/>
                <w:sz w:val="24"/>
                <w:szCs w:val="24"/>
                <w:lang w:eastAsia="ru-RU"/>
              </w:rPr>
            </w:pP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местного бюджета</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pStyle w:val="ConsPlusCell"/>
              <w:rPr>
                <w:rFonts w:ascii="Times New Roman" w:eastAsia="Times New Roman" w:hAnsi="Times New Roman" w:cs="Times New Roman"/>
                <w:sz w:val="24"/>
                <w:szCs w:val="24"/>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республиканского бюджета РК</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napToGrid w:val="0"/>
                <w:sz w:val="24"/>
                <w:szCs w:val="24"/>
                <w:lang w:eastAsia="ru-RU"/>
              </w:rPr>
              <w:t>- федерального бюджета</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napToGrid w:val="0"/>
                <w:sz w:val="24"/>
                <w:szCs w:val="24"/>
                <w:lang w:eastAsia="ru-RU"/>
              </w:rPr>
              <w:t xml:space="preserve">средства от приносящей доход </w:t>
            </w:r>
            <w:r w:rsidRPr="00B4696A">
              <w:rPr>
                <w:rFonts w:ascii="Times New Roman" w:hAnsi="Times New Roman" w:cs="Times New Roman"/>
                <w:snapToGrid w:val="0"/>
                <w:sz w:val="24"/>
                <w:szCs w:val="24"/>
                <w:lang w:eastAsia="ru-RU"/>
              </w:rPr>
              <w:lastRenderedPageBreak/>
              <w:t>деятельности</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lastRenderedPageBreak/>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val="restart"/>
          </w:tcPr>
          <w:p w:rsidR="00B4696A" w:rsidRPr="00B4696A" w:rsidRDefault="00B4696A" w:rsidP="00B4696A">
            <w:pPr>
              <w:pStyle w:val="ConsPlusCell"/>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lastRenderedPageBreak/>
              <w:t xml:space="preserve">Основное мероприятие </w:t>
            </w:r>
            <w:r w:rsidRPr="00B4696A">
              <w:rPr>
                <w:rFonts w:ascii="Times New Roman" w:hAnsi="Times New Roman" w:cs="Times New Roman"/>
                <w:sz w:val="24"/>
                <w:szCs w:val="24"/>
              </w:rPr>
              <w:t>2.2.1.</w:t>
            </w:r>
          </w:p>
        </w:tc>
        <w:tc>
          <w:tcPr>
            <w:tcW w:w="3969" w:type="dxa"/>
            <w:vMerge w:val="restart"/>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Предоставление субсидий на частичное финансовое обеспечение расходов для укрепления материально-технической базы, на реализацию проводимых мероприятий и частичное возмещение затрат на осуществление уставной деятельности общественных некоммерческих организаций</w:t>
            </w: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Всего:</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900,0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300,0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300,0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300,0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в том числе:</w:t>
            </w:r>
          </w:p>
        </w:tc>
        <w:tc>
          <w:tcPr>
            <w:tcW w:w="1951" w:type="dxa"/>
          </w:tcPr>
          <w:p w:rsidR="00B4696A" w:rsidRPr="00B4696A" w:rsidRDefault="00B4696A" w:rsidP="00B4696A">
            <w:pPr>
              <w:jc w:val="center"/>
              <w:rPr>
                <w:rFonts w:ascii="Times New Roman" w:hAnsi="Times New Roman" w:cs="Times New Roman"/>
                <w:b/>
                <w:sz w:val="24"/>
                <w:szCs w:val="24"/>
                <w:lang w:eastAsia="ru-RU"/>
              </w:rPr>
            </w:pPr>
          </w:p>
        </w:tc>
        <w:tc>
          <w:tcPr>
            <w:tcW w:w="976" w:type="dxa"/>
          </w:tcPr>
          <w:p w:rsidR="00B4696A" w:rsidRPr="00B4696A" w:rsidRDefault="00B4696A" w:rsidP="00B4696A">
            <w:pPr>
              <w:jc w:val="center"/>
              <w:rPr>
                <w:rFonts w:ascii="Times New Roman" w:hAnsi="Times New Roman" w:cs="Times New Roman"/>
                <w:b/>
                <w:sz w:val="24"/>
                <w:szCs w:val="24"/>
                <w:lang w:eastAsia="ru-RU"/>
              </w:rPr>
            </w:pPr>
          </w:p>
        </w:tc>
        <w:tc>
          <w:tcPr>
            <w:tcW w:w="961" w:type="dxa"/>
          </w:tcPr>
          <w:p w:rsidR="00B4696A" w:rsidRPr="00B4696A" w:rsidRDefault="00B4696A" w:rsidP="00B4696A">
            <w:pPr>
              <w:jc w:val="center"/>
              <w:rPr>
                <w:rFonts w:ascii="Times New Roman" w:hAnsi="Times New Roman" w:cs="Times New Roman"/>
                <w:b/>
                <w:sz w:val="24"/>
                <w:szCs w:val="24"/>
                <w:lang w:eastAsia="ru-RU"/>
              </w:rPr>
            </w:pPr>
          </w:p>
        </w:tc>
        <w:tc>
          <w:tcPr>
            <w:tcW w:w="910" w:type="dxa"/>
          </w:tcPr>
          <w:p w:rsidR="00B4696A" w:rsidRPr="00B4696A" w:rsidRDefault="00B4696A" w:rsidP="00B4696A">
            <w:pPr>
              <w:jc w:val="center"/>
              <w:rPr>
                <w:rFonts w:ascii="Times New Roman" w:hAnsi="Times New Roman" w:cs="Times New Roman"/>
                <w:b/>
                <w:sz w:val="24"/>
                <w:szCs w:val="24"/>
                <w:lang w:eastAsia="ru-RU"/>
              </w:rPr>
            </w:pP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z w:val="24"/>
                <w:szCs w:val="24"/>
                <w:lang w:eastAsia="ru-RU"/>
              </w:rPr>
              <w:t>Бюджет муниципального образования, из них за счет средств</w:t>
            </w:r>
          </w:p>
        </w:tc>
        <w:tc>
          <w:tcPr>
            <w:tcW w:w="1951" w:type="dxa"/>
          </w:tcPr>
          <w:p w:rsidR="00B4696A" w:rsidRPr="00B4696A" w:rsidRDefault="00B4696A" w:rsidP="00B4696A">
            <w:pPr>
              <w:jc w:val="center"/>
              <w:rPr>
                <w:rFonts w:ascii="Times New Roman" w:hAnsi="Times New Roman" w:cs="Times New Roman"/>
                <w:b/>
                <w:sz w:val="24"/>
                <w:szCs w:val="24"/>
                <w:lang w:eastAsia="ru-RU"/>
              </w:rPr>
            </w:pPr>
          </w:p>
        </w:tc>
        <w:tc>
          <w:tcPr>
            <w:tcW w:w="976" w:type="dxa"/>
          </w:tcPr>
          <w:p w:rsidR="00B4696A" w:rsidRPr="00B4696A" w:rsidRDefault="00B4696A" w:rsidP="00B4696A">
            <w:pPr>
              <w:jc w:val="center"/>
              <w:rPr>
                <w:rFonts w:ascii="Times New Roman" w:hAnsi="Times New Roman" w:cs="Times New Roman"/>
                <w:b/>
                <w:sz w:val="24"/>
                <w:szCs w:val="24"/>
                <w:lang w:eastAsia="ru-RU"/>
              </w:rPr>
            </w:pPr>
          </w:p>
        </w:tc>
        <w:tc>
          <w:tcPr>
            <w:tcW w:w="961" w:type="dxa"/>
          </w:tcPr>
          <w:p w:rsidR="00B4696A" w:rsidRPr="00B4696A" w:rsidRDefault="00B4696A" w:rsidP="00B4696A">
            <w:pPr>
              <w:jc w:val="center"/>
              <w:rPr>
                <w:rFonts w:ascii="Times New Roman" w:hAnsi="Times New Roman" w:cs="Times New Roman"/>
                <w:b/>
                <w:sz w:val="24"/>
                <w:szCs w:val="24"/>
                <w:lang w:eastAsia="ru-RU"/>
              </w:rPr>
            </w:pPr>
          </w:p>
        </w:tc>
        <w:tc>
          <w:tcPr>
            <w:tcW w:w="910" w:type="dxa"/>
          </w:tcPr>
          <w:p w:rsidR="00B4696A" w:rsidRPr="00B4696A" w:rsidRDefault="00B4696A" w:rsidP="00B4696A">
            <w:pPr>
              <w:jc w:val="center"/>
              <w:rPr>
                <w:rFonts w:ascii="Times New Roman" w:hAnsi="Times New Roman" w:cs="Times New Roman"/>
                <w:b/>
                <w:sz w:val="24"/>
                <w:szCs w:val="24"/>
                <w:lang w:eastAsia="ru-RU"/>
              </w:rPr>
            </w:pP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местного бюджета</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900,0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300,0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300,0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300,0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республиканского бюджета РК</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napToGrid w:val="0"/>
                <w:sz w:val="24"/>
                <w:szCs w:val="24"/>
                <w:lang w:eastAsia="ru-RU"/>
              </w:rPr>
              <w:t>- федерального бюджета</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napToGrid w:val="0"/>
                <w:sz w:val="24"/>
                <w:szCs w:val="24"/>
                <w:lang w:eastAsia="ru-RU"/>
              </w:rPr>
              <w:t>средства от приносящей доход деятельности</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val="restart"/>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z w:val="24"/>
                <w:szCs w:val="24"/>
              </w:rPr>
              <w:t>Основное мероприятие 2.2.2.</w:t>
            </w:r>
          </w:p>
        </w:tc>
        <w:tc>
          <w:tcPr>
            <w:tcW w:w="3969" w:type="dxa"/>
            <w:vMerge w:val="restart"/>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z w:val="24"/>
                <w:szCs w:val="24"/>
              </w:rPr>
              <w:t>Развитие социального партнерства между администрацией муниципального района «Сыктывдинский» и СО НКО</w:t>
            </w: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Всего:</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в том числе:</w:t>
            </w:r>
          </w:p>
        </w:tc>
        <w:tc>
          <w:tcPr>
            <w:tcW w:w="1951" w:type="dxa"/>
          </w:tcPr>
          <w:p w:rsidR="00B4696A" w:rsidRPr="00B4696A" w:rsidRDefault="00B4696A" w:rsidP="00B4696A">
            <w:pPr>
              <w:jc w:val="center"/>
              <w:rPr>
                <w:rFonts w:ascii="Times New Roman" w:hAnsi="Times New Roman" w:cs="Times New Roman"/>
                <w:sz w:val="24"/>
                <w:szCs w:val="24"/>
                <w:lang w:eastAsia="ru-RU"/>
              </w:rPr>
            </w:pPr>
          </w:p>
        </w:tc>
        <w:tc>
          <w:tcPr>
            <w:tcW w:w="976" w:type="dxa"/>
          </w:tcPr>
          <w:p w:rsidR="00B4696A" w:rsidRPr="00B4696A" w:rsidRDefault="00B4696A" w:rsidP="00B4696A">
            <w:pPr>
              <w:jc w:val="center"/>
              <w:rPr>
                <w:rFonts w:ascii="Times New Roman" w:hAnsi="Times New Roman" w:cs="Times New Roman"/>
                <w:sz w:val="24"/>
                <w:szCs w:val="24"/>
                <w:lang w:eastAsia="ru-RU"/>
              </w:rPr>
            </w:pPr>
          </w:p>
        </w:tc>
        <w:tc>
          <w:tcPr>
            <w:tcW w:w="961" w:type="dxa"/>
          </w:tcPr>
          <w:p w:rsidR="00B4696A" w:rsidRPr="00B4696A" w:rsidRDefault="00B4696A" w:rsidP="00B4696A">
            <w:pPr>
              <w:jc w:val="center"/>
              <w:rPr>
                <w:rFonts w:ascii="Times New Roman" w:hAnsi="Times New Roman" w:cs="Times New Roman"/>
                <w:sz w:val="24"/>
                <w:szCs w:val="24"/>
                <w:lang w:eastAsia="ru-RU"/>
              </w:rPr>
            </w:pPr>
          </w:p>
        </w:tc>
        <w:tc>
          <w:tcPr>
            <w:tcW w:w="910" w:type="dxa"/>
          </w:tcPr>
          <w:p w:rsidR="00B4696A" w:rsidRPr="00B4696A" w:rsidRDefault="00B4696A" w:rsidP="00B4696A">
            <w:pPr>
              <w:jc w:val="center"/>
              <w:rPr>
                <w:rFonts w:ascii="Times New Roman" w:hAnsi="Times New Roman" w:cs="Times New Roman"/>
                <w:sz w:val="24"/>
                <w:szCs w:val="24"/>
                <w:lang w:eastAsia="ru-RU"/>
              </w:rPr>
            </w:pP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z w:val="24"/>
                <w:szCs w:val="24"/>
                <w:lang w:eastAsia="ru-RU"/>
              </w:rPr>
              <w:t>Бюджет муниципального образования, из них за счет средств</w:t>
            </w:r>
          </w:p>
        </w:tc>
        <w:tc>
          <w:tcPr>
            <w:tcW w:w="1951" w:type="dxa"/>
          </w:tcPr>
          <w:p w:rsidR="00B4696A" w:rsidRPr="00B4696A" w:rsidRDefault="00B4696A" w:rsidP="00B4696A">
            <w:pPr>
              <w:jc w:val="center"/>
              <w:rPr>
                <w:rFonts w:ascii="Times New Roman" w:hAnsi="Times New Roman" w:cs="Times New Roman"/>
                <w:sz w:val="24"/>
                <w:szCs w:val="24"/>
                <w:lang w:eastAsia="ru-RU"/>
              </w:rPr>
            </w:pPr>
          </w:p>
        </w:tc>
        <w:tc>
          <w:tcPr>
            <w:tcW w:w="976" w:type="dxa"/>
          </w:tcPr>
          <w:p w:rsidR="00B4696A" w:rsidRPr="00B4696A" w:rsidRDefault="00B4696A" w:rsidP="00B4696A">
            <w:pPr>
              <w:jc w:val="center"/>
              <w:rPr>
                <w:rFonts w:ascii="Times New Roman" w:hAnsi="Times New Roman" w:cs="Times New Roman"/>
                <w:sz w:val="24"/>
                <w:szCs w:val="24"/>
                <w:lang w:eastAsia="ru-RU"/>
              </w:rPr>
            </w:pPr>
          </w:p>
        </w:tc>
        <w:tc>
          <w:tcPr>
            <w:tcW w:w="961" w:type="dxa"/>
          </w:tcPr>
          <w:p w:rsidR="00B4696A" w:rsidRPr="00B4696A" w:rsidRDefault="00B4696A" w:rsidP="00B4696A">
            <w:pPr>
              <w:jc w:val="center"/>
              <w:rPr>
                <w:rFonts w:ascii="Times New Roman" w:hAnsi="Times New Roman" w:cs="Times New Roman"/>
                <w:sz w:val="24"/>
                <w:szCs w:val="24"/>
                <w:lang w:eastAsia="ru-RU"/>
              </w:rPr>
            </w:pPr>
          </w:p>
        </w:tc>
        <w:tc>
          <w:tcPr>
            <w:tcW w:w="910" w:type="dxa"/>
          </w:tcPr>
          <w:p w:rsidR="00B4696A" w:rsidRPr="00B4696A" w:rsidRDefault="00B4696A" w:rsidP="00B4696A">
            <w:pPr>
              <w:jc w:val="center"/>
              <w:rPr>
                <w:rFonts w:ascii="Times New Roman" w:hAnsi="Times New Roman" w:cs="Times New Roman"/>
                <w:sz w:val="24"/>
                <w:szCs w:val="24"/>
                <w:lang w:eastAsia="ru-RU"/>
              </w:rPr>
            </w:pP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местного бюджета</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республиканского бюджета РК</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napToGrid w:val="0"/>
                <w:sz w:val="24"/>
                <w:szCs w:val="24"/>
                <w:lang w:eastAsia="ru-RU"/>
              </w:rPr>
              <w:t>- федерального бюджета</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napToGrid w:val="0"/>
                <w:sz w:val="24"/>
                <w:szCs w:val="24"/>
                <w:lang w:eastAsia="ru-RU"/>
              </w:rPr>
              <w:t>средства от приносящей доход деятельности</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val="restart"/>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szCs w:val="24"/>
              </w:rPr>
              <w:t>Подпрограмма 3</w:t>
            </w:r>
          </w:p>
          <w:p w:rsidR="00B4696A" w:rsidRPr="00B4696A" w:rsidRDefault="00B4696A" w:rsidP="00B4696A">
            <w:pPr>
              <w:pStyle w:val="ConsPlusCell"/>
              <w:rPr>
                <w:rFonts w:ascii="Times New Roman" w:hAnsi="Times New Roman" w:cs="Times New Roman"/>
                <w:b/>
                <w:sz w:val="24"/>
                <w:szCs w:val="24"/>
              </w:rPr>
            </w:pPr>
          </w:p>
        </w:tc>
        <w:tc>
          <w:tcPr>
            <w:tcW w:w="3969" w:type="dxa"/>
            <w:vMerge w:val="restart"/>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szCs w:val="24"/>
              </w:rPr>
              <w:t>«Здоровое население»</w:t>
            </w: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Всего:</w:t>
            </w:r>
          </w:p>
        </w:tc>
        <w:tc>
          <w:tcPr>
            <w:tcW w:w="1951"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0</w:t>
            </w:r>
          </w:p>
        </w:tc>
        <w:tc>
          <w:tcPr>
            <w:tcW w:w="976"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0</w:t>
            </w:r>
          </w:p>
        </w:tc>
        <w:tc>
          <w:tcPr>
            <w:tcW w:w="961"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0</w:t>
            </w:r>
          </w:p>
        </w:tc>
        <w:tc>
          <w:tcPr>
            <w:tcW w:w="910"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в том числе:</w:t>
            </w:r>
          </w:p>
        </w:tc>
        <w:tc>
          <w:tcPr>
            <w:tcW w:w="1951" w:type="dxa"/>
          </w:tcPr>
          <w:p w:rsidR="00B4696A" w:rsidRPr="00B4696A" w:rsidRDefault="00B4696A" w:rsidP="00B4696A">
            <w:pPr>
              <w:jc w:val="center"/>
              <w:rPr>
                <w:rFonts w:ascii="Times New Roman" w:hAnsi="Times New Roman" w:cs="Times New Roman"/>
                <w:b/>
                <w:sz w:val="24"/>
                <w:szCs w:val="24"/>
                <w:lang w:eastAsia="ru-RU"/>
              </w:rPr>
            </w:pPr>
          </w:p>
        </w:tc>
        <w:tc>
          <w:tcPr>
            <w:tcW w:w="976" w:type="dxa"/>
          </w:tcPr>
          <w:p w:rsidR="00B4696A" w:rsidRPr="00B4696A" w:rsidRDefault="00B4696A" w:rsidP="00B4696A">
            <w:pPr>
              <w:jc w:val="center"/>
              <w:rPr>
                <w:rFonts w:ascii="Times New Roman" w:hAnsi="Times New Roman" w:cs="Times New Roman"/>
                <w:b/>
                <w:sz w:val="24"/>
                <w:szCs w:val="24"/>
                <w:lang w:eastAsia="ru-RU"/>
              </w:rPr>
            </w:pPr>
          </w:p>
        </w:tc>
        <w:tc>
          <w:tcPr>
            <w:tcW w:w="961" w:type="dxa"/>
          </w:tcPr>
          <w:p w:rsidR="00B4696A" w:rsidRPr="00B4696A" w:rsidRDefault="00B4696A" w:rsidP="00B4696A">
            <w:pPr>
              <w:jc w:val="center"/>
              <w:rPr>
                <w:rFonts w:ascii="Times New Roman" w:hAnsi="Times New Roman" w:cs="Times New Roman"/>
                <w:b/>
                <w:sz w:val="24"/>
                <w:szCs w:val="24"/>
                <w:lang w:eastAsia="ru-RU"/>
              </w:rPr>
            </w:pPr>
          </w:p>
        </w:tc>
        <w:tc>
          <w:tcPr>
            <w:tcW w:w="910" w:type="dxa"/>
          </w:tcPr>
          <w:p w:rsidR="00B4696A" w:rsidRPr="00B4696A" w:rsidRDefault="00B4696A" w:rsidP="00B4696A">
            <w:pPr>
              <w:jc w:val="center"/>
              <w:rPr>
                <w:rFonts w:ascii="Times New Roman" w:hAnsi="Times New Roman" w:cs="Times New Roman"/>
                <w:b/>
                <w:sz w:val="24"/>
                <w:szCs w:val="24"/>
                <w:lang w:eastAsia="ru-RU"/>
              </w:rPr>
            </w:pP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z w:val="24"/>
                <w:szCs w:val="24"/>
                <w:lang w:eastAsia="ru-RU"/>
              </w:rPr>
              <w:t>Бюджет муниципального образования, из них за счет средств</w:t>
            </w:r>
          </w:p>
        </w:tc>
        <w:tc>
          <w:tcPr>
            <w:tcW w:w="1951" w:type="dxa"/>
          </w:tcPr>
          <w:p w:rsidR="00B4696A" w:rsidRPr="00B4696A" w:rsidRDefault="00B4696A" w:rsidP="00B4696A">
            <w:pPr>
              <w:jc w:val="center"/>
              <w:rPr>
                <w:rFonts w:ascii="Times New Roman" w:hAnsi="Times New Roman" w:cs="Times New Roman"/>
                <w:b/>
                <w:sz w:val="24"/>
                <w:szCs w:val="24"/>
                <w:lang w:eastAsia="ru-RU"/>
              </w:rPr>
            </w:pPr>
          </w:p>
        </w:tc>
        <w:tc>
          <w:tcPr>
            <w:tcW w:w="976" w:type="dxa"/>
          </w:tcPr>
          <w:p w:rsidR="00B4696A" w:rsidRPr="00B4696A" w:rsidRDefault="00B4696A" w:rsidP="00B4696A">
            <w:pPr>
              <w:jc w:val="center"/>
              <w:rPr>
                <w:rFonts w:ascii="Times New Roman" w:hAnsi="Times New Roman" w:cs="Times New Roman"/>
                <w:b/>
                <w:sz w:val="24"/>
                <w:szCs w:val="24"/>
                <w:lang w:eastAsia="ru-RU"/>
              </w:rPr>
            </w:pPr>
          </w:p>
        </w:tc>
        <w:tc>
          <w:tcPr>
            <w:tcW w:w="961" w:type="dxa"/>
          </w:tcPr>
          <w:p w:rsidR="00B4696A" w:rsidRPr="00B4696A" w:rsidRDefault="00B4696A" w:rsidP="00B4696A">
            <w:pPr>
              <w:jc w:val="center"/>
              <w:rPr>
                <w:rFonts w:ascii="Times New Roman" w:hAnsi="Times New Roman" w:cs="Times New Roman"/>
                <w:b/>
                <w:sz w:val="24"/>
                <w:szCs w:val="24"/>
                <w:lang w:eastAsia="ru-RU"/>
              </w:rPr>
            </w:pPr>
          </w:p>
        </w:tc>
        <w:tc>
          <w:tcPr>
            <w:tcW w:w="910" w:type="dxa"/>
          </w:tcPr>
          <w:p w:rsidR="00B4696A" w:rsidRPr="00B4696A" w:rsidRDefault="00B4696A" w:rsidP="00B4696A">
            <w:pPr>
              <w:jc w:val="center"/>
              <w:rPr>
                <w:rFonts w:ascii="Times New Roman" w:hAnsi="Times New Roman" w:cs="Times New Roman"/>
                <w:b/>
                <w:sz w:val="24"/>
                <w:szCs w:val="24"/>
                <w:lang w:eastAsia="ru-RU"/>
              </w:rPr>
            </w:pP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местного бюджета</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республиканского бюджета РК</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napToGrid w:val="0"/>
                <w:sz w:val="24"/>
                <w:szCs w:val="24"/>
                <w:lang w:eastAsia="ru-RU"/>
              </w:rPr>
              <w:t>- федерального бюджета</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napToGrid w:val="0"/>
                <w:sz w:val="24"/>
                <w:szCs w:val="24"/>
                <w:lang w:eastAsia="ru-RU"/>
              </w:rPr>
              <w:t>средства от приносящей доход деятельности</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val="restart"/>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Основное мероприятие 3.1.1.</w:t>
            </w:r>
          </w:p>
        </w:tc>
        <w:tc>
          <w:tcPr>
            <w:tcW w:w="3969" w:type="dxa"/>
            <w:vMerge w:val="restart"/>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Содействие в проведении диспансеризации, вакцинации населения</w:t>
            </w: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Всего:</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в том числе:</w:t>
            </w:r>
          </w:p>
        </w:tc>
        <w:tc>
          <w:tcPr>
            <w:tcW w:w="1951" w:type="dxa"/>
          </w:tcPr>
          <w:p w:rsidR="00B4696A" w:rsidRPr="00B4696A" w:rsidRDefault="00B4696A" w:rsidP="00B4696A">
            <w:pPr>
              <w:jc w:val="center"/>
              <w:rPr>
                <w:rFonts w:ascii="Times New Roman" w:hAnsi="Times New Roman" w:cs="Times New Roman"/>
                <w:b/>
                <w:sz w:val="24"/>
                <w:szCs w:val="24"/>
                <w:lang w:eastAsia="ru-RU"/>
              </w:rPr>
            </w:pPr>
          </w:p>
        </w:tc>
        <w:tc>
          <w:tcPr>
            <w:tcW w:w="976" w:type="dxa"/>
          </w:tcPr>
          <w:p w:rsidR="00B4696A" w:rsidRPr="00B4696A" w:rsidRDefault="00B4696A" w:rsidP="00B4696A">
            <w:pPr>
              <w:jc w:val="center"/>
              <w:rPr>
                <w:rFonts w:ascii="Times New Roman" w:hAnsi="Times New Roman" w:cs="Times New Roman"/>
                <w:b/>
                <w:sz w:val="24"/>
                <w:szCs w:val="24"/>
                <w:lang w:eastAsia="ru-RU"/>
              </w:rPr>
            </w:pPr>
          </w:p>
        </w:tc>
        <w:tc>
          <w:tcPr>
            <w:tcW w:w="961" w:type="dxa"/>
          </w:tcPr>
          <w:p w:rsidR="00B4696A" w:rsidRPr="00B4696A" w:rsidRDefault="00B4696A" w:rsidP="00B4696A">
            <w:pPr>
              <w:jc w:val="center"/>
              <w:rPr>
                <w:rFonts w:ascii="Times New Roman" w:hAnsi="Times New Roman" w:cs="Times New Roman"/>
                <w:b/>
                <w:sz w:val="24"/>
                <w:szCs w:val="24"/>
                <w:lang w:eastAsia="ru-RU"/>
              </w:rPr>
            </w:pPr>
          </w:p>
        </w:tc>
        <w:tc>
          <w:tcPr>
            <w:tcW w:w="910" w:type="dxa"/>
          </w:tcPr>
          <w:p w:rsidR="00B4696A" w:rsidRPr="00B4696A" w:rsidRDefault="00B4696A" w:rsidP="00B4696A">
            <w:pPr>
              <w:jc w:val="center"/>
              <w:rPr>
                <w:rFonts w:ascii="Times New Roman" w:hAnsi="Times New Roman" w:cs="Times New Roman"/>
                <w:b/>
                <w:sz w:val="24"/>
                <w:szCs w:val="24"/>
                <w:lang w:eastAsia="ru-RU"/>
              </w:rPr>
            </w:pP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z w:val="24"/>
                <w:szCs w:val="24"/>
                <w:lang w:eastAsia="ru-RU"/>
              </w:rPr>
              <w:t>Бюджет муниципального образования, из них за счет средств</w:t>
            </w:r>
          </w:p>
        </w:tc>
        <w:tc>
          <w:tcPr>
            <w:tcW w:w="1951" w:type="dxa"/>
          </w:tcPr>
          <w:p w:rsidR="00B4696A" w:rsidRPr="00B4696A" w:rsidRDefault="00B4696A" w:rsidP="00B4696A">
            <w:pPr>
              <w:jc w:val="center"/>
              <w:rPr>
                <w:rFonts w:ascii="Times New Roman" w:hAnsi="Times New Roman" w:cs="Times New Roman"/>
                <w:b/>
                <w:sz w:val="24"/>
                <w:szCs w:val="24"/>
                <w:lang w:eastAsia="ru-RU"/>
              </w:rPr>
            </w:pPr>
          </w:p>
        </w:tc>
        <w:tc>
          <w:tcPr>
            <w:tcW w:w="976" w:type="dxa"/>
          </w:tcPr>
          <w:p w:rsidR="00B4696A" w:rsidRPr="00B4696A" w:rsidRDefault="00B4696A" w:rsidP="00B4696A">
            <w:pPr>
              <w:jc w:val="center"/>
              <w:rPr>
                <w:rFonts w:ascii="Times New Roman" w:hAnsi="Times New Roman" w:cs="Times New Roman"/>
                <w:b/>
                <w:sz w:val="24"/>
                <w:szCs w:val="24"/>
                <w:lang w:eastAsia="ru-RU"/>
              </w:rPr>
            </w:pPr>
          </w:p>
        </w:tc>
        <w:tc>
          <w:tcPr>
            <w:tcW w:w="961" w:type="dxa"/>
          </w:tcPr>
          <w:p w:rsidR="00B4696A" w:rsidRPr="00B4696A" w:rsidRDefault="00B4696A" w:rsidP="00B4696A">
            <w:pPr>
              <w:jc w:val="center"/>
              <w:rPr>
                <w:rFonts w:ascii="Times New Roman" w:hAnsi="Times New Roman" w:cs="Times New Roman"/>
                <w:b/>
                <w:sz w:val="24"/>
                <w:szCs w:val="24"/>
                <w:lang w:eastAsia="ru-RU"/>
              </w:rPr>
            </w:pPr>
          </w:p>
        </w:tc>
        <w:tc>
          <w:tcPr>
            <w:tcW w:w="910" w:type="dxa"/>
          </w:tcPr>
          <w:p w:rsidR="00B4696A" w:rsidRPr="00B4696A" w:rsidRDefault="00B4696A" w:rsidP="00B4696A">
            <w:pPr>
              <w:jc w:val="center"/>
              <w:rPr>
                <w:rFonts w:ascii="Times New Roman" w:hAnsi="Times New Roman" w:cs="Times New Roman"/>
                <w:b/>
                <w:sz w:val="24"/>
                <w:szCs w:val="24"/>
                <w:lang w:eastAsia="ru-RU"/>
              </w:rPr>
            </w:pP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местного бюджета</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республиканского бюджета РК</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napToGrid w:val="0"/>
                <w:sz w:val="24"/>
                <w:szCs w:val="24"/>
                <w:lang w:eastAsia="ru-RU"/>
              </w:rPr>
              <w:t>- федерального бюджета</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napToGrid w:val="0"/>
                <w:sz w:val="24"/>
                <w:szCs w:val="24"/>
                <w:lang w:eastAsia="ru-RU"/>
              </w:rPr>
              <w:t>средства от приносящей доход деятельности</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val="restart"/>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Основное мероприятие 3.1.2.</w:t>
            </w:r>
          </w:p>
        </w:tc>
        <w:tc>
          <w:tcPr>
            <w:tcW w:w="3969" w:type="dxa"/>
            <w:vMerge w:val="restart"/>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 xml:space="preserve">Проведение политики по ограничению употребления табака, алкоголя и </w:t>
            </w:r>
            <w:proofErr w:type="spellStart"/>
            <w:r w:rsidRPr="00B4696A">
              <w:rPr>
                <w:rFonts w:ascii="Times New Roman" w:hAnsi="Times New Roman" w:cs="Times New Roman"/>
                <w:sz w:val="24"/>
                <w:szCs w:val="24"/>
              </w:rPr>
              <w:t>психоактивных</w:t>
            </w:r>
            <w:proofErr w:type="spellEnd"/>
            <w:r w:rsidRPr="00B4696A">
              <w:rPr>
                <w:rFonts w:ascii="Times New Roman" w:hAnsi="Times New Roman" w:cs="Times New Roman"/>
                <w:sz w:val="24"/>
                <w:szCs w:val="24"/>
              </w:rPr>
              <w:t xml:space="preserve"> веществ</w:t>
            </w: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Всего:</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в том числе:</w:t>
            </w:r>
          </w:p>
        </w:tc>
        <w:tc>
          <w:tcPr>
            <w:tcW w:w="1951" w:type="dxa"/>
          </w:tcPr>
          <w:p w:rsidR="00B4696A" w:rsidRPr="00B4696A" w:rsidRDefault="00B4696A" w:rsidP="00B4696A">
            <w:pPr>
              <w:jc w:val="center"/>
              <w:rPr>
                <w:rFonts w:ascii="Times New Roman" w:hAnsi="Times New Roman" w:cs="Times New Roman"/>
                <w:b/>
                <w:sz w:val="24"/>
                <w:szCs w:val="24"/>
                <w:lang w:eastAsia="ru-RU"/>
              </w:rPr>
            </w:pPr>
          </w:p>
        </w:tc>
        <w:tc>
          <w:tcPr>
            <w:tcW w:w="976" w:type="dxa"/>
          </w:tcPr>
          <w:p w:rsidR="00B4696A" w:rsidRPr="00B4696A" w:rsidRDefault="00B4696A" w:rsidP="00B4696A">
            <w:pPr>
              <w:jc w:val="center"/>
              <w:rPr>
                <w:rFonts w:ascii="Times New Roman" w:hAnsi="Times New Roman" w:cs="Times New Roman"/>
                <w:b/>
                <w:sz w:val="24"/>
                <w:szCs w:val="24"/>
                <w:lang w:eastAsia="ru-RU"/>
              </w:rPr>
            </w:pPr>
          </w:p>
        </w:tc>
        <w:tc>
          <w:tcPr>
            <w:tcW w:w="961" w:type="dxa"/>
          </w:tcPr>
          <w:p w:rsidR="00B4696A" w:rsidRPr="00B4696A" w:rsidRDefault="00B4696A" w:rsidP="00B4696A">
            <w:pPr>
              <w:jc w:val="center"/>
              <w:rPr>
                <w:rFonts w:ascii="Times New Roman" w:hAnsi="Times New Roman" w:cs="Times New Roman"/>
                <w:b/>
                <w:sz w:val="24"/>
                <w:szCs w:val="24"/>
                <w:lang w:eastAsia="ru-RU"/>
              </w:rPr>
            </w:pPr>
          </w:p>
        </w:tc>
        <w:tc>
          <w:tcPr>
            <w:tcW w:w="910" w:type="dxa"/>
          </w:tcPr>
          <w:p w:rsidR="00B4696A" w:rsidRPr="00B4696A" w:rsidRDefault="00B4696A" w:rsidP="00B4696A">
            <w:pPr>
              <w:jc w:val="center"/>
              <w:rPr>
                <w:rFonts w:ascii="Times New Roman" w:hAnsi="Times New Roman" w:cs="Times New Roman"/>
                <w:b/>
                <w:sz w:val="24"/>
                <w:szCs w:val="24"/>
                <w:lang w:eastAsia="ru-RU"/>
              </w:rPr>
            </w:pP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z w:val="24"/>
                <w:szCs w:val="24"/>
                <w:lang w:eastAsia="ru-RU"/>
              </w:rPr>
              <w:t>Бюджет муниципального образования, из них за счет средств</w:t>
            </w:r>
          </w:p>
        </w:tc>
        <w:tc>
          <w:tcPr>
            <w:tcW w:w="1951" w:type="dxa"/>
          </w:tcPr>
          <w:p w:rsidR="00B4696A" w:rsidRPr="00B4696A" w:rsidRDefault="00B4696A" w:rsidP="00B4696A">
            <w:pPr>
              <w:jc w:val="center"/>
              <w:rPr>
                <w:rFonts w:ascii="Times New Roman" w:hAnsi="Times New Roman" w:cs="Times New Roman"/>
                <w:b/>
                <w:sz w:val="24"/>
                <w:szCs w:val="24"/>
                <w:lang w:eastAsia="ru-RU"/>
              </w:rPr>
            </w:pPr>
          </w:p>
        </w:tc>
        <w:tc>
          <w:tcPr>
            <w:tcW w:w="976" w:type="dxa"/>
          </w:tcPr>
          <w:p w:rsidR="00B4696A" w:rsidRPr="00B4696A" w:rsidRDefault="00B4696A" w:rsidP="00B4696A">
            <w:pPr>
              <w:jc w:val="center"/>
              <w:rPr>
                <w:rFonts w:ascii="Times New Roman" w:hAnsi="Times New Roman" w:cs="Times New Roman"/>
                <w:b/>
                <w:sz w:val="24"/>
                <w:szCs w:val="24"/>
                <w:lang w:eastAsia="ru-RU"/>
              </w:rPr>
            </w:pPr>
          </w:p>
        </w:tc>
        <w:tc>
          <w:tcPr>
            <w:tcW w:w="961" w:type="dxa"/>
          </w:tcPr>
          <w:p w:rsidR="00B4696A" w:rsidRPr="00B4696A" w:rsidRDefault="00B4696A" w:rsidP="00B4696A">
            <w:pPr>
              <w:jc w:val="center"/>
              <w:rPr>
                <w:rFonts w:ascii="Times New Roman" w:hAnsi="Times New Roman" w:cs="Times New Roman"/>
                <w:b/>
                <w:sz w:val="24"/>
                <w:szCs w:val="24"/>
                <w:lang w:eastAsia="ru-RU"/>
              </w:rPr>
            </w:pPr>
          </w:p>
        </w:tc>
        <w:tc>
          <w:tcPr>
            <w:tcW w:w="910" w:type="dxa"/>
          </w:tcPr>
          <w:p w:rsidR="00B4696A" w:rsidRPr="00B4696A" w:rsidRDefault="00B4696A" w:rsidP="00B4696A">
            <w:pPr>
              <w:jc w:val="center"/>
              <w:rPr>
                <w:rFonts w:ascii="Times New Roman" w:hAnsi="Times New Roman" w:cs="Times New Roman"/>
                <w:b/>
                <w:sz w:val="24"/>
                <w:szCs w:val="24"/>
                <w:lang w:eastAsia="ru-RU"/>
              </w:rPr>
            </w:pP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местного бюджета</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республиканского бюджета РК</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napToGrid w:val="0"/>
                <w:sz w:val="24"/>
                <w:szCs w:val="24"/>
                <w:lang w:eastAsia="ru-RU"/>
              </w:rPr>
              <w:t>- федерального бюджета</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napToGrid w:val="0"/>
                <w:sz w:val="24"/>
                <w:szCs w:val="24"/>
                <w:lang w:eastAsia="ru-RU"/>
              </w:rPr>
              <w:t>средства от приносящей доход деятельности</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val="restart"/>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Основное мероприятие 3.2.1.</w:t>
            </w:r>
          </w:p>
          <w:p w:rsidR="00B4696A" w:rsidRPr="00B4696A" w:rsidRDefault="00B4696A" w:rsidP="00B4696A">
            <w:pPr>
              <w:ind w:firstLine="720"/>
              <w:rPr>
                <w:rFonts w:ascii="Times New Roman" w:hAnsi="Times New Roman" w:cs="Times New Roman"/>
                <w:snapToGrid w:val="0"/>
                <w:color w:val="000000"/>
                <w:sz w:val="24"/>
                <w:szCs w:val="24"/>
                <w:lang w:eastAsia="ru-RU"/>
              </w:rPr>
            </w:pPr>
          </w:p>
          <w:p w:rsidR="00B4696A" w:rsidRPr="00B4696A" w:rsidRDefault="00B4696A" w:rsidP="00B4696A">
            <w:pPr>
              <w:ind w:firstLine="720"/>
              <w:rPr>
                <w:rFonts w:ascii="Times New Roman" w:hAnsi="Times New Roman" w:cs="Times New Roman"/>
                <w:snapToGrid w:val="0"/>
                <w:color w:val="000000"/>
                <w:sz w:val="24"/>
                <w:szCs w:val="24"/>
                <w:lang w:eastAsia="ru-RU"/>
              </w:rPr>
            </w:pPr>
          </w:p>
          <w:p w:rsidR="00B4696A" w:rsidRPr="00B4696A" w:rsidRDefault="00B4696A" w:rsidP="00B4696A">
            <w:pPr>
              <w:ind w:firstLine="720"/>
              <w:rPr>
                <w:rFonts w:ascii="Times New Roman" w:hAnsi="Times New Roman" w:cs="Times New Roman"/>
                <w:sz w:val="24"/>
                <w:szCs w:val="24"/>
              </w:rPr>
            </w:pPr>
          </w:p>
        </w:tc>
        <w:tc>
          <w:tcPr>
            <w:tcW w:w="3969" w:type="dxa"/>
            <w:vMerge w:val="restart"/>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Реализация межведомственного плана противодействия распространению туберкулеза, обеспечение противотуберкулезными препаратами для лечения больных и контактных лиц</w:t>
            </w: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Всего:</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в том числе:</w:t>
            </w:r>
          </w:p>
        </w:tc>
        <w:tc>
          <w:tcPr>
            <w:tcW w:w="1951" w:type="dxa"/>
          </w:tcPr>
          <w:p w:rsidR="00B4696A" w:rsidRPr="00B4696A" w:rsidRDefault="00B4696A" w:rsidP="00B4696A">
            <w:pPr>
              <w:jc w:val="center"/>
              <w:rPr>
                <w:rFonts w:ascii="Times New Roman" w:hAnsi="Times New Roman" w:cs="Times New Roman"/>
                <w:b/>
                <w:sz w:val="24"/>
                <w:szCs w:val="24"/>
                <w:lang w:eastAsia="ru-RU"/>
              </w:rPr>
            </w:pPr>
          </w:p>
        </w:tc>
        <w:tc>
          <w:tcPr>
            <w:tcW w:w="976" w:type="dxa"/>
          </w:tcPr>
          <w:p w:rsidR="00B4696A" w:rsidRPr="00B4696A" w:rsidRDefault="00B4696A" w:rsidP="00B4696A">
            <w:pPr>
              <w:jc w:val="center"/>
              <w:rPr>
                <w:rFonts w:ascii="Times New Roman" w:hAnsi="Times New Roman" w:cs="Times New Roman"/>
                <w:b/>
                <w:sz w:val="24"/>
                <w:szCs w:val="24"/>
                <w:lang w:eastAsia="ru-RU"/>
              </w:rPr>
            </w:pPr>
          </w:p>
        </w:tc>
        <w:tc>
          <w:tcPr>
            <w:tcW w:w="961" w:type="dxa"/>
          </w:tcPr>
          <w:p w:rsidR="00B4696A" w:rsidRPr="00B4696A" w:rsidRDefault="00B4696A" w:rsidP="00B4696A">
            <w:pPr>
              <w:jc w:val="center"/>
              <w:rPr>
                <w:rFonts w:ascii="Times New Roman" w:hAnsi="Times New Roman" w:cs="Times New Roman"/>
                <w:b/>
                <w:sz w:val="24"/>
                <w:szCs w:val="24"/>
                <w:lang w:eastAsia="ru-RU"/>
              </w:rPr>
            </w:pPr>
          </w:p>
        </w:tc>
        <w:tc>
          <w:tcPr>
            <w:tcW w:w="910" w:type="dxa"/>
          </w:tcPr>
          <w:p w:rsidR="00B4696A" w:rsidRPr="00B4696A" w:rsidRDefault="00B4696A" w:rsidP="00B4696A">
            <w:pPr>
              <w:jc w:val="center"/>
              <w:rPr>
                <w:rFonts w:ascii="Times New Roman" w:hAnsi="Times New Roman" w:cs="Times New Roman"/>
                <w:b/>
                <w:sz w:val="24"/>
                <w:szCs w:val="24"/>
                <w:lang w:eastAsia="ru-RU"/>
              </w:rPr>
            </w:pP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z w:val="24"/>
                <w:szCs w:val="24"/>
                <w:lang w:eastAsia="ru-RU"/>
              </w:rPr>
              <w:t>Бюджет муниципального образования, из них за счет средств</w:t>
            </w:r>
          </w:p>
        </w:tc>
        <w:tc>
          <w:tcPr>
            <w:tcW w:w="1951" w:type="dxa"/>
          </w:tcPr>
          <w:p w:rsidR="00B4696A" w:rsidRPr="00B4696A" w:rsidRDefault="00B4696A" w:rsidP="00B4696A">
            <w:pPr>
              <w:jc w:val="center"/>
              <w:rPr>
                <w:rFonts w:ascii="Times New Roman" w:hAnsi="Times New Roman" w:cs="Times New Roman"/>
                <w:b/>
                <w:sz w:val="24"/>
                <w:szCs w:val="24"/>
                <w:lang w:eastAsia="ru-RU"/>
              </w:rPr>
            </w:pPr>
          </w:p>
        </w:tc>
        <w:tc>
          <w:tcPr>
            <w:tcW w:w="976" w:type="dxa"/>
          </w:tcPr>
          <w:p w:rsidR="00B4696A" w:rsidRPr="00B4696A" w:rsidRDefault="00B4696A" w:rsidP="00B4696A">
            <w:pPr>
              <w:jc w:val="center"/>
              <w:rPr>
                <w:rFonts w:ascii="Times New Roman" w:hAnsi="Times New Roman" w:cs="Times New Roman"/>
                <w:b/>
                <w:sz w:val="24"/>
                <w:szCs w:val="24"/>
                <w:lang w:eastAsia="ru-RU"/>
              </w:rPr>
            </w:pPr>
          </w:p>
        </w:tc>
        <w:tc>
          <w:tcPr>
            <w:tcW w:w="961" w:type="dxa"/>
          </w:tcPr>
          <w:p w:rsidR="00B4696A" w:rsidRPr="00B4696A" w:rsidRDefault="00B4696A" w:rsidP="00B4696A">
            <w:pPr>
              <w:jc w:val="center"/>
              <w:rPr>
                <w:rFonts w:ascii="Times New Roman" w:hAnsi="Times New Roman" w:cs="Times New Roman"/>
                <w:b/>
                <w:sz w:val="24"/>
                <w:szCs w:val="24"/>
                <w:lang w:eastAsia="ru-RU"/>
              </w:rPr>
            </w:pPr>
          </w:p>
        </w:tc>
        <w:tc>
          <w:tcPr>
            <w:tcW w:w="910" w:type="dxa"/>
          </w:tcPr>
          <w:p w:rsidR="00B4696A" w:rsidRPr="00B4696A" w:rsidRDefault="00B4696A" w:rsidP="00B4696A">
            <w:pPr>
              <w:jc w:val="center"/>
              <w:rPr>
                <w:rFonts w:ascii="Times New Roman" w:hAnsi="Times New Roman" w:cs="Times New Roman"/>
                <w:b/>
                <w:sz w:val="24"/>
                <w:szCs w:val="24"/>
                <w:lang w:eastAsia="ru-RU"/>
              </w:rPr>
            </w:pP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местного бюджета</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республиканского бюджета РК</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napToGrid w:val="0"/>
                <w:sz w:val="24"/>
                <w:szCs w:val="24"/>
                <w:lang w:eastAsia="ru-RU"/>
              </w:rPr>
              <w:t>- федерального бюджета</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napToGrid w:val="0"/>
                <w:sz w:val="24"/>
                <w:szCs w:val="24"/>
                <w:lang w:eastAsia="ru-RU"/>
              </w:rPr>
              <w:t>-средства от приносящей доход деятельности</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val="restart"/>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napToGrid w:val="0"/>
                <w:color w:val="000000"/>
                <w:sz w:val="24"/>
                <w:szCs w:val="24"/>
                <w:lang w:eastAsia="ru-RU"/>
              </w:rPr>
              <w:t>Основное мероприятие 3.2.2.</w:t>
            </w:r>
          </w:p>
        </w:tc>
        <w:tc>
          <w:tcPr>
            <w:tcW w:w="3969" w:type="dxa"/>
            <w:vMerge w:val="restart"/>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napToGrid w:val="0"/>
                <w:color w:val="000000"/>
                <w:sz w:val="24"/>
                <w:szCs w:val="24"/>
                <w:lang w:eastAsia="ru-RU"/>
              </w:rPr>
              <w:t>Проведение мероприятий (информационных, консультационных) по профилактике туберкулеза</w:t>
            </w: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Всего:</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в том числе:</w:t>
            </w:r>
          </w:p>
        </w:tc>
        <w:tc>
          <w:tcPr>
            <w:tcW w:w="1951" w:type="dxa"/>
          </w:tcPr>
          <w:p w:rsidR="00B4696A" w:rsidRPr="00B4696A" w:rsidRDefault="00B4696A" w:rsidP="00B4696A">
            <w:pPr>
              <w:jc w:val="center"/>
              <w:rPr>
                <w:rFonts w:ascii="Times New Roman" w:hAnsi="Times New Roman" w:cs="Times New Roman"/>
                <w:b/>
                <w:sz w:val="24"/>
                <w:szCs w:val="24"/>
                <w:lang w:eastAsia="ru-RU"/>
              </w:rPr>
            </w:pPr>
          </w:p>
        </w:tc>
        <w:tc>
          <w:tcPr>
            <w:tcW w:w="976" w:type="dxa"/>
          </w:tcPr>
          <w:p w:rsidR="00B4696A" w:rsidRPr="00B4696A" w:rsidRDefault="00B4696A" w:rsidP="00B4696A">
            <w:pPr>
              <w:jc w:val="center"/>
              <w:rPr>
                <w:rFonts w:ascii="Times New Roman" w:hAnsi="Times New Roman" w:cs="Times New Roman"/>
                <w:b/>
                <w:sz w:val="24"/>
                <w:szCs w:val="24"/>
                <w:lang w:eastAsia="ru-RU"/>
              </w:rPr>
            </w:pPr>
          </w:p>
        </w:tc>
        <w:tc>
          <w:tcPr>
            <w:tcW w:w="961" w:type="dxa"/>
          </w:tcPr>
          <w:p w:rsidR="00B4696A" w:rsidRPr="00B4696A" w:rsidRDefault="00B4696A" w:rsidP="00B4696A">
            <w:pPr>
              <w:jc w:val="center"/>
              <w:rPr>
                <w:rFonts w:ascii="Times New Roman" w:hAnsi="Times New Roman" w:cs="Times New Roman"/>
                <w:b/>
                <w:sz w:val="24"/>
                <w:szCs w:val="24"/>
                <w:lang w:eastAsia="ru-RU"/>
              </w:rPr>
            </w:pPr>
          </w:p>
        </w:tc>
        <w:tc>
          <w:tcPr>
            <w:tcW w:w="910" w:type="dxa"/>
          </w:tcPr>
          <w:p w:rsidR="00B4696A" w:rsidRPr="00B4696A" w:rsidRDefault="00B4696A" w:rsidP="00B4696A">
            <w:pPr>
              <w:jc w:val="center"/>
              <w:rPr>
                <w:rFonts w:ascii="Times New Roman" w:hAnsi="Times New Roman" w:cs="Times New Roman"/>
                <w:b/>
                <w:sz w:val="24"/>
                <w:szCs w:val="24"/>
                <w:lang w:eastAsia="ru-RU"/>
              </w:rPr>
            </w:pP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z w:val="24"/>
                <w:szCs w:val="24"/>
                <w:lang w:eastAsia="ru-RU"/>
              </w:rPr>
              <w:t>Бюджет муниципального образования, из них за счет средств</w:t>
            </w:r>
          </w:p>
        </w:tc>
        <w:tc>
          <w:tcPr>
            <w:tcW w:w="1951" w:type="dxa"/>
          </w:tcPr>
          <w:p w:rsidR="00B4696A" w:rsidRPr="00B4696A" w:rsidRDefault="00B4696A" w:rsidP="00B4696A">
            <w:pPr>
              <w:jc w:val="center"/>
              <w:rPr>
                <w:rFonts w:ascii="Times New Roman" w:hAnsi="Times New Roman" w:cs="Times New Roman"/>
                <w:b/>
                <w:sz w:val="24"/>
                <w:szCs w:val="24"/>
                <w:lang w:eastAsia="ru-RU"/>
              </w:rPr>
            </w:pPr>
          </w:p>
        </w:tc>
        <w:tc>
          <w:tcPr>
            <w:tcW w:w="976" w:type="dxa"/>
          </w:tcPr>
          <w:p w:rsidR="00B4696A" w:rsidRPr="00B4696A" w:rsidRDefault="00B4696A" w:rsidP="00B4696A">
            <w:pPr>
              <w:jc w:val="center"/>
              <w:rPr>
                <w:rFonts w:ascii="Times New Roman" w:hAnsi="Times New Roman" w:cs="Times New Roman"/>
                <w:b/>
                <w:sz w:val="24"/>
                <w:szCs w:val="24"/>
                <w:lang w:eastAsia="ru-RU"/>
              </w:rPr>
            </w:pPr>
          </w:p>
        </w:tc>
        <w:tc>
          <w:tcPr>
            <w:tcW w:w="961" w:type="dxa"/>
          </w:tcPr>
          <w:p w:rsidR="00B4696A" w:rsidRPr="00B4696A" w:rsidRDefault="00B4696A" w:rsidP="00B4696A">
            <w:pPr>
              <w:jc w:val="center"/>
              <w:rPr>
                <w:rFonts w:ascii="Times New Roman" w:hAnsi="Times New Roman" w:cs="Times New Roman"/>
                <w:b/>
                <w:sz w:val="24"/>
                <w:szCs w:val="24"/>
                <w:lang w:eastAsia="ru-RU"/>
              </w:rPr>
            </w:pPr>
          </w:p>
        </w:tc>
        <w:tc>
          <w:tcPr>
            <w:tcW w:w="910" w:type="dxa"/>
          </w:tcPr>
          <w:p w:rsidR="00B4696A" w:rsidRPr="00B4696A" w:rsidRDefault="00B4696A" w:rsidP="00B4696A">
            <w:pPr>
              <w:jc w:val="center"/>
              <w:rPr>
                <w:rFonts w:ascii="Times New Roman" w:hAnsi="Times New Roman" w:cs="Times New Roman"/>
                <w:b/>
                <w:sz w:val="24"/>
                <w:szCs w:val="24"/>
                <w:lang w:eastAsia="ru-RU"/>
              </w:rPr>
            </w:pP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местного бюджета</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республиканского бюджета РК</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napToGrid w:val="0"/>
                <w:sz w:val="24"/>
                <w:szCs w:val="24"/>
                <w:lang w:eastAsia="ru-RU"/>
              </w:rPr>
              <w:t>- федерального бюджета</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napToGrid w:val="0"/>
                <w:sz w:val="24"/>
                <w:szCs w:val="24"/>
                <w:lang w:eastAsia="ru-RU"/>
              </w:rPr>
              <w:t>-средства от приносящей доход деятельности</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val="restart"/>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szCs w:val="24"/>
              </w:rPr>
              <w:t>Подпрограмма 4</w:t>
            </w:r>
          </w:p>
        </w:tc>
        <w:tc>
          <w:tcPr>
            <w:tcW w:w="3969" w:type="dxa"/>
            <w:vMerge w:val="restart"/>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szCs w:val="24"/>
              </w:rPr>
              <w:t>Доступная среда</w:t>
            </w: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Всего:</w:t>
            </w:r>
          </w:p>
        </w:tc>
        <w:tc>
          <w:tcPr>
            <w:tcW w:w="1951"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2100,0</w:t>
            </w:r>
          </w:p>
        </w:tc>
        <w:tc>
          <w:tcPr>
            <w:tcW w:w="976"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700,0</w:t>
            </w:r>
          </w:p>
        </w:tc>
        <w:tc>
          <w:tcPr>
            <w:tcW w:w="961"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700,0</w:t>
            </w:r>
          </w:p>
        </w:tc>
        <w:tc>
          <w:tcPr>
            <w:tcW w:w="910"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700,0</w:t>
            </w:r>
          </w:p>
        </w:tc>
      </w:tr>
      <w:tr w:rsidR="00B4696A" w:rsidRPr="00B4696A" w:rsidTr="00B4696A">
        <w:tc>
          <w:tcPr>
            <w:tcW w:w="2269" w:type="dxa"/>
            <w:vMerge/>
          </w:tcPr>
          <w:p w:rsidR="00B4696A" w:rsidRPr="00B4696A" w:rsidRDefault="00B4696A" w:rsidP="00B4696A">
            <w:pPr>
              <w:pStyle w:val="ConsPlusCell"/>
              <w:rPr>
                <w:rFonts w:ascii="Times New Roman" w:hAnsi="Times New Roman" w:cs="Times New Roman"/>
                <w:b/>
                <w:sz w:val="24"/>
                <w:szCs w:val="24"/>
              </w:rPr>
            </w:pPr>
          </w:p>
        </w:tc>
        <w:tc>
          <w:tcPr>
            <w:tcW w:w="3969" w:type="dxa"/>
            <w:vMerge/>
          </w:tcPr>
          <w:p w:rsidR="00B4696A" w:rsidRPr="00B4696A" w:rsidRDefault="00B4696A" w:rsidP="00B4696A">
            <w:pPr>
              <w:pStyle w:val="ConsPlusCell"/>
              <w:rPr>
                <w:rFonts w:ascii="Times New Roman" w:hAnsi="Times New Roman" w:cs="Times New Roman"/>
                <w:b/>
                <w:sz w:val="24"/>
                <w:szCs w:val="24"/>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в том числе:</w:t>
            </w:r>
          </w:p>
        </w:tc>
        <w:tc>
          <w:tcPr>
            <w:tcW w:w="1951" w:type="dxa"/>
          </w:tcPr>
          <w:p w:rsidR="00B4696A" w:rsidRPr="00B4696A" w:rsidRDefault="00B4696A" w:rsidP="00B4696A">
            <w:pPr>
              <w:jc w:val="center"/>
              <w:rPr>
                <w:rFonts w:ascii="Times New Roman" w:hAnsi="Times New Roman" w:cs="Times New Roman"/>
                <w:sz w:val="24"/>
                <w:szCs w:val="24"/>
                <w:lang w:eastAsia="ru-RU"/>
              </w:rPr>
            </w:pPr>
          </w:p>
        </w:tc>
        <w:tc>
          <w:tcPr>
            <w:tcW w:w="976" w:type="dxa"/>
          </w:tcPr>
          <w:p w:rsidR="00B4696A" w:rsidRPr="00B4696A" w:rsidRDefault="00B4696A" w:rsidP="00B4696A">
            <w:pPr>
              <w:jc w:val="center"/>
              <w:rPr>
                <w:rFonts w:ascii="Times New Roman" w:hAnsi="Times New Roman" w:cs="Times New Roman"/>
                <w:sz w:val="24"/>
                <w:szCs w:val="24"/>
                <w:lang w:eastAsia="ru-RU"/>
              </w:rPr>
            </w:pPr>
          </w:p>
        </w:tc>
        <w:tc>
          <w:tcPr>
            <w:tcW w:w="961" w:type="dxa"/>
          </w:tcPr>
          <w:p w:rsidR="00B4696A" w:rsidRPr="00B4696A" w:rsidRDefault="00B4696A" w:rsidP="00B4696A">
            <w:pPr>
              <w:jc w:val="center"/>
              <w:rPr>
                <w:rFonts w:ascii="Times New Roman" w:hAnsi="Times New Roman" w:cs="Times New Roman"/>
                <w:sz w:val="24"/>
                <w:szCs w:val="24"/>
                <w:lang w:eastAsia="ru-RU"/>
              </w:rPr>
            </w:pPr>
          </w:p>
        </w:tc>
        <w:tc>
          <w:tcPr>
            <w:tcW w:w="910" w:type="dxa"/>
          </w:tcPr>
          <w:p w:rsidR="00B4696A" w:rsidRPr="00B4696A" w:rsidRDefault="00B4696A" w:rsidP="00B4696A">
            <w:pPr>
              <w:jc w:val="center"/>
              <w:rPr>
                <w:rFonts w:ascii="Times New Roman" w:hAnsi="Times New Roman" w:cs="Times New Roman"/>
                <w:sz w:val="24"/>
                <w:szCs w:val="24"/>
                <w:lang w:eastAsia="ru-RU"/>
              </w:rPr>
            </w:pPr>
          </w:p>
        </w:tc>
      </w:tr>
      <w:tr w:rsidR="00B4696A" w:rsidRPr="00B4696A" w:rsidTr="00B4696A">
        <w:tc>
          <w:tcPr>
            <w:tcW w:w="2269" w:type="dxa"/>
            <w:vMerge/>
          </w:tcPr>
          <w:p w:rsidR="00B4696A" w:rsidRPr="00B4696A" w:rsidRDefault="00B4696A" w:rsidP="00B4696A">
            <w:pPr>
              <w:pStyle w:val="ConsPlusCell"/>
              <w:rPr>
                <w:rFonts w:ascii="Times New Roman" w:hAnsi="Times New Roman" w:cs="Times New Roman"/>
                <w:b/>
                <w:sz w:val="24"/>
                <w:szCs w:val="24"/>
              </w:rPr>
            </w:pPr>
          </w:p>
        </w:tc>
        <w:tc>
          <w:tcPr>
            <w:tcW w:w="3969" w:type="dxa"/>
            <w:vMerge/>
          </w:tcPr>
          <w:p w:rsidR="00B4696A" w:rsidRPr="00B4696A" w:rsidRDefault="00B4696A" w:rsidP="00B4696A">
            <w:pPr>
              <w:pStyle w:val="ConsPlusCell"/>
              <w:rPr>
                <w:rFonts w:ascii="Times New Roman" w:hAnsi="Times New Roman" w:cs="Times New Roman"/>
                <w:b/>
                <w:sz w:val="24"/>
                <w:szCs w:val="24"/>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Бюджет муниципального образования, из них</w:t>
            </w:r>
          </w:p>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за счет средств</w:t>
            </w:r>
          </w:p>
        </w:tc>
        <w:tc>
          <w:tcPr>
            <w:tcW w:w="1951" w:type="dxa"/>
          </w:tcPr>
          <w:p w:rsidR="00B4696A" w:rsidRPr="00B4696A" w:rsidRDefault="00B4696A" w:rsidP="00B4696A">
            <w:pPr>
              <w:jc w:val="center"/>
              <w:rPr>
                <w:rFonts w:ascii="Times New Roman" w:hAnsi="Times New Roman" w:cs="Times New Roman"/>
                <w:sz w:val="24"/>
                <w:szCs w:val="24"/>
                <w:lang w:eastAsia="ru-RU"/>
              </w:rPr>
            </w:pPr>
          </w:p>
        </w:tc>
        <w:tc>
          <w:tcPr>
            <w:tcW w:w="976" w:type="dxa"/>
          </w:tcPr>
          <w:p w:rsidR="00B4696A" w:rsidRPr="00B4696A" w:rsidRDefault="00B4696A" w:rsidP="00B4696A">
            <w:pPr>
              <w:jc w:val="center"/>
              <w:rPr>
                <w:rFonts w:ascii="Times New Roman" w:hAnsi="Times New Roman" w:cs="Times New Roman"/>
                <w:sz w:val="24"/>
                <w:szCs w:val="24"/>
                <w:lang w:eastAsia="ru-RU"/>
              </w:rPr>
            </w:pPr>
          </w:p>
        </w:tc>
        <w:tc>
          <w:tcPr>
            <w:tcW w:w="961" w:type="dxa"/>
          </w:tcPr>
          <w:p w:rsidR="00B4696A" w:rsidRPr="00B4696A" w:rsidRDefault="00B4696A" w:rsidP="00B4696A">
            <w:pPr>
              <w:jc w:val="center"/>
              <w:rPr>
                <w:rFonts w:ascii="Times New Roman" w:hAnsi="Times New Roman" w:cs="Times New Roman"/>
                <w:sz w:val="24"/>
                <w:szCs w:val="24"/>
                <w:lang w:eastAsia="ru-RU"/>
              </w:rPr>
            </w:pPr>
          </w:p>
        </w:tc>
        <w:tc>
          <w:tcPr>
            <w:tcW w:w="910" w:type="dxa"/>
          </w:tcPr>
          <w:p w:rsidR="00B4696A" w:rsidRPr="00B4696A" w:rsidRDefault="00B4696A" w:rsidP="00B4696A">
            <w:pPr>
              <w:jc w:val="center"/>
              <w:rPr>
                <w:rFonts w:ascii="Times New Roman" w:hAnsi="Times New Roman" w:cs="Times New Roman"/>
                <w:sz w:val="24"/>
                <w:szCs w:val="24"/>
                <w:lang w:eastAsia="ru-RU"/>
              </w:rPr>
            </w:pPr>
          </w:p>
        </w:tc>
      </w:tr>
      <w:tr w:rsidR="00B4696A" w:rsidRPr="00B4696A" w:rsidTr="00B4696A">
        <w:tc>
          <w:tcPr>
            <w:tcW w:w="2269" w:type="dxa"/>
            <w:vMerge/>
          </w:tcPr>
          <w:p w:rsidR="00B4696A" w:rsidRPr="00B4696A" w:rsidRDefault="00B4696A" w:rsidP="00B4696A">
            <w:pPr>
              <w:pStyle w:val="ConsPlusCell"/>
              <w:rPr>
                <w:rFonts w:ascii="Times New Roman" w:hAnsi="Times New Roman" w:cs="Times New Roman"/>
                <w:b/>
                <w:sz w:val="24"/>
                <w:szCs w:val="24"/>
              </w:rPr>
            </w:pPr>
          </w:p>
        </w:tc>
        <w:tc>
          <w:tcPr>
            <w:tcW w:w="3969" w:type="dxa"/>
            <w:vMerge/>
          </w:tcPr>
          <w:p w:rsidR="00B4696A" w:rsidRPr="00B4696A" w:rsidRDefault="00B4696A" w:rsidP="00B4696A">
            <w:pPr>
              <w:pStyle w:val="ConsPlusCell"/>
              <w:rPr>
                <w:rFonts w:ascii="Times New Roman" w:hAnsi="Times New Roman" w:cs="Times New Roman"/>
                <w:b/>
                <w:sz w:val="24"/>
                <w:szCs w:val="24"/>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местного бюджета</w:t>
            </w:r>
          </w:p>
        </w:tc>
        <w:tc>
          <w:tcPr>
            <w:tcW w:w="1951"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2100,0</w:t>
            </w:r>
          </w:p>
        </w:tc>
        <w:tc>
          <w:tcPr>
            <w:tcW w:w="976"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700,0</w:t>
            </w:r>
          </w:p>
        </w:tc>
        <w:tc>
          <w:tcPr>
            <w:tcW w:w="961"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700,0</w:t>
            </w:r>
          </w:p>
        </w:tc>
        <w:tc>
          <w:tcPr>
            <w:tcW w:w="910"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700,0</w:t>
            </w:r>
          </w:p>
        </w:tc>
      </w:tr>
      <w:tr w:rsidR="00B4696A" w:rsidRPr="00B4696A" w:rsidTr="00B4696A">
        <w:tc>
          <w:tcPr>
            <w:tcW w:w="2269" w:type="dxa"/>
            <w:vMerge/>
          </w:tcPr>
          <w:p w:rsidR="00B4696A" w:rsidRPr="00B4696A" w:rsidRDefault="00B4696A" w:rsidP="00B4696A">
            <w:pPr>
              <w:pStyle w:val="ConsPlusCell"/>
              <w:rPr>
                <w:rFonts w:ascii="Times New Roman" w:hAnsi="Times New Roman" w:cs="Times New Roman"/>
                <w:b/>
                <w:sz w:val="24"/>
                <w:szCs w:val="24"/>
              </w:rPr>
            </w:pPr>
          </w:p>
        </w:tc>
        <w:tc>
          <w:tcPr>
            <w:tcW w:w="3969" w:type="dxa"/>
            <w:vMerge/>
          </w:tcPr>
          <w:p w:rsidR="00B4696A" w:rsidRPr="00B4696A" w:rsidRDefault="00B4696A" w:rsidP="00B4696A">
            <w:pPr>
              <w:pStyle w:val="ConsPlusCell"/>
              <w:rPr>
                <w:rFonts w:ascii="Times New Roman" w:hAnsi="Times New Roman" w:cs="Times New Roman"/>
                <w:b/>
                <w:sz w:val="24"/>
                <w:szCs w:val="24"/>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республиканского бюджета РК</w:t>
            </w:r>
          </w:p>
        </w:tc>
        <w:tc>
          <w:tcPr>
            <w:tcW w:w="1951" w:type="dxa"/>
          </w:tcPr>
          <w:p w:rsidR="00B4696A" w:rsidRPr="00B4696A" w:rsidRDefault="00B4696A" w:rsidP="00B4696A">
            <w:pPr>
              <w:jc w:val="center"/>
              <w:rPr>
                <w:rFonts w:ascii="Times New Roman" w:hAnsi="Times New Roman" w:cs="Times New Roman"/>
                <w:sz w:val="24"/>
                <w:szCs w:val="24"/>
                <w:lang w:eastAsia="ru-RU"/>
              </w:rPr>
            </w:pPr>
          </w:p>
        </w:tc>
        <w:tc>
          <w:tcPr>
            <w:tcW w:w="976" w:type="dxa"/>
          </w:tcPr>
          <w:p w:rsidR="00B4696A" w:rsidRPr="00B4696A" w:rsidRDefault="00B4696A" w:rsidP="00B4696A">
            <w:pPr>
              <w:jc w:val="center"/>
              <w:rPr>
                <w:rFonts w:ascii="Times New Roman" w:hAnsi="Times New Roman" w:cs="Times New Roman"/>
                <w:sz w:val="24"/>
                <w:szCs w:val="24"/>
                <w:lang w:eastAsia="ru-RU"/>
              </w:rPr>
            </w:pPr>
          </w:p>
        </w:tc>
        <w:tc>
          <w:tcPr>
            <w:tcW w:w="961" w:type="dxa"/>
          </w:tcPr>
          <w:p w:rsidR="00B4696A" w:rsidRPr="00B4696A" w:rsidRDefault="00B4696A" w:rsidP="00B4696A">
            <w:pPr>
              <w:jc w:val="center"/>
              <w:rPr>
                <w:rFonts w:ascii="Times New Roman" w:hAnsi="Times New Roman" w:cs="Times New Roman"/>
                <w:sz w:val="24"/>
                <w:szCs w:val="24"/>
                <w:lang w:eastAsia="ru-RU"/>
              </w:rPr>
            </w:pPr>
          </w:p>
        </w:tc>
        <w:tc>
          <w:tcPr>
            <w:tcW w:w="910" w:type="dxa"/>
          </w:tcPr>
          <w:p w:rsidR="00B4696A" w:rsidRPr="00B4696A" w:rsidRDefault="00B4696A" w:rsidP="00B4696A">
            <w:pPr>
              <w:jc w:val="center"/>
              <w:rPr>
                <w:rFonts w:ascii="Times New Roman" w:hAnsi="Times New Roman" w:cs="Times New Roman"/>
                <w:sz w:val="24"/>
                <w:szCs w:val="24"/>
                <w:lang w:eastAsia="ru-RU"/>
              </w:rPr>
            </w:pPr>
          </w:p>
        </w:tc>
      </w:tr>
      <w:tr w:rsidR="00B4696A" w:rsidRPr="00B4696A" w:rsidTr="00B4696A">
        <w:tc>
          <w:tcPr>
            <w:tcW w:w="2269" w:type="dxa"/>
            <w:vMerge/>
          </w:tcPr>
          <w:p w:rsidR="00B4696A" w:rsidRPr="00B4696A" w:rsidRDefault="00B4696A" w:rsidP="00B4696A">
            <w:pPr>
              <w:pStyle w:val="ConsPlusCell"/>
              <w:rPr>
                <w:rFonts w:ascii="Times New Roman" w:hAnsi="Times New Roman" w:cs="Times New Roman"/>
                <w:b/>
                <w:sz w:val="24"/>
                <w:szCs w:val="24"/>
              </w:rPr>
            </w:pPr>
          </w:p>
        </w:tc>
        <w:tc>
          <w:tcPr>
            <w:tcW w:w="3969" w:type="dxa"/>
            <w:vMerge/>
          </w:tcPr>
          <w:p w:rsidR="00B4696A" w:rsidRPr="00B4696A" w:rsidRDefault="00B4696A" w:rsidP="00B4696A">
            <w:pPr>
              <w:pStyle w:val="ConsPlusCell"/>
              <w:rPr>
                <w:rFonts w:ascii="Times New Roman" w:hAnsi="Times New Roman" w:cs="Times New Roman"/>
                <w:b/>
                <w:sz w:val="24"/>
                <w:szCs w:val="24"/>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федерального бюджета</w:t>
            </w:r>
          </w:p>
        </w:tc>
        <w:tc>
          <w:tcPr>
            <w:tcW w:w="1951" w:type="dxa"/>
          </w:tcPr>
          <w:p w:rsidR="00B4696A" w:rsidRPr="00B4696A" w:rsidRDefault="00B4696A" w:rsidP="00B4696A">
            <w:pPr>
              <w:jc w:val="center"/>
              <w:rPr>
                <w:rFonts w:ascii="Times New Roman" w:hAnsi="Times New Roman" w:cs="Times New Roman"/>
                <w:sz w:val="24"/>
                <w:szCs w:val="24"/>
                <w:lang w:eastAsia="ru-RU"/>
              </w:rPr>
            </w:pPr>
          </w:p>
        </w:tc>
        <w:tc>
          <w:tcPr>
            <w:tcW w:w="976" w:type="dxa"/>
          </w:tcPr>
          <w:p w:rsidR="00B4696A" w:rsidRPr="00B4696A" w:rsidRDefault="00B4696A" w:rsidP="00B4696A">
            <w:pPr>
              <w:jc w:val="center"/>
              <w:rPr>
                <w:rFonts w:ascii="Times New Roman" w:hAnsi="Times New Roman" w:cs="Times New Roman"/>
                <w:sz w:val="24"/>
                <w:szCs w:val="24"/>
                <w:lang w:eastAsia="ru-RU"/>
              </w:rPr>
            </w:pPr>
          </w:p>
        </w:tc>
        <w:tc>
          <w:tcPr>
            <w:tcW w:w="961" w:type="dxa"/>
          </w:tcPr>
          <w:p w:rsidR="00B4696A" w:rsidRPr="00B4696A" w:rsidRDefault="00B4696A" w:rsidP="00B4696A">
            <w:pPr>
              <w:jc w:val="center"/>
              <w:rPr>
                <w:rFonts w:ascii="Times New Roman" w:hAnsi="Times New Roman" w:cs="Times New Roman"/>
                <w:sz w:val="24"/>
                <w:szCs w:val="24"/>
                <w:lang w:eastAsia="ru-RU"/>
              </w:rPr>
            </w:pPr>
          </w:p>
        </w:tc>
        <w:tc>
          <w:tcPr>
            <w:tcW w:w="910" w:type="dxa"/>
          </w:tcPr>
          <w:p w:rsidR="00B4696A" w:rsidRPr="00B4696A" w:rsidRDefault="00B4696A" w:rsidP="00B4696A">
            <w:pPr>
              <w:jc w:val="center"/>
              <w:rPr>
                <w:rFonts w:ascii="Times New Roman" w:hAnsi="Times New Roman" w:cs="Times New Roman"/>
                <w:sz w:val="24"/>
                <w:szCs w:val="24"/>
                <w:lang w:eastAsia="ru-RU"/>
              </w:rPr>
            </w:pPr>
          </w:p>
        </w:tc>
      </w:tr>
      <w:tr w:rsidR="00B4696A" w:rsidRPr="00B4696A" w:rsidTr="00B4696A">
        <w:tc>
          <w:tcPr>
            <w:tcW w:w="2269" w:type="dxa"/>
            <w:vMerge/>
          </w:tcPr>
          <w:p w:rsidR="00B4696A" w:rsidRPr="00B4696A" w:rsidRDefault="00B4696A" w:rsidP="00B4696A">
            <w:pPr>
              <w:pStyle w:val="ConsPlusCell"/>
              <w:rPr>
                <w:rFonts w:ascii="Times New Roman" w:hAnsi="Times New Roman" w:cs="Times New Roman"/>
                <w:b/>
                <w:sz w:val="24"/>
                <w:szCs w:val="24"/>
              </w:rPr>
            </w:pPr>
          </w:p>
        </w:tc>
        <w:tc>
          <w:tcPr>
            <w:tcW w:w="3969" w:type="dxa"/>
            <w:vMerge/>
          </w:tcPr>
          <w:p w:rsidR="00B4696A" w:rsidRPr="00B4696A" w:rsidRDefault="00B4696A" w:rsidP="00B4696A">
            <w:pPr>
              <w:pStyle w:val="ConsPlusCell"/>
              <w:rPr>
                <w:rFonts w:ascii="Times New Roman" w:hAnsi="Times New Roman" w:cs="Times New Roman"/>
                <w:b/>
                <w:sz w:val="24"/>
                <w:szCs w:val="24"/>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-средства от приносящей доход деятельности</w:t>
            </w:r>
          </w:p>
        </w:tc>
        <w:tc>
          <w:tcPr>
            <w:tcW w:w="1951" w:type="dxa"/>
          </w:tcPr>
          <w:p w:rsidR="00B4696A" w:rsidRPr="00B4696A" w:rsidRDefault="00B4696A" w:rsidP="00B4696A">
            <w:pPr>
              <w:jc w:val="center"/>
              <w:rPr>
                <w:rFonts w:ascii="Times New Roman" w:hAnsi="Times New Roman" w:cs="Times New Roman"/>
                <w:sz w:val="24"/>
                <w:szCs w:val="24"/>
                <w:lang w:eastAsia="ru-RU"/>
              </w:rPr>
            </w:pPr>
          </w:p>
        </w:tc>
        <w:tc>
          <w:tcPr>
            <w:tcW w:w="976" w:type="dxa"/>
          </w:tcPr>
          <w:p w:rsidR="00B4696A" w:rsidRPr="00B4696A" w:rsidRDefault="00B4696A" w:rsidP="00B4696A">
            <w:pPr>
              <w:jc w:val="center"/>
              <w:rPr>
                <w:rFonts w:ascii="Times New Roman" w:hAnsi="Times New Roman" w:cs="Times New Roman"/>
                <w:sz w:val="24"/>
                <w:szCs w:val="24"/>
                <w:lang w:eastAsia="ru-RU"/>
              </w:rPr>
            </w:pPr>
          </w:p>
        </w:tc>
        <w:tc>
          <w:tcPr>
            <w:tcW w:w="961" w:type="dxa"/>
          </w:tcPr>
          <w:p w:rsidR="00B4696A" w:rsidRPr="00B4696A" w:rsidRDefault="00B4696A" w:rsidP="00B4696A">
            <w:pPr>
              <w:jc w:val="center"/>
              <w:rPr>
                <w:rFonts w:ascii="Times New Roman" w:hAnsi="Times New Roman" w:cs="Times New Roman"/>
                <w:sz w:val="24"/>
                <w:szCs w:val="24"/>
                <w:lang w:eastAsia="ru-RU"/>
              </w:rPr>
            </w:pPr>
          </w:p>
        </w:tc>
        <w:tc>
          <w:tcPr>
            <w:tcW w:w="910" w:type="dxa"/>
          </w:tcPr>
          <w:p w:rsidR="00B4696A" w:rsidRPr="00B4696A" w:rsidRDefault="00B4696A" w:rsidP="00B4696A">
            <w:pPr>
              <w:jc w:val="center"/>
              <w:rPr>
                <w:rFonts w:ascii="Times New Roman" w:hAnsi="Times New Roman" w:cs="Times New Roman"/>
                <w:sz w:val="24"/>
                <w:szCs w:val="24"/>
                <w:lang w:eastAsia="ru-RU"/>
              </w:rPr>
            </w:pPr>
          </w:p>
        </w:tc>
      </w:tr>
      <w:tr w:rsidR="00B4696A" w:rsidRPr="00B4696A" w:rsidTr="00B4696A">
        <w:tc>
          <w:tcPr>
            <w:tcW w:w="2269" w:type="dxa"/>
            <w:vMerge w:val="restart"/>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Основное мероприятие 4.1.1.</w:t>
            </w:r>
          </w:p>
        </w:tc>
        <w:tc>
          <w:tcPr>
            <w:tcW w:w="3969" w:type="dxa"/>
            <w:vMerge w:val="restart"/>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color w:val="000000"/>
                <w:sz w:val="24"/>
                <w:szCs w:val="24"/>
              </w:rPr>
              <w:t xml:space="preserve">Адаптация муниципальных учреждений сферы образования </w:t>
            </w: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Всего:</w:t>
            </w:r>
          </w:p>
        </w:tc>
        <w:tc>
          <w:tcPr>
            <w:tcW w:w="1951"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1400,0</w:t>
            </w:r>
          </w:p>
        </w:tc>
        <w:tc>
          <w:tcPr>
            <w:tcW w:w="976"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700,0</w:t>
            </w:r>
          </w:p>
        </w:tc>
        <w:tc>
          <w:tcPr>
            <w:tcW w:w="961"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0,0</w:t>
            </w:r>
          </w:p>
        </w:tc>
        <w:tc>
          <w:tcPr>
            <w:tcW w:w="910"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700,0</w:t>
            </w:r>
          </w:p>
        </w:tc>
      </w:tr>
      <w:tr w:rsidR="00B4696A" w:rsidRPr="00B4696A" w:rsidTr="00B4696A">
        <w:tc>
          <w:tcPr>
            <w:tcW w:w="2269" w:type="dxa"/>
            <w:vMerge/>
          </w:tcPr>
          <w:p w:rsidR="00B4696A" w:rsidRPr="00B4696A" w:rsidRDefault="00B4696A" w:rsidP="00B4696A">
            <w:pPr>
              <w:pStyle w:val="ConsPlusCell"/>
              <w:rPr>
                <w:rFonts w:ascii="Times New Roman" w:hAnsi="Times New Roman" w:cs="Times New Roman"/>
                <w:sz w:val="24"/>
                <w:szCs w:val="24"/>
              </w:rPr>
            </w:pPr>
          </w:p>
        </w:tc>
        <w:tc>
          <w:tcPr>
            <w:tcW w:w="3969" w:type="dxa"/>
            <w:vMerge/>
          </w:tcPr>
          <w:p w:rsidR="00B4696A" w:rsidRPr="00B4696A" w:rsidRDefault="00B4696A" w:rsidP="00B4696A">
            <w:pPr>
              <w:pStyle w:val="ConsPlusCell"/>
              <w:rPr>
                <w:rFonts w:ascii="Times New Roman" w:hAnsi="Times New Roman" w:cs="Times New Roman"/>
                <w:sz w:val="24"/>
                <w:szCs w:val="24"/>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в том числе:</w:t>
            </w:r>
          </w:p>
        </w:tc>
        <w:tc>
          <w:tcPr>
            <w:tcW w:w="1951" w:type="dxa"/>
          </w:tcPr>
          <w:p w:rsidR="00B4696A" w:rsidRPr="00B4696A" w:rsidRDefault="00B4696A" w:rsidP="00B4696A">
            <w:pPr>
              <w:jc w:val="center"/>
              <w:rPr>
                <w:rFonts w:ascii="Times New Roman" w:hAnsi="Times New Roman" w:cs="Times New Roman"/>
                <w:sz w:val="24"/>
                <w:szCs w:val="24"/>
                <w:lang w:eastAsia="ru-RU"/>
              </w:rPr>
            </w:pPr>
          </w:p>
        </w:tc>
        <w:tc>
          <w:tcPr>
            <w:tcW w:w="976" w:type="dxa"/>
          </w:tcPr>
          <w:p w:rsidR="00B4696A" w:rsidRPr="00B4696A" w:rsidRDefault="00B4696A" w:rsidP="00B4696A">
            <w:pPr>
              <w:jc w:val="center"/>
              <w:rPr>
                <w:rFonts w:ascii="Times New Roman" w:hAnsi="Times New Roman" w:cs="Times New Roman"/>
                <w:sz w:val="24"/>
                <w:szCs w:val="24"/>
                <w:lang w:eastAsia="ru-RU"/>
              </w:rPr>
            </w:pPr>
          </w:p>
        </w:tc>
        <w:tc>
          <w:tcPr>
            <w:tcW w:w="961" w:type="dxa"/>
          </w:tcPr>
          <w:p w:rsidR="00B4696A" w:rsidRPr="00B4696A" w:rsidRDefault="00B4696A" w:rsidP="00B4696A">
            <w:pPr>
              <w:jc w:val="center"/>
              <w:rPr>
                <w:rFonts w:ascii="Times New Roman" w:hAnsi="Times New Roman" w:cs="Times New Roman"/>
                <w:sz w:val="24"/>
                <w:szCs w:val="24"/>
                <w:lang w:eastAsia="ru-RU"/>
              </w:rPr>
            </w:pPr>
          </w:p>
        </w:tc>
        <w:tc>
          <w:tcPr>
            <w:tcW w:w="910" w:type="dxa"/>
          </w:tcPr>
          <w:p w:rsidR="00B4696A" w:rsidRPr="00B4696A" w:rsidRDefault="00B4696A" w:rsidP="00B4696A">
            <w:pPr>
              <w:jc w:val="center"/>
              <w:rPr>
                <w:rFonts w:ascii="Times New Roman" w:hAnsi="Times New Roman" w:cs="Times New Roman"/>
                <w:sz w:val="24"/>
                <w:szCs w:val="24"/>
                <w:lang w:eastAsia="ru-RU"/>
              </w:rPr>
            </w:pPr>
          </w:p>
        </w:tc>
      </w:tr>
      <w:tr w:rsidR="00B4696A" w:rsidRPr="00B4696A" w:rsidTr="00B4696A">
        <w:tc>
          <w:tcPr>
            <w:tcW w:w="2269" w:type="dxa"/>
            <w:vMerge/>
          </w:tcPr>
          <w:p w:rsidR="00B4696A" w:rsidRPr="00B4696A" w:rsidRDefault="00B4696A" w:rsidP="00B4696A">
            <w:pPr>
              <w:pStyle w:val="ConsPlusCell"/>
              <w:rPr>
                <w:rFonts w:ascii="Times New Roman" w:hAnsi="Times New Roman" w:cs="Times New Roman"/>
                <w:sz w:val="24"/>
                <w:szCs w:val="24"/>
              </w:rPr>
            </w:pPr>
          </w:p>
        </w:tc>
        <w:tc>
          <w:tcPr>
            <w:tcW w:w="3969" w:type="dxa"/>
            <w:vMerge/>
          </w:tcPr>
          <w:p w:rsidR="00B4696A" w:rsidRPr="00B4696A" w:rsidRDefault="00B4696A" w:rsidP="00B4696A">
            <w:pPr>
              <w:pStyle w:val="ConsPlusCell"/>
              <w:rPr>
                <w:rFonts w:ascii="Times New Roman" w:hAnsi="Times New Roman" w:cs="Times New Roman"/>
                <w:sz w:val="24"/>
                <w:szCs w:val="24"/>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z w:val="24"/>
                <w:szCs w:val="24"/>
                <w:lang w:eastAsia="ru-RU"/>
              </w:rPr>
              <w:t>Бюджет муниципального образования, из них за счет средств</w:t>
            </w:r>
          </w:p>
        </w:tc>
        <w:tc>
          <w:tcPr>
            <w:tcW w:w="1951" w:type="dxa"/>
          </w:tcPr>
          <w:p w:rsidR="00B4696A" w:rsidRPr="00B4696A" w:rsidRDefault="00B4696A" w:rsidP="00B4696A">
            <w:pPr>
              <w:jc w:val="center"/>
              <w:rPr>
                <w:rFonts w:ascii="Times New Roman" w:hAnsi="Times New Roman" w:cs="Times New Roman"/>
                <w:sz w:val="24"/>
                <w:szCs w:val="24"/>
                <w:lang w:eastAsia="ru-RU"/>
              </w:rPr>
            </w:pPr>
          </w:p>
        </w:tc>
        <w:tc>
          <w:tcPr>
            <w:tcW w:w="976" w:type="dxa"/>
          </w:tcPr>
          <w:p w:rsidR="00B4696A" w:rsidRPr="00B4696A" w:rsidRDefault="00B4696A" w:rsidP="00B4696A">
            <w:pPr>
              <w:jc w:val="center"/>
              <w:rPr>
                <w:rFonts w:ascii="Times New Roman" w:hAnsi="Times New Roman" w:cs="Times New Roman"/>
                <w:sz w:val="24"/>
                <w:szCs w:val="24"/>
                <w:lang w:eastAsia="ru-RU"/>
              </w:rPr>
            </w:pPr>
          </w:p>
        </w:tc>
        <w:tc>
          <w:tcPr>
            <w:tcW w:w="961" w:type="dxa"/>
          </w:tcPr>
          <w:p w:rsidR="00B4696A" w:rsidRPr="00B4696A" w:rsidRDefault="00B4696A" w:rsidP="00B4696A">
            <w:pPr>
              <w:jc w:val="center"/>
              <w:rPr>
                <w:rFonts w:ascii="Times New Roman" w:hAnsi="Times New Roman" w:cs="Times New Roman"/>
                <w:sz w:val="24"/>
                <w:szCs w:val="24"/>
                <w:lang w:eastAsia="ru-RU"/>
              </w:rPr>
            </w:pPr>
          </w:p>
        </w:tc>
        <w:tc>
          <w:tcPr>
            <w:tcW w:w="910" w:type="dxa"/>
          </w:tcPr>
          <w:p w:rsidR="00B4696A" w:rsidRPr="00B4696A" w:rsidRDefault="00B4696A" w:rsidP="00B4696A">
            <w:pPr>
              <w:jc w:val="center"/>
              <w:rPr>
                <w:rFonts w:ascii="Times New Roman" w:hAnsi="Times New Roman" w:cs="Times New Roman"/>
                <w:sz w:val="24"/>
                <w:szCs w:val="24"/>
                <w:lang w:eastAsia="ru-RU"/>
              </w:rPr>
            </w:pPr>
          </w:p>
        </w:tc>
      </w:tr>
      <w:tr w:rsidR="00B4696A" w:rsidRPr="00B4696A" w:rsidTr="00B4696A">
        <w:tc>
          <w:tcPr>
            <w:tcW w:w="2269" w:type="dxa"/>
            <w:vMerge/>
          </w:tcPr>
          <w:p w:rsidR="00B4696A" w:rsidRPr="00B4696A" w:rsidRDefault="00B4696A" w:rsidP="00B4696A">
            <w:pPr>
              <w:pStyle w:val="ConsPlusCell"/>
              <w:rPr>
                <w:rFonts w:ascii="Times New Roman" w:hAnsi="Times New Roman" w:cs="Times New Roman"/>
                <w:sz w:val="24"/>
                <w:szCs w:val="24"/>
              </w:rPr>
            </w:pPr>
          </w:p>
        </w:tc>
        <w:tc>
          <w:tcPr>
            <w:tcW w:w="3969" w:type="dxa"/>
            <w:vMerge/>
          </w:tcPr>
          <w:p w:rsidR="00B4696A" w:rsidRPr="00B4696A" w:rsidRDefault="00B4696A" w:rsidP="00B4696A">
            <w:pPr>
              <w:pStyle w:val="ConsPlusCell"/>
              <w:rPr>
                <w:rFonts w:ascii="Times New Roman" w:hAnsi="Times New Roman" w:cs="Times New Roman"/>
                <w:sz w:val="24"/>
                <w:szCs w:val="24"/>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местного бюджета</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1400,0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700,0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700,0</w:t>
            </w:r>
          </w:p>
        </w:tc>
      </w:tr>
      <w:tr w:rsidR="00B4696A" w:rsidRPr="00B4696A" w:rsidTr="00B4696A">
        <w:tc>
          <w:tcPr>
            <w:tcW w:w="2269" w:type="dxa"/>
            <w:vMerge/>
          </w:tcPr>
          <w:p w:rsidR="00B4696A" w:rsidRPr="00B4696A" w:rsidRDefault="00B4696A" w:rsidP="00B4696A">
            <w:pPr>
              <w:pStyle w:val="ConsPlusCell"/>
              <w:rPr>
                <w:rFonts w:ascii="Times New Roman" w:hAnsi="Times New Roman" w:cs="Times New Roman"/>
                <w:sz w:val="24"/>
                <w:szCs w:val="24"/>
              </w:rPr>
            </w:pPr>
          </w:p>
        </w:tc>
        <w:tc>
          <w:tcPr>
            <w:tcW w:w="3969" w:type="dxa"/>
            <w:vMerge/>
          </w:tcPr>
          <w:p w:rsidR="00B4696A" w:rsidRPr="00B4696A" w:rsidRDefault="00B4696A" w:rsidP="00B4696A">
            <w:pPr>
              <w:pStyle w:val="ConsPlusCell"/>
              <w:rPr>
                <w:rFonts w:ascii="Times New Roman" w:hAnsi="Times New Roman" w:cs="Times New Roman"/>
                <w:sz w:val="24"/>
                <w:szCs w:val="24"/>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республиканского бюджета РК</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pStyle w:val="ConsPlusCell"/>
              <w:rPr>
                <w:rFonts w:ascii="Times New Roman" w:hAnsi="Times New Roman" w:cs="Times New Roman"/>
                <w:sz w:val="24"/>
                <w:szCs w:val="24"/>
              </w:rPr>
            </w:pPr>
          </w:p>
        </w:tc>
        <w:tc>
          <w:tcPr>
            <w:tcW w:w="3969" w:type="dxa"/>
            <w:vMerge/>
          </w:tcPr>
          <w:p w:rsidR="00B4696A" w:rsidRPr="00B4696A" w:rsidRDefault="00B4696A" w:rsidP="00B4696A">
            <w:pPr>
              <w:pStyle w:val="ConsPlusCell"/>
              <w:rPr>
                <w:rFonts w:ascii="Times New Roman" w:hAnsi="Times New Roman" w:cs="Times New Roman"/>
                <w:sz w:val="24"/>
                <w:szCs w:val="24"/>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федерального бюджета</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pStyle w:val="ConsPlusCell"/>
              <w:rPr>
                <w:rFonts w:ascii="Times New Roman" w:hAnsi="Times New Roman" w:cs="Times New Roman"/>
                <w:sz w:val="24"/>
                <w:szCs w:val="24"/>
              </w:rPr>
            </w:pPr>
          </w:p>
        </w:tc>
        <w:tc>
          <w:tcPr>
            <w:tcW w:w="3969" w:type="dxa"/>
            <w:vMerge/>
          </w:tcPr>
          <w:p w:rsidR="00B4696A" w:rsidRPr="00B4696A" w:rsidRDefault="00B4696A" w:rsidP="00B4696A">
            <w:pPr>
              <w:pStyle w:val="ConsPlusCell"/>
              <w:rPr>
                <w:rFonts w:ascii="Times New Roman" w:hAnsi="Times New Roman" w:cs="Times New Roman"/>
                <w:sz w:val="24"/>
                <w:szCs w:val="24"/>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-средства от приносящей доход деятельности</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val="restart"/>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Основное мероприятие 4.1.2.</w:t>
            </w:r>
          </w:p>
        </w:tc>
        <w:tc>
          <w:tcPr>
            <w:tcW w:w="3969" w:type="dxa"/>
            <w:vMerge w:val="restart"/>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color w:val="000000"/>
                <w:sz w:val="24"/>
                <w:szCs w:val="24"/>
              </w:rPr>
              <w:t xml:space="preserve">Адаптация муниципальных учреждений сферы культуры </w:t>
            </w: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Всего:</w:t>
            </w:r>
          </w:p>
        </w:tc>
        <w:tc>
          <w:tcPr>
            <w:tcW w:w="1951"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700,0</w:t>
            </w:r>
          </w:p>
        </w:tc>
        <w:tc>
          <w:tcPr>
            <w:tcW w:w="976"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0</w:t>
            </w:r>
          </w:p>
        </w:tc>
        <w:tc>
          <w:tcPr>
            <w:tcW w:w="961"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700,0</w:t>
            </w:r>
          </w:p>
        </w:tc>
        <w:tc>
          <w:tcPr>
            <w:tcW w:w="910"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0</w:t>
            </w:r>
          </w:p>
        </w:tc>
      </w:tr>
      <w:tr w:rsidR="00B4696A" w:rsidRPr="00B4696A" w:rsidTr="00B4696A">
        <w:tc>
          <w:tcPr>
            <w:tcW w:w="2269" w:type="dxa"/>
            <w:vMerge/>
          </w:tcPr>
          <w:p w:rsidR="00B4696A" w:rsidRPr="00B4696A" w:rsidRDefault="00B4696A" w:rsidP="00B4696A">
            <w:pPr>
              <w:pStyle w:val="ConsPlusCell"/>
              <w:rPr>
                <w:rFonts w:ascii="Times New Roman" w:hAnsi="Times New Roman" w:cs="Times New Roman"/>
                <w:sz w:val="24"/>
                <w:szCs w:val="24"/>
              </w:rPr>
            </w:pPr>
          </w:p>
        </w:tc>
        <w:tc>
          <w:tcPr>
            <w:tcW w:w="3969" w:type="dxa"/>
            <w:vMerge/>
          </w:tcPr>
          <w:p w:rsidR="00B4696A" w:rsidRPr="00B4696A" w:rsidRDefault="00B4696A" w:rsidP="00B4696A">
            <w:pPr>
              <w:pStyle w:val="ConsPlusCell"/>
              <w:rPr>
                <w:rFonts w:ascii="Times New Roman" w:hAnsi="Times New Roman" w:cs="Times New Roman"/>
                <w:sz w:val="24"/>
                <w:szCs w:val="24"/>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в том числе:</w:t>
            </w:r>
          </w:p>
        </w:tc>
        <w:tc>
          <w:tcPr>
            <w:tcW w:w="1951" w:type="dxa"/>
          </w:tcPr>
          <w:p w:rsidR="00B4696A" w:rsidRPr="00B4696A" w:rsidRDefault="00B4696A" w:rsidP="00B4696A">
            <w:pPr>
              <w:jc w:val="center"/>
              <w:rPr>
                <w:rFonts w:ascii="Times New Roman" w:hAnsi="Times New Roman" w:cs="Times New Roman"/>
                <w:sz w:val="24"/>
                <w:szCs w:val="24"/>
                <w:lang w:eastAsia="ru-RU"/>
              </w:rPr>
            </w:pPr>
          </w:p>
        </w:tc>
        <w:tc>
          <w:tcPr>
            <w:tcW w:w="976" w:type="dxa"/>
          </w:tcPr>
          <w:p w:rsidR="00B4696A" w:rsidRPr="00B4696A" w:rsidRDefault="00B4696A" w:rsidP="00B4696A">
            <w:pPr>
              <w:jc w:val="center"/>
              <w:rPr>
                <w:rFonts w:ascii="Times New Roman" w:hAnsi="Times New Roman" w:cs="Times New Roman"/>
                <w:sz w:val="24"/>
                <w:szCs w:val="24"/>
                <w:lang w:eastAsia="ru-RU"/>
              </w:rPr>
            </w:pPr>
          </w:p>
        </w:tc>
        <w:tc>
          <w:tcPr>
            <w:tcW w:w="961" w:type="dxa"/>
          </w:tcPr>
          <w:p w:rsidR="00B4696A" w:rsidRPr="00B4696A" w:rsidRDefault="00B4696A" w:rsidP="00B4696A">
            <w:pPr>
              <w:jc w:val="center"/>
              <w:rPr>
                <w:rFonts w:ascii="Times New Roman" w:hAnsi="Times New Roman" w:cs="Times New Roman"/>
                <w:sz w:val="24"/>
                <w:szCs w:val="24"/>
                <w:lang w:eastAsia="ru-RU"/>
              </w:rPr>
            </w:pPr>
          </w:p>
        </w:tc>
        <w:tc>
          <w:tcPr>
            <w:tcW w:w="910" w:type="dxa"/>
          </w:tcPr>
          <w:p w:rsidR="00B4696A" w:rsidRPr="00B4696A" w:rsidRDefault="00B4696A" w:rsidP="00B4696A">
            <w:pPr>
              <w:jc w:val="center"/>
              <w:rPr>
                <w:rFonts w:ascii="Times New Roman" w:hAnsi="Times New Roman" w:cs="Times New Roman"/>
                <w:sz w:val="24"/>
                <w:szCs w:val="24"/>
                <w:lang w:eastAsia="ru-RU"/>
              </w:rPr>
            </w:pPr>
          </w:p>
        </w:tc>
      </w:tr>
      <w:tr w:rsidR="00B4696A" w:rsidRPr="00B4696A" w:rsidTr="00B4696A">
        <w:tc>
          <w:tcPr>
            <w:tcW w:w="2269" w:type="dxa"/>
            <w:vMerge/>
          </w:tcPr>
          <w:p w:rsidR="00B4696A" w:rsidRPr="00B4696A" w:rsidRDefault="00B4696A" w:rsidP="00B4696A">
            <w:pPr>
              <w:pStyle w:val="ConsPlusCell"/>
              <w:rPr>
                <w:rFonts w:ascii="Times New Roman" w:hAnsi="Times New Roman" w:cs="Times New Roman"/>
                <w:sz w:val="24"/>
                <w:szCs w:val="24"/>
              </w:rPr>
            </w:pPr>
          </w:p>
        </w:tc>
        <w:tc>
          <w:tcPr>
            <w:tcW w:w="3969" w:type="dxa"/>
            <w:vMerge/>
          </w:tcPr>
          <w:p w:rsidR="00B4696A" w:rsidRPr="00B4696A" w:rsidRDefault="00B4696A" w:rsidP="00B4696A">
            <w:pPr>
              <w:pStyle w:val="ConsPlusCell"/>
              <w:rPr>
                <w:rFonts w:ascii="Times New Roman" w:hAnsi="Times New Roman" w:cs="Times New Roman"/>
                <w:sz w:val="24"/>
                <w:szCs w:val="24"/>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z w:val="24"/>
                <w:szCs w:val="24"/>
                <w:lang w:eastAsia="ru-RU"/>
              </w:rPr>
              <w:t>Бюджет муниципального образования, из них за счет средств</w:t>
            </w:r>
          </w:p>
        </w:tc>
        <w:tc>
          <w:tcPr>
            <w:tcW w:w="1951" w:type="dxa"/>
          </w:tcPr>
          <w:p w:rsidR="00B4696A" w:rsidRPr="00B4696A" w:rsidRDefault="00B4696A" w:rsidP="00B4696A">
            <w:pPr>
              <w:jc w:val="center"/>
              <w:rPr>
                <w:rFonts w:ascii="Times New Roman" w:hAnsi="Times New Roman" w:cs="Times New Roman"/>
                <w:sz w:val="24"/>
                <w:szCs w:val="24"/>
                <w:lang w:eastAsia="ru-RU"/>
              </w:rPr>
            </w:pPr>
          </w:p>
        </w:tc>
        <w:tc>
          <w:tcPr>
            <w:tcW w:w="976" w:type="dxa"/>
          </w:tcPr>
          <w:p w:rsidR="00B4696A" w:rsidRPr="00B4696A" w:rsidRDefault="00B4696A" w:rsidP="00B4696A">
            <w:pPr>
              <w:jc w:val="center"/>
              <w:rPr>
                <w:rFonts w:ascii="Times New Roman" w:hAnsi="Times New Roman" w:cs="Times New Roman"/>
                <w:sz w:val="24"/>
                <w:szCs w:val="24"/>
                <w:lang w:eastAsia="ru-RU"/>
              </w:rPr>
            </w:pPr>
          </w:p>
        </w:tc>
        <w:tc>
          <w:tcPr>
            <w:tcW w:w="961" w:type="dxa"/>
          </w:tcPr>
          <w:p w:rsidR="00B4696A" w:rsidRPr="00B4696A" w:rsidRDefault="00B4696A" w:rsidP="00B4696A">
            <w:pPr>
              <w:jc w:val="center"/>
              <w:rPr>
                <w:rFonts w:ascii="Times New Roman" w:hAnsi="Times New Roman" w:cs="Times New Roman"/>
                <w:sz w:val="24"/>
                <w:szCs w:val="24"/>
                <w:lang w:eastAsia="ru-RU"/>
              </w:rPr>
            </w:pPr>
          </w:p>
        </w:tc>
        <w:tc>
          <w:tcPr>
            <w:tcW w:w="910" w:type="dxa"/>
          </w:tcPr>
          <w:p w:rsidR="00B4696A" w:rsidRPr="00B4696A" w:rsidRDefault="00B4696A" w:rsidP="00B4696A">
            <w:pPr>
              <w:jc w:val="center"/>
              <w:rPr>
                <w:rFonts w:ascii="Times New Roman" w:hAnsi="Times New Roman" w:cs="Times New Roman"/>
                <w:sz w:val="24"/>
                <w:szCs w:val="24"/>
                <w:lang w:eastAsia="ru-RU"/>
              </w:rPr>
            </w:pPr>
          </w:p>
        </w:tc>
      </w:tr>
      <w:tr w:rsidR="00B4696A" w:rsidRPr="00B4696A" w:rsidTr="00B4696A">
        <w:tc>
          <w:tcPr>
            <w:tcW w:w="2269" w:type="dxa"/>
            <w:vMerge/>
          </w:tcPr>
          <w:p w:rsidR="00B4696A" w:rsidRPr="00B4696A" w:rsidRDefault="00B4696A" w:rsidP="00B4696A">
            <w:pPr>
              <w:pStyle w:val="ConsPlusCell"/>
              <w:rPr>
                <w:rFonts w:ascii="Times New Roman" w:hAnsi="Times New Roman" w:cs="Times New Roman"/>
                <w:sz w:val="24"/>
                <w:szCs w:val="24"/>
              </w:rPr>
            </w:pPr>
          </w:p>
        </w:tc>
        <w:tc>
          <w:tcPr>
            <w:tcW w:w="3969" w:type="dxa"/>
            <w:vMerge/>
          </w:tcPr>
          <w:p w:rsidR="00B4696A" w:rsidRPr="00B4696A" w:rsidRDefault="00B4696A" w:rsidP="00B4696A">
            <w:pPr>
              <w:pStyle w:val="ConsPlusCell"/>
              <w:rPr>
                <w:rFonts w:ascii="Times New Roman" w:hAnsi="Times New Roman" w:cs="Times New Roman"/>
                <w:sz w:val="24"/>
                <w:szCs w:val="24"/>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местного бюджета</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700,0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700,0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pStyle w:val="ConsPlusCell"/>
              <w:rPr>
                <w:rFonts w:ascii="Times New Roman" w:hAnsi="Times New Roman" w:cs="Times New Roman"/>
                <w:sz w:val="24"/>
                <w:szCs w:val="24"/>
              </w:rPr>
            </w:pPr>
          </w:p>
        </w:tc>
        <w:tc>
          <w:tcPr>
            <w:tcW w:w="3969" w:type="dxa"/>
            <w:vMerge/>
          </w:tcPr>
          <w:p w:rsidR="00B4696A" w:rsidRPr="00B4696A" w:rsidRDefault="00B4696A" w:rsidP="00B4696A">
            <w:pPr>
              <w:pStyle w:val="ConsPlusCell"/>
              <w:rPr>
                <w:rFonts w:ascii="Times New Roman" w:hAnsi="Times New Roman" w:cs="Times New Roman"/>
                <w:sz w:val="24"/>
                <w:szCs w:val="24"/>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республиканского бюджета РК</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pStyle w:val="ConsPlusCell"/>
              <w:rPr>
                <w:rFonts w:ascii="Times New Roman" w:hAnsi="Times New Roman" w:cs="Times New Roman"/>
                <w:sz w:val="24"/>
                <w:szCs w:val="24"/>
              </w:rPr>
            </w:pPr>
          </w:p>
        </w:tc>
        <w:tc>
          <w:tcPr>
            <w:tcW w:w="3969" w:type="dxa"/>
            <w:vMerge/>
          </w:tcPr>
          <w:p w:rsidR="00B4696A" w:rsidRPr="00B4696A" w:rsidRDefault="00B4696A" w:rsidP="00B4696A">
            <w:pPr>
              <w:pStyle w:val="ConsPlusCell"/>
              <w:rPr>
                <w:rFonts w:ascii="Times New Roman" w:hAnsi="Times New Roman" w:cs="Times New Roman"/>
                <w:sz w:val="24"/>
                <w:szCs w:val="24"/>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федерального бюджета</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pStyle w:val="ConsPlusCell"/>
              <w:rPr>
                <w:rFonts w:ascii="Times New Roman" w:hAnsi="Times New Roman" w:cs="Times New Roman"/>
                <w:sz w:val="24"/>
                <w:szCs w:val="24"/>
              </w:rPr>
            </w:pPr>
          </w:p>
        </w:tc>
        <w:tc>
          <w:tcPr>
            <w:tcW w:w="3969" w:type="dxa"/>
            <w:vMerge/>
          </w:tcPr>
          <w:p w:rsidR="00B4696A" w:rsidRPr="00B4696A" w:rsidRDefault="00B4696A" w:rsidP="00B4696A">
            <w:pPr>
              <w:pStyle w:val="ConsPlusCell"/>
              <w:rPr>
                <w:rFonts w:ascii="Times New Roman" w:hAnsi="Times New Roman" w:cs="Times New Roman"/>
                <w:sz w:val="24"/>
                <w:szCs w:val="24"/>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-средства от приносящей доход деятельности</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val="restart"/>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Основное мероприятие 4.2.1.</w:t>
            </w:r>
          </w:p>
        </w:tc>
        <w:tc>
          <w:tcPr>
            <w:tcW w:w="3969" w:type="dxa"/>
            <w:vMerge w:val="restart"/>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Проведение социокультурных мероприятий с привлечением граждан с инвалидностью</w:t>
            </w: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Всего:</w:t>
            </w:r>
          </w:p>
        </w:tc>
        <w:tc>
          <w:tcPr>
            <w:tcW w:w="1951"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0</w:t>
            </w:r>
          </w:p>
        </w:tc>
        <w:tc>
          <w:tcPr>
            <w:tcW w:w="976"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0</w:t>
            </w:r>
          </w:p>
        </w:tc>
        <w:tc>
          <w:tcPr>
            <w:tcW w:w="961"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0</w:t>
            </w:r>
          </w:p>
        </w:tc>
        <w:tc>
          <w:tcPr>
            <w:tcW w:w="910"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0</w:t>
            </w:r>
          </w:p>
        </w:tc>
      </w:tr>
      <w:tr w:rsidR="00B4696A" w:rsidRPr="00B4696A" w:rsidTr="00B4696A">
        <w:tc>
          <w:tcPr>
            <w:tcW w:w="2269" w:type="dxa"/>
            <w:vMerge/>
          </w:tcPr>
          <w:p w:rsidR="00B4696A" w:rsidRPr="00B4696A" w:rsidRDefault="00B4696A" w:rsidP="00B4696A">
            <w:pPr>
              <w:pStyle w:val="ConsPlusCell"/>
              <w:rPr>
                <w:rFonts w:ascii="Times New Roman" w:hAnsi="Times New Roman" w:cs="Times New Roman"/>
                <w:sz w:val="24"/>
                <w:szCs w:val="24"/>
              </w:rPr>
            </w:pPr>
          </w:p>
        </w:tc>
        <w:tc>
          <w:tcPr>
            <w:tcW w:w="3969" w:type="dxa"/>
            <w:vMerge/>
          </w:tcPr>
          <w:p w:rsidR="00B4696A" w:rsidRPr="00B4696A" w:rsidRDefault="00B4696A" w:rsidP="00B4696A">
            <w:pPr>
              <w:pStyle w:val="ConsPlusCell"/>
              <w:rPr>
                <w:rFonts w:ascii="Times New Roman" w:hAnsi="Times New Roman" w:cs="Times New Roman"/>
                <w:sz w:val="24"/>
                <w:szCs w:val="24"/>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в том числе:</w:t>
            </w:r>
          </w:p>
        </w:tc>
        <w:tc>
          <w:tcPr>
            <w:tcW w:w="1951" w:type="dxa"/>
          </w:tcPr>
          <w:p w:rsidR="00B4696A" w:rsidRPr="00B4696A" w:rsidRDefault="00B4696A" w:rsidP="00B4696A">
            <w:pPr>
              <w:jc w:val="center"/>
              <w:rPr>
                <w:rFonts w:ascii="Times New Roman" w:hAnsi="Times New Roman" w:cs="Times New Roman"/>
                <w:b/>
                <w:sz w:val="24"/>
                <w:szCs w:val="24"/>
                <w:lang w:eastAsia="ru-RU"/>
              </w:rPr>
            </w:pPr>
          </w:p>
        </w:tc>
        <w:tc>
          <w:tcPr>
            <w:tcW w:w="976" w:type="dxa"/>
          </w:tcPr>
          <w:p w:rsidR="00B4696A" w:rsidRPr="00B4696A" w:rsidRDefault="00B4696A" w:rsidP="00B4696A">
            <w:pPr>
              <w:jc w:val="center"/>
              <w:rPr>
                <w:rFonts w:ascii="Times New Roman" w:hAnsi="Times New Roman" w:cs="Times New Roman"/>
                <w:b/>
                <w:sz w:val="24"/>
                <w:szCs w:val="24"/>
                <w:lang w:eastAsia="ru-RU"/>
              </w:rPr>
            </w:pPr>
          </w:p>
        </w:tc>
        <w:tc>
          <w:tcPr>
            <w:tcW w:w="961" w:type="dxa"/>
          </w:tcPr>
          <w:p w:rsidR="00B4696A" w:rsidRPr="00B4696A" w:rsidRDefault="00B4696A" w:rsidP="00B4696A">
            <w:pPr>
              <w:jc w:val="center"/>
              <w:rPr>
                <w:rFonts w:ascii="Times New Roman" w:hAnsi="Times New Roman" w:cs="Times New Roman"/>
                <w:b/>
                <w:sz w:val="24"/>
                <w:szCs w:val="24"/>
                <w:lang w:eastAsia="ru-RU"/>
              </w:rPr>
            </w:pPr>
          </w:p>
        </w:tc>
        <w:tc>
          <w:tcPr>
            <w:tcW w:w="910" w:type="dxa"/>
          </w:tcPr>
          <w:p w:rsidR="00B4696A" w:rsidRPr="00B4696A" w:rsidRDefault="00B4696A" w:rsidP="00B4696A">
            <w:pPr>
              <w:jc w:val="center"/>
              <w:rPr>
                <w:rFonts w:ascii="Times New Roman" w:hAnsi="Times New Roman" w:cs="Times New Roman"/>
                <w:b/>
                <w:sz w:val="24"/>
                <w:szCs w:val="24"/>
                <w:lang w:eastAsia="ru-RU"/>
              </w:rPr>
            </w:pPr>
          </w:p>
        </w:tc>
      </w:tr>
      <w:tr w:rsidR="00B4696A" w:rsidRPr="00B4696A" w:rsidTr="00B4696A">
        <w:tc>
          <w:tcPr>
            <w:tcW w:w="2269" w:type="dxa"/>
            <w:vMerge/>
          </w:tcPr>
          <w:p w:rsidR="00B4696A" w:rsidRPr="00B4696A" w:rsidRDefault="00B4696A" w:rsidP="00B4696A">
            <w:pPr>
              <w:pStyle w:val="ConsPlusCell"/>
              <w:rPr>
                <w:rFonts w:ascii="Times New Roman" w:hAnsi="Times New Roman" w:cs="Times New Roman"/>
                <w:sz w:val="24"/>
                <w:szCs w:val="24"/>
              </w:rPr>
            </w:pPr>
          </w:p>
        </w:tc>
        <w:tc>
          <w:tcPr>
            <w:tcW w:w="3969" w:type="dxa"/>
            <w:vMerge/>
          </w:tcPr>
          <w:p w:rsidR="00B4696A" w:rsidRPr="00B4696A" w:rsidRDefault="00B4696A" w:rsidP="00B4696A">
            <w:pPr>
              <w:pStyle w:val="ConsPlusCell"/>
              <w:rPr>
                <w:rFonts w:ascii="Times New Roman" w:hAnsi="Times New Roman" w:cs="Times New Roman"/>
                <w:sz w:val="24"/>
                <w:szCs w:val="24"/>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z w:val="24"/>
                <w:szCs w:val="24"/>
                <w:lang w:eastAsia="ru-RU"/>
              </w:rPr>
              <w:t>Бюджет муниципального образования, из них за счет средств</w:t>
            </w:r>
          </w:p>
        </w:tc>
        <w:tc>
          <w:tcPr>
            <w:tcW w:w="1951" w:type="dxa"/>
          </w:tcPr>
          <w:p w:rsidR="00B4696A" w:rsidRPr="00B4696A" w:rsidRDefault="00B4696A" w:rsidP="00B4696A">
            <w:pPr>
              <w:jc w:val="center"/>
              <w:rPr>
                <w:rFonts w:ascii="Times New Roman" w:hAnsi="Times New Roman" w:cs="Times New Roman"/>
                <w:b/>
                <w:sz w:val="24"/>
                <w:szCs w:val="24"/>
                <w:lang w:eastAsia="ru-RU"/>
              </w:rPr>
            </w:pPr>
          </w:p>
        </w:tc>
        <w:tc>
          <w:tcPr>
            <w:tcW w:w="976" w:type="dxa"/>
          </w:tcPr>
          <w:p w:rsidR="00B4696A" w:rsidRPr="00B4696A" w:rsidRDefault="00B4696A" w:rsidP="00B4696A">
            <w:pPr>
              <w:jc w:val="center"/>
              <w:rPr>
                <w:rFonts w:ascii="Times New Roman" w:hAnsi="Times New Roman" w:cs="Times New Roman"/>
                <w:b/>
                <w:sz w:val="24"/>
                <w:szCs w:val="24"/>
                <w:lang w:eastAsia="ru-RU"/>
              </w:rPr>
            </w:pPr>
          </w:p>
        </w:tc>
        <w:tc>
          <w:tcPr>
            <w:tcW w:w="961" w:type="dxa"/>
          </w:tcPr>
          <w:p w:rsidR="00B4696A" w:rsidRPr="00B4696A" w:rsidRDefault="00B4696A" w:rsidP="00B4696A">
            <w:pPr>
              <w:jc w:val="center"/>
              <w:rPr>
                <w:rFonts w:ascii="Times New Roman" w:hAnsi="Times New Roman" w:cs="Times New Roman"/>
                <w:b/>
                <w:sz w:val="24"/>
                <w:szCs w:val="24"/>
                <w:lang w:eastAsia="ru-RU"/>
              </w:rPr>
            </w:pPr>
          </w:p>
        </w:tc>
        <w:tc>
          <w:tcPr>
            <w:tcW w:w="910" w:type="dxa"/>
          </w:tcPr>
          <w:p w:rsidR="00B4696A" w:rsidRPr="00B4696A" w:rsidRDefault="00B4696A" w:rsidP="00B4696A">
            <w:pPr>
              <w:jc w:val="center"/>
              <w:rPr>
                <w:rFonts w:ascii="Times New Roman" w:hAnsi="Times New Roman" w:cs="Times New Roman"/>
                <w:b/>
                <w:sz w:val="24"/>
                <w:szCs w:val="24"/>
                <w:lang w:eastAsia="ru-RU"/>
              </w:rPr>
            </w:pPr>
          </w:p>
        </w:tc>
      </w:tr>
      <w:tr w:rsidR="00B4696A" w:rsidRPr="00B4696A" w:rsidTr="00B4696A">
        <w:tc>
          <w:tcPr>
            <w:tcW w:w="2269" w:type="dxa"/>
            <w:vMerge/>
          </w:tcPr>
          <w:p w:rsidR="00B4696A" w:rsidRPr="00B4696A" w:rsidRDefault="00B4696A" w:rsidP="00B4696A">
            <w:pPr>
              <w:pStyle w:val="ConsPlusCell"/>
              <w:rPr>
                <w:rFonts w:ascii="Times New Roman" w:hAnsi="Times New Roman" w:cs="Times New Roman"/>
                <w:sz w:val="24"/>
                <w:szCs w:val="24"/>
              </w:rPr>
            </w:pPr>
          </w:p>
        </w:tc>
        <w:tc>
          <w:tcPr>
            <w:tcW w:w="3969" w:type="dxa"/>
            <w:vMerge/>
          </w:tcPr>
          <w:p w:rsidR="00B4696A" w:rsidRPr="00B4696A" w:rsidRDefault="00B4696A" w:rsidP="00B4696A">
            <w:pPr>
              <w:pStyle w:val="ConsPlusCell"/>
              <w:rPr>
                <w:rFonts w:ascii="Times New Roman" w:hAnsi="Times New Roman" w:cs="Times New Roman"/>
                <w:sz w:val="24"/>
                <w:szCs w:val="24"/>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местного бюджета</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pStyle w:val="ConsPlusCell"/>
              <w:rPr>
                <w:rFonts w:ascii="Times New Roman" w:hAnsi="Times New Roman" w:cs="Times New Roman"/>
                <w:sz w:val="24"/>
                <w:szCs w:val="24"/>
              </w:rPr>
            </w:pPr>
          </w:p>
        </w:tc>
        <w:tc>
          <w:tcPr>
            <w:tcW w:w="3969" w:type="dxa"/>
            <w:vMerge/>
          </w:tcPr>
          <w:p w:rsidR="00B4696A" w:rsidRPr="00B4696A" w:rsidRDefault="00B4696A" w:rsidP="00B4696A">
            <w:pPr>
              <w:pStyle w:val="ConsPlusCell"/>
              <w:rPr>
                <w:rFonts w:ascii="Times New Roman" w:hAnsi="Times New Roman" w:cs="Times New Roman"/>
                <w:sz w:val="24"/>
                <w:szCs w:val="24"/>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республиканского бюджета РК</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pStyle w:val="ConsPlusCell"/>
              <w:rPr>
                <w:rFonts w:ascii="Times New Roman" w:hAnsi="Times New Roman" w:cs="Times New Roman"/>
                <w:sz w:val="24"/>
                <w:szCs w:val="24"/>
              </w:rPr>
            </w:pPr>
          </w:p>
        </w:tc>
        <w:tc>
          <w:tcPr>
            <w:tcW w:w="3969" w:type="dxa"/>
            <w:vMerge/>
          </w:tcPr>
          <w:p w:rsidR="00B4696A" w:rsidRPr="00B4696A" w:rsidRDefault="00B4696A" w:rsidP="00B4696A">
            <w:pPr>
              <w:pStyle w:val="ConsPlusCell"/>
              <w:rPr>
                <w:rFonts w:ascii="Times New Roman" w:hAnsi="Times New Roman" w:cs="Times New Roman"/>
                <w:sz w:val="24"/>
                <w:szCs w:val="24"/>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федерального бюджета</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pStyle w:val="ConsPlusCell"/>
              <w:rPr>
                <w:rFonts w:ascii="Times New Roman" w:hAnsi="Times New Roman" w:cs="Times New Roman"/>
                <w:sz w:val="24"/>
                <w:szCs w:val="24"/>
              </w:rPr>
            </w:pPr>
          </w:p>
        </w:tc>
        <w:tc>
          <w:tcPr>
            <w:tcW w:w="3969" w:type="dxa"/>
            <w:vMerge/>
          </w:tcPr>
          <w:p w:rsidR="00B4696A" w:rsidRPr="00B4696A" w:rsidRDefault="00B4696A" w:rsidP="00B4696A">
            <w:pPr>
              <w:pStyle w:val="ConsPlusCell"/>
              <w:rPr>
                <w:rFonts w:ascii="Times New Roman" w:hAnsi="Times New Roman" w:cs="Times New Roman"/>
                <w:sz w:val="24"/>
                <w:szCs w:val="24"/>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-средства от приносящей доход деятельности</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val="restart"/>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Основное мероприятие 4.2.2.</w:t>
            </w:r>
          </w:p>
        </w:tc>
        <w:tc>
          <w:tcPr>
            <w:tcW w:w="3969" w:type="dxa"/>
            <w:vMerge w:val="restart"/>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 xml:space="preserve">Информирование граждан с инвалидностью о доступных социально значимых объектах и </w:t>
            </w:r>
            <w:r w:rsidRPr="00B4696A">
              <w:rPr>
                <w:rFonts w:ascii="Times New Roman" w:hAnsi="Times New Roman" w:cs="Times New Roman"/>
                <w:sz w:val="24"/>
                <w:szCs w:val="24"/>
              </w:rPr>
              <w:lastRenderedPageBreak/>
              <w:t>услугах</w:t>
            </w: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lastRenderedPageBreak/>
              <w:t>Всего:</w:t>
            </w:r>
          </w:p>
        </w:tc>
        <w:tc>
          <w:tcPr>
            <w:tcW w:w="1951"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0</w:t>
            </w:r>
          </w:p>
        </w:tc>
        <w:tc>
          <w:tcPr>
            <w:tcW w:w="976"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0</w:t>
            </w:r>
          </w:p>
        </w:tc>
        <w:tc>
          <w:tcPr>
            <w:tcW w:w="961"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0</w:t>
            </w:r>
          </w:p>
        </w:tc>
        <w:tc>
          <w:tcPr>
            <w:tcW w:w="910"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0</w:t>
            </w:r>
          </w:p>
        </w:tc>
      </w:tr>
      <w:tr w:rsidR="00B4696A" w:rsidRPr="00B4696A" w:rsidTr="00B4696A">
        <w:tc>
          <w:tcPr>
            <w:tcW w:w="2269" w:type="dxa"/>
            <w:vMerge/>
          </w:tcPr>
          <w:p w:rsidR="00B4696A" w:rsidRPr="00B4696A" w:rsidRDefault="00B4696A" w:rsidP="00B4696A">
            <w:pPr>
              <w:pStyle w:val="ConsPlusCell"/>
              <w:rPr>
                <w:rFonts w:ascii="Times New Roman" w:hAnsi="Times New Roman" w:cs="Times New Roman"/>
                <w:sz w:val="24"/>
                <w:szCs w:val="24"/>
              </w:rPr>
            </w:pPr>
          </w:p>
        </w:tc>
        <w:tc>
          <w:tcPr>
            <w:tcW w:w="3969" w:type="dxa"/>
            <w:vMerge/>
          </w:tcPr>
          <w:p w:rsidR="00B4696A" w:rsidRPr="00B4696A" w:rsidRDefault="00B4696A" w:rsidP="00B4696A">
            <w:pPr>
              <w:pStyle w:val="ConsPlusCell"/>
              <w:rPr>
                <w:rFonts w:ascii="Times New Roman" w:hAnsi="Times New Roman" w:cs="Times New Roman"/>
                <w:sz w:val="24"/>
                <w:szCs w:val="24"/>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в том числе:</w:t>
            </w:r>
          </w:p>
        </w:tc>
        <w:tc>
          <w:tcPr>
            <w:tcW w:w="1951" w:type="dxa"/>
          </w:tcPr>
          <w:p w:rsidR="00B4696A" w:rsidRPr="00B4696A" w:rsidRDefault="00B4696A" w:rsidP="00B4696A">
            <w:pPr>
              <w:jc w:val="center"/>
              <w:rPr>
                <w:rFonts w:ascii="Times New Roman" w:hAnsi="Times New Roman" w:cs="Times New Roman"/>
                <w:b/>
                <w:sz w:val="24"/>
                <w:szCs w:val="24"/>
                <w:lang w:eastAsia="ru-RU"/>
              </w:rPr>
            </w:pPr>
          </w:p>
        </w:tc>
        <w:tc>
          <w:tcPr>
            <w:tcW w:w="976" w:type="dxa"/>
          </w:tcPr>
          <w:p w:rsidR="00B4696A" w:rsidRPr="00B4696A" w:rsidRDefault="00B4696A" w:rsidP="00B4696A">
            <w:pPr>
              <w:jc w:val="center"/>
              <w:rPr>
                <w:rFonts w:ascii="Times New Roman" w:hAnsi="Times New Roman" w:cs="Times New Roman"/>
                <w:b/>
                <w:sz w:val="24"/>
                <w:szCs w:val="24"/>
                <w:lang w:eastAsia="ru-RU"/>
              </w:rPr>
            </w:pPr>
          </w:p>
        </w:tc>
        <w:tc>
          <w:tcPr>
            <w:tcW w:w="961" w:type="dxa"/>
          </w:tcPr>
          <w:p w:rsidR="00B4696A" w:rsidRPr="00B4696A" w:rsidRDefault="00B4696A" w:rsidP="00B4696A">
            <w:pPr>
              <w:jc w:val="center"/>
              <w:rPr>
                <w:rFonts w:ascii="Times New Roman" w:hAnsi="Times New Roman" w:cs="Times New Roman"/>
                <w:b/>
                <w:sz w:val="24"/>
                <w:szCs w:val="24"/>
                <w:lang w:eastAsia="ru-RU"/>
              </w:rPr>
            </w:pPr>
          </w:p>
        </w:tc>
        <w:tc>
          <w:tcPr>
            <w:tcW w:w="910" w:type="dxa"/>
          </w:tcPr>
          <w:p w:rsidR="00B4696A" w:rsidRPr="00B4696A" w:rsidRDefault="00B4696A" w:rsidP="00B4696A">
            <w:pPr>
              <w:jc w:val="center"/>
              <w:rPr>
                <w:rFonts w:ascii="Times New Roman" w:hAnsi="Times New Roman" w:cs="Times New Roman"/>
                <w:b/>
                <w:sz w:val="24"/>
                <w:szCs w:val="24"/>
                <w:lang w:eastAsia="ru-RU"/>
              </w:rPr>
            </w:pPr>
          </w:p>
        </w:tc>
      </w:tr>
      <w:tr w:rsidR="00B4696A" w:rsidRPr="00B4696A" w:rsidTr="00B4696A">
        <w:tc>
          <w:tcPr>
            <w:tcW w:w="2269" w:type="dxa"/>
            <w:vMerge/>
          </w:tcPr>
          <w:p w:rsidR="00B4696A" w:rsidRPr="00B4696A" w:rsidRDefault="00B4696A" w:rsidP="00B4696A">
            <w:pPr>
              <w:pStyle w:val="ConsPlusCell"/>
              <w:rPr>
                <w:rFonts w:ascii="Times New Roman" w:hAnsi="Times New Roman" w:cs="Times New Roman"/>
                <w:sz w:val="24"/>
                <w:szCs w:val="24"/>
              </w:rPr>
            </w:pPr>
          </w:p>
        </w:tc>
        <w:tc>
          <w:tcPr>
            <w:tcW w:w="3969" w:type="dxa"/>
            <w:vMerge/>
          </w:tcPr>
          <w:p w:rsidR="00B4696A" w:rsidRPr="00B4696A" w:rsidRDefault="00B4696A" w:rsidP="00B4696A">
            <w:pPr>
              <w:pStyle w:val="ConsPlusCell"/>
              <w:rPr>
                <w:rFonts w:ascii="Times New Roman" w:hAnsi="Times New Roman" w:cs="Times New Roman"/>
                <w:sz w:val="24"/>
                <w:szCs w:val="24"/>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z w:val="24"/>
                <w:szCs w:val="24"/>
                <w:lang w:eastAsia="ru-RU"/>
              </w:rPr>
              <w:t xml:space="preserve">Бюджет муниципального образования, из </w:t>
            </w:r>
            <w:r w:rsidRPr="00B4696A">
              <w:rPr>
                <w:rFonts w:ascii="Times New Roman" w:hAnsi="Times New Roman" w:cs="Times New Roman"/>
                <w:sz w:val="24"/>
                <w:szCs w:val="24"/>
                <w:lang w:eastAsia="ru-RU"/>
              </w:rPr>
              <w:lastRenderedPageBreak/>
              <w:t>них за счет средств</w:t>
            </w:r>
          </w:p>
        </w:tc>
        <w:tc>
          <w:tcPr>
            <w:tcW w:w="1951" w:type="dxa"/>
          </w:tcPr>
          <w:p w:rsidR="00B4696A" w:rsidRPr="00B4696A" w:rsidRDefault="00B4696A" w:rsidP="00B4696A">
            <w:pPr>
              <w:jc w:val="center"/>
              <w:rPr>
                <w:rFonts w:ascii="Times New Roman" w:hAnsi="Times New Roman" w:cs="Times New Roman"/>
                <w:b/>
                <w:sz w:val="24"/>
                <w:szCs w:val="24"/>
                <w:lang w:eastAsia="ru-RU"/>
              </w:rPr>
            </w:pPr>
          </w:p>
        </w:tc>
        <w:tc>
          <w:tcPr>
            <w:tcW w:w="976" w:type="dxa"/>
          </w:tcPr>
          <w:p w:rsidR="00B4696A" w:rsidRPr="00B4696A" w:rsidRDefault="00B4696A" w:rsidP="00B4696A">
            <w:pPr>
              <w:jc w:val="center"/>
              <w:rPr>
                <w:rFonts w:ascii="Times New Roman" w:hAnsi="Times New Roman" w:cs="Times New Roman"/>
                <w:b/>
                <w:sz w:val="24"/>
                <w:szCs w:val="24"/>
                <w:lang w:eastAsia="ru-RU"/>
              </w:rPr>
            </w:pPr>
          </w:p>
        </w:tc>
        <w:tc>
          <w:tcPr>
            <w:tcW w:w="961" w:type="dxa"/>
          </w:tcPr>
          <w:p w:rsidR="00B4696A" w:rsidRPr="00B4696A" w:rsidRDefault="00B4696A" w:rsidP="00B4696A">
            <w:pPr>
              <w:jc w:val="center"/>
              <w:rPr>
                <w:rFonts w:ascii="Times New Roman" w:hAnsi="Times New Roman" w:cs="Times New Roman"/>
                <w:b/>
                <w:sz w:val="24"/>
                <w:szCs w:val="24"/>
                <w:lang w:eastAsia="ru-RU"/>
              </w:rPr>
            </w:pPr>
          </w:p>
        </w:tc>
        <w:tc>
          <w:tcPr>
            <w:tcW w:w="910" w:type="dxa"/>
          </w:tcPr>
          <w:p w:rsidR="00B4696A" w:rsidRPr="00B4696A" w:rsidRDefault="00B4696A" w:rsidP="00B4696A">
            <w:pPr>
              <w:jc w:val="center"/>
              <w:rPr>
                <w:rFonts w:ascii="Times New Roman" w:hAnsi="Times New Roman" w:cs="Times New Roman"/>
                <w:b/>
                <w:sz w:val="24"/>
                <w:szCs w:val="24"/>
                <w:lang w:eastAsia="ru-RU"/>
              </w:rPr>
            </w:pPr>
          </w:p>
        </w:tc>
      </w:tr>
      <w:tr w:rsidR="00B4696A" w:rsidRPr="00B4696A" w:rsidTr="00B4696A">
        <w:tc>
          <w:tcPr>
            <w:tcW w:w="2269" w:type="dxa"/>
            <w:vMerge/>
          </w:tcPr>
          <w:p w:rsidR="00B4696A" w:rsidRPr="00B4696A" w:rsidRDefault="00B4696A" w:rsidP="00B4696A">
            <w:pPr>
              <w:pStyle w:val="ConsPlusCell"/>
              <w:rPr>
                <w:rFonts w:ascii="Times New Roman" w:hAnsi="Times New Roman" w:cs="Times New Roman"/>
                <w:sz w:val="24"/>
                <w:szCs w:val="24"/>
              </w:rPr>
            </w:pPr>
          </w:p>
        </w:tc>
        <w:tc>
          <w:tcPr>
            <w:tcW w:w="3969" w:type="dxa"/>
            <w:vMerge/>
          </w:tcPr>
          <w:p w:rsidR="00B4696A" w:rsidRPr="00B4696A" w:rsidRDefault="00B4696A" w:rsidP="00B4696A">
            <w:pPr>
              <w:pStyle w:val="ConsPlusCell"/>
              <w:rPr>
                <w:rFonts w:ascii="Times New Roman" w:hAnsi="Times New Roman" w:cs="Times New Roman"/>
                <w:sz w:val="24"/>
                <w:szCs w:val="24"/>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местного бюджета</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pStyle w:val="ConsPlusCell"/>
              <w:rPr>
                <w:rFonts w:ascii="Times New Roman" w:hAnsi="Times New Roman" w:cs="Times New Roman"/>
                <w:sz w:val="24"/>
                <w:szCs w:val="24"/>
              </w:rPr>
            </w:pPr>
          </w:p>
        </w:tc>
        <w:tc>
          <w:tcPr>
            <w:tcW w:w="3969" w:type="dxa"/>
            <w:vMerge/>
          </w:tcPr>
          <w:p w:rsidR="00B4696A" w:rsidRPr="00B4696A" w:rsidRDefault="00B4696A" w:rsidP="00B4696A">
            <w:pPr>
              <w:pStyle w:val="ConsPlusCell"/>
              <w:rPr>
                <w:rFonts w:ascii="Times New Roman" w:hAnsi="Times New Roman" w:cs="Times New Roman"/>
                <w:sz w:val="24"/>
                <w:szCs w:val="24"/>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республиканского бюджета РК</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pStyle w:val="ConsPlusCell"/>
              <w:rPr>
                <w:rFonts w:ascii="Times New Roman" w:hAnsi="Times New Roman" w:cs="Times New Roman"/>
                <w:sz w:val="24"/>
                <w:szCs w:val="24"/>
              </w:rPr>
            </w:pPr>
          </w:p>
        </w:tc>
        <w:tc>
          <w:tcPr>
            <w:tcW w:w="3969" w:type="dxa"/>
            <w:vMerge/>
          </w:tcPr>
          <w:p w:rsidR="00B4696A" w:rsidRPr="00B4696A" w:rsidRDefault="00B4696A" w:rsidP="00B4696A">
            <w:pPr>
              <w:pStyle w:val="ConsPlusCell"/>
              <w:rPr>
                <w:rFonts w:ascii="Times New Roman" w:hAnsi="Times New Roman" w:cs="Times New Roman"/>
                <w:sz w:val="24"/>
                <w:szCs w:val="24"/>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федерального бюджета</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pStyle w:val="ConsPlusCell"/>
              <w:rPr>
                <w:rFonts w:ascii="Times New Roman" w:hAnsi="Times New Roman" w:cs="Times New Roman"/>
                <w:sz w:val="24"/>
                <w:szCs w:val="24"/>
              </w:rPr>
            </w:pPr>
          </w:p>
        </w:tc>
        <w:tc>
          <w:tcPr>
            <w:tcW w:w="3969" w:type="dxa"/>
            <w:vMerge/>
          </w:tcPr>
          <w:p w:rsidR="00B4696A" w:rsidRPr="00B4696A" w:rsidRDefault="00B4696A" w:rsidP="00B4696A">
            <w:pPr>
              <w:pStyle w:val="ConsPlusCell"/>
              <w:rPr>
                <w:rFonts w:ascii="Times New Roman" w:hAnsi="Times New Roman" w:cs="Times New Roman"/>
                <w:sz w:val="24"/>
                <w:szCs w:val="24"/>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-средства от приносящей доход деятельности</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val="restart"/>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szCs w:val="24"/>
              </w:rPr>
              <w:t>Подпрограмма 5</w:t>
            </w:r>
          </w:p>
        </w:tc>
        <w:tc>
          <w:tcPr>
            <w:tcW w:w="3969" w:type="dxa"/>
            <w:vMerge w:val="restart"/>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szCs w:val="24"/>
              </w:rPr>
              <w:t>Старшее  поколение</w:t>
            </w: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Всего:</w:t>
            </w:r>
          </w:p>
        </w:tc>
        <w:tc>
          <w:tcPr>
            <w:tcW w:w="1951"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270,0</w:t>
            </w:r>
          </w:p>
        </w:tc>
        <w:tc>
          <w:tcPr>
            <w:tcW w:w="976"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90,0</w:t>
            </w:r>
          </w:p>
        </w:tc>
        <w:tc>
          <w:tcPr>
            <w:tcW w:w="961"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90,0</w:t>
            </w:r>
          </w:p>
        </w:tc>
        <w:tc>
          <w:tcPr>
            <w:tcW w:w="910"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90,0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в том числе:</w:t>
            </w:r>
          </w:p>
        </w:tc>
        <w:tc>
          <w:tcPr>
            <w:tcW w:w="1951" w:type="dxa"/>
          </w:tcPr>
          <w:p w:rsidR="00B4696A" w:rsidRPr="00B4696A" w:rsidRDefault="00B4696A" w:rsidP="00B4696A">
            <w:pPr>
              <w:jc w:val="center"/>
              <w:rPr>
                <w:rFonts w:ascii="Times New Roman" w:hAnsi="Times New Roman" w:cs="Times New Roman"/>
                <w:sz w:val="24"/>
                <w:szCs w:val="24"/>
                <w:lang w:eastAsia="ru-RU"/>
              </w:rPr>
            </w:pPr>
          </w:p>
        </w:tc>
        <w:tc>
          <w:tcPr>
            <w:tcW w:w="976" w:type="dxa"/>
          </w:tcPr>
          <w:p w:rsidR="00B4696A" w:rsidRPr="00B4696A" w:rsidRDefault="00B4696A" w:rsidP="00B4696A">
            <w:pPr>
              <w:jc w:val="center"/>
              <w:rPr>
                <w:rFonts w:ascii="Times New Roman" w:hAnsi="Times New Roman" w:cs="Times New Roman"/>
                <w:sz w:val="24"/>
                <w:szCs w:val="24"/>
                <w:lang w:eastAsia="ru-RU"/>
              </w:rPr>
            </w:pPr>
          </w:p>
        </w:tc>
        <w:tc>
          <w:tcPr>
            <w:tcW w:w="961" w:type="dxa"/>
          </w:tcPr>
          <w:p w:rsidR="00B4696A" w:rsidRPr="00B4696A" w:rsidRDefault="00B4696A" w:rsidP="00B4696A">
            <w:pPr>
              <w:jc w:val="center"/>
              <w:rPr>
                <w:rFonts w:ascii="Times New Roman" w:hAnsi="Times New Roman" w:cs="Times New Roman"/>
                <w:sz w:val="24"/>
                <w:szCs w:val="24"/>
                <w:lang w:eastAsia="ru-RU"/>
              </w:rPr>
            </w:pPr>
          </w:p>
        </w:tc>
        <w:tc>
          <w:tcPr>
            <w:tcW w:w="910" w:type="dxa"/>
          </w:tcPr>
          <w:p w:rsidR="00B4696A" w:rsidRPr="00B4696A" w:rsidRDefault="00B4696A" w:rsidP="00B4696A">
            <w:pPr>
              <w:jc w:val="center"/>
              <w:rPr>
                <w:rFonts w:ascii="Times New Roman" w:hAnsi="Times New Roman" w:cs="Times New Roman"/>
                <w:sz w:val="24"/>
                <w:szCs w:val="24"/>
                <w:lang w:eastAsia="ru-RU"/>
              </w:rPr>
            </w:pP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z w:val="24"/>
                <w:szCs w:val="24"/>
                <w:lang w:eastAsia="ru-RU"/>
              </w:rPr>
              <w:t>Бюджет муниципального образования, из них за счет средств</w:t>
            </w:r>
          </w:p>
        </w:tc>
        <w:tc>
          <w:tcPr>
            <w:tcW w:w="1951" w:type="dxa"/>
          </w:tcPr>
          <w:p w:rsidR="00B4696A" w:rsidRPr="00B4696A" w:rsidRDefault="00B4696A" w:rsidP="00B4696A">
            <w:pPr>
              <w:jc w:val="center"/>
              <w:rPr>
                <w:rFonts w:ascii="Times New Roman" w:hAnsi="Times New Roman" w:cs="Times New Roman"/>
                <w:b/>
                <w:sz w:val="24"/>
                <w:szCs w:val="24"/>
                <w:lang w:eastAsia="ru-RU"/>
              </w:rPr>
            </w:pPr>
          </w:p>
        </w:tc>
        <w:tc>
          <w:tcPr>
            <w:tcW w:w="976" w:type="dxa"/>
          </w:tcPr>
          <w:p w:rsidR="00B4696A" w:rsidRPr="00B4696A" w:rsidRDefault="00B4696A" w:rsidP="00B4696A">
            <w:pPr>
              <w:jc w:val="center"/>
              <w:rPr>
                <w:rFonts w:ascii="Times New Roman" w:hAnsi="Times New Roman" w:cs="Times New Roman"/>
                <w:b/>
                <w:sz w:val="24"/>
                <w:szCs w:val="24"/>
                <w:lang w:eastAsia="ru-RU"/>
              </w:rPr>
            </w:pPr>
          </w:p>
        </w:tc>
        <w:tc>
          <w:tcPr>
            <w:tcW w:w="961" w:type="dxa"/>
          </w:tcPr>
          <w:p w:rsidR="00B4696A" w:rsidRPr="00B4696A" w:rsidRDefault="00B4696A" w:rsidP="00B4696A">
            <w:pPr>
              <w:jc w:val="center"/>
              <w:rPr>
                <w:rFonts w:ascii="Times New Roman" w:hAnsi="Times New Roman" w:cs="Times New Roman"/>
                <w:b/>
                <w:sz w:val="24"/>
                <w:szCs w:val="24"/>
                <w:lang w:eastAsia="ru-RU"/>
              </w:rPr>
            </w:pPr>
          </w:p>
        </w:tc>
        <w:tc>
          <w:tcPr>
            <w:tcW w:w="910" w:type="dxa"/>
          </w:tcPr>
          <w:p w:rsidR="00B4696A" w:rsidRPr="00B4696A" w:rsidRDefault="00B4696A" w:rsidP="00B4696A">
            <w:pPr>
              <w:jc w:val="center"/>
              <w:rPr>
                <w:rFonts w:ascii="Times New Roman" w:hAnsi="Times New Roman" w:cs="Times New Roman"/>
                <w:b/>
                <w:sz w:val="24"/>
                <w:szCs w:val="24"/>
                <w:lang w:eastAsia="ru-RU"/>
              </w:rPr>
            </w:pP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местного бюджета</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270,0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90,0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90,0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90,0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республиканского бюджета РК</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napToGrid w:val="0"/>
                <w:sz w:val="24"/>
                <w:szCs w:val="24"/>
                <w:lang w:eastAsia="ru-RU"/>
              </w:rPr>
              <w:t>- федерального бюджета</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napToGrid w:val="0"/>
                <w:sz w:val="24"/>
                <w:szCs w:val="24"/>
                <w:lang w:eastAsia="ru-RU"/>
              </w:rPr>
              <w:t>-средства от приносящей доход деятельности</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val="restart"/>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Основное мероприятие 5.1.1.</w:t>
            </w:r>
          </w:p>
          <w:p w:rsidR="00B4696A" w:rsidRPr="00B4696A" w:rsidRDefault="00B4696A" w:rsidP="00B4696A">
            <w:pPr>
              <w:ind w:firstLine="720"/>
              <w:rPr>
                <w:rFonts w:ascii="Times New Roman" w:hAnsi="Times New Roman" w:cs="Times New Roman"/>
                <w:snapToGrid w:val="0"/>
                <w:color w:val="000000"/>
                <w:sz w:val="24"/>
                <w:szCs w:val="24"/>
                <w:lang w:eastAsia="ru-RU"/>
              </w:rPr>
            </w:pPr>
          </w:p>
          <w:p w:rsidR="00B4696A" w:rsidRPr="00B4696A" w:rsidRDefault="00B4696A" w:rsidP="00B4696A">
            <w:pPr>
              <w:ind w:firstLine="720"/>
              <w:rPr>
                <w:rFonts w:ascii="Times New Roman" w:hAnsi="Times New Roman" w:cs="Times New Roman"/>
                <w:snapToGrid w:val="0"/>
                <w:color w:val="000000"/>
                <w:sz w:val="24"/>
                <w:szCs w:val="24"/>
                <w:lang w:eastAsia="ru-RU"/>
              </w:rPr>
            </w:pPr>
          </w:p>
          <w:p w:rsidR="00B4696A" w:rsidRPr="00B4696A" w:rsidRDefault="00B4696A" w:rsidP="00B4696A">
            <w:pPr>
              <w:ind w:firstLine="720"/>
              <w:rPr>
                <w:rFonts w:ascii="Times New Roman" w:hAnsi="Times New Roman" w:cs="Times New Roman"/>
                <w:sz w:val="24"/>
                <w:szCs w:val="24"/>
              </w:rPr>
            </w:pPr>
          </w:p>
        </w:tc>
        <w:tc>
          <w:tcPr>
            <w:tcW w:w="3969" w:type="dxa"/>
            <w:vMerge w:val="restart"/>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Проведение спортивного праздника среди ветеранов</w:t>
            </w: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Всего:</w:t>
            </w:r>
          </w:p>
        </w:tc>
        <w:tc>
          <w:tcPr>
            <w:tcW w:w="1951"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150,0</w:t>
            </w:r>
          </w:p>
        </w:tc>
        <w:tc>
          <w:tcPr>
            <w:tcW w:w="976"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50,0</w:t>
            </w:r>
          </w:p>
        </w:tc>
        <w:tc>
          <w:tcPr>
            <w:tcW w:w="961"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50,0</w:t>
            </w:r>
          </w:p>
        </w:tc>
        <w:tc>
          <w:tcPr>
            <w:tcW w:w="910"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50,0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в том числе:</w:t>
            </w:r>
          </w:p>
        </w:tc>
        <w:tc>
          <w:tcPr>
            <w:tcW w:w="1951" w:type="dxa"/>
          </w:tcPr>
          <w:p w:rsidR="00B4696A" w:rsidRPr="00B4696A" w:rsidRDefault="00B4696A" w:rsidP="00B4696A">
            <w:pPr>
              <w:jc w:val="center"/>
              <w:rPr>
                <w:rFonts w:ascii="Times New Roman" w:hAnsi="Times New Roman" w:cs="Times New Roman"/>
                <w:b/>
                <w:sz w:val="24"/>
                <w:szCs w:val="24"/>
                <w:lang w:eastAsia="ru-RU"/>
              </w:rPr>
            </w:pPr>
          </w:p>
        </w:tc>
        <w:tc>
          <w:tcPr>
            <w:tcW w:w="976" w:type="dxa"/>
          </w:tcPr>
          <w:p w:rsidR="00B4696A" w:rsidRPr="00B4696A" w:rsidRDefault="00B4696A" w:rsidP="00B4696A">
            <w:pPr>
              <w:jc w:val="center"/>
              <w:rPr>
                <w:rFonts w:ascii="Times New Roman" w:hAnsi="Times New Roman" w:cs="Times New Roman"/>
                <w:b/>
                <w:sz w:val="24"/>
                <w:szCs w:val="24"/>
                <w:lang w:eastAsia="ru-RU"/>
              </w:rPr>
            </w:pPr>
          </w:p>
        </w:tc>
        <w:tc>
          <w:tcPr>
            <w:tcW w:w="961" w:type="dxa"/>
          </w:tcPr>
          <w:p w:rsidR="00B4696A" w:rsidRPr="00B4696A" w:rsidRDefault="00B4696A" w:rsidP="00B4696A">
            <w:pPr>
              <w:jc w:val="center"/>
              <w:rPr>
                <w:rFonts w:ascii="Times New Roman" w:hAnsi="Times New Roman" w:cs="Times New Roman"/>
                <w:b/>
                <w:sz w:val="24"/>
                <w:szCs w:val="24"/>
                <w:lang w:eastAsia="ru-RU"/>
              </w:rPr>
            </w:pPr>
          </w:p>
        </w:tc>
        <w:tc>
          <w:tcPr>
            <w:tcW w:w="910" w:type="dxa"/>
          </w:tcPr>
          <w:p w:rsidR="00B4696A" w:rsidRPr="00B4696A" w:rsidRDefault="00B4696A" w:rsidP="00B4696A">
            <w:pPr>
              <w:jc w:val="center"/>
              <w:rPr>
                <w:rFonts w:ascii="Times New Roman" w:hAnsi="Times New Roman" w:cs="Times New Roman"/>
                <w:b/>
                <w:sz w:val="24"/>
                <w:szCs w:val="24"/>
                <w:lang w:eastAsia="ru-RU"/>
              </w:rPr>
            </w:pP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z w:val="24"/>
                <w:szCs w:val="24"/>
                <w:lang w:eastAsia="ru-RU"/>
              </w:rPr>
              <w:t>Бюджет муниципального образования, из них за счет средств</w:t>
            </w:r>
          </w:p>
        </w:tc>
        <w:tc>
          <w:tcPr>
            <w:tcW w:w="1951" w:type="dxa"/>
          </w:tcPr>
          <w:p w:rsidR="00B4696A" w:rsidRPr="00B4696A" w:rsidRDefault="00B4696A" w:rsidP="00B4696A">
            <w:pPr>
              <w:jc w:val="center"/>
              <w:rPr>
                <w:rFonts w:ascii="Times New Roman" w:hAnsi="Times New Roman" w:cs="Times New Roman"/>
                <w:b/>
                <w:sz w:val="24"/>
                <w:szCs w:val="24"/>
                <w:lang w:eastAsia="ru-RU"/>
              </w:rPr>
            </w:pPr>
          </w:p>
        </w:tc>
        <w:tc>
          <w:tcPr>
            <w:tcW w:w="976" w:type="dxa"/>
          </w:tcPr>
          <w:p w:rsidR="00B4696A" w:rsidRPr="00B4696A" w:rsidRDefault="00B4696A" w:rsidP="00B4696A">
            <w:pPr>
              <w:jc w:val="center"/>
              <w:rPr>
                <w:rFonts w:ascii="Times New Roman" w:hAnsi="Times New Roman" w:cs="Times New Roman"/>
                <w:b/>
                <w:sz w:val="24"/>
                <w:szCs w:val="24"/>
                <w:lang w:eastAsia="ru-RU"/>
              </w:rPr>
            </w:pPr>
          </w:p>
        </w:tc>
        <w:tc>
          <w:tcPr>
            <w:tcW w:w="961" w:type="dxa"/>
          </w:tcPr>
          <w:p w:rsidR="00B4696A" w:rsidRPr="00B4696A" w:rsidRDefault="00B4696A" w:rsidP="00B4696A">
            <w:pPr>
              <w:jc w:val="center"/>
              <w:rPr>
                <w:rFonts w:ascii="Times New Roman" w:hAnsi="Times New Roman" w:cs="Times New Roman"/>
                <w:b/>
                <w:sz w:val="24"/>
                <w:szCs w:val="24"/>
                <w:lang w:eastAsia="ru-RU"/>
              </w:rPr>
            </w:pPr>
          </w:p>
        </w:tc>
        <w:tc>
          <w:tcPr>
            <w:tcW w:w="910" w:type="dxa"/>
          </w:tcPr>
          <w:p w:rsidR="00B4696A" w:rsidRPr="00B4696A" w:rsidRDefault="00B4696A" w:rsidP="00B4696A">
            <w:pPr>
              <w:jc w:val="center"/>
              <w:rPr>
                <w:rFonts w:ascii="Times New Roman" w:hAnsi="Times New Roman" w:cs="Times New Roman"/>
                <w:b/>
                <w:sz w:val="24"/>
                <w:szCs w:val="24"/>
                <w:lang w:eastAsia="ru-RU"/>
              </w:rPr>
            </w:pP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местного бюджета</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150,0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50,0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50,0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50,0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республиканского бюджета РК</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napToGrid w:val="0"/>
                <w:sz w:val="24"/>
                <w:szCs w:val="24"/>
                <w:lang w:eastAsia="ru-RU"/>
              </w:rPr>
              <w:t>- федерального бюджета</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napToGrid w:val="0"/>
                <w:sz w:val="24"/>
                <w:szCs w:val="24"/>
                <w:lang w:eastAsia="ru-RU"/>
              </w:rPr>
              <w:t>средства от приносящей доход деятельности</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p>
        </w:tc>
      </w:tr>
      <w:tr w:rsidR="00B4696A" w:rsidRPr="00B4696A" w:rsidTr="00B4696A">
        <w:tc>
          <w:tcPr>
            <w:tcW w:w="2269" w:type="dxa"/>
            <w:vMerge w:val="restart"/>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Основное мероприятие 5.1.2.</w:t>
            </w:r>
          </w:p>
          <w:p w:rsidR="00B4696A" w:rsidRPr="00B4696A" w:rsidRDefault="00B4696A" w:rsidP="00B4696A">
            <w:pPr>
              <w:ind w:firstLine="720"/>
              <w:rPr>
                <w:rFonts w:ascii="Times New Roman" w:hAnsi="Times New Roman" w:cs="Times New Roman"/>
                <w:snapToGrid w:val="0"/>
                <w:color w:val="000000"/>
                <w:sz w:val="24"/>
                <w:szCs w:val="24"/>
                <w:lang w:eastAsia="ru-RU"/>
              </w:rPr>
            </w:pPr>
          </w:p>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val="restart"/>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napToGrid w:val="0"/>
                <w:color w:val="000000"/>
                <w:sz w:val="24"/>
                <w:szCs w:val="24"/>
                <w:lang w:eastAsia="ru-RU"/>
              </w:rPr>
              <w:t>Организация и проведение районного форума «Забота», посвященного Международному Дню пожилых людей</w:t>
            </w: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Всего:</w:t>
            </w:r>
          </w:p>
        </w:tc>
        <w:tc>
          <w:tcPr>
            <w:tcW w:w="1951"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0</w:t>
            </w:r>
          </w:p>
        </w:tc>
        <w:tc>
          <w:tcPr>
            <w:tcW w:w="976"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0</w:t>
            </w:r>
          </w:p>
        </w:tc>
        <w:tc>
          <w:tcPr>
            <w:tcW w:w="961"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0</w:t>
            </w:r>
          </w:p>
        </w:tc>
        <w:tc>
          <w:tcPr>
            <w:tcW w:w="910"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в том числе:</w:t>
            </w:r>
          </w:p>
        </w:tc>
        <w:tc>
          <w:tcPr>
            <w:tcW w:w="1951" w:type="dxa"/>
          </w:tcPr>
          <w:p w:rsidR="00B4696A" w:rsidRPr="00B4696A" w:rsidRDefault="00B4696A" w:rsidP="00B4696A">
            <w:pPr>
              <w:jc w:val="center"/>
              <w:rPr>
                <w:rFonts w:ascii="Times New Roman" w:hAnsi="Times New Roman" w:cs="Times New Roman"/>
                <w:sz w:val="24"/>
                <w:szCs w:val="24"/>
                <w:lang w:eastAsia="ru-RU"/>
              </w:rPr>
            </w:pPr>
          </w:p>
        </w:tc>
        <w:tc>
          <w:tcPr>
            <w:tcW w:w="976" w:type="dxa"/>
          </w:tcPr>
          <w:p w:rsidR="00B4696A" w:rsidRPr="00B4696A" w:rsidRDefault="00B4696A" w:rsidP="00B4696A">
            <w:pPr>
              <w:jc w:val="center"/>
              <w:rPr>
                <w:rFonts w:ascii="Times New Roman" w:hAnsi="Times New Roman" w:cs="Times New Roman"/>
                <w:sz w:val="24"/>
                <w:szCs w:val="24"/>
                <w:lang w:eastAsia="ru-RU"/>
              </w:rPr>
            </w:pPr>
          </w:p>
        </w:tc>
        <w:tc>
          <w:tcPr>
            <w:tcW w:w="961" w:type="dxa"/>
          </w:tcPr>
          <w:p w:rsidR="00B4696A" w:rsidRPr="00B4696A" w:rsidRDefault="00B4696A" w:rsidP="00B4696A">
            <w:pPr>
              <w:jc w:val="center"/>
              <w:rPr>
                <w:rFonts w:ascii="Times New Roman" w:hAnsi="Times New Roman" w:cs="Times New Roman"/>
                <w:sz w:val="24"/>
                <w:szCs w:val="24"/>
                <w:lang w:eastAsia="ru-RU"/>
              </w:rPr>
            </w:pPr>
          </w:p>
        </w:tc>
        <w:tc>
          <w:tcPr>
            <w:tcW w:w="910" w:type="dxa"/>
          </w:tcPr>
          <w:p w:rsidR="00B4696A" w:rsidRPr="00B4696A" w:rsidRDefault="00B4696A" w:rsidP="00B4696A">
            <w:pPr>
              <w:jc w:val="center"/>
              <w:rPr>
                <w:rFonts w:ascii="Times New Roman" w:hAnsi="Times New Roman" w:cs="Times New Roman"/>
                <w:sz w:val="24"/>
                <w:szCs w:val="24"/>
                <w:lang w:eastAsia="ru-RU"/>
              </w:rPr>
            </w:pP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z w:val="24"/>
                <w:szCs w:val="24"/>
                <w:lang w:eastAsia="ru-RU"/>
              </w:rPr>
              <w:t>Бюджет муниципального образования, из них за счет средств</w:t>
            </w:r>
          </w:p>
        </w:tc>
        <w:tc>
          <w:tcPr>
            <w:tcW w:w="1951" w:type="dxa"/>
          </w:tcPr>
          <w:p w:rsidR="00B4696A" w:rsidRPr="00B4696A" w:rsidRDefault="00B4696A" w:rsidP="00B4696A">
            <w:pPr>
              <w:jc w:val="center"/>
              <w:rPr>
                <w:rFonts w:ascii="Times New Roman" w:hAnsi="Times New Roman" w:cs="Times New Roman"/>
                <w:sz w:val="24"/>
                <w:szCs w:val="24"/>
                <w:lang w:eastAsia="ru-RU"/>
              </w:rPr>
            </w:pPr>
          </w:p>
        </w:tc>
        <w:tc>
          <w:tcPr>
            <w:tcW w:w="976" w:type="dxa"/>
          </w:tcPr>
          <w:p w:rsidR="00B4696A" w:rsidRPr="00B4696A" w:rsidRDefault="00B4696A" w:rsidP="00B4696A">
            <w:pPr>
              <w:jc w:val="center"/>
              <w:rPr>
                <w:rFonts w:ascii="Times New Roman" w:hAnsi="Times New Roman" w:cs="Times New Roman"/>
                <w:sz w:val="24"/>
                <w:szCs w:val="24"/>
                <w:lang w:eastAsia="ru-RU"/>
              </w:rPr>
            </w:pPr>
          </w:p>
        </w:tc>
        <w:tc>
          <w:tcPr>
            <w:tcW w:w="961" w:type="dxa"/>
          </w:tcPr>
          <w:p w:rsidR="00B4696A" w:rsidRPr="00B4696A" w:rsidRDefault="00B4696A" w:rsidP="00B4696A">
            <w:pPr>
              <w:jc w:val="center"/>
              <w:rPr>
                <w:rFonts w:ascii="Times New Roman" w:hAnsi="Times New Roman" w:cs="Times New Roman"/>
                <w:sz w:val="24"/>
                <w:szCs w:val="24"/>
                <w:lang w:eastAsia="ru-RU"/>
              </w:rPr>
            </w:pPr>
          </w:p>
        </w:tc>
        <w:tc>
          <w:tcPr>
            <w:tcW w:w="910" w:type="dxa"/>
          </w:tcPr>
          <w:p w:rsidR="00B4696A" w:rsidRPr="00B4696A" w:rsidRDefault="00B4696A" w:rsidP="00B4696A">
            <w:pPr>
              <w:jc w:val="center"/>
              <w:rPr>
                <w:rFonts w:ascii="Times New Roman" w:hAnsi="Times New Roman" w:cs="Times New Roman"/>
                <w:sz w:val="24"/>
                <w:szCs w:val="24"/>
                <w:lang w:eastAsia="ru-RU"/>
              </w:rPr>
            </w:pP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местного бюджета</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республиканского бюджета РК</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napToGrid w:val="0"/>
                <w:sz w:val="24"/>
                <w:szCs w:val="24"/>
                <w:lang w:eastAsia="ru-RU"/>
              </w:rPr>
              <w:t>- федерального бюджета</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napToGrid w:val="0"/>
                <w:sz w:val="24"/>
                <w:szCs w:val="24"/>
                <w:lang w:eastAsia="ru-RU"/>
              </w:rPr>
              <w:t>средства от приносящей доход деятельности</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val="restart"/>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Основное мероприятие 5.2.1.</w:t>
            </w:r>
          </w:p>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val="restart"/>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napToGrid w:val="0"/>
                <w:color w:val="000000"/>
                <w:sz w:val="24"/>
                <w:szCs w:val="24"/>
                <w:lang w:eastAsia="ru-RU"/>
              </w:rPr>
              <w:lastRenderedPageBreak/>
              <w:t>Организация чествования ветеранов ВОВ с 90- и 95-летними юбилеями</w:t>
            </w: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Всего:</w:t>
            </w:r>
          </w:p>
        </w:tc>
        <w:tc>
          <w:tcPr>
            <w:tcW w:w="1951"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120,0</w:t>
            </w:r>
          </w:p>
        </w:tc>
        <w:tc>
          <w:tcPr>
            <w:tcW w:w="976"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40,0</w:t>
            </w:r>
          </w:p>
        </w:tc>
        <w:tc>
          <w:tcPr>
            <w:tcW w:w="961"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40,0</w:t>
            </w:r>
          </w:p>
        </w:tc>
        <w:tc>
          <w:tcPr>
            <w:tcW w:w="910"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40,0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в том числе:</w:t>
            </w:r>
          </w:p>
        </w:tc>
        <w:tc>
          <w:tcPr>
            <w:tcW w:w="1951" w:type="dxa"/>
          </w:tcPr>
          <w:p w:rsidR="00B4696A" w:rsidRPr="00B4696A" w:rsidRDefault="00B4696A" w:rsidP="00B4696A">
            <w:pPr>
              <w:jc w:val="center"/>
              <w:rPr>
                <w:rFonts w:ascii="Times New Roman" w:hAnsi="Times New Roman" w:cs="Times New Roman"/>
                <w:sz w:val="24"/>
                <w:szCs w:val="24"/>
                <w:lang w:eastAsia="ru-RU"/>
              </w:rPr>
            </w:pPr>
          </w:p>
        </w:tc>
        <w:tc>
          <w:tcPr>
            <w:tcW w:w="976" w:type="dxa"/>
          </w:tcPr>
          <w:p w:rsidR="00B4696A" w:rsidRPr="00B4696A" w:rsidRDefault="00B4696A" w:rsidP="00B4696A">
            <w:pPr>
              <w:jc w:val="center"/>
              <w:rPr>
                <w:rFonts w:ascii="Times New Roman" w:hAnsi="Times New Roman" w:cs="Times New Roman"/>
                <w:sz w:val="24"/>
                <w:szCs w:val="24"/>
                <w:lang w:eastAsia="ru-RU"/>
              </w:rPr>
            </w:pPr>
          </w:p>
        </w:tc>
        <w:tc>
          <w:tcPr>
            <w:tcW w:w="961" w:type="dxa"/>
          </w:tcPr>
          <w:p w:rsidR="00B4696A" w:rsidRPr="00B4696A" w:rsidRDefault="00B4696A" w:rsidP="00B4696A">
            <w:pPr>
              <w:jc w:val="center"/>
              <w:rPr>
                <w:rFonts w:ascii="Times New Roman" w:hAnsi="Times New Roman" w:cs="Times New Roman"/>
                <w:sz w:val="24"/>
                <w:szCs w:val="24"/>
                <w:lang w:eastAsia="ru-RU"/>
              </w:rPr>
            </w:pPr>
          </w:p>
        </w:tc>
        <w:tc>
          <w:tcPr>
            <w:tcW w:w="910" w:type="dxa"/>
          </w:tcPr>
          <w:p w:rsidR="00B4696A" w:rsidRPr="00B4696A" w:rsidRDefault="00B4696A" w:rsidP="00B4696A">
            <w:pPr>
              <w:jc w:val="center"/>
              <w:rPr>
                <w:rFonts w:ascii="Times New Roman" w:hAnsi="Times New Roman" w:cs="Times New Roman"/>
                <w:sz w:val="24"/>
                <w:szCs w:val="24"/>
                <w:lang w:eastAsia="ru-RU"/>
              </w:rPr>
            </w:pP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z w:val="24"/>
                <w:szCs w:val="24"/>
                <w:lang w:eastAsia="ru-RU"/>
              </w:rPr>
              <w:t>Бюджет муниципального образования, из них за счет средств</w:t>
            </w:r>
          </w:p>
        </w:tc>
        <w:tc>
          <w:tcPr>
            <w:tcW w:w="1951" w:type="dxa"/>
          </w:tcPr>
          <w:p w:rsidR="00B4696A" w:rsidRPr="00B4696A" w:rsidRDefault="00B4696A" w:rsidP="00B4696A">
            <w:pPr>
              <w:jc w:val="center"/>
              <w:rPr>
                <w:rFonts w:ascii="Times New Roman" w:hAnsi="Times New Roman" w:cs="Times New Roman"/>
                <w:sz w:val="24"/>
                <w:szCs w:val="24"/>
                <w:lang w:eastAsia="ru-RU"/>
              </w:rPr>
            </w:pPr>
          </w:p>
        </w:tc>
        <w:tc>
          <w:tcPr>
            <w:tcW w:w="976" w:type="dxa"/>
          </w:tcPr>
          <w:p w:rsidR="00B4696A" w:rsidRPr="00B4696A" w:rsidRDefault="00B4696A" w:rsidP="00B4696A">
            <w:pPr>
              <w:jc w:val="center"/>
              <w:rPr>
                <w:rFonts w:ascii="Times New Roman" w:hAnsi="Times New Roman" w:cs="Times New Roman"/>
                <w:sz w:val="24"/>
                <w:szCs w:val="24"/>
                <w:lang w:eastAsia="ru-RU"/>
              </w:rPr>
            </w:pPr>
          </w:p>
        </w:tc>
        <w:tc>
          <w:tcPr>
            <w:tcW w:w="961" w:type="dxa"/>
          </w:tcPr>
          <w:p w:rsidR="00B4696A" w:rsidRPr="00B4696A" w:rsidRDefault="00B4696A" w:rsidP="00B4696A">
            <w:pPr>
              <w:jc w:val="center"/>
              <w:rPr>
                <w:rFonts w:ascii="Times New Roman" w:hAnsi="Times New Roman" w:cs="Times New Roman"/>
                <w:sz w:val="24"/>
                <w:szCs w:val="24"/>
                <w:lang w:eastAsia="ru-RU"/>
              </w:rPr>
            </w:pPr>
          </w:p>
        </w:tc>
        <w:tc>
          <w:tcPr>
            <w:tcW w:w="910" w:type="dxa"/>
          </w:tcPr>
          <w:p w:rsidR="00B4696A" w:rsidRPr="00B4696A" w:rsidRDefault="00B4696A" w:rsidP="00B4696A">
            <w:pPr>
              <w:jc w:val="center"/>
              <w:rPr>
                <w:rFonts w:ascii="Times New Roman" w:hAnsi="Times New Roman" w:cs="Times New Roman"/>
                <w:sz w:val="24"/>
                <w:szCs w:val="24"/>
                <w:lang w:eastAsia="ru-RU"/>
              </w:rPr>
            </w:pP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местного бюджета</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120,0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40,0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40,0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40,0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республиканского бюджета РК</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napToGrid w:val="0"/>
                <w:sz w:val="24"/>
                <w:szCs w:val="24"/>
                <w:lang w:eastAsia="ru-RU"/>
              </w:rPr>
              <w:t>- федерального бюджета</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napToGrid w:val="0"/>
                <w:sz w:val="24"/>
                <w:szCs w:val="24"/>
                <w:lang w:eastAsia="ru-RU"/>
              </w:rPr>
              <w:t>средства от приносящей доход деятельности</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val="restart"/>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Основное мероприятие 5.2.2.</w:t>
            </w:r>
          </w:p>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val="restart"/>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napToGrid w:val="0"/>
                <w:color w:val="000000"/>
                <w:sz w:val="24"/>
                <w:szCs w:val="24"/>
              </w:rPr>
              <w:t>Организация и проведение мероприятий по патриотическому воспитанию</w:t>
            </w:r>
            <w:r w:rsidRPr="00B4696A">
              <w:rPr>
                <w:rFonts w:ascii="Times New Roman" w:hAnsi="Times New Roman" w:cs="Times New Roman"/>
                <w:snapToGrid w:val="0"/>
                <w:color w:val="000000"/>
                <w:sz w:val="24"/>
                <w:szCs w:val="24"/>
                <w:lang w:eastAsia="ru-RU"/>
              </w:rPr>
              <w:t xml:space="preserve"> </w:t>
            </w: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Всего:</w:t>
            </w:r>
          </w:p>
        </w:tc>
        <w:tc>
          <w:tcPr>
            <w:tcW w:w="1951"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0</w:t>
            </w:r>
          </w:p>
        </w:tc>
        <w:tc>
          <w:tcPr>
            <w:tcW w:w="976"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0</w:t>
            </w:r>
          </w:p>
        </w:tc>
        <w:tc>
          <w:tcPr>
            <w:tcW w:w="961"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0</w:t>
            </w:r>
          </w:p>
        </w:tc>
        <w:tc>
          <w:tcPr>
            <w:tcW w:w="910" w:type="dxa"/>
          </w:tcPr>
          <w:p w:rsidR="00B4696A" w:rsidRPr="00B4696A" w:rsidRDefault="00B4696A" w:rsidP="00B4696A">
            <w:pPr>
              <w:jc w:val="center"/>
              <w:rPr>
                <w:rFonts w:ascii="Times New Roman" w:hAnsi="Times New Roman" w:cs="Times New Roman"/>
                <w:b/>
                <w:sz w:val="24"/>
                <w:szCs w:val="24"/>
                <w:lang w:eastAsia="ru-RU"/>
              </w:rPr>
            </w:pPr>
            <w:r w:rsidRPr="00B4696A">
              <w:rPr>
                <w:rFonts w:ascii="Times New Roman" w:hAnsi="Times New Roman" w:cs="Times New Roman"/>
                <w:b/>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в том числе:</w:t>
            </w:r>
          </w:p>
        </w:tc>
        <w:tc>
          <w:tcPr>
            <w:tcW w:w="1951" w:type="dxa"/>
          </w:tcPr>
          <w:p w:rsidR="00B4696A" w:rsidRPr="00B4696A" w:rsidRDefault="00B4696A" w:rsidP="00B4696A">
            <w:pPr>
              <w:jc w:val="center"/>
              <w:rPr>
                <w:rFonts w:ascii="Times New Roman" w:hAnsi="Times New Roman" w:cs="Times New Roman"/>
                <w:sz w:val="24"/>
                <w:szCs w:val="24"/>
                <w:lang w:eastAsia="ru-RU"/>
              </w:rPr>
            </w:pPr>
          </w:p>
        </w:tc>
        <w:tc>
          <w:tcPr>
            <w:tcW w:w="976" w:type="dxa"/>
          </w:tcPr>
          <w:p w:rsidR="00B4696A" w:rsidRPr="00B4696A" w:rsidRDefault="00B4696A" w:rsidP="00B4696A">
            <w:pPr>
              <w:jc w:val="center"/>
              <w:rPr>
                <w:rFonts w:ascii="Times New Roman" w:hAnsi="Times New Roman" w:cs="Times New Roman"/>
                <w:sz w:val="24"/>
                <w:szCs w:val="24"/>
                <w:lang w:eastAsia="ru-RU"/>
              </w:rPr>
            </w:pPr>
          </w:p>
        </w:tc>
        <w:tc>
          <w:tcPr>
            <w:tcW w:w="961" w:type="dxa"/>
          </w:tcPr>
          <w:p w:rsidR="00B4696A" w:rsidRPr="00B4696A" w:rsidRDefault="00B4696A" w:rsidP="00B4696A">
            <w:pPr>
              <w:jc w:val="center"/>
              <w:rPr>
                <w:rFonts w:ascii="Times New Roman" w:hAnsi="Times New Roman" w:cs="Times New Roman"/>
                <w:sz w:val="24"/>
                <w:szCs w:val="24"/>
                <w:lang w:eastAsia="ru-RU"/>
              </w:rPr>
            </w:pPr>
          </w:p>
        </w:tc>
        <w:tc>
          <w:tcPr>
            <w:tcW w:w="910" w:type="dxa"/>
          </w:tcPr>
          <w:p w:rsidR="00B4696A" w:rsidRPr="00B4696A" w:rsidRDefault="00B4696A" w:rsidP="00B4696A">
            <w:pPr>
              <w:jc w:val="center"/>
              <w:rPr>
                <w:rFonts w:ascii="Times New Roman" w:hAnsi="Times New Roman" w:cs="Times New Roman"/>
                <w:sz w:val="24"/>
                <w:szCs w:val="24"/>
                <w:lang w:eastAsia="ru-RU"/>
              </w:rPr>
            </w:pP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z w:val="24"/>
                <w:szCs w:val="24"/>
                <w:lang w:eastAsia="ru-RU"/>
              </w:rPr>
              <w:t>Бюджет муниципального образования, из них за счет средств</w:t>
            </w:r>
          </w:p>
        </w:tc>
        <w:tc>
          <w:tcPr>
            <w:tcW w:w="1951" w:type="dxa"/>
          </w:tcPr>
          <w:p w:rsidR="00B4696A" w:rsidRPr="00B4696A" w:rsidRDefault="00B4696A" w:rsidP="00B4696A">
            <w:pPr>
              <w:jc w:val="center"/>
              <w:rPr>
                <w:rFonts w:ascii="Times New Roman" w:hAnsi="Times New Roman" w:cs="Times New Roman"/>
                <w:sz w:val="24"/>
                <w:szCs w:val="24"/>
                <w:lang w:eastAsia="ru-RU"/>
              </w:rPr>
            </w:pPr>
          </w:p>
        </w:tc>
        <w:tc>
          <w:tcPr>
            <w:tcW w:w="976" w:type="dxa"/>
          </w:tcPr>
          <w:p w:rsidR="00B4696A" w:rsidRPr="00B4696A" w:rsidRDefault="00B4696A" w:rsidP="00B4696A">
            <w:pPr>
              <w:jc w:val="center"/>
              <w:rPr>
                <w:rFonts w:ascii="Times New Roman" w:hAnsi="Times New Roman" w:cs="Times New Roman"/>
                <w:sz w:val="24"/>
                <w:szCs w:val="24"/>
                <w:lang w:eastAsia="ru-RU"/>
              </w:rPr>
            </w:pPr>
          </w:p>
        </w:tc>
        <w:tc>
          <w:tcPr>
            <w:tcW w:w="961" w:type="dxa"/>
          </w:tcPr>
          <w:p w:rsidR="00B4696A" w:rsidRPr="00B4696A" w:rsidRDefault="00B4696A" w:rsidP="00B4696A">
            <w:pPr>
              <w:jc w:val="center"/>
              <w:rPr>
                <w:rFonts w:ascii="Times New Roman" w:hAnsi="Times New Roman" w:cs="Times New Roman"/>
                <w:sz w:val="24"/>
                <w:szCs w:val="24"/>
                <w:lang w:eastAsia="ru-RU"/>
              </w:rPr>
            </w:pPr>
          </w:p>
        </w:tc>
        <w:tc>
          <w:tcPr>
            <w:tcW w:w="910" w:type="dxa"/>
          </w:tcPr>
          <w:p w:rsidR="00B4696A" w:rsidRPr="00B4696A" w:rsidRDefault="00B4696A" w:rsidP="00B4696A">
            <w:pPr>
              <w:jc w:val="center"/>
              <w:rPr>
                <w:rFonts w:ascii="Times New Roman" w:hAnsi="Times New Roman" w:cs="Times New Roman"/>
                <w:sz w:val="24"/>
                <w:szCs w:val="24"/>
                <w:lang w:eastAsia="ru-RU"/>
              </w:rPr>
            </w:pP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местного бюджета</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sz w:val="24"/>
                <w:szCs w:val="24"/>
                <w:lang w:eastAsia="ru-RU"/>
              </w:rPr>
            </w:pPr>
            <w:r w:rsidRPr="00B4696A">
              <w:rPr>
                <w:rFonts w:ascii="Times New Roman" w:hAnsi="Times New Roman" w:cs="Times New Roman"/>
                <w:snapToGrid w:val="0"/>
                <w:sz w:val="24"/>
                <w:szCs w:val="24"/>
                <w:lang w:eastAsia="ru-RU"/>
              </w:rPr>
              <w:t>- республиканского бюджета РК</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napToGrid w:val="0"/>
                <w:sz w:val="24"/>
                <w:szCs w:val="24"/>
                <w:lang w:eastAsia="ru-RU"/>
              </w:rPr>
              <w:t>- федерального бюджета</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r w:rsidR="00B4696A" w:rsidRPr="00B4696A" w:rsidTr="00B4696A">
        <w:tc>
          <w:tcPr>
            <w:tcW w:w="22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3969" w:type="dxa"/>
            <w:vMerge/>
          </w:tcPr>
          <w:p w:rsidR="00B4696A" w:rsidRPr="00B4696A" w:rsidRDefault="00B4696A" w:rsidP="00B4696A">
            <w:pPr>
              <w:ind w:firstLine="720"/>
              <w:rPr>
                <w:rFonts w:ascii="Times New Roman" w:hAnsi="Times New Roman" w:cs="Times New Roman"/>
                <w:snapToGrid w:val="0"/>
                <w:color w:val="000000"/>
                <w:sz w:val="24"/>
                <w:szCs w:val="24"/>
                <w:lang w:eastAsia="ru-RU"/>
              </w:rPr>
            </w:pPr>
          </w:p>
        </w:tc>
        <w:tc>
          <w:tcPr>
            <w:tcW w:w="4570" w:type="dxa"/>
          </w:tcPr>
          <w:p w:rsidR="00B4696A" w:rsidRPr="00B4696A" w:rsidRDefault="00B4696A" w:rsidP="00B4696A">
            <w:pPr>
              <w:rPr>
                <w:rFonts w:ascii="Times New Roman" w:hAnsi="Times New Roman" w:cs="Times New Roman"/>
                <w:snapToGrid w:val="0"/>
                <w:color w:val="000000"/>
                <w:sz w:val="24"/>
                <w:szCs w:val="24"/>
                <w:lang w:eastAsia="ru-RU"/>
              </w:rPr>
            </w:pPr>
            <w:r w:rsidRPr="00B4696A">
              <w:rPr>
                <w:rFonts w:ascii="Times New Roman" w:hAnsi="Times New Roman" w:cs="Times New Roman"/>
                <w:snapToGrid w:val="0"/>
                <w:sz w:val="24"/>
                <w:szCs w:val="24"/>
                <w:lang w:eastAsia="ru-RU"/>
              </w:rPr>
              <w:t>средства от приносящей доход деятельности</w:t>
            </w:r>
          </w:p>
        </w:tc>
        <w:tc>
          <w:tcPr>
            <w:tcW w:w="195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76"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61"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c>
          <w:tcPr>
            <w:tcW w:w="910" w:type="dxa"/>
          </w:tcPr>
          <w:p w:rsidR="00B4696A" w:rsidRPr="00B4696A" w:rsidRDefault="00B4696A" w:rsidP="00B4696A">
            <w:pPr>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0</w:t>
            </w:r>
          </w:p>
        </w:tc>
      </w:tr>
    </w:tbl>
    <w:p w:rsidR="00B4696A" w:rsidRPr="00B4696A" w:rsidRDefault="00B4696A" w:rsidP="00B4696A">
      <w:pPr>
        <w:tabs>
          <w:tab w:val="left" w:pos="0"/>
        </w:tabs>
        <w:autoSpaceDE w:val="0"/>
        <w:autoSpaceDN w:val="0"/>
        <w:adjustRightInd w:val="0"/>
        <w:jc w:val="both"/>
        <w:rPr>
          <w:rFonts w:ascii="Times New Roman" w:hAnsi="Times New Roman" w:cs="Times New Roman"/>
          <w:color w:val="000000" w:themeColor="text1"/>
          <w:sz w:val="24"/>
          <w:szCs w:val="24"/>
          <w:u w:val="single"/>
        </w:rPr>
        <w:sectPr w:rsidR="00B4696A" w:rsidRPr="00B4696A" w:rsidSect="00635D9A">
          <w:pgSz w:w="16838" w:h="11905" w:orient="landscape"/>
          <w:pgMar w:top="426" w:right="395" w:bottom="568" w:left="851" w:header="720" w:footer="720" w:gutter="0"/>
          <w:cols w:space="720"/>
          <w:noEndnote/>
          <w:docGrid w:linePitch="299"/>
        </w:sectPr>
      </w:pPr>
    </w:p>
    <w:p w:rsidR="00B4696A" w:rsidRPr="00B4696A" w:rsidRDefault="00B4696A" w:rsidP="00B4696A">
      <w:pPr>
        <w:pStyle w:val="ConsPlusNormal"/>
        <w:jc w:val="right"/>
        <w:outlineLvl w:val="2"/>
        <w:rPr>
          <w:rFonts w:ascii="Times New Roman" w:hAnsi="Times New Roman" w:cs="Times New Roman"/>
          <w:sz w:val="24"/>
          <w:szCs w:val="24"/>
        </w:rPr>
      </w:pPr>
      <w:r w:rsidRPr="00B4696A">
        <w:rPr>
          <w:rFonts w:ascii="Times New Roman" w:hAnsi="Times New Roman" w:cs="Times New Roman"/>
          <w:sz w:val="24"/>
          <w:szCs w:val="24"/>
        </w:rPr>
        <w:lastRenderedPageBreak/>
        <w:t>Приложение 2</w:t>
      </w:r>
    </w:p>
    <w:p w:rsidR="00B4696A" w:rsidRPr="00B4696A" w:rsidRDefault="00B4696A" w:rsidP="00B4696A">
      <w:pPr>
        <w:pStyle w:val="ConsPlusNormal"/>
        <w:jc w:val="right"/>
        <w:rPr>
          <w:rFonts w:ascii="Times New Roman" w:hAnsi="Times New Roman" w:cs="Times New Roman"/>
          <w:sz w:val="24"/>
          <w:szCs w:val="24"/>
        </w:rPr>
      </w:pPr>
      <w:r w:rsidRPr="00B4696A">
        <w:rPr>
          <w:rFonts w:ascii="Times New Roman" w:hAnsi="Times New Roman" w:cs="Times New Roman"/>
          <w:sz w:val="24"/>
          <w:szCs w:val="24"/>
        </w:rPr>
        <w:t xml:space="preserve">к программе МО МР «Сыктывдинский» </w:t>
      </w:r>
    </w:p>
    <w:p w:rsidR="00B4696A" w:rsidRPr="00B4696A" w:rsidRDefault="00B4696A" w:rsidP="00B4696A">
      <w:pPr>
        <w:pStyle w:val="ConsPlusNormal"/>
        <w:jc w:val="right"/>
        <w:rPr>
          <w:rFonts w:ascii="Times New Roman" w:hAnsi="Times New Roman" w:cs="Times New Roman"/>
          <w:sz w:val="24"/>
          <w:szCs w:val="24"/>
        </w:rPr>
      </w:pPr>
      <w:r w:rsidRPr="00B4696A">
        <w:rPr>
          <w:rFonts w:ascii="Times New Roman" w:hAnsi="Times New Roman" w:cs="Times New Roman"/>
          <w:sz w:val="24"/>
          <w:szCs w:val="24"/>
        </w:rPr>
        <w:t xml:space="preserve">«Создание условий для развития </w:t>
      </w:r>
    </w:p>
    <w:p w:rsidR="00B4696A" w:rsidRPr="00B4696A" w:rsidRDefault="00B4696A" w:rsidP="00B4696A">
      <w:pPr>
        <w:pStyle w:val="ConsPlusNormal"/>
        <w:jc w:val="right"/>
        <w:rPr>
          <w:rFonts w:ascii="Times New Roman" w:hAnsi="Times New Roman" w:cs="Times New Roman"/>
          <w:sz w:val="24"/>
          <w:szCs w:val="24"/>
        </w:rPr>
      </w:pPr>
      <w:r w:rsidRPr="00B4696A">
        <w:rPr>
          <w:rFonts w:ascii="Times New Roman" w:hAnsi="Times New Roman" w:cs="Times New Roman"/>
          <w:sz w:val="24"/>
          <w:szCs w:val="24"/>
        </w:rPr>
        <w:t>социальной сферы»</w:t>
      </w:r>
    </w:p>
    <w:p w:rsidR="00B4696A" w:rsidRPr="00B4696A" w:rsidRDefault="00B4696A" w:rsidP="00B4696A">
      <w:pPr>
        <w:pStyle w:val="ConsPlusNormal"/>
        <w:rPr>
          <w:rFonts w:ascii="Times New Roman" w:hAnsi="Times New Roman" w:cs="Times New Roman"/>
          <w:sz w:val="24"/>
          <w:szCs w:val="24"/>
        </w:rPr>
      </w:pPr>
    </w:p>
    <w:p w:rsidR="00B4696A" w:rsidRPr="00B4696A" w:rsidRDefault="00B4696A" w:rsidP="00B4696A">
      <w:pPr>
        <w:jc w:val="center"/>
        <w:rPr>
          <w:rFonts w:ascii="Times New Roman" w:hAnsi="Times New Roman" w:cs="Times New Roman"/>
          <w:sz w:val="24"/>
          <w:szCs w:val="24"/>
          <w:lang w:eastAsia="ru-RU"/>
        </w:rPr>
      </w:pPr>
    </w:p>
    <w:p w:rsidR="00B4696A" w:rsidRPr="00B4696A" w:rsidRDefault="00B4696A" w:rsidP="00B4696A">
      <w:pPr>
        <w:widowControl w:val="0"/>
        <w:autoSpaceDE w:val="0"/>
        <w:autoSpaceDN w:val="0"/>
        <w:jc w:val="center"/>
        <w:rPr>
          <w:rFonts w:ascii="Times New Roman" w:eastAsia="Calibri" w:hAnsi="Times New Roman" w:cs="Times New Roman"/>
          <w:b/>
          <w:sz w:val="24"/>
          <w:szCs w:val="24"/>
          <w:lang w:eastAsia="ru-RU"/>
        </w:rPr>
      </w:pPr>
      <w:r w:rsidRPr="00B4696A">
        <w:rPr>
          <w:rFonts w:ascii="Times New Roman" w:eastAsia="Calibri" w:hAnsi="Times New Roman" w:cs="Times New Roman"/>
          <w:b/>
          <w:sz w:val="24"/>
          <w:szCs w:val="24"/>
          <w:lang w:eastAsia="ru-RU"/>
        </w:rPr>
        <w:t>ПОРЯДОК</w:t>
      </w:r>
    </w:p>
    <w:p w:rsidR="00B4696A" w:rsidRPr="00B4696A" w:rsidRDefault="00B4696A" w:rsidP="00B4696A">
      <w:pPr>
        <w:widowControl w:val="0"/>
        <w:autoSpaceDE w:val="0"/>
        <w:autoSpaceDN w:val="0"/>
        <w:jc w:val="center"/>
        <w:rPr>
          <w:rFonts w:ascii="Times New Roman" w:eastAsia="Calibri" w:hAnsi="Times New Roman" w:cs="Times New Roman"/>
          <w:b/>
          <w:sz w:val="24"/>
          <w:szCs w:val="24"/>
          <w:lang w:eastAsia="ru-RU"/>
        </w:rPr>
      </w:pPr>
      <w:r w:rsidRPr="00B4696A">
        <w:rPr>
          <w:rFonts w:ascii="Times New Roman" w:eastAsia="Calibri" w:hAnsi="Times New Roman" w:cs="Times New Roman"/>
          <w:b/>
          <w:sz w:val="24"/>
          <w:szCs w:val="24"/>
          <w:lang w:eastAsia="ru-RU"/>
        </w:rPr>
        <w:t>ПРЕДОСТАВЛЕНИЯ СУБСИДИЙ ИЗ БЮДЖЕТА</w:t>
      </w:r>
    </w:p>
    <w:p w:rsidR="00B4696A" w:rsidRPr="00B4696A" w:rsidRDefault="00B4696A" w:rsidP="00B4696A">
      <w:pPr>
        <w:widowControl w:val="0"/>
        <w:autoSpaceDE w:val="0"/>
        <w:autoSpaceDN w:val="0"/>
        <w:jc w:val="center"/>
        <w:rPr>
          <w:rFonts w:ascii="Times New Roman" w:eastAsia="Calibri" w:hAnsi="Times New Roman" w:cs="Times New Roman"/>
          <w:b/>
          <w:sz w:val="24"/>
          <w:szCs w:val="24"/>
          <w:lang w:eastAsia="ru-RU"/>
        </w:rPr>
      </w:pPr>
      <w:r w:rsidRPr="00B4696A">
        <w:rPr>
          <w:rFonts w:ascii="Times New Roman" w:eastAsia="Calibri" w:hAnsi="Times New Roman" w:cs="Times New Roman"/>
          <w:b/>
          <w:sz w:val="24"/>
          <w:szCs w:val="24"/>
          <w:lang w:eastAsia="ru-RU"/>
        </w:rPr>
        <w:t>МО МР «СЫКТЫВДИНСКИЙ» НА ПОДДЕРЖКУ СОЦИАЛЬНО</w:t>
      </w:r>
    </w:p>
    <w:p w:rsidR="00B4696A" w:rsidRPr="00B4696A" w:rsidRDefault="00B4696A" w:rsidP="00B4696A">
      <w:pPr>
        <w:widowControl w:val="0"/>
        <w:autoSpaceDE w:val="0"/>
        <w:autoSpaceDN w:val="0"/>
        <w:jc w:val="center"/>
        <w:rPr>
          <w:rFonts w:ascii="Times New Roman" w:eastAsia="Calibri" w:hAnsi="Times New Roman" w:cs="Times New Roman"/>
          <w:b/>
          <w:sz w:val="24"/>
          <w:szCs w:val="24"/>
          <w:lang w:eastAsia="ru-RU"/>
        </w:rPr>
      </w:pPr>
      <w:r w:rsidRPr="00B4696A">
        <w:rPr>
          <w:rFonts w:ascii="Times New Roman" w:eastAsia="Calibri" w:hAnsi="Times New Roman" w:cs="Times New Roman"/>
          <w:b/>
          <w:sz w:val="24"/>
          <w:szCs w:val="24"/>
          <w:lang w:eastAsia="ru-RU"/>
        </w:rPr>
        <w:t>ОРИЕНТИРОВАННЫХ НЕКОММЕРЧЕСКИХ ОРГАНИЗАЦИЙ</w:t>
      </w:r>
    </w:p>
    <w:p w:rsidR="00B4696A" w:rsidRPr="00B4696A" w:rsidRDefault="00B4696A" w:rsidP="00B4696A">
      <w:pPr>
        <w:widowControl w:val="0"/>
        <w:autoSpaceDE w:val="0"/>
        <w:autoSpaceDN w:val="0"/>
        <w:rPr>
          <w:rFonts w:ascii="Times New Roman" w:hAnsi="Times New Roman" w:cs="Times New Roman"/>
          <w:sz w:val="24"/>
          <w:szCs w:val="24"/>
          <w:lang w:eastAsia="ru-RU"/>
        </w:rPr>
      </w:pPr>
    </w:p>
    <w:p w:rsidR="00B4696A" w:rsidRPr="00B4696A" w:rsidRDefault="00B4696A" w:rsidP="00B4696A">
      <w:pPr>
        <w:ind w:firstLine="54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1. Настоящий Порядок регулирует предоставление на конкурсной основе субсидий из бюджета муниципального образования муниципального района «Сыктывдинский» социально ориентированным некоммерческим организациям, зарегистрированным на территории Сыктывдинского района, не являющимся муниципальными учреждениями и осуществляющими деятельность по приоритетным направлениям в соответствии с учредительными документами (далее соответственно – субсидии, Заявители).</w:t>
      </w:r>
    </w:p>
    <w:p w:rsidR="00B4696A" w:rsidRPr="00B4696A" w:rsidRDefault="00B4696A" w:rsidP="00B4696A">
      <w:pPr>
        <w:widowControl w:val="0"/>
        <w:autoSpaceDE w:val="0"/>
        <w:autoSpaceDN w:val="0"/>
        <w:ind w:firstLine="54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2. </w:t>
      </w:r>
      <w:proofErr w:type="gramStart"/>
      <w:r w:rsidRPr="00B4696A">
        <w:rPr>
          <w:rFonts w:ascii="Times New Roman" w:hAnsi="Times New Roman" w:cs="Times New Roman"/>
          <w:sz w:val="24"/>
          <w:szCs w:val="24"/>
          <w:lang w:eastAsia="ru-RU"/>
        </w:rPr>
        <w:t>Субсидии предоставляются в пределах средств, предусмотренных решением о бюджете муниципального образования муниципального района «Сыктывдинский» на очередной финансовый год и плановый период (в том числе за счет субсидий из республиканского бюджета Республики Коми) на реализацию муниципальной программы «Создание условий для развития социальной сферы муниципального образования муниципального района «Сыктывдинский», утвержденной постановлением администрации муниципального района «Сыктывдинский» от 13 ноября 2014 года № 11/2260.</w:t>
      </w:r>
      <w:proofErr w:type="gramEnd"/>
    </w:p>
    <w:p w:rsidR="00B4696A" w:rsidRPr="00B4696A" w:rsidRDefault="00B4696A" w:rsidP="00B4696A">
      <w:pPr>
        <w:widowControl w:val="0"/>
        <w:autoSpaceDE w:val="0"/>
        <w:autoSpaceDN w:val="0"/>
        <w:ind w:firstLine="54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3. Субсидии предоставляются на конкурсной основе (далее – конкурс) Заявителям, реализующим проекты в следующих приоритетных направлениях: </w:t>
      </w:r>
    </w:p>
    <w:p w:rsidR="00B4696A" w:rsidRPr="00B4696A" w:rsidRDefault="00B4696A" w:rsidP="00B4696A">
      <w:pPr>
        <w:widowControl w:val="0"/>
        <w:autoSpaceDE w:val="0"/>
        <w:autoSpaceDN w:val="0"/>
        <w:ind w:firstLine="540"/>
        <w:jc w:val="both"/>
        <w:rPr>
          <w:rFonts w:ascii="Times New Roman" w:hAnsi="Times New Roman" w:cs="Times New Roman"/>
          <w:sz w:val="24"/>
          <w:szCs w:val="24"/>
          <w:lang w:eastAsia="ru-RU"/>
        </w:rPr>
      </w:pPr>
      <w:proofErr w:type="gramStart"/>
      <w:r w:rsidRPr="00B4696A">
        <w:rPr>
          <w:rFonts w:ascii="Times New Roman" w:hAnsi="Times New Roman" w:cs="Times New Roman"/>
          <w:sz w:val="24"/>
          <w:szCs w:val="24"/>
          <w:lang w:eastAsia="ru-RU"/>
        </w:rPr>
        <w:t xml:space="preserve">1) профилактика социального сиротства, поддержка материнства и детства (проекты в области профилактики отказов матерей от детей при их рождении, содействия устройству детей в семьи, поддержки семей с детьми, оказавшихся в трудной жизненной ситуации, содействия социальной адаптации воспитанников детских домов и учреждений </w:t>
      </w:r>
      <w:proofErr w:type="spellStart"/>
      <w:r w:rsidRPr="00B4696A">
        <w:rPr>
          <w:rFonts w:ascii="Times New Roman" w:hAnsi="Times New Roman" w:cs="Times New Roman"/>
          <w:sz w:val="24"/>
          <w:szCs w:val="24"/>
          <w:lang w:eastAsia="ru-RU"/>
        </w:rPr>
        <w:t>интернатного</w:t>
      </w:r>
      <w:proofErr w:type="spellEnd"/>
      <w:r w:rsidRPr="00B4696A">
        <w:rPr>
          <w:rFonts w:ascii="Times New Roman" w:hAnsi="Times New Roman" w:cs="Times New Roman"/>
          <w:sz w:val="24"/>
          <w:szCs w:val="24"/>
          <w:lang w:eastAsia="ru-RU"/>
        </w:rPr>
        <w:t xml:space="preserve"> типа, содействия профилактике правонарушений несовершеннолетних, поддержки многодетных семей, потерявших кормильца, содействия занятости членов таких семей, предоставления бесплатной информации</w:t>
      </w:r>
      <w:proofErr w:type="gramEnd"/>
      <w:r w:rsidRPr="00B4696A">
        <w:rPr>
          <w:rFonts w:ascii="Times New Roman" w:hAnsi="Times New Roman" w:cs="Times New Roman"/>
          <w:sz w:val="24"/>
          <w:szCs w:val="24"/>
          <w:lang w:eastAsia="ru-RU"/>
        </w:rPr>
        <w:t xml:space="preserve"> семьям с детьми о формах предоставления помощи);</w:t>
      </w:r>
    </w:p>
    <w:p w:rsidR="00B4696A" w:rsidRPr="00B4696A" w:rsidRDefault="00B4696A" w:rsidP="00B4696A">
      <w:pPr>
        <w:widowControl w:val="0"/>
        <w:autoSpaceDE w:val="0"/>
        <w:autoSpaceDN w:val="0"/>
        <w:ind w:firstLine="54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 повышение качества жизни людей пожилого возраста (проекты в области оказания услуг социального обслуживания одиноких граждан пожилого возраста, социальной поддержки граждан пожилого возраста, помещенных в стационарные учреждения социального обслуживания, содействия дополнительному образованию социализации и занятости граждан пожилого возраста);</w:t>
      </w:r>
    </w:p>
    <w:p w:rsidR="00B4696A" w:rsidRPr="00B4696A" w:rsidRDefault="00B4696A" w:rsidP="00B4696A">
      <w:pPr>
        <w:widowControl w:val="0"/>
        <w:autoSpaceDE w:val="0"/>
        <w:autoSpaceDN w:val="0"/>
        <w:ind w:firstLine="54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3) социальная адаптация инвалидов и их семей (проекты в области оказания услуг </w:t>
      </w:r>
      <w:r w:rsidRPr="00B4696A">
        <w:rPr>
          <w:rFonts w:ascii="Times New Roman" w:hAnsi="Times New Roman" w:cs="Times New Roman"/>
          <w:sz w:val="24"/>
          <w:szCs w:val="24"/>
          <w:lang w:eastAsia="ru-RU"/>
        </w:rPr>
        <w:lastRenderedPageBreak/>
        <w:t>социального обслуживания инвалидов, содействия занятости инвалидов, поддержки семей, воспитывающих детей-инвалидов, содействие развитию инклюзивного образования и дополнительного образования инвалидов);</w:t>
      </w:r>
    </w:p>
    <w:p w:rsidR="00B4696A" w:rsidRPr="00B4696A" w:rsidRDefault="00B4696A" w:rsidP="00B4696A">
      <w:pPr>
        <w:widowControl w:val="0"/>
        <w:autoSpaceDE w:val="0"/>
        <w:autoSpaceDN w:val="0"/>
        <w:ind w:firstLine="540"/>
        <w:jc w:val="both"/>
        <w:rPr>
          <w:rFonts w:ascii="Times New Roman" w:hAnsi="Times New Roman" w:cs="Times New Roman"/>
          <w:sz w:val="24"/>
          <w:szCs w:val="24"/>
          <w:lang w:eastAsia="ru-RU"/>
        </w:rPr>
      </w:pPr>
      <w:proofErr w:type="gramStart"/>
      <w:r w:rsidRPr="00B4696A">
        <w:rPr>
          <w:rFonts w:ascii="Times New Roman" w:hAnsi="Times New Roman" w:cs="Times New Roman"/>
          <w:sz w:val="24"/>
          <w:szCs w:val="24"/>
          <w:lang w:eastAsia="ru-RU"/>
        </w:rPr>
        <w:t>4) развитие дополнительного образования, научно-технического и художественного творчества, массового спорта, краеведческой и экологической деятельности (проекты в области создания и развития организаций дополнительного образования, кружков, секций, проведения научных экспедиций, разработки, апробации и распространения методик гражданского образования, связывающих учебный процесс и участие обучающихся в общественно полезной деятельности; реализации программ повышения квалификации специалистов, работающих в данных направлениях;</w:t>
      </w:r>
      <w:proofErr w:type="gramEnd"/>
      <w:r w:rsidRPr="00B4696A">
        <w:rPr>
          <w:rFonts w:ascii="Times New Roman" w:hAnsi="Times New Roman" w:cs="Times New Roman"/>
          <w:sz w:val="24"/>
          <w:szCs w:val="24"/>
          <w:lang w:eastAsia="ru-RU"/>
        </w:rPr>
        <w:t xml:space="preserve"> реконструкции и строительства спортивных объектов в образовательных учреждениях; организации пропаганды занятий физической культурой и спортом; разработки соответствующих современным требованиям методик занятий физической культурой и спортом);</w:t>
      </w:r>
    </w:p>
    <w:p w:rsidR="00B4696A" w:rsidRPr="00B4696A" w:rsidRDefault="00B4696A" w:rsidP="00B4696A">
      <w:pPr>
        <w:widowControl w:val="0"/>
        <w:autoSpaceDE w:val="0"/>
        <w:autoSpaceDN w:val="0"/>
        <w:ind w:firstLine="54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5) развитие межнационального сотрудничества (проекты в области развития практики межнационального сотрудничества, обеспечивающей предупреждение возникновения и обострения межнациональной напряженности в обществе);</w:t>
      </w:r>
    </w:p>
    <w:p w:rsidR="00B4696A" w:rsidRPr="00B4696A" w:rsidRDefault="00B4696A" w:rsidP="00B4696A">
      <w:pPr>
        <w:widowControl w:val="0"/>
        <w:autoSpaceDE w:val="0"/>
        <w:autoSpaceDN w:val="0"/>
        <w:ind w:firstLine="54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6) профилактика употребления психотропных веществ, наркотических средств, алкоголя, курения табака, реабилитации лиц, страдающих алкогольной зависимостью и зависимостью от наркотического средства или психотропного вещества (проекты в области предотвращения аддитивного поведения населения, предотвращения рецидивов после лечения ранних форм алкоголизма и наркомании, реабилитации в случаях неоднократных рецидивов);</w:t>
      </w:r>
    </w:p>
    <w:p w:rsidR="00B4696A" w:rsidRPr="00B4696A" w:rsidRDefault="00B4696A" w:rsidP="00B4696A">
      <w:pPr>
        <w:widowControl w:val="0"/>
        <w:autoSpaceDE w:val="0"/>
        <w:autoSpaceDN w:val="0"/>
        <w:ind w:firstLine="540"/>
        <w:jc w:val="both"/>
        <w:rPr>
          <w:rFonts w:ascii="Times New Roman" w:hAnsi="Times New Roman" w:cs="Times New Roman"/>
          <w:sz w:val="24"/>
          <w:szCs w:val="24"/>
          <w:lang w:eastAsia="ru-RU"/>
        </w:rPr>
      </w:pPr>
      <w:proofErr w:type="gramStart"/>
      <w:r w:rsidRPr="00B4696A">
        <w:rPr>
          <w:rFonts w:ascii="Times New Roman" w:hAnsi="Times New Roman" w:cs="Times New Roman"/>
          <w:sz w:val="24"/>
          <w:szCs w:val="24"/>
          <w:lang w:eastAsia="ru-RU"/>
        </w:rPr>
        <w:t>7) развитие активности молодежи в различных сферах деятельности (проекты в области патриотического воспитания молодежи, поддержки молодежи, оказавшейся в трудной жизненной ситуации, содействия в организации летнего отдыха и здорового образа жизни молодежи, кадрового и информационного обеспечения молодежи, содействия в организации труда и занятости молодежи, волонтерской деятельности молодежи; допризывной подготовки молодежи);</w:t>
      </w:r>
      <w:proofErr w:type="gramEnd"/>
    </w:p>
    <w:p w:rsidR="00B4696A" w:rsidRPr="00B4696A" w:rsidRDefault="00B4696A" w:rsidP="00B4696A">
      <w:pPr>
        <w:widowControl w:val="0"/>
        <w:autoSpaceDE w:val="0"/>
        <w:autoSpaceDN w:val="0"/>
        <w:ind w:firstLine="54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8) оказание всесторонней помощи гражданам по обеспечению реализации и защиты их прав на приобретение качественных товаров, работ и услуг (проекты в области защиты прав потребителей);</w:t>
      </w:r>
    </w:p>
    <w:p w:rsidR="00B4696A" w:rsidRPr="00B4696A" w:rsidRDefault="00B4696A" w:rsidP="00B4696A">
      <w:pPr>
        <w:widowControl w:val="0"/>
        <w:autoSpaceDE w:val="0"/>
        <w:autoSpaceDN w:val="0"/>
        <w:ind w:firstLine="54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9) развитие деятельности в области самоорганизации граждан для осуществления собственных инициатив по вопросам местного значения (проекты, направленные на улучшение качества жизни населения на отдельно взятой территории Республики Коми, а также на повышение активности населения в деятельности территориального общественного самоуправления на этой территории);</w:t>
      </w:r>
    </w:p>
    <w:p w:rsidR="00B4696A" w:rsidRPr="00B4696A" w:rsidRDefault="00B4696A" w:rsidP="00B4696A">
      <w:pPr>
        <w:widowControl w:val="0"/>
        <w:autoSpaceDE w:val="0"/>
        <w:autoSpaceDN w:val="0"/>
        <w:ind w:firstLine="54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10) формирование в обществе нетерпимости к коррупционному поведению (проекты, направленные на искоренение в обществе коррупционных явлений);</w:t>
      </w:r>
    </w:p>
    <w:p w:rsidR="00B4696A" w:rsidRPr="00B4696A" w:rsidRDefault="00B4696A" w:rsidP="00B4696A">
      <w:pPr>
        <w:widowControl w:val="0"/>
        <w:autoSpaceDE w:val="0"/>
        <w:autoSpaceDN w:val="0"/>
        <w:ind w:firstLine="54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11) иные направления деятельности, мероприятия по которым осуществляются органом местного самоуправления муниципального района в соответствии с утвержденной им программой (подпрограммой, основным мероприятием) поддержки.</w:t>
      </w:r>
    </w:p>
    <w:p w:rsidR="00B4696A" w:rsidRPr="00B4696A" w:rsidRDefault="00B4696A" w:rsidP="00B4696A">
      <w:pPr>
        <w:widowControl w:val="0"/>
        <w:autoSpaceDE w:val="0"/>
        <w:autoSpaceDN w:val="0"/>
        <w:ind w:firstLine="540"/>
        <w:jc w:val="both"/>
        <w:rPr>
          <w:rFonts w:ascii="Times New Roman" w:hAnsi="Times New Roman" w:cs="Times New Roman"/>
          <w:sz w:val="24"/>
          <w:lang w:eastAsia="ru-RU"/>
        </w:rPr>
      </w:pPr>
      <w:r w:rsidRPr="00B4696A">
        <w:rPr>
          <w:rFonts w:ascii="Times New Roman" w:hAnsi="Times New Roman" w:cs="Times New Roman"/>
          <w:sz w:val="24"/>
          <w:lang w:eastAsia="ru-RU"/>
        </w:rPr>
        <w:lastRenderedPageBreak/>
        <w:t>4. Организация проведения конкурсного отбора осуществляется отделом по работе с Советом и сельскими поселениями администрации муниципального района «Сыктывдинский» (далее-Организатор конкурса).</w:t>
      </w:r>
    </w:p>
    <w:p w:rsidR="00B4696A" w:rsidRPr="00B4696A" w:rsidRDefault="00B4696A" w:rsidP="00B4696A">
      <w:pPr>
        <w:widowControl w:val="0"/>
        <w:autoSpaceDE w:val="0"/>
        <w:autoSpaceDN w:val="0"/>
        <w:ind w:firstLine="540"/>
        <w:jc w:val="both"/>
        <w:rPr>
          <w:rFonts w:ascii="Times New Roman" w:hAnsi="Times New Roman" w:cs="Times New Roman"/>
          <w:sz w:val="24"/>
          <w:lang w:eastAsia="ru-RU"/>
        </w:rPr>
      </w:pPr>
      <w:r w:rsidRPr="00B4696A">
        <w:rPr>
          <w:rFonts w:ascii="Times New Roman" w:hAnsi="Times New Roman" w:cs="Times New Roman"/>
          <w:sz w:val="24"/>
          <w:lang w:eastAsia="ru-RU"/>
        </w:rPr>
        <w:t>Заключение о признании проектов прошедшими (не прошедшими) конкурсный отбор и о возможности (невозможности) предоставления субсидии принимается  комиссией по отбору проектов, созданной администрацией муниципального района «Сыктывдинский» (далее - Комиссия). Персональный состав Комиссии и регламент ее работы утверждается постановлением администрации МО МР «Сыктывдинский».</w:t>
      </w:r>
    </w:p>
    <w:p w:rsidR="00B4696A" w:rsidRPr="00B4696A" w:rsidRDefault="00B4696A" w:rsidP="00B4696A">
      <w:pPr>
        <w:widowControl w:val="0"/>
        <w:autoSpaceDE w:val="0"/>
        <w:autoSpaceDN w:val="0"/>
        <w:ind w:firstLine="540"/>
        <w:jc w:val="both"/>
        <w:rPr>
          <w:rFonts w:ascii="Times New Roman" w:hAnsi="Times New Roman" w:cs="Times New Roman"/>
          <w:sz w:val="24"/>
          <w:lang w:eastAsia="ru-RU"/>
        </w:rPr>
      </w:pPr>
      <w:r w:rsidRPr="00B4696A">
        <w:rPr>
          <w:rFonts w:ascii="Times New Roman" w:hAnsi="Times New Roman" w:cs="Times New Roman"/>
          <w:sz w:val="24"/>
          <w:lang w:eastAsia="ru-RU"/>
        </w:rPr>
        <w:t>5. Субсидия предоставляется при условии:</w:t>
      </w:r>
    </w:p>
    <w:p w:rsidR="00B4696A" w:rsidRPr="00B4696A" w:rsidRDefault="00B4696A" w:rsidP="00B4696A">
      <w:pPr>
        <w:widowControl w:val="0"/>
        <w:autoSpaceDE w:val="0"/>
        <w:autoSpaceDN w:val="0"/>
        <w:ind w:firstLine="540"/>
        <w:jc w:val="both"/>
        <w:rPr>
          <w:rFonts w:ascii="Times New Roman" w:hAnsi="Times New Roman" w:cs="Times New Roman"/>
          <w:sz w:val="24"/>
          <w:lang w:eastAsia="ru-RU"/>
        </w:rPr>
      </w:pPr>
      <w:r w:rsidRPr="00B4696A">
        <w:rPr>
          <w:rFonts w:ascii="Times New Roman" w:hAnsi="Times New Roman" w:cs="Times New Roman"/>
          <w:sz w:val="24"/>
          <w:lang w:eastAsia="ru-RU"/>
        </w:rPr>
        <w:t>отсутствия в отношении Заявителя процедур ликвидации, реорганизации, банкротства, приостановления его деятельности в порядке, установленном законодательством Российской Федерации;</w:t>
      </w:r>
    </w:p>
    <w:p w:rsidR="00B4696A" w:rsidRPr="00B4696A" w:rsidRDefault="00B4696A" w:rsidP="00B4696A">
      <w:pPr>
        <w:widowControl w:val="0"/>
        <w:autoSpaceDE w:val="0"/>
        <w:autoSpaceDN w:val="0"/>
        <w:ind w:firstLine="540"/>
        <w:jc w:val="both"/>
        <w:rPr>
          <w:rFonts w:ascii="Times New Roman" w:hAnsi="Times New Roman" w:cs="Times New Roman"/>
          <w:sz w:val="24"/>
          <w:lang w:eastAsia="ru-RU"/>
        </w:rPr>
      </w:pPr>
      <w:r w:rsidRPr="00B4696A">
        <w:rPr>
          <w:rFonts w:ascii="Times New Roman" w:hAnsi="Times New Roman" w:cs="Times New Roman"/>
          <w:sz w:val="24"/>
          <w:lang w:eastAsia="ru-RU"/>
        </w:rPr>
        <w:t>отсутствия у Заявителя на дату подачи документов на конкурсный отбор задолженности по налоговым и иным обязательным платежам в бюджеты бюджетной системы Российской Федерации либо если размер указанной задолженности не превышает 2 тысячи рублей;</w:t>
      </w:r>
    </w:p>
    <w:p w:rsidR="00B4696A" w:rsidRPr="00B4696A" w:rsidRDefault="00B4696A" w:rsidP="00B4696A">
      <w:pPr>
        <w:widowControl w:val="0"/>
        <w:autoSpaceDE w:val="0"/>
        <w:autoSpaceDN w:val="0"/>
        <w:ind w:firstLine="540"/>
        <w:jc w:val="both"/>
        <w:rPr>
          <w:rFonts w:ascii="Times New Roman" w:hAnsi="Times New Roman" w:cs="Times New Roman"/>
          <w:sz w:val="24"/>
          <w:lang w:eastAsia="ru-RU"/>
        </w:rPr>
      </w:pPr>
      <w:r w:rsidRPr="00B4696A">
        <w:rPr>
          <w:rFonts w:ascii="Times New Roman" w:hAnsi="Times New Roman" w:cs="Times New Roman"/>
          <w:sz w:val="24"/>
          <w:lang w:eastAsia="ru-RU"/>
        </w:rPr>
        <w:t>внесения Заявителем собственного вклада в виде внебюджетных финансовых сре</w:t>
      </w:r>
      <w:proofErr w:type="gramStart"/>
      <w:r w:rsidRPr="00B4696A">
        <w:rPr>
          <w:rFonts w:ascii="Times New Roman" w:hAnsi="Times New Roman" w:cs="Times New Roman"/>
          <w:sz w:val="24"/>
          <w:lang w:eastAsia="ru-RU"/>
        </w:rPr>
        <w:t>дств в р</w:t>
      </w:r>
      <w:proofErr w:type="gramEnd"/>
      <w:r w:rsidRPr="00B4696A">
        <w:rPr>
          <w:rFonts w:ascii="Times New Roman" w:hAnsi="Times New Roman" w:cs="Times New Roman"/>
          <w:sz w:val="24"/>
          <w:lang w:eastAsia="ru-RU"/>
        </w:rPr>
        <w:t>еализацию мероприятий, предусмотренных проектом, в размере не менее 5 % от размера получаемой субсидии на реализацию проекта и (или) использование иного вклада, источником которых не являются денежные средства (безвозмездно полученное имущество, работы и услуги, труд добровольцев);</w:t>
      </w:r>
    </w:p>
    <w:p w:rsidR="00B4696A" w:rsidRPr="00B4696A" w:rsidRDefault="00B4696A" w:rsidP="00B4696A">
      <w:pPr>
        <w:widowControl w:val="0"/>
        <w:autoSpaceDE w:val="0"/>
        <w:autoSpaceDN w:val="0"/>
        <w:ind w:firstLine="540"/>
        <w:jc w:val="both"/>
        <w:rPr>
          <w:rFonts w:ascii="Times New Roman" w:hAnsi="Times New Roman" w:cs="Times New Roman"/>
          <w:sz w:val="24"/>
          <w:lang w:eastAsia="ru-RU"/>
        </w:rPr>
      </w:pPr>
      <w:r w:rsidRPr="00B4696A">
        <w:rPr>
          <w:rFonts w:ascii="Times New Roman" w:hAnsi="Times New Roman" w:cs="Times New Roman"/>
          <w:sz w:val="24"/>
          <w:lang w:eastAsia="ru-RU"/>
        </w:rPr>
        <w:t xml:space="preserve">отсутствия факта нецелевого использования Заявителем предоставленной ранее субсидии и непредставления Заявителем отчетности о целевом использовании средств субсидии и о достижении </w:t>
      </w:r>
      <w:proofErr w:type="gramStart"/>
      <w:r w:rsidRPr="00B4696A">
        <w:rPr>
          <w:rFonts w:ascii="Times New Roman" w:hAnsi="Times New Roman" w:cs="Times New Roman"/>
          <w:sz w:val="24"/>
          <w:lang w:eastAsia="ru-RU"/>
        </w:rPr>
        <w:t>значений показателей результативности использования субсидии</w:t>
      </w:r>
      <w:proofErr w:type="gramEnd"/>
      <w:r w:rsidRPr="00B4696A">
        <w:rPr>
          <w:rFonts w:ascii="Times New Roman" w:hAnsi="Times New Roman" w:cs="Times New Roman"/>
          <w:sz w:val="24"/>
          <w:lang w:eastAsia="ru-RU"/>
        </w:rPr>
        <w:t xml:space="preserve"> и (или) иной отчетности, которая предусмотрена соглашением о предоставлении субсидии.</w:t>
      </w:r>
    </w:p>
    <w:p w:rsidR="00B4696A" w:rsidRPr="00B4696A" w:rsidRDefault="00B4696A" w:rsidP="00B4696A">
      <w:pPr>
        <w:widowControl w:val="0"/>
        <w:autoSpaceDE w:val="0"/>
        <w:autoSpaceDN w:val="0"/>
        <w:ind w:firstLine="54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6. </w:t>
      </w:r>
      <w:proofErr w:type="gramStart"/>
      <w:r w:rsidRPr="00B4696A">
        <w:rPr>
          <w:rFonts w:ascii="Times New Roman" w:hAnsi="Times New Roman" w:cs="Times New Roman"/>
          <w:sz w:val="24"/>
          <w:szCs w:val="24"/>
          <w:lang w:eastAsia="ru-RU"/>
        </w:rPr>
        <w:t xml:space="preserve">Для получении субсидии Заявитель представляет в адрес Организатора конкурса (с.Выльгорт, </w:t>
      </w:r>
      <w:proofErr w:type="spellStart"/>
      <w:r w:rsidRPr="00B4696A">
        <w:rPr>
          <w:rFonts w:ascii="Times New Roman" w:hAnsi="Times New Roman" w:cs="Times New Roman"/>
          <w:sz w:val="24"/>
          <w:szCs w:val="24"/>
          <w:lang w:eastAsia="ru-RU"/>
        </w:rPr>
        <w:t>ул.Д.Каликовой</w:t>
      </w:r>
      <w:proofErr w:type="spellEnd"/>
      <w:r w:rsidRPr="00B4696A">
        <w:rPr>
          <w:rFonts w:ascii="Times New Roman" w:hAnsi="Times New Roman" w:cs="Times New Roman"/>
          <w:sz w:val="24"/>
          <w:szCs w:val="24"/>
          <w:lang w:eastAsia="ru-RU"/>
        </w:rPr>
        <w:t>, д.62, каб.33, тел.7-23-34, (время работы с понедельника по четверг с 8.45 до 13.00, с 14.00 до 17.15, в пятницу с 8.45 до 13.00, с 14.00 до 15.45, суббота и воскресенье – выходной день) следующие документы:</w:t>
      </w:r>
      <w:proofErr w:type="gramEnd"/>
    </w:p>
    <w:p w:rsidR="00B4696A" w:rsidRPr="00B4696A" w:rsidRDefault="00B4696A" w:rsidP="00B4696A">
      <w:pPr>
        <w:widowControl w:val="0"/>
        <w:autoSpaceDE w:val="0"/>
        <w:autoSpaceDN w:val="0"/>
        <w:ind w:firstLine="540"/>
        <w:jc w:val="both"/>
        <w:rPr>
          <w:rFonts w:ascii="Times New Roman" w:hAnsi="Times New Roman" w:cs="Times New Roman"/>
          <w:sz w:val="24"/>
          <w:szCs w:val="24"/>
          <w:lang w:eastAsia="ru-RU"/>
        </w:rPr>
      </w:pPr>
      <w:bookmarkStart w:id="4" w:name="P62"/>
      <w:bookmarkEnd w:id="4"/>
      <w:r w:rsidRPr="00B4696A">
        <w:rPr>
          <w:rFonts w:ascii="Times New Roman" w:hAnsi="Times New Roman" w:cs="Times New Roman"/>
          <w:sz w:val="24"/>
          <w:szCs w:val="24"/>
          <w:lang w:eastAsia="ru-RU"/>
        </w:rPr>
        <w:t xml:space="preserve">1) </w:t>
      </w:r>
      <w:hyperlink w:anchor="P137" w:history="1">
        <w:r w:rsidRPr="00B4696A">
          <w:rPr>
            <w:rFonts w:ascii="Times New Roman" w:hAnsi="Times New Roman" w:cs="Times New Roman"/>
            <w:sz w:val="24"/>
            <w:szCs w:val="24"/>
            <w:lang w:eastAsia="ru-RU"/>
          </w:rPr>
          <w:t>заявку</w:t>
        </w:r>
      </w:hyperlink>
      <w:r w:rsidRPr="00B4696A">
        <w:rPr>
          <w:rFonts w:ascii="Times New Roman" w:hAnsi="Times New Roman" w:cs="Times New Roman"/>
          <w:sz w:val="24"/>
          <w:szCs w:val="24"/>
          <w:lang w:eastAsia="ru-RU"/>
        </w:rPr>
        <w:t xml:space="preserve"> на предоставление субсидии согласно приложению 1 к Порядку;</w:t>
      </w:r>
    </w:p>
    <w:p w:rsidR="00B4696A" w:rsidRPr="00B4696A" w:rsidRDefault="00B4696A" w:rsidP="00B4696A">
      <w:pPr>
        <w:widowControl w:val="0"/>
        <w:autoSpaceDE w:val="0"/>
        <w:autoSpaceDN w:val="0"/>
        <w:ind w:firstLine="54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 копии Устава социально ориентированной некоммерческой организации, свидетельства о государственной регистрации, свидетельства о постановке на учет в налоговом органе по месту нахождения на территории Сыктывдинского района;</w:t>
      </w:r>
    </w:p>
    <w:p w:rsidR="00B4696A" w:rsidRPr="00B4696A" w:rsidRDefault="00B4696A" w:rsidP="00B4696A">
      <w:pPr>
        <w:widowControl w:val="0"/>
        <w:autoSpaceDE w:val="0"/>
        <w:autoSpaceDN w:val="0"/>
        <w:ind w:firstLine="54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3) справку налогового органа об отсутствии у некоммерческой организации задолженности по уплате налогов, сборов, пеней и налоговых санкций, подлежащих уплате в соответствии с законодательством Российской Федерации;</w:t>
      </w:r>
    </w:p>
    <w:p w:rsidR="00B4696A" w:rsidRPr="00B4696A" w:rsidRDefault="00B4696A" w:rsidP="00B4696A">
      <w:pPr>
        <w:widowControl w:val="0"/>
        <w:autoSpaceDE w:val="0"/>
        <w:autoSpaceDN w:val="0"/>
        <w:ind w:firstLine="540"/>
        <w:jc w:val="both"/>
        <w:rPr>
          <w:rFonts w:ascii="Times New Roman" w:hAnsi="Times New Roman" w:cs="Times New Roman"/>
          <w:sz w:val="24"/>
          <w:lang w:eastAsia="ru-RU"/>
        </w:rPr>
      </w:pPr>
      <w:r w:rsidRPr="00B4696A">
        <w:rPr>
          <w:rFonts w:ascii="Times New Roman" w:hAnsi="Times New Roman" w:cs="Times New Roman"/>
          <w:sz w:val="24"/>
          <w:szCs w:val="24"/>
          <w:lang w:eastAsia="ru-RU"/>
        </w:rPr>
        <w:t xml:space="preserve">4) </w:t>
      </w:r>
      <w:r w:rsidRPr="00B4696A">
        <w:rPr>
          <w:rFonts w:ascii="Times New Roman" w:hAnsi="Times New Roman" w:cs="Times New Roman"/>
          <w:sz w:val="24"/>
          <w:lang w:eastAsia="ru-RU"/>
        </w:rPr>
        <w:t xml:space="preserve">копию утвержденного проекта, направленного на осуществление мероприятий по приоритетным направлениям, указанным в </w:t>
      </w:r>
      <w:hyperlink w:anchor="P45" w:history="1">
        <w:r w:rsidRPr="00B4696A">
          <w:rPr>
            <w:rFonts w:ascii="Times New Roman" w:hAnsi="Times New Roman" w:cs="Times New Roman"/>
            <w:sz w:val="24"/>
            <w:lang w:eastAsia="ru-RU"/>
          </w:rPr>
          <w:t>пункте 3</w:t>
        </w:r>
      </w:hyperlink>
      <w:r w:rsidRPr="00B4696A">
        <w:rPr>
          <w:rFonts w:ascii="Times New Roman" w:hAnsi="Times New Roman" w:cs="Times New Roman"/>
          <w:sz w:val="24"/>
          <w:lang w:eastAsia="ru-RU"/>
        </w:rPr>
        <w:t xml:space="preserve"> настоящего Порядка, и включающего следующие разделы:</w:t>
      </w:r>
    </w:p>
    <w:p w:rsidR="00B4696A" w:rsidRPr="00B4696A" w:rsidRDefault="00B4696A" w:rsidP="00B4696A">
      <w:pPr>
        <w:widowControl w:val="0"/>
        <w:autoSpaceDE w:val="0"/>
        <w:autoSpaceDN w:val="0"/>
        <w:ind w:firstLine="540"/>
        <w:jc w:val="both"/>
        <w:rPr>
          <w:rFonts w:ascii="Times New Roman" w:hAnsi="Times New Roman" w:cs="Times New Roman"/>
          <w:sz w:val="24"/>
          <w:lang w:eastAsia="ru-RU"/>
        </w:rPr>
      </w:pPr>
      <w:r w:rsidRPr="00B4696A">
        <w:rPr>
          <w:rFonts w:ascii="Times New Roman" w:hAnsi="Times New Roman" w:cs="Times New Roman"/>
          <w:sz w:val="24"/>
          <w:lang w:eastAsia="ru-RU"/>
        </w:rPr>
        <w:lastRenderedPageBreak/>
        <w:t>цель (цели) и задачи проекта;</w:t>
      </w:r>
    </w:p>
    <w:p w:rsidR="00B4696A" w:rsidRPr="00B4696A" w:rsidRDefault="00B4696A" w:rsidP="00B4696A">
      <w:pPr>
        <w:widowControl w:val="0"/>
        <w:autoSpaceDE w:val="0"/>
        <w:autoSpaceDN w:val="0"/>
        <w:ind w:firstLine="540"/>
        <w:jc w:val="both"/>
        <w:rPr>
          <w:rFonts w:ascii="Times New Roman" w:hAnsi="Times New Roman" w:cs="Times New Roman"/>
          <w:sz w:val="24"/>
          <w:lang w:eastAsia="ru-RU"/>
        </w:rPr>
      </w:pPr>
      <w:r w:rsidRPr="00B4696A">
        <w:rPr>
          <w:rFonts w:ascii="Times New Roman" w:hAnsi="Times New Roman" w:cs="Times New Roman"/>
          <w:sz w:val="24"/>
          <w:lang w:eastAsia="ru-RU"/>
        </w:rPr>
        <w:t>основные мероприятия, этапы и сроки реализации проекта;</w:t>
      </w:r>
    </w:p>
    <w:p w:rsidR="00B4696A" w:rsidRPr="00B4696A" w:rsidRDefault="00B4696A" w:rsidP="00B4696A">
      <w:pPr>
        <w:widowControl w:val="0"/>
        <w:autoSpaceDE w:val="0"/>
        <w:autoSpaceDN w:val="0"/>
        <w:ind w:firstLine="540"/>
        <w:jc w:val="both"/>
        <w:rPr>
          <w:rFonts w:ascii="Times New Roman" w:hAnsi="Times New Roman" w:cs="Times New Roman"/>
          <w:sz w:val="24"/>
          <w:lang w:eastAsia="ru-RU"/>
        </w:rPr>
      </w:pPr>
      <w:r w:rsidRPr="00B4696A">
        <w:rPr>
          <w:rFonts w:ascii="Times New Roman" w:hAnsi="Times New Roman" w:cs="Times New Roman"/>
          <w:sz w:val="24"/>
          <w:lang w:eastAsia="ru-RU"/>
        </w:rPr>
        <w:t>ресурсное обеспечение проекта;</w:t>
      </w:r>
    </w:p>
    <w:p w:rsidR="00B4696A" w:rsidRPr="00B4696A" w:rsidRDefault="00B4696A" w:rsidP="00B4696A">
      <w:pPr>
        <w:widowControl w:val="0"/>
        <w:autoSpaceDE w:val="0"/>
        <w:autoSpaceDN w:val="0"/>
        <w:ind w:firstLine="540"/>
        <w:jc w:val="both"/>
        <w:rPr>
          <w:rFonts w:ascii="Times New Roman" w:hAnsi="Times New Roman" w:cs="Times New Roman"/>
          <w:sz w:val="24"/>
          <w:lang w:eastAsia="ru-RU"/>
        </w:rPr>
      </w:pPr>
      <w:r w:rsidRPr="00B4696A">
        <w:rPr>
          <w:rFonts w:ascii="Times New Roman" w:hAnsi="Times New Roman" w:cs="Times New Roman"/>
          <w:sz w:val="24"/>
          <w:lang w:eastAsia="ru-RU"/>
        </w:rPr>
        <w:t>ожидаемые результаты реализации проекта и методика их оценки;</w:t>
      </w:r>
    </w:p>
    <w:p w:rsidR="00B4696A" w:rsidRPr="00B4696A" w:rsidRDefault="00B4696A" w:rsidP="00B4696A">
      <w:pPr>
        <w:widowControl w:val="0"/>
        <w:autoSpaceDE w:val="0"/>
        <w:autoSpaceDN w:val="0"/>
        <w:ind w:firstLine="540"/>
        <w:jc w:val="both"/>
        <w:rPr>
          <w:rFonts w:ascii="Times New Roman" w:hAnsi="Times New Roman" w:cs="Times New Roman"/>
          <w:sz w:val="24"/>
          <w:lang w:eastAsia="ru-RU"/>
        </w:rPr>
      </w:pPr>
      <w:r w:rsidRPr="00B4696A">
        <w:rPr>
          <w:rFonts w:ascii="Times New Roman" w:hAnsi="Times New Roman" w:cs="Times New Roman"/>
          <w:sz w:val="24"/>
          <w:lang w:eastAsia="ru-RU"/>
        </w:rPr>
        <w:t>смета планируемых затрат на реализацию проекта с указанием всех источников;</w:t>
      </w:r>
    </w:p>
    <w:p w:rsidR="00B4696A" w:rsidRPr="00B4696A" w:rsidRDefault="00B4696A" w:rsidP="00B4696A">
      <w:pPr>
        <w:widowControl w:val="0"/>
        <w:autoSpaceDE w:val="0"/>
        <w:autoSpaceDN w:val="0"/>
        <w:ind w:firstLine="540"/>
        <w:jc w:val="both"/>
        <w:rPr>
          <w:rFonts w:ascii="Times New Roman" w:hAnsi="Times New Roman" w:cs="Times New Roman"/>
          <w:sz w:val="24"/>
          <w:lang w:eastAsia="ru-RU"/>
        </w:rPr>
      </w:pPr>
      <w:r w:rsidRPr="00B4696A">
        <w:rPr>
          <w:rFonts w:ascii="Times New Roman" w:hAnsi="Times New Roman" w:cs="Times New Roman"/>
          <w:sz w:val="24"/>
          <w:lang w:eastAsia="ru-RU"/>
        </w:rPr>
        <w:t>показатели результативности и эффективности реализации проекта.</w:t>
      </w:r>
    </w:p>
    <w:p w:rsidR="00B4696A" w:rsidRPr="00B4696A" w:rsidRDefault="00B4696A" w:rsidP="00B4696A">
      <w:pPr>
        <w:widowControl w:val="0"/>
        <w:autoSpaceDE w:val="0"/>
        <w:autoSpaceDN w:val="0"/>
        <w:ind w:firstLine="54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7. Предоставление субсидии осуществляется в следующем порядке.</w:t>
      </w:r>
    </w:p>
    <w:p w:rsidR="00B4696A" w:rsidRPr="00B4696A" w:rsidRDefault="00B4696A" w:rsidP="00B4696A">
      <w:pPr>
        <w:widowControl w:val="0"/>
        <w:autoSpaceDE w:val="0"/>
        <w:autoSpaceDN w:val="0"/>
        <w:ind w:firstLine="54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Организатор конкурса размещает на официальном сайте информацию о приеме заявок на получение субсидии, в которой содержится срок предоставления заявок (не менее 30 дней), перечень необходимых документов на получение субсидии, адрес подачи заявок, контактные телефоны и вид (виды) деятельности, по котором</w:t>
      </w:r>
      <w:proofErr w:type="gramStart"/>
      <w:r w:rsidRPr="00B4696A">
        <w:rPr>
          <w:rFonts w:ascii="Times New Roman" w:hAnsi="Times New Roman" w:cs="Times New Roman"/>
          <w:sz w:val="24"/>
          <w:szCs w:val="24"/>
          <w:lang w:eastAsia="ru-RU"/>
        </w:rPr>
        <w:t>у(</w:t>
      </w:r>
      <w:proofErr w:type="spellStart"/>
      <w:proofErr w:type="gramEnd"/>
      <w:r w:rsidRPr="00B4696A">
        <w:rPr>
          <w:rFonts w:ascii="Times New Roman" w:hAnsi="Times New Roman" w:cs="Times New Roman"/>
          <w:sz w:val="24"/>
          <w:szCs w:val="24"/>
          <w:lang w:eastAsia="ru-RU"/>
        </w:rPr>
        <w:t>ым</w:t>
      </w:r>
      <w:proofErr w:type="spellEnd"/>
      <w:r w:rsidRPr="00B4696A">
        <w:rPr>
          <w:rFonts w:ascii="Times New Roman" w:hAnsi="Times New Roman" w:cs="Times New Roman"/>
          <w:sz w:val="24"/>
          <w:szCs w:val="24"/>
          <w:lang w:eastAsia="ru-RU"/>
        </w:rPr>
        <w:t>) объявляется конкурс.</w:t>
      </w:r>
    </w:p>
    <w:p w:rsidR="00B4696A" w:rsidRPr="00B4696A" w:rsidRDefault="00B4696A" w:rsidP="00B4696A">
      <w:pPr>
        <w:widowControl w:val="0"/>
        <w:autoSpaceDE w:val="0"/>
        <w:autoSpaceDN w:val="0"/>
        <w:ind w:firstLine="540"/>
        <w:jc w:val="both"/>
        <w:rPr>
          <w:rFonts w:ascii="Times New Roman" w:hAnsi="Times New Roman" w:cs="Times New Roman"/>
          <w:sz w:val="24"/>
          <w:szCs w:val="24"/>
          <w:lang w:eastAsia="ru-RU"/>
        </w:rPr>
      </w:pPr>
      <w:bookmarkStart w:id="5" w:name="P61"/>
      <w:bookmarkStart w:id="6" w:name="P67"/>
      <w:bookmarkEnd w:id="5"/>
      <w:bookmarkEnd w:id="6"/>
      <w:r w:rsidRPr="00B4696A">
        <w:rPr>
          <w:rFonts w:ascii="Times New Roman" w:hAnsi="Times New Roman" w:cs="Times New Roman"/>
          <w:sz w:val="24"/>
          <w:szCs w:val="24"/>
          <w:lang w:eastAsia="ru-RU"/>
        </w:rPr>
        <w:t xml:space="preserve">Заявка на получение субсидии представляется в администрацию МО МР «Сыктывдинский» или направляется почтовым отправлением. Заявка на получение субсидии, представленная Заявителем в соответствии с </w:t>
      </w:r>
      <w:hyperlink w:anchor="P62" w:history="1">
        <w:r w:rsidRPr="00B4696A">
          <w:rPr>
            <w:rFonts w:ascii="Times New Roman" w:hAnsi="Times New Roman" w:cs="Times New Roman"/>
            <w:sz w:val="24"/>
            <w:szCs w:val="24"/>
            <w:lang w:eastAsia="ru-RU"/>
          </w:rPr>
          <w:t>подпунктом 1 пункта 6</w:t>
        </w:r>
      </w:hyperlink>
      <w:r w:rsidRPr="00B4696A">
        <w:rPr>
          <w:rFonts w:ascii="Times New Roman" w:hAnsi="Times New Roman" w:cs="Times New Roman"/>
          <w:sz w:val="24"/>
          <w:szCs w:val="24"/>
          <w:lang w:eastAsia="ru-RU"/>
        </w:rPr>
        <w:t xml:space="preserve"> настоящего Порядка в администрацию МР «Сыктывдинский» в течение срока приема заявок, регистрируется отделом общего обеспечения в порядке поступления.</w:t>
      </w:r>
    </w:p>
    <w:p w:rsidR="00B4696A" w:rsidRPr="00B4696A" w:rsidRDefault="00B4696A" w:rsidP="00B4696A">
      <w:pPr>
        <w:widowControl w:val="0"/>
        <w:autoSpaceDE w:val="0"/>
        <w:autoSpaceDN w:val="0"/>
        <w:ind w:firstLine="54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Если информация (в том числе документы), включенная в состав заявки на участие в отборе, содержит персональные данные, в состав заявки должны быть включены согласия субъектов этих данных на их обработку, соответствующую условиям отбора. В противном случае включение в состав заявки на участие в конкурсе информации, содержащей персональные данные, не допускается.</w:t>
      </w:r>
    </w:p>
    <w:p w:rsidR="00B4696A" w:rsidRPr="00B4696A" w:rsidRDefault="00B4696A" w:rsidP="00B4696A">
      <w:pPr>
        <w:widowControl w:val="0"/>
        <w:autoSpaceDE w:val="0"/>
        <w:autoSpaceDN w:val="0"/>
        <w:ind w:firstLine="54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Вышеперечисленные документы должны быть сброшюрованы в одну папку (первыми должны быть подшиты заявка и опись), пронумерованы (с единой нумерацией для всего пакета документов, то есть 1, 2, 3, 4 и т.д.).</w:t>
      </w:r>
    </w:p>
    <w:p w:rsidR="00B4696A" w:rsidRPr="00B4696A" w:rsidRDefault="00B4696A" w:rsidP="00B4696A">
      <w:pPr>
        <w:widowControl w:val="0"/>
        <w:autoSpaceDE w:val="0"/>
        <w:autoSpaceDN w:val="0"/>
        <w:ind w:firstLine="54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Заявка представляется на бумажном носителе.</w:t>
      </w:r>
    </w:p>
    <w:p w:rsidR="00B4696A" w:rsidRPr="00B4696A" w:rsidRDefault="00B4696A" w:rsidP="00B4696A">
      <w:pPr>
        <w:widowControl w:val="0"/>
        <w:autoSpaceDE w:val="0"/>
        <w:autoSpaceDN w:val="0"/>
        <w:ind w:firstLine="54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Заявка регистрируется в течение одного рабочего дня с момента поступления в отделе общего обеспечения администрации МР «Сыктывдинский».</w:t>
      </w:r>
    </w:p>
    <w:p w:rsidR="00B4696A" w:rsidRPr="00B4696A" w:rsidRDefault="00B4696A" w:rsidP="00B4696A">
      <w:pPr>
        <w:widowControl w:val="0"/>
        <w:autoSpaceDE w:val="0"/>
        <w:autoSpaceDN w:val="0"/>
        <w:ind w:firstLine="54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Заявитель вправе в любое время до момента проведения рассмотрения заявки отозвать свою заявку, для чего необходимо направить в администрацию МР «Сыктывдинский» письменное уведомление. Датой отзыва является дата регистрации письменного уведомления в соответствии с </w:t>
      </w:r>
      <w:hyperlink w:anchor="P67" w:history="1">
        <w:r w:rsidRPr="00B4696A">
          <w:rPr>
            <w:rFonts w:ascii="Times New Roman" w:hAnsi="Times New Roman" w:cs="Times New Roman"/>
            <w:sz w:val="24"/>
            <w:szCs w:val="24"/>
            <w:lang w:eastAsia="ru-RU"/>
          </w:rPr>
          <w:t>пунктом 7</w:t>
        </w:r>
      </w:hyperlink>
      <w:r w:rsidRPr="00B4696A">
        <w:rPr>
          <w:rFonts w:ascii="Times New Roman" w:hAnsi="Times New Roman" w:cs="Times New Roman"/>
          <w:sz w:val="24"/>
          <w:szCs w:val="24"/>
          <w:lang w:eastAsia="ru-RU"/>
        </w:rPr>
        <w:t xml:space="preserve"> настоящего Порядка.</w:t>
      </w:r>
    </w:p>
    <w:p w:rsidR="00B4696A" w:rsidRPr="00B4696A" w:rsidRDefault="00B4696A" w:rsidP="00B4696A">
      <w:pPr>
        <w:widowControl w:val="0"/>
        <w:autoSpaceDE w:val="0"/>
        <w:autoSpaceDN w:val="0"/>
        <w:ind w:firstLine="54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Организатор конкурса в срок не более 10 календарных дней после окончания срока приема заявок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Комиссию.</w:t>
      </w:r>
    </w:p>
    <w:p w:rsidR="00B4696A" w:rsidRPr="00B4696A" w:rsidRDefault="00B4696A" w:rsidP="00B4696A">
      <w:pPr>
        <w:widowControl w:val="0"/>
        <w:autoSpaceDE w:val="0"/>
        <w:autoSpaceDN w:val="0"/>
        <w:ind w:firstLine="54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Заседание Комиссии проводится не позднее 20 рабочих дней со дня окончания приема заявок на получение субсидии. В случае</w:t>
      </w:r>
      <w:proofErr w:type="gramStart"/>
      <w:r w:rsidRPr="00B4696A">
        <w:rPr>
          <w:rFonts w:ascii="Times New Roman" w:hAnsi="Times New Roman" w:cs="Times New Roman"/>
          <w:sz w:val="24"/>
          <w:szCs w:val="24"/>
          <w:lang w:eastAsia="ru-RU"/>
        </w:rPr>
        <w:t>,</w:t>
      </w:r>
      <w:proofErr w:type="gramEnd"/>
      <w:r w:rsidRPr="00B4696A">
        <w:rPr>
          <w:rFonts w:ascii="Times New Roman" w:hAnsi="Times New Roman" w:cs="Times New Roman"/>
          <w:sz w:val="24"/>
          <w:szCs w:val="24"/>
          <w:lang w:eastAsia="ru-RU"/>
        </w:rPr>
        <w:t xml:space="preserve"> если 20 рабочим днем является нерабочий день, </w:t>
      </w:r>
      <w:r w:rsidRPr="00B4696A">
        <w:rPr>
          <w:rFonts w:ascii="Times New Roman" w:hAnsi="Times New Roman" w:cs="Times New Roman"/>
          <w:sz w:val="24"/>
          <w:szCs w:val="24"/>
          <w:lang w:eastAsia="ru-RU"/>
        </w:rPr>
        <w:lastRenderedPageBreak/>
        <w:t>заседание Комиссии переносится на первый рабочий день. Комиссия проводит оценку эффективности проекта. Каждый член Комиссии оценивает по группам критериев, представленным в таблице:</w:t>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1980"/>
        <w:gridCol w:w="5580"/>
        <w:gridCol w:w="1260"/>
      </w:tblGrid>
      <w:tr w:rsidR="00B4696A" w:rsidRPr="00B4696A" w:rsidTr="00B4696A">
        <w:tc>
          <w:tcPr>
            <w:tcW w:w="54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 </w:t>
            </w:r>
          </w:p>
          <w:p w:rsidR="00B4696A" w:rsidRPr="00B4696A" w:rsidRDefault="00B4696A" w:rsidP="00B4696A">
            <w:pPr>
              <w:widowControl w:val="0"/>
              <w:autoSpaceDE w:val="0"/>
              <w:autoSpaceDN w:val="0"/>
              <w:adjustRightInd w:val="0"/>
              <w:jc w:val="center"/>
              <w:rPr>
                <w:rFonts w:ascii="Times New Roman" w:hAnsi="Times New Roman" w:cs="Times New Roman"/>
                <w:sz w:val="24"/>
                <w:szCs w:val="24"/>
                <w:lang w:eastAsia="ru-RU"/>
              </w:rPr>
            </w:pPr>
            <w:proofErr w:type="gramStart"/>
            <w:r w:rsidRPr="00B4696A">
              <w:rPr>
                <w:rFonts w:ascii="Times New Roman" w:hAnsi="Times New Roman" w:cs="Times New Roman"/>
                <w:sz w:val="24"/>
                <w:szCs w:val="24"/>
                <w:lang w:eastAsia="ru-RU"/>
              </w:rPr>
              <w:t>п</w:t>
            </w:r>
            <w:proofErr w:type="gramEnd"/>
            <w:r w:rsidRPr="00B4696A">
              <w:rPr>
                <w:rFonts w:ascii="Times New Roman" w:hAnsi="Times New Roman" w:cs="Times New Roman"/>
                <w:sz w:val="24"/>
                <w:szCs w:val="24"/>
                <w:lang w:eastAsia="ru-RU"/>
              </w:rPr>
              <w:t>/п</w:t>
            </w:r>
          </w:p>
        </w:tc>
        <w:tc>
          <w:tcPr>
            <w:tcW w:w="1980" w:type="dxa"/>
            <w:tcBorders>
              <w:top w:val="single" w:sz="4" w:space="0" w:color="auto"/>
              <w:left w:val="nil"/>
              <w:bottom w:val="single" w:sz="4" w:space="0" w:color="auto"/>
              <w:right w:val="single" w:sz="4" w:space="0" w:color="auto"/>
            </w:tcBorders>
            <w:vAlign w:val="center"/>
          </w:tcPr>
          <w:p w:rsidR="00B4696A" w:rsidRPr="00B4696A" w:rsidRDefault="00B4696A" w:rsidP="00B4696A">
            <w:pPr>
              <w:widowControl w:val="0"/>
              <w:autoSpaceDE w:val="0"/>
              <w:autoSpaceDN w:val="0"/>
              <w:adjustRightInd w:val="0"/>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Группа критериев</w:t>
            </w:r>
          </w:p>
        </w:tc>
        <w:tc>
          <w:tcPr>
            <w:tcW w:w="5580" w:type="dxa"/>
            <w:tcBorders>
              <w:top w:val="single" w:sz="4" w:space="0" w:color="auto"/>
              <w:left w:val="nil"/>
              <w:bottom w:val="single" w:sz="4" w:space="0" w:color="auto"/>
              <w:right w:val="single" w:sz="4" w:space="0" w:color="auto"/>
            </w:tcBorders>
            <w:vAlign w:val="center"/>
          </w:tcPr>
          <w:p w:rsidR="00B4696A" w:rsidRPr="00B4696A" w:rsidRDefault="00B4696A" w:rsidP="00B4696A">
            <w:pPr>
              <w:widowControl w:val="0"/>
              <w:autoSpaceDE w:val="0"/>
              <w:autoSpaceDN w:val="0"/>
              <w:adjustRightInd w:val="0"/>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Критерии</w:t>
            </w:r>
          </w:p>
        </w:tc>
        <w:tc>
          <w:tcPr>
            <w:tcW w:w="1260" w:type="dxa"/>
            <w:tcBorders>
              <w:top w:val="single" w:sz="4" w:space="0" w:color="auto"/>
              <w:left w:val="nil"/>
              <w:bottom w:val="single" w:sz="4" w:space="0" w:color="auto"/>
              <w:right w:val="single" w:sz="4" w:space="0" w:color="auto"/>
            </w:tcBorders>
            <w:vAlign w:val="center"/>
          </w:tcPr>
          <w:p w:rsidR="00B4696A" w:rsidRPr="00B4696A" w:rsidRDefault="00B4696A" w:rsidP="00B4696A">
            <w:pPr>
              <w:widowControl w:val="0"/>
              <w:autoSpaceDE w:val="0"/>
              <w:autoSpaceDN w:val="0"/>
              <w:adjustRightInd w:val="0"/>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Максимальный балл</w:t>
            </w:r>
          </w:p>
        </w:tc>
      </w:tr>
      <w:tr w:rsidR="00B4696A" w:rsidRPr="00B4696A" w:rsidTr="00B4696A">
        <w:tc>
          <w:tcPr>
            <w:tcW w:w="540" w:type="dxa"/>
            <w:vMerge w:val="restart"/>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1.</w:t>
            </w:r>
          </w:p>
        </w:tc>
        <w:tc>
          <w:tcPr>
            <w:tcW w:w="1980" w:type="dxa"/>
            <w:vMerge w:val="restart"/>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r w:rsidRPr="00B4696A">
              <w:rPr>
                <w:rFonts w:ascii="Times New Roman" w:hAnsi="Times New Roman" w:cs="Times New Roman"/>
                <w:sz w:val="24"/>
                <w:szCs w:val="24"/>
                <w:lang w:eastAsia="ru-RU"/>
              </w:rPr>
              <w:t>Значимость и актуальность программы</w:t>
            </w:r>
          </w:p>
        </w:tc>
        <w:tc>
          <w:tcPr>
            <w:tcW w:w="5580" w:type="dxa"/>
            <w:tcBorders>
              <w:top w:val="single" w:sz="4" w:space="0" w:color="auto"/>
              <w:left w:val="single" w:sz="4" w:space="0" w:color="auto"/>
              <w:bottom w:val="single" w:sz="4" w:space="0" w:color="auto"/>
              <w:right w:val="single" w:sz="4" w:space="0" w:color="auto"/>
            </w:tcBorders>
            <w:vAlign w:val="center"/>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r w:rsidRPr="00B4696A">
              <w:rPr>
                <w:rFonts w:ascii="Times New Roman" w:hAnsi="Times New Roman" w:cs="Times New Roman"/>
                <w:sz w:val="24"/>
                <w:szCs w:val="24"/>
                <w:lang w:eastAsia="ru-RU"/>
              </w:rPr>
              <w:t>соответствие приоритетным направлениям конкурса</w:t>
            </w:r>
          </w:p>
        </w:tc>
        <w:tc>
          <w:tcPr>
            <w:tcW w:w="1260" w:type="dxa"/>
            <w:tcBorders>
              <w:top w:val="single" w:sz="4" w:space="0" w:color="auto"/>
              <w:left w:val="nil"/>
              <w:bottom w:val="single" w:sz="4" w:space="0" w:color="auto"/>
              <w:right w:val="single" w:sz="4" w:space="0" w:color="auto"/>
            </w:tcBorders>
            <w:vAlign w:val="center"/>
          </w:tcPr>
          <w:p w:rsidR="00B4696A" w:rsidRPr="00B4696A" w:rsidRDefault="00B4696A" w:rsidP="00B4696A">
            <w:pPr>
              <w:widowControl w:val="0"/>
              <w:autoSpaceDE w:val="0"/>
              <w:autoSpaceDN w:val="0"/>
              <w:adjustRightInd w:val="0"/>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5</w:t>
            </w:r>
          </w:p>
        </w:tc>
      </w:tr>
      <w:tr w:rsidR="00B4696A" w:rsidRPr="00B4696A" w:rsidTr="00B4696A">
        <w:tc>
          <w:tcPr>
            <w:tcW w:w="540" w:type="dxa"/>
            <w:vMerge/>
            <w:tcBorders>
              <w:top w:val="single" w:sz="4" w:space="0" w:color="auto"/>
              <w:left w:val="single" w:sz="4" w:space="0" w:color="auto"/>
              <w:bottom w:val="single" w:sz="4" w:space="0" w:color="auto"/>
              <w:right w:val="single" w:sz="4" w:space="0" w:color="auto"/>
            </w:tcBorders>
            <w:vAlign w:val="center"/>
          </w:tcPr>
          <w:p w:rsidR="00B4696A" w:rsidRPr="00B4696A" w:rsidRDefault="00B4696A" w:rsidP="00B4696A">
            <w:pPr>
              <w:rPr>
                <w:rFonts w:ascii="Times New Roman" w:hAnsi="Times New Roman" w:cs="Times New Roman"/>
                <w:sz w:val="24"/>
                <w:szCs w:val="24"/>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B4696A" w:rsidRPr="00B4696A" w:rsidRDefault="00B4696A" w:rsidP="00B4696A">
            <w:pPr>
              <w:rPr>
                <w:rFonts w:ascii="Times New Roman" w:hAnsi="Times New Roman" w:cs="Times New Roman"/>
                <w:sz w:val="24"/>
                <w:szCs w:val="24"/>
                <w:lang w:eastAsia="ru-RU"/>
              </w:rPr>
            </w:pPr>
          </w:p>
        </w:tc>
        <w:tc>
          <w:tcPr>
            <w:tcW w:w="5580" w:type="dxa"/>
            <w:tcBorders>
              <w:top w:val="nil"/>
              <w:left w:val="single" w:sz="4" w:space="0" w:color="auto"/>
              <w:bottom w:val="single" w:sz="4" w:space="0" w:color="auto"/>
              <w:right w:val="single" w:sz="4" w:space="0" w:color="auto"/>
            </w:tcBorders>
            <w:vAlign w:val="center"/>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r w:rsidRPr="00B4696A">
              <w:rPr>
                <w:rFonts w:ascii="Times New Roman" w:hAnsi="Times New Roman" w:cs="Times New Roman"/>
                <w:sz w:val="24"/>
                <w:szCs w:val="24"/>
                <w:lang w:eastAsia="ru-RU"/>
              </w:rPr>
              <w:t>значимость, актуальность и реалистичность задач</w:t>
            </w:r>
          </w:p>
        </w:tc>
        <w:tc>
          <w:tcPr>
            <w:tcW w:w="1260" w:type="dxa"/>
            <w:tcBorders>
              <w:top w:val="nil"/>
              <w:left w:val="nil"/>
              <w:bottom w:val="single" w:sz="4" w:space="0" w:color="auto"/>
              <w:right w:val="single" w:sz="4" w:space="0" w:color="auto"/>
            </w:tcBorders>
            <w:vAlign w:val="center"/>
          </w:tcPr>
          <w:p w:rsidR="00B4696A" w:rsidRPr="00B4696A" w:rsidRDefault="00B4696A" w:rsidP="00B4696A">
            <w:pPr>
              <w:widowControl w:val="0"/>
              <w:autoSpaceDE w:val="0"/>
              <w:autoSpaceDN w:val="0"/>
              <w:adjustRightInd w:val="0"/>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5</w:t>
            </w:r>
          </w:p>
        </w:tc>
      </w:tr>
      <w:tr w:rsidR="00B4696A" w:rsidRPr="00B4696A" w:rsidTr="00B4696A">
        <w:tc>
          <w:tcPr>
            <w:tcW w:w="540" w:type="dxa"/>
            <w:vMerge/>
            <w:tcBorders>
              <w:top w:val="single" w:sz="4" w:space="0" w:color="auto"/>
              <w:left w:val="single" w:sz="4" w:space="0" w:color="auto"/>
              <w:bottom w:val="single" w:sz="4" w:space="0" w:color="auto"/>
              <w:right w:val="single" w:sz="4" w:space="0" w:color="auto"/>
            </w:tcBorders>
            <w:vAlign w:val="center"/>
          </w:tcPr>
          <w:p w:rsidR="00B4696A" w:rsidRPr="00B4696A" w:rsidRDefault="00B4696A" w:rsidP="00B4696A">
            <w:pPr>
              <w:rPr>
                <w:rFonts w:ascii="Times New Roman" w:hAnsi="Times New Roman" w:cs="Times New Roman"/>
                <w:sz w:val="24"/>
                <w:szCs w:val="24"/>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B4696A" w:rsidRPr="00B4696A" w:rsidRDefault="00B4696A" w:rsidP="00B4696A">
            <w:pPr>
              <w:rPr>
                <w:rFonts w:ascii="Times New Roman" w:hAnsi="Times New Roman" w:cs="Times New Roman"/>
                <w:sz w:val="24"/>
                <w:szCs w:val="24"/>
                <w:lang w:eastAsia="ru-RU"/>
              </w:rPr>
            </w:pPr>
          </w:p>
        </w:tc>
        <w:tc>
          <w:tcPr>
            <w:tcW w:w="5580" w:type="dxa"/>
            <w:tcBorders>
              <w:top w:val="nil"/>
              <w:left w:val="single" w:sz="4" w:space="0" w:color="auto"/>
              <w:bottom w:val="single" w:sz="4" w:space="0" w:color="auto"/>
              <w:right w:val="single" w:sz="4" w:space="0" w:color="auto"/>
            </w:tcBorders>
            <w:vAlign w:val="center"/>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r w:rsidRPr="00B4696A">
              <w:rPr>
                <w:rFonts w:ascii="Times New Roman" w:hAnsi="Times New Roman" w:cs="Times New Roman"/>
                <w:sz w:val="24"/>
                <w:szCs w:val="24"/>
                <w:lang w:eastAsia="ru-RU"/>
              </w:rPr>
              <w:t>логичность, взаимосвязь и последовательность мероприятий</w:t>
            </w:r>
          </w:p>
        </w:tc>
        <w:tc>
          <w:tcPr>
            <w:tcW w:w="1260" w:type="dxa"/>
            <w:tcBorders>
              <w:top w:val="nil"/>
              <w:left w:val="nil"/>
              <w:bottom w:val="single" w:sz="4" w:space="0" w:color="auto"/>
              <w:right w:val="single" w:sz="4" w:space="0" w:color="auto"/>
            </w:tcBorders>
            <w:vAlign w:val="center"/>
          </w:tcPr>
          <w:p w:rsidR="00B4696A" w:rsidRPr="00B4696A" w:rsidRDefault="00B4696A" w:rsidP="00B4696A">
            <w:pPr>
              <w:widowControl w:val="0"/>
              <w:autoSpaceDE w:val="0"/>
              <w:autoSpaceDN w:val="0"/>
              <w:adjustRightInd w:val="0"/>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4</w:t>
            </w:r>
          </w:p>
        </w:tc>
      </w:tr>
      <w:tr w:rsidR="00B4696A" w:rsidRPr="00B4696A" w:rsidTr="00B4696A">
        <w:tc>
          <w:tcPr>
            <w:tcW w:w="540" w:type="dxa"/>
            <w:vMerge w:val="restart"/>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2.</w:t>
            </w:r>
          </w:p>
        </w:tc>
        <w:tc>
          <w:tcPr>
            <w:tcW w:w="1980" w:type="dxa"/>
            <w:vMerge w:val="restart"/>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r w:rsidRPr="00B4696A">
              <w:rPr>
                <w:rFonts w:ascii="Times New Roman" w:hAnsi="Times New Roman" w:cs="Times New Roman"/>
                <w:sz w:val="24"/>
                <w:szCs w:val="24"/>
                <w:lang w:eastAsia="ru-RU"/>
              </w:rPr>
              <w:t>Экономическая эффективность</w:t>
            </w:r>
          </w:p>
        </w:tc>
        <w:tc>
          <w:tcPr>
            <w:tcW w:w="5580" w:type="dxa"/>
            <w:tcBorders>
              <w:top w:val="nil"/>
              <w:left w:val="single" w:sz="4" w:space="0" w:color="auto"/>
              <w:bottom w:val="single" w:sz="4" w:space="0" w:color="auto"/>
              <w:right w:val="single" w:sz="4" w:space="0" w:color="auto"/>
            </w:tcBorders>
            <w:vAlign w:val="center"/>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r w:rsidRPr="00B4696A">
              <w:rPr>
                <w:rFonts w:ascii="Times New Roman" w:hAnsi="Times New Roman" w:cs="Times New Roman"/>
                <w:sz w:val="24"/>
                <w:szCs w:val="24"/>
                <w:lang w:eastAsia="ru-RU"/>
              </w:rPr>
              <w:t>соотношение планируемых расходов и ожидаемых результатов</w:t>
            </w:r>
          </w:p>
        </w:tc>
        <w:tc>
          <w:tcPr>
            <w:tcW w:w="1260" w:type="dxa"/>
            <w:tcBorders>
              <w:top w:val="nil"/>
              <w:left w:val="nil"/>
              <w:bottom w:val="single" w:sz="4" w:space="0" w:color="auto"/>
              <w:right w:val="single" w:sz="4" w:space="0" w:color="auto"/>
            </w:tcBorders>
            <w:vAlign w:val="center"/>
          </w:tcPr>
          <w:p w:rsidR="00B4696A" w:rsidRPr="00B4696A" w:rsidRDefault="00B4696A" w:rsidP="00B4696A">
            <w:pPr>
              <w:widowControl w:val="0"/>
              <w:autoSpaceDE w:val="0"/>
              <w:autoSpaceDN w:val="0"/>
              <w:adjustRightInd w:val="0"/>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5</w:t>
            </w:r>
          </w:p>
        </w:tc>
      </w:tr>
      <w:tr w:rsidR="00B4696A" w:rsidRPr="00B4696A" w:rsidTr="00B4696A">
        <w:tc>
          <w:tcPr>
            <w:tcW w:w="540" w:type="dxa"/>
            <w:vMerge/>
            <w:tcBorders>
              <w:top w:val="single" w:sz="4" w:space="0" w:color="auto"/>
              <w:left w:val="single" w:sz="4" w:space="0" w:color="auto"/>
              <w:bottom w:val="single" w:sz="4" w:space="0" w:color="auto"/>
              <w:right w:val="single" w:sz="4" w:space="0" w:color="auto"/>
            </w:tcBorders>
            <w:vAlign w:val="center"/>
          </w:tcPr>
          <w:p w:rsidR="00B4696A" w:rsidRPr="00B4696A" w:rsidRDefault="00B4696A" w:rsidP="00B4696A">
            <w:pPr>
              <w:rPr>
                <w:rFonts w:ascii="Times New Roman" w:hAnsi="Times New Roman" w:cs="Times New Roman"/>
                <w:sz w:val="24"/>
                <w:szCs w:val="24"/>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B4696A" w:rsidRPr="00B4696A" w:rsidRDefault="00B4696A" w:rsidP="00B4696A">
            <w:pPr>
              <w:rPr>
                <w:rFonts w:ascii="Times New Roman" w:hAnsi="Times New Roman" w:cs="Times New Roman"/>
                <w:sz w:val="24"/>
                <w:szCs w:val="24"/>
                <w:lang w:eastAsia="ru-RU"/>
              </w:rPr>
            </w:pPr>
          </w:p>
        </w:tc>
        <w:tc>
          <w:tcPr>
            <w:tcW w:w="5580" w:type="dxa"/>
            <w:tcBorders>
              <w:top w:val="nil"/>
              <w:left w:val="single" w:sz="4" w:space="0" w:color="auto"/>
              <w:bottom w:val="single" w:sz="4" w:space="0" w:color="auto"/>
              <w:right w:val="single" w:sz="4" w:space="0" w:color="auto"/>
            </w:tcBorders>
            <w:vAlign w:val="center"/>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r w:rsidRPr="00B4696A">
              <w:rPr>
                <w:rFonts w:ascii="Times New Roman" w:hAnsi="Times New Roman" w:cs="Times New Roman"/>
                <w:sz w:val="24"/>
                <w:szCs w:val="24"/>
                <w:lang w:eastAsia="ru-RU"/>
              </w:rPr>
              <w:t>реалистичность и обоснованность расходов</w:t>
            </w:r>
          </w:p>
        </w:tc>
        <w:tc>
          <w:tcPr>
            <w:tcW w:w="1260" w:type="dxa"/>
            <w:tcBorders>
              <w:top w:val="nil"/>
              <w:left w:val="nil"/>
              <w:bottom w:val="single" w:sz="4" w:space="0" w:color="auto"/>
              <w:right w:val="single" w:sz="4" w:space="0" w:color="auto"/>
            </w:tcBorders>
            <w:vAlign w:val="center"/>
          </w:tcPr>
          <w:p w:rsidR="00B4696A" w:rsidRPr="00B4696A" w:rsidRDefault="00B4696A" w:rsidP="00B4696A">
            <w:pPr>
              <w:widowControl w:val="0"/>
              <w:autoSpaceDE w:val="0"/>
              <w:autoSpaceDN w:val="0"/>
              <w:adjustRightInd w:val="0"/>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5</w:t>
            </w:r>
          </w:p>
        </w:tc>
      </w:tr>
      <w:tr w:rsidR="00B4696A" w:rsidRPr="00B4696A" w:rsidTr="00B4696A">
        <w:tc>
          <w:tcPr>
            <w:tcW w:w="540" w:type="dxa"/>
            <w:vMerge/>
            <w:tcBorders>
              <w:top w:val="single" w:sz="4" w:space="0" w:color="auto"/>
              <w:left w:val="single" w:sz="4" w:space="0" w:color="auto"/>
              <w:bottom w:val="single" w:sz="4" w:space="0" w:color="auto"/>
              <w:right w:val="single" w:sz="4" w:space="0" w:color="auto"/>
            </w:tcBorders>
            <w:vAlign w:val="center"/>
          </w:tcPr>
          <w:p w:rsidR="00B4696A" w:rsidRPr="00B4696A" w:rsidRDefault="00B4696A" w:rsidP="00B4696A">
            <w:pPr>
              <w:rPr>
                <w:rFonts w:ascii="Times New Roman" w:hAnsi="Times New Roman" w:cs="Times New Roman"/>
                <w:sz w:val="24"/>
                <w:szCs w:val="24"/>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B4696A" w:rsidRPr="00B4696A" w:rsidRDefault="00B4696A" w:rsidP="00B4696A">
            <w:pPr>
              <w:rPr>
                <w:rFonts w:ascii="Times New Roman" w:hAnsi="Times New Roman" w:cs="Times New Roman"/>
                <w:sz w:val="24"/>
                <w:szCs w:val="24"/>
                <w:lang w:eastAsia="ru-RU"/>
              </w:rPr>
            </w:pPr>
          </w:p>
        </w:tc>
        <w:tc>
          <w:tcPr>
            <w:tcW w:w="5580" w:type="dxa"/>
            <w:tcBorders>
              <w:top w:val="nil"/>
              <w:left w:val="single" w:sz="4" w:space="0" w:color="auto"/>
              <w:bottom w:val="single" w:sz="4" w:space="0" w:color="auto"/>
              <w:right w:val="single" w:sz="4" w:space="0" w:color="auto"/>
            </w:tcBorders>
            <w:vAlign w:val="center"/>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r w:rsidRPr="00B4696A">
              <w:rPr>
                <w:rFonts w:ascii="Times New Roman" w:hAnsi="Times New Roman" w:cs="Times New Roman"/>
                <w:sz w:val="24"/>
                <w:szCs w:val="24"/>
                <w:lang w:eastAsia="ru-RU"/>
              </w:rPr>
              <w:t>объем привлекаемых внебюджетных средств</w:t>
            </w:r>
          </w:p>
        </w:tc>
        <w:tc>
          <w:tcPr>
            <w:tcW w:w="1260" w:type="dxa"/>
            <w:tcBorders>
              <w:top w:val="nil"/>
              <w:left w:val="nil"/>
              <w:bottom w:val="single" w:sz="4" w:space="0" w:color="auto"/>
              <w:right w:val="single" w:sz="4" w:space="0" w:color="auto"/>
            </w:tcBorders>
            <w:vAlign w:val="center"/>
          </w:tcPr>
          <w:p w:rsidR="00B4696A" w:rsidRPr="00B4696A" w:rsidRDefault="00B4696A" w:rsidP="00B4696A">
            <w:pPr>
              <w:widowControl w:val="0"/>
              <w:autoSpaceDE w:val="0"/>
              <w:autoSpaceDN w:val="0"/>
              <w:adjustRightInd w:val="0"/>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4</w:t>
            </w:r>
          </w:p>
        </w:tc>
      </w:tr>
      <w:tr w:rsidR="00B4696A" w:rsidRPr="00B4696A" w:rsidTr="00B4696A">
        <w:tc>
          <w:tcPr>
            <w:tcW w:w="540" w:type="dxa"/>
            <w:vMerge w:val="restart"/>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3.</w:t>
            </w:r>
          </w:p>
        </w:tc>
        <w:tc>
          <w:tcPr>
            <w:tcW w:w="1980" w:type="dxa"/>
            <w:vMerge w:val="restart"/>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r w:rsidRPr="00B4696A">
              <w:rPr>
                <w:rFonts w:ascii="Times New Roman" w:hAnsi="Times New Roman" w:cs="Times New Roman"/>
                <w:sz w:val="24"/>
                <w:szCs w:val="24"/>
                <w:lang w:eastAsia="ru-RU"/>
              </w:rPr>
              <w:t>Социальная эффективность</w:t>
            </w:r>
          </w:p>
        </w:tc>
        <w:tc>
          <w:tcPr>
            <w:tcW w:w="5580" w:type="dxa"/>
            <w:tcBorders>
              <w:top w:val="nil"/>
              <w:left w:val="single" w:sz="4" w:space="0" w:color="auto"/>
              <w:bottom w:val="single" w:sz="4" w:space="0" w:color="auto"/>
              <w:right w:val="single" w:sz="4" w:space="0" w:color="auto"/>
            </w:tcBorders>
            <w:vAlign w:val="center"/>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r w:rsidRPr="00B4696A">
              <w:rPr>
                <w:rFonts w:ascii="Times New Roman" w:hAnsi="Times New Roman" w:cs="Times New Roman"/>
                <w:sz w:val="24"/>
                <w:szCs w:val="24"/>
                <w:lang w:eastAsia="ru-RU"/>
              </w:rPr>
              <w:t>наличие, реалистичность показателей результативности, соответствие задачам</w:t>
            </w:r>
          </w:p>
        </w:tc>
        <w:tc>
          <w:tcPr>
            <w:tcW w:w="1260" w:type="dxa"/>
            <w:tcBorders>
              <w:top w:val="nil"/>
              <w:left w:val="nil"/>
              <w:bottom w:val="single" w:sz="4" w:space="0" w:color="auto"/>
              <w:right w:val="single" w:sz="4" w:space="0" w:color="auto"/>
            </w:tcBorders>
            <w:vAlign w:val="center"/>
          </w:tcPr>
          <w:p w:rsidR="00B4696A" w:rsidRPr="00B4696A" w:rsidRDefault="00B4696A" w:rsidP="00B4696A">
            <w:pPr>
              <w:widowControl w:val="0"/>
              <w:autoSpaceDE w:val="0"/>
              <w:autoSpaceDN w:val="0"/>
              <w:adjustRightInd w:val="0"/>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3</w:t>
            </w:r>
          </w:p>
        </w:tc>
      </w:tr>
      <w:tr w:rsidR="00B4696A" w:rsidRPr="00B4696A" w:rsidTr="00B4696A">
        <w:tc>
          <w:tcPr>
            <w:tcW w:w="540" w:type="dxa"/>
            <w:vMerge/>
            <w:tcBorders>
              <w:top w:val="single" w:sz="4" w:space="0" w:color="auto"/>
              <w:left w:val="single" w:sz="4" w:space="0" w:color="auto"/>
              <w:bottom w:val="single" w:sz="4" w:space="0" w:color="auto"/>
              <w:right w:val="single" w:sz="4" w:space="0" w:color="auto"/>
            </w:tcBorders>
            <w:vAlign w:val="center"/>
          </w:tcPr>
          <w:p w:rsidR="00B4696A" w:rsidRPr="00B4696A" w:rsidRDefault="00B4696A" w:rsidP="00B4696A">
            <w:pPr>
              <w:rPr>
                <w:rFonts w:ascii="Times New Roman" w:hAnsi="Times New Roman" w:cs="Times New Roman"/>
                <w:sz w:val="24"/>
                <w:szCs w:val="24"/>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B4696A" w:rsidRPr="00B4696A" w:rsidRDefault="00B4696A" w:rsidP="00B4696A">
            <w:pPr>
              <w:rPr>
                <w:rFonts w:ascii="Times New Roman" w:hAnsi="Times New Roman" w:cs="Times New Roman"/>
                <w:sz w:val="24"/>
                <w:szCs w:val="24"/>
                <w:lang w:eastAsia="ru-RU"/>
              </w:rPr>
            </w:pPr>
          </w:p>
        </w:tc>
        <w:tc>
          <w:tcPr>
            <w:tcW w:w="5580" w:type="dxa"/>
            <w:tcBorders>
              <w:top w:val="nil"/>
              <w:left w:val="single" w:sz="4" w:space="0" w:color="auto"/>
              <w:bottom w:val="single" w:sz="4" w:space="0" w:color="auto"/>
              <w:right w:val="single" w:sz="4" w:space="0" w:color="auto"/>
            </w:tcBorders>
            <w:vAlign w:val="center"/>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r w:rsidRPr="00B4696A">
              <w:rPr>
                <w:rFonts w:ascii="Times New Roman" w:hAnsi="Times New Roman" w:cs="Times New Roman"/>
                <w:sz w:val="24"/>
                <w:szCs w:val="24"/>
                <w:lang w:eastAsia="ru-RU"/>
              </w:rPr>
              <w:t>соответствие ожидаемых результатов мероприятиям</w:t>
            </w:r>
          </w:p>
        </w:tc>
        <w:tc>
          <w:tcPr>
            <w:tcW w:w="1260" w:type="dxa"/>
            <w:tcBorders>
              <w:top w:val="nil"/>
              <w:left w:val="nil"/>
              <w:bottom w:val="single" w:sz="4" w:space="0" w:color="auto"/>
              <w:right w:val="single" w:sz="4" w:space="0" w:color="auto"/>
            </w:tcBorders>
            <w:vAlign w:val="center"/>
          </w:tcPr>
          <w:p w:rsidR="00B4696A" w:rsidRPr="00B4696A" w:rsidRDefault="00B4696A" w:rsidP="00B4696A">
            <w:pPr>
              <w:widowControl w:val="0"/>
              <w:autoSpaceDE w:val="0"/>
              <w:autoSpaceDN w:val="0"/>
              <w:adjustRightInd w:val="0"/>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4</w:t>
            </w:r>
          </w:p>
        </w:tc>
      </w:tr>
      <w:tr w:rsidR="00B4696A" w:rsidRPr="00B4696A" w:rsidTr="00B4696A">
        <w:tc>
          <w:tcPr>
            <w:tcW w:w="540" w:type="dxa"/>
            <w:vMerge/>
            <w:tcBorders>
              <w:top w:val="single" w:sz="4" w:space="0" w:color="auto"/>
              <w:left w:val="single" w:sz="4" w:space="0" w:color="auto"/>
              <w:bottom w:val="single" w:sz="4" w:space="0" w:color="auto"/>
              <w:right w:val="single" w:sz="4" w:space="0" w:color="auto"/>
            </w:tcBorders>
            <w:vAlign w:val="center"/>
          </w:tcPr>
          <w:p w:rsidR="00B4696A" w:rsidRPr="00B4696A" w:rsidRDefault="00B4696A" w:rsidP="00B4696A">
            <w:pPr>
              <w:rPr>
                <w:rFonts w:ascii="Times New Roman" w:hAnsi="Times New Roman" w:cs="Times New Roman"/>
                <w:sz w:val="24"/>
                <w:szCs w:val="24"/>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B4696A" w:rsidRPr="00B4696A" w:rsidRDefault="00B4696A" w:rsidP="00B4696A">
            <w:pPr>
              <w:rPr>
                <w:rFonts w:ascii="Times New Roman" w:hAnsi="Times New Roman" w:cs="Times New Roman"/>
                <w:sz w:val="24"/>
                <w:szCs w:val="24"/>
                <w:lang w:eastAsia="ru-RU"/>
              </w:rPr>
            </w:pPr>
          </w:p>
        </w:tc>
        <w:tc>
          <w:tcPr>
            <w:tcW w:w="5580" w:type="dxa"/>
            <w:tcBorders>
              <w:top w:val="nil"/>
              <w:left w:val="single" w:sz="4" w:space="0" w:color="auto"/>
              <w:bottom w:val="single" w:sz="4" w:space="0" w:color="auto"/>
              <w:right w:val="single" w:sz="4" w:space="0" w:color="auto"/>
            </w:tcBorders>
            <w:vAlign w:val="center"/>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r w:rsidRPr="00B4696A">
              <w:rPr>
                <w:rFonts w:ascii="Times New Roman" w:hAnsi="Times New Roman" w:cs="Times New Roman"/>
                <w:sz w:val="24"/>
                <w:szCs w:val="24"/>
                <w:lang w:eastAsia="ru-RU"/>
              </w:rPr>
              <w:t>степень влияния мероприятий на улучшение состояния целевой группы (1 балл - средняя; 2 балла - высокая; 3 балла - очень высокая)</w:t>
            </w:r>
          </w:p>
        </w:tc>
        <w:tc>
          <w:tcPr>
            <w:tcW w:w="1260" w:type="dxa"/>
            <w:tcBorders>
              <w:top w:val="nil"/>
              <w:left w:val="nil"/>
              <w:bottom w:val="single" w:sz="4" w:space="0" w:color="auto"/>
              <w:right w:val="single" w:sz="4" w:space="0" w:color="auto"/>
            </w:tcBorders>
            <w:vAlign w:val="center"/>
          </w:tcPr>
          <w:p w:rsidR="00B4696A" w:rsidRPr="00B4696A" w:rsidRDefault="00B4696A" w:rsidP="00B4696A">
            <w:pPr>
              <w:widowControl w:val="0"/>
              <w:autoSpaceDE w:val="0"/>
              <w:autoSpaceDN w:val="0"/>
              <w:adjustRightInd w:val="0"/>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3</w:t>
            </w:r>
          </w:p>
        </w:tc>
      </w:tr>
      <w:tr w:rsidR="00B4696A" w:rsidRPr="00B4696A" w:rsidTr="00B4696A">
        <w:tc>
          <w:tcPr>
            <w:tcW w:w="540" w:type="dxa"/>
            <w:vMerge/>
            <w:tcBorders>
              <w:top w:val="single" w:sz="4" w:space="0" w:color="auto"/>
              <w:left w:val="single" w:sz="4" w:space="0" w:color="auto"/>
              <w:bottom w:val="single" w:sz="4" w:space="0" w:color="auto"/>
              <w:right w:val="single" w:sz="4" w:space="0" w:color="auto"/>
            </w:tcBorders>
            <w:vAlign w:val="center"/>
          </w:tcPr>
          <w:p w:rsidR="00B4696A" w:rsidRPr="00B4696A" w:rsidRDefault="00B4696A" w:rsidP="00B4696A">
            <w:pPr>
              <w:rPr>
                <w:rFonts w:ascii="Times New Roman" w:hAnsi="Times New Roman" w:cs="Times New Roman"/>
                <w:sz w:val="24"/>
                <w:szCs w:val="24"/>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B4696A" w:rsidRPr="00B4696A" w:rsidRDefault="00B4696A" w:rsidP="00B4696A">
            <w:pPr>
              <w:rPr>
                <w:rFonts w:ascii="Times New Roman" w:hAnsi="Times New Roman" w:cs="Times New Roman"/>
                <w:sz w:val="24"/>
                <w:szCs w:val="24"/>
                <w:lang w:eastAsia="ru-RU"/>
              </w:rPr>
            </w:pPr>
          </w:p>
        </w:tc>
        <w:tc>
          <w:tcPr>
            <w:tcW w:w="5580" w:type="dxa"/>
            <w:tcBorders>
              <w:top w:val="nil"/>
              <w:left w:val="single" w:sz="4" w:space="0" w:color="auto"/>
              <w:bottom w:val="single" w:sz="4" w:space="0" w:color="auto"/>
              <w:right w:val="single" w:sz="4" w:space="0" w:color="auto"/>
            </w:tcBorders>
            <w:vAlign w:val="center"/>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r w:rsidRPr="00B4696A">
              <w:rPr>
                <w:rFonts w:ascii="Times New Roman" w:hAnsi="Times New Roman" w:cs="Times New Roman"/>
                <w:sz w:val="24"/>
                <w:szCs w:val="24"/>
                <w:lang w:eastAsia="ru-RU"/>
              </w:rPr>
              <w:t>количество новых или сохраняемых рабочих мест (1 балл - есть рабочие места; 0 баллов - нет рабочих мест)</w:t>
            </w:r>
          </w:p>
        </w:tc>
        <w:tc>
          <w:tcPr>
            <w:tcW w:w="1260" w:type="dxa"/>
            <w:tcBorders>
              <w:top w:val="nil"/>
              <w:left w:val="nil"/>
              <w:bottom w:val="single" w:sz="4" w:space="0" w:color="auto"/>
              <w:right w:val="single" w:sz="4" w:space="0" w:color="auto"/>
            </w:tcBorders>
            <w:vAlign w:val="center"/>
          </w:tcPr>
          <w:p w:rsidR="00B4696A" w:rsidRPr="00B4696A" w:rsidRDefault="00B4696A" w:rsidP="00B4696A">
            <w:pPr>
              <w:widowControl w:val="0"/>
              <w:autoSpaceDE w:val="0"/>
              <w:autoSpaceDN w:val="0"/>
              <w:adjustRightInd w:val="0"/>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1</w:t>
            </w:r>
          </w:p>
        </w:tc>
      </w:tr>
      <w:tr w:rsidR="00B4696A" w:rsidRPr="00B4696A" w:rsidTr="00B4696A">
        <w:tc>
          <w:tcPr>
            <w:tcW w:w="540" w:type="dxa"/>
            <w:vMerge/>
            <w:tcBorders>
              <w:top w:val="single" w:sz="4" w:space="0" w:color="auto"/>
              <w:left w:val="single" w:sz="4" w:space="0" w:color="auto"/>
              <w:bottom w:val="single" w:sz="4" w:space="0" w:color="auto"/>
              <w:right w:val="single" w:sz="4" w:space="0" w:color="auto"/>
            </w:tcBorders>
            <w:vAlign w:val="center"/>
          </w:tcPr>
          <w:p w:rsidR="00B4696A" w:rsidRPr="00B4696A" w:rsidRDefault="00B4696A" w:rsidP="00B4696A">
            <w:pPr>
              <w:rPr>
                <w:rFonts w:ascii="Times New Roman" w:hAnsi="Times New Roman" w:cs="Times New Roman"/>
                <w:sz w:val="24"/>
                <w:szCs w:val="24"/>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B4696A" w:rsidRPr="00B4696A" w:rsidRDefault="00B4696A" w:rsidP="00B4696A">
            <w:pPr>
              <w:rPr>
                <w:rFonts w:ascii="Times New Roman" w:hAnsi="Times New Roman" w:cs="Times New Roman"/>
                <w:sz w:val="24"/>
                <w:szCs w:val="24"/>
                <w:lang w:eastAsia="ru-RU"/>
              </w:rPr>
            </w:pPr>
          </w:p>
        </w:tc>
        <w:tc>
          <w:tcPr>
            <w:tcW w:w="5580" w:type="dxa"/>
            <w:tcBorders>
              <w:top w:val="nil"/>
              <w:left w:val="single" w:sz="4" w:space="0" w:color="auto"/>
              <w:bottom w:val="single" w:sz="4" w:space="0" w:color="auto"/>
              <w:right w:val="single" w:sz="4" w:space="0" w:color="auto"/>
            </w:tcBorders>
            <w:vAlign w:val="center"/>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r w:rsidRPr="00B4696A">
              <w:rPr>
                <w:rFonts w:ascii="Times New Roman" w:hAnsi="Times New Roman" w:cs="Times New Roman"/>
                <w:sz w:val="24"/>
                <w:szCs w:val="24"/>
                <w:lang w:eastAsia="ru-RU"/>
              </w:rPr>
              <w:t>количество привлекаемых добровольцев (1 балл - до 10 человек; 2 балла - от 10 до 30 человек; 3 балла - более 30 человек)</w:t>
            </w:r>
          </w:p>
        </w:tc>
        <w:tc>
          <w:tcPr>
            <w:tcW w:w="1260" w:type="dxa"/>
            <w:tcBorders>
              <w:top w:val="nil"/>
              <w:left w:val="nil"/>
              <w:bottom w:val="single" w:sz="4" w:space="0" w:color="auto"/>
              <w:right w:val="single" w:sz="4" w:space="0" w:color="auto"/>
            </w:tcBorders>
            <w:vAlign w:val="center"/>
          </w:tcPr>
          <w:p w:rsidR="00B4696A" w:rsidRPr="00B4696A" w:rsidRDefault="00B4696A" w:rsidP="00B4696A">
            <w:pPr>
              <w:widowControl w:val="0"/>
              <w:autoSpaceDE w:val="0"/>
              <w:autoSpaceDN w:val="0"/>
              <w:adjustRightInd w:val="0"/>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3</w:t>
            </w:r>
          </w:p>
        </w:tc>
      </w:tr>
      <w:tr w:rsidR="00B4696A" w:rsidRPr="00B4696A" w:rsidTr="00B4696A">
        <w:tc>
          <w:tcPr>
            <w:tcW w:w="540" w:type="dxa"/>
            <w:vMerge w:val="restart"/>
            <w:tcBorders>
              <w:top w:val="single" w:sz="4" w:space="0" w:color="auto"/>
              <w:left w:val="single" w:sz="4" w:space="0" w:color="auto"/>
              <w:right w:val="single" w:sz="4" w:space="0" w:color="auto"/>
            </w:tcBorders>
          </w:tcPr>
          <w:p w:rsidR="00B4696A" w:rsidRPr="00B4696A" w:rsidRDefault="00B4696A" w:rsidP="00B4696A">
            <w:pPr>
              <w:widowControl w:val="0"/>
              <w:autoSpaceDE w:val="0"/>
              <w:autoSpaceDN w:val="0"/>
              <w:adjustRightInd w:val="0"/>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4.</w:t>
            </w:r>
          </w:p>
        </w:tc>
        <w:tc>
          <w:tcPr>
            <w:tcW w:w="1980" w:type="dxa"/>
            <w:vMerge w:val="restart"/>
            <w:tcBorders>
              <w:top w:val="single" w:sz="4" w:space="0" w:color="auto"/>
              <w:left w:val="nil"/>
              <w:right w:val="single" w:sz="4"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r w:rsidRPr="00B4696A">
              <w:rPr>
                <w:rFonts w:ascii="Times New Roman" w:hAnsi="Times New Roman" w:cs="Times New Roman"/>
                <w:sz w:val="24"/>
                <w:szCs w:val="24"/>
                <w:lang w:eastAsia="ru-RU"/>
              </w:rPr>
              <w:t>Профессиональная компетенция</w:t>
            </w:r>
          </w:p>
        </w:tc>
        <w:tc>
          <w:tcPr>
            <w:tcW w:w="5580" w:type="dxa"/>
            <w:tcBorders>
              <w:top w:val="single" w:sz="4" w:space="0" w:color="auto"/>
              <w:left w:val="nil"/>
              <w:bottom w:val="single" w:sz="4" w:space="0" w:color="auto"/>
              <w:right w:val="single" w:sz="4" w:space="0" w:color="auto"/>
            </w:tcBorders>
            <w:vAlign w:val="center"/>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r w:rsidRPr="00B4696A">
              <w:rPr>
                <w:rFonts w:ascii="Times New Roman" w:hAnsi="Times New Roman" w:cs="Times New Roman"/>
                <w:sz w:val="24"/>
                <w:szCs w:val="24"/>
                <w:lang w:eastAsia="ru-RU"/>
              </w:rPr>
              <w:t>наличие подобного опыта</w:t>
            </w:r>
          </w:p>
        </w:tc>
        <w:tc>
          <w:tcPr>
            <w:tcW w:w="1260" w:type="dxa"/>
            <w:tcBorders>
              <w:top w:val="single" w:sz="4" w:space="0" w:color="auto"/>
              <w:left w:val="nil"/>
              <w:bottom w:val="single" w:sz="4" w:space="0" w:color="auto"/>
              <w:right w:val="single" w:sz="4" w:space="0" w:color="auto"/>
            </w:tcBorders>
            <w:vAlign w:val="center"/>
          </w:tcPr>
          <w:p w:rsidR="00B4696A" w:rsidRPr="00B4696A" w:rsidRDefault="00B4696A" w:rsidP="00B4696A">
            <w:pPr>
              <w:widowControl w:val="0"/>
              <w:autoSpaceDE w:val="0"/>
              <w:autoSpaceDN w:val="0"/>
              <w:adjustRightInd w:val="0"/>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3</w:t>
            </w:r>
          </w:p>
        </w:tc>
      </w:tr>
      <w:tr w:rsidR="00B4696A" w:rsidRPr="00B4696A" w:rsidTr="00B4696A">
        <w:tc>
          <w:tcPr>
            <w:tcW w:w="540" w:type="dxa"/>
            <w:vMerge/>
            <w:tcBorders>
              <w:left w:val="single" w:sz="4" w:space="0" w:color="auto"/>
              <w:right w:val="single" w:sz="4" w:space="0" w:color="auto"/>
            </w:tcBorders>
          </w:tcPr>
          <w:p w:rsidR="00B4696A" w:rsidRPr="00B4696A" w:rsidRDefault="00B4696A" w:rsidP="00B4696A">
            <w:pPr>
              <w:widowControl w:val="0"/>
              <w:autoSpaceDE w:val="0"/>
              <w:autoSpaceDN w:val="0"/>
              <w:adjustRightInd w:val="0"/>
              <w:jc w:val="both"/>
              <w:rPr>
                <w:rFonts w:ascii="Times New Roman" w:hAnsi="Times New Roman" w:cs="Times New Roman"/>
                <w:sz w:val="24"/>
                <w:szCs w:val="24"/>
                <w:lang w:eastAsia="ru-RU"/>
              </w:rPr>
            </w:pPr>
          </w:p>
        </w:tc>
        <w:tc>
          <w:tcPr>
            <w:tcW w:w="1980" w:type="dxa"/>
            <w:vMerge/>
            <w:tcBorders>
              <w:left w:val="nil"/>
              <w:right w:val="single" w:sz="4" w:space="0" w:color="auto"/>
            </w:tcBorders>
            <w:vAlign w:val="center"/>
          </w:tcPr>
          <w:p w:rsidR="00B4696A" w:rsidRPr="00B4696A" w:rsidRDefault="00B4696A" w:rsidP="00B4696A">
            <w:pPr>
              <w:rPr>
                <w:rFonts w:ascii="Times New Roman" w:hAnsi="Times New Roman" w:cs="Times New Roman"/>
                <w:sz w:val="24"/>
                <w:szCs w:val="24"/>
                <w:lang w:eastAsia="ru-RU"/>
              </w:rPr>
            </w:pPr>
          </w:p>
        </w:tc>
        <w:tc>
          <w:tcPr>
            <w:tcW w:w="5580" w:type="dxa"/>
            <w:tcBorders>
              <w:top w:val="single" w:sz="4" w:space="0" w:color="auto"/>
              <w:left w:val="nil"/>
              <w:bottom w:val="single" w:sz="4" w:space="0" w:color="auto"/>
              <w:right w:val="single" w:sz="4" w:space="0" w:color="auto"/>
            </w:tcBorders>
            <w:vAlign w:val="center"/>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r w:rsidRPr="00B4696A">
              <w:rPr>
                <w:rFonts w:ascii="Times New Roman" w:hAnsi="Times New Roman" w:cs="Times New Roman"/>
                <w:sz w:val="24"/>
                <w:szCs w:val="24"/>
                <w:lang w:eastAsia="ru-RU"/>
              </w:rPr>
              <w:t>наличие материально-технической базы и помещения</w:t>
            </w:r>
          </w:p>
        </w:tc>
        <w:tc>
          <w:tcPr>
            <w:tcW w:w="1260" w:type="dxa"/>
            <w:tcBorders>
              <w:top w:val="single" w:sz="4" w:space="0" w:color="auto"/>
              <w:left w:val="nil"/>
              <w:bottom w:val="single" w:sz="4" w:space="0" w:color="auto"/>
              <w:right w:val="single" w:sz="4" w:space="0" w:color="auto"/>
            </w:tcBorders>
            <w:vAlign w:val="center"/>
          </w:tcPr>
          <w:p w:rsidR="00B4696A" w:rsidRPr="00B4696A" w:rsidRDefault="00B4696A" w:rsidP="00B4696A">
            <w:pPr>
              <w:widowControl w:val="0"/>
              <w:autoSpaceDE w:val="0"/>
              <w:autoSpaceDN w:val="0"/>
              <w:adjustRightInd w:val="0"/>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3</w:t>
            </w:r>
          </w:p>
        </w:tc>
      </w:tr>
      <w:tr w:rsidR="00B4696A" w:rsidRPr="00B4696A" w:rsidTr="00B4696A">
        <w:tc>
          <w:tcPr>
            <w:tcW w:w="540" w:type="dxa"/>
            <w:vMerge/>
            <w:tcBorders>
              <w:left w:val="single" w:sz="4" w:space="0" w:color="auto"/>
              <w:right w:val="single" w:sz="4" w:space="0" w:color="auto"/>
            </w:tcBorders>
          </w:tcPr>
          <w:p w:rsidR="00B4696A" w:rsidRPr="00B4696A" w:rsidRDefault="00B4696A" w:rsidP="00B4696A">
            <w:pPr>
              <w:widowControl w:val="0"/>
              <w:autoSpaceDE w:val="0"/>
              <w:autoSpaceDN w:val="0"/>
              <w:adjustRightInd w:val="0"/>
              <w:jc w:val="both"/>
              <w:rPr>
                <w:rFonts w:ascii="Times New Roman" w:hAnsi="Times New Roman" w:cs="Times New Roman"/>
                <w:sz w:val="24"/>
                <w:szCs w:val="24"/>
                <w:lang w:eastAsia="ru-RU"/>
              </w:rPr>
            </w:pPr>
          </w:p>
        </w:tc>
        <w:tc>
          <w:tcPr>
            <w:tcW w:w="1980" w:type="dxa"/>
            <w:vMerge/>
            <w:tcBorders>
              <w:left w:val="nil"/>
              <w:right w:val="single" w:sz="4" w:space="0" w:color="auto"/>
            </w:tcBorders>
            <w:vAlign w:val="center"/>
          </w:tcPr>
          <w:p w:rsidR="00B4696A" w:rsidRPr="00B4696A" w:rsidRDefault="00B4696A" w:rsidP="00B4696A">
            <w:pPr>
              <w:rPr>
                <w:rFonts w:ascii="Times New Roman" w:hAnsi="Times New Roman" w:cs="Times New Roman"/>
                <w:sz w:val="24"/>
                <w:szCs w:val="24"/>
                <w:lang w:eastAsia="ru-RU"/>
              </w:rPr>
            </w:pPr>
          </w:p>
        </w:tc>
        <w:tc>
          <w:tcPr>
            <w:tcW w:w="5580" w:type="dxa"/>
            <w:tcBorders>
              <w:top w:val="single" w:sz="4" w:space="0" w:color="auto"/>
              <w:left w:val="nil"/>
              <w:bottom w:val="single" w:sz="4" w:space="0" w:color="auto"/>
              <w:right w:val="single" w:sz="4" w:space="0" w:color="auto"/>
            </w:tcBorders>
            <w:vAlign w:val="center"/>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r w:rsidRPr="00B4696A">
              <w:rPr>
                <w:rFonts w:ascii="Times New Roman" w:hAnsi="Times New Roman" w:cs="Times New Roman"/>
                <w:sz w:val="24"/>
                <w:szCs w:val="24"/>
                <w:lang w:eastAsia="ru-RU"/>
              </w:rPr>
              <w:t>соответствие квалификации и опыта исполнителей</w:t>
            </w:r>
          </w:p>
        </w:tc>
        <w:tc>
          <w:tcPr>
            <w:tcW w:w="1260" w:type="dxa"/>
            <w:tcBorders>
              <w:top w:val="single" w:sz="4" w:space="0" w:color="auto"/>
              <w:left w:val="nil"/>
              <w:bottom w:val="single" w:sz="4" w:space="0" w:color="auto"/>
              <w:right w:val="single" w:sz="4" w:space="0" w:color="auto"/>
            </w:tcBorders>
            <w:vAlign w:val="center"/>
          </w:tcPr>
          <w:p w:rsidR="00B4696A" w:rsidRPr="00B4696A" w:rsidRDefault="00B4696A" w:rsidP="00B4696A">
            <w:pPr>
              <w:widowControl w:val="0"/>
              <w:autoSpaceDE w:val="0"/>
              <w:autoSpaceDN w:val="0"/>
              <w:adjustRightInd w:val="0"/>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3</w:t>
            </w:r>
          </w:p>
        </w:tc>
      </w:tr>
      <w:tr w:rsidR="00B4696A" w:rsidRPr="00B4696A" w:rsidTr="00B4696A">
        <w:tc>
          <w:tcPr>
            <w:tcW w:w="540" w:type="dxa"/>
            <w:vMerge/>
            <w:tcBorders>
              <w:left w:val="single" w:sz="4" w:space="0" w:color="auto"/>
              <w:right w:val="single" w:sz="4" w:space="0" w:color="auto"/>
            </w:tcBorders>
            <w:vAlign w:val="center"/>
          </w:tcPr>
          <w:p w:rsidR="00B4696A" w:rsidRPr="00B4696A" w:rsidRDefault="00B4696A" w:rsidP="00B4696A">
            <w:pPr>
              <w:rPr>
                <w:rFonts w:ascii="Times New Roman" w:hAnsi="Times New Roman" w:cs="Times New Roman"/>
                <w:sz w:val="24"/>
                <w:szCs w:val="24"/>
                <w:lang w:eastAsia="ru-RU"/>
              </w:rPr>
            </w:pPr>
          </w:p>
        </w:tc>
        <w:tc>
          <w:tcPr>
            <w:tcW w:w="1980" w:type="dxa"/>
            <w:vMerge/>
            <w:tcBorders>
              <w:left w:val="nil"/>
              <w:right w:val="single" w:sz="4" w:space="0" w:color="auto"/>
            </w:tcBorders>
            <w:vAlign w:val="center"/>
          </w:tcPr>
          <w:p w:rsidR="00B4696A" w:rsidRPr="00B4696A" w:rsidRDefault="00B4696A" w:rsidP="00B4696A">
            <w:pPr>
              <w:rPr>
                <w:rFonts w:ascii="Times New Roman" w:hAnsi="Times New Roman" w:cs="Times New Roman"/>
                <w:sz w:val="24"/>
                <w:szCs w:val="24"/>
                <w:lang w:eastAsia="ru-RU"/>
              </w:rPr>
            </w:pPr>
          </w:p>
        </w:tc>
        <w:tc>
          <w:tcPr>
            <w:tcW w:w="5580" w:type="dxa"/>
            <w:tcBorders>
              <w:top w:val="single" w:sz="4" w:space="0" w:color="auto"/>
              <w:left w:val="nil"/>
              <w:bottom w:val="single" w:sz="4" w:space="0" w:color="auto"/>
              <w:right w:val="single" w:sz="4" w:space="0" w:color="auto"/>
            </w:tcBorders>
            <w:vAlign w:val="center"/>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r w:rsidRPr="00B4696A">
              <w:rPr>
                <w:rFonts w:ascii="Times New Roman" w:hAnsi="Times New Roman" w:cs="Times New Roman"/>
                <w:sz w:val="24"/>
                <w:szCs w:val="24"/>
                <w:lang w:eastAsia="ru-RU"/>
              </w:rPr>
              <w:t>наличие опыта использования целевых поступлений</w:t>
            </w:r>
          </w:p>
        </w:tc>
        <w:tc>
          <w:tcPr>
            <w:tcW w:w="1260" w:type="dxa"/>
            <w:tcBorders>
              <w:top w:val="single" w:sz="4" w:space="0" w:color="auto"/>
              <w:left w:val="nil"/>
              <w:bottom w:val="single" w:sz="4" w:space="0" w:color="auto"/>
              <w:right w:val="single" w:sz="4" w:space="0" w:color="auto"/>
            </w:tcBorders>
            <w:vAlign w:val="center"/>
          </w:tcPr>
          <w:p w:rsidR="00B4696A" w:rsidRPr="00B4696A" w:rsidRDefault="00B4696A" w:rsidP="00B4696A">
            <w:pPr>
              <w:widowControl w:val="0"/>
              <w:autoSpaceDE w:val="0"/>
              <w:autoSpaceDN w:val="0"/>
              <w:adjustRightInd w:val="0"/>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3</w:t>
            </w:r>
          </w:p>
        </w:tc>
      </w:tr>
      <w:tr w:rsidR="00B4696A" w:rsidRPr="00B4696A" w:rsidTr="00B4696A">
        <w:tc>
          <w:tcPr>
            <w:tcW w:w="540" w:type="dxa"/>
            <w:vMerge/>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jc w:val="both"/>
              <w:rPr>
                <w:rFonts w:ascii="Times New Roman" w:hAnsi="Times New Roman" w:cs="Times New Roman"/>
                <w:sz w:val="24"/>
                <w:szCs w:val="24"/>
                <w:lang w:eastAsia="ru-RU"/>
              </w:rPr>
            </w:pPr>
          </w:p>
        </w:tc>
        <w:tc>
          <w:tcPr>
            <w:tcW w:w="1980" w:type="dxa"/>
            <w:vMerge/>
            <w:tcBorders>
              <w:left w:val="nil"/>
              <w:bottom w:val="single" w:sz="4" w:space="0" w:color="auto"/>
              <w:right w:val="single" w:sz="4" w:space="0" w:color="auto"/>
            </w:tcBorders>
            <w:vAlign w:val="center"/>
          </w:tcPr>
          <w:p w:rsidR="00B4696A" w:rsidRPr="00B4696A" w:rsidRDefault="00B4696A" w:rsidP="00B4696A">
            <w:pPr>
              <w:widowControl w:val="0"/>
              <w:autoSpaceDE w:val="0"/>
              <w:autoSpaceDN w:val="0"/>
              <w:adjustRightInd w:val="0"/>
              <w:jc w:val="both"/>
              <w:rPr>
                <w:rFonts w:ascii="Times New Roman" w:hAnsi="Times New Roman" w:cs="Times New Roman"/>
                <w:sz w:val="24"/>
                <w:szCs w:val="24"/>
                <w:lang w:eastAsia="ru-RU"/>
              </w:rPr>
            </w:pPr>
          </w:p>
        </w:tc>
        <w:tc>
          <w:tcPr>
            <w:tcW w:w="5580" w:type="dxa"/>
            <w:tcBorders>
              <w:top w:val="single" w:sz="4" w:space="0" w:color="auto"/>
              <w:left w:val="nil"/>
              <w:bottom w:val="single" w:sz="4" w:space="0" w:color="auto"/>
              <w:right w:val="single" w:sz="4" w:space="0" w:color="auto"/>
            </w:tcBorders>
            <w:vAlign w:val="center"/>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r w:rsidRPr="00B4696A">
              <w:rPr>
                <w:rFonts w:ascii="Times New Roman" w:hAnsi="Times New Roman" w:cs="Times New Roman"/>
                <w:sz w:val="24"/>
                <w:szCs w:val="24"/>
                <w:lang w:eastAsia="ru-RU"/>
              </w:rPr>
              <w:t>наличие информации в средствах массовой информации (0 баллов - нет упоминания; 2 балла - есть упоминание)</w:t>
            </w:r>
          </w:p>
        </w:tc>
        <w:tc>
          <w:tcPr>
            <w:tcW w:w="1260" w:type="dxa"/>
            <w:tcBorders>
              <w:top w:val="single" w:sz="4" w:space="0" w:color="auto"/>
              <w:left w:val="nil"/>
              <w:bottom w:val="single" w:sz="4" w:space="0" w:color="auto"/>
              <w:right w:val="single" w:sz="4" w:space="0" w:color="auto"/>
            </w:tcBorders>
            <w:vAlign w:val="center"/>
          </w:tcPr>
          <w:p w:rsidR="00B4696A" w:rsidRPr="00B4696A" w:rsidRDefault="00B4696A" w:rsidP="00B4696A">
            <w:pPr>
              <w:widowControl w:val="0"/>
              <w:autoSpaceDE w:val="0"/>
              <w:autoSpaceDN w:val="0"/>
              <w:adjustRightInd w:val="0"/>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2</w:t>
            </w:r>
          </w:p>
        </w:tc>
      </w:tr>
    </w:tbl>
    <w:p w:rsidR="00B4696A" w:rsidRPr="00B4696A" w:rsidRDefault="00B4696A" w:rsidP="00B4696A">
      <w:pPr>
        <w:ind w:firstLine="284"/>
        <w:jc w:val="both"/>
        <w:rPr>
          <w:rFonts w:ascii="Times New Roman" w:hAnsi="Times New Roman" w:cs="Times New Roman"/>
          <w:sz w:val="24"/>
          <w:szCs w:val="24"/>
          <w:lang w:eastAsia="ru-RU"/>
        </w:rPr>
      </w:pPr>
    </w:p>
    <w:p w:rsidR="00B4696A" w:rsidRPr="00B4696A" w:rsidRDefault="00B4696A" w:rsidP="00B4696A">
      <w:pPr>
        <w:ind w:firstLine="54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В ходе заседания конкурсная комиссия выполняет расчет среднего балла заявки. Для этого сумма баллов, выставленных членами конкурсной Комиссии каждой заявке, делится на число членов конкурсной Комиссии, рассматривающих указанную заявку.</w:t>
      </w:r>
    </w:p>
    <w:p w:rsidR="00B4696A" w:rsidRPr="00B4696A" w:rsidRDefault="00B4696A" w:rsidP="00B4696A">
      <w:pPr>
        <w:ind w:firstLine="54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Конкурсная Комиссия принимает решение о предоставлении субсидии при соблюдении следующих условий.</w:t>
      </w:r>
    </w:p>
    <w:p w:rsidR="00B4696A" w:rsidRPr="00B4696A" w:rsidRDefault="00B4696A" w:rsidP="00B4696A">
      <w:pPr>
        <w:ind w:firstLine="54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Все заявки, набравшие 40 и более баллов, подразделяются на две категории:</w:t>
      </w:r>
    </w:p>
    <w:p w:rsidR="00B4696A" w:rsidRPr="00B4696A" w:rsidRDefault="00B4696A" w:rsidP="00B4696A">
      <w:pPr>
        <w:ind w:firstLine="540"/>
        <w:jc w:val="both"/>
        <w:rPr>
          <w:rFonts w:ascii="Times New Roman" w:hAnsi="Times New Roman" w:cs="Times New Roman"/>
          <w:sz w:val="24"/>
          <w:szCs w:val="24"/>
          <w:lang w:eastAsia="ru-RU"/>
        </w:rPr>
      </w:pPr>
      <w:proofErr w:type="gramStart"/>
      <w:r w:rsidRPr="00B4696A">
        <w:rPr>
          <w:rFonts w:ascii="Times New Roman" w:hAnsi="Times New Roman" w:cs="Times New Roman"/>
          <w:sz w:val="24"/>
          <w:szCs w:val="24"/>
          <w:lang w:eastAsia="ru-RU"/>
        </w:rPr>
        <w:t>а) I категория – заявки, получившие 51 балл и выше, удовлетворяются в полном объеме, при этом общая сумма денежных средств по всем заявкам I категории не должна превышать 2/3 от общего объема денежных средств, выделяемых в соответствии с бюджетом муниципального района «Сыктывдинский» на очередной финансовый год и плановый период на исполнение соответствующих расходных обязательств;</w:t>
      </w:r>
      <w:proofErr w:type="gramEnd"/>
      <w:r w:rsidRPr="00B4696A">
        <w:rPr>
          <w:rFonts w:ascii="Times New Roman" w:hAnsi="Times New Roman" w:cs="Times New Roman"/>
          <w:sz w:val="24"/>
          <w:szCs w:val="24"/>
          <w:lang w:eastAsia="ru-RU"/>
        </w:rPr>
        <w:t xml:space="preserve"> сумма денежных средств, выделяемых на эти цели победителям конкурса, распределяется между ними пропорционально;</w:t>
      </w:r>
    </w:p>
    <w:p w:rsidR="00B4696A" w:rsidRPr="00B4696A" w:rsidRDefault="00B4696A" w:rsidP="00B4696A">
      <w:pPr>
        <w:ind w:firstLine="540"/>
        <w:jc w:val="both"/>
        <w:rPr>
          <w:rFonts w:ascii="Times New Roman" w:hAnsi="Times New Roman" w:cs="Times New Roman"/>
          <w:sz w:val="24"/>
          <w:szCs w:val="24"/>
          <w:lang w:eastAsia="ru-RU"/>
        </w:rPr>
      </w:pPr>
      <w:proofErr w:type="gramStart"/>
      <w:r w:rsidRPr="00B4696A">
        <w:rPr>
          <w:rFonts w:ascii="Times New Roman" w:hAnsi="Times New Roman" w:cs="Times New Roman"/>
          <w:sz w:val="24"/>
          <w:szCs w:val="24"/>
          <w:lang w:eastAsia="ru-RU"/>
        </w:rPr>
        <w:t>б) II категория – заявки, получившие от 40 до 50 баллов, общая сумма денежных средств по всем заявкам I</w:t>
      </w:r>
      <w:r w:rsidRPr="00B4696A">
        <w:rPr>
          <w:rFonts w:ascii="Times New Roman" w:hAnsi="Times New Roman" w:cs="Times New Roman"/>
          <w:sz w:val="24"/>
          <w:szCs w:val="24"/>
          <w:lang w:val="en-US" w:eastAsia="ru-RU"/>
        </w:rPr>
        <w:t>I</w:t>
      </w:r>
      <w:r w:rsidRPr="00B4696A">
        <w:rPr>
          <w:rFonts w:ascii="Times New Roman" w:hAnsi="Times New Roman" w:cs="Times New Roman"/>
          <w:sz w:val="24"/>
          <w:szCs w:val="24"/>
          <w:lang w:eastAsia="ru-RU"/>
        </w:rPr>
        <w:t xml:space="preserve"> категории составляет не менее 1/3 от общего объема денежных средств, выделяемых в соответствии с бюджетом муниципального района «Сыктывдинский»  на очередной финансовый год и плановый период на исполнение соответствующих расходных обязательств и распределяется между организациями пропорционально. </w:t>
      </w:r>
      <w:proofErr w:type="gramEnd"/>
    </w:p>
    <w:p w:rsidR="00B4696A" w:rsidRPr="00B4696A" w:rsidRDefault="00B4696A" w:rsidP="00B4696A">
      <w:pPr>
        <w:ind w:firstLine="54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Оставшаяся сумма после распределения субсидий организациям, у которых заявки отнесены к I категории, распределяется пропорционально между организациями, у которых заявки отнесены ко II категории.</w:t>
      </w:r>
    </w:p>
    <w:p w:rsidR="00B4696A" w:rsidRPr="00B4696A" w:rsidRDefault="00B4696A" w:rsidP="00B4696A">
      <w:pPr>
        <w:ind w:firstLine="54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Комиссия отклоняет заявку в случае, если средний балл заявки ниже 40 баллов.</w:t>
      </w:r>
    </w:p>
    <w:p w:rsidR="00B4696A" w:rsidRPr="00B4696A" w:rsidRDefault="00B4696A" w:rsidP="00B4696A">
      <w:pPr>
        <w:widowControl w:val="0"/>
        <w:autoSpaceDE w:val="0"/>
        <w:autoSpaceDN w:val="0"/>
        <w:ind w:firstLine="54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8. Результаты решения Комиссии </w:t>
      </w:r>
      <w:proofErr w:type="gramStart"/>
      <w:r w:rsidRPr="00B4696A">
        <w:rPr>
          <w:rFonts w:ascii="Times New Roman" w:hAnsi="Times New Roman" w:cs="Times New Roman"/>
          <w:sz w:val="24"/>
          <w:szCs w:val="24"/>
          <w:lang w:eastAsia="ru-RU"/>
        </w:rPr>
        <w:t>оформляются протоколом и подписываются</w:t>
      </w:r>
      <w:proofErr w:type="gramEnd"/>
      <w:r w:rsidRPr="00B4696A">
        <w:rPr>
          <w:rFonts w:ascii="Times New Roman" w:hAnsi="Times New Roman" w:cs="Times New Roman"/>
          <w:sz w:val="24"/>
          <w:szCs w:val="24"/>
          <w:lang w:eastAsia="ru-RU"/>
        </w:rPr>
        <w:t xml:space="preserve"> председателем Комиссии, а в его отсутствие - заместителем председателя Комиссии, и секретарем. Решения Комиссии носят рекомендательный характер.</w:t>
      </w:r>
    </w:p>
    <w:p w:rsidR="00B4696A" w:rsidRPr="00B4696A" w:rsidRDefault="00B4696A" w:rsidP="00B4696A">
      <w:pPr>
        <w:widowControl w:val="0"/>
        <w:autoSpaceDE w:val="0"/>
        <w:autoSpaceDN w:val="0"/>
        <w:ind w:firstLine="54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9. Секретарь Комиссии не позднее 3 календарных дней со дня рассмотрения Комиссией заявок, направляет протокол заседания Комиссии - руководителю администрации района для принятия решения о предоставлении (отказе в предоставлении) финансовой поддержки.</w:t>
      </w:r>
    </w:p>
    <w:p w:rsidR="00B4696A" w:rsidRPr="00B4696A" w:rsidRDefault="00B4696A" w:rsidP="00B4696A">
      <w:pPr>
        <w:widowControl w:val="0"/>
        <w:autoSpaceDE w:val="0"/>
        <w:autoSpaceDN w:val="0"/>
        <w:ind w:firstLine="54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10. Администрация в течение трех календарных дней со дня поступления протокола принимает решение о предоставлении (об отказе в предоставлении) финансовой поддержки. Решение оформляется постановлением администрации МО МР «Сыктывдинский». Уведомление о предоставлении субсидии направляется Заявителю в течение 3 рабочих дней со дня принятия решения.</w:t>
      </w:r>
    </w:p>
    <w:p w:rsidR="00B4696A" w:rsidRPr="00B4696A" w:rsidRDefault="00B4696A" w:rsidP="00B4696A">
      <w:pPr>
        <w:widowControl w:val="0"/>
        <w:autoSpaceDE w:val="0"/>
        <w:autoSpaceDN w:val="0"/>
        <w:ind w:firstLine="54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lastRenderedPageBreak/>
        <w:t>11. Срок подготовки и направления соглашения между администрацией МР «Сыктывдинский» и НКО (приложение 2 к Порядку) не может превышать 10 календарных дней со дня принятия администрацией МР «Сыктывдинский» решения о предоставлении субсидии. В случае принятия решения об отказе в предоставлении субсидии администрация МР «Сыктывдинский» направляет мотивированный отказ в течение указанного срока.</w:t>
      </w:r>
    </w:p>
    <w:p w:rsidR="00B4696A" w:rsidRPr="00B4696A" w:rsidRDefault="00B4696A" w:rsidP="00B4696A">
      <w:pPr>
        <w:widowControl w:val="0"/>
        <w:autoSpaceDE w:val="0"/>
        <w:autoSpaceDN w:val="0"/>
        <w:ind w:firstLine="54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12. Перечисление субсидий Заявителям производится в объемах и сроки, установленные условиями соглашения.</w:t>
      </w:r>
    </w:p>
    <w:p w:rsidR="00B4696A" w:rsidRPr="00B4696A" w:rsidRDefault="00B4696A" w:rsidP="00B4696A">
      <w:pPr>
        <w:widowControl w:val="0"/>
        <w:autoSpaceDE w:val="0"/>
        <w:autoSpaceDN w:val="0"/>
        <w:ind w:firstLine="54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13. Администрация МР «Сыктывдинский» перечисляет в установленном порядке субсидии на расчетные счета получателей субсидии, открытые в кредитных организациях, в течение 15 календарных дней со дня заключения соглашения о предоставлении субсидии.</w:t>
      </w:r>
    </w:p>
    <w:p w:rsidR="00B4696A" w:rsidRPr="00B4696A" w:rsidRDefault="00B4696A" w:rsidP="00B4696A">
      <w:pPr>
        <w:widowControl w:val="0"/>
        <w:autoSpaceDE w:val="0"/>
        <w:autoSpaceDN w:val="0"/>
        <w:ind w:firstLine="54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14. Заявители ежеквартально в срок до 5 числа месяца, следующего за отчетным периодом, представляют в отдел по работе с Советом и сельскими поселениями администрации МР «Сыктывдинский» отчеты о расходовании субсидий в порядке и форме согласно </w:t>
      </w:r>
      <w:hyperlink w:anchor="P384" w:history="1">
        <w:r w:rsidRPr="00B4696A">
          <w:rPr>
            <w:rFonts w:ascii="Times New Roman" w:hAnsi="Times New Roman" w:cs="Times New Roman"/>
            <w:sz w:val="24"/>
            <w:szCs w:val="24"/>
            <w:lang w:eastAsia="ru-RU"/>
          </w:rPr>
          <w:t>приложениям 3</w:t>
        </w:r>
      </w:hyperlink>
      <w:r w:rsidRPr="00B4696A">
        <w:rPr>
          <w:rFonts w:ascii="Times New Roman" w:hAnsi="Times New Roman" w:cs="Times New Roman"/>
          <w:sz w:val="24"/>
          <w:szCs w:val="24"/>
          <w:lang w:eastAsia="ru-RU"/>
        </w:rPr>
        <w:t xml:space="preserve"> и </w:t>
      </w:r>
      <w:hyperlink w:anchor="P411" w:history="1">
        <w:r w:rsidRPr="00B4696A">
          <w:rPr>
            <w:rFonts w:ascii="Times New Roman" w:hAnsi="Times New Roman" w:cs="Times New Roman"/>
            <w:sz w:val="24"/>
            <w:szCs w:val="24"/>
            <w:lang w:eastAsia="ru-RU"/>
          </w:rPr>
          <w:t>4</w:t>
        </w:r>
      </w:hyperlink>
      <w:r w:rsidRPr="00B4696A">
        <w:rPr>
          <w:rFonts w:ascii="Times New Roman" w:hAnsi="Times New Roman" w:cs="Times New Roman"/>
          <w:sz w:val="24"/>
          <w:szCs w:val="24"/>
          <w:lang w:eastAsia="ru-RU"/>
        </w:rPr>
        <w:t xml:space="preserve"> к Порядку.</w:t>
      </w:r>
    </w:p>
    <w:p w:rsidR="00B4696A" w:rsidRPr="00B4696A" w:rsidRDefault="00B4696A" w:rsidP="00B4696A">
      <w:pPr>
        <w:widowControl w:val="0"/>
        <w:autoSpaceDE w:val="0"/>
        <w:autoSpaceDN w:val="0"/>
        <w:ind w:firstLine="54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15. Перечисление субсидий Заявителям приостанавливается в следующих случаях:</w:t>
      </w:r>
    </w:p>
    <w:p w:rsidR="00B4696A" w:rsidRPr="00B4696A" w:rsidRDefault="00B4696A" w:rsidP="00B4696A">
      <w:pPr>
        <w:widowControl w:val="0"/>
        <w:autoSpaceDE w:val="0"/>
        <w:autoSpaceDN w:val="0"/>
        <w:ind w:firstLine="54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1) представление документов, указанных в пункте 7 настоящего Порядка, с нарушением установленных сроков;</w:t>
      </w:r>
    </w:p>
    <w:p w:rsidR="00B4696A" w:rsidRPr="00B4696A" w:rsidRDefault="00B4696A" w:rsidP="00B4696A">
      <w:pPr>
        <w:widowControl w:val="0"/>
        <w:autoSpaceDE w:val="0"/>
        <w:autoSpaceDN w:val="0"/>
        <w:ind w:firstLine="54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2) выявление в документах, указанных в </w:t>
      </w:r>
      <w:hyperlink w:anchor="P104" w:history="1">
        <w:r w:rsidRPr="00B4696A">
          <w:rPr>
            <w:rFonts w:ascii="Times New Roman" w:hAnsi="Times New Roman" w:cs="Times New Roman"/>
            <w:sz w:val="24"/>
            <w:szCs w:val="24"/>
            <w:lang w:eastAsia="ru-RU"/>
          </w:rPr>
          <w:t xml:space="preserve">пункте </w:t>
        </w:r>
      </w:hyperlink>
      <w:r w:rsidRPr="00B4696A">
        <w:rPr>
          <w:rFonts w:ascii="Times New Roman" w:hAnsi="Times New Roman" w:cs="Times New Roman"/>
          <w:sz w:val="24"/>
          <w:szCs w:val="24"/>
          <w:lang w:eastAsia="ru-RU"/>
        </w:rPr>
        <w:t>14 настоящего Порядка, недостоверных сведений;</w:t>
      </w:r>
    </w:p>
    <w:p w:rsidR="00B4696A" w:rsidRPr="00B4696A" w:rsidRDefault="00B4696A" w:rsidP="00B4696A">
      <w:pPr>
        <w:widowControl w:val="0"/>
        <w:autoSpaceDE w:val="0"/>
        <w:autoSpaceDN w:val="0"/>
        <w:ind w:firstLine="54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3) представление документов, указанных в </w:t>
      </w:r>
      <w:hyperlink w:anchor="P104" w:history="1">
        <w:r w:rsidRPr="00B4696A">
          <w:rPr>
            <w:rFonts w:ascii="Times New Roman" w:hAnsi="Times New Roman" w:cs="Times New Roman"/>
            <w:sz w:val="24"/>
            <w:szCs w:val="24"/>
            <w:lang w:eastAsia="ru-RU"/>
          </w:rPr>
          <w:t xml:space="preserve">пункте </w:t>
        </w:r>
      </w:hyperlink>
      <w:r w:rsidRPr="00B4696A">
        <w:rPr>
          <w:rFonts w:ascii="Times New Roman" w:hAnsi="Times New Roman" w:cs="Times New Roman"/>
          <w:sz w:val="24"/>
          <w:szCs w:val="24"/>
          <w:lang w:eastAsia="ru-RU"/>
        </w:rPr>
        <w:t>14 настоящего Порядка, не в полном объеме.</w:t>
      </w:r>
    </w:p>
    <w:p w:rsidR="00B4696A" w:rsidRPr="00B4696A" w:rsidRDefault="00B4696A" w:rsidP="00B4696A">
      <w:pPr>
        <w:widowControl w:val="0"/>
        <w:autoSpaceDE w:val="0"/>
        <w:autoSpaceDN w:val="0"/>
        <w:ind w:firstLine="54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Приостановление перечисления субсидии в случаях, указанных в настоящем пункте, осуществляется со дня, следующего за днем выявления указанных обстоятельств.</w:t>
      </w:r>
    </w:p>
    <w:p w:rsidR="00B4696A" w:rsidRPr="00B4696A" w:rsidRDefault="00B4696A" w:rsidP="00B4696A">
      <w:pPr>
        <w:widowControl w:val="0"/>
        <w:autoSpaceDE w:val="0"/>
        <w:autoSpaceDN w:val="0"/>
        <w:ind w:firstLine="54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16. Некоммерческие организации лишаются права на получение субсидий в случае нецелевого использования средств субсидии, указанном в </w:t>
      </w:r>
      <w:hyperlink w:anchor="P42" w:history="1">
        <w:r w:rsidRPr="00B4696A">
          <w:rPr>
            <w:rFonts w:ascii="Times New Roman" w:hAnsi="Times New Roman" w:cs="Times New Roman"/>
            <w:sz w:val="24"/>
            <w:szCs w:val="24"/>
            <w:lang w:eastAsia="ru-RU"/>
          </w:rPr>
          <w:t>пункте 2</w:t>
        </w:r>
      </w:hyperlink>
      <w:r w:rsidRPr="00B4696A">
        <w:rPr>
          <w:rFonts w:ascii="Times New Roman" w:hAnsi="Times New Roman" w:cs="Times New Roman"/>
          <w:sz w:val="24"/>
          <w:szCs w:val="24"/>
          <w:lang w:eastAsia="ru-RU"/>
        </w:rPr>
        <w:t xml:space="preserve"> настоящего Порядка.</w:t>
      </w:r>
    </w:p>
    <w:p w:rsidR="00B4696A" w:rsidRPr="00B4696A" w:rsidRDefault="00B4696A" w:rsidP="00B4696A">
      <w:pPr>
        <w:widowControl w:val="0"/>
        <w:autoSpaceDE w:val="0"/>
        <w:autoSpaceDN w:val="0"/>
        <w:ind w:firstLine="54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17. Ответственность за достоверность представленных в администрацию МР «Сыктывдинский» сведений и отчетов возлагается на некоммерческие организации.</w:t>
      </w:r>
    </w:p>
    <w:p w:rsidR="00B4696A" w:rsidRPr="00B4696A" w:rsidRDefault="00B4696A" w:rsidP="00B4696A">
      <w:pPr>
        <w:widowControl w:val="0"/>
        <w:autoSpaceDE w:val="0"/>
        <w:autoSpaceDN w:val="0"/>
        <w:ind w:firstLine="54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18. Субсидии </w:t>
      </w:r>
      <w:proofErr w:type="gramStart"/>
      <w:r w:rsidRPr="00B4696A">
        <w:rPr>
          <w:rFonts w:ascii="Times New Roman" w:hAnsi="Times New Roman" w:cs="Times New Roman"/>
          <w:sz w:val="24"/>
          <w:szCs w:val="24"/>
          <w:lang w:eastAsia="ru-RU"/>
        </w:rPr>
        <w:t>являются целевыми и не могут</w:t>
      </w:r>
      <w:proofErr w:type="gramEnd"/>
      <w:r w:rsidRPr="00B4696A">
        <w:rPr>
          <w:rFonts w:ascii="Times New Roman" w:hAnsi="Times New Roman" w:cs="Times New Roman"/>
          <w:sz w:val="24"/>
          <w:szCs w:val="24"/>
          <w:lang w:eastAsia="ru-RU"/>
        </w:rPr>
        <w:t xml:space="preserve"> быть направлены на иные цели. Нецелевое использование средств субсидии влечет применение мер ответственности в соответствии с законодательством Российской Федерации.</w:t>
      </w:r>
    </w:p>
    <w:p w:rsidR="00B4696A" w:rsidRPr="00B4696A" w:rsidRDefault="00B4696A" w:rsidP="00B4696A">
      <w:pPr>
        <w:widowControl w:val="0"/>
        <w:autoSpaceDE w:val="0"/>
        <w:autoSpaceDN w:val="0"/>
        <w:ind w:firstLine="54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Остаток неиспользованной субсидии подлежит возврату в доход бюджета МР «Сыктывдинский» не позднее 10 декабря года отчетного финансового года.</w:t>
      </w:r>
    </w:p>
    <w:p w:rsidR="00B4696A" w:rsidRPr="00B4696A" w:rsidRDefault="00B4696A" w:rsidP="00B4696A">
      <w:pPr>
        <w:widowControl w:val="0"/>
        <w:autoSpaceDE w:val="0"/>
        <w:autoSpaceDN w:val="0"/>
        <w:ind w:firstLine="54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19. Главный распорядитель (распорядитель) бюджетных средств, предоставивший субсидию, и Контрольно-счетная палата МО МР «Сыктывдинский» проводят обязательную проверку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B4696A" w:rsidRPr="00B4696A" w:rsidRDefault="00B4696A" w:rsidP="00B4696A">
      <w:pPr>
        <w:widowControl w:val="0"/>
        <w:autoSpaceDE w:val="0"/>
        <w:autoSpaceDN w:val="0"/>
        <w:ind w:firstLine="540"/>
        <w:jc w:val="both"/>
        <w:rPr>
          <w:rFonts w:ascii="Times New Roman" w:hAnsi="Times New Roman" w:cs="Times New Roman"/>
          <w:sz w:val="24"/>
          <w:szCs w:val="24"/>
          <w:lang w:eastAsia="ru-RU"/>
        </w:rPr>
      </w:pPr>
      <w:proofErr w:type="gramStart"/>
      <w:r w:rsidRPr="00B4696A">
        <w:rPr>
          <w:rFonts w:ascii="Times New Roman" w:hAnsi="Times New Roman" w:cs="Times New Roman"/>
          <w:sz w:val="24"/>
          <w:szCs w:val="24"/>
          <w:lang w:eastAsia="ru-RU"/>
        </w:rPr>
        <w:t>Контроль за</w:t>
      </w:r>
      <w:proofErr w:type="gramEnd"/>
      <w:r w:rsidRPr="00B4696A">
        <w:rPr>
          <w:rFonts w:ascii="Times New Roman" w:hAnsi="Times New Roman" w:cs="Times New Roman"/>
          <w:sz w:val="24"/>
          <w:szCs w:val="24"/>
          <w:lang w:eastAsia="ru-RU"/>
        </w:rPr>
        <w:t xml:space="preserve"> осуществлением расходов, источником финансового обеспечения которых являются субсидии, осуществляется отделом по работе с Советом и сельскими </w:t>
      </w:r>
      <w:r w:rsidRPr="00B4696A">
        <w:rPr>
          <w:rFonts w:ascii="Times New Roman" w:hAnsi="Times New Roman" w:cs="Times New Roman"/>
          <w:sz w:val="24"/>
          <w:szCs w:val="24"/>
          <w:lang w:eastAsia="ru-RU"/>
        </w:rPr>
        <w:lastRenderedPageBreak/>
        <w:t>поселениями и финансовым управлением администрации МО МР «Сыктывдинский».</w:t>
      </w:r>
    </w:p>
    <w:p w:rsidR="00B4696A" w:rsidRPr="00B4696A" w:rsidRDefault="00B4696A" w:rsidP="00B4696A">
      <w:pPr>
        <w:widowControl w:val="0"/>
        <w:autoSpaceDE w:val="0"/>
        <w:autoSpaceDN w:val="0"/>
        <w:ind w:firstLine="54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20. Муниципальные правовые акты, принимаемые администрацией МО МР «Сыктывдинский» во исполнение настоящего Порядка, размещаются в установленном порядке на сайте администрации МО МР «Сыктывдинский» </w:t>
      </w:r>
      <w:hyperlink r:id="rId22" w:history="1">
        <w:r w:rsidRPr="00B4696A">
          <w:rPr>
            <w:rFonts w:ascii="Times New Roman" w:hAnsi="Times New Roman" w:cs="Times New Roman"/>
            <w:color w:val="0000FF"/>
            <w:sz w:val="24"/>
            <w:szCs w:val="24"/>
            <w:u w:val="single"/>
            <w:lang w:val="en-US" w:eastAsia="ru-RU"/>
          </w:rPr>
          <w:t>www</w:t>
        </w:r>
        <w:r w:rsidRPr="00B4696A">
          <w:rPr>
            <w:rFonts w:ascii="Times New Roman" w:hAnsi="Times New Roman" w:cs="Times New Roman"/>
            <w:color w:val="0000FF"/>
            <w:sz w:val="24"/>
            <w:szCs w:val="24"/>
            <w:u w:val="single"/>
            <w:lang w:eastAsia="ru-RU"/>
          </w:rPr>
          <w:t>.</w:t>
        </w:r>
        <w:r w:rsidRPr="00B4696A">
          <w:rPr>
            <w:rFonts w:ascii="Times New Roman" w:hAnsi="Times New Roman" w:cs="Times New Roman"/>
            <w:color w:val="0000FF"/>
            <w:sz w:val="24"/>
            <w:szCs w:val="24"/>
            <w:u w:val="single"/>
            <w:lang w:val="en-US" w:eastAsia="ru-RU"/>
          </w:rPr>
          <w:t>syktyvdin</w:t>
        </w:r>
        <w:r w:rsidRPr="00B4696A">
          <w:rPr>
            <w:rFonts w:ascii="Times New Roman" w:hAnsi="Times New Roman" w:cs="Times New Roman"/>
            <w:color w:val="0000FF"/>
            <w:sz w:val="24"/>
            <w:szCs w:val="24"/>
            <w:u w:val="single"/>
            <w:lang w:eastAsia="ru-RU"/>
          </w:rPr>
          <w:t>.</w:t>
        </w:r>
        <w:r w:rsidRPr="00B4696A">
          <w:rPr>
            <w:rFonts w:ascii="Times New Roman" w:hAnsi="Times New Roman" w:cs="Times New Roman"/>
            <w:color w:val="0000FF"/>
            <w:sz w:val="24"/>
            <w:szCs w:val="24"/>
            <w:u w:val="single"/>
            <w:lang w:val="en-US" w:eastAsia="ru-RU"/>
          </w:rPr>
          <w:t>ru</w:t>
        </w:r>
      </w:hyperlink>
      <w:r w:rsidRPr="00B4696A">
        <w:rPr>
          <w:rFonts w:ascii="Times New Roman" w:hAnsi="Times New Roman" w:cs="Times New Roman"/>
          <w:sz w:val="24"/>
          <w:szCs w:val="24"/>
          <w:lang w:eastAsia="ru-RU"/>
        </w:rPr>
        <w:t xml:space="preserve"> в течение 7 рабочих дней со дня их принятия.</w:t>
      </w:r>
    </w:p>
    <w:p w:rsidR="00B4696A" w:rsidRPr="00B4696A" w:rsidRDefault="00B4696A" w:rsidP="00B4696A">
      <w:pPr>
        <w:widowControl w:val="0"/>
        <w:autoSpaceDE w:val="0"/>
        <w:autoSpaceDN w:val="0"/>
        <w:ind w:firstLine="54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21. Решения, действия (бездействия) Комиссии, администрации МО МР «Сыктывдинский» и ее должностных лиц могут быть обжалованы Заявителями в соответствии с законодательством Российской Федерации.</w:t>
      </w:r>
    </w:p>
    <w:p w:rsidR="00041D96" w:rsidRDefault="00041D96">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B4696A" w:rsidRPr="00B4696A" w:rsidRDefault="00B4696A" w:rsidP="00B4696A">
      <w:pPr>
        <w:widowControl w:val="0"/>
        <w:autoSpaceDE w:val="0"/>
        <w:autoSpaceDN w:val="0"/>
        <w:adjustRightInd w:val="0"/>
        <w:jc w:val="right"/>
        <w:outlineLvl w:val="1"/>
        <w:rPr>
          <w:rFonts w:ascii="Times New Roman" w:hAnsi="Times New Roman" w:cs="Times New Roman"/>
          <w:sz w:val="24"/>
          <w:szCs w:val="24"/>
          <w:lang w:eastAsia="ru-RU"/>
        </w:rPr>
      </w:pPr>
      <w:r w:rsidRPr="00B4696A">
        <w:rPr>
          <w:rFonts w:ascii="Times New Roman" w:hAnsi="Times New Roman" w:cs="Times New Roman"/>
          <w:sz w:val="24"/>
          <w:szCs w:val="24"/>
          <w:lang w:eastAsia="ru-RU"/>
        </w:rPr>
        <w:lastRenderedPageBreak/>
        <w:t>Приложение 1</w:t>
      </w:r>
    </w:p>
    <w:p w:rsidR="00B4696A" w:rsidRPr="00B4696A" w:rsidRDefault="00B4696A" w:rsidP="00B4696A">
      <w:pPr>
        <w:widowControl w:val="0"/>
        <w:autoSpaceDE w:val="0"/>
        <w:autoSpaceDN w:val="0"/>
        <w:adjustRightInd w:val="0"/>
        <w:jc w:val="right"/>
        <w:rPr>
          <w:rFonts w:ascii="Times New Roman" w:hAnsi="Times New Roman" w:cs="Times New Roman"/>
          <w:sz w:val="24"/>
          <w:szCs w:val="24"/>
          <w:lang w:eastAsia="ru-RU"/>
        </w:rPr>
      </w:pPr>
      <w:r w:rsidRPr="00B4696A">
        <w:rPr>
          <w:rFonts w:ascii="Times New Roman" w:hAnsi="Times New Roman" w:cs="Times New Roman"/>
          <w:sz w:val="24"/>
          <w:szCs w:val="24"/>
          <w:lang w:eastAsia="ru-RU"/>
        </w:rPr>
        <w:t>к Порядку</w:t>
      </w:r>
    </w:p>
    <w:p w:rsidR="00B4696A" w:rsidRPr="00B4696A" w:rsidRDefault="00B4696A" w:rsidP="00B4696A">
      <w:pPr>
        <w:widowControl w:val="0"/>
        <w:autoSpaceDE w:val="0"/>
        <w:autoSpaceDN w:val="0"/>
        <w:adjustRightInd w:val="0"/>
        <w:jc w:val="right"/>
        <w:rPr>
          <w:rFonts w:ascii="Times New Roman" w:hAnsi="Times New Roman" w:cs="Times New Roman"/>
          <w:sz w:val="24"/>
          <w:szCs w:val="24"/>
          <w:lang w:eastAsia="ru-RU"/>
        </w:rPr>
      </w:pPr>
      <w:r w:rsidRPr="00B4696A">
        <w:rPr>
          <w:rFonts w:ascii="Times New Roman" w:hAnsi="Times New Roman" w:cs="Times New Roman"/>
          <w:sz w:val="24"/>
          <w:szCs w:val="24"/>
          <w:lang w:eastAsia="ru-RU"/>
        </w:rPr>
        <w:t>предоставления субсидий</w:t>
      </w:r>
    </w:p>
    <w:p w:rsidR="00B4696A" w:rsidRPr="00B4696A" w:rsidRDefault="00B4696A" w:rsidP="00B4696A">
      <w:pPr>
        <w:widowControl w:val="0"/>
        <w:autoSpaceDE w:val="0"/>
        <w:autoSpaceDN w:val="0"/>
        <w:adjustRightInd w:val="0"/>
        <w:jc w:val="right"/>
        <w:rPr>
          <w:rFonts w:ascii="Times New Roman" w:hAnsi="Times New Roman" w:cs="Times New Roman"/>
          <w:sz w:val="24"/>
          <w:szCs w:val="24"/>
          <w:lang w:eastAsia="ru-RU"/>
        </w:rPr>
      </w:pPr>
      <w:r w:rsidRPr="00B4696A">
        <w:rPr>
          <w:rFonts w:ascii="Times New Roman" w:hAnsi="Times New Roman" w:cs="Times New Roman"/>
          <w:sz w:val="24"/>
          <w:szCs w:val="24"/>
          <w:lang w:eastAsia="ru-RU"/>
        </w:rPr>
        <w:t>из бюджета МО МР «Сыктывдинский»</w:t>
      </w:r>
    </w:p>
    <w:p w:rsidR="00B4696A" w:rsidRPr="00B4696A" w:rsidRDefault="00B4696A" w:rsidP="00B4696A">
      <w:pPr>
        <w:widowControl w:val="0"/>
        <w:autoSpaceDE w:val="0"/>
        <w:autoSpaceDN w:val="0"/>
        <w:adjustRightInd w:val="0"/>
        <w:jc w:val="right"/>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на поддержку социально </w:t>
      </w:r>
      <w:proofErr w:type="gramStart"/>
      <w:r w:rsidRPr="00B4696A">
        <w:rPr>
          <w:rFonts w:ascii="Times New Roman" w:hAnsi="Times New Roman" w:cs="Times New Roman"/>
          <w:sz w:val="24"/>
          <w:szCs w:val="24"/>
          <w:lang w:eastAsia="ru-RU"/>
        </w:rPr>
        <w:t>ориентированных</w:t>
      </w:r>
      <w:proofErr w:type="gramEnd"/>
    </w:p>
    <w:p w:rsidR="00B4696A" w:rsidRPr="00B4696A" w:rsidRDefault="00B4696A" w:rsidP="00B4696A">
      <w:pPr>
        <w:widowControl w:val="0"/>
        <w:autoSpaceDE w:val="0"/>
        <w:autoSpaceDN w:val="0"/>
        <w:adjustRightInd w:val="0"/>
        <w:jc w:val="right"/>
        <w:rPr>
          <w:rFonts w:ascii="Times New Roman" w:hAnsi="Times New Roman" w:cs="Times New Roman"/>
          <w:sz w:val="24"/>
          <w:szCs w:val="24"/>
          <w:lang w:eastAsia="ru-RU"/>
        </w:rPr>
      </w:pPr>
      <w:r w:rsidRPr="00B4696A">
        <w:rPr>
          <w:rFonts w:ascii="Times New Roman" w:hAnsi="Times New Roman" w:cs="Times New Roman"/>
          <w:sz w:val="24"/>
          <w:szCs w:val="24"/>
          <w:lang w:eastAsia="ru-RU"/>
        </w:rPr>
        <w:t>некоммерческих организаций</w:t>
      </w:r>
    </w:p>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p w:rsidR="00B4696A" w:rsidRPr="00B4696A" w:rsidRDefault="00B4696A" w:rsidP="00B4696A">
      <w:pPr>
        <w:widowControl w:val="0"/>
        <w:autoSpaceDE w:val="0"/>
        <w:autoSpaceDN w:val="0"/>
        <w:jc w:val="center"/>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Представляется в администрацию МР «Сыктывдинский»</w:t>
      </w:r>
    </w:p>
    <w:p w:rsidR="00B4696A" w:rsidRPr="00B4696A" w:rsidRDefault="00B4696A" w:rsidP="00B4696A">
      <w:pPr>
        <w:widowControl w:val="0"/>
        <w:autoSpaceDE w:val="0"/>
        <w:autoSpaceDN w:val="0"/>
        <w:rPr>
          <w:rFonts w:ascii="Times New Roman" w:eastAsia="Calibri" w:hAnsi="Times New Roman" w:cs="Times New Roman"/>
          <w:sz w:val="24"/>
          <w:szCs w:val="24"/>
          <w:lang w:eastAsia="ru-RU"/>
        </w:rPr>
      </w:pPr>
    </w:p>
    <w:p w:rsidR="00B4696A" w:rsidRPr="00B4696A" w:rsidRDefault="00B4696A" w:rsidP="00B4696A">
      <w:pPr>
        <w:widowControl w:val="0"/>
        <w:autoSpaceDE w:val="0"/>
        <w:autoSpaceDN w:val="0"/>
        <w:jc w:val="center"/>
        <w:rPr>
          <w:rFonts w:ascii="Times New Roman" w:eastAsia="Calibri" w:hAnsi="Times New Roman" w:cs="Times New Roman"/>
          <w:sz w:val="24"/>
          <w:szCs w:val="24"/>
          <w:lang w:eastAsia="ru-RU"/>
        </w:rPr>
      </w:pPr>
      <w:bookmarkStart w:id="7" w:name="Par116"/>
      <w:bookmarkEnd w:id="7"/>
      <w:r w:rsidRPr="00B4696A">
        <w:rPr>
          <w:rFonts w:ascii="Times New Roman" w:eastAsia="Calibri" w:hAnsi="Times New Roman" w:cs="Times New Roman"/>
          <w:sz w:val="24"/>
          <w:szCs w:val="24"/>
          <w:lang w:eastAsia="ru-RU"/>
        </w:rPr>
        <w:t>ЗАЯВКА</w:t>
      </w:r>
    </w:p>
    <w:p w:rsidR="00B4696A" w:rsidRPr="00B4696A" w:rsidRDefault="00B4696A" w:rsidP="00B4696A">
      <w:pPr>
        <w:widowControl w:val="0"/>
        <w:autoSpaceDE w:val="0"/>
        <w:autoSpaceDN w:val="0"/>
        <w:jc w:val="center"/>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социально ориентированной некоммерческой организации</w:t>
      </w:r>
    </w:p>
    <w:p w:rsidR="00B4696A" w:rsidRPr="00B4696A" w:rsidRDefault="00B4696A" w:rsidP="00B4696A">
      <w:pPr>
        <w:widowControl w:val="0"/>
        <w:autoSpaceDE w:val="0"/>
        <w:autoSpaceDN w:val="0"/>
        <w:jc w:val="center"/>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для предоставления субсидии из бюджета МО МР «Сыктывдинский»</w:t>
      </w:r>
    </w:p>
    <w:p w:rsidR="00B4696A" w:rsidRPr="00B4696A" w:rsidRDefault="00B4696A" w:rsidP="00B4696A">
      <w:pPr>
        <w:widowControl w:val="0"/>
        <w:autoSpaceDE w:val="0"/>
        <w:autoSpaceDN w:val="0"/>
        <w:ind w:left="426"/>
        <w:jc w:val="center"/>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________________________________________________________________________</w:t>
      </w:r>
    </w:p>
    <w:p w:rsidR="00B4696A" w:rsidRPr="00B4696A" w:rsidRDefault="00B4696A" w:rsidP="00B4696A">
      <w:pPr>
        <w:widowControl w:val="0"/>
        <w:autoSpaceDE w:val="0"/>
        <w:autoSpaceDN w:val="0"/>
        <w:jc w:val="center"/>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(полное наименование некоммерческой организации)</w:t>
      </w:r>
    </w:p>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bl>
      <w:tblPr>
        <w:tblW w:w="9143" w:type="dxa"/>
        <w:jc w:val="center"/>
        <w:tblCellSpacing w:w="5" w:type="nil"/>
        <w:tblInd w:w="501" w:type="dxa"/>
        <w:tblLayout w:type="fixed"/>
        <w:tblCellMar>
          <w:left w:w="75" w:type="dxa"/>
          <w:right w:w="75" w:type="dxa"/>
        </w:tblCellMar>
        <w:tblLook w:val="0000" w:firstRow="0" w:lastRow="0" w:firstColumn="0" w:lastColumn="0" w:noHBand="0" w:noVBand="0"/>
      </w:tblPr>
      <w:tblGrid>
        <w:gridCol w:w="4536"/>
        <w:gridCol w:w="4607"/>
      </w:tblGrid>
      <w:tr w:rsidR="00B4696A" w:rsidRPr="00B4696A" w:rsidTr="00B4696A">
        <w:trPr>
          <w:trHeight w:val="400"/>
          <w:tblCellSpacing w:w="5" w:type="nil"/>
          <w:jc w:val="center"/>
        </w:trPr>
        <w:tc>
          <w:tcPr>
            <w:tcW w:w="4536" w:type="dxa"/>
            <w:tcBorders>
              <w:top w:val="single" w:sz="8" w:space="0" w:color="auto"/>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Сокращенное наименование </w:t>
            </w:r>
            <w:proofErr w:type="gramStart"/>
            <w:r w:rsidRPr="00B4696A">
              <w:rPr>
                <w:rFonts w:ascii="Times New Roman" w:hAnsi="Times New Roman" w:cs="Times New Roman"/>
                <w:sz w:val="24"/>
                <w:szCs w:val="24"/>
                <w:lang w:eastAsia="ru-RU"/>
              </w:rPr>
              <w:t>некоммерческой</w:t>
            </w:r>
            <w:proofErr w:type="gramEnd"/>
          </w:p>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организации                            </w:t>
            </w:r>
          </w:p>
        </w:tc>
        <w:tc>
          <w:tcPr>
            <w:tcW w:w="4607" w:type="dxa"/>
            <w:tcBorders>
              <w:top w:val="single" w:sz="8" w:space="0" w:color="auto"/>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c>
      </w:tr>
      <w:tr w:rsidR="00B4696A" w:rsidRPr="00B4696A" w:rsidTr="00B4696A">
        <w:trPr>
          <w:tblCellSpacing w:w="5" w:type="nil"/>
          <w:jc w:val="center"/>
        </w:trPr>
        <w:tc>
          <w:tcPr>
            <w:tcW w:w="4536"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Организационно-правовая форма          </w:t>
            </w:r>
          </w:p>
        </w:tc>
        <w:tc>
          <w:tcPr>
            <w:tcW w:w="4607"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c>
      </w:tr>
      <w:tr w:rsidR="00B4696A" w:rsidRPr="00B4696A" w:rsidTr="00B4696A">
        <w:trPr>
          <w:trHeight w:val="400"/>
          <w:tblCellSpacing w:w="5" w:type="nil"/>
          <w:jc w:val="center"/>
        </w:trPr>
        <w:tc>
          <w:tcPr>
            <w:tcW w:w="4536"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roofErr w:type="gramStart"/>
            <w:r w:rsidRPr="00B4696A">
              <w:rPr>
                <w:rFonts w:ascii="Times New Roman" w:hAnsi="Times New Roman" w:cs="Times New Roman"/>
                <w:sz w:val="24"/>
                <w:szCs w:val="24"/>
                <w:lang w:eastAsia="ru-RU"/>
              </w:rPr>
              <w:t>Дата регистрации  (при  создании  до  1</w:t>
            </w:r>
            <w:proofErr w:type="gramEnd"/>
          </w:p>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июля 2002 года)                        </w:t>
            </w:r>
          </w:p>
        </w:tc>
        <w:tc>
          <w:tcPr>
            <w:tcW w:w="4607"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c>
      </w:tr>
      <w:tr w:rsidR="00B4696A" w:rsidRPr="00B4696A" w:rsidTr="00B4696A">
        <w:trPr>
          <w:trHeight w:val="800"/>
          <w:tblCellSpacing w:w="5" w:type="nil"/>
          <w:jc w:val="center"/>
        </w:trPr>
        <w:tc>
          <w:tcPr>
            <w:tcW w:w="4536"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Дата  внесения  записи  о  создании   </w:t>
            </w:r>
            <w:proofErr w:type="gramStart"/>
            <w:r w:rsidRPr="00B4696A">
              <w:rPr>
                <w:rFonts w:ascii="Times New Roman" w:hAnsi="Times New Roman" w:cs="Times New Roman"/>
                <w:sz w:val="24"/>
                <w:szCs w:val="24"/>
                <w:lang w:eastAsia="ru-RU"/>
              </w:rPr>
              <w:t>в</w:t>
            </w:r>
            <w:proofErr w:type="gramEnd"/>
          </w:p>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r w:rsidRPr="00B4696A">
              <w:rPr>
                <w:rFonts w:ascii="Times New Roman" w:hAnsi="Times New Roman" w:cs="Times New Roman"/>
                <w:sz w:val="24"/>
                <w:szCs w:val="24"/>
                <w:lang w:eastAsia="ru-RU"/>
              </w:rPr>
              <w:t>Единый      государственный      реестр</w:t>
            </w:r>
          </w:p>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roofErr w:type="gramStart"/>
            <w:r w:rsidRPr="00B4696A">
              <w:rPr>
                <w:rFonts w:ascii="Times New Roman" w:hAnsi="Times New Roman" w:cs="Times New Roman"/>
                <w:sz w:val="24"/>
                <w:szCs w:val="24"/>
                <w:lang w:eastAsia="ru-RU"/>
              </w:rPr>
              <w:t>юридических лиц (при создании  после  1</w:t>
            </w:r>
            <w:proofErr w:type="gramEnd"/>
          </w:p>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июля 2002 года)                        </w:t>
            </w:r>
          </w:p>
        </w:tc>
        <w:tc>
          <w:tcPr>
            <w:tcW w:w="4607"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c>
      </w:tr>
      <w:tr w:rsidR="00B4696A" w:rsidRPr="00B4696A" w:rsidTr="00041D96">
        <w:trPr>
          <w:trHeight w:val="400"/>
          <w:tblCellSpacing w:w="5" w:type="nil"/>
          <w:jc w:val="center"/>
        </w:trPr>
        <w:tc>
          <w:tcPr>
            <w:tcW w:w="4536" w:type="dxa"/>
            <w:tcBorders>
              <w:left w:val="single" w:sz="8" w:space="0" w:color="auto"/>
              <w:bottom w:val="single" w:sz="4"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r w:rsidRPr="00B4696A">
              <w:rPr>
                <w:rFonts w:ascii="Times New Roman" w:hAnsi="Times New Roman" w:cs="Times New Roman"/>
                <w:sz w:val="24"/>
                <w:szCs w:val="24"/>
                <w:lang w:eastAsia="ru-RU"/>
              </w:rPr>
              <w:t>Основной                государственный</w:t>
            </w:r>
          </w:p>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регистрационный номер                  </w:t>
            </w:r>
          </w:p>
        </w:tc>
        <w:tc>
          <w:tcPr>
            <w:tcW w:w="4607" w:type="dxa"/>
            <w:tcBorders>
              <w:left w:val="single" w:sz="8" w:space="0" w:color="auto"/>
              <w:bottom w:val="single" w:sz="4"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c>
      </w:tr>
      <w:tr w:rsidR="00B4696A" w:rsidRPr="00B4696A" w:rsidTr="00041D96">
        <w:trPr>
          <w:trHeight w:val="400"/>
          <w:tblCellSpacing w:w="5" w:type="nil"/>
          <w:jc w:val="center"/>
        </w:trPr>
        <w:tc>
          <w:tcPr>
            <w:tcW w:w="4536"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Код по  общероссийскому классификатору продукции (ОКПО)                       </w:t>
            </w:r>
          </w:p>
        </w:tc>
        <w:tc>
          <w:tcPr>
            <w:tcW w:w="4607"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c>
      </w:tr>
      <w:tr w:rsidR="00B4696A" w:rsidRPr="00B4696A" w:rsidTr="00041D96">
        <w:trPr>
          <w:trHeight w:val="400"/>
          <w:tblCellSpacing w:w="5" w:type="nil"/>
          <w:jc w:val="center"/>
        </w:trPr>
        <w:tc>
          <w:tcPr>
            <w:tcW w:w="4536" w:type="dxa"/>
            <w:tcBorders>
              <w:top w:val="single" w:sz="4" w:space="0" w:color="auto"/>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r w:rsidRPr="00B4696A">
              <w:rPr>
                <w:rFonts w:ascii="Times New Roman" w:hAnsi="Times New Roman" w:cs="Times New Roman"/>
                <w:sz w:val="24"/>
                <w:szCs w:val="24"/>
                <w:lang w:eastAsia="ru-RU"/>
              </w:rPr>
              <w:lastRenderedPageBreak/>
              <w:t>Индивидуальный номер  налогоплательщика</w:t>
            </w:r>
          </w:p>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(ИНН)                                  </w:t>
            </w:r>
          </w:p>
        </w:tc>
        <w:tc>
          <w:tcPr>
            <w:tcW w:w="4607" w:type="dxa"/>
            <w:tcBorders>
              <w:top w:val="single" w:sz="4" w:space="0" w:color="auto"/>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c>
      </w:tr>
      <w:tr w:rsidR="00B4696A" w:rsidRPr="00B4696A" w:rsidTr="00B4696A">
        <w:trPr>
          <w:tblCellSpacing w:w="5" w:type="nil"/>
          <w:jc w:val="center"/>
        </w:trPr>
        <w:tc>
          <w:tcPr>
            <w:tcW w:w="4536"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Код причины постановки на учет (КПП)   </w:t>
            </w:r>
          </w:p>
        </w:tc>
        <w:tc>
          <w:tcPr>
            <w:tcW w:w="4607"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c>
      </w:tr>
      <w:tr w:rsidR="00B4696A" w:rsidRPr="00B4696A" w:rsidTr="00B4696A">
        <w:trPr>
          <w:tblCellSpacing w:w="5" w:type="nil"/>
          <w:jc w:val="center"/>
        </w:trPr>
        <w:tc>
          <w:tcPr>
            <w:tcW w:w="4536"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Номер расчетного счета                 </w:t>
            </w:r>
          </w:p>
        </w:tc>
        <w:tc>
          <w:tcPr>
            <w:tcW w:w="4607"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c>
      </w:tr>
      <w:tr w:rsidR="00B4696A" w:rsidRPr="00B4696A" w:rsidTr="00B4696A">
        <w:trPr>
          <w:tblCellSpacing w:w="5" w:type="nil"/>
          <w:jc w:val="center"/>
        </w:trPr>
        <w:tc>
          <w:tcPr>
            <w:tcW w:w="4536"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Наименование банка                     </w:t>
            </w:r>
          </w:p>
        </w:tc>
        <w:tc>
          <w:tcPr>
            <w:tcW w:w="4607"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c>
      </w:tr>
    </w:tbl>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bl>
      <w:tblPr>
        <w:tblW w:w="9179" w:type="dxa"/>
        <w:jc w:val="center"/>
        <w:tblCellSpacing w:w="5" w:type="nil"/>
        <w:tblInd w:w="466" w:type="dxa"/>
        <w:tblLayout w:type="fixed"/>
        <w:tblCellMar>
          <w:left w:w="75" w:type="dxa"/>
          <w:right w:w="75" w:type="dxa"/>
        </w:tblCellMar>
        <w:tblLook w:val="0000" w:firstRow="0" w:lastRow="0" w:firstColumn="0" w:lastColumn="0" w:noHBand="0" w:noVBand="0"/>
      </w:tblPr>
      <w:tblGrid>
        <w:gridCol w:w="4536"/>
        <w:gridCol w:w="4643"/>
      </w:tblGrid>
      <w:tr w:rsidR="00B4696A" w:rsidRPr="00B4696A" w:rsidTr="00B4696A">
        <w:trPr>
          <w:tblCellSpacing w:w="5" w:type="nil"/>
          <w:jc w:val="center"/>
        </w:trPr>
        <w:tc>
          <w:tcPr>
            <w:tcW w:w="4536" w:type="dxa"/>
            <w:tcBorders>
              <w:top w:val="single" w:sz="8" w:space="0" w:color="auto"/>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Банковский идентификационный код (БИК) </w:t>
            </w:r>
          </w:p>
        </w:tc>
        <w:tc>
          <w:tcPr>
            <w:tcW w:w="4643" w:type="dxa"/>
            <w:tcBorders>
              <w:top w:val="single" w:sz="8" w:space="0" w:color="auto"/>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c>
      </w:tr>
      <w:tr w:rsidR="00B4696A" w:rsidRPr="00B4696A" w:rsidTr="00B4696A">
        <w:trPr>
          <w:tblCellSpacing w:w="5" w:type="nil"/>
          <w:jc w:val="center"/>
        </w:trPr>
        <w:tc>
          <w:tcPr>
            <w:tcW w:w="4536"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Номер корреспондентского счета         </w:t>
            </w:r>
          </w:p>
        </w:tc>
        <w:tc>
          <w:tcPr>
            <w:tcW w:w="4643"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c>
      </w:tr>
      <w:tr w:rsidR="00B4696A" w:rsidRPr="00B4696A" w:rsidTr="00B4696A">
        <w:trPr>
          <w:trHeight w:val="600"/>
          <w:tblCellSpacing w:w="5" w:type="nil"/>
          <w:jc w:val="center"/>
        </w:trPr>
        <w:tc>
          <w:tcPr>
            <w:tcW w:w="4536"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r w:rsidRPr="00B4696A">
              <w:rPr>
                <w:rFonts w:ascii="Times New Roman" w:hAnsi="Times New Roman" w:cs="Times New Roman"/>
                <w:sz w:val="24"/>
                <w:szCs w:val="24"/>
                <w:lang w:eastAsia="ru-RU"/>
              </w:rPr>
              <w:t>Адрес  (место   нахождения)   постоянно</w:t>
            </w:r>
          </w:p>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действующего   органа    </w:t>
            </w:r>
            <w:proofErr w:type="gramStart"/>
            <w:r w:rsidRPr="00B4696A">
              <w:rPr>
                <w:rFonts w:ascii="Times New Roman" w:hAnsi="Times New Roman" w:cs="Times New Roman"/>
                <w:sz w:val="24"/>
                <w:szCs w:val="24"/>
                <w:lang w:eastAsia="ru-RU"/>
              </w:rPr>
              <w:t>некоммерческой</w:t>
            </w:r>
            <w:proofErr w:type="gramEnd"/>
          </w:p>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организации                            </w:t>
            </w:r>
          </w:p>
        </w:tc>
        <w:tc>
          <w:tcPr>
            <w:tcW w:w="4643"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c>
      </w:tr>
      <w:tr w:rsidR="00B4696A" w:rsidRPr="00B4696A" w:rsidTr="00B4696A">
        <w:trPr>
          <w:tblCellSpacing w:w="5" w:type="nil"/>
          <w:jc w:val="center"/>
        </w:trPr>
        <w:tc>
          <w:tcPr>
            <w:tcW w:w="4536"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Почтовый адрес                         </w:t>
            </w:r>
          </w:p>
        </w:tc>
        <w:tc>
          <w:tcPr>
            <w:tcW w:w="4643"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c>
      </w:tr>
      <w:tr w:rsidR="00B4696A" w:rsidRPr="00B4696A" w:rsidTr="00B4696A">
        <w:trPr>
          <w:tblCellSpacing w:w="5" w:type="nil"/>
          <w:jc w:val="center"/>
        </w:trPr>
        <w:tc>
          <w:tcPr>
            <w:tcW w:w="4536"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Телефон                                </w:t>
            </w:r>
          </w:p>
        </w:tc>
        <w:tc>
          <w:tcPr>
            <w:tcW w:w="4643"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c>
      </w:tr>
      <w:tr w:rsidR="00B4696A" w:rsidRPr="00B4696A" w:rsidTr="00B4696A">
        <w:trPr>
          <w:tblCellSpacing w:w="5" w:type="nil"/>
          <w:jc w:val="center"/>
        </w:trPr>
        <w:tc>
          <w:tcPr>
            <w:tcW w:w="4536"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Адрес электронной почты                </w:t>
            </w:r>
          </w:p>
        </w:tc>
        <w:tc>
          <w:tcPr>
            <w:tcW w:w="4643"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c>
      </w:tr>
      <w:tr w:rsidR="00B4696A" w:rsidRPr="00B4696A" w:rsidTr="00B4696A">
        <w:trPr>
          <w:tblCellSpacing w:w="5" w:type="nil"/>
          <w:jc w:val="center"/>
        </w:trPr>
        <w:tc>
          <w:tcPr>
            <w:tcW w:w="4536"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Наименование должности руководителя    </w:t>
            </w:r>
          </w:p>
        </w:tc>
        <w:tc>
          <w:tcPr>
            <w:tcW w:w="4643"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c>
      </w:tr>
      <w:tr w:rsidR="00B4696A" w:rsidRPr="00B4696A" w:rsidTr="00B4696A">
        <w:trPr>
          <w:tblCellSpacing w:w="5" w:type="nil"/>
          <w:jc w:val="center"/>
        </w:trPr>
        <w:tc>
          <w:tcPr>
            <w:tcW w:w="4536"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Фамилия, имя, отчество руководителя    </w:t>
            </w:r>
          </w:p>
        </w:tc>
        <w:tc>
          <w:tcPr>
            <w:tcW w:w="4643"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c>
      </w:tr>
      <w:tr w:rsidR="00B4696A" w:rsidRPr="00B4696A" w:rsidTr="00B4696A">
        <w:trPr>
          <w:tblCellSpacing w:w="5" w:type="nil"/>
          <w:jc w:val="center"/>
        </w:trPr>
        <w:tc>
          <w:tcPr>
            <w:tcW w:w="4536"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Численность работников                 </w:t>
            </w:r>
          </w:p>
        </w:tc>
        <w:tc>
          <w:tcPr>
            <w:tcW w:w="4643"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c>
      </w:tr>
      <w:tr w:rsidR="00B4696A" w:rsidRPr="00B4696A" w:rsidTr="00B4696A">
        <w:trPr>
          <w:trHeight w:val="400"/>
          <w:tblCellSpacing w:w="5" w:type="nil"/>
          <w:jc w:val="center"/>
        </w:trPr>
        <w:tc>
          <w:tcPr>
            <w:tcW w:w="4536"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roofErr w:type="gramStart"/>
            <w:r w:rsidRPr="00B4696A">
              <w:rPr>
                <w:rFonts w:ascii="Times New Roman" w:hAnsi="Times New Roman" w:cs="Times New Roman"/>
                <w:sz w:val="24"/>
                <w:szCs w:val="24"/>
                <w:lang w:eastAsia="ru-RU"/>
              </w:rPr>
              <w:t>Численность  учредителей   (участников,</w:t>
            </w:r>
            <w:proofErr w:type="gramEnd"/>
          </w:p>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членов)                                </w:t>
            </w:r>
          </w:p>
        </w:tc>
        <w:tc>
          <w:tcPr>
            <w:tcW w:w="4643"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c>
      </w:tr>
    </w:tbl>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bl>
      <w:tblPr>
        <w:tblW w:w="0" w:type="auto"/>
        <w:jc w:val="center"/>
        <w:tblCellSpacing w:w="5" w:type="nil"/>
        <w:tblInd w:w="501" w:type="dxa"/>
        <w:tblLayout w:type="fixed"/>
        <w:tblCellMar>
          <w:left w:w="75" w:type="dxa"/>
          <w:right w:w="75" w:type="dxa"/>
        </w:tblCellMar>
        <w:tblLook w:val="0000" w:firstRow="0" w:lastRow="0" w:firstColumn="0" w:lastColumn="0" w:noHBand="0" w:noVBand="0"/>
      </w:tblPr>
      <w:tblGrid>
        <w:gridCol w:w="8930"/>
      </w:tblGrid>
      <w:tr w:rsidR="00B4696A" w:rsidRPr="00B4696A" w:rsidTr="00B4696A">
        <w:trPr>
          <w:trHeight w:val="400"/>
          <w:tblCellSpacing w:w="5" w:type="nil"/>
          <w:jc w:val="center"/>
        </w:trPr>
        <w:tc>
          <w:tcPr>
            <w:tcW w:w="8930" w:type="dxa"/>
            <w:tcBorders>
              <w:top w:val="single" w:sz="8" w:space="0" w:color="auto"/>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jc w:val="center"/>
              <w:rPr>
                <w:rFonts w:ascii="Times New Roman" w:hAnsi="Times New Roman" w:cs="Times New Roman"/>
                <w:sz w:val="24"/>
                <w:szCs w:val="24"/>
                <w:lang w:eastAsia="ru-RU"/>
              </w:rPr>
            </w:pPr>
            <w:proofErr w:type="gramStart"/>
            <w:r w:rsidRPr="00B4696A">
              <w:rPr>
                <w:rFonts w:ascii="Times New Roman" w:hAnsi="Times New Roman" w:cs="Times New Roman"/>
                <w:sz w:val="24"/>
                <w:szCs w:val="24"/>
                <w:lang w:eastAsia="ru-RU"/>
              </w:rPr>
              <w:t>Информация о видах деятельности, осуществляемых некоммерческой</w:t>
            </w:r>
            <w:proofErr w:type="gramEnd"/>
          </w:p>
          <w:p w:rsidR="00B4696A" w:rsidRPr="00B4696A" w:rsidRDefault="00B4696A" w:rsidP="00B4696A">
            <w:pPr>
              <w:widowControl w:val="0"/>
              <w:autoSpaceDE w:val="0"/>
              <w:autoSpaceDN w:val="0"/>
              <w:adjustRightInd w:val="0"/>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организацией</w:t>
            </w:r>
          </w:p>
        </w:tc>
      </w:tr>
      <w:tr w:rsidR="00B4696A" w:rsidRPr="00B4696A" w:rsidTr="00B4696A">
        <w:trPr>
          <w:tblCellSpacing w:w="5" w:type="nil"/>
          <w:jc w:val="center"/>
        </w:trPr>
        <w:tc>
          <w:tcPr>
            <w:tcW w:w="8930"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c>
      </w:tr>
    </w:tbl>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bl>
      <w:tblPr>
        <w:tblW w:w="0" w:type="auto"/>
        <w:jc w:val="center"/>
        <w:tblCellSpacing w:w="5" w:type="nil"/>
        <w:tblInd w:w="501" w:type="dxa"/>
        <w:tblLayout w:type="fixed"/>
        <w:tblCellMar>
          <w:left w:w="75" w:type="dxa"/>
          <w:right w:w="75" w:type="dxa"/>
        </w:tblCellMar>
        <w:tblLook w:val="0000" w:firstRow="0" w:lastRow="0" w:firstColumn="0" w:lastColumn="0" w:noHBand="0" w:noVBand="0"/>
      </w:tblPr>
      <w:tblGrid>
        <w:gridCol w:w="8930"/>
      </w:tblGrid>
      <w:tr w:rsidR="00B4696A" w:rsidRPr="00B4696A" w:rsidTr="00041D96">
        <w:trPr>
          <w:tblCellSpacing w:w="5" w:type="nil"/>
          <w:jc w:val="center"/>
        </w:trPr>
        <w:tc>
          <w:tcPr>
            <w:tcW w:w="8930" w:type="dxa"/>
            <w:tcBorders>
              <w:top w:val="single" w:sz="8" w:space="0" w:color="auto"/>
              <w:left w:val="single" w:sz="8" w:space="0" w:color="auto"/>
              <w:bottom w:val="single" w:sz="4" w:space="0" w:color="auto"/>
              <w:right w:val="single" w:sz="8" w:space="0" w:color="auto"/>
            </w:tcBorders>
          </w:tcPr>
          <w:p w:rsidR="00B4696A" w:rsidRPr="00B4696A" w:rsidRDefault="00B4696A" w:rsidP="00B4696A">
            <w:pPr>
              <w:widowControl w:val="0"/>
              <w:autoSpaceDE w:val="0"/>
              <w:autoSpaceDN w:val="0"/>
              <w:adjustRightInd w:val="0"/>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Запрашиваемый размер субсидии из бюджета МО МР «Сыктывдинский»</w:t>
            </w:r>
          </w:p>
        </w:tc>
      </w:tr>
      <w:tr w:rsidR="00B4696A" w:rsidRPr="00B4696A" w:rsidTr="00041D96">
        <w:trPr>
          <w:tblCellSpacing w:w="5" w:type="nil"/>
          <w:jc w:val="center"/>
        </w:trPr>
        <w:tc>
          <w:tcPr>
            <w:tcW w:w="893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jc w:val="center"/>
              <w:rPr>
                <w:rFonts w:ascii="Times New Roman" w:hAnsi="Times New Roman" w:cs="Times New Roman"/>
                <w:sz w:val="24"/>
                <w:szCs w:val="24"/>
                <w:lang w:eastAsia="ru-RU"/>
              </w:rPr>
            </w:pPr>
          </w:p>
        </w:tc>
      </w:tr>
    </w:tbl>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bl>
      <w:tblPr>
        <w:tblW w:w="0" w:type="auto"/>
        <w:jc w:val="center"/>
        <w:tblCellSpacing w:w="5" w:type="nil"/>
        <w:tblInd w:w="501" w:type="dxa"/>
        <w:tblLayout w:type="fixed"/>
        <w:tblCellMar>
          <w:left w:w="75" w:type="dxa"/>
          <w:right w:w="75" w:type="dxa"/>
        </w:tblCellMar>
        <w:tblLook w:val="0000" w:firstRow="0" w:lastRow="0" w:firstColumn="0" w:lastColumn="0" w:noHBand="0" w:noVBand="0"/>
      </w:tblPr>
      <w:tblGrid>
        <w:gridCol w:w="8930"/>
      </w:tblGrid>
      <w:tr w:rsidR="00B4696A" w:rsidRPr="00B4696A" w:rsidTr="00B4696A">
        <w:trPr>
          <w:trHeight w:val="400"/>
          <w:tblCellSpacing w:w="5" w:type="nil"/>
          <w:jc w:val="center"/>
        </w:trPr>
        <w:tc>
          <w:tcPr>
            <w:tcW w:w="8930" w:type="dxa"/>
            <w:tcBorders>
              <w:top w:val="single" w:sz="8" w:space="0" w:color="auto"/>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lastRenderedPageBreak/>
              <w:t>Краткое описание мероприятий, для финансового обеспечения которых</w:t>
            </w:r>
          </w:p>
          <w:p w:rsidR="00B4696A" w:rsidRPr="00B4696A" w:rsidRDefault="00B4696A" w:rsidP="00B4696A">
            <w:pPr>
              <w:widowControl w:val="0"/>
              <w:autoSpaceDE w:val="0"/>
              <w:autoSpaceDN w:val="0"/>
              <w:adjustRightInd w:val="0"/>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запрашивается субсидия из бюджета МО МР «Сыктывдинский»</w:t>
            </w:r>
          </w:p>
        </w:tc>
      </w:tr>
      <w:tr w:rsidR="00B4696A" w:rsidRPr="00B4696A" w:rsidTr="00B4696A">
        <w:trPr>
          <w:tblCellSpacing w:w="5" w:type="nil"/>
          <w:jc w:val="center"/>
        </w:trPr>
        <w:tc>
          <w:tcPr>
            <w:tcW w:w="8930"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c>
      </w:tr>
    </w:tbl>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bl>
      <w:tblPr>
        <w:tblW w:w="0" w:type="auto"/>
        <w:jc w:val="center"/>
        <w:tblCellSpacing w:w="5" w:type="nil"/>
        <w:tblInd w:w="501" w:type="dxa"/>
        <w:tblLayout w:type="fixed"/>
        <w:tblCellMar>
          <w:left w:w="75" w:type="dxa"/>
          <w:right w:w="75" w:type="dxa"/>
        </w:tblCellMar>
        <w:tblLook w:val="0000" w:firstRow="0" w:lastRow="0" w:firstColumn="0" w:lastColumn="0" w:noHBand="0" w:noVBand="0"/>
      </w:tblPr>
      <w:tblGrid>
        <w:gridCol w:w="8930"/>
      </w:tblGrid>
      <w:tr w:rsidR="00B4696A" w:rsidRPr="00B4696A" w:rsidTr="00B4696A">
        <w:trPr>
          <w:trHeight w:val="400"/>
          <w:tblCellSpacing w:w="5" w:type="nil"/>
          <w:jc w:val="center"/>
        </w:trPr>
        <w:tc>
          <w:tcPr>
            <w:tcW w:w="8930" w:type="dxa"/>
            <w:tcBorders>
              <w:top w:val="single" w:sz="8" w:space="0" w:color="auto"/>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jc w:val="center"/>
              <w:rPr>
                <w:rFonts w:ascii="Times New Roman" w:hAnsi="Times New Roman" w:cs="Times New Roman"/>
                <w:sz w:val="24"/>
                <w:szCs w:val="24"/>
                <w:lang w:eastAsia="ru-RU"/>
              </w:rPr>
            </w:pPr>
            <w:proofErr w:type="gramStart"/>
            <w:r w:rsidRPr="00B4696A">
              <w:rPr>
                <w:rFonts w:ascii="Times New Roman" w:hAnsi="Times New Roman" w:cs="Times New Roman"/>
                <w:sz w:val="24"/>
                <w:szCs w:val="24"/>
                <w:lang w:eastAsia="ru-RU"/>
              </w:rPr>
              <w:t>Краткое описание опыта деятельности, осуществляемое некоммерческой</w:t>
            </w:r>
            <w:proofErr w:type="gramEnd"/>
          </w:p>
          <w:p w:rsidR="00B4696A" w:rsidRPr="00B4696A" w:rsidRDefault="00B4696A" w:rsidP="00B4696A">
            <w:pPr>
              <w:widowControl w:val="0"/>
              <w:autoSpaceDE w:val="0"/>
              <w:autoSpaceDN w:val="0"/>
              <w:adjustRightInd w:val="0"/>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организацией</w:t>
            </w:r>
          </w:p>
        </w:tc>
      </w:tr>
      <w:tr w:rsidR="00B4696A" w:rsidRPr="00B4696A" w:rsidTr="00B4696A">
        <w:trPr>
          <w:tblCellSpacing w:w="5" w:type="nil"/>
          <w:jc w:val="center"/>
        </w:trPr>
        <w:tc>
          <w:tcPr>
            <w:tcW w:w="8930"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c>
      </w:tr>
    </w:tbl>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bl>
      <w:tblPr>
        <w:tblW w:w="0" w:type="auto"/>
        <w:jc w:val="center"/>
        <w:tblCellSpacing w:w="5" w:type="nil"/>
        <w:tblInd w:w="501" w:type="dxa"/>
        <w:tblLayout w:type="fixed"/>
        <w:tblCellMar>
          <w:left w:w="75" w:type="dxa"/>
          <w:right w:w="75" w:type="dxa"/>
        </w:tblCellMar>
        <w:tblLook w:val="0000" w:firstRow="0" w:lastRow="0" w:firstColumn="0" w:lastColumn="0" w:noHBand="0" w:noVBand="0"/>
      </w:tblPr>
      <w:tblGrid>
        <w:gridCol w:w="8930"/>
      </w:tblGrid>
      <w:tr w:rsidR="00B4696A" w:rsidRPr="00B4696A" w:rsidTr="00B4696A">
        <w:trPr>
          <w:tblCellSpacing w:w="5" w:type="nil"/>
          <w:jc w:val="center"/>
        </w:trPr>
        <w:tc>
          <w:tcPr>
            <w:tcW w:w="8930" w:type="dxa"/>
            <w:tcBorders>
              <w:top w:val="single" w:sz="8" w:space="0" w:color="auto"/>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jc w:val="center"/>
              <w:rPr>
                <w:rFonts w:ascii="Times New Roman" w:hAnsi="Times New Roman" w:cs="Times New Roman"/>
                <w:sz w:val="24"/>
                <w:szCs w:val="24"/>
                <w:lang w:eastAsia="ru-RU"/>
              </w:rPr>
            </w:pPr>
            <w:r w:rsidRPr="00B4696A">
              <w:rPr>
                <w:rFonts w:ascii="Times New Roman" w:hAnsi="Times New Roman" w:cs="Times New Roman"/>
                <w:sz w:val="24"/>
                <w:szCs w:val="24"/>
                <w:lang w:eastAsia="ru-RU"/>
              </w:rPr>
              <w:t>Краткое описание кадрового потенциала некоммерческой организации</w:t>
            </w:r>
          </w:p>
        </w:tc>
      </w:tr>
      <w:tr w:rsidR="00B4696A" w:rsidRPr="00B4696A" w:rsidTr="00B4696A">
        <w:trPr>
          <w:tblCellSpacing w:w="5" w:type="nil"/>
          <w:jc w:val="center"/>
        </w:trPr>
        <w:tc>
          <w:tcPr>
            <w:tcW w:w="8930"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c>
      </w:tr>
    </w:tbl>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p w:rsidR="00B4696A" w:rsidRPr="00B4696A" w:rsidRDefault="00B4696A" w:rsidP="00B4696A">
      <w:pPr>
        <w:widowControl w:val="0"/>
        <w:autoSpaceDE w:val="0"/>
        <w:autoSpaceDN w:val="0"/>
        <w:jc w:val="both"/>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 xml:space="preserve">      </w:t>
      </w:r>
      <w:r w:rsidRPr="00B4696A">
        <w:rPr>
          <w:rFonts w:ascii="Times New Roman" w:eastAsia="Calibri" w:hAnsi="Times New Roman" w:cs="Times New Roman"/>
          <w:sz w:val="24"/>
          <w:szCs w:val="24"/>
          <w:lang w:eastAsia="ru-RU"/>
        </w:rPr>
        <w:tab/>
        <w:t>Достоверность  информации  (в  том  числе документов), представленной в составе   заявки   для   предоставления   субсидии   из   бюджета   МО   МР «Сыктывдинский»  на  поддержку  социально  ориентированных  некоммерческих организаций, подтверждаю.</w:t>
      </w:r>
    </w:p>
    <w:p w:rsidR="00B4696A" w:rsidRPr="00B4696A" w:rsidRDefault="00B4696A" w:rsidP="00B4696A">
      <w:pPr>
        <w:widowControl w:val="0"/>
        <w:autoSpaceDE w:val="0"/>
        <w:autoSpaceDN w:val="0"/>
        <w:ind w:left="426"/>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 xml:space="preserve">    С  условиями  предоставления субсидии из бюджета МО МР «Сыктывдинский»</w:t>
      </w:r>
    </w:p>
    <w:p w:rsidR="00B4696A" w:rsidRPr="00B4696A" w:rsidRDefault="00B4696A" w:rsidP="00B4696A">
      <w:pPr>
        <w:widowControl w:val="0"/>
        <w:autoSpaceDE w:val="0"/>
        <w:autoSpaceDN w:val="0"/>
        <w:ind w:left="426"/>
        <w:rPr>
          <w:rFonts w:ascii="Times New Roman" w:eastAsia="Calibri" w:hAnsi="Times New Roman" w:cs="Times New Roman"/>
          <w:sz w:val="24"/>
          <w:szCs w:val="24"/>
          <w:lang w:eastAsia="ru-RU"/>
        </w:rPr>
      </w:pPr>
      <w:proofErr w:type="gramStart"/>
      <w:r w:rsidRPr="00B4696A">
        <w:rPr>
          <w:rFonts w:ascii="Times New Roman" w:eastAsia="Calibri" w:hAnsi="Times New Roman" w:cs="Times New Roman"/>
          <w:sz w:val="24"/>
          <w:szCs w:val="24"/>
          <w:lang w:eastAsia="ru-RU"/>
        </w:rPr>
        <w:t>ознакомлен и согласен</w:t>
      </w:r>
      <w:proofErr w:type="gramEnd"/>
      <w:r w:rsidRPr="00B4696A">
        <w:rPr>
          <w:rFonts w:ascii="Times New Roman" w:eastAsia="Calibri" w:hAnsi="Times New Roman" w:cs="Times New Roman"/>
          <w:sz w:val="24"/>
          <w:szCs w:val="24"/>
          <w:lang w:eastAsia="ru-RU"/>
        </w:rPr>
        <w:t>.</w:t>
      </w:r>
    </w:p>
    <w:p w:rsidR="00B4696A" w:rsidRPr="00B4696A" w:rsidRDefault="00B4696A" w:rsidP="00B4696A">
      <w:pPr>
        <w:widowControl w:val="0"/>
        <w:autoSpaceDE w:val="0"/>
        <w:autoSpaceDN w:val="0"/>
        <w:ind w:left="426"/>
        <w:rPr>
          <w:rFonts w:ascii="Times New Roman" w:eastAsia="Calibri" w:hAnsi="Times New Roman" w:cs="Times New Roman"/>
          <w:sz w:val="24"/>
          <w:szCs w:val="24"/>
          <w:lang w:eastAsia="ru-RU"/>
        </w:rPr>
      </w:pPr>
    </w:p>
    <w:p w:rsidR="00B4696A" w:rsidRPr="00B4696A" w:rsidRDefault="00B4696A" w:rsidP="00B4696A">
      <w:pPr>
        <w:widowControl w:val="0"/>
        <w:autoSpaceDE w:val="0"/>
        <w:autoSpaceDN w:val="0"/>
        <w:ind w:left="426"/>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 xml:space="preserve">    _____________________________________ _____________ ____________________</w:t>
      </w:r>
    </w:p>
    <w:p w:rsidR="00B4696A" w:rsidRPr="00B4696A" w:rsidRDefault="00B4696A" w:rsidP="00B4696A">
      <w:pPr>
        <w:widowControl w:val="0"/>
        <w:autoSpaceDE w:val="0"/>
        <w:autoSpaceDN w:val="0"/>
        <w:ind w:left="426"/>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 xml:space="preserve">    </w:t>
      </w:r>
      <w:proofErr w:type="gramStart"/>
      <w:r w:rsidRPr="00B4696A">
        <w:rPr>
          <w:rFonts w:ascii="Times New Roman" w:eastAsia="Calibri" w:hAnsi="Times New Roman" w:cs="Times New Roman"/>
          <w:sz w:val="24"/>
          <w:szCs w:val="24"/>
          <w:lang w:eastAsia="ru-RU"/>
        </w:rPr>
        <w:t>(наименование должности руководителя            (подпись)       (фамилия, инициалы)</w:t>
      </w:r>
      <w:proofErr w:type="gramEnd"/>
    </w:p>
    <w:p w:rsidR="00B4696A" w:rsidRPr="00B4696A" w:rsidRDefault="00B4696A" w:rsidP="00B4696A">
      <w:pPr>
        <w:widowControl w:val="0"/>
        <w:autoSpaceDE w:val="0"/>
        <w:autoSpaceDN w:val="0"/>
        <w:ind w:left="426"/>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 xml:space="preserve">          некоммерческой организации)</w:t>
      </w:r>
    </w:p>
    <w:p w:rsidR="00B4696A" w:rsidRPr="00B4696A" w:rsidRDefault="00B4696A" w:rsidP="00B4696A">
      <w:pPr>
        <w:widowControl w:val="0"/>
        <w:autoSpaceDE w:val="0"/>
        <w:autoSpaceDN w:val="0"/>
        <w:ind w:left="426"/>
        <w:rPr>
          <w:rFonts w:ascii="Times New Roman" w:eastAsia="Calibri" w:hAnsi="Times New Roman" w:cs="Times New Roman"/>
          <w:sz w:val="24"/>
          <w:szCs w:val="24"/>
          <w:lang w:eastAsia="ru-RU"/>
        </w:rPr>
      </w:pPr>
    </w:p>
    <w:p w:rsidR="00B4696A" w:rsidRPr="00B4696A" w:rsidRDefault="00B4696A" w:rsidP="00B4696A">
      <w:pPr>
        <w:widowControl w:val="0"/>
        <w:autoSpaceDE w:val="0"/>
        <w:autoSpaceDN w:val="0"/>
        <w:ind w:left="426"/>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 xml:space="preserve">    "___" ____________ 20__ г. М.П.</w:t>
      </w:r>
    </w:p>
    <w:p w:rsidR="00B4696A" w:rsidRPr="00B4696A" w:rsidRDefault="00B4696A" w:rsidP="00B4696A">
      <w:pPr>
        <w:widowControl w:val="0"/>
        <w:autoSpaceDE w:val="0"/>
        <w:autoSpaceDN w:val="0"/>
        <w:ind w:left="426"/>
        <w:rPr>
          <w:rFonts w:ascii="Times New Roman" w:eastAsia="Calibri" w:hAnsi="Times New Roman" w:cs="Times New Roman"/>
          <w:sz w:val="24"/>
          <w:szCs w:val="24"/>
          <w:lang w:eastAsia="ru-RU"/>
        </w:rPr>
      </w:pPr>
    </w:p>
    <w:p w:rsidR="00B4696A" w:rsidRPr="00B4696A" w:rsidRDefault="00B4696A" w:rsidP="00B4696A">
      <w:pPr>
        <w:widowControl w:val="0"/>
        <w:autoSpaceDE w:val="0"/>
        <w:autoSpaceDN w:val="0"/>
        <w:ind w:left="426"/>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 xml:space="preserve">    Достоверность сведений, указанных в заявке, подтверждаю _______________</w:t>
      </w:r>
    </w:p>
    <w:p w:rsidR="00B4696A" w:rsidRPr="00B4696A" w:rsidRDefault="00B4696A" w:rsidP="00B4696A">
      <w:pPr>
        <w:widowControl w:val="0"/>
        <w:autoSpaceDE w:val="0"/>
        <w:autoSpaceDN w:val="0"/>
        <w:ind w:left="426"/>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 xml:space="preserve">                                                                                                               (подпись)</w:t>
      </w:r>
    </w:p>
    <w:p w:rsidR="00B4696A" w:rsidRPr="00B4696A" w:rsidRDefault="00B4696A" w:rsidP="00B4696A">
      <w:pPr>
        <w:widowControl w:val="0"/>
        <w:autoSpaceDE w:val="0"/>
        <w:autoSpaceDN w:val="0"/>
        <w:adjustRightInd w:val="0"/>
        <w:rPr>
          <w:rFonts w:ascii="Times New Roman" w:hAnsi="Times New Roman" w:cs="Times New Roman"/>
          <w:lang w:eastAsia="ru-RU"/>
        </w:rPr>
      </w:pPr>
    </w:p>
    <w:p w:rsidR="00041D96" w:rsidRDefault="00041D96">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B4696A" w:rsidRPr="00B4696A" w:rsidRDefault="00B4696A" w:rsidP="00B4696A">
      <w:pPr>
        <w:widowControl w:val="0"/>
        <w:autoSpaceDE w:val="0"/>
        <w:autoSpaceDN w:val="0"/>
        <w:adjustRightInd w:val="0"/>
        <w:jc w:val="right"/>
        <w:outlineLvl w:val="1"/>
        <w:rPr>
          <w:rFonts w:ascii="Times New Roman" w:hAnsi="Times New Roman" w:cs="Times New Roman"/>
          <w:sz w:val="24"/>
          <w:szCs w:val="24"/>
          <w:lang w:eastAsia="ru-RU"/>
        </w:rPr>
      </w:pPr>
      <w:r w:rsidRPr="00B4696A">
        <w:rPr>
          <w:rFonts w:ascii="Times New Roman" w:hAnsi="Times New Roman" w:cs="Times New Roman"/>
          <w:sz w:val="24"/>
          <w:szCs w:val="24"/>
          <w:lang w:eastAsia="ru-RU"/>
        </w:rPr>
        <w:lastRenderedPageBreak/>
        <w:t>Приложение 2</w:t>
      </w:r>
    </w:p>
    <w:p w:rsidR="00B4696A" w:rsidRPr="00B4696A" w:rsidRDefault="00B4696A" w:rsidP="00B4696A">
      <w:pPr>
        <w:widowControl w:val="0"/>
        <w:autoSpaceDE w:val="0"/>
        <w:autoSpaceDN w:val="0"/>
        <w:adjustRightInd w:val="0"/>
        <w:jc w:val="right"/>
        <w:rPr>
          <w:rFonts w:ascii="Times New Roman" w:hAnsi="Times New Roman" w:cs="Times New Roman"/>
          <w:sz w:val="24"/>
          <w:szCs w:val="24"/>
          <w:lang w:eastAsia="ru-RU"/>
        </w:rPr>
      </w:pPr>
      <w:r w:rsidRPr="00B4696A">
        <w:rPr>
          <w:rFonts w:ascii="Times New Roman" w:hAnsi="Times New Roman" w:cs="Times New Roman"/>
          <w:sz w:val="24"/>
          <w:szCs w:val="24"/>
          <w:lang w:eastAsia="ru-RU"/>
        </w:rPr>
        <w:t>к Порядку предоставления субсидий</w:t>
      </w:r>
    </w:p>
    <w:p w:rsidR="00B4696A" w:rsidRPr="00B4696A" w:rsidRDefault="00B4696A" w:rsidP="00B4696A">
      <w:pPr>
        <w:widowControl w:val="0"/>
        <w:autoSpaceDE w:val="0"/>
        <w:autoSpaceDN w:val="0"/>
        <w:adjustRightInd w:val="0"/>
        <w:jc w:val="right"/>
        <w:rPr>
          <w:rFonts w:ascii="Times New Roman" w:hAnsi="Times New Roman" w:cs="Times New Roman"/>
          <w:sz w:val="24"/>
          <w:szCs w:val="24"/>
          <w:lang w:eastAsia="ru-RU"/>
        </w:rPr>
      </w:pPr>
      <w:r w:rsidRPr="00B4696A">
        <w:rPr>
          <w:rFonts w:ascii="Times New Roman" w:hAnsi="Times New Roman" w:cs="Times New Roman"/>
          <w:sz w:val="24"/>
          <w:szCs w:val="24"/>
          <w:lang w:eastAsia="ru-RU"/>
        </w:rPr>
        <w:t>из бюджета МО МР «Сыктывдинский»</w:t>
      </w:r>
    </w:p>
    <w:p w:rsidR="00B4696A" w:rsidRPr="00B4696A" w:rsidRDefault="00B4696A" w:rsidP="00B4696A">
      <w:pPr>
        <w:widowControl w:val="0"/>
        <w:autoSpaceDE w:val="0"/>
        <w:autoSpaceDN w:val="0"/>
        <w:adjustRightInd w:val="0"/>
        <w:jc w:val="right"/>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на поддержку социально </w:t>
      </w:r>
      <w:proofErr w:type="gramStart"/>
      <w:r w:rsidRPr="00B4696A">
        <w:rPr>
          <w:rFonts w:ascii="Times New Roman" w:hAnsi="Times New Roman" w:cs="Times New Roman"/>
          <w:sz w:val="24"/>
          <w:szCs w:val="24"/>
          <w:lang w:eastAsia="ru-RU"/>
        </w:rPr>
        <w:t>ориентированных</w:t>
      </w:r>
      <w:proofErr w:type="gramEnd"/>
    </w:p>
    <w:p w:rsidR="00B4696A" w:rsidRPr="00B4696A" w:rsidRDefault="00B4696A" w:rsidP="00B4696A">
      <w:pPr>
        <w:widowControl w:val="0"/>
        <w:autoSpaceDE w:val="0"/>
        <w:autoSpaceDN w:val="0"/>
        <w:adjustRightInd w:val="0"/>
        <w:jc w:val="right"/>
        <w:rPr>
          <w:rFonts w:ascii="Times New Roman" w:hAnsi="Times New Roman" w:cs="Times New Roman"/>
          <w:sz w:val="24"/>
          <w:szCs w:val="24"/>
          <w:lang w:eastAsia="ru-RU"/>
        </w:rPr>
      </w:pPr>
      <w:r w:rsidRPr="00B4696A">
        <w:rPr>
          <w:rFonts w:ascii="Times New Roman" w:hAnsi="Times New Roman" w:cs="Times New Roman"/>
          <w:sz w:val="24"/>
          <w:szCs w:val="24"/>
          <w:lang w:eastAsia="ru-RU"/>
        </w:rPr>
        <w:t>некоммерческих организаций</w:t>
      </w:r>
    </w:p>
    <w:p w:rsidR="00B4696A" w:rsidRPr="00B4696A" w:rsidRDefault="00B4696A" w:rsidP="00B4696A">
      <w:pPr>
        <w:widowControl w:val="0"/>
        <w:autoSpaceDE w:val="0"/>
        <w:autoSpaceDN w:val="0"/>
        <w:adjustRightInd w:val="0"/>
        <w:jc w:val="right"/>
        <w:rPr>
          <w:rFonts w:ascii="Times New Roman" w:hAnsi="Times New Roman" w:cs="Times New Roman"/>
          <w:sz w:val="24"/>
          <w:szCs w:val="24"/>
          <w:lang w:eastAsia="ru-RU"/>
        </w:rPr>
      </w:pPr>
    </w:p>
    <w:p w:rsidR="00B4696A" w:rsidRPr="00B4696A" w:rsidRDefault="00B4696A" w:rsidP="00B4696A">
      <w:pPr>
        <w:widowControl w:val="0"/>
        <w:autoSpaceDE w:val="0"/>
        <w:autoSpaceDN w:val="0"/>
        <w:jc w:val="center"/>
        <w:rPr>
          <w:rFonts w:ascii="Times New Roman" w:eastAsia="Calibri" w:hAnsi="Times New Roman" w:cs="Times New Roman"/>
          <w:sz w:val="24"/>
          <w:szCs w:val="24"/>
          <w:lang w:eastAsia="ru-RU"/>
        </w:rPr>
      </w:pPr>
      <w:bookmarkStart w:id="8" w:name="Par240"/>
      <w:bookmarkEnd w:id="8"/>
      <w:r w:rsidRPr="00B4696A">
        <w:rPr>
          <w:rFonts w:ascii="Times New Roman" w:eastAsia="Calibri" w:hAnsi="Times New Roman" w:cs="Times New Roman"/>
          <w:sz w:val="24"/>
          <w:szCs w:val="24"/>
          <w:lang w:eastAsia="ru-RU"/>
        </w:rPr>
        <w:t>СОГЛАШЕНИЕ</w:t>
      </w:r>
    </w:p>
    <w:p w:rsidR="00B4696A" w:rsidRPr="00B4696A" w:rsidRDefault="00B4696A" w:rsidP="00B4696A">
      <w:pPr>
        <w:widowControl w:val="0"/>
        <w:autoSpaceDE w:val="0"/>
        <w:autoSpaceDN w:val="0"/>
        <w:jc w:val="center"/>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между администрацией МР «Сыктывдинский»</w:t>
      </w:r>
    </w:p>
    <w:p w:rsidR="00B4696A" w:rsidRPr="00B4696A" w:rsidRDefault="00B4696A" w:rsidP="00B4696A">
      <w:pPr>
        <w:widowControl w:val="0"/>
        <w:autoSpaceDE w:val="0"/>
        <w:autoSpaceDN w:val="0"/>
        <w:jc w:val="both"/>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и _________________________________________________________________________</w:t>
      </w:r>
    </w:p>
    <w:p w:rsidR="00B4696A" w:rsidRPr="00B4696A" w:rsidRDefault="00B4696A" w:rsidP="00B4696A">
      <w:pPr>
        <w:widowControl w:val="0"/>
        <w:autoSpaceDE w:val="0"/>
        <w:autoSpaceDN w:val="0"/>
        <w:jc w:val="both"/>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 xml:space="preserve">   (наименование социально ориентированной некоммерческой организации о предоставлении субсидии на поддержку социально ориентированной некоммерческой организации)</w:t>
      </w:r>
    </w:p>
    <w:p w:rsidR="00B4696A" w:rsidRPr="00B4696A" w:rsidRDefault="00B4696A" w:rsidP="00B4696A">
      <w:pPr>
        <w:widowControl w:val="0"/>
        <w:autoSpaceDE w:val="0"/>
        <w:autoSpaceDN w:val="0"/>
        <w:jc w:val="both"/>
        <w:rPr>
          <w:rFonts w:ascii="Times New Roman" w:eastAsia="Calibri" w:hAnsi="Times New Roman" w:cs="Times New Roman"/>
          <w:sz w:val="24"/>
          <w:szCs w:val="24"/>
          <w:lang w:eastAsia="ru-RU"/>
        </w:rPr>
      </w:pPr>
    </w:p>
    <w:p w:rsidR="00B4696A" w:rsidRPr="00B4696A" w:rsidRDefault="00B4696A" w:rsidP="00B4696A">
      <w:pPr>
        <w:widowControl w:val="0"/>
        <w:autoSpaceDE w:val="0"/>
        <w:autoSpaceDN w:val="0"/>
        <w:jc w:val="both"/>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 xml:space="preserve">    с. Выльгорт   "___" _________ 20__ г.</w:t>
      </w:r>
    </w:p>
    <w:p w:rsidR="00B4696A" w:rsidRPr="00B4696A" w:rsidRDefault="00B4696A" w:rsidP="00B4696A">
      <w:pPr>
        <w:widowControl w:val="0"/>
        <w:autoSpaceDE w:val="0"/>
        <w:autoSpaceDN w:val="0"/>
        <w:jc w:val="both"/>
        <w:rPr>
          <w:rFonts w:ascii="Times New Roman" w:eastAsia="Calibri" w:hAnsi="Times New Roman" w:cs="Times New Roman"/>
          <w:sz w:val="24"/>
          <w:szCs w:val="24"/>
          <w:lang w:eastAsia="ru-RU"/>
        </w:rPr>
      </w:pPr>
    </w:p>
    <w:p w:rsidR="00B4696A" w:rsidRPr="00B4696A" w:rsidRDefault="00B4696A" w:rsidP="00B4696A">
      <w:pPr>
        <w:widowControl w:val="0"/>
        <w:autoSpaceDE w:val="0"/>
        <w:autoSpaceDN w:val="0"/>
        <w:jc w:val="both"/>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 xml:space="preserve">    </w:t>
      </w:r>
      <w:r w:rsidRPr="00B4696A">
        <w:rPr>
          <w:rFonts w:ascii="Times New Roman" w:eastAsia="Calibri" w:hAnsi="Times New Roman" w:cs="Times New Roman"/>
          <w:sz w:val="24"/>
          <w:szCs w:val="24"/>
          <w:lang w:eastAsia="ru-RU"/>
        </w:rPr>
        <w:tab/>
        <w:t>Администрация   муниципального  района  «Сыктывдинский»,  именуемая  в дальнейшем  Администрация,  в лице руководителя администрации МО МР «Сыктывдинский» -   Дорониной Любовь Юрьевны,  действующего  на основании  Устава МО МР «Сыктывдинский», с одной стороны, и</w:t>
      </w:r>
    </w:p>
    <w:p w:rsidR="00B4696A" w:rsidRPr="00B4696A" w:rsidRDefault="00B4696A" w:rsidP="00B4696A">
      <w:pPr>
        <w:widowControl w:val="0"/>
        <w:autoSpaceDE w:val="0"/>
        <w:autoSpaceDN w:val="0"/>
        <w:jc w:val="both"/>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______________________________________________________________________________,</w:t>
      </w:r>
    </w:p>
    <w:p w:rsidR="00B4696A" w:rsidRPr="00B4696A" w:rsidRDefault="00B4696A" w:rsidP="00B4696A">
      <w:pPr>
        <w:widowControl w:val="0"/>
        <w:autoSpaceDE w:val="0"/>
        <w:autoSpaceDN w:val="0"/>
        <w:jc w:val="both"/>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(полное наименование социально ориентированной некоммерческой организации)</w:t>
      </w:r>
    </w:p>
    <w:p w:rsidR="00B4696A" w:rsidRPr="00B4696A" w:rsidRDefault="00B4696A" w:rsidP="00B4696A">
      <w:pPr>
        <w:widowControl w:val="0"/>
        <w:autoSpaceDE w:val="0"/>
        <w:autoSpaceDN w:val="0"/>
        <w:jc w:val="both"/>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именуем в дальнейшем Получатель, в лице ______________________________________________________________________________,</w:t>
      </w:r>
    </w:p>
    <w:p w:rsidR="00B4696A" w:rsidRPr="00B4696A" w:rsidRDefault="00B4696A" w:rsidP="00B4696A">
      <w:pPr>
        <w:widowControl w:val="0"/>
        <w:autoSpaceDE w:val="0"/>
        <w:autoSpaceDN w:val="0"/>
        <w:jc w:val="both"/>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 xml:space="preserve">                                            (должность, фамилия, имя, отчество)</w:t>
      </w:r>
    </w:p>
    <w:p w:rsidR="00B4696A" w:rsidRPr="00B4696A" w:rsidRDefault="00B4696A" w:rsidP="00B4696A">
      <w:pPr>
        <w:widowControl w:val="0"/>
        <w:autoSpaceDE w:val="0"/>
        <w:autoSpaceDN w:val="0"/>
        <w:jc w:val="both"/>
        <w:rPr>
          <w:rFonts w:ascii="Times New Roman" w:eastAsia="Calibri" w:hAnsi="Times New Roman" w:cs="Times New Roman"/>
          <w:sz w:val="24"/>
          <w:szCs w:val="24"/>
          <w:lang w:eastAsia="ru-RU"/>
        </w:rPr>
      </w:pPr>
      <w:proofErr w:type="gramStart"/>
      <w:r w:rsidRPr="00B4696A">
        <w:rPr>
          <w:rFonts w:ascii="Times New Roman" w:eastAsia="Calibri" w:hAnsi="Times New Roman" w:cs="Times New Roman"/>
          <w:sz w:val="24"/>
          <w:szCs w:val="24"/>
          <w:lang w:eastAsia="ru-RU"/>
        </w:rPr>
        <w:t>действующего</w:t>
      </w:r>
      <w:proofErr w:type="gramEnd"/>
      <w:r w:rsidRPr="00B4696A">
        <w:rPr>
          <w:rFonts w:ascii="Times New Roman" w:eastAsia="Calibri" w:hAnsi="Times New Roman" w:cs="Times New Roman"/>
          <w:sz w:val="24"/>
          <w:szCs w:val="24"/>
          <w:lang w:eastAsia="ru-RU"/>
        </w:rPr>
        <w:t xml:space="preserve"> на основании ______________________________________________________________________________,</w:t>
      </w:r>
    </w:p>
    <w:p w:rsidR="00B4696A" w:rsidRPr="00B4696A" w:rsidRDefault="00B4696A" w:rsidP="00B4696A">
      <w:pPr>
        <w:widowControl w:val="0"/>
        <w:autoSpaceDE w:val="0"/>
        <w:autoSpaceDN w:val="0"/>
        <w:jc w:val="center"/>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(документ, на основании которого действует  должностное лицо)</w:t>
      </w:r>
    </w:p>
    <w:p w:rsidR="00B4696A" w:rsidRPr="00B4696A" w:rsidRDefault="00B4696A" w:rsidP="00B4696A">
      <w:pPr>
        <w:widowControl w:val="0"/>
        <w:autoSpaceDE w:val="0"/>
        <w:autoSpaceDN w:val="0"/>
        <w:jc w:val="both"/>
        <w:rPr>
          <w:rFonts w:ascii="Times New Roman" w:eastAsia="Calibri" w:hAnsi="Times New Roman" w:cs="Times New Roman"/>
          <w:sz w:val="24"/>
          <w:szCs w:val="24"/>
          <w:lang w:eastAsia="ru-RU"/>
        </w:rPr>
      </w:pPr>
      <w:proofErr w:type="gramStart"/>
      <w:r w:rsidRPr="00B4696A">
        <w:rPr>
          <w:rFonts w:ascii="Times New Roman" w:eastAsia="Calibri" w:hAnsi="Times New Roman" w:cs="Times New Roman"/>
          <w:sz w:val="24"/>
          <w:szCs w:val="24"/>
          <w:lang w:eastAsia="ru-RU"/>
        </w:rPr>
        <w:t>с   другой   стороны,   в   дальнейшем  совместно  именуемые  Сторонами,  в соответствии  со   статьей 31.1.</w:t>
      </w:r>
      <w:proofErr w:type="gramEnd"/>
      <w:r w:rsidRPr="00B4696A">
        <w:rPr>
          <w:rFonts w:ascii="Times New Roman" w:eastAsia="Calibri" w:hAnsi="Times New Roman" w:cs="Times New Roman"/>
          <w:sz w:val="24"/>
          <w:szCs w:val="24"/>
          <w:lang w:eastAsia="ru-RU"/>
        </w:rPr>
        <w:t xml:space="preserve">  Федерального  закона  от 12 января 1996 г. N  7-ФЗ  «О некоммерческих организациях», а также с  Порядком предоставления субсидий   из   бюджета  МО  МР  «Сыктывдинский» на  поддержку  социально ориентированных  некоммерческих  организаций,  утвержденным  постановлением администрацией МР «Сыктывдинский» (далее - Порядок),</w:t>
      </w:r>
    </w:p>
    <w:p w:rsidR="00B4696A" w:rsidRPr="00B4696A" w:rsidRDefault="00B4696A" w:rsidP="00B4696A">
      <w:pPr>
        <w:widowControl w:val="0"/>
        <w:autoSpaceDE w:val="0"/>
        <w:autoSpaceDN w:val="0"/>
        <w:jc w:val="both"/>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lastRenderedPageBreak/>
        <w:t>_____________________________________________________________________________,</w:t>
      </w:r>
    </w:p>
    <w:p w:rsidR="00B4696A" w:rsidRPr="00B4696A" w:rsidRDefault="00B4696A" w:rsidP="00B4696A">
      <w:pPr>
        <w:widowControl w:val="0"/>
        <w:autoSpaceDE w:val="0"/>
        <w:autoSpaceDN w:val="0"/>
        <w:jc w:val="center"/>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(указывается наименование, номер, дата утверждения постановления администрацией МР «Сыктывдинский» о предоставлении субсидий)</w:t>
      </w:r>
    </w:p>
    <w:p w:rsidR="00B4696A" w:rsidRPr="00B4696A" w:rsidRDefault="00B4696A" w:rsidP="00B4696A">
      <w:pPr>
        <w:widowControl w:val="0"/>
        <w:autoSpaceDE w:val="0"/>
        <w:autoSpaceDN w:val="0"/>
        <w:jc w:val="both"/>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заключили настоящее Соглашение о нижеследующем.</w:t>
      </w:r>
    </w:p>
    <w:p w:rsidR="00B4696A" w:rsidRPr="00B4696A" w:rsidRDefault="00B4696A" w:rsidP="00B4696A">
      <w:pPr>
        <w:widowControl w:val="0"/>
        <w:autoSpaceDE w:val="0"/>
        <w:autoSpaceDN w:val="0"/>
        <w:jc w:val="both"/>
        <w:rPr>
          <w:rFonts w:ascii="Times New Roman" w:eastAsia="Calibri" w:hAnsi="Times New Roman" w:cs="Times New Roman"/>
          <w:sz w:val="24"/>
          <w:szCs w:val="24"/>
          <w:lang w:eastAsia="ru-RU"/>
        </w:rPr>
      </w:pPr>
    </w:p>
    <w:p w:rsidR="00B4696A" w:rsidRPr="00B4696A" w:rsidRDefault="00B4696A" w:rsidP="00B4696A">
      <w:pPr>
        <w:widowControl w:val="0"/>
        <w:autoSpaceDE w:val="0"/>
        <w:autoSpaceDN w:val="0"/>
        <w:jc w:val="center"/>
        <w:rPr>
          <w:rFonts w:ascii="Times New Roman" w:eastAsia="Calibri" w:hAnsi="Times New Roman" w:cs="Times New Roman"/>
          <w:sz w:val="24"/>
          <w:szCs w:val="24"/>
          <w:lang w:eastAsia="ru-RU"/>
        </w:rPr>
      </w:pPr>
      <w:bookmarkStart w:id="9" w:name="Par272"/>
      <w:bookmarkEnd w:id="9"/>
      <w:r w:rsidRPr="00B4696A">
        <w:rPr>
          <w:rFonts w:ascii="Times New Roman" w:eastAsia="Calibri" w:hAnsi="Times New Roman" w:cs="Times New Roman"/>
          <w:sz w:val="24"/>
          <w:szCs w:val="24"/>
          <w:lang w:eastAsia="ru-RU"/>
        </w:rPr>
        <w:t>1. Предмет Соглашения</w:t>
      </w:r>
    </w:p>
    <w:p w:rsidR="00B4696A" w:rsidRPr="00B4696A" w:rsidRDefault="00B4696A" w:rsidP="00B4696A">
      <w:pPr>
        <w:widowControl w:val="0"/>
        <w:autoSpaceDE w:val="0"/>
        <w:autoSpaceDN w:val="0"/>
        <w:jc w:val="both"/>
        <w:rPr>
          <w:rFonts w:ascii="Times New Roman" w:eastAsia="Calibri" w:hAnsi="Times New Roman" w:cs="Times New Roman"/>
          <w:sz w:val="24"/>
          <w:szCs w:val="24"/>
          <w:lang w:eastAsia="ru-RU"/>
        </w:rPr>
      </w:pPr>
    </w:p>
    <w:p w:rsidR="00B4696A" w:rsidRPr="00B4696A" w:rsidRDefault="00B4696A" w:rsidP="00B4696A">
      <w:pPr>
        <w:widowControl w:val="0"/>
        <w:autoSpaceDE w:val="0"/>
        <w:autoSpaceDN w:val="0"/>
        <w:jc w:val="both"/>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 xml:space="preserve">    1.1.    Предметом   настоящего   Соглашения   является   предоставление Получателю  в  20__  году  субсидии  из  бюджета  МО МР «Сыктывдинский» на осуществление мероприятий, предусмотренных п.2.1. настоящего Соглашения.</w:t>
      </w:r>
    </w:p>
    <w:p w:rsidR="00B4696A" w:rsidRPr="00B4696A" w:rsidRDefault="00B4696A" w:rsidP="00B4696A">
      <w:pPr>
        <w:widowControl w:val="0"/>
        <w:autoSpaceDE w:val="0"/>
        <w:autoSpaceDN w:val="0"/>
        <w:jc w:val="both"/>
        <w:rPr>
          <w:rFonts w:ascii="Times New Roman" w:eastAsia="Calibri" w:hAnsi="Times New Roman" w:cs="Times New Roman"/>
          <w:sz w:val="24"/>
          <w:szCs w:val="24"/>
          <w:lang w:eastAsia="ru-RU"/>
        </w:rPr>
      </w:pPr>
      <w:bookmarkStart w:id="10" w:name="Par277"/>
      <w:bookmarkEnd w:id="10"/>
      <w:r w:rsidRPr="00B4696A">
        <w:rPr>
          <w:rFonts w:ascii="Times New Roman" w:eastAsia="Calibri" w:hAnsi="Times New Roman" w:cs="Times New Roman"/>
          <w:sz w:val="24"/>
          <w:szCs w:val="24"/>
          <w:lang w:eastAsia="ru-RU"/>
        </w:rPr>
        <w:t xml:space="preserve">    1.2.    Размер    субсидии,    предоставляемой   из   бюджета   МО   МР «Сыктывдинский»   в   соответствии  с  настоящим  Соглашением,  составляет</w:t>
      </w:r>
      <w:proofErr w:type="gramStart"/>
      <w:r w:rsidRPr="00B4696A">
        <w:rPr>
          <w:rFonts w:ascii="Times New Roman" w:eastAsia="Calibri" w:hAnsi="Times New Roman" w:cs="Times New Roman"/>
          <w:sz w:val="24"/>
          <w:szCs w:val="24"/>
          <w:lang w:eastAsia="ru-RU"/>
        </w:rPr>
        <w:t xml:space="preserve">__________ (________________) </w:t>
      </w:r>
      <w:proofErr w:type="gramEnd"/>
    </w:p>
    <w:p w:rsidR="00B4696A" w:rsidRPr="00B4696A" w:rsidRDefault="00B4696A" w:rsidP="00B4696A">
      <w:pPr>
        <w:widowControl w:val="0"/>
        <w:autoSpaceDE w:val="0"/>
        <w:autoSpaceDN w:val="0"/>
        <w:jc w:val="both"/>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 xml:space="preserve">                                                                                                                            (сумма прописью)</w:t>
      </w:r>
    </w:p>
    <w:p w:rsidR="00B4696A" w:rsidRPr="00B4696A" w:rsidRDefault="00B4696A" w:rsidP="00B4696A">
      <w:pPr>
        <w:widowControl w:val="0"/>
        <w:autoSpaceDE w:val="0"/>
        <w:autoSpaceDN w:val="0"/>
        <w:jc w:val="both"/>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рублей.</w:t>
      </w:r>
    </w:p>
    <w:p w:rsidR="00B4696A" w:rsidRPr="00B4696A" w:rsidRDefault="00B4696A" w:rsidP="00B4696A">
      <w:pPr>
        <w:widowControl w:val="0"/>
        <w:autoSpaceDE w:val="0"/>
        <w:autoSpaceDN w:val="0"/>
        <w:jc w:val="both"/>
        <w:rPr>
          <w:rFonts w:ascii="Times New Roman" w:eastAsia="Calibri" w:hAnsi="Times New Roman" w:cs="Times New Roman"/>
          <w:sz w:val="24"/>
          <w:szCs w:val="24"/>
          <w:lang w:eastAsia="ru-RU"/>
        </w:rPr>
      </w:pPr>
      <w:bookmarkStart w:id="11" w:name="Par281"/>
      <w:bookmarkEnd w:id="11"/>
      <w:r w:rsidRPr="00B4696A">
        <w:rPr>
          <w:rFonts w:ascii="Times New Roman" w:eastAsia="Calibri" w:hAnsi="Times New Roman" w:cs="Times New Roman"/>
          <w:sz w:val="24"/>
          <w:szCs w:val="24"/>
          <w:lang w:eastAsia="ru-RU"/>
        </w:rPr>
        <w:t xml:space="preserve">    1.3.  Субсидия  перечисляется  Получателю  в  соответствии со следующим графиком (условиями) _____________________________________________________.</w:t>
      </w:r>
    </w:p>
    <w:p w:rsidR="00B4696A" w:rsidRPr="00B4696A" w:rsidRDefault="00B4696A" w:rsidP="00B4696A">
      <w:pPr>
        <w:widowControl w:val="0"/>
        <w:autoSpaceDE w:val="0"/>
        <w:autoSpaceDN w:val="0"/>
        <w:jc w:val="both"/>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 xml:space="preserve">                      (указывается график (условия) перечисления субсидии)</w:t>
      </w:r>
    </w:p>
    <w:p w:rsidR="00B4696A" w:rsidRPr="00B4696A" w:rsidRDefault="00B4696A" w:rsidP="00B4696A">
      <w:pPr>
        <w:widowControl w:val="0"/>
        <w:autoSpaceDE w:val="0"/>
        <w:autoSpaceDN w:val="0"/>
        <w:jc w:val="center"/>
        <w:rPr>
          <w:rFonts w:ascii="Times New Roman" w:eastAsia="Calibri" w:hAnsi="Times New Roman" w:cs="Times New Roman"/>
          <w:sz w:val="24"/>
          <w:szCs w:val="24"/>
          <w:lang w:eastAsia="ru-RU"/>
        </w:rPr>
      </w:pPr>
      <w:bookmarkStart w:id="12" w:name="Par285"/>
      <w:bookmarkEnd w:id="12"/>
    </w:p>
    <w:p w:rsidR="00B4696A" w:rsidRPr="00B4696A" w:rsidRDefault="00B4696A" w:rsidP="00B4696A">
      <w:pPr>
        <w:widowControl w:val="0"/>
        <w:autoSpaceDE w:val="0"/>
        <w:autoSpaceDN w:val="0"/>
        <w:jc w:val="center"/>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2. Перечень мероприятий</w:t>
      </w:r>
    </w:p>
    <w:p w:rsidR="00B4696A" w:rsidRPr="00B4696A" w:rsidRDefault="00B4696A" w:rsidP="00B4696A">
      <w:pPr>
        <w:widowControl w:val="0"/>
        <w:autoSpaceDE w:val="0"/>
        <w:autoSpaceDN w:val="0"/>
        <w:jc w:val="center"/>
        <w:rPr>
          <w:rFonts w:ascii="Times New Roman" w:eastAsia="Calibri" w:hAnsi="Times New Roman" w:cs="Times New Roman"/>
          <w:sz w:val="24"/>
          <w:szCs w:val="24"/>
          <w:lang w:eastAsia="ru-RU"/>
        </w:rPr>
      </w:pPr>
    </w:p>
    <w:p w:rsidR="00B4696A" w:rsidRPr="00B4696A" w:rsidRDefault="00B4696A" w:rsidP="00B4696A">
      <w:pPr>
        <w:widowControl w:val="0"/>
        <w:autoSpaceDE w:val="0"/>
        <w:autoSpaceDN w:val="0"/>
        <w:jc w:val="both"/>
        <w:rPr>
          <w:rFonts w:ascii="Times New Roman" w:eastAsia="Calibri" w:hAnsi="Times New Roman" w:cs="Times New Roman"/>
          <w:sz w:val="24"/>
          <w:szCs w:val="24"/>
          <w:lang w:eastAsia="ru-RU"/>
        </w:rPr>
      </w:pPr>
      <w:bookmarkStart w:id="13" w:name="Par287"/>
      <w:bookmarkEnd w:id="13"/>
      <w:r w:rsidRPr="00B4696A">
        <w:rPr>
          <w:rFonts w:ascii="Times New Roman" w:eastAsia="Calibri" w:hAnsi="Times New Roman" w:cs="Times New Roman"/>
          <w:sz w:val="24"/>
          <w:szCs w:val="24"/>
          <w:lang w:eastAsia="ru-RU"/>
        </w:rPr>
        <w:t xml:space="preserve">    2.1.  Субсидия  из  бюджета  МО  МР  «Сыктывдинский»  в соответствии с настоящим   Соглашением   предоставляется   Получателю   для  осуществления следующих мероприятий:</w:t>
      </w:r>
    </w:p>
    <w:p w:rsidR="00B4696A" w:rsidRPr="00B4696A" w:rsidRDefault="00B4696A" w:rsidP="00B4696A">
      <w:pPr>
        <w:widowControl w:val="0"/>
        <w:autoSpaceDE w:val="0"/>
        <w:autoSpaceDN w:val="0"/>
        <w:adjustRightInd w:val="0"/>
        <w:jc w:val="both"/>
        <w:rPr>
          <w:rFonts w:ascii="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33"/>
        <w:gridCol w:w="5593"/>
        <w:gridCol w:w="2737"/>
      </w:tblGrid>
      <w:tr w:rsidR="00B4696A" w:rsidRPr="00B4696A" w:rsidTr="00B4696A">
        <w:trPr>
          <w:tblCellSpacing w:w="5" w:type="nil"/>
        </w:trPr>
        <w:tc>
          <w:tcPr>
            <w:tcW w:w="833" w:type="dxa"/>
            <w:tcBorders>
              <w:top w:val="single" w:sz="8" w:space="0" w:color="auto"/>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N </w:t>
            </w:r>
            <w:proofErr w:type="gramStart"/>
            <w:r w:rsidRPr="00B4696A">
              <w:rPr>
                <w:rFonts w:ascii="Times New Roman" w:hAnsi="Times New Roman" w:cs="Times New Roman"/>
                <w:sz w:val="24"/>
                <w:szCs w:val="24"/>
                <w:lang w:eastAsia="ru-RU"/>
              </w:rPr>
              <w:t>п</w:t>
            </w:r>
            <w:proofErr w:type="gramEnd"/>
            <w:r w:rsidRPr="00B4696A">
              <w:rPr>
                <w:rFonts w:ascii="Times New Roman" w:hAnsi="Times New Roman" w:cs="Times New Roman"/>
                <w:sz w:val="24"/>
                <w:szCs w:val="24"/>
                <w:lang w:eastAsia="ru-RU"/>
              </w:rPr>
              <w:t>/п</w:t>
            </w:r>
          </w:p>
        </w:tc>
        <w:tc>
          <w:tcPr>
            <w:tcW w:w="5593" w:type="dxa"/>
            <w:tcBorders>
              <w:top w:val="single" w:sz="8" w:space="0" w:color="auto"/>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                 Мероприятия                 </w:t>
            </w:r>
          </w:p>
        </w:tc>
        <w:tc>
          <w:tcPr>
            <w:tcW w:w="2737" w:type="dxa"/>
            <w:tcBorders>
              <w:top w:val="single" w:sz="8" w:space="0" w:color="auto"/>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 Сроки осуществления </w:t>
            </w:r>
          </w:p>
        </w:tc>
      </w:tr>
      <w:tr w:rsidR="00B4696A" w:rsidRPr="00B4696A" w:rsidTr="00B4696A">
        <w:trPr>
          <w:tblCellSpacing w:w="5" w:type="nil"/>
        </w:trPr>
        <w:tc>
          <w:tcPr>
            <w:tcW w:w="833"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jc w:val="both"/>
              <w:rPr>
                <w:rFonts w:ascii="Times New Roman" w:hAnsi="Times New Roman" w:cs="Times New Roman"/>
                <w:sz w:val="24"/>
                <w:szCs w:val="24"/>
                <w:lang w:eastAsia="ru-RU"/>
              </w:rPr>
            </w:pPr>
          </w:p>
        </w:tc>
        <w:tc>
          <w:tcPr>
            <w:tcW w:w="5593"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jc w:val="both"/>
              <w:rPr>
                <w:rFonts w:ascii="Times New Roman" w:hAnsi="Times New Roman" w:cs="Times New Roman"/>
                <w:sz w:val="24"/>
                <w:szCs w:val="24"/>
                <w:lang w:eastAsia="ru-RU"/>
              </w:rPr>
            </w:pPr>
          </w:p>
        </w:tc>
        <w:tc>
          <w:tcPr>
            <w:tcW w:w="2737"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jc w:val="both"/>
              <w:rPr>
                <w:rFonts w:ascii="Times New Roman" w:hAnsi="Times New Roman" w:cs="Times New Roman"/>
                <w:sz w:val="24"/>
                <w:szCs w:val="24"/>
                <w:lang w:eastAsia="ru-RU"/>
              </w:rPr>
            </w:pPr>
          </w:p>
        </w:tc>
      </w:tr>
    </w:tbl>
    <w:p w:rsidR="00B4696A" w:rsidRPr="00B4696A" w:rsidRDefault="00B4696A" w:rsidP="00B4696A">
      <w:pPr>
        <w:widowControl w:val="0"/>
        <w:autoSpaceDE w:val="0"/>
        <w:autoSpaceDN w:val="0"/>
        <w:adjustRightInd w:val="0"/>
        <w:jc w:val="both"/>
        <w:rPr>
          <w:rFonts w:ascii="Times New Roman" w:hAnsi="Times New Roman" w:cs="Times New Roman"/>
          <w:sz w:val="24"/>
          <w:szCs w:val="24"/>
          <w:lang w:eastAsia="ru-RU"/>
        </w:rPr>
      </w:pPr>
    </w:p>
    <w:p w:rsidR="00B4696A" w:rsidRPr="00B4696A" w:rsidRDefault="00B4696A" w:rsidP="00B4696A">
      <w:pPr>
        <w:widowControl w:val="0"/>
        <w:autoSpaceDE w:val="0"/>
        <w:autoSpaceDN w:val="0"/>
        <w:jc w:val="center"/>
        <w:rPr>
          <w:rFonts w:ascii="Times New Roman" w:eastAsia="Calibri" w:hAnsi="Times New Roman" w:cs="Times New Roman"/>
          <w:sz w:val="24"/>
          <w:szCs w:val="24"/>
          <w:lang w:eastAsia="ru-RU"/>
        </w:rPr>
      </w:pPr>
      <w:bookmarkStart w:id="14" w:name="Par297"/>
      <w:bookmarkEnd w:id="14"/>
      <w:r w:rsidRPr="00B4696A">
        <w:rPr>
          <w:rFonts w:ascii="Times New Roman" w:eastAsia="Calibri" w:hAnsi="Times New Roman" w:cs="Times New Roman"/>
          <w:sz w:val="24"/>
          <w:szCs w:val="24"/>
          <w:lang w:eastAsia="ru-RU"/>
        </w:rPr>
        <w:t>3. Права и обязанности Сторон</w:t>
      </w:r>
    </w:p>
    <w:p w:rsidR="00B4696A" w:rsidRPr="00B4696A" w:rsidRDefault="00B4696A" w:rsidP="00B4696A">
      <w:pPr>
        <w:widowControl w:val="0"/>
        <w:autoSpaceDE w:val="0"/>
        <w:autoSpaceDN w:val="0"/>
        <w:jc w:val="both"/>
        <w:rPr>
          <w:rFonts w:ascii="Times New Roman" w:eastAsia="Calibri" w:hAnsi="Times New Roman" w:cs="Times New Roman"/>
          <w:sz w:val="24"/>
          <w:szCs w:val="24"/>
          <w:lang w:eastAsia="ru-RU"/>
        </w:rPr>
      </w:pPr>
    </w:p>
    <w:p w:rsidR="00B4696A" w:rsidRPr="00B4696A" w:rsidRDefault="00B4696A" w:rsidP="00B4696A">
      <w:pPr>
        <w:widowControl w:val="0"/>
        <w:autoSpaceDE w:val="0"/>
        <w:autoSpaceDN w:val="0"/>
        <w:jc w:val="both"/>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 xml:space="preserve">    3.1. Администрация вправе:</w:t>
      </w:r>
    </w:p>
    <w:p w:rsidR="00B4696A" w:rsidRPr="00B4696A" w:rsidRDefault="00B4696A" w:rsidP="00B4696A">
      <w:pPr>
        <w:widowControl w:val="0"/>
        <w:autoSpaceDE w:val="0"/>
        <w:autoSpaceDN w:val="0"/>
        <w:jc w:val="both"/>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 xml:space="preserve">а)  осуществлять </w:t>
      </w:r>
      <w:proofErr w:type="gramStart"/>
      <w:r w:rsidRPr="00B4696A">
        <w:rPr>
          <w:rFonts w:ascii="Times New Roman" w:eastAsia="Calibri" w:hAnsi="Times New Roman" w:cs="Times New Roman"/>
          <w:sz w:val="24"/>
          <w:szCs w:val="24"/>
          <w:lang w:eastAsia="ru-RU"/>
        </w:rPr>
        <w:t>контроль за</w:t>
      </w:r>
      <w:proofErr w:type="gramEnd"/>
      <w:r w:rsidRPr="00B4696A">
        <w:rPr>
          <w:rFonts w:ascii="Times New Roman" w:eastAsia="Calibri" w:hAnsi="Times New Roman" w:cs="Times New Roman"/>
          <w:sz w:val="24"/>
          <w:szCs w:val="24"/>
          <w:lang w:eastAsia="ru-RU"/>
        </w:rPr>
        <w:t xml:space="preserve"> соблюдением Получателем условий настоящего Соглашения;</w:t>
      </w:r>
    </w:p>
    <w:p w:rsidR="00B4696A" w:rsidRPr="00B4696A" w:rsidRDefault="00B4696A" w:rsidP="00B4696A">
      <w:pPr>
        <w:widowControl w:val="0"/>
        <w:autoSpaceDE w:val="0"/>
        <w:autoSpaceDN w:val="0"/>
        <w:jc w:val="both"/>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lastRenderedPageBreak/>
        <w:t xml:space="preserve">    б)   запрашивать  у  Получателя  информацию,  связанную  с  исполнением настоящего Соглашения.</w:t>
      </w:r>
    </w:p>
    <w:p w:rsidR="00B4696A" w:rsidRPr="00B4696A" w:rsidRDefault="00B4696A" w:rsidP="00B4696A">
      <w:pPr>
        <w:widowControl w:val="0"/>
        <w:autoSpaceDE w:val="0"/>
        <w:autoSpaceDN w:val="0"/>
        <w:jc w:val="both"/>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 xml:space="preserve">    3.2.  Администрация </w:t>
      </w:r>
      <w:proofErr w:type="gramStart"/>
      <w:r w:rsidRPr="00B4696A">
        <w:rPr>
          <w:rFonts w:ascii="Times New Roman" w:eastAsia="Calibri" w:hAnsi="Times New Roman" w:cs="Times New Roman"/>
          <w:sz w:val="24"/>
          <w:szCs w:val="24"/>
          <w:lang w:eastAsia="ru-RU"/>
        </w:rPr>
        <w:t>обязана</w:t>
      </w:r>
      <w:proofErr w:type="gramEnd"/>
      <w:r w:rsidRPr="00B4696A">
        <w:rPr>
          <w:rFonts w:ascii="Times New Roman" w:eastAsia="Calibri" w:hAnsi="Times New Roman" w:cs="Times New Roman"/>
          <w:sz w:val="24"/>
          <w:szCs w:val="24"/>
          <w:lang w:eastAsia="ru-RU"/>
        </w:rPr>
        <w:t xml:space="preserve"> предоставить Получателю субсидию из бюджета МО  МР  Сыктывдинский» в размере и в соответствии с графиком (условиями), указанными в  пунктах 1.2. и 1.3. настоящего Соглашения.</w:t>
      </w:r>
    </w:p>
    <w:p w:rsidR="00B4696A" w:rsidRPr="00B4696A" w:rsidRDefault="00B4696A" w:rsidP="00B4696A">
      <w:pPr>
        <w:widowControl w:val="0"/>
        <w:autoSpaceDE w:val="0"/>
        <w:autoSpaceDN w:val="0"/>
        <w:jc w:val="both"/>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 xml:space="preserve">    3.3. Получатель обязан:</w:t>
      </w:r>
    </w:p>
    <w:p w:rsidR="00B4696A" w:rsidRPr="00B4696A" w:rsidRDefault="00B4696A" w:rsidP="00B4696A">
      <w:pPr>
        <w:widowControl w:val="0"/>
        <w:autoSpaceDE w:val="0"/>
        <w:autoSpaceDN w:val="0"/>
        <w:jc w:val="both"/>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 xml:space="preserve">    а)  использовать  субсидию  по  целевому  назначению  на  осуществление мероприятий, указанных в пункте 2.1. настоящего Соглашения, в соответствии с законодательством Российской Федерации;</w:t>
      </w:r>
    </w:p>
    <w:p w:rsidR="00B4696A" w:rsidRPr="00B4696A" w:rsidRDefault="00B4696A" w:rsidP="00B4696A">
      <w:pPr>
        <w:widowControl w:val="0"/>
        <w:autoSpaceDE w:val="0"/>
        <w:autoSpaceDN w:val="0"/>
        <w:jc w:val="both"/>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 xml:space="preserve">    б)  вести  отдельный  учет расходов, источником финансового обеспечения которых является субсидия из бюджета МО МР «Сыктывдинский»;</w:t>
      </w:r>
    </w:p>
    <w:p w:rsidR="00B4696A" w:rsidRPr="00B4696A" w:rsidRDefault="00B4696A" w:rsidP="00B4696A">
      <w:pPr>
        <w:widowControl w:val="0"/>
        <w:autoSpaceDE w:val="0"/>
        <w:autoSpaceDN w:val="0"/>
        <w:jc w:val="both"/>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 xml:space="preserve">    в) представлять в Администрацию:</w:t>
      </w:r>
    </w:p>
    <w:p w:rsidR="00B4696A" w:rsidRPr="00B4696A" w:rsidRDefault="00B4696A" w:rsidP="00B4696A">
      <w:pPr>
        <w:widowControl w:val="0"/>
        <w:autoSpaceDE w:val="0"/>
        <w:autoSpaceDN w:val="0"/>
        <w:jc w:val="both"/>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 xml:space="preserve">    -   информацию,  связанную  с  исполнением  настоящего  Соглашения,  </w:t>
      </w:r>
      <w:proofErr w:type="gramStart"/>
      <w:r w:rsidRPr="00B4696A">
        <w:rPr>
          <w:rFonts w:ascii="Times New Roman" w:eastAsia="Calibri" w:hAnsi="Times New Roman" w:cs="Times New Roman"/>
          <w:sz w:val="24"/>
          <w:szCs w:val="24"/>
          <w:lang w:eastAsia="ru-RU"/>
        </w:rPr>
        <w:t>непозднее</w:t>
      </w:r>
      <w:proofErr w:type="gramEnd"/>
      <w:r w:rsidRPr="00B4696A">
        <w:rPr>
          <w:rFonts w:ascii="Times New Roman" w:eastAsia="Calibri" w:hAnsi="Times New Roman" w:cs="Times New Roman"/>
          <w:sz w:val="24"/>
          <w:szCs w:val="24"/>
          <w:lang w:eastAsia="ru-RU"/>
        </w:rPr>
        <w:t xml:space="preserve">  чем  через  10  календарных дней со дня получения соответствующего запроса;</w:t>
      </w:r>
    </w:p>
    <w:p w:rsidR="00B4696A" w:rsidRPr="00B4696A" w:rsidRDefault="00B4696A" w:rsidP="00B4696A">
      <w:pPr>
        <w:widowControl w:val="0"/>
        <w:autoSpaceDE w:val="0"/>
        <w:autoSpaceDN w:val="0"/>
        <w:jc w:val="both"/>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 xml:space="preserve">    -   отчет   о  расходах,  источником  финансового  обеспечения  которых является субсидия, по форме и в сроки, установленные Порядком.</w:t>
      </w:r>
    </w:p>
    <w:p w:rsidR="00B4696A" w:rsidRPr="00B4696A" w:rsidRDefault="00B4696A" w:rsidP="00B4696A">
      <w:pPr>
        <w:widowControl w:val="0"/>
        <w:autoSpaceDE w:val="0"/>
        <w:autoSpaceDN w:val="0"/>
        <w:jc w:val="both"/>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 xml:space="preserve">    г)  остаток неиспользованной субсидии подлежит возврату в доход бюджета МР «Сыктывдинский» в срок до 15 февраля 20___ года.</w:t>
      </w:r>
    </w:p>
    <w:p w:rsidR="00B4696A" w:rsidRPr="00B4696A" w:rsidRDefault="00B4696A" w:rsidP="00B4696A">
      <w:pPr>
        <w:widowControl w:val="0"/>
        <w:autoSpaceDE w:val="0"/>
        <w:autoSpaceDN w:val="0"/>
        <w:rPr>
          <w:rFonts w:ascii="Times New Roman" w:eastAsia="Calibri" w:hAnsi="Times New Roman" w:cs="Times New Roman"/>
          <w:sz w:val="24"/>
          <w:szCs w:val="24"/>
          <w:lang w:eastAsia="ru-RU"/>
        </w:rPr>
      </w:pPr>
      <w:bookmarkStart w:id="15" w:name="Par322"/>
      <w:bookmarkEnd w:id="15"/>
      <w:r w:rsidRPr="00B4696A">
        <w:rPr>
          <w:rFonts w:ascii="Times New Roman" w:eastAsia="Calibri" w:hAnsi="Times New Roman" w:cs="Times New Roman"/>
          <w:sz w:val="24"/>
          <w:szCs w:val="24"/>
          <w:lang w:eastAsia="ru-RU"/>
        </w:rPr>
        <w:t xml:space="preserve">                         4. Ответственность Сторон</w:t>
      </w:r>
    </w:p>
    <w:p w:rsidR="00B4696A" w:rsidRPr="00B4696A" w:rsidRDefault="00B4696A" w:rsidP="00B4696A">
      <w:pPr>
        <w:widowControl w:val="0"/>
        <w:autoSpaceDE w:val="0"/>
        <w:autoSpaceDN w:val="0"/>
        <w:jc w:val="both"/>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 xml:space="preserve">    4.1.  Стороны  несут  ответственность  за  неисполнение обязательств по настоящему   Соглашению   либо   исполнение   их   ненадлежащим  образом  в соответствии с законодательством Российской Федерации.</w:t>
      </w:r>
    </w:p>
    <w:p w:rsidR="00B4696A" w:rsidRPr="00B4696A" w:rsidRDefault="00B4696A" w:rsidP="00B4696A">
      <w:pPr>
        <w:widowControl w:val="0"/>
        <w:autoSpaceDE w:val="0"/>
        <w:autoSpaceDN w:val="0"/>
        <w:jc w:val="both"/>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 xml:space="preserve">    4.2. Получатель несет ответственность </w:t>
      </w:r>
      <w:proofErr w:type="gramStart"/>
      <w:r w:rsidRPr="00B4696A">
        <w:rPr>
          <w:rFonts w:ascii="Times New Roman" w:eastAsia="Calibri" w:hAnsi="Times New Roman" w:cs="Times New Roman"/>
          <w:sz w:val="24"/>
          <w:szCs w:val="24"/>
          <w:lang w:eastAsia="ru-RU"/>
        </w:rPr>
        <w:t>за</w:t>
      </w:r>
      <w:proofErr w:type="gramEnd"/>
      <w:r w:rsidRPr="00B4696A">
        <w:rPr>
          <w:rFonts w:ascii="Times New Roman" w:eastAsia="Calibri" w:hAnsi="Times New Roman" w:cs="Times New Roman"/>
          <w:sz w:val="24"/>
          <w:szCs w:val="24"/>
          <w:lang w:eastAsia="ru-RU"/>
        </w:rPr>
        <w:t>:</w:t>
      </w:r>
    </w:p>
    <w:p w:rsidR="00B4696A" w:rsidRPr="00B4696A" w:rsidRDefault="00B4696A" w:rsidP="00B4696A">
      <w:pPr>
        <w:widowControl w:val="0"/>
        <w:autoSpaceDE w:val="0"/>
        <w:autoSpaceDN w:val="0"/>
        <w:jc w:val="both"/>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 xml:space="preserve">    несоблюдение условий настоящего Соглашения;</w:t>
      </w:r>
    </w:p>
    <w:p w:rsidR="00B4696A" w:rsidRPr="00B4696A" w:rsidRDefault="00B4696A" w:rsidP="00B4696A">
      <w:pPr>
        <w:widowControl w:val="0"/>
        <w:autoSpaceDE w:val="0"/>
        <w:autoSpaceDN w:val="0"/>
        <w:jc w:val="both"/>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 xml:space="preserve">    недостоверность  представляемых  в  Администрацию  сведений и нецелевое использование субсидии из бюджета МО МР «Сыктывдинский».</w:t>
      </w:r>
    </w:p>
    <w:p w:rsidR="00B4696A" w:rsidRPr="00B4696A" w:rsidRDefault="00B4696A" w:rsidP="00B4696A">
      <w:pPr>
        <w:widowControl w:val="0"/>
        <w:autoSpaceDE w:val="0"/>
        <w:autoSpaceDN w:val="0"/>
        <w:jc w:val="both"/>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 xml:space="preserve">    4.3.  В  случае нецелевого использования субсидии она подлежит возврату в доход бюджета МО МР «Сыктывдинский» в порядке, предусмотренном бюджетным законодательством Российской Федерации.</w:t>
      </w:r>
    </w:p>
    <w:p w:rsidR="00B4696A" w:rsidRPr="00B4696A" w:rsidRDefault="00B4696A" w:rsidP="00B4696A">
      <w:pPr>
        <w:widowControl w:val="0"/>
        <w:autoSpaceDE w:val="0"/>
        <w:autoSpaceDN w:val="0"/>
        <w:jc w:val="both"/>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 xml:space="preserve">    4.4.  Администрация приостанавливает перечисление субсидии Получателю в соответствии с  п.15 Порядка, утвержденного постановлением администрации МР «Сыктывдинский» от 03.03.2014 №3/381</w:t>
      </w:r>
      <w:r w:rsidRPr="00B4696A">
        <w:rPr>
          <w:rFonts w:ascii="Times New Roman" w:eastAsia="Calibri" w:hAnsi="Times New Roman" w:cs="Times New Roman"/>
          <w:sz w:val="24"/>
          <w:szCs w:val="24"/>
          <w:lang w:eastAsia="ru-RU"/>
        </w:rPr>
        <w:softHyphen/>
        <w:t>.</w:t>
      </w:r>
    </w:p>
    <w:p w:rsidR="00B4696A" w:rsidRPr="00B4696A" w:rsidRDefault="00B4696A" w:rsidP="00B4696A">
      <w:pPr>
        <w:widowControl w:val="0"/>
        <w:autoSpaceDE w:val="0"/>
        <w:autoSpaceDN w:val="0"/>
        <w:jc w:val="both"/>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 xml:space="preserve">    4.5.  При нарушении Получателем условий и обязательств, предусмотренных настоящим  Соглашением,  Администрация  принимает  в  одностороннем порядке решение   о   расторжении  настоящего  Соглашения.  Расторжение  настоящего Соглашения   Администрацией   в   одностороннем   порядке   влечет  возврат</w:t>
      </w:r>
    </w:p>
    <w:p w:rsidR="00B4696A" w:rsidRPr="00B4696A" w:rsidRDefault="00B4696A" w:rsidP="00B4696A">
      <w:pPr>
        <w:widowControl w:val="0"/>
        <w:autoSpaceDE w:val="0"/>
        <w:autoSpaceDN w:val="0"/>
        <w:jc w:val="both"/>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lastRenderedPageBreak/>
        <w:t>предоставленной  субсидии  в части, не использованной Получателем на момент получения  уведомления Администрации о расторжении настоящего Соглашения, в бюджет  МО  МР  «Сыктывдинский»  не  позднее чем через 10 календарных дней после получения указанного уведомления.</w:t>
      </w:r>
    </w:p>
    <w:p w:rsidR="00B4696A" w:rsidRPr="00B4696A" w:rsidRDefault="00B4696A" w:rsidP="00B4696A">
      <w:pPr>
        <w:widowControl w:val="0"/>
        <w:autoSpaceDE w:val="0"/>
        <w:autoSpaceDN w:val="0"/>
        <w:jc w:val="both"/>
        <w:rPr>
          <w:rFonts w:ascii="Times New Roman" w:eastAsia="Calibri" w:hAnsi="Times New Roman" w:cs="Times New Roman"/>
          <w:sz w:val="24"/>
          <w:szCs w:val="24"/>
          <w:lang w:eastAsia="ru-RU"/>
        </w:rPr>
      </w:pPr>
    </w:p>
    <w:p w:rsidR="00B4696A" w:rsidRPr="00B4696A" w:rsidRDefault="00B4696A" w:rsidP="00B4696A">
      <w:pPr>
        <w:widowControl w:val="0"/>
        <w:autoSpaceDE w:val="0"/>
        <w:autoSpaceDN w:val="0"/>
        <w:rPr>
          <w:rFonts w:ascii="Times New Roman" w:eastAsia="Calibri" w:hAnsi="Times New Roman" w:cs="Times New Roman"/>
          <w:sz w:val="24"/>
          <w:szCs w:val="24"/>
          <w:lang w:eastAsia="ru-RU"/>
        </w:rPr>
      </w:pPr>
      <w:bookmarkStart w:id="16" w:name="Par346"/>
      <w:bookmarkEnd w:id="16"/>
      <w:r w:rsidRPr="00B4696A">
        <w:rPr>
          <w:rFonts w:ascii="Times New Roman" w:eastAsia="Calibri" w:hAnsi="Times New Roman" w:cs="Times New Roman"/>
          <w:sz w:val="24"/>
          <w:szCs w:val="24"/>
          <w:lang w:eastAsia="ru-RU"/>
        </w:rPr>
        <w:t xml:space="preserve">                        5. Заключительные положения</w:t>
      </w:r>
    </w:p>
    <w:p w:rsidR="00B4696A" w:rsidRPr="00B4696A" w:rsidRDefault="00B4696A" w:rsidP="00B4696A">
      <w:pPr>
        <w:widowControl w:val="0"/>
        <w:autoSpaceDE w:val="0"/>
        <w:autoSpaceDN w:val="0"/>
        <w:jc w:val="both"/>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 xml:space="preserve">    5.1.  Настоящее  Соглашение  </w:t>
      </w:r>
      <w:proofErr w:type="gramStart"/>
      <w:r w:rsidRPr="00B4696A">
        <w:rPr>
          <w:rFonts w:ascii="Times New Roman" w:eastAsia="Calibri" w:hAnsi="Times New Roman" w:cs="Times New Roman"/>
          <w:sz w:val="24"/>
          <w:szCs w:val="24"/>
          <w:lang w:eastAsia="ru-RU"/>
        </w:rPr>
        <w:t>вступает  в  силу  со  дня  его подписания Сторонами   и  действует</w:t>
      </w:r>
      <w:proofErr w:type="gramEnd"/>
      <w:r w:rsidRPr="00B4696A">
        <w:rPr>
          <w:rFonts w:ascii="Times New Roman" w:eastAsia="Calibri" w:hAnsi="Times New Roman" w:cs="Times New Roman"/>
          <w:sz w:val="24"/>
          <w:szCs w:val="24"/>
          <w:lang w:eastAsia="ru-RU"/>
        </w:rPr>
        <w:t xml:space="preserve">  до  момента  полного  исполнения  Сторонами  всех обязательств по нему.</w:t>
      </w:r>
    </w:p>
    <w:p w:rsidR="00B4696A" w:rsidRPr="00B4696A" w:rsidRDefault="00B4696A" w:rsidP="00B4696A">
      <w:pPr>
        <w:widowControl w:val="0"/>
        <w:autoSpaceDE w:val="0"/>
        <w:autoSpaceDN w:val="0"/>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 xml:space="preserve">    5.2.  Изменение  условий  настоящего  Соглашения  допускается только по соглашению Сторон, составленному в простой письменной форме.</w:t>
      </w:r>
    </w:p>
    <w:p w:rsidR="00B4696A" w:rsidRPr="00B4696A" w:rsidRDefault="00B4696A" w:rsidP="00B4696A">
      <w:pPr>
        <w:widowControl w:val="0"/>
        <w:autoSpaceDE w:val="0"/>
        <w:autoSpaceDN w:val="0"/>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 xml:space="preserve">    5.3.   Все   споры,  которые  могут  возникнуть  в  связи  с  настоящим Соглашением, будут разрешаться Сторонами путем переговоров.</w:t>
      </w:r>
    </w:p>
    <w:p w:rsidR="00B4696A" w:rsidRPr="00B4696A" w:rsidRDefault="00B4696A" w:rsidP="00B4696A">
      <w:pPr>
        <w:widowControl w:val="0"/>
        <w:autoSpaceDE w:val="0"/>
        <w:autoSpaceDN w:val="0"/>
        <w:jc w:val="both"/>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 xml:space="preserve">    5.4.  В  случае  невозможности  разрешения  возникших  между  Сторонами споров  путем  переговоров  они  подлежат  рассмотрению  в Арбитражном суде Республики Коми.</w:t>
      </w:r>
    </w:p>
    <w:p w:rsidR="00B4696A" w:rsidRPr="00B4696A" w:rsidRDefault="00B4696A" w:rsidP="00B4696A">
      <w:pPr>
        <w:widowControl w:val="0"/>
        <w:autoSpaceDE w:val="0"/>
        <w:autoSpaceDN w:val="0"/>
        <w:ind w:right="-284"/>
        <w:jc w:val="both"/>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 xml:space="preserve">    5.5.  Настоящее  Соглашение  составлено  в  трех  идентичных  и имеющих равную юридическую  силу  экземплярах  на  русском  языке:  два экземпляра передаются Администрации и один Получателю.</w:t>
      </w:r>
    </w:p>
    <w:p w:rsidR="00B4696A" w:rsidRPr="00B4696A" w:rsidRDefault="00B4696A" w:rsidP="00B4696A">
      <w:pPr>
        <w:widowControl w:val="0"/>
        <w:autoSpaceDE w:val="0"/>
        <w:autoSpaceDN w:val="0"/>
        <w:ind w:right="-284"/>
        <w:jc w:val="both"/>
        <w:rPr>
          <w:rFonts w:ascii="Times New Roman" w:eastAsia="Calibri" w:hAnsi="Times New Roman" w:cs="Times New Roman"/>
          <w:sz w:val="24"/>
          <w:szCs w:val="24"/>
          <w:lang w:eastAsia="ru-RU"/>
        </w:rPr>
      </w:pPr>
    </w:p>
    <w:p w:rsidR="00B4696A" w:rsidRPr="00B4696A" w:rsidRDefault="00B4696A" w:rsidP="00B4696A">
      <w:pPr>
        <w:widowControl w:val="0"/>
        <w:autoSpaceDE w:val="0"/>
        <w:autoSpaceDN w:val="0"/>
        <w:ind w:right="-284"/>
        <w:jc w:val="both"/>
        <w:rPr>
          <w:rFonts w:ascii="Times New Roman" w:eastAsia="Calibri" w:hAnsi="Times New Roman" w:cs="Times New Roman"/>
          <w:sz w:val="24"/>
          <w:szCs w:val="24"/>
          <w:lang w:eastAsia="ru-RU"/>
        </w:rPr>
      </w:pPr>
    </w:p>
    <w:tbl>
      <w:tblPr>
        <w:tblW w:w="0" w:type="auto"/>
        <w:tblBorders>
          <w:insideH w:val="single" w:sz="4" w:space="0" w:color="auto"/>
          <w:insideV w:val="single" w:sz="4" w:space="0" w:color="auto"/>
        </w:tblBorders>
        <w:tblLook w:val="04A0" w:firstRow="1" w:lastRow="0" w:firstColumn="1" w:lastColumn="0" w:noHBand="0" w:noVBand="1"/>
      </w:tblPr>
      <w:tblGrid>
        <w:gridCol w:w="3794"/>
        <w:gridCol w:w="2586"/>
        <w:gridCol w:w="3191"/>
      </w:tblGrid>
      <w:tr w:rsidR="00B4696A" w:rsidRPr="00B4696A" w:rsidTr="00B4696A">
        <w:tc>
          <w:tcPr>
            <w:tcW w:w="3794" w:type="dxa"/>
            <w:tcBorders>
              <w:right w:val="nil"/>
            </w:tcBorders>
            <w:shd w:val="clear" w:color="auto" w:fill="auto"/>
          </w:tcPr>
          <w:p w:rsidR="00B4696A" w:rsidRPr="00B4696A" w:rsidRDefault="00B4696A" w:rsidP="00B4696A">
            <w:pPr>
              <w:widowControl w:val="0"/>
              <w:autoSpaceDE w:val="0"/>
              <w:autoSpaceDN w:val="0"/>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 xml:space="preserve">Администрация МР "Сыктывдинский":   </w:t>
            </w:r>
          </w:p>
          <w:p w:rsidR="00B4696A" w:rsidRPr="00B4696A" w:rsidRDefault="00B4696A" w:rsidP="00B4696A">
            <w:pPr>
              <w:widowControl w:val="0"/>
              <w:autoSpaceDE w:val="0"/>
              <w:autoSpaceDN w:val="0"/>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 xml:space="preserve">168220, ул. Д. Каликовой, 62, с. Выльгорт    </w:t>
            </w:r>
          </w:p>
        </w:tc>
        <w:tc>
          <w:tcPr>
            <w:tcW w:w="2586" w:type="dxa"/>
            <w:tcBorders>
              <w:top w:val="nil"/>
              <w:left w:val="nil"/>
              <w:bottom w:val="nil"/>
              <w:right w:val="nil"/>
            </w:tcBorders>
            <w:shd w:val="clear" w:color="auto" w:fill="auto"/>
          </w:tcPr>
          <w:p w:rsidR="00B4696A" w:rsidRPr="00B4696A" w:rsidRDefault="00B4696A" w:rsidP="00B4696A">
            <w:pPr>
              <w:widowControl w:val="0"/>
              <w:autoSpaceDE w:val="0"/>
              <w:autoSpaceDN w:val="0"/>
              <w:rPr>
                <w:rFonts w:ascii="Times New Roman" w:eastAsia="Calibri" w:hAnsi="Times New Roman" w:cs="Times New Roman"/>
                <w:sz w:val="24"/>
                <w:szCs w:val="24"/>
                <w:lang w:eastAsia="ru-RU"/>
              </w:rPr>
            </w:pPr>
          </w:p>
        </w:tc>
        <w:tc>
          <w:tcPr>
            <w:tcW w:w="3191" w:type="dxa"/>
            <w:tcBorders>
              <w:top w:val="nil"/>
              <w:left w:val="nil"/>
              <w:bottom w:val="nil"/>
            </w:tcBorders>
            <w:shd w:val="clear" w:color="auto" w:fill="auto"/>
          </w:tcPr>
          <w:p w:rsidR="00B4696A" w:rsidRPr="00B4696A" w:rsidRDefault="00B4696A" w:rsidP="00B4696A">
            <w:pPr>
              <w:widowControl w:val="0"/>
              <w:autoSpaceDE w:val="0"/>
              <w:autoSpaceDN w:val="0"/>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Получатель:</w:t>
            </w:r>
          </w:p>
          <w:p w:rsidR="00B4696A" w:rsidRPr="00B4696A" w:rsidRDefault="00B4696A" w:rsidP="00B4696A">
            <w:pPr>
              <w:widowControl w:val="0"/>
              <w:autoSpaceDE w:val="0"/>
              <w:autoSpaceDN w:val="0"/>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Почтовый адрес:</w:t>
            </w:r>
          </w:p>
          <w:p w:rsidR="00B4696A" w:rsidRPr="00B4696A" w:rsidRDefault="00B4696A" w:rsidP="00B4696A">
            <w:pPr>
              <w:widowControl w:val="0"/>
              <w:autoSpaceDE w:val="0"/>
              <w:autoSpaceDN w:val="0"/>
              <w:rPr>
                <w:rFonts w:ascii="Times New Roman" w:eastAsia="Calibri" w:hAnsi="Times New Roman" w:cs="Times New Roman"/>
                <w:sz w:val="24"/>
                <w:szCs w:val="24"/>
                <w:lang w:eastAsia="ru-RU"/>
              </w:rPr>
            </w:pPr>
          </w:p>
        </w:tc>
      </w:tr>
    </w:tbl>
    <w:p w:rsidR="00B4696A" w:rsidRPr="00B4696A" w:rsidRDefault="00B4696A" w:rsidP="00B4696A">
      <w:pPr>
        <w:widowControl w:val="0"/>
        <w:autoSpaceDE w:val="0"/>
        <w:autoSpaceDN w:val="0"/>
        <w:jc w:val="right"/>
        <w:rPr>
          <w:rFonts w:ascii="Times New Roman" w:eastAsia="Calibri" w:hAnsi="Times New Roman" w:cs="Times New Roman"/>
          <w:sz w:val="24"/>
          <w:szCs w:val="24"/>
          <w:lang w:eastAsia="ru-RU"/>
        </w:rPr>
      </w:pPr>
    </w:p>
    <w:p w:rsidR="00B4696A" w:rsidRPr="00B4696A" w:rsidRDefault="00B4696A" w:rsidP="00B4696A">
      <w:pPr>
        <w:widowControl w:val="0"/>
        <w:autoSpaceDE w:val="0"/>
        <w:autoSpaceDN w:val="0"/>
        <w:jc w:val="right"/>
        <w:rPr>
          <w:rFonts w:ascii="Times New Roman" w:eastAsia="Calibri" w:hAnsi="Times New Roman" w:cs="Times New Roman"/>
          <w:sz w:val="24"/>
          <w:szCs w:val="24"/>
          <w:lang w:eastAsia="ru-RU"/>
        </w:rPr>
      </w:pPr>
    </w:p>
    <w:p w:rsidR="00B4696A" w:rsidRPr="00B4696A" w:rsidRDefault="00B4696A" w:rsidP="00B4696A">
      <w:pPr>
        <w:widowControl w:val="0"/>
        <w:autoSpaceDE w:val="0"/>
        <w:autoSpaceDN w:val="0"/>
        <w:jc w:val="right"/>
        <w:rPr>
          <w:rFonts w:ascii="Times New Roman" w:eastAsia="Calibri" w:hAnsi="Times New Roman" w:cs="Times New Roman"/>
          <w:sz w:val="24"/>
          <w:szCs w:val="24"/>
          <w:lang w:eastAsia="ru-RU"/>
        </w:rPr>
      </w:pPr>
    </w:p>
    <w:p w:rsidR="00B4696A" w:rsidRPr="00B4696A" w:rsidRDefault="00B4696A" w:rsidP="00B4696A">
      <w:pPr>
        <w:widowControl w:val="0"/>
        <w:autoSpaceDE w:val="0"/>
        <w:autoSpaceDN w:val="0"/>
        <w:jc w:val="right"/>
        <w:rPr>
          <w:rFonts w:ascii="Times New Roman" w:eastAsia="Calibri" w:hAnsi="Times New Roman" w:cs="Times New Roman"/>
          <w:sz w:val="24"/>
          <w:szCs w:val="24"/>
          <w:lang w:eastAsia="ru-RU"/>
        </w:rPr>
      </w:pPr>
    </w:p>
    <w:p w:rsidR="00B4696A" w:rsidRPr="00B4696A" w:rsidRDefault="00B4696A" w:rsidP="00B4696A">
      <w:pPr>
        <w:widowControl w:val="0"/>
        <w:autoSpaceDE w:val="0"/>
        <w:autoSpaceDN w:val="0"/>
        <w:jc w:val="right"/>
        <w:rPr>
          <w:rFonts w:ascii="Times New Roman" w:eastAsia="Calibri" w:hAnsi="Times New Roman" w:cs="Times New Roman"/>
          <w:sz w:val="24"/>
          <w:szCs w:val="24"/>
          <w:lang w:eastAsia="ru-RU"/>
        </w:rPr>
      </w:pPr>
    </w:p>
    <w:p w:rsidR="00B4696A" w:rsidRPr="00B4696A" w:rsidRDefault="00B4696A" w:rsidP="00B4696A">
      <w:pPr>
        <w:widowControl w:val="0"/>
        <w:autoSpaceDE w:val="0"/>
        <w:autoSpaceDN w:val="0"/>
        <w:jc w:val="right"/>
        <w:rPr>
          <w:rFonts w:ascii="Times New Roman" w:eastAsia="Calibri" w:hAnsi="Times New Roman" w:cs="Times New Roman"/>
          <w:sz w:val="24"/>
          <w:szCs w:val="24"/>
          <w:lang w:eastAsia="ru-RU"/>
        </w:rPr>
      </w:pPr>
    </w:p>
    <w:p w:rsidR="00B4696A" w:rsidRPr="00B4696A" w:rsidRDefault="00B4696A" w:rsidP="00B4696A">
      <w:pPr>
        <w:widowControl w:val="0"/>
        <w:autoSpaceDE w:val="0"/>
        <w:autoSpaceDN w:val="0"/>
        <w:jc w:val="right"/>
        <w:rPr>
          <w:rFonts w:ascii="Times New Roman" w:eastAsia="Calibri" w:hAnsi="Times New Roman" w:cs="Times New Roman"/>
          <w:sz w:val="24"/>
          <w:szCs w:val="24"/>
          <w:lang w:eastAsia="ru-RU"/>
        </w:rPr>
      </w:pPr>
    </w:p>
    <w:p w:rsidR="00B4696A" w:rsidRPr="00B4696A" w:rsidRDefault="00B4696A" w:rsidP="00B4696A">
      <w:pPr>
        <w:widowControl w:val="0"/>
        <w:autoSpaceDE w:val="0"/>
        <w:autoSpaceDN w:val="0"/>
        <w:jc w:val="right"/>
        <w:rPr>
          <w:rFonts w:ascii="Times New Roman" w:eastAsia="Calibri" w:hAnsi="Times New Roman" w:cs="Times New Roman"/>
          <w:sz w:val="24"/>
          <w:szCs w:val="24"/>
          <w:lang w:eastAsia="ru-RU"/>
        </w:rPr>
      </w:pPr>
    </w:p>
    <w:p w:rsidR="00B4696A" w:rsidRPr="00B4696A" w:rsidRDefault="00B4696A" w:rsidP="00B4696A">
      <w:pPr>
        <w:widowControl w:val="0"/>
        <w:autoSpaceDE w:val="0"/>
        <w:autoSpaceDN w:val="0"/>
        <w:jc w:val="right"/>
        <w:rPr>
          <w:rFonts w:ascii="Times New Roman" w:eastAsia="Calibri" w:hAnsi="Times New Roman" w:cs="Times New Roman"/>
          <w:sz w:val="24"/>
          <w:szCs w:val="24"/>
          <w:lang w:eastAsia="ru-RU"/>
        </w:rPr>
      </w:pPr>
    </w:p>
    <w:p w:rsidR="00B4696A" w:rsidRPr="00B4696A" w:rsidRDefault="00B4696A" w:rsidP="00B4696A">
      <w:pPr>
        <w:widowControl w:val="0"/>
        <w:autoSpaceDE w:val="0"/>
        <w:autoSpaceDN w:val="0"/>
        <w:jc w:val="right"/>
        <w:rPr>
          <w:rFonts w:ascii="Times New Roman" w:eastAsia="Calibri" w:hAnsi="Times New Roman" w:cs="Times New Roman"/>
          <w:sz w:val="24"/>
          <w:szCs w:val="24"/>
          <w:lang w:eastAsia="ru-RU"/>
        </w:rPr>
      </w:pPr>
    </w:p>
    <w:p w:rsidR="00B4696A" w:rsidRPr="00B4696A" w:rsidRDefault="00B4696A" w:rsidP="00747AD9">
      <w:pPr>
        <w:widowControl w:val="0"/>
        <w:autoSpaceDE w:val="0"/>
        <w:autoSpaceDN w:val="0"/>
        <w:spacing w:after="0"/>
        <w:jc w:val="right"/>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lastRenderedPageBreak/>
        <w:t>Приложение 3</w:t>
      </w:r>
    </w:p>
    <w:p w:rsidR="00B4696A" w:rsidRPr="00B4696A" w:rsidRDefault="00B4696A" w:rsidP="00747AD9">
      <w:pPr>
        <w:widowControl w:val="0"/>
        <w:autoSpaceDE w:val="0"/>
        <w:autoSpaceDN w:val="0"/>
        <w:adjustRightInd w:val="0"/>
        <w:spacing w:after="0"/>
        <w:jc w:val="right"/>
        <w:rPr>
          <w:rFonts w:ascii="Times New Roman" w:hAnsi="Times New Roman" w:cs="Times New Roman"/>
          <w:sz w:val="24"/>
          <w:szCs w:val="24"/>
          <w:lang w:eastAsia="ru-RU"/>
        </w:rPr>
      </w:pPr>
      <w:bookmarkStart w:id="17" w:name="Par392"/>
      <w:bookmarkStart w:id="18" w:name="Par401"/>
      <w:bookmarkEnd w:id="17"/>
      <w:bookmarkEnd w:id="18"/>
      <w:r w:rsidRPr="00B4696A">
        <w:rPr>
          <w:rFonts w:ascii="Times New Roman" w:hAnsi="Times New Roman" w:cs="Times New Roman"/>
          <w:sz w:val="24"/>
          <w:szCs w:val="24"/>
          <w:lang w:eastAsia="ru-RU"/>
        </w:rPr>
        <w:t>к  Порядку предоставления субсидий</w:t>
      </w:r>
    </w:p>
    <w:p w:rsidR="00B4696A" w:rsidRPr="00B4696A" w:rsidRDefault="00B4696A" w:rsidP="00747AD9">
      <w:pPr>
        <w:widowControl w:val="0"/>
        <w:autoSpaceDE w:val="0"/>
        <w:autoSpaceDN w:val="0"/>
        <w:adjustRightInd w:val="0"/>
        <w:spacing w:after="0"/>
        <w:jc w:val="right"/>
        <w:rPr>
          <w:rFonts w:ascii="Times New Roman" w:hAnsi="Times New Roman" w:cs="Times New Roman"/>
          <w:sz w:val="24"/>
          <w:szCs w:val="24"/>
          <w:lang w:eastAsia="ru-RU"/>
        </w:rPr>
      </w:pPr>
      <w:r w:rsidRPr="00B4696A">
        <w:rPr>
          <w:rFonts w:ascii="Times New Roman" w:hAnsi="Times New Roman" w:cs="Times New Roman"/>
          <w:sz w:val="24"/>
          <w:szCs w:val="24"/>
          <w:lang w:eastAsia="ru-RU"/>
        </w:rPr>
        <w:t>из бюджета МО МР «Сыктывдинский»</w:t>
      </w:r>
    </w:p>
    <w:p w:rsidR="00B4696A" w:rsidRPr="00B4696A" w:rsidRDefault="00B4696A" w:rsidP="00747AD9">
      <w:pPr>
        <w:widowControl w:val="0"/>
        <w:autoSpaceDE w:val="0"/>
        <w:autoSpaceDN w:val="0"/>
        <w:adjustRightInd w:val="0"/>
        <w:spacing w:after="0"/>
        <w:jc w:val="right"/>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на поддержку социально </w:t>
      </w:r>
      <w:proofErr w:type="gramStart"/>
      <w:r w:rsidRPr="00B4696A">
        <w:rPr>
          <w:rFonts w:ascii="Times New Roman" w:hAnsi="Times New Roman" w:cs="Times New Roman"/>
          <w:sz w:val="24"/>
          <w:szCs w:val="24"/>
          <w:lang w:eastAsia="ru-RU"/>
        </w:rPr>
        <w:t>ориентированных</w:t>
      </w:r>
      <w:proofErr w:type="gramEnd"/>
    </w:p>
    <w:p w:rsidR="00B4696A" w:rsidRPr="00B4696A" w:rsidRDefault="00B4696A" w:rsidP="00747AD9">
      <w:pPr>
        <w:widowControl w:val="0"/>
        <w:autoSpaceDE w:val="0"/>
        <w:autoSpaceDN w:val="0"/>
        <w:adjustRightInd w:val="0"/>
        <w:spacing w:after="0"/>
        <w:jc w:val="right"/>
        <w:rPr>
          <w:rFonts w:ascii="Times New Roman" w:hAnsi="Times New Roman" w:cs="Times New Roman"/>
          <w:sz w:val="24"/>
          <w:szCs w:val="24"/>
          <w:lang w:eastAsia="ru-RU"/>
        </w:rPr>
      </w:pPr>
      <w:r w:rsidRPr="00B4696A">
        <w:rPr>
          <w:rFonts w:ascii="Times New Roman" w:hAnsi="Times New Roman" w:cs="Times New Roman"/>
          <w:sz w:val="24"/>
          <w:szCs w:val="24"/>
          <w:lang w:eastAsia="ru-RU"/>
        </w:rPr>
        <w:t>некоммерческих организаций</w:t>
      </w:r>
    </w:p>
    <w:p w:rsidR="00B4696A" w:rsidRPr="00B4696A" w:rsidRDefault="00B4696A" w:rsidP="00747AD9">
      <w:pPr>
        <w:widowControl w:val="0"/>
        <w:autoSpaceDE w:val="0"/>
        <w:autoSpaceDN w:val="0"/>
        <w:adjustRightInd w:val="0"/>
        <w:spacing w:after="0"/>
        <w:jc w:val="right"/>
        <w:rPr>
          <w:rFonts w:ascii="Times New Roman" w:hAnsi="Times New Roman" w:cs="Times New Roman"/>
          <w:sz w:val="24"/>
          <w:szCs w:val="24"/>
          <w:lang w:eastAsia="ru-RU"/>
        </w:rPr>
      </w:pPr>
    </w:p>
    <w:p w:rsidR="00B4696A" w:rsidRPr="00B4696A" w:rsidRDefault="00B4696A" w:rsidP="00747AD9">
      <w:pPr>
        <w:widowControl w:val="0"/>
        <w:autoSpaceDE w:val="0"/>
        <w:autoSpaceDN w:val="0"/>
        <w:adjustRightInd w:val="0"/>
        <w:spacing w:after="0"/>
        <w:jc w:val="center"/>
        <w:rPr>
          <w:rFonts w:ascii="Times New Roman" w:hAnsi="Times New Roman" w:cs="Times New Roman"/>
          <w:b/>
          <w:bCs/>
          <w:sz w:val="24"/>
          <w:szCs w:val="24"/>
          <w:lang w:eastAsia="ru-RU"/>
        </w:rPr>
      </w:pPr>
    </w:p>
    <w:p w:rsidR="00B4696A" w:rsidRPr="00B4696A" w:rsidRDefault="00B4696A" w:rsidP="00747AD9">
      <w:pPr>
        <w:widowControl w:val="0"/>
        <w:autoSpaceDE w:val="0"/>
        <w:autoSpaceDN w:val="0"/>
        <w:adjustRightInd w:val="0"/>
        <w:spacing w:after="0"/>
        <w:jc w:val="center"/>
        <w:rPr>
          <w:rFonts w:ascii="Times New Roman" w:hAnsi="Times New Roman" w:cs="Times New Roman"/>
          <w:b/>
          <w:bCs/>
          <w:sz w:val="24"/>
          <w:szCs w:val="24"/>
          <w:lang w:eastAsia="ru-RU"/>
        </w:rPr>
      </w:pPr>
      <w:r w:rsidRPr="00B4696A">
        <w:rPr>
          <w:rFonts w:ascii="Times New Roman" w:hAnsi="Times New Roman" w:cs="Times New Roman"/>
          <w:b/>
          <w:bCs/>
          <w:sz w:val="24"/>
          <w:szCs w:val="24"/>
          <w:lang w:eastAsia="ru-RU"/>
        </w:rPr>
        <w:t>ПОРЯДОК</w:t>
      </w:r>
    </w:p>
    <w:p w:rsidR="00B4696A" w:rsidRPr="00B4696A" w:rsidRDefault="00B4696A" w:rsidP="00747AD9">
      <w:pPr>
        <w:widowControl w:val="0"/>
        <w:autoSpaceDE w:val="0"/>
        <w:autoSpaceDN w:val="0"/>
        <w:adjustRightInd w:val="0"/>
        <w:spacing w:after="0"/>
        <w:jc w:val="center"/>
        <w:rPr>
          <w:rFonts w:ascii="Times New Roman" w:hAnsi="Times New Roman" w:cs="Times New Roman"/>
          <w:b/>
          <w:bCs/>
          <w:sz w:val="24"/>
          <w:szCs w:val="24"/>
          <w:lang w:eastAsia="ru-RU"/>
        </w:rPr>
      </w:pPr>
      <w:r w:rsidRPr="00B4696A">
        <w:rPr>
          <w:rFonts w:ascii="Times New Roman" w:hAnsi="Times New Roman" w:cs="Times New Roman"/>
          <w:b/>
          <w:bCs/>
          <w:sz w:val="24"/>
          <w:szCs w:val="24"/>
          <w:lang w:eastAsia="ru-RU"/>
        </w:rPr>
        <w:t>ПРЕДСТАВЛЕНИЯ ОТЧЕТОВ О РАСХОДАХ, ИСТОЧНИКОМ ФИНАНСОВОГО</w:t>
      </w:r>
    </w:p>
    <w:p w:rsidR="00B4696A" w:rsidRPr="00B4696A" w:rsidRDefault="00B4696A" w:rsidP="00747AD9">
      <w:pPr>
        <w:widowControl w:val="0"/>
        <w:autoSpaceDE w:val="0"/>
        <w:autoSpaceDN w:val="0"/>
        <w:adjustRightInd w:val="0"/>
        <w:spacing w:after="0"/>
        <w:jc w:val="center"/>
        <w:rPr>
          <w:rFonts w:ascii="Times New Roman" w:hAnsi="Times New Roman" w:cs="Times New Roman"/>
          <w:b/>
          <w:bCs/>
          <w:sz w:val="24"/>
          <w:szCs w:val="24"/>
          <w:lang w:eastAsia="ru-RU"/>
        </w:rPr>
      </w:pPr>
      <w:proofErr w:type="gramStart"/>
      <w:r w:rsidRPr="00B4696A">
        <w:rPr>
          <w:rFonts w:ascii="Times New Roman" w:hAnsi="Times New Roman" w:cs="Times New Roman"/>
          <w:b/>
          <w:bCs/>
          <w:sz w:val="24"/>
          <w:szCs w:val="24"/>
          <w:lang w:eastAsia="ru-RU"/>
        </w:rPr>
        <w:t>ОБЕСПЕЧЕНИЯ</w:t>
      </w:r>
      <w:proofErr w:type="gramEnd"/>
      <w:r w:rsidRPr="00B4696A">
        <w:rPr>
          <w:rFonts w:ascii="Times New Roman" w:hAnsi="Times New Roman" w:cs="Times New Roman"/>
          <w:b/>
          <w:bCs/>
          <w:sz w:val="24"/>
          <w:szCs w:val="24"/>
          <w:lang w:eastAsia="ru-RU"/>
        </w:rPr>
        <w:t xml:space="preserve"> КОТОРЫХ ЯВЛЯЮТСЯ СУБСИДИИ, ПРЕДОСТАВЛЯЕМЫЕ</w:t>
      </w:r>
    </w:p>
    <w:p w:rsidR="00B4696A" w:rsidRPr="00B4696A" w:rsidRDefault="00B4696A" w:rsidP="00747AD9">
      <w:pPr>
        <w:widowControl w:val="0"/>
        <w:autoSpaceDE w:val="0"/>
        <w:autoSpaceDN w:val="0"/>
        <w:adjustRightInd w:val="0"/>
        <w:spacing w:after="0"/>
        <w:jc w:val="center"/>
        <w:rPr>
          <w:rFonts w:ascii="Times New Roman" w:hAnsi="Times New Roman" w:cs="Times New Roman"/>
          <w:b/>
          <w:bCs/>
          <w:sz w:val="24"/>
          <w:szCs w:val="24"/>
          <w:lang w:eastAsia="ru-RU"/>
        </w:rPr>
      </w:pPr>
      <w:r w:rsidRPr="00B4696A">
        <w:rPr>
          <w:rFonts w:ascii="Times New Roman" w:hAnsi="Times New Roman" w:cs="Times New Roman"/>
          <w:b/>
          <w:bCs/>
          <w:sz w:val="24"/>
          <w:szCs w:val="24"/>
          <w:lang w:eastAsia="ru-RU"/>
        </w:rPr>
        <w:t>ИЗ БЮДЖЕТА МО МР «СЫКТЫВДИНСКИЙ» НА ПОДДЕРЖКУ</w:t>
      </w:r>
    </w:p>
    <w:p w:rsidR="00B4696A" w:rsidRPr="00B4696A" w:rsidRDefault="00B4696A" w:rsidP="00747AD9">
      <w:pPr>
        <w:widowControl w:val="0"/>
        <w:autoSpaceDE w:val="0"/>
        <w:autoSpaceDN w:val="0"/>
        <w:adjustRightInd w:val="0"/>
        <w:spacing w:after="0"/>
        <w:jc w:val="center"/>
        <w:rPr>
          <w:rFonts w:ascii="Times New Roman" w:hAnsi="Times New Roman" w:cs="Times New Roman"/>
          <w:b/>
          <w:bCs/>
          <w:sz w:val="24"/>
          <w:szCs w:val="24"/>
          <w:lang w:eastAsia="ru-RU"/>
        </w:rPr>
      </w:pPr>
      <w:r w:rsidRPr="00B4696A">
        <w:rPr>
          <w:rFonts w:ascii="Times New Roman" w:hAnsi="Times New Roman" w:cs="Times New Roman"/>
          <w:b/>
          <w:bCs/>
          <w:sz w:val="24"/>
          <w:szCs w:val="24"/>
          <w:lang w:eastAsia="ru-RU"/>
        </w:rPr>
        <w:t>СОЦИАЛЬНО ОРИЕНТИРОВАННЫХ НЕКОММЕРЧЕСКИХ ОРГАНИЗАЦИЙ</w:t>
      </w:r>
    </w:p>
    <w:p w:rsidR="00B4696A" w:rsidRPr="00B4696A" w:rsidRDefault="00B4696A" w:rsidP="00747AD9">
      <w:pPr>
        <w:widowControl w:val="0"/>
        <w:autoSpaceDE w:val="0"/>
        <w:autoSpaceDN w:val="0"/>
        <w:adjustRightInd w:val="0"/>
        <w:spacing w:after="0"/>
        <w:rPr>
          <w:rFonts w:ascii="Times New Roman" w:hAnsi="Times New Roman" w:cs="Times New Roman"/>
          <w:sz w:val="24"/>
          <w:szCs w:val="24"/>
          <w:lang w:eastAsia="ru-RU"/>
        </w:rPr>
      </w:pPr>
    </w:p>
    <w:p w:rsidR="00B4696A" w:rsidRPr="00B4696A" w:rsidRDefault="00B4696A" w:rsidP="00747AD9">
      <w:pPr>
        <w:widowControl w:val="0"/>
        <w:autoSpaceDE w:val="0"/>
        <w:autoSpaceDN w:val="0"/>
        <w:adjustRightInd w:val="0"/>
        <w:spacing w:after="0"/>
        <w:ind w:firstLine="54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1. Настоящий Порядок устанавливает правила представления отчетов о расходах, источником финансового обеспечения которых являются субсидии, предоставляемые из бюджета МО МР «Сыктывдинский» на поддержку социально ориентированных некоммерческих организаций (далее - субсидия).</w:t>
      </w:r>
    </w:p>
    <w:p w:rsidR="00B4696A" w:rsidRPr="00B4696A" w:rsidRDefault="00B4696A" w:rsidP="00747AD9">
      <w:pPr>
        <w:widowControl w:val="0"/>
        <w:autoSpaceDE w:val="0"/>
        <w:autoSpaceDN w:val="0"/>
        <w:adjustRightInd w:val="0"/>
        <w:spacing w:after="0"/>
        <w:ind w:firstLine="54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2. Социально ориентированные некоммерческие организации, получающие субсидии (далее - получатели субсидий), представляют в администрацию МО МР «Сыктывдинский» отчет о целевом использовании субсидии на бумажном носителе.</w:t>
      </w:r>
    </w:p>
    <w:p w:rsidR="00B4696A" w:rsidRPr="00B4696A" w:rsidRDefault="00B4696A" w:rsidP="00747AD9">
      <w:pPr>
        <w:widowControl w:val="0"/>
        <w:autoSpaceDE w:val="0"/>
        <w:autoSpaceDN w:val="0"/>
        <w:adjustRightInd w:val="0"/>
        <w:spacing w:after="0"/>
        <w:ind w:firstLine="54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3. Получатели субсидии составляют отчет на основании документов, подтверждающих целевое использование субсидии.</w:t>
      </w:r>
    </w:p>
    <w:p w:rsidR="00B4696A" w:rsidRPr="00B4696A" w:rsidRDefault="00B4696A" w:rsidP="00747AD9">
      <w:pPr>
        <w:widowControl w:val="0"/>
        <w:autoSpaceDE w:val="0"/>
        <w:autoSpaceDN w:val="0"/>
        <w:adjustRightInd w:val="0"/>
        <w:spacing w:after="0"/>
        <w:ind w:firstLine="54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4. Получатели субсидии осуществляют учет и хранение документов, подтверждающих использование субсидии.</w:t>
      </w:r>
    </w:p>
    <w:p w:rsidR="00B4696A" w:rsidRPr="00B4696A" w:rsidRDefault="00B4696A" w:rsidP="00747AD9">
      <w:pPr>
        <w:widowControl w:val="0"/>
        <w:autoSpaceDE w:val="0"/>
        <w:autoSpaceDN w:val="0"/>
        <w:adjustRightInd w:val="0"/>
        <w:spacing w:after="0"/>
        <w:ind w:firstLine="54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5. Отчет составляется в рублях с двумя десятичными знаками после запятой в двух экземплярах.</w:t>
      </w:r>
    </w:p>
    <w:p w:rsidR="00B4696A" w:rsidRPr="00B4696A" w:rsidRDefault="00B4696A" w:rsidP="00747AD9">
      <w:pPr>
        <w:widowControl w:val="0"/>
        <w:autoSpaceDE w:val="0"/>
        <w:autoSpaceDN w:val="0"/>
        <w:adjustRightInd w:val="0"/>
        <w:spacing w:after="0"/>
        <w:ind w:firstLine="54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6. Отчет подписывается руководителем получателя субсидии, главным бухгалтером и заверяется печатью получателя субсидии.</w:t>
      </w:r>
    </w:p>
    <w:p w:rsidR="00B4696A" w:rsidRPr="00B4696A" w:rsidRDefault="00B4696A" w:rsidP="00747AD9">
      <w:pPr>
        <w:widowControl w:val="0"/>
        <w:autoSpaceDE w:val="0"/>
        <w:autoSpaceDN w:val="0"/>
        <w:adjustRightInd w:val="0"/>
        <w:spacing w:after="0"/>
        <w:ind w:firstLine="540"/>
        <w:jc w:val="both"/>
        <w:rPr>
          <w:rFonts w:ascii="Times New Roman" w:hAnsi="Times New Roman" w:cs="Times New Roman"/>
          <w:sz w:val="24"/>
          <w:szCs w:val="24"/>
          <w:lang w:eastAsia="ru-RU"/>
        </w:rPr>
      </w:pPr>
      <w:r w:rsidRPr="00B4696A">
        <w:rPr>
          <w:rFonts w:ascii="Times New Roman" w:hAnsi="Times New Roman" w:cs="Times New Roman"/>
          <w:sz w:val="24"/>
          <w:szCs w:val="24"/>
          <w:lang w:eastAsia="ru-RU"/>
        </w:rPr>
        <w:t>7. Отчет представляется получателем субсидии в администрацию МО МР «Сыктывдинский» ежемесячно, до 15-го числа, следующего месяца, в двух экземплярах: один экземпляр остается в  отделе по работе с Советом и сельскими поселениями администрации МО МР «Сыктывдинский», второй экземпляр с пометкой администрации МО МР «Сыктывдинский» о получении отчета возвращается получателю субсидии.</w:t>
      </w:r>
    </w:p>
    <w:p w:rsidR="00B4696A" w:rsidRPr="00B4696A" w:rsidRDefault="00B4696A" w:rsidP="00747AD9">
      <w:pPr>
        <w:widowControl w:val="0"/>
        <w:autoSpaceDE w:val="0"/>
        <w:autoSpaceDN w:val="0"/>
        <w:adjustRightInd w:val="0"/>
        <w:spacing w:after="0"/>
        <w:rPr>
          <w:rFonts w:ascii="Times New Roman" w:hAnsi="Times New Roman" w:cs="Times New Roman"/>
          <w:sz w:val="24"/>
          <w:szCs w:val="24"/>
          <w:lang w:eastAsia="ru-RU"/>
        </w:rPr>
      </w:pPr>
    </w:p>
    <w:p w:rsidR="00B4696A" w:rsidRPr="00B4696A" w:rsidRDefault="00B4696A" w:rsidP="00747AD9">
      <w:pPr>
        <w:widowControl w:val="0"/>
        <w:autoSpaceDE w:val="0"/>
        <w:autoSpaceDN w:val="0"/>
        <w:adjustRightInd w:val="0"/>
        <w:spacing w:after="0"/>
        <w:jc w:val="right"/>
        <w:outlineLvl w:val="1"/>
        <w:rPr>
          <w:rFonts w:ascii="Times New Roman" w:hAnsi="Times New Roman" w:cs="Times New Roman"/>
          <w:sz w:val="24"/>
          <w:szCs w:val="24"/>
          <w:lang w:eastAsia="ru-RU"/>
        </w:rPr>
      </w:pPr>
      <w:r w:rsidRPr="00B4696A">
        <w:rPr>
          <w:rFonts w:ascii="Times New Roman" w:hAnsi="Times New Roman" w:cs="Times New Roman"/>
          <w:sz w:val="24"/>
          <w:szCs w:val="24"/>
          <w:lang w:eastAsia="ru-RU"/>
        </w:rPr>
        <w:t>Приложение 4</w:t>
      </w:r>
    </w:p>
    <w:p w:rsidR="00B4696A" w:rsidRPr="00B4696A" w:rsidRDefault="00B4696A" w:rsidP="00747AD9">
      <w:pPr>
        <w:widowControl w:val="0"/>
        <w:autoSpaceDE w:val="0"/>
        <w:autoSpaceDN w:val="0"/>
        <w:adjustRightInd w:val="0"/>
        <w:spacing w:after="0"/>
        <w:jc w:val="right"/>
        <w:rPr>
          <w:rFonts w:ascii="Times New Roman" w:hAnsi="Times New Roman" w:cs="Times New Roman"/>
          <w:sz w:val="24"/>
          <w:szCs w:val="24"/>
          <w:lang w:eastAsia="ru-RU"/>
        </w:rPr>
      </w:pPr>
      <w:bookmarkStart w:id="19" w:name="Par428"/>
      <w:bookmarkEnd w:id="19"/>
      <w:r w:rsidRPr="00B4696A">
        <w:rPr>
          <w:rFonts w:ascii="Times New Roman" w:hAnsi="Times New Roman" w:cs="Times New Roman"/>
          <w:sz w:val="24"/>
          <w:szCs w:val="24"/>
          <w:lang w:eastAsia="ru-RU"/>
        </w:rPr>
        <w:t>к Порядку предоставления субсидий</w:t>
      </w:r>
    </w:p>
    <w:p w:rsidR="00B4696A" w:rsidRPr="00B4696A" w:rsidRDefault="00B4696A" w:rsidP="00747AD9">
      <w:pPr>
        <w:widowControl w:val="0"/>
        <w:autoSpaceDE w:val="0"/>
        <w:autoSpaceDN w:val="0"/>
        <w:adjustRightInd w:val="0"/>
        <w:spacing w:after="0"/>
        <w:jc w:val="right"/>
        <w:rPr>
          <w:rFonts w:ascii="Times New Roman" w:hAnsi="Times New Roman" w:cs="Times New Roman"/>
          <w:sz w:val="24"/>
          <w:szCs w:val="24"/>
          <w:lang w:eastAsia="ru-RU"/>
        </w:rPr>
      </w:pPr>
      <w:r w:rsidRPr="00B4696A">
        <w:rPr>
          <w:rFonts w:ascii="Times New Roman" w:hAnsi="Times New Roman" w:cs="Times New Roman"/>
          <w:sz w:val="24"/>
          <w:szCs w:val="24"/>
          <w:lang w:eastAsia="ru-RU"/>
        </w:rPr>
        <w:t>из бюджета МО МР «Сыктывдинский»</w:t>
      </w:r>
    </w:p>
    <w:p w:rsidR="00B4696A" w:rsidRPr="00B4696A" w:rsidRDefault="00B4696A" w:rsidP="00747AD9">
      <w:pPr>
        <w:widowControl w:val="0"/>
        <w:autoSpaceDE w:val="0"/>
        <w:autoSpaceDN w:val="0"/>
        <w:adjustRightInd w:val="0"/>
        <w:spacing w:after="0"/>
        <w:jc w:val="right"/>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на поддержку социально </w:t>
      </w:r>
      <w:proofErr w:type="gramStart"/>
      <w:r w:rsidRPr="00B4696A">
        <w:rPr>
          <w:rFonts w:ascii="Times New Roman" w:hAnsi="Times New Roman" w:cs="Times New Roman"/>
          <w:sz w:val="24"/>
          <w:szCs w:val="24"/>
          <w:lang w:eastAsia="ru-RU"/>
        </w:rPr>
        <w:t>ориентированных</w:t>
      </w:r>
      <w:proofErr w:type="gramEnd"/>
    </w:p>
    <w:p w:rsidR="00B4696A" w:rsidRPr="00B4696A" w:rsidRDefault="00B4696A" w:rsidP="00747AD9">
      <w:pPr>
        <w:widowControl w:val="0"/>
        <w:autoSpaceDE w:val="0"/>
        <w:autoSpaceDN w:val="0"/>
        <w:adjustRightInd w:val="0"/>
        <w:spacing w:after="0"/>
        <w:jc w:val="right"/>
        <w:rPr>
          <w:rFonts w:ascii="Times New Roman" w:hAnsi="Times New Roman" w:cs="Times New Roman"/>
          <w:sz w:val="24"/>
          <w:szCs w:val="24"/>
          <w:lang w:eastAsia="ru-RU"/>
        </w:rPr>
      </w:pPr>
      <w:r w:rsidRPr="00B4696A">
        <w:rPr>
          <w:rFonts w:ascii="Times New Roman" w:hAnsi="Times New Roman" w:cs="Times New Roman"/>
          <w:sz w:val="24"/>
          <w:szCs w:val="24"/>
          <w:lang w:eastAsia="ru-RU"/>
        </w:rPr>
        <w:t>некоммерческих организаций</w:t>
      </w:r>
    </w:p>
    <w:p w:rsidR="00B4696A" w:rsidRPr="00B4696A" w:rsidRDefault="00B4696A" w:rsidP="00B4696A">
      <w:pPr>
        <w:widowControl w:val="0"/>
        <w:autoSpaceDE w:val="0"/>
        <w:autoSpaceDN w:val="0"/>
        <w:jc w:val="center"/>
        <w:rPr>
          <w:rFonts w:ascii="Times New Roman" w:eastAsia="Calibri" w:hAnsi="Times New Roman" w:cs="Times New Roman"/>
          <w:sz w:val="24"/>
          <w:szCs w:val="24"/>
          <w:lang w:eastAsia="ru-RU"/>
        </w:rPr>
      </w:pPr>
    </w:p>
    <w:p w:rsidR="00B4696A" w:rsidRPr="00B4696A" w:rsidRDefault="00B4696A" w:rsidP="00B4696A">
      <w:pPr>
        <w:widowControl w:val="0"/>
        <w:autoSpaceDE w:val="0"/>
        <w:autoSpaceDN w:val="0"/>
        <w:jc w:val="center"/>
        <w:rPr>
          <w:rFonts w:ascii="Times New Roman" w:eastAsia="Calibri" w:hAnsi="Times New Roman" w:cs="Times New Roman"/>
          <w:sz w:val="24"/>
          <w:szCs w:val="24"/>
          <w:lang w:eastAsia="ru-RU"/>
        </w:rPr>
      </w:pPr>
    </w:p>
    <w:p w:rsidR="00B4696A" w:rsidRPr="00B4696A" w:rsidRDefault="00B4696A" w:rsidP="00B4696A">
      <w:pPr>
        <w:widowControl w:val="0"/>
        <w:autoSpaceDE w:val="0"/>
        <w:autoSpaceDN w:val="0"/>
        <w:jc w:val="center"/>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ОТЧЕТ</w:t>
      </w:r>
    </w:p>
    <w:p w:rsidR="00B4696A" w:rsidRPr="00B4696A" w:rsidRDefault="00B4696A" w:rsidP="00B4696A">
      <w:pPr>
        <w:widowControl w:val="0"/>
        <w:autoSpaceDE w:val="0"/>
        <w:autoSpaceDN w:val="0"/>
        <w:jc w:val="center"/>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о расходовании субсидий ________________</w:t>
      </w:r>
    </w:p>
    <w:p w:rsidR="00B4696A" w:rsidRPr="00B4696A" w:rsidRDefault="00B4696A" w:rsidP="00B4696A">
      <w:pPr>
        <w:widowControl w:val="0"/>
        <w:autoSpaceDE w:val="0"/>
        <w:autoSpaceDN w:val="0"/>
        <w:jc w:val="center"/>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 xml:space="preserve">                                                (период)</w:t>
      </w:r>
    </w:p>
    <w:p w:rsidR="00B4696A" w:rsidRPr="00B4696A" w:rsidRDefault="00B4696A" w:rsidP="00B4696A">
      <w:pPr>
        <w:widowControl w:val="0"/>
        <w:autoSpaceDE w:val="0"/>
        <w:autoSpaceDN w:val="0"/>
        <w:jc w:val="center"/>
        <w:rPr>
          <w:rFonts w:ascii="Times New Roman" w:eastAsia="Calibri" w:hAnsi="Times New Roman" w:cs="Times New Roman"/>
          <w:sz w:val="24"/>
          <w:szCs w:val="24"/>
          <w:lang w:eastAsia="ru-RU"/>
        </w:rPr>
      </w:pPr>
    </w:p>
    <w:p w:rsidR="00B4696A" w:rsidRPr="00B4696A" w:rsidRDefault="00B4696A" w:rsidP="00B4696A">
      <w:pPr>
        <w:widowControl w:val="0"/>
        <w:autoSpaceDE w:val="0"/>
        <w:autoSpaceDN w:val="0"/>
        <w:jc w:val="center"/>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___________________________________________________________________________</w:t>
      </w:r>
    </w:p>
    <w:p w:rsidR="00B4696A" w:rsidRPr="00B4696A" w:rsidRDefault="00B4696A" w:rsidP="00B4696A">
      <w:pPr>
        <w:widowControl w:val="0"/>
        <w:autoSpaceDE w:val="0"/>
        <w:autoSpaceDN w:val="0"/>
        <w:jc w:val="center"/>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(наименование социально ориентированной некоммерческой организации)</w:t>
      </w:r>
    </w:p>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bl>
      <w:tblPr>
        <w:tblW w:w="9520" w:type="dxa"/>
        <w:tblCellSpacing w:w="5" w:type="nil"/>
        <w:tblInd w:w="75" w:type="dxa"/>
        <w:tblLayout w:type="fixed"/>
        <w:tblCellMar>
          <w:left w:w="75" w:type="dxa"/>
          <w:right w:w="75" w:type="dxa"/>
        </w:tblCellMar>
        <w:tblLook w:val="0000" w:firstRow="0" w:lastRow="0" w:firstColumn="0" w:lastColumn="0" w:noHBand="0" w:noVBand="0"/>
      </w:tblPr>
      <w:tblGrid>
        <w:gridCol w:w="595"/>
        <w:gridCol w:w="2142"/>
        <w:gridCol w:w="1190"/>
        <w:gridCol w:w="1743"/>
        <w:gridCol w:w="1843"/>
        <w:gridCol w:w="2007"/>
      </w:tblGrid>
      <w:tr w:rsidR="00B4696A" w:rsidRPr="00B4696A" w:rsidTr="00F40BE1">
        <w:trPr>
          <w:trHeight w:val="3000"/>
          <w:tblCellSpacing w:w="5" w:type="nil"/>
        </w:trPr>
        <w:tc>
          <w:tcPr>
            <w:tcW w:w="595" w:type="dxa"/>
            <w:tcBorders>
              <w:top w:val="single" w:sz="8" w:space="0" w:color="auto"/>
              <w:left w:val="single" w:sz="8" w:space="0" w:color="auto"/>
              <w:bottom w:val="single" w:sz="4" w:space="0" w:color="auto"/>
              <w:right w:val="single" w:sz="8" w:space="0" w:color="auto"/>
            </w:tcBorders>
          </w:tcPr>
          <w:p w:rsidR="00B4696A" w:rsidRPr="00B4696A" w:rsidRDefault="00B4696A" w:rsidP="00B4696A">
            <w:pPr>
              <w:widowControl w:val="0"/>
              <w:autoSpaceDE w:val="0"/>
              <w:autoSpaceDN w:val="0"/>
              <w:adjustRightInd w:val="0"/>
              <w:jc w:val="center"/>
              <w:rPr>
                <w:rFonts w:ascii="Times New Roman" w:hAnsi="Times New Roman" w:cs="Times New Roman"/>
                <w:sz w:val="23"/>
                <w:szCs w:val="23"/>
                <w:lang w:eastAsia="ru-RU"/>
              </w:rPr>
            </w:pPr>
            <w:r w:rsidRPr="00B4696A">
              <w:rPr>
                <w:rFonts w:ascii="Times New Roman" w:hAnsi="Times New Roman" w:cs="Times New Roman"/>
                <w:sz w:val="23"/>
                <w:szCs w:val="23"/>
                <w:lang w:eastAsia="ru-RU"/>
              </w:rPr>
              <w:t>N</w:t>
            </w:r>
          </w:p>
        </w:tc>
        <w:tc>
          <w:tcPr>
            <w:tcW w:w="2142" w:type="dxa"/>
            <w:tcBorders>
              <w:top w:val="single" w:sz="8" w:space="0" w:color="auto"/>
              <w:left w:val="single" w:sz="8" w:space="0" w:color="auto"/>
              <w:bottom w:val="single" w:sz="4" w:space="0" w:color="auto"/>
              <w:right w:val="single" w:sz="8" w:space="0" w:color="auto"/>
            </w:tcBorders>
          </w:tcPr>
          <w:p w:rsidR="00B4696A" w:rsidRPr="00B4696A" w:rsidRDefault="00B4696A" w:rsidP="00B4696A">
            <w:pPr>
              <w:widowControl w:val="0"/>
              <w:autoSpaceDE w:val="0"/>
              <w:autoSpaceDN w:val="0"/>
              <w:adjustRightInd w:val="0"/>
              <w:jc w:val="center"/>
              <w:rPr>
                <w:rFonts w:ascii="Times New Roman" w:hAnsi="Times New Roman" w:cs="Times New Roman"/>
                <w:sz w:val="23"/>
                <w:szCs w:val="23"/>
                <w:lang w:eastAsia="ru-RU"/>
              </w:rPr>
            </w:pPr>
            <w:r w:rsidRPr="00B4696A">
              <w:rPr>
                <w:rFonts w:ascii="Times New Roman" w:hAnsi="Times New Roman" w:cs="Times New Roman"/>
                <w:sz w:val="23"/>
                <w:szCs w:val="23"/>
                <w:lang w:eastAsia="ru-RU"/>
              </w:rPr>
              <w:t>Дата, номер</w:t>
            </w:r>
          </w:p>
          <w:p w:rsidR="00B4696A" w:rsidRPr="00B4696A" w:rsidRDefault="00B4696A" w:rsidP="00B4696A">
            <w:pPr>
              <w:widowControl w:val="0"/>
              <w:autoSpaceDE w:val="0"/>
              <w:autoSpaceDN w:val="0"/>
              <w:adjustRightInd w:val="0"/>
              <w:jc w:val="center"/>
              <w:rPr>
                <w:rFonts w:ascii="Times New Roman" w:hAnsi="Times New Roman" w:cs="Times New Roman"/>
                <w:sz w:val="23"/>
                <w:szCs w:val="23"/>
                <w:lang w:eastAsia="ru-RU"/>
              </w:rPr>
            </w:pPr>
            <w:r w:rsidRPr="00B4696A">
              <w:rPr>
                <w:rFonts w:ascii="Times New Roman" w:hAnsi="Times New Roman" w:cs="Times New Roman"/>
                <w:sz w:val="23"/>
                <w:szCs w:val="23"/>
                <w:lang w:eastAsia="ru-RU"/>
              </w:rPr>
              <w:t>постановления</w:t>
            </w:r>
          </w:p>
          <w:p w:rsidR="00B4696A" w:rsidRPr="00B4696A" w:rsidRDefault="00B4696A" w:rsidP="00B4696A">
            <w:pPr>
              <w:widowControl w:val="0"/>
              <w:autoSpaceDE w:val="0"/>
              <w:autoSpaceDN w:val="0"/>
              <w:adjustRightInd w:val="0"/>
              <w:jc w:val="center"/>
              <w:rPr>
                <w:rFonts w:ascii="Times New Roman" w:hAnsi="Times New Roman" w:cs="Times New Roman"/>
                <w:sz w:val="23"/>
                <w:szCs w:val="23"/>
                <w:lang w:eastAsia="ru-RU"/>
              </w:rPr>
            </w:pPr>
            <w:r w:rsidRPr="00B4696A">
              <w:rPr>
                <w:rFonts w:ascii="Times New Roman" w:hAnsi="Times New Roman" w:cs="Times New Roman"/>
                <w:sz w:val="23"/>
                <w:szCs w:val="23"/>
                <w:lang w:eastAsia="ru-RU"/>
              </w:rPr>
              <w:t>администрации</w:t>
            </w:r>
          </w:p>
          <w:p w:rsidR="00B4696A" w:rsidRPr="00B4696A" w:rsidRDefault="00B4696A" w:rsidP="00B4696A">
            <w:pPr>
              <w:widowControl w:val="0"/>
              <w:autoSpaceDE w:val="0"/>
              <w:autoSpaceDN w:val="0"/>
              <w:adjustRightInd w:val="0"/>
              <w:jc w:val="center"/>
              <w:rPr>
                <w:rFonts w:ascii="Times New Roman" w:hAnsi="Times New Roman" w:cs="Times New Roman"/>
                <w:sz w:val="23"/>
                <w:szCs w:val="23"/>
                <w:lang w:eastAsia="ru-RU"/>
              </w:rPr>
            </w:pPr>
            <w:r w:rsidRPr="00B4696A">
              <w:rPr>
                <w:rFonts w:ascii="Times New Roman" w:hAnsi="Times New Roman" w:cs="Times New Roman"/>
                <w:sz w:val="23"/>
                <w:szCs w:val="23"/>
                <w:lang w:eastAsia="ru-RU"/>
              </w:rPr>
              <w:t>муниципального</w:t>
            </w:r>
          </w:p>
          <w:p w:rsidR="00B4696A" w:rsidRPr="00B4696A" w:rsidRDefault="00B4696A" w:rsidP="00B4696A">
            <w:pPr>
              <w:widowControl w:val="0"/>
              <w:autoSpaceDE w:val="0"/>
              <w:autoSpaceDN w:val="0"/>
              <w:adjustRightInd w:val="0"/>
              <w:jc w:val="center"/>
              <w:rPr>
                <w:rFonts w:ascii="Times New Roman" w:hAnsi="Times New Roman" w:cs="Times New Roman"/>
                <w:sz w:val="23"/>
                <w:szCs w:val="23"/>
                <w:lang w:eastAsia="ru-RU"/>
              </w:rPr>
            </w:pPr>
            <w:r w:rsidRPr="00B4696A">
              <w:rPr>
                <w:rFonts w:ascii="Times New Roman" w:hAnsi="Times New Roman" w:cs="Times New Roman"/>
                <w:sz w:val="23"/>
                <w:szCs w:val="23"/>
                <w:lang w:eastAsia="ru-RU"/>
              </w:rPr>
              <w:t>района</w:t>
            </w:r>
          </w:p>
          <w:p w:rsidR="00B4696A" w:rsidRPr="00B4696A" w:rsidRDefault="00B4696A" w:rsidP="00B4696A">
            <w:pPr>
              <w:widowControl w:val="0"/>
              <w:autoSpaceDE w:val="0"/>
              <w:autoSpaceDN w:val="0"/>
              <w:adjustRightInd w:val="0"/>
              <w:jc w:val="center"/>
              <w:rPr>
                <w:rFonts w:ascii="Times New Roman" w:hAnsi="Times New Roman" w:cs="Times New Roman"/>
                <w:sz w:val="23"/>
                <w:szCs w:val="23"/>
                <w:lang w:eastAsia="ru-RU"/>
              </w:rPr>
            </w:pPr>
            <w:r w:rsidRPr="00B4696A">
              <w:rPr>
                <w:rFonts w:ascii="Times New Roman" w:hAnsi="Times New Roman" w:cs="Times New Roman"/>
                <w:sz w:val="23"/>
                <w:szCs w:val="23"/>
                <w:lang w:eastAsia="ru-RU"/>
              </w:rPr>
              <w:t>«Сыктывдинский»</w:t>
            </w:r>
          </w:p>
        </w:tc>
        <w:tc>
          <w:tcPr>
            <w:tcW w:w="1190" w:type="dxa"/>
            <w:tcBorders>
              <w:top w:val="single" w:sz="8" w:space="0" w:color="auto"/>
              <w:left w:val="single" w:sz="8" w:space="0" w:color="auto"/>
              <w:bottom w:val="single" w:sz="4" w:space="0" w:color="auto"/>
              <w:right w:val="single" w:sz="8" w:space="0" w:color="auto"/>
            </w:tcBorders>
          </w:tcPr>
          <w:p w:rsidR="00B4696A" w:rsidRPr="00B4696A" w:rsidRDefault="00B4696A" w:rsidP="00B4696A">
            <w:pPr>
              <w:widowControl w:val="0"/>
              <w:autoSpaceDE w:val="0"/>
              <w:autoSpaceDN w:val="0"/>
              <w:adjustRightInd w:val="0"/>
              <w:jc w:val="center"/>
              <w:rPr>
                <w:rFonts w:ascii="Times New Roman" w:hAnsi="Times New Roman" w:cs="Times New Roman"/>
                <w:sz w:val="23"/>
                <w:szCs w:val="23"/>
                <w:lang w:eastAsia="ru-RU"/>
              </w:rPr>
            </w:pPr>
            <w:r w:rsidRPr="00B4696A">
              <w:rPr>
                <w:rFonts w:ascii="Times New Roman" w:hAnsi="Times New Roman" w:cs="Times New Roman"/>
                <w:sz w:val="23"/>
                <w:szCs w:val="23"/>
                <w:lang w:eastAsia="ru-RU"/>
              </w:rPr>
              <w:t>На какие</w:t>
            </w:r>
          </w:p>
          <w:p w:rsidR="00B4696A" w:rsidRPr="00B4696A" w:rsidRDefault="00B4696A" w:rsidP="00B4696A">
            <w:pPr>
              <w:widowControl w:val="0"/>
              <w:autoSpaceDE w:val="0"/>
              <w:autoSpaceDN w:val="0"/>
              <w:adjustRightInd w:val="0"/>
              <w:jc w:val="center"/>
              <w:rPr>
                <w:rFonts w:ascii="Times New Roman" w:hAnsi="Times New Roman" w:cs="Times New Roman"/>
                <w:sz w:val="23"/>
                <w:szCs w:val="23"/>
                <w:lang w:eastAsia="ru-RU"/>
              </w:rPr>
            </w:pPr>
            <w:r w:rsidRPr="00B4696A">
              <w:rPr>
                <w:rFonts w:ascii="Times New Roman" w:hAnsi="Times New Roman" w:cs="Times New Roman"/>
                <w:sz w:val="23"/>
                <w:szCs w:val="23"/>
                <w:lang w:eastAsia="ru-RU"/>
              </w:rPr>
              <w:t>цели</w:t>
            </w:r>
          </w:p>
          <w:p w:rsidR="00B4696A" w:rsidRPr="00B4696A" w:rsidRDefault="00B4696A" w:rsidP="00B4696A">
            <w:pPr>
              <w:widowControl w:val="0"/>
              <w:autoSpaceDE w:val="0"/>
              <w:autoSpaceDN w:val="0"/>
              <w:adjustRightInd w:val="0"/>
              <w:jc w:val="center"/>
              <w:rPr>
                <w:rFonts w:ascii="Times New Roman" w:hAnsi="Times New Roman" w:cs="Times New Roman"/>
                <w:sz w:val="23"/>
                <w:szCs w:val="23"/>
                <w:lang w:eastAsia="ru-RU"/>
              </w:rPr>
            </w:pPr>
            <w:r w:rsidRPr="00B4696A">
              <w:rPr>
                <w:rFonts w:ascii="Times New Roman" w:hAnsi="Times New Roman" w:cs="Times New Roman"/>
                <w:sz w:val="23"/>
                <w:szCs w:val="23"/>
                <w:lang w:eastAsia="ru-RU"/>
              </w:rPr>
              <w:t>выделено</w:t>
            </w:r>
          </w:p>
        </w:tc>
        <w:tc>
          <w:tcPr>
            <w:tcW w:w="1743" w:type="dxa"/>
            <w:tcBorders>
              <w:top w:val="single" w:sz="8" w:space="0" w:color="auto"/>
              <w:left w:val="single" w:sz="8" w:space="0" w:color="auto"/>
              <w:bottom w:val="single" w:sz="4" w:space="0" w:color="auto"/>
              <w:right w:val="single" w:sz="8" w:space="0" w:color="auto"/>
            </w:tcBorders>
          </w:tcPr>
          <w:p w:rsidR="00B4696A" w:rsidRPr="00B4696A" w:rsidRDefault="00B4696A" w:rsidP="00B4696A">
            <w:pPr>
              <w:widowControl w:val="0"/>
              <w:autoSpaceDE w:val="0"/>
              <w:autoSpaceDN w:val="0"/>
              <w:adjustRightInd w:val="0"/>
              <w:jc w:val="center"/>
              <w:rPr>
                <w:rFonts w:ascii="Times New Roman" w:hAnsi="Times New Roman" w:cs="Times New Roman"/>
                <w:sz w:val="23"/>
                <w:szCs w:val="23"/>
                <w:lang w:eastAsia="ru-RU"/>
              </w:rPr>
            </w:pPr>
            <w:r w:rsidRPr="00B4696A">
              <w:rPr>
                <w:rFonts w:ascii="Times New Roman" w:hAnsi="Times New Roman" w:cs="Times New Roman"/>
                <w:sz w:val="23"/>
                <w:szCs w:val="23"/>
                <w:lang w:eastAsia="ru-RU"/>
              </w:rPr>
              <w:t>Сумма,</w:t>
            </w:r>
          </w:p>
          <w:p w:rsidR="00B4696A" w:rsidRPr="00B4696A" w:rsidRDefault="00B4696A" w:rsidP="00B4696A">
            <w:pPr>
              <w:widowControl w:val="0"/>
              <w:autoSpaceDE w:val="0"/>
              <w:autoSpaceDN w:val="0"/>
              <w:adjustRightInd w:val="0"/>
              <w:jc w:val="center"/>
              <w:rPr>
                <w:rFonts w:ascii="Times New Roman" w:hAnsi="Times New Roman" w:cs="Times New Roman"/>
                <w:sz w:val="23"/>
                <w:szCs w:val="23"/>
                <w:lang w:eastAsia="ru-RU"/>
              </w:rPr>
            </w:pPr>
            <w:r w:rsidRPr="00B4696A">
              <w:rPr>
                <w:rFonts w:ascii="Times New Roman" w:hAnsi="Times New Roman" w:cs="Times New Roman"/>
                <w:sz w:val="23"/>
                <w:szCs w:val="23"/>
                <w:lang w:eastAsia="ru-RU"/>
              </w:rPr>
              <w:t>выделенная</w:t>
            </w:r>
          </w:p>
          <w:p w:rsidR="00B4696A" w:rsidRPr="00B4696A" w:rsidRDefault="00B4696A" w:rsidP="00B4696A">
            <w:pPr>
              <w:widowControl w:val="0"/>
              <w:autoSpaceDE w:val="0"/>
              <w:autoSpaceDN w:val="0"/>
              <w:adjustRightInd w:val="0"/>
              <w:jc w:val="center"/>
              <w:rPr>
                <w:rFonts w:ascii="Times New Roman" w:hAnsi="Times New Roman" w:cs="Times New Roman"/>
                <w:sz w:val="23"/>
                <w:szCs w:val="23"/>
                <w:lang w:eastAsia="ru-RU"/>
              </w:rPr>
            </w:pPr>
            <w:r w:rsidRPr="00B4696A">
              <w:rPr>
                <w:rFonts w:ascii="Times New Roman" w:hAnsi="Times New Roman" w:cs="Times New Roman"/>
                <w:sz w:val="23"/>
                <w:szCs w:val="23"/>
                <w:lang w:eastAsia="ru-RU"/>
              </w:rPr>
              <w:t>по</w:t>
            </w:r>
          </w:p>
          <w:p w:rsidR="00B4696A" w:rsidRPr="00B4696A" w:rsidRDefault="00B4696A" w:rsidP="00B4696A">
            <w:pPr>
              <w:widowControl w:val="0"/>
              <w:autoSpaceDE w:val="0"/>
              <w:autoSpaceDN w:val="0"/>
              <w:adjustRightInd w:val="0"/>
              <w:jc w:val="center"/>
              <w:rPr>
                <w:rFonts w:ascii="Times New Roman" w:hAnsi="Times New Roman" w:cs="Times New Roman"/>
                <w:sz w:val="23"/>
                <w:szCs w:val="23"/>
                <w:lang w:eastAsia="ru-RU"/>
              </w:rPr>
            </w:pPr>
            <w:r w:rsidRPr="00B4696A">
              <w:rPr>
                <w:rFonts w:ascii="Times New Roman" w:hAnsi="Times New Roman" w:cs="Times New Roman"/>
                <w:sz w:val="23"/>
                <w:szCs w:val="23"/>
                <w:lang w:eastAsia="ru-RU"/>
              </w:rPr>
              <w:t>распоряжению</w:t>
            </w:r>
          </w:p>
          <w:p w:rsidR="00B4696A" w:rsidRPr="00B4696A" w:rsidRDefault="00B4696A" w:rsidP="00B4696A">
            <w:pPr>
              <w:widowControl w:val="0"/>
              <w:autoSpaceDE w:val="0"/>
              <w:autoSpaceDN w:val="0"/>
              <w:adjustRightInd w:val="0"/>
              <w:jc w:val="center"/>
              <w:rPr>
                <w:rFonts w:ascii="Times New Roman" w:hAnsi="Times New Roman" w:cs="Times New Roman"/>
                <w:sz w:val="23"/>
                <w:szCs w:val="23"/>
                <w:lang w:eastAsia="ru-RU"/>
              </w:rPr>
            </w:pPr>
            <w:r w:rsidRPr="00B4696A">
              <w:rPr>
                <w:rFonts w:ascii="Times New Roman" w:hAnsi="Times New Roman" w:cs="Times New Roman"/>
                <w:sz w:val="23"/>
                <w:szCs w:val="23"/>
                <w:lang w:eastAsia="ru-RU"/>
              </w:rPr>
              <w:t>(руб.)</w:t>
            </w:r>
          </w:p>
        </w:tc>
        <w:tc>
          <w:tcPr>
            <w:tcW w:w="1843" w:type="dxa"/>
            <w:tcBorders>
              <w:top w:val="single" w:sz="8" w:space="0" w:color="auto"/>
              <w:left w:val="single" w:sz="8" w:space="0" w:color="auto"/>
              <w:bottom w:val="single" w:sz="4" w:space="0" w:color="auto"/>
              <w:right w:val="single" w:sz="8" w:space="0" w:color="auto"/>
            </w:tcBorders>
          </w:tcPr>
          <w:p w:rsidR="00B4696A" w:rsidRPr="00B4696A" w:rsidRDefault="00B4696A" w:rsidP="00B4696A">
            <w:pPr>
              <w:widowControl w:val="0"/>
              <w:autoSpaceDE w:val="0"/>
              <w:autoSpaceDN w:val="0"/>
              <w:adjustRightInd w:val="0"/>
              <w:jc w:val="center"/>
              <w:rPr>
                <w:rFonts w:ascii="Times New Roman" w:hAnsi="Times New Roman" w:cs="Times New Roman"/>
                <w:sz w:val="23"/>
                <w:szCs w:val="23"/>
                <w:lang w:eastAsia="ru-RU"/>
              </w:rPr>
            </w:pPr>
            <w:r w:rsidRPr="00B4696A">
              <w:rPr>
                <w:rFonts w:ascii="Times New Roman" w:hAnsi="Times New Roman" w:cs="Times New Roman"/>
                <w:sz w:val="23"/>
                <w:szCs w:val="23"/>
                <w:lang w:eastAsia="ru-RU"/>
              </w:rPr>
              <w:t>Сумма,</w:t>
            </w:r>
          </w:p>
          <w:p w:rsidR="00B4696A" w:rsidRPr="00B4696A" w:rsidRDefault="00B4696A" w:rsidP="00B4696A">
            <w:pPr>
              <w:widowControl w:val="0"/>
              <w:autoSpaceDE w:val="0"/>
              <w:autoSpaceDN w:val="0"/>
              <w:adjustRightInd w:val="0"/>
              <w:jc w:val="center"/>
              <w:rPr>
                <w:rFonts w:ascii="Times New Roman" w:hAnsi="Times New Roman" w:cs="Times New Roman"/>
                <w:sz w:val="23"/>
                <w:szCs w:val="23"/>
                <w:lang w:eastAsia="ru-RU"/>
              </w:rPr>
            </w:pPr>
            <w:r w:rsidRPr="00B4696A">
              <w:rPr>
                <w:rFonts w:ascii="Times New Roman" w:hAnsi="Times New Roman" w:cs="Times New Roman"/>
                <w:sz w:val="23"/>
                <w:szCs w:val="23"/>
                <w:lang w:eastAsia="ru-RU"/>
              </w:rPr>
              <w:t>израсходованная</w:t>
            </w:r>
          </w:p>
          <w:p w:rsidR="00B4696A" w:rsidRPr="00B4696A" w:rsidRDefault="00B4696A" w:rsidP="00B4696A">
            <w:pPr>
              <w:widowControl w:val="0"/>
              <w:autoSpaceDE w:val="0"/>
              <w:autoSpaceDN w:val="0"/>
              <w:adjustRightInd w:val="0"/>
              <w:jc w:val="center"/>
              <w:rPr>
                <w:rFonts w:ascii="Times New Roman" w:hAnsi="Times New Roman" w:cs="Times New Roman"/>
                <w:sz w:val="23"/>
                <w:szCs w:val="23"/>
                <w:lang w:eastAsia="ru-RU"/>
              </w:rPr>
            </w:pPr>
            <w:r w:rsidRPr="00B4696A">
              <w:rPr>
                <w:rFonts w:ascii="Times New Roman" w:hAnsi="Times New Roman" w:cs="Times New Roman"/>
                <w:sz w:val="23"/>
                <w:szCs w:val="23"/>
                <w:lang w:eastAsia="ru-RU"/>
              </w:rPr>
              <w:t>(руб.)</w:t>
            </w:r>
          </w:p>
        </w:tc>
        <w:tc>
          <w:tcPr>
            <w:tcW w:w="2007" w:type="dxa"/>
            <w:tcBorders>
              <w:top w:val="single" w:sz="8" w:space="0" w:color="auto"/>
              <w:left w:val="single" w:sz="8" w:space="0" w:color="auto"/>
              <w:bottom w:val="single" w:sz="4" w:space="0" w:color="auto"/>
              <w:right w:val="single" w:sz="8" w:space="0" w:color="auto"/>
            </w:tcBorders>
          </w:tcPr>
          <w:p w:rsidR="00B4696A" w:rsidRPr="00B4696A" w:rsidRDefault="00B4696A" w:rsidP="00B4696A">
            <w:pPr>
              <w:widowControl w:val="0"/>
              <w:autoSpaceDE w:val="0"/>
              <w:autoSpaceDN w:val="0"/>
              <w:adjustRightInd w:val="0"/>
              <w:jc w:val="center"/>
              <w:rPr>
                <w:rFonts w:ascii="Times New Roman" w:hAnsi="Times New Roman" w:cs="Times New Roman"/>
                <w:sz w:val="23"/>
                <w:szCs w:val="23"/>
                <w:lang w:eastAsia="ru-RU"/>
              </w:rPr>
            </w:pPr>
            <w:r w:rsidRPr="00B4696A">
              <w:rPr>
                <w:rFonts w:ascii="Times New Roman" w:hAnsi="Times New Roman" w:cs="Times New Roman"/>
                <w:sz w:val="23"/>
                <w:szCs w:val="23"/>
                <w:lang w:eastAsia="ru-RU"/>
              </w:rPr>
              <w:t>Перечень</w:t>
            </w:r>
          </w:p>
          <w:p w:rsidR="00B4696A" w:rsidRPr="00B4696A" w:rsidRDefault="00B4696A" w:rsidP="00B4696A">
            <w:pPr>
              <w:widowControl w:val="0"/>
              <w:autoSpaceDE w:val="0"/>
              <w:autoSpaceDN w:val="0"/>
              <w:adjustRightInd w:val="0"/>
              <w:jc w:val="center"/>
              <w:rPr>
                <w:rFonts w:ascii="Times New Roman" w:hAnsi="Times New Roman" w:cs="Times New Roman"/>
                <w:sz w:val="23"/>
                <w:szCs w:val="23"/>
                <w:lang w:eastAsia="ru-RU"/>
              </w:rPr>
            </w:pPr>
            <w:r w:rsidRPr="00B4696A">
              <w:rPr>
                <w:rFonts w:ascii="Times New Roman" w:hAnsi="Times New Roman" w:cs="Times New Roman"/>
                <w:sz w:val="23"/>
                <w:szCs w:val="23"/>
                <w:lang w:eastAsia="ru-RU"/>
              </w:rPr>
              <w:t>документов,</w:t>
            </w:r>
          </w:p>
          <w:p w:rsidR="00B4696A" w:rsidRPr="00B4696A" w:rsidRDefault="00B4696A" w:rsidP="00B4696A">
            <w:pPr>
              <w:widowControl w:val="0"/>
              <w:autoSpaceDE w:val="0"/>
              <w:autoSpaceDN w:val="0"/>
              <w:adjustRightInd w:val="0"/>
              <w:jc w:val="center"/>
              <w:rPr>
                <w:rFonts w:ascii="Times New Roman" w:hAnsi="Times New Roman" w:cs="Times New Roman"/>
                <w:sz w:val="23"/>
                <w:szCs w:val="23"/>
                <w:lang w:eastAsia="ru-RU"/>
              </w:rPr>
            </w:pPr>
            <w:r w:rsidRPr="00B4696A">
              <w:rPr>
                <w:rFonts w:ascii="Times New Roman" w:hAnsi="Times New Roman" w:cs="Times New Roman"/>
                <w:sz w:val="23"/>
                <w:szCs w:val="23"/>
                <w:lang w:eastAsia="ru-RU"/>
              </w:rPr>
              <w:t>подтверждающих</w:t>
            </w:r>
          </w:p>
          <w:p w:rsidR="00B4696A" w:rsidRPr="00B4696A" w:rsidRDefault="00B4696A" w:rsidP="00B4696A">
            <w:pPr>
              <w:widowControl w:val="0"/>
              <w:autoSpaceDE w:val="0"/>
              <w:autoSpaceDN w:val="0"/>
              <w:adjustRightInd w:val="0"/>
              <w:jc w:val="center"/>
              <w:rPr>
                <w:rFonts w:ascii="Times New Roman" w:hAnsi="Times New Roman" w:cs="Times New Roman"/>
                <w:sz w:val="23"/>
                <w:szCs w:val="23"/>
                <w:lang w:eastAsia="ru-RU"/>
              </w:rPr>
            </w:pPr>
            <w:r w:rsidRPr="00B4696A">
              <w:rPr>
                <w:rFonts w:ascii="Times New Roman" w:hAnsi="Times New Roman" w:cs="Times New Roman"/>
                <w:sz w:val="23"/>
                <w:szCs w:val="23"/>
                <w:lang w:eastAsia="ru-RU"/>
              </w:rPr>
              <w:t>целевое</w:t>
            </w:r>
          </w:p>
          <w:p w:rsidR="00B4696A" w:rsidRPr="00B4696A" w:rsidRDefault="00B4696A" w:rsidP="00B4696A">
            <w:pPr>
              <w:widowControl w:val="0"/>
              <w:autoSpaceDE w:val="0"/>
              <w:autoSpaceDN w:val="0"/>
              <w:adjustRightInd w:val="0"/>
              <w:jc w:val="center"/>
              <w:rPr>
                <w:rFonts w:ascii="Times New Roman" w:hAnsi="Times New Roman" w:cs="Times New Roman"/>
                <w:sz w:val="23"/>
                <w:szCs w:val="23"/>
                <w:lang w:eastAsia="ru-RU"/>
              </w:rPr>
            </w:pPr>
            <w:r w:rsidRPr="00B4696A">
              <w:rPr>
                <w:rFonts w:ascii="Times New Roman" w:hAnsi="Times New Roman" w:cs="Times New Roman"/>
                <w:sz w:val="23"/>
                <w:szCs w:val="23"/>
                <w:lang w:eastAsia="ru-RU"/>
              </w:rPr>
              <w:t>использование</w:t>
            </w:r>
          </w:p>
          <w:p w:rsidR="00B4696A" w:rsidRPr="00B4696A" w:rsidRDefault="00B4696A" w:rsidP="00B4696A">
            <w:pPr>
              <w:widowControl w:val="0"/>
              <w:autoSpaceDE w:val="0"/>
              <w:autoSpaceDN w:val="0"/>
              <w:adjustRightInd w:val="0"/>
              <w:jc w:val="center"/>
              <w:rPr>
                <w:rFonts w:ascii="Times New Roman" w:hAnsi="Times New Roman" w:cs="Times New Roman"/>
                <w:sz w:val="23"/>
                <w:szCs w:val="23"/>
                <w:lang w:eastAsia="ru-RU"/>
              </w:rPr>
            </w:pPr>
            <w:r w:rsidRPr="00B4696A">
              <w:rPr>
                <w:rFonts w:ascii="Times New Roman" w:hAnsi="Times New Roman" w:cs="Times New Roman"/>
                <w:sz w:val="23"/>
                <w:szCs w:val="23"/>
                <w:lang w:eastAsia="ru-RU"/>
              </w:rPr>
              <w:t>субсидии</w:t>
            </w:r>
          </w:p>
          <w:p w:rsidR="00B4696A" w:rsidRPr="00B4696A" w:rsidRDefault="00B4696A" w:rsidP="00B4696A">
            <w:pPr>
              <w:widowControl w:val="0"/>
              <w:autoSpaceDE w:val="0"/>
              <w:autoSpaceDN w:val="0"/>
              <w:adjustRightInd w:val="0"/>
              <w:jc w:val="center"/>
              <w:rPr>
                <w:rFonts w:ascii="Times New Roman" w:hAnsi="Times New Roman" w:cs="Times New Roman"/>
                <w:sz w:val="23"/>
                <w:szCs w:val="23"/>
                <w:lang w:eastAsia="ru-RU"/>
              </w:rPr>
            </w:pPr>
            <w:proofErr w:type="gramStart"/>
            <w:r w:rsidRPr="00B4696A">
              <w:rPr>
                <w:rFonts w:ascii="Times New Roman" w:hAnsi="Times New Roman" w:cs="Times New Roman"/>
                <w:sz w:val="23"/>
                <w:szCs w:val="23"/>
                <w:lang w:eastAsia="ru-RU"/>
              </w:rPr>
              <w:t>(договоры,</w:t>
            </w:r>
            <w:proofErr w:type="gramEnd"/>
          </w:p>
          <w:p w:rsidR="00B4696A" w:rsidRPr="00B4696A" w:rsidRDefault="00B4696A" w:rsidP="00B4696A">
            <w:pPr>
              <w:widowControl w:val="0"/>
              <w:autoSpaceDE w:val="0"/>
              <w:autoSpaceDN w:val="0"/>
              <w:adjustRightInd w:val="0"/>
              <w:jc w:val="center"/>
              <w:rPr>
                <w:rFonts w:ascii="Times New Roman" w:hAnsi="Times New Roman" w:cs="Times New Roman"/>
                <w:sz w:val="23"/>
                <w:szCs w:val="23"/>
                <w:lang w:eastAsia="ru-RU"/>
              </w:rPr>
            </w:pPr>
            <w:r w:rsidRPr="00B4696A">
              <w:rPr>
                <w:rFonts w:ascii="Times New Roman" w:hAnsi="Times New Roman" w:cs="Times New Roman"/>
                <w:sz w:val="23"/>
                <w:szCs w:val="23"/>
                <w:lang w:eastAsia="ru-RU"/>
              </w:rPr>
              <w:t>акты сдачи -</w:t>
            </w:r>
          </w:p>
          <w:p w:rsidR="00B4696A" w:rsidRPr="00B4696A" w:rsidRDefault="00B4696A" w:rsidP="00B4696A">
            <w:pPr>
              <w:widowControl w:val="0"/>
              <w:autoSpaceDE w:val="0"/>
              <w:autoSpaceDN w:val="0"/>
              <w:adjustRightInd w:val="0"/>
              <w:jc w:val="center"/>
              <w:rPr>
                <w:rFonts w:ascii="Times New Roman" w:hAnsi="Times New Roman" w:cs="Times New Roman"/>
                <w:sz w:val="23"/>
                <w:szCs w:val="23"/>
                <w:lang w:eastAsia="ru-RU"/>
              </w:rPr>
            </w:pPr>
            <w:r w:rsidRPr="00B4696A">
              <w:rPr>
                <w:rFonts w:ascii="Times New Roman" w:hAnsi="Times New Roman" w:cs="Times New Roman"/>
                <w:sz w:val="23"/>
                <w:szCs w:val="23"/>
                <w:lang w:eastAsia="ru-RU"/>
              </w:rPr>
              <w:t>приемки</w:t>
            </w:r>
          </w:p>
          <w:p w:rsidR="00B4696A" w:rsidRPr="00B4696A" w:rsidRDefault="00B4696A" w:rsidP="00B4696A">
            <w:pPr>
              <w:widowControl w:val="0"/>
              <w:autoSpaceDE w:val="0"/>
              <w:autoSpaceDN w:val="0"/>
              <w:adjustRightInd w:val="0"/>
              <w:jc w:val="center"/>
              <w:rPr>
                <w:rFonts w:ascii="Times New Roman" w:hAnsi="Times New Roman" w:cs="Times New Roman"/>
                <w:sz w:val="23"/>
                <w:szCs w:val="23"/>
                <w:lang w:eastAsia="ru-RU"/>
              </w:rPr>
            </w:pPr>
            <w:r w:rsidRPr="00B4696A">
              <w:rPr>
                <w:rFonts w:ascii="Times New Roman" w:hAnsi="Times New Roman" w:cs="Times New Roman"/>
                <w:sz w:val="23"/>
                <w:szCs w:val="23"/>
                <w:lang w:eastAsia="ru-RU"/>
              </w:rPr>
              <w:t>выполненных</w:t>
            </w:r>
          </w:p>
          <w:p w:rsidR="00B4696A" w:rsidRPr="00B4696A" w:rsidRDefault="00B4696A" w:rsidP="00B4696A">
            <w:pPr>
              <w:widowControl w:val="0"/>
              <w:autoSpaceDE w:val="0"/>
              <w:autoSpaceDN w:val="0"/>
              <w:adjustRightInd w:val="0"/>
              <w:jc w:val="center"/>
              <w:rPr>
                <w:rFonts w:ascii="Times New Roman" w:hAnsi="Times New Roman" w:cs="Times New Roman"/>
                <w:sz w:val="23"/>
                <w:szCs w:val="23"/>
                <w:lang w:eastAsia="ru-RU"/>
              </w:rPr>
            </w:pPr>
            <w:r w:rsidRPr="00B4696A">
              <w:rPr>
                <w:rFonts w:ascii="Times New Roman" w:hAnsi="Times New Roman" w:cs="Times New Roman"/>
                <w:sz w:val="23"/>
                <w:szCs w:val="23"/>
                <w:lang w:eastAsia="ru-RU"/>
              </w:rPr>
              <w:t>работ,</w:t>
            </w:r>
          </w:p>
          <w:p w:rsidR="00B4696A" w:rsidRPr="00B4696A" w:rsidRDefault="00B4696A" w:rsidP="00B4696A">
            <w:pPr>
              <w:widowControl w:val="0"/>
              <w:autoSpaceDE w:val="0"/>
              <w:autoSpaceDN w:val="0"/>
              <w:adjustRightInd w:val="0"/>
              <w:jc w:val="center"/>
              <w:rPr>
                <w:rFonts w:ascii="Times New Roman" w:hAnsi="Times New Roman" w:cs="Times New Roman"/>
                <w:sz w:val="23"/>
                <w:szCs w:val="23"/>
                <w:lang w:eastAsia="ru-RU"/>
              </w:rPr>
            </w:pPr>
            <w:r w:rsidRPr="00B4696A">
              <w:rPr>
                <w:rFonts w:ascii="Times New Roman" w:hAnsi="Times New Roman" w:cs="Times New Roman"/>
                <w:sz w:val="23"/>
                <w:szCs w:val="23"/>
                <w:lang w:eastAsia="ru-RU"/>
              </w:rPr>
              <w:t>платежные</w:t>
            </w:r>
          </w:p>
          <w:p w:rsidR="00B4696A" w:rsidRPr="00B4696A" w:rsidRDefault="00B4696A" w:rsidP="00B4696A">
            <w:pPr>
              <w:widowControl w:val="0"/>
              <w:autoSpaceDE w:val="0"/>
              <w:autoSpaceDN w:val="0"/>
              <w:adjustRightInd w:val="0"/>
              <w:jc w:val="center"/>
              <w:rPr>
                <w:rFonts w:ascii="Times New Roman" w:hAnsi="Times New Roman" w:cs="Times New Roman"/>
                <w:sz w:val="23"/>
                <w:szCs w:val="23"/>
                <w:lang w:eastAsia="ru-RU"/>
              </w:rPr>
            </w:pPr>
            <w:r w:rsidRPr="00B4696A">
              <w:rPr>
                <w:rFonts w:ascii="Times New Roman" w:hAnsi="Times New Roman" w:cs="Times New Roman"/>
                <w:sz w:val="23"/>
                <w:szCs w:val="23"/>
                <w:lang w:eastAsia="ru-RU"/>
              </w:rPr>
              <w:t>документы,</w:t>
            </w:r>
          </w:p>
          <w:p w:rsidR="00B4696A" w:rsidRPr="00B4696A" w:rsidRDefault="00B4696A" w:rsidP="00B4696A">
            <w:pPr>
              <w:widowControl w:val="0"/>
              <w:autoSpaceDE w:val="0"/>
              <w:autoSpaceDN w:val="0"/>
              <w:adjustRightInd w:val="0"/>
              <w:jc w:val="center"/>
              <w:rPr>
                <w:rFonts w:ascii="Times New Roman" w:hAnsi="Times New Roman" w:cs="Times New Roman"/>
                <w:sz w:val="23"/>
                <w:szCs w:val="23"/>
                <w:lang w:eastAsia="ru-RU"/>
              </w:rPr>
            </w:pPr>
            <w:r w:rsidRPr="00B4696A">
              <w:rPr>
                <w:rFonts w:ascii="Times New Roman" w:hAnsi="Times New Roman" w:cs="Times New Roman"/>
                <w:sz w:val="23"/>
                <w:szCs w:val="23"/>
                <w:lang w:eastAsia="ru-RU"/>
              </w:rPr>
              <w:t>иные</w:t>
            </w:r>
          </w:p>
          <w:p w:rsidR="00B4696A" w:rsidRPr="00B4696A" w:rsidRDefault="00B4696A" w:rsidP="00B4696A">
            <w:pPr>
              <w:widowControl w:val="0"/>
              <w:autoSpaceDE w:val="0"/>
              <w:autoSpaceDN w:val="0"/>
              <w:adjustRightInd w:val="0"/>
              <w:jc w:val="center"/>
              <w:rPr>
                <w:rFonts w:ascii="Times New Roman" w:hAnsi="Times New Roman" w:cs="Times New Roman"/>
                <w:sz w:val="23"/>
                <w:szCs w:val="23"/>
                <w:lang w:eastAsia="ru-RU"/>
              </w:rPr>
            </w:pPr>
            <w:r w:rsidRPr="00B4696A">
              <w:rPr>
                <w:rFonts w:ascii="Times New Roman" w:hAnsi="Times New Roman" w:cs="Times New Roman"/>
                <w:sz w:val="23"/>
                <w:szCs w:val="23"/>
                <w:lang w:eastAsia="ru-RU"/>
              </w:rPr>
              <w:t>документы)</w:t>
            </w:r>
          </w:p>
        </w:tc>
      </w:tr>
      <w:tr w:rsidR="00B4696A" w:rsidRPr="00B4696A" w:rsidTr="00F40BE1">
        <w:trPr>
          <w:tblCellSpacing w:w="5" w:type="nil"/>
        </w:trPr>
        <w:tc>
          <w:tcPr>
            <w:tcW w:w="595"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 1 </w:t>
            </w:r>
          </w:p>
        </w:tc>
        <w:tc>
          <w:tcPr>
            <w:tcW w:w="2142"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       2        </w:t>
            </w:r>
          </w:p>
        </w:tc>
        <w:tc>
          <w:tcPr>
            <w:tcW w:w="119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   3    </w:t>
            </w:r>
          </w:p>
        </w:tc>
        <w:tc>
          <w:tcPr>
            <w:tcW w:w="1743"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     4      </w:t>
            </w:r>
          </w:p>
        </w:tc>
        <w:tc>
          <w:tcPr>
            <w:tcW w:w="1843"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       5       </w:t>
            </w:r>
          </w:p>
        </w:tc>
        <w:tc>
          <w:tcPr>
            <w:tcW w:w="2007"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      6       </w:t>
            </w:r>
          </w:p>
        </w:tc>
      </w:tr>
      <w:tr w:rsidR="00B4696A" w:rsidRPr="00B4696A" w:rsidTr="00F40BE1">
        <w:trPr>
          <w:tblCellSpacing w:w="5" w:type="nil"/>
        </w:trPr>
        <w:tc>
          <w:tcPr>
            <w:tcW w:w="595" w:type="dxa"/>
            <w:tcBorders>
              <w:top w:val="single" w:sz="4" w:space="0" w:color="auto"/>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c>
        <w:tc>
          <w:tcPr>
            <w:tcW w:w="2142" w:type="dxa"/>
            <w:tcBorders>
              <w:top w:val="single" w:sz="4" w:space="0" w:color="auto"/>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c>
        <w:tc>
          <w:tcPr>
            <w:tcW w:w="1190" w:type="dxa"/>
            <w:tcBorders>
              <w:top w:val="single" w:sz="4" w:space="0" w:color="auto"/>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c>
        <w:tc>
          <w:tcPr>
            <w:tcW w:w="1743" w:type="dxa"/>
            <w:tcBorders>
              <w:top w:val="single" w:sz="4" w:space="0" w:color="auto"/>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c>
        <w:tc>
          <w:tcPr>
            <w:tcW w:w="1843" w:type="dxa"/>
            <w:tcBorders>
              <w:top w:val="single" w:sz="4" w:space="0" w:color="auto"/>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c>
        <w:tc>
          <w:tcPr>
            <w:tcW w:w="2007" w:type="dxa"/>
            <w:tcBorders>
              <w:top w:val="single" w:sz="4" w:space="0" w:color="auto"/>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c>
      </w:tr>
      <w:tr w:rsidR="00B4696A" w:rsidRPr="00B4696A" w:rsidTr="00B4696A">
        <w:trPr>
          <w:tblCellSpacing w:w="5" w:type="nil"/>
        </w:trPr>
        <w:tc>
          <w:tcPr>
            <w:tcW w:w="595"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c>
        <w:tc>
          <w:tcPr>
            <w:tcW w:w="2142"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c>
        <w:tc>
          <w:tcPr>
            <w:tcW w:w="1190"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c>
        <w:tc>
          <w:tcPr>
            <w:tcW w:w="1743"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c>
        <w:tc>
          <w:tcPr>
            <w:tcW w:w="1843"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c>
        <w:tc>
          <w:tcPr>
            <w:tcW w:w="2007"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c>
      </w:tr>
      <w:tr w:rsidR="00B4696A" w:rsidRPr="00B4696A" w:rsidTr="00B4696A">
        <w:trPr>
          <w:tblCellSpacing w:w="5" w:type="nil"/>
        </w:trPr>
        <w:tc>
          <w:tcPr>
            <w:tcW w:w="595"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c>
        <w:tc>
          <w:tcPr>
            <w:tcW w:w="2142"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c>
        <w:tc>
          <w:tcPr>
            <w:tcW w:w="1190"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c>
        <w:tc>
          <w:tcPr>
            <w:tcW w:w="1743"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c>
        <w:tc>
          <w:tcPr>
            <w:tcW w:w="1843"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c>
        <w:tc>
          <w:tcPr>
            <w:tcW w:w="2007"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c>
      </w:tr>
      <w:tr w:rsidR="00B4696A" w:rsidRPr="00B4696A" w:rsidTr="00B4696A">
        <w:trPr>
          <w:tblCellSpacing w:w="5" w:type="nil"/>
        </w:trPr>
        <w:tc>
          <w:tcPr>
            <w:tcW w:w="595"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c>
        <w:tc>
          <w:tcPr>
            <w:tcW w:w="2142"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c>
        <w:tc>
          <w:tcPr>
            <w:tcW w:w="1190"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c>
        <w:tc>
          <w:tcPr>
            <w:tcW w:w="1743"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c>
        <w:tc>
          <w:tcPr>
            <w:tcW w:w="1843"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c>
        <w:tc>
          <w:tcPr>
            <w:tcW w:w="2007" w:type="dxa"/>
            <w:tcBorders>
              <w:left w:val="single" w:sz="8" w:space="0" w:color="auto"/>
              <w:bottom w:val="single" w:sz="8" w:space="0" w:color="auto"/>
              <w:right w:val="single" w:sz="8" w:space="0" w:color="auto"/>
            </w:tcBorders>
          </w:tcPr>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tc>
      </w:tr>
    </w:tbl>
    <w:p w:rsidR="00B4696A" w:rsidRPr="00B4696A" w:rsidRDefault="00B4696A" w:rsidP="00B4696A">
      <w:pPr>
        <w:widowControl w:val="0"/>
        <w:autoSpaceDE w:val="0"/>
        <w:autoSpaceDN w:val="0"/>
        <w:adjustRightInd w:val="0"/>
        <w:rPr>
          <w:rFonts w:ascii="Times New Roman" w:hAnsi="Times New Roman" w:cs="Times New Roman"/>
          <w:sz w:val="24"/>
          <w:szCs w:val="24"/>
          <w:lang w:eastAsia="ru-RU"/>
        </w:rPr>
      </w:pPr>
    </w:p>
    <w:p w:rsidR="00B4696A" w:rsidRPr="00B4696A" w:rsidRDefault="00B4696A" w:rsidP="00B4696A">
      <w:pPr>
        <w:widowControl w:val="0"/>
        <w:autoSpaceDE w:val="0"/>
        <w:autoSpaceDN w:val="0"/>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 xml:space="preserve">    Руководитель организации                     __________________________</w:t>
      </w:r>
    </w:p>
    <w:p w:rsidR="00B4696A" w:rsidRPr="00B4696A" w:rsidRDefault="00B4696A" w:rsidP="00B4696A">
      <w:pPr>
        <w:widowControl w:val="0"/>
        <w:autoSpaceDE w:val="0"/>
        <w:autoSpaceDN w:val="0"/>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 xml:space="preserve">                                                                                            (подпись)</w:t>
      </w:r>
    </w:p>
    <w:p w:rsidR="00B4696A" w:rsidRPr="00B4696A" w:rsidRDefault="00B4696A" w:rsidP="00B4696A">
      <w:pPr>
        <w:widowControl w:val="0"/>
        <w:autoSpaceDE w:val="0"/>
        <w:autoSpaceDN w:val="0"/>
        <w:rPr>
          <w:rFonts w:ascii="Times New Roman" w:eastAsia="Calibri" w:hAnsi="Times New Roman" w:cs="Times New Roman"/>
          <w:sz w:val="24"/>
          <w:szCs w:val="24"/>
          <w:lang w:eastAsia="ru-RU"/>
        </w:rPr>
      </w:pPr>
    </w:p>
    <w:p w:rsidR="00B4696A" w:rsidRPr="00B4696A" w:rsidRDefault="00B4696A" w:rsidP="00B4696A">
      <w:pPr>
        <w:widowControl w:val="0"/>
        <w:autoSpaceDE w:val="0"/>
        <w:autoSpaceDN w:val="0"/>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 xml:space="preserve">    Главный бухгалтер                                  __________________________</w:t>
      </w:r>
    </w:p>
    <w:p w:rsidR="00B4696A" w:rsidRPr="00B4696A" w:rsidRDefault="00B4696A" w:rsidP="00B4696A">
      <w:pPr>
        <w:widowControl w:val="0"/>
        <w:autoSpaceDE w:val="0"/>
        <w:autoSpaceDN w:val="0"/>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lastRenderedPageBreak/>
        <w:t xml:space="preserve">                                                                                            (подпись)</w:t>
      </w:r>
    </w:p>
    <w:p w:rsidR="00B4696A" w:rsidRPr="00B4696A" w:rsidRDefault="00B4696A" w:rsidP="00B4696A">
      <w:pPr>
        <w:widowControl w:val="0"/>
        <w:autoSpaceDE w:val="0"/>
        <w:autoSpaceDN w:val="0"/>
        <w:rPr>
          <w:rFonts w:ascii="Times New Roman" w:eastAsia="Calibri" w:hAnsi="Times New Roman" w:cs="Times New Roman"/>
          <w:sz w:val="24"/>
          <w:szCs w:val="24"/>
          <w:lang w:eastAsia="ru-RU"/>
        </w:rPr>
      </w:pPr>
    </w:p>
    <w:p w:rsidR="00B4696A" w:rsidRPr="00B4696A" w:rsidRDefault="00B4696A" w:rsidP="00B4696A">
      <w:pPr>
        <w:widowControl w:val="0"/>
        <w:autoSpaceDE w:val="0"/>
        <w:autoSpaceDN w:val="0"/>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 xml:space="preserve">    Дата _______________</w:t>
      </w:r>
    </w:p>
    <w:p w:rsidR="00B4696A" w:rsidRPr="00B4696A" w:rsidRDefault="00B4696A" w:rsidP="00B4696A">
      <w:pPr>
        <w:pStyle w:val="ConsPlusNormal"/>
        <w:jc w:val="right"/>
        <w:outlineLvl w:val="3"/>
        <w:rPr>
          <w:rFonts w:ascii="Times New Roman" w:hAnsi="Times New Roman" w:cs="Times New Roman"/>
          <w:sz w:val="24"/>
          <w:szCs w:val="24"/>
        </w:rPr>
      </w:pPr>
    </w:p>
    <w:p w:rsidR="00B4696A" w:rsidRPr="00B4696A" w:rsidRDefault="00B4696A" w:rsidP="00B4696A">
      <w:pPr>
        <w:pStyle w:val="ConsPlusNormal"/>
        <w:jc w:val="right"/>
        <w:outlineLvl w:val="3"/>
        <w:rPr>
          <w:rFonts w:ascii="Times New Roman" w:hAnsi="Times New Roman" w:cs="Times New Roman"/>
          <w:sz w:val="24"/>
          <w:szCs w:val="24"/>
        </w:rPr>
      </w:pPr>
    </w:p>
    <w:p w:rsidR="00B4696A" w:rsidRPr="00B4696A" w:rsidRDefault="00B4696A" w:rsidP="00B4696A">
      <w:pPr>
        <w:pStyle w:val="ConsPlusNormal"/>
        <w:jc w:val="right"/>
        <w:outlineLvl w:val="3"/>
        <w:rPr>
          <w:rFonts w:ascii="Times New Roman" w:hAnsi="Times New Roman" w:cs="Times New Roman"/>
          <w:sz w:val="24"/>
          <w:szCs w:val="24"/>
        </w:rPr>
      </w:pPr>
    </w:p>
    <w:p w:rsidR="00B4696A" w:rsidRPr="00B4696A" w:rsidRDefault="00B4696A" w:rsidP="00B4696A">
      <w:pPr>
        <w:pStyle w:val="ConsPlusNormal"/>
        <w:jc w:val="right"/>
        <w:outlineLvl w:val="3"/>
        <w:rPr>
          <w:rFonts w:ascii="Times New Roman" w:hAnsi="Times New Roman" w:cs="Times New Roman"/>
          <w:sz w:val="24"/>
          <w:szCs w:val="24"/>
        </w:rPr>
      </w:pPr>
    </w:p>
    <w:p w:rsidR="00B4696A" w:rsidRPr="00B4696A" w:rsidRDefault="00B4696A" w:rsidP="00B4696A">
      <w:pPr>
        <w:pStyle w:val="ConsPlusNormal"/>
        <w:jc w:val="right"/>
        <w:outlineLvl w:val="3"/>
        <w:rPr>
          <w:rFonts w:ascii="Times New Roman" w:hAnsi="Times New Roman" w:cs="Times New Roman"/>
          <w:sz w:val="24"/>
          <w:szCs w:val="24"/>
        </w:rPr>
      </w:pPr>
    </w:p>
    <w:p w:rsidR="00B4696A" w:rsidRPr="00B4696A" w:rsidRDefault="00B4696A" w:rsidP="00B4696A">
      <w:pPr>
        <w:pStyle w:val="ConsPlusNormal"/>
        <w:jc w:val="right"/>
        <w:outlineLvl w:val="3"/>
        <w:rPr>
          <w:rFonts w:ascii="Times New Roman" w:hAnsi="Times New Roman" w:cs="Times New Roman"/>
          <w:sz w:val="24"/>
          <w:szCs w:val="24"/>
        </w:rPr>
      </w:pPr>
    </w:p>
    <w:p w:rsidR="00B4696A" w:rsidRPr="00B4696A" w:rsidRDefault="00B4696A" w:rsidP="00B4696A">
      <w:pPr>
        <w:pStyle w:val="ConsPlusNormal"/>
        <w:jc w:val="right"/>
        <w:outlineLvl w:val="3"/>
        <w:rPr>
          <w:rFonts w:ascii="Times New Roman" w:hAnsi="Times New Roman" w:cs="Times New Roman"/>
          <w:sz w:val="24"/>
          <w:szCs w:val="24"/>
        </w:rPr>
      </w:pPr>
    </w:p>
    <w:p w:rsidR="00B4696A" w:rsidRPr="00B4696A" w:rsidRDefault="00B4696A" w:rsidP="00B4696A">
      <w:pPr>
        <w:pStyle w:val="ConsPlusNormal"/>
        <w:jc w:val="right"/>
        <w:outlineLvl w:val="3"/>
        <w:rPr>
          <w:rFonts w:ascii="Times New Roman" w:hAnsi="Times New Roman" w:cs="Times New Roman"/>
          <w:sz w:val="24"/>
          <w:szCs w:val="24"/>
        </w:rPr>
      </w:pPr>
    </w:p>
    <w:p w:rsidR="00B4696A" w:rsidRPr="00B4696A" w:rsidRDefault="00B4696A" w:rsidP="00B4696A">
      <w:pPr>
        <w:pStyle w:val="ConsPlusNormal"/>
        <w:jc w:val="right"/>
        <w:outlineLvl w:val="3"/>
        <w:rPr>
          <w:rFonts w:ascii="Times New Roman" w:hAnsi="Times New Roman" w:cs="Times New Roman"/>
          <w:sz w:val="24"/>
          <w:szCs w:val="24"/>
        </w:rPr>
      </w:pPr>
    </w:p>
    <w:p w:rsidR="00B4696A" w:rsidRPr="00B4696A" w:rsidRDefault="00B4696A" w:rsidP="00B4696A">
      <w:pPr>
        <w:pStyle w:val="ConsPlusNormal"/>
        <w:jc w:val="right"/>
        <w:outlineLvl w:val="2"/>
        <w:rPr>
          <w:rFonts w:ascii="Times New Roman" w:hAnsi="Times New Roman" w:cs="Times New Roman"/>
          <w:sz w:val="24"/>
          <w:szCs w:val="24"/>
        </w:rPr>
      </w:pPr>
      <w:r w:rsidRPr="00B4696A">
        <w:rPr>
          <w:rFonts w:ascii="Times New Roman" w:hAnsi="Times New Roman" w:cs="Times New Roman"/>
          <w:sz w:val="24"/>
          <w:szCs w:val="24"/>
        </w:rPr>
        <w:t>Приложение 5</w:t>
      </w:r>
    </w:p>
    <w:p w:rsidR="00B4696A" w:rsidRPr="00B4696A" w:rsidRDefault="00B4696A" w:rsidP="00B4696A">
      <w:pPr>
        <w:jc w:val="right"/>
        <w:rPr>
          <w:rFonts w:ascii="Times New Roman" w:hAnsi="Times New Roman" w:cs="Times New Roman"/>
          <w:sz w:val="24"/>
          <w:szCs w:val="24"/>
        </w:rPr>
      </w:pPr>
      <w:r w:rsidRPr="00B4696A">
        <w:rPr>
          <w:rFonts w:ascii="Times New Roman" w:hAnsi="Times New Roman" w:cs="Times New Roman"/>
          <w:sz w:val="24"/>
          <w:szCs w:val="24"/>
        </w:rPr>
        <w:t xml:space="preserve">программе МО МР «Сыктывдинский» </w:t>
      </w:r>
    </w:p>
    <w:p w:rsidR="00B4696A" w:rsidRPr="00B4696A" w:rsidRDefault="00B4696A" w:rsidP="00B4696A">
      <w:pPr>
        <w:jc w:val="right"/>
        <w:rPr>
          <w:rFonts w:ascii="Times New Roman" w:hAnsi="Times New Roman" w:cs="Times New Roman"/>
          <w:sz w:val="24"/>
          <w:szCs w:val="24"/>
        </w:rPr>
      </w:pPr>
      <w:r w:rsidRPr="00B4696A">
        <w:rPr>
          <w:rFonts w:ascii="Times New Roman" w:hAnsi="Times New Roman" w:cs="Times New Roman"/>
          <w:sz w:val="24"/>
          <w:szCs w:val="24"/>
        </w:rPr>
        <w:t xml:space="preserve">                                                                   «Создание условий для развития социальной сферы»</w:t>
      </w:r>
    </w:p>
    <w:p w:rsidR="00B4696A" w:rsidRPr="00B4696A" w:rsidRDefault="00B4696A" w:rsidP="00B4696A">
      <w:pPr>
        <w:jc w:val="right"/>
        <w:rPr>
          <w:rFonts w:ascii="Times New Roman" w:hAnsi="Times New Roman" w:cs="Times New Roman"/>
          <w:sz w:val="24"/>
          <w:szCs w:val="24"/>
        </w:rPr>
      </w:pPr>
    </w:p>
    <w:p w:rsidR="00B4696A" w:rsidRPr="00B4696A" w:rsidRDefault="00B4696A" w:rsidP="00B4696A">
      <w:pPr>
        <w:pStyle w:val="ConsPlusNormal"/>
        <w:jc w:val="center"/>
        <w:rPr>
          <w:rFonts w:ascii="Times New Roman" w:hAnsi="Times New Roman" w:cs="Times New Roman"/>
          <w:b/>
          <w:bCs/>
          <w:sz w:val="24"/>
          <w:szCs w:val="24"/>
        </w:rPr>
      </w:pPr>
      <w:r w:rsidRPr="00B4696A">
        <w:rPr>
          <w:rFonts w:ascii="Times New Roman" w:hAnsi="Times New Roman" w:cs="Times New Roman"/>
          <w:b/>
          <w:sz w:val="24"/>
          <w:szCs w:val="24"/>
        </w:rPr>
        <w:t xml:space="preserve">Состав и положение о </w:t>
      </w:r>
      <w:r w:rsidRPr="00B4696A">
        <w:rPr>
          <w:rFonts w:ascii="Times New Roman" w:hAnsi="Times New Roman" w:cs="Times New Roman"/>
          <w:b/>
          <w:bCs/>
          <w:sz w:val="24"/>
          <w:szCs w:val="24"/>
        </w:rPr>
        <w:t>комиссии по распределению субсидий из бюджета МО МР «Сыктывдинский» социально ориентированным некоммерческим организациям</w:t>
      </w:r>
    </w:p>
    <w:p w:rsidR="00B4696A" w:rsidRPr="00B4696A" w:rsidRDefault="00B4696A" w:rsidP="00B4696A">
      <w:pPr>
        <w:pStyle w:val="ConsPlusNormal"/>
        <w:ind w:firstLine="540"/>
        <w:jc w:val="center"/>
        <w:rPr>
          <w:rFonts w:ascii="Times New Roman" w:hAnsi="Times New Roman" w:cs="Times New Roman"/>
          <w:b/>
          <w:sz w:val="24"/>
          <w:szCs w:val="24"/>
        </w:rPr>
      </w:pPr>
    </w:p>
    <w:p w:rsidR="00B4696A" w:rsidRPr="00B4696A" w:rsidRDefault="00B4696A" w:rsidP="008F3209">
      <w:pPr>
        <w:pStyle w:val="ConsPlusNormal"/>
        <w:numPr>
          <w:ilvl w:val="0"/>
          <w:numId w:val="12"/>
        </w:numPr>
        <w:suppressAutoHyphens/>
        <w:autoSpaceDN/>
        <w:adjustRightInd/>
        <w:jc w:val="center"/>
        <w:rPr>
          <w:rFonts w:ascii="Times New Roman" w:hAnsi="Times New Roman" w:cs="Times New Roman"/>
          <w:b/>
          <w:sz w:val="24"/>
          <w:szCs w:val="24"/>
        </w:rPr>
      </w:pPr>
      <w:r w:rsidRPr="00B4696A">
        <w:rPr>
          <w:rFonts w:ascii="Times New Roman" w:hAnsi="Times New Roman" w:cs="Times New Roman"/>
          <w:b/>
          <w:sz w:val="24"/>
          <w:szCs w:val="24"/>
        </w:rPr>
        <w:t>Состав комиссии</w:t>
      </w:r>
    </w:p>
    <w:p w:rsidR="00B4696A" w:rsidRPr="00B4696A" w:rsidRDefault="00B4696A" w:rsidP="00B4696A">
      <w:pPr>
        <w:pStyle w:val="ConsPlusNormal"/>
        <w:ind w:left="1260" w:firstLine="0"/>
        <w:rPr>
          <w:rFonts w:ascii="Times New Roman" w:hAnsi="Times New Roman" w:cs="Times New Roman"/>
          <w:b/>
          <w:sz w:val="24"/>
          <w:szCs w:val="24"/>
        </w:rPr>
      </w:pPr>
    </w:p>
    <w:p w:rsidR="00B4696A" w:rsidRPr="00B4696A" w:rsidRDefault="00B4696A" w:rsidP="00B4696A">
      <w:pPr>
        <w:pStyle w:val="ConsPlusNormal"/>
        <w:ind w:firstLine="540"/>
        <w:jc w:val="both"/>
        <w:rPr>
          <w:rFonts w:ascii="Times New Roman" w:hAnsi="Times New Roman" w:cs="Times New Roman"/>
          <w:sz w:val="24"/>
          <w:szCs w:val="24"/>
        </w:rPr>
      </w:pPr>
      <w:r w:rsidRPr="00B4696A">
        <w:rPr>
          <w:rFonts w:ascii="Times New Roman" w:hAnsi="Times New Roman" w:cs="Times New Roman"/>
          <w:sz w:val="24"/>
          <w:szCs w:val="24"/>
        </w:rPr>
        <w:t xml:space="preserve">- </w:t>
      </w:r>
      <w:proofErr w:type="spellStart"/>
      <w:r w:rsidRPr="00B4696A">
        <w:rPr>
          <w:rFonts w:ascii="Times New Roman" w:hAnsi="Times New Roman" w:cs="Times New Roman"/>
          <w:sz w:val="24"/>
          <w:szCs w:val="24"/>
        </w:rPr>
        <w:t>Федюнева</w:t>
      </w:r>
      <w:proofErr w:type="spellEnd"/>
      <w:r w:rsidRPr="00B4696A">
        <w:rPr>
          <w:rFonts w:ascii="Times New Roman" w:hAnsi="Times New Roman" w:cs="Times New Roman"/>
          <w:sz w:val="24"/>
          <w:szCs w:val="24"/>
        </w:rPr>
        <w:t xml:space="preserve"> Алёна Ивановна -  заместитель руководителя администрации муниципального района, председатель комиссии;</w:t>
      </w:r>
    </w:p>
    <w:p w:rsidR="00B4696A" w:rsidRPr="00B4696A" w:rsidRDefault="00B4696A" w:rsidP="00B4696A">
      <w:pPr>
        <w:pStyle w:val="ConsPlusNormal"/>
        <w:ind w:firstLine="540"/>
        <w:jc w:val="both"/>
        <w:rPr>
          <w:rFonts w:ascii="Times New Roman" w:hAnsi="Times New Roman" w:cs="Times New Roman"/>
          <w:sz w:val="24"/>
          <w:szCs w:val="24"/>
        </w:rPr>
      </w:pPr>
      <w:r w:rsidRPr="00B4696A">
        <w:rPr>
          <w:rFonts w:ascii="Times New Roman" w:hAnsi="Times New Roman" w:cs="Times New Roman"/>
          <w:sz w:val="24"/>
          <w:szCs w:val="24"/>
        </w:rPr>
        <w:t xml:space="preserve">- </w:t>
      </w:r>
      <w:proofErr w:type="spellStart"/>
      <w:r w:rsidRPr="00B4696A">
        <w:rPr>
          <w:rFonts w:ascii="Times New Roman" w:hAnsi="Times New Roman" w:cs="Times New Roman"/>
          <w:sz w:val="24"/>
          <w:szCs w:val="24"/>
        </w:rPr>
        <w:t>Изъюрова</w:t>
      </w:r>
      <w:proofErr w:type="spellEnd"/>
      <w:r w:rsidRPr="00B4696A">
        <w:rPr>
          <w:rFonts w:ascii="Times New Roman" w:hAnsi="Times New Roman" w:cs="Times New Roman"/>
          <w:sz w:val="24"/>
          <w:szCs w:val="24"/>
        </w:rPr>
        <w:t xml:space="preserve"> Елена Александровна – начальник архивного отдела администрации МО МР «Сыктывдинский», секретарь комиссии.</w:t>
      </w:r>
    </w:p>
    <w:p w:rsidR="00B4696A" w:rsidRPr="00B4696A" w:rsidRDefault="00B4696A" w:rsidP="00B4696A">
      <w:pPr>
        <w:pStyle w:val="ConsPlusNormal"/>
        <w:ind w:firstLine="540"/>
        <w:jc w:val="both"/>
        <w:rPr>
          <w:rFonts w:ascii="Times New Roman" w:hAnsi="Times New Roman" w:cs="Times New Roman"/>
          <w:sz w:val="24"/>
          <w:szCs w:val="24"/>
        </w:rPr>
      </w:pPr>
      <w:r w:rsidRPr="00B4696A">
        <w:rPr>
          <w:rFonts w:ascii="Times New Roman" w:hAnsi="Times New Roman" w:cs="Times New Roman"/>
          <w:sz w:val="24"/>
          <w:szCs w:val="24"/>
        </w:rPr>
        <w:t>Члены комиссии:</w:t>
      </w:r>
    </w:p>
    <w:p w:rsidR="00B4696A" w:rsidRPr="00B4696A" w:rsidRDefault="00B4696A" w:rsidP="00B4696A">
      <w:pPr>
        <w:pStyle w:val="ConsPlusNormal"/>
        <w:ind w:firstLine="540"/>
        <w:jc w:val="both"/>
        <w:rPr>
          <w:rFonts w:ascii="Times New Roman" w:hAnsi="Times New Roman" w:cs="Times New Roman"/>
          <w:sz w:val="24"/>
          <w:szCs w:val="24"/>
        </w:rPr>
      </w:pPr>
      <w:r w:rsidRPr="00B4696A">
        <w:rPr>
          <w:rFonts w:ascii="Times New Roman" w:hAnsi="Times New Roman" w:cs="Times New Roman"/>
          <w:sz w:val="24"/>
          <w:szCs w:val="24"/>
        </w:rPr>
        <w:t>- Холопова Марина Викторовна – начальник отдела бухгалтерского учета и отчетности администрации МО МР «Сыктывдинский»;</w:t>
      </w:r>
    </w:p>
    <w:p w:rsidR="00B4696A" w:rsidRPr="00B4696A" w:rsidRDefault="00B4696A" w:rsidP="00B4696A">
      <w:pPr>
        <w:pStyle w:val="ConsPlusNormal"/>
        <w:ind w:firstLine="540"/>
        <w:jc w:val="both"/>
        <w:rPr>
          <w:rFonts w:ascii="Times New Roman" w:hAnsi="Times New Roman" w:cs="Times New Roman"/>
          <w:sz w:val="24"/>
          <w:szCs w:val="24"/>
        </w:rPr>
      </w:pPr>
      <w:r w:rsidRPr="00B4696A">
        <w:rPr>
          <w:rFonts w:ascii="Times New Roman" w:hAnsi="Times New Roman" w:cs="Times New Roman"/>
          <w:sz w:val="24"/>
          <w:szCs w:val="24"/>
        </w:rPr>
        <w:t>- Боброва Елена Борисовна – начальник отдела по работе с Советом и сельскими поселениями администрации МО МР «Сыктывдинский»;</w:t>
      </w:r>
    </w:p>
    <w:p w:rsidR="00B4696A" w:rsidRPr="00B4696A" w:rsidRDefault="00B4696A" w:rsidP="00B4696A">
      <w:pPr>
        <w:pStyle w:val="ConsPlusNormal"/>
        <w:ind w:firstLine="540"/>
        <w:jc w:val="both"/>
        <w:rPr>
          <w:rFonts w:ascii="Times New Roman" w:hAnsi="Times New Roman" w:cs="Times New Roman"/>
          <w:sz w:val="24"/>
          <w:szCs w:val="24"/>
        </w:rPr>
      </w:pPr>
      <w:r w:rsidRPr="00B4696A">
        <w:rPr>
          <w:rFonts w:ascii="Times New Roman" w:hAnsi="Times New Roman" w:cs="Times New Roman"/>
          <w:sz w:val="24"/>
          <w:szCs w:val="24"/>
        </w:rPr>
        <w:t>- Малахова Марина Леонидовна – начальник отдела экономического развития администрации МО МР «Сыктывдинский»;</w:t>
      </w:r>
    </w:p>
    <w:p w:rsidR="00B4696A" w:rsidRPr="00B4696A" w:rsidRDefault="00B4696A" w:rsidP="00B4696A">
      <w:pPr>
        <w:pStyle w:val="ConsPlusNormal"/>
        <w:ind w:firstLine="540"/>
        <w:jc w:val="both"/>
        <w:rPr>
          <w:rFonts w:ascii="Times New Roman" w:hAnsi="Times New Roman" w:cs="Times New Roman"/>
          <w:sz w:val="24"/>
          <w:szCs w:val="24"/>
        </w:rPr>
      </w:pPr>
      <w:r w:rsidRPr="00B4696A">
        <w:rPr>
          <w:rFonts w:ascii="Times New Roman" w:hAnsi="Times New Roman" w:cs="Times New Roman"/>
          <w:sz w:val="24"/>
          <w:szCs w:val="24"/>
        </w:rPr>
        <w:t>- Жигалова Людмила Анатольевна – главный специалист отдела по работе с Советом и сельскими поселениями администрации МО МР «Сыктывдинский»;</w:t>
      </w:r>
    </w:p>
    <w:p w:rsidR="00B4696A" w:rsidRPr="00B4696A" w:rsidRDefault="00B4696A" w:rsidP="00B4696A">
      <w:pPr>
        <w:pStyle w:val="ConsPlusNormal"/>
        <w:ind w:firstLine="540"/>
        <w:jc w:val="both"/>
        <w:rPr>
          <w:rFonts w:ascii="Times New Roman" w:hAnsi="Times New Roman" w:cs="Times New Roman"/>
          <w:sz w:val="24"/>
          <w:szCs w:val="24"/>
        </w:rPr>
      </w:pPr>
      <w:r w:rsidRPr="00B4696A">
        <w:rPr>
          <w:rFonts w:ascii="Times New Roman" w:hAnsi="Times New Roman" w:cs="Times New Roman"/>
          <w:sz w:val="24"/>
          <w:szCs w:val="24"/>
        </w:rPr>
        <w:t>-  Муравьев Владимир Николаевич – депутат Совета МО МР «Сыктывдинский» (по согласованию);</w:t>
      </w:r>
    </w:p>
    <w:p w:rsidR="00B4696A" w:rsidRPr="00B4696A" w:rsidRDefault="00B4696A" w:rsidP="00B4696A">
      <w:pPr>
        <w:pStyle w:val="ConsPlusNormal"/>
        <w:ind w:firstLine="540"/>
        <w:jc w:val="both"/>
        <w:rPr>
          <w:rFonts w:ascii="Times New Roman" w:hAnsi="Times New Roman" w:cs="Times New Roman"/>
          <w:sz w:val="24"/>
          <w:szCs w:val="24"/>
        </w:rPr>
      </w:pPr>
      <w:r w:rsidRPr="00B4696A">
        <w:rPr>
          <w:rFonts w:ascii="Times New Roman" w:hAnsi="Times New Roman" w:cs="Times New Roman"/>
          <w:sz w:val="24"/>
          <w:szCs w:val="24"/>
        </w:rPr>
        <w:t xml:space="preserve">- </w:t>
      </w:r>
      <w:proofErr w:type="spellStart"/>
      <w:r w:rsidRPr="00B4696A">
        <w:rPr>
          <w:rFonts w:ascii="Times New Roman" w:hAnsi="Times New Roman" w:cs="Times New Roman"/>
          <w:sz w:val="24"/>
          <w:szCs w:val="24"/>
        </w:rPr>
        <w:t>Чувъюрова</w:t>
      </w:r>
      <w:proofErr w:type="spellEnd"/>
      <w:r w:rsidRPr="00B4696A">
        <w:rPr>
          <w:rFonts w:ascii="Times New Roman" w:hAnsi="Times New Roman" w:cs="Times New Roman"/>
          <w:sz w:val="24"/>
          <w:szCs w:val="24"/>
        </w:rPr>
        <w:t xml:space="preserve"> Ирина Ивановна – председатель общества инвалидов Сыктывдинского района (по согласованию);</w:t>
      </w:r>
    </w:p>
    <w:p w:rsidR="00B4696A" w:rsidRPr="00B4696A" w:rsidRDefault="00B4696A" w:rsidP="00B4696A">
      <w:pPr>
        <w:pStyle w:val="ConsPlusNormal"/>
        <w:ind w:firstLine="540"/>
        <w:jc w:val="both"/>
        <w:rPr>
          <w:rFonts w:ascii="Times New Roman" w:hAnsi="Times New Roman" w:cs="Times New Roman"/>
          <w:sz w:val="24"/>
          <w:szCs w:val="24"/>
        </w:rPr>
      </w:pPr>
      <w:r w:rsidRPr="00B4696A">
        <w:rPr>
          <w:rFonts w:ascii="Times New Roman" w:hAnsi="Times New Roman" w:cs="Times New Roman"/>
          <w:sz w:val="24"/>
          <w:szCs w:val="24"/>
        </w:rPr>
        <w:t xml:space="preserve">- </w:t>
      </w:r>
      <w:proofErr w:type="spellStart"/>
      <w:r w:rsidRPr="00B4696A">
        <w:rPr>
          <w:rFonts w:ascii="Times New Roman" w:hAnsi="Times New Roman" w:cs="Times New Roman"/>
          <w:sz w:val="24"/>
          <w:szCs w:val="24"/>
        </w:rPr>
        <w:t>Жирютина</w:t>
      </w:r>
      <w:proofErr w:type="spellEnd"/>
      <w:r w:rsidRPr="00B4696A">
        <w:rPr>
          <w:rFonts w:ascii="Times New Roman" w:hAnsi="Times New Roman" w:cs="Times New Roman"/>
          <w:sz w:val="24"/>
          <w:szCs w:val="24"/>
        </w:rPr>
        <w:t xml:space="preserve"> Нина </w:t>
      </w:r>
      <w:proofErr w:type="spellStart"/>
      <w:r w:rsidRPr="00B4696A">
        <w:rPr>
          <w:rFonts w:ascii="Times New Roman" w:hAnsi="Times New Roman" w:cs="Times New Roman"/>
          <w:sz w:val="24"/>
          <w:szCs w:val="24"/>
        </w:rPr>
        <w:t>Аникимовна</w:t>
      </w:r>
      <w:proofErr w:type="spellEnd"/>
      <w:r w:rsidRPr="00B4696A">
        <w:rPr>
          <w:rFonts w:ascii="Times New Roman" w:hAnsi="Times New Roman" w:cs="Times New Roman"/>
          <w:sz w:val="24"/>
          <w:szCs w:val="24"/>
        </w:rPr>
        <w:t xml:space="preserve"> - председатель Совета ветеранов Сыктывдинского района (по согласованию).</w:t>
      </w:r>
    </w:p>
    <w:p w:rsidR="00B4696A" w:rsidRPr="00B4696A" w:rsidRDefault="00B4696A" w:rsidP="00B4696A">
      <w:pPr>
        <w:pStyle w:val="ConsPlusNormal"/>
        <w:ind w:firstLine="540"/>
        <w:jc w:val="both"/>
        <w:rPr>
          <w:rFonts w:ascii="Times New Roman" w:hAnsi="Times New Roman" w:cs="Times New Roman"/>
          <w:sz w:val="24"/>
          <w:szCs w:val="24"/>
        </w:rPr>
      </w:pPr>
    </w:p>
    <w:p w:rsidR="00B4696A" w:rsidRPr="00B4696A" w:rsidRDefault="00B4696A" w:rsidP="00B4696A">
      <w:pPr>
        <w:pStyle w:val="ConsPlusNormal"/>
        <w:ind w:firstLine="540"/>
        <w:jc w:val="center"/>
        <w:rPr>
          <w:rFonts w:ascii="Times New Roman" w:hAnsi="Times New Roman" w:cs="Times New Roman"/>
          <w:b/>
          <w:sz w:val="24"/>
          <w:szCs w:val="24"/>
        </w:rPr>
      </w:pPr>
      <w:r w:rsidRPr="00B4696A">
        <w:rPr>
          <w:rFonts w:ascii="Times New Roman" w:hAnsi="Times New Roman" w:cs="Times New Roman"/>
          <w:b/>
          <w:sz w:val="24"/>
          <w:szCs w:val="24"/>
          <w:lang w:val="en-US"/>
        </w:rPr>
        <w:t>II</w:t>
      </w:r>
      <w:r w:rsidRPr="00B4696A">
        <w:rPr>
          <w:rFonts w:ascii="Times New Roman" w:hAnsi="Times New Roman" w:cs="Times New Roman"/>
          <w:b/>
          <w:sz w:val="24"/>
          <w:szCs w:val="24"/>
        </w:rPr>
        <w:t>. Положение о комиссии</w:t>
      </w:r>
    </w:p>
    <w:p w:rsidR="00B4696A" w:rsidRPr="00B4696A" w:rsidRDefault="00B4696A" w:rsidP="00B4696A">
      <w:pPr>
        <w:jc w:val="center"/>
        <w:rPr>
          <w:rFonts w:ascii="Times New Roman" w:hAnsi="Times New Roman" w:cs="Times New Roman"/>
          <w:sz w:val="24"/>
          <w:szCs w:val="24"/>
        </w:rPr>
      </w:pPr>
    </w:p>
    <w:p w:rsidR="00B4696A" w:rsidRPr="00B4696A" w:rsidRDefault="00B4696A" w:rsidP="00B4696A">
      <w:pPr>
        <w:jc w:val="center"/>
        <w:rPr>
          <w:rFonts w:ascii="Times New Roman" w:hAnsi="Times New Roman" w:cs="Times New Roman"/>
          <w:b/>
          <w:sz w:val="24"/>
          <w:szCs w:val="24"/>
        </w:rPr>
      </w:pPr>
      <w:r w:rsidRPr="00B4696A">
        <w:rPr>
          <w:rFonts w:ascii="Times New Roman" w:hAnsi="Times New Roman" w:cs="Times New Roman"/>
          <w:b/>
          <w:sz w:val="24"/>
          <w:szCs w:val="24"/>
        </w:rPr>
        <w:t>1. Общие положения</w:t>
      </w:r>
    </w:p>
    <w:p w:rsidR="00B4696A" w:rsidRPr="00B4696A" w:rsidRDefault="00B4696A" w:rsidP="00B4696A">
      <w:pPr>
        <w:jc w:val="center"/>
        <w:rPr>
          <w:rFonts w:ascii="Times New Roman" w:hAnsi="Times New Roman" w:cs="Times New Roman"/>
          <w:b/>
          <w:sz w:val="24"/>
          <w:szCs w:val="24"/>
        </w:rPr>
      </w:pPr>
    </w:p>
    <w:p w:rsidR="00B4696A" w:rsidRPr="00B4696A" w:rsidRDefault="00B4696A" w:rsidP="00B4696A">
      <w:pPr>
        <w:autoSpaceDE w:val="0"/>
        <w:autoSpaceDN w:val="0"/>
        <w:adjustRightInd w:val="0"/>
        <w:ind w:firstLine="540"/>
        <w:jc w:val="both"/>
        <w:rPr>
          <w:rFonts w:ascii="Times New Roman" w:eastAsia="Calibri" w:hAnsi="Times New Roman" w:cs="Times New Roman"/>
          <w:sz w:val="24"/>
          <w:szCs w:val="24"/>
        </w:rPr>
      </w:pPr>
      <w:r w:rsidRPr="00B4696A">
        <w:rPr>
          <w:rFonts w:ascii="Times New Roman" w:eastAsia="Calibri" w:hAnsi="Times New Roman" w:cs="Times New Roman"/>
          <w:sz w:val="24"/>
          <w:szCs w:val="24"/>
        </w:rPr>
        <w:lastRenderedPageBreak/>
        <w:t xml:space="preserve">1.1. Комиссия по распределению субсидий из бюджета МО МР "Сыктывдинский" социально ориентированным некоммерческим организациям (далее - Комиссия) </w:t>
      </w:r>
      <w:proofErr w:type="gramStart"/>
      <w:r w:rsidRPr="00B4696A">
        <w:rPr>
          <w:rFonts w:ascii="Times New Roman" w:eastAsia="Calibri" w:hAnsi="Times New Roman" w:cs="Times New Roman"/>
          <w:sz w:val="24"/>
          <w:szCs w:val="24"/>
        </w:rPr>
        <w:t>создается и действует</w:t>
      </w:r>
      <w:proofErr w:type="gramEnd"/>
      <w:r w:rsidRPr="00B4696A">
        <w:rPr>
          <w:rFonts w:ascii="Times New Roman" w:eastAsia="Calibri" w:hAnsi="Times New Roman" w:cs="Times New Roman"/>
          <w:sz w:val="24"/>
          <w:szCs w:val="24"/>
        </w:rPr>
        <w:t xml:space="preserve"> на постоянной основе в целях упорядочения распределения субсидий социально ориентированным некоммерческим организациям на территории МО МР "Сыктывдинский".</w:t>
      </w:r>
    </w:p>
    <w:p w:rsidR="00B4696A" w:rsidRPr="00B4696A" w:rsidRDefault="00B4696A" w:rsidP="00B4696A">
      <w:pPr>
        <w:autoSpaceDE w:val="0"/>
        <w:autoSpaceDN w:val="0"/>
        <w:adjustRightInd w:val="0"/>
        <w:ind w:firstLine="540"/>
        <w:jc w:val="both"/>
        <w:rPr>
          <w:rFonts w:ascii="Times New Roman" w:eastAsia="Calibri" w:hAnsi="Times New Roman" w:cs="Times New Roman"/>
          <w:sz w:val="24"/>
          <w:szCs w:val="24"/>
        </w:rPr>
      </w:pPr>
      <w:r w:rsidRPr="00B4696A">
        <w:rPr>
          <w:rFonts w:ascii="Times New Roman" w:eastAsia="Calibri" w:hAnsi="Times New Roman" w:cs="Times New Roman"/>
          <w:sz w:val="24"/>
          <w:szCs w:val="24"/>
        </w:rPr>
        <w:t xml:space="preserve">1.2. </w:t>
      </w:r>
      <w:proofErr w:type="gramStart"/>
      <w:r w:rsidRPr="00B4696A">
        <w:rPr>
          <w:rFonts w:ascii="Times New Roman" w:eastAsia="Calibri" w:hAnsi="Times New Roman" w:cs="Times New Roman"/>
          <w:sz w:val="24"/>
          <w:szCs w:val="24"/>
        </w:rPr>
        <w:t xml:space="preserve">В своей работе Комиссия руководствуется Федеральным </w:t>
      </w:r>
      <w:hyperlink r:id="rId23" w:history="1">
        <w:r w:rsidRPr="00B4696A">
          <w:rPr>
            <w:rFonts w:ascii="Times New Roman" w:eastAsia="Calibri" w:hAnsi="Times New Roman" w:cs="Times New Roman"/>
            <w:sz w:val="24"/>
            <w:szCs w:val="24"/>
          </w:rPr>
          <w:t>законом</w:t>
        </w:r>
      </w:hyperlink>
      <w:r w:rsidRPr="00B4696A">
        <w:rPr>
          <w:rFonts w:ascii="Times New Roman" w:eastAsia="Calibri"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24" w:history="1">
        <w:r w:rsidRPr="00B4696A">
          <w:rPr>
            <w:rFonts w:ascii="Times New Roman" w:eastAsia="Calibri" w:hAnsi="Times New Roman" w:cs="Times New Roman"/>
            <w:sz w:val="24"/>
            <w:szCs w:val="24"/>
          </w:rPr>
          <w:t>законом</w:t>
        </w:r>
      </w:hyperlink>
      <w:r w:rsidRPr="00B4696A">
        <w:rPr>
          <w:rFonts w:ascii="Times New Roman" w:eastAsia="Calibri" w:hAnsi="Times New Roman" w:cs="Times New Roman"/>
          <w:sz w:val="24"/>
          <w:szCs w:val="24"/>
        </w:rPr>
        <w:t xml:space="preserve"> от 12.01.1996 N 7-ФЗ "О некоммерческих организациях", Порядком предоставления субсидий из бюджета МО МР «Сыктывдинский» на поддержку социально ориентированных некоммерческих организаций, утвержденным постановлением администрации муниципального образования муниципального района «Сыктывдинский» от 3 марта 2014 года № 3/381.</w:t>
      </w:r>
      <w:proofErr w:type="gramEnd"/>
    </w:p>
    <w:p w:rsidR="00B4696A" w:rsidRPr="00B4696A" w:rsidRDefault="00B4696A" w:rsidP="00B4696A">
      <w:pPr>
        <w:autoSpaceDE w:val="0"/>
        <w:autoSpaceDN w:val="0"/>
        <w:adjustRightInd w:val="0"/>
        <w:ind w:firstLine="540"/>
        <w:jc w:val="both"/>
        <w:rPr>
          <w:rFonts w:ascii="Times New Roman" w:eastAsia="Calibri" w:hAnsi="Times New Roman" w:cs="Times New Roman"/>
          <w:sz w:val="24"/>
          <w:szCs w:val="24"/>
        </w:rPr>
      </w:pPr>
    </w:p>
    <w:p w:rsidR="00B4696A" w:rsidRPr="00B4696A" w:rsidRDefault="00B4696A" w:rsidP="00B4696A">
      <w:pPr>
        <w:autoSpaceDE w:val="0"/>
        <w:autoSpaceDN w:val="0"/>
        <w:adjustRightInd w:val="0"/>
        <w:jc w:val="both"/>
        <w:rPr>
          <w:rFonts w:ascii="Times New Roman" w:eastAsia="Calibri" w:hAnsi="Times New Roman" w:cs="Times New Roman"/>
          <w:b/>
          <w:sz w:val="12"/>
          <w:szCs w:val="12"/>
        </w:rPr>
      </w:pPr>
    </w:p>
    <w:p w:rsidR="00B4696A" w:rsidRPr="00B4696A" w:rsidRDefault="00B4696A" w:rsidP="00B4696A">
      <w:pPr>
        <w:autoSpaceDE w:val="0"/>
        <w:autoSpaceDN w:val="0"/>
        <w:adjustRightInd w:val="0"/>
        <w:jc w:val="center"/>
        <w:outlineLvl w:val="1"/>
        <w:rPr>
          <w:rFonts w:ascii="Times New Roman" w:eastAsia="Calibri" w:hAnsi="Times New Roman" w:cs="Times New Roman"/>
          <w:b/>
          <w:sz w:val="24"/>
          <w:szCs w:val="24"/>
        </w:rPr>
      </w:pPr>
      <w:r w:rsidRPr="00B4696A">
        <w:rPr>
          <w:rFonts w:ascii="Times New Roman" w:eastAsia="Calibri" w:hAnsi="Times New Roman" w:cs="Times New Roman"/>
          <w:b/>
          <w:sz w:val="24"/>
          <w:szCs w:val="24"/>
        </w:rPr>
        <w:t>2. Порядок работы Комиссии</w:t>
      </w:r>
    </w:p>
    <w:p w:rsidR="00B4696A" w:rsidRPr="00B4696A" w:rsidRDefault="00B4696A" w:rsidP="00B4696A">
      <w:pPr>
        <w:autoSpaceDE w:val="0"/>
        <w:autoSpaceDN w:val="0"/>
        <w:adjustRightInd w:val="0"/>
        <w:jc w:val="both"/>
        <w:rPr>
          <w:rFonts w:ascii="Times New Roman" w:eastAsia="Calibri" w:hAnsi="Times New Roman" w:cs="Times New Roman"/>
          <w:sz w:val="12"/>
          <w:szCs w:val="12"/>
        </w:rPr>
      </w:pPr>
    </w:p>
    <w:p w:rsidR="00B4696A" w:rsidRPr="00B4696A" w:rsidRDefault="00B4696A" w:rsidP="00B4696A">
      <w:pPr>
        <w:autoSpaceDE w:val="0"/>
        <w:autoSpaceDN w:val="0"/>
        <w:adjustRightInd w:val="0"/>
        <w:ind w:firstLine="540"/>
        <w:jc w:val="both"/>
        <w:rPr>
          <w:rFonts w:ascii="Times New Roman" w:eastAsia="Calibri" w:hAnsi="Times New Roman" w:cs="Times New Roman"/>
          <w:sz w:val="24"/>
          <w:szCs w:val="24"/>
        </w:rPr>
      </w:pPr>
      <w:r w:rsidRPr="00B4696A">
        <w:rPr>
          <w:rFonts w:ascii="Times New Roman" w:eastAsia="Calibri" w:hAnsi="Times New Roman" w:cs="Times New Roman"/>
          <w:sz w:val="24"/>
          <w:szCs w:val="24"/>
        </w:rPr>
        <w:t>2.1. Заседания комиссии проводятся не реже одного раза в год.</w:t>
      </w:r>
    </w:p>
    <w:p w:rsidR="00B4696A" w:rsidRPr="00B4696A" w:rsidRDefault="00B4696A" w:rsidP="00B4696A">
      <w:pPr>
        <w:autoSpaceDE w:val="0"/>
        <w:autoSpaceDN w:val="0"/>
        <w:adjustRightInd w:val="0"/>
        <w:ind w:firstLine="540"/>
        <w:jc w:val="both"/>
        <w:rPr>
          <w:rFonts w:ascii="Times New Roman" w:eastAsia="Calibri" w:hAnsi="Times New Roman" w:cs="Times New Roman"/>
          <w:sz w:val="24"/>
          <w:szCs w:val="24"/>
        </w:rPr>
      </w:pPr>
      <w:r w:rsidRPr="00B4696A">
        <w:rPr>
          <w:rFonts w:ascii="Times New Roman" w:eastAsia="Calibri" w:hAnsi="Times New Roman" w:cs="Times New Roman"/>
          <w:sz w:val="24"/>
          <w:szCs w:val="24"/>
        </w:rPr>
        <w:t>2.2. На заседании Комиссии рассматриваются заявки социально ориентированных некоммерческих организаций на предоставление субсидий (далее – СО НКО).</w:t>
      </w:r>
    </w:p>
    <w:p w:rsidR="00B4696A" w:rsidRPr="00B4696A" w:rsidRDefault="00B4696A" w:rsidP="00B4696A">
      <w:pPr>
        <w:autoSpaceDE w:val="0"/>
        <w:autoSpaceDN w:val="0"/>
        <w:adjustRightInd w:val="0"/>
        <w:ind w:firstLine="540"/>
        <w:jc w:val="both"/>
        <w:rPr>
          <w:rFonts w:ascii="Times New Roman" w:eastAsia="Calibri" w:hAnsi="Times New Roman" w:cs="Times New Roman"/>
          <w:sz w:val="24"/>
          <w:szCs w:val="24"/>
        </w:rPr>
      </w:pPr>
      <w:r w:rsidRPr="00B4696A">
        <w:rPr>
          <w:rFonts w:ascii="Times New Roman" w:eastAsia="Calibri" w:hAnsi="Times New Roman" w:cs="Times New Roman"/>
          <w:sz w:val="24"/>
          <w:szCs w:val="24"/>
        </w:rPr>
        <w:t xml:space="preserve">2.3. Заседание Комиссии является правомочным, если на нем присутствуют более половины членов Комиссии. </w:t>
      </w:r>
    </w:p>
    <w:p w:rsidR="00B4696A" w:rsidRPr="00B4696A" w:rsidRDefault="00B4696A" w:rsidP="00B4696A">
      <w:pPr>
        <w:autoSpaceDE w:val="0"/>
        <w:autoSpaceDN w:val="0"/>
        <w:adjustRightInd w:val="0"/>
        <w:ind w:firstLine="540"/>
        <w:jc w:val="both"/>
        <w:rPr>
          <w:rFonts w:ascii="Times New Roman" w:eastAsia="Calibri" w:hAnsi="Times New Roman" w:cs="Times New Roman"/>
          <w:sz w:val="24"/>
          <w:szCs w:val="24"/>
        </w:rPr>
      </w:pPr>
    </w:p>
    <w:p w:rsidR="00B4696A" w:rsidRPr="00B4696A" w:rsidRDefault="00B4696A" w:rsidP="00B4696A">
      <w:pPr>
        <w:pStyle w:val="ConsPlusNormal"/>
        <w:ind w:firstLine="540"/>
        <w:jc w:val="both"/>
        <w:rPr>
          <w:rFonts w:ascii="Times New Roman" w:hAnsi="Times New Roman" w:cs="Times New Roman"/>
          <w:sz w:val="24"/>
          <w:szCs w:val="24"/>
        </w:rPr>
      </w:pPr>
      <w:r w:rsidRPr="00B4696A">
        <w:rPr>
          <w:rFonts w:ascii="Times New Roman" w:hAnsi="Times New Roman" w:cs="Times New Roman"/>
          <w:sz w:val="24"/>
          <w:szCs w:val="24"/>
        </w:rPr>
        <w:t>2.4. В состав Комиссии входит председатель Комиссии, секретарь Комиссии и члены Комиссии.</w:t>
      </w:r>
    </w:p>
    <w:p w:rsidR="00B4696A" w:rsidRPr="00B4696A" w:rsidRDefault="00B4696A" w:rsidP="00B4696A">
      <w:pPr>
        <w:pStyle w:val="ConsPlusNormal"/>
        <w:ind w:firstLine="540"/>
        <w:jc w:val="both"/>
        <w:rPr>
          <w:rFonts w:ascii="Times New Roman" w:hAnsi="Times New Roman" w:cs="Times New Roman"/>
          <w:sz w:val="24"/>
          <w:szCs w:val="24"/>
        </w:rPr>
      </w:pPr>
      <w:r w:rsidRPr="00B4696A">
        <w:rPr>
          <w:rFonts w:ascii="Times New Roman" w:hAnsi="Times New Roman" w:cs="Times New Roman"/>
          <w:sz w:val="24"/>
          <w:szCs w:val="24"/>
        </w:rPr>
        <w:t>2.5. В случае личной заинтересованности члена комиссии в результатах конкурса осуществляется отвод данного члена комиссии от рассмотрения конкурсных заявок социально ориентированных некоммерческих организаций. Отвод члена комиссии отражается в протоколе заседания комиссии.</w:t>
      </w:r>
    </w:p>
    <w:p w:rsidR="00B4696A" w:rsidRPr="00B4696A" w:rsidRDefault="00B4696A" w:rsidP="00B4696A">
      <w:pPr>
        <w:pStyle w:val="ConsPlusNormal"/>
        <w:ind w:firstLine="540"/>
        <w:jc w:val="both"/>
        <w:rPr>
          <w:rFonts w:ascii="Times New Roman" w:hAnsi="Times New Roman" w:cs="Times New Roman"/>
          <w:sz w:val="24"/>
          <w:szCs w:val="24"/>
        </w:rPr>
      </w:pPr>
      <w:r w:rsidRPr="00B4696A">
        <w:rPr>
          <w:rFonts w:ascii="Times New Roman" w:hAnsi="Times New Roman" w:cs="Times New Roman"/>
          <w:sz w:val="24"/>
          <w:szCs w:val="24"/>
        </w:rPr>
        <w:t>2.6. Руководство деятельностью Комиссии осуществляет председатель Комиссии.</w:t>
      </w:r>
    </w:p>
    <w:p w:rsidR="00B4696A" w:rsidRPr="00B4696A" w:rsidRDefault="00B4696A" w:rsidP="00B4696A">
      <w:pPr>
        <w:pStyle w:val="ConsPlusNormal"/>
        <w:ind w:firstLine="540"/>
        <w:jc w:val="both"/>
        <w:rPr>
          <w:rFonts w:ascii="Times New Roman" w:hAnsi="Times New Roman" w:cs="Times New Roman"/>
          <w:sz w:val="24"/>
          <w:szCs w:val="24"/>
        </w:rPr>
      </w:pPr>
      <w:r w:rsidRPr="00B4696A">
        <w:rPr>
          <w:rFonts w:ascii="Times New Roman" w:hAnsi="Times New Roman" w:cs="Times New Roman"/>
          <w:sz w:val="24"/>
          <w:szCs w:val="24"/>
        </w:rPr>
        <w:t>Председатель Комиссии:</w:t>
      </w:r>
    </w:p>
    <w:p w:rsidR="00B4696A" w:rsidRPr="00B4696A" w:rsidRDefault="00B4696A" w:rsidP="00B4696A">
      <w:pPr>
        <w:pStyle w:val="ConsPlusNormal"/>
        <w:ind w:firstLine="540"/>
        <w:jc w:val="both"/>
        <w:rPr>
          <w:rFonts w:ascii="Times New Roman" w:hAnsi="Times New Roman" w:cs="Times New Roman"/>
          <w:sz w:val="24"/>
          <w:szCs w:val="24"/>
        </w:rPr>
      </w:pPr>
      <w:r w:rsidRPr="00B4696A">
        <w:rPr>
          <w:rFonts w:ascii="Times New Roman" w:hAnsi="Times New Roman" w:cs="Times New Roman"/>
          <w:sz w:val="24"/>
          <w:szCs w:val="24"/>
        </w:rPr>
        <w:t>- председательствует на заседании Комиссии;</w:t>
      </w:r>
    </w:p>
    <w:p w:rsidR="00B4696A" w:rsidRPr="00B4696A" w:rsidRDefault="00B4696A" w:rsidP="00B4696A">
      <w:pPr>
        <w:pStyle w:val="ConsPlusNormal"/>
        <w:ind w:firstLine="540"/>
        <w:jc w:val="both"/>
        <w:rPr>
          <w:rFonts w:ascii="Times New Roman" w:hAnsi="Times New Roman" w:cs="Times New Roman"/>
          <w:sz w:val="24"/>
          <w:szCs w:val="24"/>
        </w:rPr>
      </w:pPr>
      <w:r w:rsidRPr="00B4696A">
        <w:rPr>
          <w:rFonts w:ascii="Times New Roman" w:hAnsi="Times New Roman" w:cs="Times New Roman"/>
          <w:sz w:val="24"/>
          <w:szCs w:val="24"/>
        </w:rPr>
        <w:t>- осуществляет руководство деятельностью Комиссии;</w:t>
      </w:r>
    </w:p>
    <w:p w:rsidR="00B4696A" w:rsidRPr="00B4696A" w:rsidRDefault="00B4696A" w:rsidP="00B4696A">
      <w:pPr>
        <w:pStyle w:val="ConsPlusNormal"/>
        <w:ind w:firstLine="540"/>
        <w:jc w:val="both"/>
        <w:rPr>
          <w:rFonts w:ascii="Times New Roman" w:hAnsi="Times New Roman" w:cs="Times New Roman"/>
          <w:sz w:val="24"/>
          <w:szCs w:val="24"/>
        </w:rPr>
      </w:pPr>
      <w:r w:rsidRPr="00B4696A">
        <w:rPr>
          <w:rFonts w:ascii="Times New Roman" w:hAnsi="Times New Roman" w:cs="Times New Roman"/>
          <w:sz w:val="24"/>
          <w:szCs w:val="24"/>
        </w:rPr>
        <w:t>- ведет заседания Комиссии;</w:t>
      </w:r>
    </w:p>
    <w:p w:rsidR="00B4696A" w:rsidRPr="00B4696A" w:rsidRDefault="00B4696A" w:rsidP="00B4696A">
      <w:pPr>
        <w:pStyle w:val="ConsPlusNormal"/>
        <w:ind w:firstLine="540"/>
        <w:jc w:val="both"/>
        <w:rPr>
          <w:rFonts w:ascii="Times New Roman" w:hAnsi="Times New Roman" w:cs="Times New Roman"/>
          <w:sz w:val="24"/>
          <w:szCs w:val="24"/>
        </w:rPr>
      </w:pPr>
      <w:r w:rsidRPr="00B4696A">
        <w:rPr>
          <w:rFonts w:ascii="Times New Roman" w:hAnsi="Times New Roman" w:cs="Times New Roman"/>
          <w:sz w:val="24"/>
          <w:szCs w:val="24"/>
        </w:rPr>
        <w:t>- планирует работу Комиссии;</w:t>
      </w:r>
    </w:p>
    <w:p w:rsidR="00B4696A" w:rsidRPr="00B4696A" w:rsidRDefault="00B4696A" w:rsidP="00B4696A">
      <w:pPr>
        <w:pStyle w:val="ConsPlusNormal"/>
        <w:ind w:firstLine="540"/>
        <w:jc w:val="both"/>
        <w:rPr>
          <w:rFonts w:ascii="Times New Roman" w:hAnsi="Times New Roman" w:cs="Times New Roman"/>
          <w:sz w:val="24"/>
          <w:szCs w:val="24"/>
        </w:rPr>
      </w:pPr>
      <w:r w:rsidRPr="00B4696A">
        <w:rPr>
          <w:rFonts w:ascii="Times New Roman" w:hAnsi="Times New Roman" w:cs="Times New Roman"/>
          <w:sz w:val="24"/>
          <w:szCs w:val="24"/>
        </w:rPr>
        <w:t xml:space="preserve">- осуществляет общий </w:t>
      </w:r>
      <w:proofErr w:type="gramStart"/>
      <w:r w:rsidRPr="00B4696A">
        <w:rPr>
          <w:rFonts w:ascii="Times New Roman" w:hAnsi="Times New Roman" w:cs="Times New Roman"/>
          <w:sz w:val="24"/>
          <w:szCs w:val="24"/>
        </w:rPr>
        <w:t>контроль за</w:t>
      </w:r>
      <w:proofErr w:type="gramEnd"/>
      <w:r w:rsidRPr="00B4696A">
        <w:rPr>
          <w:rFonts w:ascii="Times New Roman" w:hAnsi="Times New Roman" w:cs="Times New Roman"/>
          <w:sz w:val="24"/>
          <w:szCs w:val="24"/>
        </w:rPr>
        <w:t xml:space="preserve"> исполнением принятых Комиссией решений.</w:t>
      </w:r>
    </w:p>
    <w:p w:rsidR="00B4696A" w:rsidRPr="00B4696A" w:rsidRDefault="00B4696A" w:rsidP="00B4696A">
      <w:pPr>
        <w:pStyle w:val="ConsPlusNormal"/>
        <w:ind w:firstLine="540"/>
        <w:jc w:val="both"/>
        <w:rPr>
          <w:rFonts w:ascii="Times New Roman" w:hAnsi="Times New Roman" w:cs="Times New Roman"/>
          <w:sz w:val="24"/>
          <w:szCs w:val="24"/>
        </w:rPr>
      </w:pPr>
      <w:r w:rsidRPr="00B4696A">
        <w:rPr>
          <w:rFonts w:ascii="Times New Roman" w:hAnsi="Times New Roman" w:cs="Times New Roman"/>
          <w:sz w:val="24"/>
          <w:szCs w:val="24"/>
        </w:rPr>
        <w:t>2.7. Организацию заседаний Комиссии осуществляет секретарь Комиссии.</w:t>
      </w:r>
    </w:p>
    <w:p w:rsidR="00B4696A" w:rsidRPr="00B4696A" w:rsidRDefault="00B4696A" w:rsidP="00B4696A">
      <w:pPr>
        <w:pStyle w:val="ConsPlusNormal"/>
        <w:ind w:firstLine="540"/>
        <w:jc w:val="both"/>
        <w:rPr>
          <w:rFonts w:ascii="Times New Roman" w:hAnsi="Times New Roman" w:cs="Times New Roman"/>
          <w:sz w:val="24"/>
          <w:szCs w:val="24"/>
        </w:rPr>
      </w:pPr>
      <w:r w:rsidRPr="00B4696A">
        <w:rPr>
          <w:rFonts w:ascii="Times New Roman" w:hAnsi="Times New Roman" w:cs="Times New Roman"/>
          <w:sz w:val="24"/>
          <w:szCs w:val="24"/>
        </w:rPr>
        <w:t>Секретарь Комиссии:</w:t>
      </w:r>
    </w:p>
    <w:p w:rsidR="00B4696A" w:rsidRPr="00B4696A" w:rsidRDefault="00B4696A" w:rsidP="00B4696A">
      <w:pPr>
        <w:pStyle w:val="ConsPlusNormal"/>
        <w:ind w:firstLine="540"/>
        <w:jc w:val="both"/>
        <w:rPr>
          <w:rFonts w:ascii="Times New Roman" w:hAnsi="Times New Roman" w:cs="Times New Roman"/>
          <w:sz w:val="24"/>
          <w:szCs w:val="24"/>
        </w:rPr>
      </w:pPr>
      <w:r w:rsidRPr="00B4696A">
        <w:rPr>
          <w:rFonts w:ascii="Times New Roman" w:hAnsi="Times New Roman" w:cs="Times New Roman"/>
          <w:sz w:val="24"/>
          <w:szCs w:val="24"/>
        </w:rPr>
        <w:t>- осуществляет свою работу под руководством председателя Комиссии;</w:t>
      </w:r>
    </w:p>
    <w:p w:rsidR="00B4696A" w:rsidRPr="00B4696A" w:rsidRDefault="00B4696A" w:rsidP="00B4696A">
      <w:pPr>
        <w:pStyle w:val="ConsPlusNormal"/>
        <w:ind w:firstLine="540"/>
        <w:jc w:val="both"/>
        <w:rPr>
          <w:rFonts w:ascii="Times New Roman" w:hAnsi="Times New Roman" w:cs="Times New Roman"/>
          <w:sz w:val="24"/>
          <w:szCs w:val="24"/>
        </w:rPr>
      </w:pPr>
      <w:r w:rsidRPr="00B4696A">
        <w:rPr>
          <w:rFonts w:ascii="Times New Roman" w:hAnsi="Times New Roman" w:cs="Times New Roman"/>
          <w:sz w:val="24"/>
          <w:szCs w:val="24"/>
        </w:rPr>
        <w:t>- оповещает членов Комиссии о предстоящих заседаниях;</w:t>
      </w:r>
    </w:p>
    <w:p w:rsidR="00B4696A" w:rsidRPr="00B4696A" w:rsidRDefault="00B4696A" w:rsidP="00B4696A">
      <w:pPr>
        <w:pStyle w:val="ConsPlusNormal"/>
        <w:ind w:firstLine="540"/>
        <w:jc w:val="both"/>
        <w:rPr>
          <w:rFonts w:ascii="Times New Roman" w:hAnsi="Times New Roman" w:cs="Times New Roman"/>
          <w:sz w:val="24"/>
          <w:szCs w:val="24"/>
        </w:rPr>
      </w:pPr>
      <w:r w:rsidRPr="00B4696A">
        <w:rPr>
          <w:rFonts w:ascii="Times New Roman" w:hAnsi="Times New Roman" w:cs="Times New Roman"/>
          <w:sz w:val="24"/>
          <w:szCs w:val="24"/>
        </w:rPr>
        <w:t xml:space="preserve">- </w:t>
      </w:r>
      <w:proofErr w:type="gramStart"/>
      <w:r w:rsidRPr="00B4696A">
        <w:rPr>
          <w:rFonts w:ascii="Times New Roman" w:hAnsi="Times New Roman" w:cs="Times New Roman"/>
          <w:sz w:val="24"/>
          <w:szCs w:val="24"/>
        </w:rPr>
        <w:t>осуществляет подготовку материалов к заседаниям и обеспечивает</w:t>
      </w:r>
      <w:proofErr w:type="gramEnd"/>
      <w:r w:rsidRPr="00B4696A">
        <w:rPr>
          <w:rFonts w:ascii="Times New Roman" w:hAnsi="Times New Roman" w:cs="Times New Roman"/>
          <w:sz w:val="24"/>
          <w:szCs w:val="24"/>
        </w:rPr>
        <w:t xml:space="preserve"> ими членов Комиссии;</w:t>
      </w:r>
    </w:p>
    <w:p w:rsidR="00B4696A" w:rsidRPr="00B4696A" w:rsidRDefault="00B4696A" w:rsidP="00B4696A">
      <w:pPr>
        <w:pStyle w:val="ConsPlusNormal"/>
        <w:ind w:firstLine="540"/>
        <w:jc w:val="both"/>
        <w:rPr>
          <w:rFonts w:ascii="Times New Roman" w:hAnsi="Times New Roman" w:cs="Times New Roman"/>
          <w:sz w:val="24"/>
          <w:szCs w:val="24"/>
        </w:rPr>
      </w:pPr>
      <w:r w:rsidRPr="00B4696A">
        <w:rPr>
          <w:rFonts w:ascii="Times New Roman" w:hAnsi="Times New Roman" w:cs="Times New Roman"/>
          <w:sz w:val="24"/>
          <w:szCs w:val="24"/>
        </w:rPr>
        <w:t xml:space="preserve">- </w:t>
      </w:r>
      <w:proofErr w:type="gramStart"/>
      <w:r w:rsidRPr="00B4696A">
        <w:rPr>
          <w:rFonts w:ascii="Times New Roman" w:hAnsi="Times New Roman" w:cs="Times New Roman"/>
          <w:sz w:val="24"/>
          <w:szCs w:val="24"/>
        </w:rPr>
        <w:t>ведет и оформляет</w:t>
      </w:r>
      <w:proofErr w:type="gramEnd"/>
      <w:r w:rsidRPr="00B4696A">
        <w:rPr>
          <w:rFonts w:ascii="Times New Roman" w:hAnsi="Times New Roman" w:cs="Times New Roman"/>
          <w:sz w:val="24"/>
          <w:szCs w:val="24"/>
        </w:rPr>
        <w:t xml:space="preserve"> протоколы заседаний Комиссии;</w:t>
      </w:r>
    </w:p>
    <w:p w:rsidR="00B4696A" w:rsidRPr="00B4696A" w:rsidRDefault="00B4696A" w:rsidP="00B4696A">
      <w:pPr>
        <w:pStyle w:val="ConsPlusNormal"/>
        <w:ind w:firstLine="540"/>
        <w:jc w:val="both"/>
        <w:rPr>
          <w:rFonts w:ascii="Times New Roman" w:hAnsi="Times New Roman" w:cs="Times New Roman"/>
          <w:sz w:val="24"/>
          <w:szCs w:val="24"/>
        </w:rPr>
      </w:pPr>
      <w:r w:rsidRPr="00B4696A">
        <w:rPr>
          <w:rFonts w:ascii="Times New Roman" w:hAnsi="Times New Roman" w:cs="Times New Roman"/>
          <w:sz w:val="24"/>
          <w:szCs w:val="24"/>
        </w:rPr>
        <w:t>- организует проведение экспертизы документов, представляемых на рассмотрение Комиссии;</w:t>
      </w:r>
    </w:p>
    <w:p w:rsidR="00B4696A" w:rsidRPr="00B4696A" w:rsidRDefault="00B4696A" w:rsidP="00B4696A">
      <w:pPr>
        <w:pStyle w:val="ConsPlusNormal"/>
        <w:ind w:firstLine="540"/>
        <w:jc w:val="both"/>
        <w:rPr>
          <w:rFonts w:ascii="Times New Roman" w:hAnsi="Times New Roman" w:cs="Times New Roman"/>
          <w:sz w:val="24"/>
          <w:szCs w:val="24"/>
        </w:rPr>
      </w:pPr>
      <w:r w:rsidRPr="00B4696A">
        <w:rPr>
          <w:rFonts w:ascii="Times New Roman" w:hAnsi="Times New Roman" w:cs="Times New Roman"/>
          <w:sz w:val="24"/>
          <w:szCs w:val="24"/>
        </w:rPr>
        <w:lastRenderedPageBreak/>
        <w:t>- обеспечивает ведение документации Комиссии.</w:t>
      </w:r>
    </w:p>
    <w:p w:rsidR="00B4696A" w:rsidRPr="00B4696A" w:rsidRDefault="00B4696A" w:rsidP="00B4696A">
      <w:pPr>
        <w:autoSpaceDE w:val="0"/>
        <w:autoSpaceDN w:val="0"/>
        <w:adjustRightInd w:val="0"/>
        <w:ind w:firstLine="540"/>
        <w:jc w:val="both"/>
        <w:rPr>
          <w:rFonts w:ascii="Times New Roman" w:eastAsia="Calibri" w:hAnsi="Times New Roman" w:cs="Times New Roman"/>
          <w:sz w:val="24"/>
          <w:szCs w:val="24"/>
        </w:rPr>
      </w:pPr>
      <w:r w:rsidRPr="00B4696A">
        <w:rPr>
          <w:rFonts w:ascii="Times New Roman" w:hAnsi="Times New Roman" w:cs="Times New Roman"/>
          <w:sz w:val="24"/>
          <w:szCs w:val="24"/>
        </w:rPr>
        <w:t xml:space="preserve">2.8. Решения Комиссии принимаются простым большинством голосов присутствующих на заседании членов Комиссии. В случае равенства голосов голос председательствующего является решающим. Решения Комиссии оформляются протоколами, подписываются председательствующим, секретарем комиссии. Протокол хранится в отделе по работе с Советом и сельскими поселениями. </w:t>
      </w:r>
      <w:r w:rsidRPr="00B4696A">
        <w:rPr>
          <w:rFonts w:ascii="Times New Roman" w:eastAsia="Calibri" w:hAnsi="Times New Roman" w:cs="Times New Roman"/>
          <w:sz w:val="24"/>
          <w:szCs w:val="24"/>
        </w:rPr>
        <w:t>Протокол является основанием для подготовки постановления администрации о выделении субсидий и заключения договора о предоставлении субсидий.</w:t>
      </w:r>
    </w:p>
    <w:p w:rsidR="00B4696A" w:rsidRPr="00B4696A" w:rsidRDefault="00B4696A" w:rsidP="00B4696A">
      <w:pPr>
        <w:autoSpaceDE w:val="0"/>
        <w:autoSpaceDN w:val="0"/>
        <w:adjustRightInd w:val="0"/>
        <w:ind w:firstLine="540"/>
        <w:jc w:val="both"/>
        <w:rPr>
          <w:rFonts w:ascii="Times New Roman" w:eastAsia="Calibri" w:hAnsi="Times New Roman" w:cs="Times New Roman"/>
          <w:sz w:val="24"/>
          <w:szCs w:val="24"/>
        </w:rPr>
      </w:pPr>
      <w:r w:rsidRPr="00B4696A">
        <w:rPr>
          <w:rFonts w:ascii="Times New Roman" w:eastAsia="Calibri" w:hAnsi="Times New Roman" w:cs="Times New Roman"/>
          <w:sz w:val="24"/>
          <w:szCs w:val="24"/>
        </w:rPr>
        <w:t>2.9. Решения Комиссии могут быть обжалованы в порядке, установленном действующим законодательством Российской Федерации и Республики Коми.</w:t>
      </w:r>
    </w:p>
    <w:p w:rsidR="00F40BE1" w:rsidRDefault="00B4696A" w:rsidP="00B4696A">
      <w:pPr>
        <w:autoSpaceDE w:val="0"/>
        <w:autoSpaceDN w:val="0"/>
        <w:adjustRightInd w:val="0"/>
        <w:jc w:val="both"/>
        <w:rPr>
          <w:rFonts w:ascii="Times New Roman" w:eastAsia="Calibri" w:hAnsi="Times New Roman" w:cs="Times New Roman"/>
          <w:sz w:val="24"/>
          <w:szCs w:val="24"/>
        </w:rPr>
      </w:pPr>
      <w:r w:rsidRPr="00B4696A">
        <w:rPr>
          <w:rFonts w:ascii="Times New Roman" w:eastAsia="Calibri" w:hAnsi="Times New Roman" w:cs="Times New Roman"/>
          <w:sz w:val="24"/>
          <w:szCs w:val="24"/>
        </w:rPr>
        <w:t xml:space="preserve">         2.10. Организационно-техническое обеспечение работы комиссии осуществляет отдел по работе с Советом и сельскими поселениями.</w:t>
      </w:r>
    </w:p>
    <w:p w:rsidR="00F40BE1" w:rsidRDefault="00F40BE1">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B4696A" w:rsidRPr="00B4696A" w:rsidRDefault="00B4696A" w:rsidP="00B4696A">
      <w:pPr>
        <w:spacing w:line="240" w:lineRule="auto"/>
        <w:contextualSpacing/>
        <w:jc w:val="right"/>
        <w:rPr>
          <w:rFonts w:ascii="Times New Roman" w:hAnsi="Times New Roman" w:cs="Times New Roman"/>
          <w:b/>
          <w:bCs/>
          <w:sz w:val="24"/>
          <w:szCs w:val="24"/>
        </w:rPr>
      </w:pPr>
      <w:bookmarkStart w:id="20" w:name="P1858"/>
      <w:bookmarkEnd w:id="20"/>
      <w:r w:rsidRPr="00B4696A">
        <w:rPr>
          <w:rFonts w:ascii="Times New Roman" w:hAnsi="Times New Roman" w:cs="Times New Roman"/>
          <w:b/>
          <w:bCs/>
          <w:noProof/>
          <w:sz w:val="24"/>
          <w:szCs w:val="24"/>
          <w:u w:val="single"/>
          <w:lang w:eastAsia="ru-RU"/>
        </w:rPr>
        <w:lastRenderedPageBreak/>
        <w:drawing>
          <wp:anchor distT="0" distB="0" distL="6401435" distR="6401435" simplePos="0" relativeHeight="251671552" behindDoc="0" locked="0" layoutInCell="1" allowOverlap="1" wp14:anchorId="10BCCC77" wp14:editId="35FCA083">
            <wp:simplePos x="0" y="0"/>
            <wp:positionH relativeFrom="margin">
              <wp:posOffset>2533650</wp:posOffset>
            </wp:positionH>
            <wp:positionV relativeFrom="paragraph">
              <wp:posOffset>0</wp:posOffset>
            </wp:positionV>
            <wp:extent cx="800100" cy="996950"/>
            <wp:effectExtent l="0" t="0" r="0"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pic:spPr>
                </pic:pic>
              </a:graphicData>
            </a:graphic>
          </wp:anchor>
        </w:drawing>
      </w:r>
      <w:r w:rsidRPr="00B4696A">
        <w:rPr>
          <w:rFonts w:ascii="Times New Roman" w:hAnsi="Times New Roman" w:cs="Times New Roman"/>
          <w:b/>
          <w:bCs/>
          <w:sz w:val="24"/>
          <w:szCs w:val="24"/>
        </w:rPr>
        <w:t xml:space="preserve"> </w:t>
      </w:r>
    </w:p>
    <w:p w:rsidR="00B4696A" w:rsidRPr="00F40BE1" w:rsidRDefault="00B4696A" w:rsidP="00B4696A">
      <w:pPr>
        <w:pStyle w:val="1"/>
        <w:contextualSpacing/>
        <w:jc w:val="center"/>
        <w:rPr>
          <w:rFonts w:ascii="Times New Roman" w:hAnsi="Times New Roman" w:cs="Times New Roman"/>
          <w:b w:val="0"/>
          <w:color w:val="000000" w:themeColor="text1"/>
          <w:sz w:val="24"/>
          <w:szCs w:val="24"/>
        </w:rPr>
      </w:pPr>
      <w:r w:rsidRPr="00F40BE1">
        <w:rPr>
          <w:rFonts w:ascii="Times New Roman" w:hAnsi="Times New Roman" w:cs="Times New Roman"/>
          <w:color w:val="000000" w:themeColor="text1"/>
          <w:sz w:val="24"/>
          <w:szCs w:val="24"/>
        </w:rPr>
        <w:t>ПОСТАНОВЛЕНИЕ</w:t>
      </w:r>
    </w:p>
    <w:p w:rsidR="00B4696A" w:rsidRPr="00F40BE1" w:rsidRDefault="00B4696A" w:rsidP="00B4696A">
      <w:pPr>
        <w:spacing w:line="240" w:lineRule="auto"/>
        <w:contextualSpacing/>
        <w:jc w:val="center"/>
        <w:rPr>
          <w:rFonts w:ascii="Times New Roman" w:hAnsi="Times New Roman" w:cs="Times New Roman"/>
          <w:b/>
          <w:color w:val="000000" w:themeColor="text1"/>
          <w:sz w:val="24"/>
          <w:szCs w:val="24"/>
        </w:rPr>
      </w:pPr>
      <w:r w:rsidRPr="00F40BE1">
        <w:rPr>
          <w:rFonts w:ascii="Times New Roman" w:hAnsi="Times New Roman" w:cs="Times New Roman"/>
          <w:b/>
          <w:color w:val="000000" w:themeColor="text1"/>
          <w:sz w:val="24"/>
          <w:szCs w:val="24"/>
        </w:rPr>
        <w:t>администрации муниципального образования</w:t>
      </w:r>
    </w:p>
    <w:p w:rsidR="00B4696A" w:rsidRPr="00F40BE1" w:rsidRDefault="00B4696A" w:rsidP="00B4696A">
      <w:pPr>
        <w:spacing w:line="240" w:lineRule="auto"/>
        <w:contextualSpacing/>
        <w:jc w:val="center"/>
        <w:rPr>
          <w:rFonts w:ascii="Times New Roman" w:hAnsi="Times New Roman" w:cs="Times New Roman"/>
          <w:b/>
          <w:color w:val="000000" w:themeColor="text1"/>
          <w:sz w:val="24"/>
          <w:szCs w:val="24"/>
        </w:rPr>
      </w:pPr>
      <w:r w:rsidRPr="00F40BE1">
        <w:rPr>
          <w:rFonts w:ascii="Times New Roman" w:hAnsi="Times New Roman" w:cs="Times New Roman"/>
          <w:b/>
          <w:color w:val="000000" w:themeColor="text1"/>
          <w:sz w:val="24"/>
          <w:szCs w:val="24"/>
        </w:rPr>
        <w:t>муниципального района «Сыктывдинский»</w:t>
      </w:r>
    </w:p>
    <w:p w:rsidR="00B4696A" w:rsidRPr="00F40BE1" w:rsidRDefault="00B4696A" w:rsidP="00B4696A">
      <w:pPr>
        <w:spacing w:line="240" w:lineRule="auto"/>
        <w:contextualSpacing/>
        <w:jc w:val="center"/>
        <w:outlineLvl w:val="0"/>
        <w:rPr>
          <w:rFonts w:ascii="Times New Roman" w:hAnsi="Times New Roman" w:cs="Times New Roman"/>
          <w:b/>
          <w:bCs/>
          <w:color w:val="000000" w:themeColor="text1"/>
          <w:sz w:val="24"/>
          <w:szCs w:val="24"/>
        </w:rPr>
      </w:pPr>
      <w:r w:rsidRPr="00F40BE1">
        <w:rPr>
          <w:rFonts w:ascii="Times New Roman" w:hAnsi="Times New Roman" w:cs="Times New Roman"/>
          <w:noProof/>
          <w:color w:val="000000" w:themeColor="text1"/>
          <w:sz w:val="24"/>
          <w:szCs w:val="24"/>
          <w:lang w:eastAsia="ru-RU"/>
        </w:rPr>
        <mc:AlternateContent>
          <mc:Choice Requires="wps">
            <w:drawing>
              <wp:anchor distT="4294967294" distB="4294967294" distL="114300" distR="114300" simplePos="0" relativeHeight="251670528" behindDoc="0" locked="0" layoutInCell="1" allowOverlap="1" wp14:anchorId="5797B41A" wp14:editId="71E538F0">
                <wp:simplePos x="0" y="0"/>
                <wp:positionH relativeFrom="column">
                  <wp:posOffset>-114300</wp:posOffset>
                </wp:positionH>
                <wp:positionV relativeFrom="paragraph">
                  <wp:posOffset>38099</wp:posOffset>
                </wp:positionV>
                <wp:extent cx="6515100" cy="0"/>
                <wp:effectExtent l="0" t="0" r="0"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"/>
            </w:pict>
          </mc:Fallback>
        </mc:AlternateContent>
      </w:r>
      <w:r w:rsidRPr="00F40BE1">
        <w:rPr>
          <w:rFonts w:ascii="Times New Roman" w:hAnsi="Times New Roman" w:cs="Times New Roman"/>
          <w:b/>
          <w:bCs/>
          <w:color w:val="000000" w:themeColor="text1"/>
          <w:sz w:val="24"/>
          <w:szCs w:val="24"/>
        </w:rPr>
        <w:t>«</w:t>
      </w:r>
      <w:proofErr w:type="spellStart"/>
      <w:r w:rsidRPr="00F40BE1">
        <w:rPr>
          <w:rFonts w:ascii="Times New Roman" w:hAnsi="Times New Roman" w:cs="Times New Roman"/>
          <w:b/>
          <w:bCs/>
          <w:color w:val="000000" w:themeColor="text1"/>
          <w:sz w:val="24"/>
          <w:szCs w:val="24"/>
        </w:rPr>
        <w:t>Сыктывд</w:t>
      </w:r>
      <w:proofErr w:type="gramStart"/>
      <w:r w:rsidRPr="00F40BE1">
        <w:rPr>
          <w:rFonts w:ascii="Times New Roman" w:hAnsi="Times New Roman" w:cs="Times New Roman"/>
          <w:b/>
          <w:bCs/>
          <w:color w:val="000000" w:themeColor="text1"/>
          <w:sz w:val="24"/>
          <w:szCs w:val="24"/>
          <w:lang w:val="en-US"/>
        </w:rPr>
        <w:t>i</w:t>
      </w:r>
      <w:proofErr w:type="spellEnd"/>
      <w:proofErr w:type="gramEnd"/>
      <w:r w:rsidRPr="00F40BE1">
        <w:rPr>
          <w:rFonts w:ascii="Times New Roman" w:hAnsi="Times New Roman" w:cs="Times New Roman"/>
          <w:b/>
          <w:bCs/>
          <w:color w:val="000000" w:themeColor="text1"/>
          <w:sz w:val="24"/>
          <w:szCs w:val="24"/>
        </w:rPr>
        <w:t xml:space="preserve">н» </w:t>
      </w:r>
      <w:proofErr w:type="spellStart"/>
      <w:r w:rsidRPr="00F40BE1">
        <w:rPr>
          <w:rFonts w:ascii="Times New Roman" w:hAnsi="Times New Roman" w:cs="Times New Roman"/>
          <w:b/>
          <w:bCs/>
          <w:color w:val="000000" w:themeColor="text1"/>
          <w:sz w:val="24"/>
          <w:szCs w:val="24"/>
        </w:rPr>
        <w:t>муниципальнöй</w:t>
      </w:r>
      <w:proofErr w:type="spellEnd"/>
      <w:r w:rsidRPr="00F40BE1">
        <w:rPr>
          <w:rFonts w:ascii="Times New Roman" w:hAnsi="Times New Roman" w:cs="Times New Roman"/>
          <w:b/>
          <w:bCs/>
          <w:color w:val="000000" w:themeColor="text1"/>
          <w:sz w:val="24"/>
          <w:szCs w:val="24"/>
        </w:rPr>
        <w:t xml:space="preserve"> </w:t>
      </w:r>
      <w:proofErr w:type="spellStart"/>
      <w:r w:rsidRPr="00F40BE1">
        <w:rPr>
          <w:rFonts w:ascii="Times New Roman" w:hAnsi="Times New Roman" w:cs="Times New Roman"/>
          <w:b/>
          <w:bCs/>
          <w:color w:val="000000" w:themeColor="text1"/>
          <w:sz w:val="24"/>
          <w:szCs w:val="24"/>
        </w:rPr>
        <w:t>район</w:t>
      </w:r>
      <w:r w:rsidRPr="00F40BE1">
        <w:rPr>
          <w:rFonts w:ascii="Times New Roman" w:eastAsia="A" w:hAnsi="Times New Roman" w:cs="Times New Roman"/>
          <w:b/>
          <w:bCs/>
          <w:color w:val="000000" w:themeColor="text1"/>
          <w:sz w:val="24"/>
          <w:szCs w:val="24"/>
        </w:rPr>
        <w:t>ын</w:t>
      </w:r>
      <w:proofErr w:type="spellEnd"/>
    </w:p>
    <w:p w:rsidR="00B4696A" w:rsidRPr="00F40BE1" w:rsidRDefault="00B4696A" w:rsidP="00B4696A">
      <w:pPr>
        <w:spacing w:line="240" w:lineRule="auto"/>
        <w:contextualSpacing/>
        <w:jc w:val="center"/>
        <w:rPr>
          <w:rFonts w:ascii="Times New Roman" w:hAnsi="Times New Roman" w:cs="Times New Roman"/>
          <w:b/>
          <w:color w:val="000000" w:themeColor="text1"/>
          <w:sz w:val="24"/>
          <w:szCs w:val="24"/>
        </w:rPr>
      </w:pPr>
      <w:proofErr w:type="spellStart"/>
      <w:r w:rsidRPr="00F40BE1">
        <w:rPr>
          <w:rFonts w:ascii="Times New Roman" w:hAnsi="Times New Roman" w:cs="Times New Roman"/>
          <w:b/>
          <w:bCs/>
          <w:color w:val="000000" w:themeColor="text1"/>
          <w:sz w:val="24"/>
          <w:szCs w:val="24"/>
        </w:rPr>
        <w:t>муниципальнöй</w:t>
      </w:r>
      <w:proofErr w:type="spellEnd"/>
      <w:r w:rsidRPr="00F40BE1">
        <w:rPr>
          <w:rFonts w:ascii="Times New Roman" w:hAnsi="Times New Roman" w:cs="Times New Roman"/>
          <w:b/>
          <w:bCs/>
          <w:color w:val="000000" w:themeColor="text1"/>
          <w:sz w:val="24"/>
          <w:szCs w:val="24"/>
        </w:rPr>
        <w:t xml:space="preserve"> </w:t>
      </w:r>
      <w:proofErr w:type="spellStart"/>
      <w:r w:rsidRPr="00F40BE1">
        <w:rPr>
          <w:rFonts w:ascii="Times New Roman" w:eastAsia="A" w:hAnsi="Times New Roman" w:cs="Times New Roman"/>
          <w:b/>
          <w:bCs/>
          <w:color w:val="000000" w:themeColor="text1"/>
          <w:sz w:val="24"/>
          <w:szCs w:val="24"/>
        </w:rPr>
        <w:t>юк</w:t>
      </w:r>
      <w:r w:rsidRPr="00F40BE1">
        <w:rPr>
          <w:rFonts w:ascii="Times New Roman" w:hAnsi="Times New Roman" w:cs="Times New Roman"/>
          <w:b/>
          <w:bCs/>
          <w:color w:val="000000" w:themeColor="text1"/>
          <w:sz w:val="24"/>
          <w:szCs w:val="24"/>
        </w:rPr>
        <w:t>ö</w:t>
      </w:r>
      <w:r w:rsidRPr="00F40BE1">
        <w:rPr>
          <w:rFonts w:ascii="Times New Roman" w:eastAsia="A" w:hAnsi="Times New Roman" w:cs="Times New Roman"/>
          <w:b/>
          <w:bCs/>
          <w:color w:val="000000" w:themeColor="text1"/>
          <w:sz w:val="24"/>
          <w:szCs w:val="24"/>
        </w:rPr>
        <w:t>нса</w:t>
      </w:r>
      <w:proofErr w:type="spellEnd"/>
      <w:r w:rsidRPr="00F40BE1">
        <w:rPr>
          <w:rFonts w:ascii="Times New Roman" w:hAnsi="Times New Roman" w:cs="Times New Roman"/>
          <w:b/>
          <w:bCs/>
          <w:color w:val="000000" w:themeColor="text1"/>
          <w:sz w:val="24"/>
          <w:szCs w:val="24"/>
        </w:rPr>
        <w:t xml:space="preserve"> </w:t>
      </w:r>
      <w:proofErr w:type="spellStart"/>
      <w:r w:rsidRPr="00F40BE1">
        <w:rPr>
          <w:rFonts w:ascii="Times New Roman" w:eastAsia="A" w:hAnsi="Times New Roman" w:cs="Times New Roman"/>
          <w:b/>
          <w:bCs/>
          <w:color w:val="000000" w:themeColor="text1"/>
          <w:sz w:val="24"/>
          <w:szCs w:val="24"/>
        </w:rPr>
        <w:t>а</w:t>
      </w:r>
      <w:r w:rsidRPr="00F40BE1">
        <w:rPr>
          <w:rFonts w:ascii="Times New Roman" w:hAnsi="Times New Roman" w:cs="Times New Roman"/>
          <w:b/>
          <w:bCs/>
          <w:color w:val="000000" w:themeColor="text1"/>
          <w:sz w:val="24"/>
          <w:szCs w:val="24"/>
        </w:rPr>
        <w:t>дминистрациялöн</w:t>
      </w:r>
      <w:proofErr w:type="spellEnd"/>
    </w:p>
    <w:p w:rsidR="00B4696A" w:rsidRPr="00F40BE1" w:rsidRDefault="00B4696A" w:rsidP="00B4696A">
      <w:pPr>
        <w:pStyle w:val="1"/>
        <w:contextualSpacing/>
        <w:jc w:val="center"/>
        <w:rPr>
          <w:rFonts w:ascii="Times New Roman" w:hAnsi="Times New Roman" w:cs="Times New Roman"/>
          <w:b w:val="0"/>
          <w:color w:val="000000" w:themeColor="text1"/>
          <w:sz w:val="24"/>
          <w:szCs w:val="24"/>
        </w:rPr>
      </w:pPr>
      <w:proofErr w:type="gramStart"/>
      <w:r w:rsidRPr="00F40BE1">
        <w:rPr>
          <w:rFonts w:ascii="Times New Roman" w:hAnsi="Times New Roman" w:cs="Times New Roman"/>
          <w:color w:val="000000" w:themeColor="text1"/>
          <w:sz w:val="24"/>
          <w:szCs w:val="24"/>
        </w:rPr>
        <w:t>ШУÖМ</w:t>
      </w:r>
      <w:proofErr w:type="gramEnd"/>
    </w:p>
    <w:p w:rsidR="00B4696A" w:rsidRPr="00B4696A" w:rsidRDefault="00B4696A" w:rsidP="00B4696A">
      <w:pPr>
        <w:jc w:val="both"/>
        <w:rPr>
          <w:rFonts w:ascii="Times New Roman" w:hAnsi="Times New Roman" w:cs="Times New Roman"/>
          <w:sz w:val="24"/>
          <w:szCs w:val="24"/>
        </w:rPr>
      </w:pPr>
    </w:p>
    <w:p w:rsidR="00B4696A" w:rsidRPr="00B4696A" w:rsidRDefault="00B4696A" w:rsidP="00B4696A">
      <w:pPr>
        <w:jc w:val="both"/>
        <w:rPr>
          <w:rFonts w:ascii="Times New Roman" w:hAnsi="Times New Roman" w:cs="Times New Roman"/>
          <w:sz w:val="24"/>
          <w:szCs w:val="24"/>
        </w:rPr>
      </w:pPr>
      <w:r w:rsidRPr="00B4696A">
        <w:rPr>
          <w:rFonts w:ascii="Times New Roman" w:hAnsi="Times New Roman" w:cs="Times New Roman"/>
          <w:sz w:val="24"/>
          <w:szCs w:val="24"/>
        </w:rPr>
        <w:t>от 20 сентября 2019 года                                                                                                 № 9/1163</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tblGrid>
      <w:tr w:rsidR="00B4696A" w:rsidRPr="00B4696A" w:rsidTr="00B4696A">
        <w:trPr>
          <w:trHeight w:val="1117"/>
        </w:trPr>
        <w:tc>
          <w:tcPr>
            <w:tcW w:w="5110" w:type="dxa"/>
          </w:tcPr>
          <w:p w:rsidR="00B4696A" w:rsidRPr="00B4696A" w:rsidRDefault="00B4696A" w:rsidP="00B4696A">
            <w:pPr>
              <w:pStyle w:val="ConsPlusTitle"/>
              <w:jc w:val="both"/>
              <w:rPr>
                <w:rFonts w:ascii="Times New Roman" w:hAnsi="Times New Roman" w:cs="Times New Roman"/>
                <w:b w:val="0"/>
                <w:sz w:val="24"/>
                <w:szCs w:val="24"/>
              </w:rPr>
            </w:pPr>
            <w:r w:rsidRPr="00B4696A">
              <w:rPr>
                <w:rFonts w:ascii="Times New Roman" w:hAnsi="Times New Roman" w:cs="Times New Roman"/>
                <w:b w:val="0"/>
                <w:sz w:val="24"/>
                <w:szCs w:val="24"/>
              </w:rPr>
              <w:t xml:space="preserve">О внесении изменений в постановление администрации МО МР «Сыктывдинский» от 1 декабря 2016 года №12/1865 «Об утверждении </w:t>
            </w:r>
            <w:proofErr w:type="gramStart"/>
            <w:r w:rsidRPr="00B4696A">
              <w:rPr>
                <w:rFonts w:ascii="Times New Roman" w:hAnsi="Times New Roman" w:cs="Times New Roman"/>
                <w:b w:val="0"/>
                <w:sz w:val="24"/>
                <w:szCs w:val="24"/>
              </w:rPr>
              <w:t>порядка проведения оценки регулирующего воздействия проектов нормативных правовых актов</w:t>
            </w:r>
            <w:proofErr w:type="gramEnd"/>
            <w:r w:rsidRPr="00B4696A">
              <w:rPr>
                <w:rFonts w:ascii="Times New Roman" w:hAnsi="Times New Roman" w:cs="Times New Roman"/>
                <w:b w:val="0"/>
                <w:sz w:val="24"/>
                <w:szCs w:val="24"/>
              </w:rPr>
              <w:t xml:space="preserve"> МО МР «Сыктывдинский»,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
        </w:tc>
      </w:tr>
    </w:tbl>
    <w:p w:rsidR="00B4696A" w:rsidRPr="00B4696A" w:rsidRDefault="00B4696A" w:rsidP="00B4696A">
      <w:pPr>
        <w:pStyle w:val="ConsPlusTitle"/>
        <w:jc w:val="both"/>
        <w:outlineLvl w:val="0"/>
        <w:rPr>
          <w:rFonts w:ascii="Times New Roman" w:hAnsi="Times New Roman" w:cs="Times New Roman"/>
          <w:b w:val="0"/>
          <w:sz w:val="24"/>
          <w:szCs w:val="24"/>
        </w:rPr>
      </w:pPr>
    </w:p>
    <w:p w:rsidR="00B4696A" w:rsidRPr="00B4696A" w:rsidRDefault="00B4696A" w:rsidP="00B4696A">
      <w:pPr>
        <w:autoSpaceDE w:val="0"/>
        <w:autoSpaceDN w:val="0"/>
        <w:adjustRightInd w:val="0"/>
        <w:spacing w:after="0" w:line="240" w:lineRule="auto"/>
        <w:ind w:firstLine="709"/>
        <w:jc w:val="both"/>
        <w:rPr>
          <w:rFonts w:ascii="Times New Roman" w:hAnsi="Times New Roman" w:cs="Times New Roman"/>
          <w:sz w:val="24"/>
          <w:szCs w:val="24"/>
        </w:rPr>
      </w:pPr>
      <w:r w:rsidRPr="00B4696A">
        <w:rPr>
          <w:rFonts w:ascii="Times New Roman" w:hAnsi="Times New Roman" w:cs="Times New Roman"/>
          <w:sz w:val="24"/>
          <w:szCs w:val="24"/>
        </w:rPr>
        <w:t xml:space="preserve">Руководствуясь Федеральным </w:t>
      </w:r>
      <w:hyperlink r:id="rId25" w:history="1">
        <w:r w:rsidRPr="00B4696A">
          <w:rPr>
            <w:rFonts w:ascii="Times New Roman" w:hAnsi="Times New Roman" w:cs="Times New Roman"/>
            <w:sz w:val="24"/>
            <w:szCs w:val="24"/>
          </w:rPr>
          <w:t>законом</w:t>
        </w:r>
      </w:hyperlink>
      <w:r w:rsidRPr="00B4696A">
        <w:rPr>
          <w:rFonts w:ascii="Times New Roman" w:hAnsi="Times New Roman" w:cs="Times New Roman"/>
          <w:sz w:val="24"/>
          <w:szCs w:val="24"/>
        </w:rPr>
        <w:t xml:space="preserve"> от 6 октября 2003 года  №131-ФЗ "Об общих принципах организации местного самоуправления в Российской Федерации", </w:t>
      </w:r>
      <w:hyperlink r:id="rId26" w:history="1">
        <w:r w:rsidRPr="00B4696A">
          <w:rPr>
            <w:rFonts w:ascii="Times New Roman" w:hAnsi="Times New Roman" w:cs="Times New Roman"/>
            <w:sz w:val="24"/>
            <w:szCs w:val="24"/>
          </w:rPr>
          <w:t>Законом</w:t>
        </w:r>
      </w:hyperlink>
      <w:r w:rsidRPr="00B4696A">
        <w:rPr>
          <w:rFonts w:ascii="Times New Roman" w:hAnsi="Times New Roman" w:cs="Times New Roman"/>
          <w:sz w:val="24"/>
          <w:szCs w:val="24"/>
        </w:rPr>
        <w:t xml:space="preserve"> Республики Коми от 24 июня 2014 года №74-РЗ «О некоторых вопросах оценки регулирующего воздействия проектов муниципальных нормативных правовых актов и экспертизы муниципальных правовых актов», администрация муниципального образования муниципального района «Сыктывдинский»</w:t>
      </w:r>
    </w:p>
    <w:p w:rsidR="00B4696A" w:rsidRPr="00B4696A" w:rsidRDefault="00B4696A" w:rsidP="00B4696A">
      <w:pPr>
        <w:autoSpaceDE w:val="0"/>
        <w:autoSpaceDN w:val="0"/>
        <w:adjustRightInd w:val="0"/>
        <w:spacing w:after="0" w:line="240" w:lineRule="auto"/>
        <w:jc w:val="both"/>
        <w:rPr>
          <w:rFonts w:ascii="Times New Roman" w:hAnsi="Times New Roman" w:cs="Times New Roman"/>
          <w:b/>
          <w:sz w:val="24"/>
          <w:szCs w:val="24"/>
        </w:rPr>
      </w:pPr>
    </w:p>
    <w:p w:rsidR="00B4696A" w:rsidRPr="00B4696A" w:rsidRDefault="00B4696A" w:rsidP="00B4696A">
      <w:pPr>
        <w:autoSpaceDE w:val="0"/>
        <w:autoSpaceDN w:val="0"/>
        <w:adjustRightInd w:val="0"/>
        <w:spacing w:after="0" w:line="240" w:lineRule="auto"/>
        <w:jc w:val="both"/>
        <w:rPr>
          <w:rFonts w:ascii="Times New Roman" w:hAnsi="Times New Roman" w:cs="Times New Roman"/>
          <w:b/>
          <w:sz w:val="24"/>
          <w:szCs w:val="24"/>
        </w:rPr>
      </w:pPr>
      <w:r w:rsidRPr="00B4696A">
        <w:rPr>
          <w:rFonts w:ascii="Times New Roman" w:hAnsi="Times New Roman" w:cs="Times New Roman"/>
          <w:b/>
          <w:sz w:val="24"/>
          <w:szCs w:val="24"/>
        </w:rPr>
        <w:t>ПОСТАНОВЛЯЕТ:</w:t>
      </w:r>
    </w:p>
    <w:p w:rsidR="00B4696A" w:rsidRPr="00B4696A" w:rsidRDefault="00B4696A" w:rsidP="00B4696A">
      <w:pPr>
        <w:autoSpaceDE w:val="0"/>
        <w:autoSpaceDN w:val="0"/>
        <w:adjustRightInd w:val="0"/>
        <w:spacing w:after="0" w:line="240" w:lineRule="auto"/>
        <w:ind w:firstLine="567"/>
        <w:jc w:val="both"/>
        <w:rPr>
          <w:rFonts w:ascii="Times New Roman" w:hAnsi="Times New Roman" w:cs="Times New Roman"/>
          <w:b/>
          <w:sz w:val="24"/>
          <w:szCs w:val="24"/>
        </w:rPr>
      </w:pPr>
    </w:p>
    <w:p w:rsidR="00B4696A" w:rsidRPr="00B4696A" w:rsidRDefault="00B4696A" w:rsidP="008F3209">
      <w:pPr>
        <w:pStyle w:val="ConsPlusNormal"/>
        <w:widowControl/>
        <w:numPr>
          <w:ilvl w:val="1"/>
          <w:numId w:val="13"/>
        </w:numPr>
        <w:tabs>
          <w:tab w:val="left" w:pos="993"/>
          <w:tab w:val="left" w:pos="1134"/>
        </w:tabs>
        <w:ind w:left="0" w:firstLine="709"/>
        <w:jc w:val="both"/>
        <w:rPr>
          <w:rFonts w:ascii="Times New Roman" w:hAnsi="Times New Roman" w:cs="Times New Roman"/>
          <w:sz w:val="24"/>
          <w:szCs w:val="24"/>
        </w:rPr>
      </w:pPr>
      <w:proofErr w:type="gramStart"/>
      <w:r w:rsidRPr="00B4696A">
        <w:rPr>
          <w:rFonts w:ascii="Times New Roman" w:hAnsi="Times New Roman" w:cs="Times New Roman"/>
          <w:sz w:val="24"/>
          <w:szCs w:val="24"/>
        </w:rPr>
        <w:t>Внести в приложение 2 к постановлению администрации муниципального образования муниципального района «Сыктывдинский» от 1 декабря 2016 года №12/1865 «Об утверждении порядка проведения оценки регулирующего воздействия проектов нормативных правовых актов МО МР «Сыктывдинский»</w:t>
      </w:r>
      <w:r w:rsidRPr="00B4696A">
        <w:rPr>
          <w:rFonts w:ascii="Times New Roman" w:hAnsi="Times New Roman" w:cs="Times New Roman"/>
          <w:b/>
          <w:sz w:val="24"/>
          <w:szCs w:val="24"/>
        </w:rPr>
        <w:t xml:space="preserve">, </w:t>
      </w:r>
      <w:r w:rsidRPr="00B4696A">
        <w:rPr>
          <w:rFonts w:ascii="Times New Roman" w:hAnsi="Times New Roman" w:cs="Times New Roman"/>
          <w:sz w:val="24"/>
          <w:szCs w:val="24"/>
        </w:rPr>
        <w:t>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следующие изменения:</w:t>
      </w:r>
      <w:proofErr w:type="gramEnd"/>
    </w:p>
    <w:p w:rsidR="00B4696A" w:rsidRPr="00B4696A" w:rsidRDefault="00B4696A" w:rsidP="008F3209">
      <w:pPr>
        <w:pStyle w:val="ConsPlusNormal"/>
        <w:widowControl/>
        <w:numPr>
          <w:ilvl w:val="1"/>
          <w:numId w:val="14"/>
        </w:numPr>
        <w:tabs>
          <w:tab w:val="left" w:pos="1134"/>
        </w:tabs>
        <w:ind w:left="0" w:firstLine="709"/>
        <w:jc w:val="both"/>
        <w:rPr>
          <w:rFonts w:ascii="Times New Roman" w:hAnsi="Times New Roman" w:cs="Times New Roman"/>
          <w:sz w:val="24"/>
          <w:szCs w:val="24"/>
        </w:rPr>
      </w:pPr>
      <w:r w:rsidRPr="00B4696A">
        <w:rPr>
          <w:rFonts w:ascii="Times New Roman" w:hAnsi="Times New Roman" w:cs="Times New Roman"/>
          <w:sz w:val="24"/>
          <w:szCs w:val="24"/>
        </w:rPr>
        <w:t>абзац второй пункта 6 изложить в следующей редакции:</w:t>
      </w:r>
    </w:p>
    <w:p w:rsidR="00B4696A" w:rsidRPr="00B4696A" w:rsidRDefault="00B4696A" w:rsidP="00B4696A">
      <w:pPr>
        <w:pStyle w:val="ConsPlusNormal"/>
        <w:tabs>
          <w:tab w:val="left" w:pos="1134"/>
        </w:tabs>
        <w:ind w:firstLine="709"/>
        <w:jc w:val="both"/>
        <w:rPr>
          <w:rFonts w:ascii="Times New Roman" w:hAnsi="Times New Roman" w:cs="Times New Roman"/>
          <w:sz w:val="24"/>
          <w:szCs w:val="24"/>
        </w:rPr>
      </w:pPr>
      <w:bookmarkStart w:id="21" w:name="P646"/>
      <w:bookmarkEnd w:id="21"/>
      <w:proofErr w:type="gramStart"/>
      <w:r w:rsidRPr="00B4696A">
        <w:rPr>
          <w:rFonts w:ascii="Times New Roman" w:hAnsi="Times New Roman" w:cs="Times New Roman"/>
          <w:sz w:val="24"/>
          <w:szCs w:val="24"/>
        </w:rPr>
        <w:t xml:space="preserve">«В течение 5 рабочих дней со дня утверждения План размещается на Официальном портале администрации МО МР «Сыктывдинский» (далее - официальный сайт) и на «Интернет-портале для общественного обсуждения нормативных правовых актов Республики Коми и их проектов» pravo.rkomi.ru (далее - единый ресурс) в информационно-телекоммуникационной сети «Интернет», и направляется в отраслевые (функциональные) </w:t>
      </w:r>
      <w:r w:rsidRPr="00B4696A">
        <w:rPr>
          <w:rFonts w:ascii="Times New Roman" w:hAnsi="Times New Roman" w:cs="Times New Roman"/>
          <w:sz w:val="24"/>
          <w:szCs w:val="24"/>
        </w:rPr>
        <w:lastRenderedPageBreak/>
        <w:t>органы, структурные подразделения администрации МО МР «Сыктывдинский», являющиеся разработчиками нормативных правовых</w:t>
      </w:r>
      <w:proofErr w:type="gramEnd"/>
      <w:r w:rsidRPr="00B4696A">
        <w:rPr>
          <w:rFonts w:ascii="Times New Roman" w:hAnsi="Times New Roman" w:cs="Times New Roman"/>
          <w:sz w:val="24"/>
          <w:szCs w:val="24"/>
        </w:rPr>
        <w:t xml:space="preserve"> актов, включенных в План</w:t>
      </w:r>
      <w:proofErr w:type="gramStart"/>
      <w:r w:rsidRPr="00B4696A">
        <w:rPr>
          <w:rFonts w:ascii="Times New Roman" w:hAnsi="Times New Roman" w:cs="Times New Roman"/>
          <w:sz w:val="24"/>
          <w:szCs w:val="24"/>
        </w:rPr>
        <w:t>.»;</w:t>
      </w:r>
      <w:proofErr w:type="gramEnd"/>
    </w:p>
    <w:p w:rsidR="00B4696A" w:rsidRPr="00B4696A" w:rsidRDefault="00B4696A" w:rsidP="008F3209">
      <w:pPr>
        <w:pStyle w:val="ConsPlusNormal"/>
        <w:widowControl/>
        <w:numPr>
          <w:ilvl w:val="1"/>
          <w:numId w:val="14"/>
        </w:numPr>
        <w:tabs>
          <w:tab w:val="left" w:pos="1134"/>
        </w:tabs>
        <w:ind w:left="0" w:firstLine="709"/>
        <w:jc w:val="both"/>
        <w:rPr>
          <w:rFonts w:ascii="Times New Roman" w:hAnsi="Times New Roman" w:cs="Times New Roman"/>
          <w:sz w:val="24"/>
          <w:szCs w:val="24"/>
        </w:rPr>
      </w:pPr>
      <w:r w:rsidRPr="00B4696A">
        <w:rPr>
          <w:rFonts w:ascii="Times New Roman" w:hAnsi="Times New Roman" w:cs="Times New Roman"/>
          <w:sz w:val="24"/>
          <w:szCs w:val="24"/>
        </w:rPr>
        <w:t>абзац третий пункта 14 изложить в следующей редакции:</w:t>
      </w:r>
    </w:p>
    <w:p w:rsidR="00B4696A" w:rsidRPr="00B4696A" w:rsidRDefault="00B4696A" w:rsidP="00B4696A">
      <w:pPr>
        <w:pStyle w:val="ConsPlusNormal"/>
        <w:tabs>
          <w:tab w:val="left" w:pos="1134"/>
        </w:tabs>
        <w:ind w:firstLine="709"/>
        <w:jc w:val="both"/>
        <w:rPr>
          <w:rFonts w:ascii="Times New Roman" w:hAnsi="Times New Roman" w:cs="Times New Roman"/>
          <w:sz w:val="24"/>
          <w:szCs w:val="24"/>
        </w:rPr>
      </w:pPr>
      <w:r w:rsidRPr="00B4696A">
        <w:rPr>
          <w:rFonts w:ascii="Times New Roman" w:hAnsi="Times New Roman" w:cs="Times New Roman"/>
          <w:sz w:val="24"/>
          <w:szCs w:val="24"/>
        </w:rPr>
        <w:t>«Заключение размещается уполномоченным органом на официальном сайте и на едином ресурсе в информационно-телекоммуникационной сети «Интернет»</w:t>
      </w:r>
      <w:proofErr w:type="gramStart"/>
      <w:r w:rsidRPr="00B4696A">
        <w:rPr>
          <w:rFonts w:ascii="Times New Roman" w:hAnsi="Times New Roman" w:cs="Times New Roman"/>
          <w:sz w:val="24"/>
          <w:szCs w:val="24"/>
        </w:rPr>
        <w:t>.»</w:t>
      </w:r>
      <w:proofErr w:type="gramEnd"/>
      <w:r w:rsidRPr="00B4696A">
        <w:rPr>
          <w:rFonts w:ascii="Times New Roman" w:hAnsi="Times New Roman" w:cs="Times New Roman"/>
          <w:sz w:val="24"/>
          <w:szCs w:val="24"/>
        </w:rPr>
        <w:t>.</w:t>
      </w:r>
    </w:p>
    <w:p w:rsidR="00B4696A" w:rsidRPr="00B4696A" w:rsidRDefault="00B4696A" w:rsidP="00B4696A">
      <w:pPr>
        <w:pStyle w:val="ConsPlusNormal"/>
        <w:tabs>
          <w:tab w:val="left" w:pos="993"/>
          <w:tab w:val="left" w:pos="1134"/>
        </w:tabs>
        <w:ind w:firstLine="709"/>
        <w:jc w:val="both"/>
        <w:rPr>
          <w:rFonts w:ascii="Times New Roman" w:hAnsi="Times New Roman" w:cs="Times New Roman"/>
          <w:sz w:val="24"/>
          <w:szCs w:val="24"/>
        </w:rPr>
      </w:pPr>
    </w:p>
    <w:p w:rsidR="00B4696A" w:rsidRPr="00B4696A" w:rsidRDefault="00B4696A" w:rsidP="00B4696A">
      <w:pPr>
        <w:pStyle w:val="ConsPlusNormal"/>
        <w:tabs>
          <w:tab w:val="left" w:pos="1134"/>
        </w:tabs>
        <w:ind w:firstLine="709"/>
        <w:jc w:val="both"/>
        <w:rPr>
          <w:rFonts w:ascii="Times New Roman" w:hAnsi="Times New Roman" w:cs="Times New Roman"/>
          <w:sz w:val="24"/>
          <w:szCs w:val="24"/>
        </w:rPr>
      </w:pPr>
      <w:r w:rsidRPr="00B4696A">
        <w:rPr>
          <w:rFonts w:ascii="Times New Roman" w:hAnsi="Times New Roman" w:cs="Times New Roman"/>
          <w:sz w:val="24"/>
          <w:szCs w:val="24"/>
        </w:rPr>
        <w:t xml:space="preserve">2. </w:t>
      </w:r>
      <w:proofErr w:type="gramStart"/>
      <w:r w:rsidRPr="00B4696A">
        <w:rPr>
          <w:rFonts w:ascii="Times New Roman" w:hAnsi="Times New Roman" w:cs="Times New Roman"/>
          <w:sz w:val="24"/>
          <w:szCs w:val="24"/>
        </w:rPr>
        <w:t>Контроль за</w:t>
      </w:r>
      <w:proofErr w:type="gramEnd"/>
      <w:r w:rsidRPr="00B4696A">
        <w:rPr>
          <w:rFonts w:ascii="Times New Roman" w:hAnsi="Times New Roman" w:cs="Times New Roman"/>
          <w:sz w:val="24"/>
          <w:szCs w:val="24"/>
        </w:rPr>
        <w:t xml:space="preserve"> исполнением настоящего постановления возложить на заместителя руководителя администрации муниципального района (Н.В. Долингер).</w:t>
      </w:r>
    </w:p>
    <w:p w:rsidR="00B4696A" w:rsidRPr="00B4696A" w:rsidRDefault="00B4696A" w:rsidP="00B4696A">
      <w:pPr>
        <w:pStyle w:val="ConsPlusNormal"/>
        <w:tabs>
          <w:tab w:val="left" w:pos="1134"/>
        </w:tabs>
        <w:ind w:firstLine="709"/>
        <w:jc w:val="both"/>
        <w:rPr>
          <w:rFonts w:ascii="Times New Roman" w:hAnsi="Times New Roman" w:cs="Times New Roman"/>
          <w:sz w:val="24"/>
          <w:szCs w:val="24"/>
        </w:rPr>
      </w:pPr>
      <w:r w:rsidRPr="00B4696A">
        <w:rPr>
          <w:rFonts w:ascii="Times New Roman" w:hAnsi="Times New Roman" w:cs="Times New Roman"/>
          <w:sz w:val="24"/>
          <w:szCs w:val="24"/>
        </w:rPr>
        <w:t>3. Настоящее постановление вступает в силу со дня его официального опубликования.</w:t>
      </w:r>
    </w:p>
    <w:p w:rsidR="00B4696A" w:rsidRPr="00B4696A" w:rsidRDefault="00B4696A" w:rsidP="00B4696A">
      <w:pPr>
        <w:spacing w:after="0" w:line="240" w:lineRule="auto"/>
        <w:ind w:firstLine="709"/>
        <w:jc w:val="both"/>
        <w:rPr>
          <w:rFonts w:ascii="Times New Roman" w:hAnsi="Times New Roman" w:cs="Times New Roman"/>
          <w:sz w:val="24"/>
          <w:szCs w:val="24"/>
        </w:rPr>
      </w:pPr>
    </w:p>
    <w:p w:rsidR="00B4696A" w:rsidRPr="00B4696A" w:rsidRDefault="00B4696A" w:rsidP="00B4696A">
      <w:pPr>
        <w:spacing w:after="0" w:line="240" w:lineRule="auto"/>
        <w:jc w:val="both"/>
        <w:rPr>
          <w:rFonts w:ascii="Times New Roman" w:hAnsi="Times New Roman" w:cs="Times New Roman"/>
          <w:sz w:val="24"/>
          <w:szCs w:val="24"/>
        </w:rPr>
      </w:pPr>
    </w:p>
    <w:p w:rsidR="00B4696A" w:rsidRPr="00B4696A" w:rsidRDefault="00B4696A" w:rsidP="00B4696A">
      <w:pPr>
        <w:spacing w:after="0" w:line="240" w:lineRule="auto"/>
        <w:jc w:val="both"/>
        <w:rPr>
          <w:rFonts w:ascii="Times New Roman" w:hAnsi="Times New Roman" w:cs="Times New Roman"/>
          <w:sz w:val="24"/>
          <w:szCs w:val="24"/>
        </w:rPr>
      </w:pPr>
      <w:r w:rsidRPr="00B4696A">
        <w:rPr>
          <w:rFonts w:ascii="Times New Roman" w:hAnsi="Times New Roman" w:cs="Times New Roman"/>
          <w:sz w:val="24"/>
          <w:szCs w:val="24"/>
        </w:rPr>
        <w:t>Руководитель администрации</w:t>
      </w:r>
    </w:p>
    <w:p w:rsidR="00B4696A" w:rsidRPr="00B4696A" w:rsidRDefault="00B4696A" w:rsidP="00B4696A">
      <w:pPr>
        <w:spacing w:after="0" w:line="240" w:lineRule="auto"/>
        <w:jc w:val="both"/>
        <w:rPr>
          <w:rFonts w:ascii="Times New Roman" w:hAnsi="Times New Roman" w:cs="Times New Roman"/>
          <w:sz w:val="24"/>
          <w:szCs w:val="24"/>
        </w:rPr>
      </w:pPr>
      <w:r w:rsidRPr="00B4696A">
        <w:rPr>
          <w:rFonts w:ascii="Times New Roman" w:hAnsi="Times New Roman" w:cs="Times New Roman"/>
          <w:sz w:val="24"/>
          <w:szCs w:val="24"/>
        </w:rPr>
        <w:t xml:space="preserve">муниципального района                                                                                      Л. Ю. Доронина </w:t>
      </w:r>
    </w:p>
    <w:p w:rsidR="00B4696A" w:rsidRPr="00B4696A" w:rsidRDefault="00B4696A" w:rsidP="00B4696A">
      <w:pPr>
        <w:spacing w:after="0" w:line="240" w:lineRule="auto"/>
        <w:jc w:val="both"/>
        <w:rPr>
          <w:rFonts w:ascii="Times New Roman" w:hAnsi="Times New Roman" w:cs="Times New Roman"/>
          <w:sz w:val="24"/>
          <w:szCs w:val="24"/>
        </w:rPr>
      </w:pPr>
    </w:p>
    <w:p w:rsidR="00B4696A" w:rsidRPr="00B4696A" w:rsidRDefault="00B4696A" w:rsidP="00B4696A">
      <w:pPr>
        <w:spacing w:after="0" w:line="240" w:lineRule="auto"/>
        <w:jc w:val="both"/>
        <w:rPr>
          <w:rFonts w:ascii="Times New Roman" w:hAnsi="Times New Roman" w:cs="Times New Roman"/>
          <w:sz w:val="24"/>
          <w:szCs w:val="24"/>
        </w:rPr>
      </w:pPr>
    </w:p>
    <w:p w:rsidR="00B4696A" w:rsidRPr="00B4696A" w:rsidRDefault="00B4696A" w:rsidP="00B4696A">
      <w:pPr>
        <w:spacing w:after="0" w:line="240" w:lineRule="auto"/>
        <w:jc w:val="both"/>
        <w:rPr>
          <w:rFonts w:ascii="Times New Roman" w:hAnsi="Times New Roman" w:cs="Times New Roman"/>
          <w:sz w:val="24"/>
          <w:szCs w:val="24"/>
        </w:rPr>
      </w:pPr>
    </w:p>
    <w:p w:rsidR="00B4696A" w:rsidRPr="00B4696A" w:rsidRDefault="00B4696A" w:rsidP="00B4696A">
      <w:pPr>
        <w:spacing w:after="0" w:line="240" w:lineRule="auto"/>
        <w:jc w:val="both"/>
        <w:rPr>
          <w:rFonts w:ascii="Times New Roman" w:hAnsi="Times New Roman" w:cs="Times New Roman"/>
          <w:sz w:val="24"/>
          <w:szCs w:val="24"/>
        </w:rPr>
      </w:pPr>
    </w:p>
    <w:p w:rsidR="00B4696A" w:rsidRPr="00B4696A" w:rsidRDefault="00B4696A" w:rsidP="00B4696A">
      <w:pPr>
        <w:spacing w:after="0" w:line="240" w:lineRule="auto"/>
        <w:jc w:val="both"/>
        <w:rPr>
          <w:rFonts w:ascii="Times New Roman" w:hAnsi="Times New Roman" w:cs="Times New Roman"/>
          <w:sz w:val="24"/>
          <w:szCs w:val="24"/>
        </w:rPr>
      </w:pPr>
    </w:p>
    <w:p w:rsidR="00B4696A" w:rsidRPr="00B4696A" w:rsidRDefault="00B4696A" w:rsidP="00B4696A">
      <w:pPr>
        <w:spacing w:after="0" w:line="240" w:lineRule="auto"/>
        <w:jc w:val="both"/>
        <w:rPr>
          <w:rFonts w:ascii="Times New Roman" w:hAnsi="Times New Roman" w:cs="Times New Roman"/>
          <w:sz w:val="24"/>
          <w:szCs w:val="24"/>
        </w:rPr>
      </w:pPr>
    </w:p>
    <w:p w:rsidR="00B4696A" w:rsidRPr="00B4696A" w:rsidRDefault="00B4696A" w:rsidP="00B4696A">
      <w:pPr>
        <w:spacing w:after="0" w:line="240" w:lineRule="auto"/>
        <w:jc w:val="both"/>
        <w:rPr>
          <w:rFonts w:ascii="Times New Roman" w:hAnsi="Times New Roman" w:cs="Times New Roman"/>
          <w:sz w:val="24"/>
          <w:szCs w:val="24"/>
        </w:rPr>
      </w:pPr>
    </w:p>
    <w:p w:rsidR="00B4696A" w:rsidRPr="00B4696A" w:rsidRDefault="00B4696A" w:rsidP="00B4696A">
      <w:pPr>
        <w:pStyle w:val="ConsPlusNormal"/>
        <w:widowControl/>
        <w:ind w:firstLine="0"/>
        <w:jc w:val="center"/>
        <w:outlineLvl w:val="0"/>
        <w:rPr>
          <w:rFonts w:ascii="Times New Roman" w:hAnsi="Times New Roman" w:cs="Times New Roman"/>
          <w:b/>
          <w:sz w:val="24"/>
          <w:szCs w:val="24"/>
        </w:rPr>
      </w:pPr>
      <w:r w:rsidRPr="00B4696A">
        <w:rPr>
          <w:rFonts w:ascii="Times New Roman" w:hAnsi="Times New Roman" w:cs="Times New Roman"/>
          <w:b/>
          <w:sz w:val="24"/>
          <w:szCs w:val="24"/>
        </w:rPr>
        <w:t>ПОСТАНОВЛЕНИЕ</w:t>
      </w:r>
    </w:p>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администрации муниципального образования</w:t>
      </w:r>
    </w:p>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муниципального района «Сыктывдинский»</w:t>
      </w:r>
    </w:p>
    <w:p w:rsidR="00B4696A" w:rsidRPr="00B4696A" w:rsidRDefault="00B4696A" w:rsidP="00B4696A">
      <w:pPr>
        <w:jc w:val="center"/>
        <w:outlineLvl w:val="0"/>
        <w:rPr>
          <w:rFonts w:ascii="Times New Roman" w:hAnsi="Times New Roman" w:cs="Times New Roman"/>
          <w:b/>
          <w:bCs/>
        </w:rPr>
      </w:pPr>
      <w:r w:rsidRPr="00B4696A">
        <w:rPr>
          <w:rFonts w:ascii="Times New Roman" w:hAnsi="Times New Roman" w:cs="Times New Roman"/>
          <w:noProof/>
          <w:lang w:eastAsia="ru-RU"/>
        </w:rPr>
        <mc:AlternateContent>
          <mc:Choice Requires="wps">
            <w:drawing>
              <wp:anchor distT="0" distB="0" distL="114300" distR="114300" simplePos="0" relativeHeight="251674624" behindDoc="0" locked="0" layoutInCell="1" allowOverlap="1" wp14:anchorId="72DCB9CF" wp14:editId="18D12546">
                <wp:simplePos x="0" y="0"/>
                <wp:positionH relativeFrom="column">
                  <wp:posOffset>-114300</wp:posOffset>
                </wp:positionH>
                <wp:positionV relativeFrom="paragraph">
                  <wp:posOffset>38100</wp:posOffset>
                </wp:positionV>
                <wp:extent cx="6515100" cy="0"/>
                <wp:effectExtent l="9525" t="13335" r="9525" b="571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"/>
            </w:pict>
          </mc:Fallback>
        </mc:AlternateContent>
      </w:r>
      <w:r w:rsidRPr="00B4696A">
        <w:rPr>
          <w:rFonts w:ascii="Times New Roman" w:hAnsi="Times New Roman" w:cs="Times New Roman"/>
          <w:b/>
          <w:bCs/>
        </w:rPr>
        <w:t>«</w:t>
      </w:r>
      <w:proofErr w:type="spellStart"/>
      <w:r w:rsidRPr="00B4696A">
        <w:rPr>
          <w:rFonts w:ascii="Times New Roman" w:hAnsi="Times New Roman" w:cs="Times New Roman"/>
          <w:b/>
          <w:bCs/>
        </w:rPr>
        <w:t>Сыктывд</w:t>
      </w:r>
      <w:proofErr w:type="gramStart"/>
      <w:r w:rsidRPr="00B4696A">
        <w:rPr>
          <w:rFonts w:ascii="Times New Roman" w:hAnsi="Times New Roman" w:cs="Times New Roman"/>
          <w:b/>
          <w:bCs/>
          <w:lang w:val="en-US"/>
        </w:rPr>
        <w:t>i</w:t>
      </w:r>
      <w:proofErr w:type="spellEnd"/>
      <w:proofErr w:type="gramEnd"/>
      <w:r w:rsidRPr="00B4696A">
        <w:rPr>
          <w:rFonts w:ascii="Times New Roman" w:hAnsi="Times New Roman" w:cs="Times New Roman"/>
          <w:b/>
          <w:bCs/>
        </w:rPr>
        <w:t xml:space="preserve">н» </w:t>
      </w:r>
      <w:proofErr w:type="spellStart"/>
      <w:r w:rsidRPr="00B4696A">
        <w:rPr>
          <w:rFonts w:ascii="Times New Roman" w:hAnsi="Times New Roman" w:cs="Times New Roman"/>
          <w:b/>
          <w:bCs/>
        </w:rPr>
        <w:t>муниципальнöй</w:t>
      </w:r>
      <w:proofErr w:type="spellEnd"/>
      <w:r w:rsidRPr="00B4696A">
        <w:rPr>
          <w:rFonts w:ascii="Times New Roman" w:hAnsi="Times New Roman" w:cs="Times New Roman"/>
          <w:b/>
          <w:bCs/>
        </w:rPr>
        <w:t xml:space="preserve"> </w:t>
      </w:r>
      <w:proofErr w:type="spellStart"/>
      <w:r w:rsidRPr="00B4696A">
        <w:rPr>
          <w:rFonts w:ascii="Times New Roman" w:hAnsi="Times New Roman" w:cs="Times New Roman"/>
          <w:b/>
          <w:bCs/>
        </w:rPr>
        <w:t>район</w:t>
      </w:r>
      <w:r w:rsidRPr="00B4696A">
        <w:rPr>
          <w:rFonts w:ascii="Times New Roman" w:eastAsia="A" w:hAnsi="Times New Roman" w:cs="Times New Roman"/>
          <w:b/>
          <w:bCs/>
        </w:rPr>
        <w:t>ын</w:t>
      </w:r>
      <w:proofErr w:type="spellEnd"/>
    </w:p>
    <w:p w:rsidR="00B4696A" w:rsidRPr="00B4696A" w:rsidRDefault="00B4696A" w:rsidP="00B4696A">
      <w:pPr>
        <w:jc w:val="center"/>
        <w:rPr>
          <w:rFonts w:ascii="Times New Roman" w:hAnsi="Times New Roman" w:cs="Times New Roman"/>
          <w:b/>
        </w:rPr>
      </w:pPr>
      <w:proofErr w:type="spellStart"/>
      <w:r w:rsidRPr="00B4696A">
        <w:rPr>
          <w:rFonts w:ascii="Times New Roman" w:hAnsi="Times New Roman" w:cs="Times New Roman"/>
          <w:b/>
          <w:bCs/>
        </w:rPr>
        <w:t>муниципальнöй</w:t>
      </w:r>
      <w:proofErr w:type="spellEnd"/>
      <w:r w:rsidRPr="00B4696A">
        <w:rPr>
          <w:rFonts w:ascii="Times New Roman" w:hAnsi="Times New Roman" w:cs="Times New Roman"/>
          <w:b/>
          <w:bCs/>
        </w:rPr>
        <w:t xml:space="preserve"> </w:t>
      </w:r>
      <w:proofErr w:type="spellStart"/>
      <w:r w:rsidRPr="00B4696A">
        <w:rPr>
          <w:rFonts w:ascii="Times New Roman" w:eastAsia="A" w:hAnsi="Times New Roman" w:cs="Times New Roman"/>
          <w:b/>
          <w:bCs/>
        </w:rPr>
        <w:t>юк</w:t>
      </w:r>
      <w:r w:rsidRPr="00B4696A">
        <w:rPr>
          <w:rFonts w:ascii="Times New Roman" w:hAnsi="Times New Roman" w:cs="Times New Roman"/>
          <w:b/>
          <w:bCs/>
        </w:rPr>
        <w:t>ö</w:t>
      </w:r>
      <w:r w:rsidRPr="00B4696A">
        <w:rPr>
          <w:rFonts w:ascii="Times New Roman" w:eastAsia="A" w:hAnsi="Times New Roman" w:cs="Times New Roman"/>
          <w:b/>
          <w:bCs/>
        </w:rPr>
        <w:t>нса</w:t>
      </w:r>
      <w:proofErr w:type="spellEnd"/>
      <w:r w:rsidRPr="00B4696A">
        <w:rPr>
          <w:rFonts w:ascii="Times New Roman" w:hAnsi="Times New Roman" w:cs="Times New Roman"/>
          <w:b/>
          <w:bCs/>
        </w:rPr>
        <w:t xml:space="preserve"> </w:t>
      </w:r>
      <w:proofErr w:type="spellStart"/>
      <w:r w:rsidRPr="00B4696A">
        <w:rPr>
          <w:rFonts w:ascii="Times New Roman" w:eastAsia="A" w:hAnsi="Times New Roman" w:cs="Times New Roman"/>
          <w:b/>
          <w:bCs/>
        </w:rPr>
        <w:t>а</w:t>
      </w:r>
      <w:r w:rsidRPr="00B4696A">
        <w:rPr>
          <w:rFonts w:ascii="Times New Roman" w:hAnsi="Times New Roman" w:cs="Times New Roman"/>
          <w:b/>
          <w:bCs/>
        </w:rPr>
        <w:t>дминистрациялöн</w:t>
      </w:r>
      <w:proofErr w:type="spellEnd"/>
    </w:p>
    <w:p w:rsidR="00B4696A" w:rsidRPr="00B4696A" w:rsidRDefault="00B4696A" w:rsidP="00B4696A">
      <w:pPr>
        <w:jc w:val="center"/>
        <w:outlineLvl w:val="0"/>
        <w:rPr>
          <w:rFonts w:ascii="Times New Roman" w:eastAsia="A" w:hAnsi="Times New Roman" w:cs="Times New Roman"/>
          <w:b/>
          <w:bCs/>
        </w:rPr>
      </w:pPr>
      <w:proofErr w:type="gramStart"/>
      <w:r w:rsidRPr="00B4696A">
        <w:rPr>
          <w:rFonts w:ascii="Times New Roman" w:hAnsi="Times New Roman" w:cs="Times New Roman"/>
          <w:b/>
        </w:rPr>
        <w:t>ШУÖМ</w:t>
      </w:r>
      <w:proofErr w:type="gramEnd"/>
    </w:p>
    <w:p w:rsidR="00B4696A" w:rsidRPr="00B4696A" w:rsidRDefault="00B4696A" w:rsidP="00B4696A">
      <w:pPr>
        <w:autoSpaceDE w:val="0"/>
        <w:autoSpaceDN w:val="0"/>
        <w:adjustRightInd w:val="0"/>
        <w:ind w:right="201"/>
        <w:jc w:val="both"/>
        <w:rPr>
          <w:rFonts w:ascii="Times New Roman" w:eastAsia="A" w:hAnsi="Times New Roman" w:cs="Times New Roman"/>
        </w:rPr>
      </w:pPr>
    </w:p>
    <w:p w:rsidR="00B4696A" w:rsidRPr="00B4696A" w:rsidRDefault="00B4696A" w:rsidP="00B4696A">
      <w:pPr>
        <w:autoSpaceDE w:val="0"/>
        <w:autoSpaceDN w:val="0"/>
        <w:adjustRightInd w:val="0"/>
        <w:ind w:right="-2"/>
        <w:jc w:val="both"/>
        <w:rPr>
          <w:rFonts w:ascii="Times New Roman" w:eastAsia="A" w:hAnsi="Times New Roman" w:cs="Times New Roman"/>
        </w:rPr>
      </w:pPr>
      <w:r w:rsidRPr="00B4696A">
        <w:rPr>
          <w:rFonts w:ascii="Times New Roman" w:eastAsia="A" w:hAnsi="Times New Roman" w:cs="Times New Roman"/>
        </w:rPr>
        <w:t>от 24 сентября 2019 года                                                                                                № 9/1166</w:t>
      </w:r>
    </w:p>
    <w:p w:rsidR="00B4696A" w:rsidRPr="00B4696A" w:rsidRDefault="00B4696A" w:rsidP="00B4696A">
      <w:pPr>
        <w:autoSpaceDE w:val="0"/>
        <w:autoSpaceDN w:val="0"/>
        <w:adjustRightInd w:val="0"/>
        <w:ind w:left="540" w:right="201"/>
        <w:jc w:val="both"/>
        <w:rPr>
          <w:rFonts w:ascii="Times New Roman" w:eastAsia="A" w:hAnsi="Times New Roman" w:cs="Times New Roman"/>
        </w:rPr>
      </w:pPr>
    </w:p>
    <w:p w:rsidR="00B4696A" w:rsidRPr="00B4696A" w:rsidRDefault="00B4696A" w:rsidP="00B4696A">
      <w:pPr>
        <w:tabs>
          <w:tab w:val="left" w:pos="4678"/>
        </w:tabs>
        <w:ind w:right="4818"/>
        <w:jc w:val="both"/>
        <w:rPr>
          <w:rFonts w:ascii="Times New Roman" w:hAnsi="Times New Roman" w:cs="Times New Roman"/>
        </w:rPr>
      </w:pPr>
      <w:r w:rsidRPr="00B4696A">
        <w:rPr>
          <w:rFonts w:ascii="Times New Roman" w:hAnsi="Times New Roman" w:cs="Times New Roman"/>
        </w:rPr>
        <w:t xml:space="preserve">О проведении экспертной оценки последствий сдачи муниципальным автономным дошкольным образовательным учреждением «Детский сад» с. Лэзым объектов недвижимости в безвозмездное пользование </w:t>
      </w:r>
    </w:p>
    <w:p w:rsidR="00B4696A" w:rsidRPr="00B4696A" w:rsidRDefault="00B4696A" w:rsidP="00B4696A">
      <w:pPr>
        <w:autoSpaceDE w:val="0"/>
        <w:autoSpaceDN w:val="0"/>
        <w:adjustRightInd w:val="0"/>
        <w:jc w:val="both"/>
        <w:rPr>
          <w:rFonts w:ascii="Times New Roman" w:eastAsia="A" w:hAnsi="Times New Roman" w:cs="Times New Roman"/>
        </w:rPr>
      </w:pPr>
    </w:p>
    <w:p w:rsidR="00B4696A" w:rsidRPr="00B4696A" w:rsidRDefault="00B4696A" w:rsidP="00B4696A">
      <w:pPr>
        <w:ind w:right="201" w:firstLine="709"/>
        <w:jc w:val="both"/>
        <w:rPr>
          <w:rFonts w:ascii="Times New Roman" w:eastAsia="A" w:hAnsi="Times New Roman" w:cs="Times New Roman"/>
        </w:rPr>
      </w:pPr>
      <w:r w:rsidRPr="00B4696A">
        <w:rPr>
          <w:rFonts w:ascii="Times New Roman" w:hAnsi="Times New Roman" w:cs="Times New Roman"/>
        </w:rPr>
        <w:t>В соответствии с пунктом 4 статьи 13 Федерального закона от 24 июля 1998 года № 124-ФЗ «Об основных гарантиях прав ребенка в Российской Федерации», письмом Федерального агентства по образованию от 24 марта 2006 года № 16-55-88ин/02-12, администрация муниципального образования муниципального района «Сыктывдинский»</w:t>
      </w:r>
    </w:p>
    <w:p w:rsidR="00B4696A" w:rsidRPr="00B4696A" w:rsidRDefault="00B4696A" w:rsidP="00B4696A">
      <w:pPr>
        <w:ind w:right="201"/>
        <w:jc w:val="both"/>
        <w:rPr>
          <w:rFonts w:ascii="Times New Roman" w:eastAsia="A" w:hAnsi="Times New Roman" w:cs="Times New Roman"/>
          <w:b/>
        </w:rPr>
      </w:pPr>
      <w:r w:rsidRPr="00B4696A">
        <w:rPr>
          <w:rFonts w:ascii="Times New Roman" w:eastAsia="A" w:hAnsi="Times New Roman" w:cs="Times New Roman"/>
          <w:b/>
        </w:rPr>
        <w:t>ПОСТАНОВЛЯЕТ:</w:t>
      </w:r>
    </w:p>
    <w:p w:rsidR="00B4696A" w:rsidRPr="00B4696A" w:rsidRDefault="00B4696A" w:rsidP="00A350F8">
      <w:pPr>
        <w:numPr>
          <w:ilvl w:val="0"/>
          <w:numId w:val="15"/>
        </w:numPr>
        <w:tabs>
          <w:tab w:val="clear" w:pos="720"/>
          <w:tab w:val="num" w:pos="360"/>
          <w:tab w:val="left" w:pos="900"/>
        </w:tabs>
        <w:spacing w:after="0" w:line="240" w:lineRule="auto"/>
        <w:ind w:left="0" w:firstLine="540"/>
        <w:jc w:val="both"/>
        <w:rPr>
          <w:rFonts w:ascii="Times New Roman" w:hAnsi="Times New Roman" w:cs="Times New Roman"/>
        </w:rPr>
      </w:pPr>
      <w:r w:rsidRPr="00B4696A">
        <w:rPr>
          <w:rFonts w:ascii="Times New Roman" w:hAnsi="Times New Roman" w:cs="Times New Roman"/>
        </w:rPr>
        <w:t>Создать комиссию по проведению экспертной оценки последствий сдачи муниципальным автономным дошкольным образовательным учреждением «Детский сад» с. Лэзым объектов недвижимости в аренду в следующем составе:</w:t>
      </w:r>
    </w:p>
    <w:p w:rsidR="00B4696A" w:rsidRPr="00B4696A" w:rsidRDefault="00B4696A" w:rsidP="00A350F8">
      <w:pPr>
        <w:tabs>
          <w:tab w:val="num" w:pos="360"/>
          <w:tab w:val="left" w:pos="900"/>
        </w:tabs>
        <w:spacing w:after="0"/>
        <w:ind w:firstLine="540"/>
        <w:jc w:val="both"/>
        <w:rPr>
          <w:rFonts w:ascii="Times New Roman" w:hAnsi="Times New Roman" w:cs="Times New Roman"/>
        </w:rPr>
      </w:pPr>
      <w:r w:rsidRPr="00B4696A">
        <w:rPr>
          <w:rFonts w:ascii="Times New Roman" w:hAnsi="Times New Roman" w:cs="Times New Roman"/>
        </w:rPr>
        <w:lastRenderedPageBreak/>
        <w:t>Долингер Н.В. - заместитель  руководителя администрации муниципального района, председатель комиссии;</w:t>
      </w:r>
    </w:p>
    <w:p w:rsidR="00B4696A" w:rsidRPr="00B4696A" w:rsidRDefault="00B4696A" w:rsidP="00A350F8">
      <w:pPr>
        <w:tabs>
          <w:tab w:val="num" w:pos="360"/>
          <w:tab w:val="left" w:pos="900"/>
        </w:tabs>
        <w:spacing w:after="0"/>
        <w:ind w:firstLine="540"/>
        <w:jc w:val="both"/>
        <w:rPr>
          <w:rFonts w:ascii="Times New Roman" w:hAnsi="Times New Roman" w:cs="Times New Roman"/>
        </w:rPr>
      </w:pPr>
      <w:r w:rsidRPr="00B4696A">
        <w:rPr>
          <w:rFonts w:ascii="Times New Roman" w:hAnsi="Times New Roman" w:cs="Times New Roman"/>
        </w:rPr>
        <w:t>Члены комиссии:</w:t>
      </w:r>
    </w:p>
    <w:p w:rsidR="00B4696A" w:rsidRPr="00B4696A" w:rsidRDefault="00B4696A" w:rsidP="00A350F8">
      <w:pPr>
        <w:tabs>
          <w:tab w:val="num" w:pos="360"/>
          <w:tab w:val="left" w:pos="900"/>
        </w:tabs>
        <w:spacing w:after="0"/>
        <w:ind w:firstLine="540"/>
        <w:jc w:val="both"/>
        <w:rPr>
          <w:rFonts w:ascii="Times New Roman" w:hAnsi="Times New Roman" w:cs="Times New Roman"/>
        </w:rPr>
      </w:pPr>
      <w:r w:rsidRPr="00B4696A">
        <w:rPr>
          <w:rFonts w:ascii="Times New Roman" w:hAnsi="Times New Roman" w:cs="Times New Roman"/>
        </w:rPr>
        <w:t>Чугаева В.Н. – главный специалист администрации МО МР «Сыктывдинский», секретарь комиссии;</w:t>
      </w:r>
    </w:p>
    <w:p w:rsidR="00B4696A" w:rsidRPr="00B4696A" w:rsidRDefault="00B4696A" w:rsidP="00A350F8">
      <w:pPr>
        <w:tabs>
          <w:tab w:val="num" w:pos="360"/>
          <w:tab w:val="left" w:pos="900"/>
        </w:tabs>
        <w:spacing w:after="0"/>
        <w:ind w:firstLine="540"/>
        <w:jc w:val="both"/>
        <w:rPr>
          <w:rFonts w:ascii="Times New Roman" w:hAnsi="Times New Roman" w:cs="Times New Roman"/>
        </w:rPr>
      </w:pPr>
      <w:r w:rsidRPr="00B4696A">
        <w:rPr>
          <w:rFonts w:ascii="Times New Roman" w:hAnsi="Times New Roman" w:cs="Times New Roman"/>
        </w:rPr>
        <w:t>Потапова Т.Н. – ведущий специалист управления земельных и имущественных отношений администрации МО МР «Сыктывдинский»;</w:t>
      </w:r>
    </w:p>
    <w:p w:rsidR="00B4696A" w:rsidRPr="00B4696A" w:rsidRDefault="00B4696A" w:rsidP="00A350F8">
      <w:pPr>
        <w:tabs>
          <w:tab w:val="num" w:pos="360"/>
          <w:tab w:val="left" w:pos="900"/>
        </w:tabs>
        <w:spacing w:after="0"/>
        <w:ind w:firstLine="540"/>
        <w:jc w:val="both"/>
        <w:rPr>
          <w:rFonts w:ascii="Times New Roman" w:hAnsi="Times New Roman" w:cs="Times New Roman"/>
        </w:rPr>
      </w:pPr>
      <w:proofErr w:type="spellStart"/>
      <w:r w:rsidRPr="00B4696A">
        <w:rPr>
          <w:rFonts w:ascii="Times New Roman" w:hAnsi="Times New Roman" w:cs="Times New Roman"/>
        </w:rPr>
        <w:t>Кидора</w:t>
      </w:r>
      <w:proofErr w:type="spellEnd"/>
      <w:r w:rsidRPr="00B4696A">
        <w:rPr>
          <w:rFonts w:ascii="Times New Roman" w:hAnsi="Times New Roman" w:cs="Times New Roman"/>
        </w:rPr>
        <w:t xml:space="preserve"> Л.Л. – юрисконсульт управления образования администрации МО МР «Сыктывдинский» (по согласованию);</w:t>
      </w:r>
    </w:p>
    <w:p w:rsidR="00B4696A" w:rsidRPr="00B4696A" w:rsidRDefault="00B4696A" w:rsidP="00A350F8">
      <w:pPr>
        <w:tabs>
          <w:tab w:val="num" w:pos="360"/>
          <w:tab w:val="left" w:pos="900"/>
        </w:tabs>
        <w:spacing w:after="0"/>
        <w:ind w:firstLine="540"/>
        <w:jc w:val="both"/>
        <w:rPr>
          <w:rFonts w:ascii="Times New Roman" w:hAnsi="Times New Roman" w:cs="Times New Roman"/>
        </w:rPr>
      </w:pPr>
      <w:r w:rsidRPr="00B4696A">
        <w:rPr>
          <w:rFonts w:ascii="Times New Roman" w:hAnsi="Times New Roman" w:cs="Times New Roman"/>
        </w:rPr>
        <w:t>Николаева М.Ю. – заместитель начальника хозяйственно-эксплуатационной группы управления образования администрации МО МР «Сыктывдинский» (по согласованию);</w:t>
      </w:r>
    </w:p>
    <w:p w:rsidR="00B4696A" w:rsidRPr="00B4696A" w:rsidRDefault="00B4696A" w:rsidP="00A350F8">
      <w:pPr>
        <w:spacing w:after="0"/>
        <w:ind w:firstLine="540"/>
        <w:jc w:val="both"/>
        <w:rPr>
          <w:rFonts w:ascii="Times New Roman" w:hAnsi="Times New Roman" w:cs="Times New Roman"/>
        </w:rPr>
      </w:pPr>
      <w:r w:rsidRPr="00B4696A">
        <w:rPr>
          <w:rFonts w:ascii="Times New Roman" w:hAnsi="Times New Roman" w:cs="Times New Roman"/>
        </w:rPr>
        <w:t>Рудецкая М.В. – заведующий муниципальным автономным дошкольным образовательным учреждением «Детский сад» с. Лэзым (по согласованию).</w:t>
      </w:r>
    </w:p>
    <w:p w:rsidR="00B4696A" w:rsidRPr="00B4696A" w:rsidRDefault="00B4696A" w:rsidP="00A350F8">
      <w:pPr>
        <w:spacing w:after="0"/>
        <w:ind w:firstLine="567"/>
        <w:jc w:val="both"/>
        <w:rPr>
          <w:rFonts w:ascii="Times New Roman" w:hAnsi="Times New Roman" w:cs="Times New Roman"/>
        </w:rPr>
      </w:pPr>
      <w:r w:rsidRPr="00B4696A">
        <w:rPr>
          <w:rFonts w:ascii="Times New Roman" w:hAnsi="Times New Roman" w:cs="Times New Roman"/>
        </w:rPr>
        <w:t>2. Экспертной комиссии провести экспертную оценку последствий сдачи образовательным учреждением объектов недвижимости в аренду в срок до 24 сентября  2019 года.</w:t>
      </w:r>
    </w:p>
    <w:p w:rsidR="00B4696A" w:rsidRPr="00B4696A" w:rsidRDefault="00B4696A" w:rsidP="00A350F8">
      <w:pPr>
        <w:tabs>
          <w:tab w:val="left" w:pos="0"/>
          <w:tab w:val="left" w:pos="1134"/>
        </w:tabs>
        <w:autoSpaceDE w:val="0"/>
        <w:autoSpaceDN w:val="0"/>
        <w:adjustRightInd w:val="0"/>
        <w:spacing w:after="0"/>
        <w:ind w:firstLine="567"/>
        <w:jc w:val="both"/>
        <w:rPr>
          <w:rFonts w:ascii="Times New Roman" w:hAnsi="Times New Roman" w:cs="Times New Roman"/>
        </w:rPr>
      </w:pPr>
      <w:r w:rsidRPr="00B4696A">
        <w:rPr>
          <w:rFonts w:ascii="Times New Roman" w:hAnsi="Times New Roman" w:cs="Times New Roman"/>
        </w:rPr>
        <w:t>3. Управлению образования администрации муниципального образования муниципального района «Сыктывдинский» (Н.Н. Панюкова) подготовить экспертную оценку в срок до 27 сентября 2019 года.</w:t>
      </w:r>
    </w:p>
    <w:p w:rsidR="00B4696A" w:rsidRPr="00B4696A" w:rsidRDefault="00B4696A" w:rsidP="00A350F8">
      <w:pPr>
        <w:tabs>
          <w:tab w:val="left" w:pos="0"/>
          <w:tab w:val="left" w:pos="1134"/>
        </w:tabs>
        <w:autoSpaceDE w:val="0"/>
        <w:autoSpaceDN w:val="0"/>
        <w:adjustRightInd w:val="0"/>
        <w:spacing w:after="0"/>
        <w:ind w:firstLine="567"/>
        <w:jc w:val="both"/>
        <w:rPr>
          <w:rFonts w:ascii="Times New Roman" w:hAnsi="Times New Roman" w:cs="Times New Roman"/>
        </w:rPr>
      </w:pPr>
      <w:r w:rsidRPr="00B4696A">
        <w:rPr>
          <w:rFonts w:ascii="Times New Roman" w:hAnsi="Times New Roman" w:cs="Times New Roman"/>
        </w:rPr>
        <w:t xml:space="preserve">4. </w:t>
      </w:r>
      <w:proofErr w:type="gramStart"/>
      <w:r w:rsidRPr="00B4696A">
        <w:rPr>
          <w:rFonts w:ascii="Times New Roman" w:hAnsi="Times New Roman" w:cs="Times New Roman"/>
        </w:rPr>
        <w:t>Контроль за</w:t>
      </w:r>
      <w:proofErr w:type="gramEnd"/>
      <w:r w:rsidRPr="00B4696A">
        <w:rPr>
          <w:rFonts w:ascii="Times New Roman" w:hAnsi="Times New Roman" w:cs="Times New Roman"/>
        </w:rPr>
        <w:t xml:space="preserve"> исполнением настоящего постановления возложить на заместителя руководителя администрации муниципального района (В.Ю. Носов).</w:t>
      </w:r>
    </w:p>
    <w:p w:rsidR="00B4696A" w:rsidRPr="00B4696A" w:rsidRDefault="00B4696A" w:rsidP="00A350F8">
      <w:pPr>
        <w:tabs>
          <w:tab w:val="left" w:pos="0"/>
          <w:tab w:val="left" w:pos="1134"/>
        </w:tabs>
        <w:autoSpaceDE w:val="0"/>
        <w:autoSpaceDN w:val="0"/>
        <w:adjustRightInd w:val="0"/>
        <w:spacing w:after="0"/>
        <w:ind w:firstLine="567"/>
        <w:jc w:val="both"/>
        <w:rPr>
          <w:rFonts w:ascii="Times New Roman" w:hAnsi="Times New Roman" w:cs="Times New Roman"/>
        </w:rPr>
      </w:pPr>
      <w:r w:rsidRPr="00B4696A">
        <w:rPr>
          <w:rFonts w:ascii="Times New Roman" w:hAnsi="Times New Roman" w:cs="Times New Roman"/>
        </w:rPr>
        <w:t xml:space="preserve">5. </w:t>
      </w:r>
      <w:r w:rsidRPr="00B4696A">
        <w:rPr>
          <w:rFonts w:ascii="Times New Roman" w:eastAsia="A" w:hAnsi="Times New Roman" w:cs="Times New Roman"/>
        </w:rPr>
        <w:t xml:space="preserve">Настоящее постановление </w:t>
      </w:r>
      <w:proofErr w:type="gramStart"/>
      <w:r w:rsidRPr="00B4696A">
        <w:rPr>
          <w:rFonts w:ascii="Times New Roman" w:eastAsia="A" w:hAnsi="Times New Roman" w:cs="Times New Roman"/>
        </w:rPr>
        <w:t>вступает в силу со дня его подписания и подлежит</w:t>
      </w:r>
      <w:proofErr w:type="gramEnd"/>
      <w:r w:rsidRPr="00B4696A">
        <w:rPr>
          <w:rFonts w:ascii="Times New Roman" w:eastAsia="A" w:hAnsi="Times New Roman" w:cs="Times New Roman"/>
        </w:rPr>
        <w:t xml:space="preserve"> официальному опубликованию.</w:t>
      </w:r>
    </w:p>
    <w:p w:rsidR="00B4696A" w:rsidRPr="00B4696A" w:rsidRDefault="00B4696A" w:rsidP="00A350F8">
      <w:pPr>
        <w:spacing w:after="0"/>
        <w:ind w:right="201" w:firstLine="567"/>
        <w:jc w:val="both"/>
        <w:rPr>
          <w:rFonts w:ascii="Times New Roman" w:eastAsia="A" w:hAnsi="Times New Roman" w:cs="Times New Roman"/>
        </w:rPr>
      </w:pPr>
    </w:p>
    <w:p w:rsidR="00B4696A" w:rsidRPr="00B4696A" w:rsidRDefault="00B4696A" w:rsidP="00A350F8">
      <w:pPr>
        <w:spacing w:after="0"/>
        <w:ind w:right="201"/>
        <w:jc w:val="both"/>
        <w:rPr>
          <w:rFonts w:ascii="Times New Roman" w:eastAsia="A" w:hAnsi="Times New Roman" w:cs="Times New Roman"/>
        </w:rPr>
      </w:pPr>
    </w:p>
    <w:p w:rsidR="00B4696A" w:rsidRPr="00B4696A" w:rsidRDefault="00B4696A" w:rsidP="00A350F8">
      <w:pPr>
        <w:spacing w:after="0"/>
        <w:ind w:right="201"/>
        <w:jc w:val="both"/>
        <w:rPr>
          <w:rFonts w:ascii="Times New Roman" w:eastAsia="A" w:hAnsi="Times New Roman" w:cs="Times New Roman"/>
        </w:rPr>
      </w:pPr>
      <w:r w:rsidRPr="00B4696A">
        <w:rPr>
          <w:rFonts w:ascii="Times New Roman" w:eastAsia="A" w:hAnsi="Times New Roman" w:cs="Times New Roman"/>
        </w:rPr>
        <w:t xml:space="preserve">Руководитель администрации </w:t>
      </w:r>
    </w:p>
    <w:p w:rsidR="00B4696A" w:rsidRPr="00B4696A" w:rsidRDefault="00B4696A" w:rsidP="00A350F8">
      <w:pPr>
        <w:spacing w:after="0"/>
        <w:ind w:right="-2"/>
        <w:jc w:val="both"/>
        <w:rPr>
          <w:rFonts w:ascii="Times New Roman" w:eastAsia="A" w:hAnsi="Times New Roman" w:cs="Times New Roman"/>
        </w:rPr>
      </w:pPr>
      <w:r w:rsidRPr="00B4696A">
        <w:rPr>
          <w:rFonts w:ascii="Times New Roman" w:eastAsia="A" w:hAnsi="Times New Roman" w:cs="Times New Roman"/>
        </w:rPr>
        <w:t>муниципального района                                                                                          Л.Ю. Доронина</w:t>
      </w:r>
    </w:p>
    <w:p w:rsidR="00B4696A" w:rsidRPr="00B4696A" w:rsidRDefault="00B4696A" w:rsidP="00A350F8">
      <w:pPr>
        <w:spacing w:after="0"/>
        <w:ind w:right="-2"/>
        <w:rPr>
          <w:rFonts w:ascii="Times New Roman" w:hAnsi="Times New Roman" w:cs="Times New Roman"/>
          <w:sz w:val="20"/>
          <w:szCs w:val="20"/>
        </w:rPr>
      </w:pPr>
    </w:p>
    <w:p w:rsidR="00B4696A" w:rsidRPr="00B4696A" w:rsidRDefault="00B4696A" w:rsidP="00B4696A">
      <w:pPr>
        <w:contextualSpacing/>
        <w:jc w:val="center"/>
        <w:rPr>
          <w:rFonts w:ascii="Times New Roman" w:hAnsi="Times New Roman" w:cs="Times New Roman"/>
          <w:b/>
        </w:rPr>
      </w:pPr>
    </w:p>
    <w:p w:rsidR="00B4696A" w:rsidRPr="00B4696A" w:rsidRDefault="00B4696A" w:rsidP="00B4696A">
      <w:pPr>
        <w:contextualSpacing/>
        <w:jc w:val="center"/>
        <w:rPr>
          <w:rFonts w:ascii="Times New Roman" w:hAnsi="Times New Roman" w:cs="Times New Roman"/>
          <w:b/>
        </w:rPr>
      </w:pPr>
      <w:r w:rsidRPr="00B4696A">
        <w:rPr>
          <w:rFonts w:ascii="Times New Roman" w:hAnsi="Times New Roman" w:cs="Times New Roman"/>
          <w:b/>
          <w:noProof/>
          <w:u w:val="single"/>
          <w:lang w:eastAsia="ru-RU"/>
        </w:rPr>
        <w:drawing>
          <wp:anchor distT="0" distB="0" distL="6401435" distR="6401435" simplePos="0" relativeHeight="251677696" behindDoc="0" locked="0" layoutInCell="1" allowOverlap="1" wp14:anchorId="2A8FB7A3" wp14:editId="6684AD72">
            <wp:simplePos x="0" y="0"/>
            <wp:positionH relativeFrom="margin">
              <wp:posOffset>2533650</wp:posOffset>
            </wp:positionH>
            <wp:positionV relativeFrom="paragraph">
              <wp:posOffset>-257175</wp:posOffset>
            </wp:positionV>
            <wp:extent cx="800100" cy="996950"/>
            <wp:effectExtent l="0" t="0" r="0" b="0"/>
            <wp:wrapTopAndBottom/>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a:ln>
                      <a:noFill/>
                    </a:ln>
                  </pic:spPr>
                </pic:pic>
              </a:graphicData>
            </a:graphic>
          </wp:anchor>
        </w:drawing>
      </w:r>
      <w:r w:rsidRPr="00B4696A">
        <w:rPr>
          <w:rFonts w:ascii="Times New Roman" w:hAnsi="Times New Roman" w:cs="Times New Roman"/>
          <w:b/>
        </w:rPr>
        <w:t>ПОСТАНОВЛЕНИЕ</w:t>
      </w:r>
    </w:p>
    <w:p w:rsidR="00B4696A" w:rsidRPr="00B4696A" w:rsidRDefault="00B4696A" w:rsidP="00B4696A">
      <w:pPr>
        <w:contextualSpacing/>
        <w:jc w:val="center"/>
        <w:rPr>
          <w:rFonts w:ascii="Times New Roman" w:hAnsi="Times New Roman" w:cs="Times New Roman"/>
          <w:b/>
        </w:rPr>
      </w:pPr>
      <w:r w:rsidRPr="00B4696A">
        <w:rPr>
          <w:rFonts w:ascii="Times New Roman" w:hAnsi="Times New Roman" w:cs="Times New Roman"/>
          <w:b/>
        </w:rPr>
        <w:t>администрации муниципального образования</w:t>
      </w:r>
    </w:p>
    <w:p w:rsidR="00B4696A" w:rsidRPr="00B4696A" w:rsidRDefault="00B4696A" w:rsidP="00B4696A">
      <w:pPr>
        <w:contextualSpacing/>
        <w:jc w:val="center"/>
        <w:rPr>
          <w:rFonts w:ascii="Times New Roman" w:hAnsi="Times New Roman" w:cs="Times New Roman"/>
          <w:b/>
        </w:rPr>
      </w:pPr>
      <w:r w:rsidRPr="00B4696A">
        <w:rPr>
          <w:rFonts w:ascii="Times New Roman" w:hAnsi="Times New Roman" w:cs="Times New Roman"/>
          <w:b/>
        </w:rPr>
        <w:t>муниципального района «Сыктывдинский»</w:t>
      </w:r>
    </w:p>
    <w:p w:rsidR="00B4696A" w:rsidRPr="00B4696A" w:rsidRDefault="00B4696A" w:rsidP="00B4696A">
      <w:pPr>
        <w:contextualSpacing/>
        <w:jc w:val="center"/>
        <w:outlineLvl w:val="0"/>
        <w:rPr>
          <w:rFonts w:ascii="Times New Roman" w:hAnsi="Times New Roman" w:cs="Times New Roman"/>
          <w:b/>
          <w:bCs/>
        </w:rPr>
      </w:pPr>
      <w:r w:rsidRPr="00B4696A">
        <w:rPr>
          <w:rFonts w:ascii="Times New Roman" w:hAnsi="Times New Roman" w:cs="Times New Roman"/>
          <w:noProof/>
          <w:lang w:eastAsia="ru-RU"/>
        </w:rPr>
        <mc:AlternateContent>
          <mc:Choice Requires="wps">
            <w:drawing>
              <wp:anchor distT="4294967292" distB="4294967292" distL="114300" distR="114300" simplePos="0" relativeHeight="251676672" behindDoc="0" locked="0" layoutInCell="1" allowOverlap="1" wp14:anchorId="0AFEE853" wp14:editId="70237FEE">
                <wp:simplePos x="0" y="0"/>
                <wp:positionH relativeFrom="column">
                  <wp:posOffset>-114300</wp:posOffset>
                </wp:positionH>
                <wp:positionV relativeFrom="paragraph">
                  <wp:posOffset>38099</wp:posOffset>
                </wp:positionV>
                <wp:extent cx="6515100" cy="0"/>
                <wp:effectExtent l="0" t="0" r="0" b="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6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"/>
            </w:pict>
          </mc:Fallback>
        </mc:AlternateContent>
      </w:r>
      <w:r w:rsidRPr="00B4696A">
        <w:rPr>
          <w:rFonts w:ascii="Times New Roman" w:hAnsi="Times New Roman" w:cs="Times New Roman"/>
          <w:b/>
          <w:bCs/>
        </w:rPr>
        <w:t>«</w:t>
      </w:r>
      <w:proofErr w:type="spellStart"/>
      <w:r w:rsidRPr="00B4696A">
        <w:rPr>
          <w:rFonts w:ascii="Times New Roman" w:hAnsi="Times New Roman" w:cs="Times New Roman"/>
          <w:b/>
          <w:bCs/>
        </w:rPr>
        <w:t>Сыктывд</w:t>
      </w:r>
      <w:proofErr w:type="gramStart"/>
      <w:r w:rsidRPr="00B4696A">
        <w:rPr>
          <w:rFonts w:ascii="Times New Roman" w:hAnsi="Times New Roman" w:cs="Times New Roman"/>
          <w:b/>
          <w:bCs/>
          <w:lang w:val="en-US"/>
        </w:rPr>
        <w:t>i</w:t>
      </w:r>
      <w:proofErr w:type="spellEnd"/>
      <w:proofErr w:type="gramEnd"/>
      <w:r w:rsidRPr="00B4696A">
        <w:rPr>
          <w:rFonts w:ascii="Times New Roman" w:hAnsi="Times New Roman" w:cs="Times New Roman"/>
          <w:b/>
          <w:bCs/>
        </w:rPr>
        <w:t xml:space="preserve">н» </w:t>
      </w:r>
      <w:proofErr w:type="spellStart"/>
      <w:r w:rsidRPr="00B4696A">
        <w:rPr>
          <w:rFonts w:ascii="Times New Roman" w:hAnsi="Times New Roman" w:cs="Times New Roman"/>
          <w:b/>
          <w:bCs/>
        </w:rPr>
        <w:t>муниципальнöйрайон</w:t>
      </w:r>
      <w:r w:rsidRPr="00B4696A">
        <w:rPr>
          <w:rFonts w:ascii="Times New Roman" w:eastAsia="A" w:hAnsi="Times New Roman" w:cs="Times New Roman"/>
          <w:b/>
          <w:bCs/>
        </w:rPr>
        <w:t>ын</w:t>
      </w:r>
      <w:proofErr w:type="spellEnd"/>
    </w:p>
    <w:p w:rsidR="00B4696A" w:rsidRPr="00B4696A" w:rsidRDefault="00B4696A" w:rsidP="00B4696A">
      <w:pPr>
        <w:contextualSpacing/>
        <w:jc w:val="center"/>
        <w:rPr>
          <w:rFonts w:ascii="Times New Roman" w:hAnsi="Times New Roman" w:cs="Times New Roman"/>
          <w:b/>
          <w:bCs/>
        </w:rPr>
      </w:pPr>
      <w:proofErr w:type="spellStart"/>
      <w:r w:rsidRPr="00B4696A">
        <w:rPr>
          <w:rFonts w:ascii="Times New Roman" w:hAnsi="Times New Roman" w:cs="Times New Roman"/>
          <w:b/>
          <w:bCs/>
        </w:rPr>
        <w:t>муниципальнöй</w:t>
      </w:r>
      <w:r w:rsidRPr="00B4696A">
        <w:rPr>
          <w:rFonts w:ascii="Times New Roman" w:eastAsia="A" w:hAnsi="Times New Roman" w:cs="Times New Roman"/>
          <w:b/>
          <w:bCs/>
        </w:rPr>
        <w:t>юк</w:t>
      </w:r>
      <w:r w:rsidRPr="00B4696A">
        <w:rPr>
          <w:rFonts w:ascii="Times New Roman" w:hAnsi="Times New Roman" w:cs="Times New Roman"/>
          <w:b/>
          <w:bCs/>
        </w:rPr>
        <w:t>ö</w:t>
      </w:r>
      <w:r w:rsidRPr="00B4696A">
        <w:rPr>
          <w:rFonts w:ascii="Times New Roman" w:eastAsia="A" w:hAnsi="Times New Roman" w:cs="Times New Roman"/>
          <w:b/>
          <w:bCs/>
        </w:rPr>
        <w:t>нсаа</w:t>
      </w:r>
      <w:r w:rsidRPr="00B4696A">
        <w:rPr>
          <w:rFonts w:ascii="Times New Roman" w:hAnsi="Times New Roman" w:cs="Times New Roman"/>
          <w:b/>
          <w:bCs/>
        </w:rPr>
        <w:t>дминистрациялöн</w:t>
      </w:r>
      <w:proofErr w:type="spellEnd"/>
    </w:p>
    <w:p w:rsidR="00B4696A" w:rsidRPr="00B4696A" w:rsidRDefault="00B4696A" w:rsidP="00B4696A">
      <w:pPr>
        <w:contextualSpacing/>
        <w:jc w:val="center"/>
        <w:rPr>
          <w:rFonts w:ascii="Times New Roman" w:hAnsi="Times New Roman" w:cs="Times New Roman"/>
          <w:b/>
        </w:rPr>
      </w:pPr>
      <w:proofErr w:type="gramStart"/>
      <w:r w:rsidRPr="00B4696A">
        <w:rPr>
          <w:rFonts w:ascii="Times New Roman" w:hAnsi="Times New Roman" w:cs="Times New Roman"/>
          <w:b/>
        </w:rPr>
        <w:t>ШУÖМ</w:t>
      </w:r>
      <w:proofErr w:type="gramEnd"/>
    </w:p>
    <w:p w:rsidR="00B4696A" w:rsidRPr="00B4696A" w:rsidRDefault="00B4696A" w:rsidP="00B4696A">
      <w:pPr>
        <w:jc w:val="both"/>
        <w:rPr>
          <w:rFonts w:ascii="Times New Roman" w:hAnsi="Times New Roman" w:cs="Times New Roman"/>
        </w:rPr>
      </w:pPr>
    </w:p>
    <w:p w:rsidR="00B4696A" w:rsidRPr="00B4696A" w:rsidRDefault="00B4696A" w:rsidP="00B4696A">
      <w:pPr>
        <w:jc w:val="both"/>
        <w:rPr>
          <w:rFonts w:ascii="Times New Roman" w:hAnsi="Times New Roman" w:cs="Times New Roman"/>
        </w:rPr>
      </w:pPr>
      <w:r w:rsidRPr="00B4696A">
        <w:rPr>
          <w:rFonts w:ascii="Times New Roman" w:hAnsi="Times New Roman" w:cs="Times New Roman"/>
        </w:rPr>
        <w:t xml:space="preserve">от 26 сентября 2019 года    </w:t>
      </w:r>
      <w:r w:rsidRPr="00B4696A">
        <w:rPr>
          <w:rFonts w:ascii="Times New Roman" w:hAnsi="Times New Roman" w:cs="Times New Roman"/>
        </w:rPr>
        <w:tab/>
      </w:r>
      <w:r w:rsidRPr="00B4696A">
        <w:rPr>
          <w:rFonts w:ascii="Times New Roman" w:hAnsi="Times New Roman" w:cs="Times New Roman"/>
        </w:rPr>
        <w:tab/>
      </w:r>
      <w:r w:rsidRPr="00B4696A">
        <w:rPr>
          <w:rFonts w:ascii="Times New Roman" w:hAnsi="Times New Roman" w:cs="Times New Roman"/>
        </w:rPr>
        <w:tab/>
      </w:r>
      <w:r w:rsidRPr="00B4696A">
        <w:rPr>
          <w:rFonts w:ascii="Times New Roman" w:hAnsi="Times New Roman" w:cs="Times New Roman"/>
        </w:rPr>
        <w:tab/>
      </w:r>
      <w:r w:rsidRPr="00B4696A">
        <w:rPr>
          <w:rFonts w:ascii="Times New Roman" w:hAnsi="Times New Roman" w:cs="Times New Roman"/>
        </w:rPr>
        <w:tab/>
      </w:r>
      <w:r w:rsidRPr="00B4696A">
        <w:rPr>
          <w:rFonts w:ascii="Times New Roman" w:hAnsi="Times New Roman" w:cs="Times New Roman"/>
        </w:rPr>
        <w:tab/>
      </w:r>
      <w:r w:rsidRPr="00B4696A">
        <w:rPr>
          <w:rFonts w:ascii="Times New Roman" w:hAnsi="Times New Roman" w:cs="Times New Roman"/>
        </w:rPr>
        <w:tab/>
      </w:r>
      <w:r w:rsidRPr="00B4696A">
        <w:rPr>
          <w:rFonts w:ascii="Times New Roman" w:hAnsi="Times New Roman" w:cs="Times New Roman"/>
        </w:rPr>
        <w:tab/>
        <w:t xml:space="preserve">      №  9/1180</w:t>
      </w:r>
    </w:p>
    <w:p w:rsidR="00B4696A" w:rsidRPr="00B4696A" w:rsidRDefault="00B4696A" w:rsidP="00A350F8">
      <w:pPr>
        <w:spacing w:after="0"/>
        <w:jc w:val="both"/>
        <w:rPr>
          <w:rFonts w:ascii="Times New Roman" w:hAnsi="Times New Roman" w:cs="Times New Roman"/>
        </w:rPr>
      </w:pPr>
    </w:p>
    <w:p w:rsidR="00B4696A" w:rsidRPr="00B4696A" w:rsidRDefault="00B4696A" w:rsidP="00A350F8">
      <w:pPr>
        <w:spacing w:after="0"/>
        <w:jc w:val="both"/>
        <w:rPr>
          <w:rFonts w:ascii="Times New Roman" w:hAnsi="Times New Roman" w:cs="Times New Roman"/>
        </w:rPr>
      </w:pPr>
      <w:bookmarkStart w:id="22" w:name="_Hlk22212297"/>
      <w:r w:rsidRPr="00B4696A">
        <w:rPr>
          <w:rFonts w:ascii="Times New Roman" w:hAnsi="Times New Roman" w:cs="Times New Roman"/>
        </w:rPr>
        <w:t>О внесении изменений в постановление</w:t>
      </w:r>
    </w:p>
    <w:p w:rsidR="00B4696A" w:rsidRPr="00B4696A" w:rsidRDefault="00B4696A" w:rsidP="00A350F8">
      <w:pPr>
        <w:spacing w:after="0"/>
        <w:jc w:val="both"/>
        <w:rPr>
          <w:rFonts w:ascii="Times New Roman" w:hAnsi="Times New Roman" w:cs="Times New Roman"/>
        </w:rPr>
      </w:pPr>
      <w:r w:rsidRPr="00B4696A">
        <w:rPr>
          <w:rFonts w:ascii="Times New Roman" w:hAnsi="Times New Roman" w:cs="Times New Roman"/>
        </w:rPr>
        <w:t>администрации МО МР «Сыктывдинский»</w:t>
      </w:r>
    </w:p>
    <w:p w:rsidR="00B4696A" w:rsidRPr="00B4696A" w:rsidRDefault="00B4696A" w:rsidP="00A350F8">
      <w:pPr>
        <w:spacing w:after="0"/>
        <w:jc w:val="both"/>
        <w:rPr>
          <w:rFonts w:ascii="Times New Roman" w:hAnsi="Times New Roman" w:cs="Times New Roman"/>
        </w:rPr>
      </w:pPr>
      <w:r w:rsidRPr="00B4696A">
        <w:rPr>
          <w:rFonts w:ascii="Times New Roman" w:hAnsi="Times New Roman" w:cs="Times New Roman"/>
        </w:rPr>
        <w:t>от 31 августа 2018 года № 8/789 «</w:t>
      </w:r>
      <w:proofErr w:type="gramStart"/>
      <w:r w:rsidRPr="00B4696A">
        <w:rPr>
          <w:rFonts w:ascii="Times New Roman" w:hAnsi="Times New Roman" w:cs="Times New Roman"/>
        </w:rPr>
        <w:t>Об</w:t>
      </w:r>
      <w:proofErr w:type="gramEnd"/>
      <w:r w:rsidRPr="00B4696A">
        <w:rPr>
          <w:rFonts w:ascii="Times New Roman" w:hAnsi="Times New Roman" w:cs="Times New Roman"/>
        </w:rPr>
        <w:t xml:space="preserve"> </w:t>
      </w:r>
    </w:p>
    <w:p w:rsidR="00B4696A" w:rsidRPr="00B4696A" w:rsidRDefault="00B4696A" w:rsidP="00A350F8">
      <w:pPr>
        <w:spacing w:after="0"/>
        <w:jc w:val="both"/>
        <w:rPr>
          <w:rFonts w:ascii="Times New Roman" w:hAnsi="Times New Roman" w:cs="Times New Roman"/>
        </w:rPr>
      </w:pPr>
      <w:proofErr w:type="gramStart"/>
      <w:r w:rsidRPr="00B4696A">
        <w:rPr>
          <w:rFonts w:ascii="Times New Roman" w:hAnsi="Times New Roman" w:cs="Times New Roman"/>
        </w:rPr>
        <w:t>утверждении</w:t>
      </w:r>
      <w:proofErr w:type="gramEnd"/>
      <w:r w:rsidRPr="00B4696A">
        <w:rPr>
          <w:rFonts w:ascii="Times New Roman" w:hAnsi="Times New Roman" w:cs="Times New Roman"/>
        </w:rPr>
        <w:t xml:space="preserve"> муниципальной программы </w:t>
      </w:r>
    </w:p>
    <w:p w:rsidR="00B4696A" w:rsidRPr="00B4696A" w:rsidRDefault="00B4696A" w:rsidP="00A350F8">
      <w:pPr>
        <w:spacing w:after="0"/>
        <w:jc w:val="both"/>
        <w:rPr>
          <w:rFonts w:ascii="Times New Roman" w:hAnsi="Times New Roman" w:cs="Times New Roman"/>
        </w:rPr>
      </w:pPr>
      <w:r w:rsidRPr="00B4696A">
        <w:rPr>
          <w:rFonts w:ascii="Times New Roman" w:hAnsi="Times New Roman" w:cs="Times New Roman"/>
        </w:rPr>
        <w:t>МО МР  «Сыктывдинский» «Развитие</w:t>
      </w:r>
    </w:p>
    <w:p w:rsidR="00B4696A" w:rsidRPr="00B4696A" w:rsidRDefault="00B4696A" w:rsidP="00A350F8">
      <w:pPr>
        <w:spacing w:after="0"/>
        <w:jc w:val="both"/>
        <w:rPr>
          <w:rFonts w:ascii="Times New Roman" w:hAnsi="Times New Roman" w:cs="Times New Roman"/>
        </w:rPr>
      </w:pPr>
      <w:r w:rsidRPr="00B4696A">
        <w:rPr>
          <w:rFonts w:ascii="Times New Roman" w:hAnsi="Times New Roman" w:cs="Times New Roman"/>
        </w:rPr>
        <w:t xml:space="preserve"> муниципального управления» </w:t>
      </w:r>
    </w:p>
    <w:p w:rsidR="00B4696A" w:rsidRPr="00B4696A" w:rsidRDefault="00B4696A" w:rsidP="00A350F8">
      <w:pPr>
        <w:spacing w:after="0"/>
        <w:jc w:val="both"/>
        <w:rPr>
          <w:rFonts w:ascii="Times New Roman" w:hAnsi="Times New Roman" w:cs="Times New Roman"/>
        </w:rPr>
      </w:pPr>
      <w:r w:rsidRPr="00B4696A">
        <w:rPr>
          <w:rFonts w:ascii="Times New Roman" w:hAnsi="Times New Roman" w:cs="Times New Roman"/>
        </w:rPr>
        <w:t xml:space="preserve"> на 2019 - 2021 годы</w:t>
      </w:r>
    </w:p>
    <w:bookmarkEnd w:id="22"/>
    <w:p w:rsidR="00B4696A" w:rsidRPr="00B4696A" w:rsidRDefault="00B4696A" w:rsidP="00A350F8">
      <w:pPr>
        <w:autoSpaceDE w:val="0"/>
        <w:autoSpaceDN w:val="0"/>
        <w:adjustRightInd w:val="0"/>
        <w:spacing w:after="0"/>
        <w:jc w:val="both"/>
        <w:rPr>
          <w:rFonts w:ascii="Times New Roman" w:hAnsi="Times New Roman" w:cs="Times New Roman"/>
          <w:bCs/>
        </w:rPr>
      </w:pPr>
    </w:p>
    <w:p w:rsidR="00B4696A" w:rsidRPr="00B4696A" w:rsidRDefault="00B4696A" w:rsidP="00B4696A">
      <w:pPr>
        <w:widowControl w:val="0"/>
        <w:autoSpaceDE w:val="0"/>
        <w:autoSpaceDN w:val="0"/>
        <w:adjustRightInd w:val="0"/>
        <w:ind w:firstLine="709"/>
        <w:jc w:val="both"/>
        <w:rPr>
          <w:rFonts w:ascii="Times New Roman" w:hAnsi="Times New Roman" w:cs="Times New Roman"/>
        </w:rPr>
      </w:pPr>
      <w:proofErr w:type="gramStart"/>
      <w:r w:rsidRPr="00B4696A">
        <w:rPr>
          <w:rFonts w:ascii="Times New Roman" w:hAnsi="Times New Roman" w:cs="Times New Roman"/>
        </w:rPr>
        <w:t xml:space="preserve">Руководствуясь статьей 179 Бюджетного кодекса Российской Федерации, распоряжением Правительства Республики Коми от 27 мая 2013 года № 194-р  «Внедрение унифицированной процедуры стратегического </w:t>
      </w:r>
      <w:r w:rsidRPr="00B4696A">
        <w:rPr>
          <w:rFonts w:ascii="Times New Roman" w:eastAsia="Arial CYR" w:hAnsi="Times New Roman" w:cs="Times New Roman"/>
        </w:rPr>
        <w:t xml:space="preserve"> управления развитием муниципальных образований в Республике Коми», п</w:t>
      </w:r>
      <w:r w:rsidRPr="00B4696A">
        <w:rPr>
          <w:rFonts w:ascii="Times New Roman" w:hAnsi="Times New Roman" w:cs="Times New Roman"/>
        </w:rPr>
        <w:t xml:space="preserve">риказом Министерства экономики Республики Коми от 27 декабря 2017 года № 382,  </w:t>
      </w:r>
      <w:r w:rsidRPr="00B4696A">
        <w:rPr>
          <w:rFonts w:ascii="Times New Roman" w:eastAsia="Arial CYR" w:hAnsi="Times New Roman" w:cs="Times New Roman"/>
        </w:rPr>
        <w:t>постановлением администрации МО МР «Сыктывдинский» от 30 марта 2018 года № 3/263 «</w:t>
      </w:r>
      <w:r w:rsidRPr="00B4696A">
        <w:rPr>
          <w:rFonts w:ascii="Times New Roman" w:hAnsi="Times New Roman" w:cs="Times New Roman"/>
        </w:rPr>
        <w:t>Об утверждении Порядка разработки, реализации и оценки эффективности  муниципальных</w:t>
      </w:r>
      <w:proofErr w:type="gramEnd"/>
      <w:r w:rsidRPr="00B4696A">
        <w:rPr>
          <w:rFonts w:ascii="Times New Roman" w:hAnsi="Times New Roman" w:cs="Times New Roman"/>
        </w:rPr>
        <w:t xml:space="preserve"> программ  и методических указаний по разработке и реализации муниципальных программ в МО МР «Сыктывдинский»</w:t>
      </w:r>
      <w:r w:rsidRPr="00B4696A">
        <w:rPr>
          <w:rFonts w:ascii="Times New Roman" w:eastAsia="Arial CYR" w:hAnsi="Times New Roman" w:cs="Times New Roman"/>
        </w:rPr>
        <w:t xml:space="preserve">, </w:t>
      </w:r>
      <w:r w:rsidRPr="00B4696A">
        <w:rPr>
          <w:rFonts w:ascii="Times New Roman" w:hAnsi="Times New Roman" w:cs="Times New Roman"/>
        </w:rPr>
        <w:t xml:space="preserve">администрация муниципального образования муниципального района «Сыктывдинский» </w:t>
      </w:r>
    </w:p>
    <w:p w:rsidR="00B4696A" w:rsidRPr="00B4696A" w:rsidRDefault="00B4696A" w:rsidP="00B4696A">
      <w:pPr>
        <w:pStyle w:val="ConsPlusTitle"/>
        <w:jc w:val="both"/>
        <w:rPr>
          <w:rFonts w:ascii="Times New Roman" w:hAnsi="Times New Roman" w:cs="Times New Roman"/>
          <w:sz w:val="24"/>
          <w:szCs w:val="24"/>
        </w:rPr>
      </w:pPr>
    </w:p>
    <w:p w:rsidR="00B4696A" w:rsidRPr="00B4696A" w:rsidRDefault="00B4696A" w:rsidP="00B4696A">
      <w:pPr>
        <w:pStyle w:val="ConsPlusTitle"/>
        <w:jc w:val="both"/>
        <w:rPr>
          <w:rFonts w:ascii="Times New Roman" w:hAnsi="Times New Roman" w:cs="Times New Roman"/>
          <w:sz w:val="24"/>
          <w:szCs w:val="24"/>
        </w:rPr>
      </w:pPr>
      <w:r w:rsidRPr="00B4696A">
        <w:rPr>
          <w:rFonts w:ascii="Times New Roman" w:hAnsi="Times New Roman" w:cs="Times New Roman"/>
          <w:sz w:val="24"/>
          <w:szCs w:val="24"/>
        </w:rPr>
        <w:t>ПОСТАНОВЛЯЕТ:</w:t>
      </w:r>
    </w:p>
    <w:p w:rsidR="00B4696A" w:rsidRPr="00B4696A" w:rsidRDefault="00B4696A" w:rsidP="00B4696A">
      <w:pPr>
        <w:pStyle w:val="ConsPlusTitle"/>
        <w:jc w:val="both"/>
        <w:rPr>
          <w:rFonts w:ascii="Times New Roman" w:hAnsi="Times New Roman" w:cs="Times New Roman"/>
          <w:sz w:val="24"/>
          <w:szCs w:val="24"/>
        </w:rPr>
      </w:pPr>
    </w:p>
    <w:p w:rsidR="00B4696A" w:rsidRPr="00B4696A" w:rsidRDefault="00B4696A" w:rsidP="008F3209">
      <w:pPr>
        <w:pStyle w:val="a3"/>
        <w:numPr>
          <w:ilvl w:val="0"/>
          <w:numId w:val="17"/>
        </w:numPr>
        <w:tabs>
          <w:tab w:val="left" w:pos="851"/>
        </w:tabs>
        <w:suppressAutoHyphens/>
        <w:autoSpaceDE w:val="0"/>
        <w:ind w:left="0" w:firstLine="567"/>
        <w:rPr>
          <w:rFonts w:cs="Times New Roman"/>
          <w:szCs w:val="24"/>
        </w:rPr>
      </w:pPr>
      <w:r w:rsidRPr="00B4696A">
        <w:rPr>
          <w:rFonts w:cs="Times New Roman"/>
          <w:szCs w:val="24"/>
        </w:rPr>
        <w:t>Приложение к постановлению администрации муниципального образования муниципального района «Сыктывдинский» от 31 августа 2018 года № 8/789 «Об утверждении муниципальной программы МО МР  «Сыктывдинский» «Развитие муниципального управления»  на  2019 - 2021 годы изложить в новой редакции согласно приложению.</w:t>
      </w:r>
    </w:p>
    <w:p w:rsidR="00B4696A" w:rsidRPr="00B4696A" w:rsidRDefault="00B4696A" w:rsidP="008F3209">
      <w:pPr>
        <w:pStyle w:val="a3"/>
        <w:numPr>
          <w:ilvl w:val="0"/>
          <w:numId w:val="17"/>
        </w:numPr>
        <w:tabs>
          <w:tab w:val="left" w:pos="851"/>
        </w:tabs>
        <w:suppressAutoHyphens/>
        <w:autoSpaceDE w:val="0"/>
        <w:ind w:left="0" w:firstLine="567"/>
        <w:rPr>
          <w:rFonts w:cs="Times New Roman"/>
          <w:szCs w:val="24"/>
        </w:rPr>
      </w:pPr>
      <w:proofErr w:type="gramStart"/>
      <w:r w:rsidRPr="00B4696A">
        <w:rPr>
          <w:rFonts w:cs="Times New Roman"/>
          <w:szCs w:val="24"/>
        </w:rPr>
        <w:t>Контроль за</w:t>
      </w:r>
      <w:proofErr w:type="gramEnd"/>
      <w:r w:rsidRPr="00B4696A">
        <w:rPr>
          <w:rFonts w:cs="Times New Roman"/>
          <w:szCs w:val="24"/>
        </w:rPr>
        <w:t xml:space="preserve"> исполнением настоящего постановления возложить на  начальника отдела общего обеспечения (Е.В. Гудзь). </w:t>
      </w:r>
    </w:p>
    <w:p w:rsidR="00B4696A" w:rsidRPr="00B4696A" w:rsidRDefault="00B4696A" w:rsidP="00B4696A">
      <w:pPr>
        <w:ind w:firstLine="426"/>
        <w:jc w:val="both"/>
        <w:rPr>
          <w:rFonts w:ascii="Times New Roman" w:hAnsi="Times New Roman" w:cs="Times New Roman"/>
        </w:rPr>
      </w:pPr>
      <w:r w:rsidRPr="00B4696A">
        <w:rPr>
          <w:rFonts w:ascii="Times New Roman" w:hAnsi="Times New Roman" w:cs="Times New Roman"/>
        </w:rPr>
        <w:t xml:space="preserve">  3. Настоящее постановление </w:t>
      </w:r>
      <w:proofErr w:type="gramStart"/>
      <w:r w:rsidRPr="00B4696A">
        <w:rPr>
          <w:rFonts w:ascii="Times New Roman" w:hAnsi="Times New Roman" w:cs="Times New Roman"/>
        </w:rPr>
        <w:t>вступает в силу со дня его подписания и подлежит</w:t>
      </w:r>
      <w:proofErr w:type="gramEnd"/>
      <w:r w:rsidRPr="00B4696A">
        <w:rPr>
          <w:rFonts w:ascii="Times New Roman" w:hAnsi="Times New Roman" w:cs="Times New Roman"/>
        </w:rPr>
        <w:t xml:space="preserve"> официальному опубликованию.</w:t>
      </w:r>
    </w:p>
    <w:p w:rsidR="00B4696A" w:rsidRPr="00B4696A" w:rsidRDefault="00B4696A" w:rsidP="00A350F8">
      <w:pPr>
        <w:autoSpaceDE w:val="0"/>
        <w:autoSpaceDN w:val="0"/>
        <w:adjustRightInd w:val="0"/>
        <w:spacing w:after="0"/>
        <w:rPr>
          <w:rFonts w:ascii="Times New Roman" w:hAnsi="Times New Roman" w:cs="Times New Roman"/>
        </w:rPr>
      </w:pPr>
      <w:r w:rsidRPr="00B4696A">
        <w:rPr>
          <w:rFonts w:ascii="Times New Roman" w:hAnsi="Times New Roman" w:cs="Times New Roman"/>
        </w:rPr>
        <w:t xml:space="preserve">Руководитель администрации </w:t>
      </w:r>
    </w:p>
    <w:p w:rsidR="00B4696A" w:rsidRPr="00B4696A" w:rsidRDefault="00B4696A" w:rsidP="00A350F8">
      <w:pPr>
        <w:autoSpaceDE w:val="0"/>
        <w:autoSpaceDN w:val="0"/>
        <w:adjustRightInd w:val="0"/>
        <w:spacing w:after="0"/>
        <w:rPr>
          <w:rFonts w:ascii="Times New Roman" w:hAnsi="Times New Roman" w:cs="Times New Roman"/>
        </w:rPr>
      </w:pPr>
      <w:r w:rsidRPr="00B4696A">
        <w:rPr>
          <w:rFonts w:ascii="Times New Roman" w:hAnsi="Times New Roman" w:cs="Times New Roman"/>
        </w:rPr>
        <w:t xml:space="preserve">муниципального района                                            </w:t>
      </w:r>
      <w:r w:rsidRPr="00B4696A">
        <w:rPr>
          <w:rFonts w:ascii="Times New Roman" w:hAnsi="Times New Roman" w:cs="Times New Roman"/>
        </w:rPr>
        <w:tab/>
      </w:r>
      <w:r w:rsidRPr="00B4696A">
        <w:rPr>
          <w:rFonts w:ascii="Times New Roman" w:hAnsi="Times New Roman" w:cs="Times New Roman"/>
        </w:rPr>
        <w:tab/>
      </w:r>
      <w:r w:rsidRPr="00B4696A">
        <w:rPr>
          <w:rFonts w:ascii="Times New Roman" w:hAnsi="Times New Roman" w:cs="Times New Roman"/>
        </w:rPr>
        <w:tab/>
        <w:t xml:space="preserve">          Л.Ю. Доронина</w:t>
      </w:r>
    </w:p>
    <w:p w:rsidR="00A350F8" w:rsidRDefault="00A350F8" w:rsidP="00B4696A">
      <w:pPr>
        <w:pStyle w:val="a3"/>
        <w:jc w:val="right"/>
        <w:rPr>
          <w:rFonts w:cs="Times New Roman"/>
          <w:szCs w:val="24"/>
        </w:rPr>
      </w:pPr>
    </w:p>
    <w:p w:rsidR="00B4696A" w:rsidRPr="00B4696A" w:rsidRDefault="00B4696A" w:rsidP="00B4696A">
      <w:pPr>
        <w:pStyle w:val="a3"/>
        <w:jc w:val="right"/>
        <w:rPr>
          <w:rFonts w:cs="Times New Roman"/>
          <w:szCs w:val="24"/>
        </w:rPr>
      </w:pPr>
      <w:r w:rsidRPr="00B4696A">
        <w:rPr>
          <w:rFonts w:cs="Times New Roman"/>
          <w:szCs w:val="24"/>
        </w:rPr>
        <w:t>Приложение</w:t>
      </w:r>
    </w:p>
    <w:p w:rsidR="00B4696A" w:rsidRPr="00B4696A" w:rsidRDefault="00B4696A" w:rsidP="00B4696A">
      <w:pPr>
        <w:pStyle w:val="a3"/>
        <w:jc w:val="right"/>
        <w:rPr>
          <w:rFonts w:cs="Times New Roman"/>
          <w:szCs w:val="24"/>
        </w:rPr>
      </w:pPr>
      <w:r w:rsidRPr="00B4696A">
        <w:rPr>
          <w:rFonts w:cs="Times New Roman"/>
          <w:szCs w:val="24"/>
        </w:rPr>
        <w:t xml:space="preserve">к постановлению администрации </w:t>
      </w:r>
    </w:p>
    <w:p w:rsidR="00B4696A" w:rsidRPr="00B4696A" w:rsidRDefault="00B4696A" w:rsidP="00B4696A">
      <w:pPr>
        <w:pStyle w:val="a3"/>
        <w:jc w:val="right"/>
        <w:rPr>
          <w:rFonts w:cs="Times New Roman"/>
          <w:szCs w:val="24"/>
        </w:rPr>
      </w:pPr>
      <w:r w:rsidRPr="00B4696A">
        <w:rPr>
          <w:rFonts w:cs="Times New Roman"/>
          <w:szCs w:val="24"/>
        </w:rPr>
        <w:t>муниципального района «Сыктывдинский»</w:t>
      </w:r>
    </w:p>
    <w:p w:rsidR="00B4696A" w:rsidRPr="00B4696A" w:rsidRDefault="00B4696A" w:rsidP="00B4696A">
      <w:pPr>
        <w:ind w:firstLine="709"/>
        <w:jc w:val="right"/>
        <w:rPr>
          <w:rFonts w:ascii="Times New Roman" w:hAnsi="Times New Roman" w:cs="Times New Roman"/>
          <w:vertAlign w:val="superscript"/>
        </w:rPr>
      </w:pPr>
      <w:r w:rsidRPr="00B4696A">
        <w:rPr>
          <w:rFonts w:ascii="Times New Roman" w:hAnsi="Times New Roman" w:cs="Times New Roman"/>
        </w:rPr>
        <w:t>от 26 сентября 2019 года № 9/1180</w:t>
      </w:r>
    </w:p>
    <w:p w:rsidR="00B4696A" w:rsidRPr="00B4696A" w:rsidRDefault="00B4696A" w:rsidP="00B4696A">
      <w:pPr>
        <w:pStyle w:val="afd"/>
        <w:tabs>
          <w:tab w:val="left" w:pos="851"/>
        </w:tabs>
        <w:spacing w:after="0" w:line="240" w:lineRule="auto"/>
        <w:jc w:val="right"/>
        <w:rPr>
          <w:rFonts w:ascii="Times New Roman" w:hAnsi="Times New Roman" w:cs="Times New Roman"/>
          <w:sz w:val="24"/>
          <w:szCs w:val="24"/>
        </w:rPr>
      </w:pPr>
    </w:p>
    <w:p w:rsidR="00B4696A" w:rsidRPr="00B4696A" w:rsidRDefault="00B4696A" w:rsidP="00B4696A">
      <w:pPr>
        <w:pStyle w:val="afd"/>
        <w:tabs>
          <w:tab w:val="left" w:pos="851"/>
        </w:tabs>
        <w:spacing w:after="0" w:line="240" w:lineRule="auto"/>
        <w:jc w:val="right"/>
        <w:rPr>
          <w:rFonts w:ascii="Times New Roman" w:hAnsi="Times New Roman" w:cs="Times New Roman"/>
          <w:sz w:val="24"/>
          <w:szCs w:val="24"/>
        </w:rPr>
      </w:pPr>
      <w:r w:rsidRPr="00B4696A">
        <w:rPr>
          <w:rFonts w:ascii="Times New Roman" w:hAnsi="Times New Roman" w:cs="Times New Roman"/>
          <w:sz w:val="24"/>
          <w:szCs w:val="24"/>
        </w:rPr>
        <w:t>«Приложение</w:t>
      </w:r>
    </w:p>
    <w:p w:rsidR="00B4696A" w:rsidRPr="00B4696A" w:rsidRDefault="00B4696A" w:rsidP="00B4696A">
      <w:pPr>
        <w:pStyle w:val="afd"/>
        <w:tabs>
          <w:tab w:val="left" w:pos="851"/>
        </w:tabs>
        <w:spacing w:after="0" w:line="240" w:lineRule="auto"/>
        <w:jc w:val="right"/>
        <w:rPr>
          <w:rFonts w:ascii="Times New Roman" w:hAnsi="Times New Roman" w:cs="Times New Roman"/>
          <w:sz w:val="24"/>
          <w:szCs w:val="24"/>
        </w:rPr>
      </w:pPr>
      <w:r w:rsidRPr="00B4696A">
        <w:rPr>
          <w:rFonts w:ascii="Times New Roman" w:hAnsi="Times New Roman" w:cs="Times New Roman"/>
          <w:sz w:val="24"/>
          <w:szCs w:val="24"/>
        </w:rPr>
        <w:t xml:space="preserve">к постановлению администрации </w:t>
      </w:r>
    </w:p>
    <w:p w:rsidR="00B4696A" w:rsidRPr="00B4696A" w:rsidRDefault="00B4696A" w:rsidP="00B4696A">
      <w:pPr>
        <w:pStyle w:val="afd"/>
        <w:tabs>
          <w:tab w:val="left" w:pos="851"/>
        </w:tabs>
        <w:spacing w:after="0" w:line="240" w:lineRule="auto"/>
        <w:jc w:val="right"/>
        <w:rPr>
          <w:rFonts w:ascii="Times New Roman" w:hAnsi="Times New Roman" w:cs="Times New Roman"/>
          <w:sz w:val="24"/>
          <w:szCs w:val="24"/>
        </w:rPr>
      </w:pPr>
      <w:r w:rsidRPr="00B4696A">
        <w:rPr>
          <w:rFonts w:ascii="Times New Roman" w:hAnsi="Times New Roman" w:cs="Times New Roman"/>
          <w:sz w:val="24"/>
          <w:szCs w:val="24"/>
        </w:rPr>
        <w:t>муниципального района «Сыктывдинский»</w:t>
      </w:r>
    </w:p>
    <w:p w:rsidR="00B4696A" w:rsidRPr="00B4696A" w:rsidRDefault="00B4696A" w:rsidP="00B4696A">
      <w:pPr>
        <w:widowControl w:val="0"/>
        <w:autoSpaceDE w:val="0"/>
        <w:autoSpaceDN w:val="0"/>
        <w:adjustRightInd w:val="0"/>
        <w:ind w:firstLine="709"/>
        <w:jc w:val="right"/>
        <w:rPr>
          <w:rFonts w:ascii="Times New Roman" w:hAnsi="Times New Roman" w:cs="Times New Roman"/>
        </w:rPr>
      </w:pPr>
      <w:r w:rsidRPr="00B4696A">
        <w:rPr>
          <w:rFonts w:ascii="Times New Roman" w:hAnsi="Times New Roman" w:cs="Times New Roman"/>
        </w:rPr>
        <w:t>от 31 августа  2018 года № 8/789</w:t>
      </w:r>
    </w:p>
    <w:p w:rsidR="00B4696A" w:rsidRPr="00B4696A" w:rsidRDefault="00B4696A" w:rsidP="00B4696A">
      <w:pPr>
        <w:autoSpaceDE w:val="0"/>
        <w:autoSpaceDN w:val="0"/>
        <w:adjustRightInd w:val="0"/>
        <w:jc w:val="both"/>
        <w:outlineLvl w:val="0"/>
        <w:rPr>
          <w:rFonts w:ascii="Times New Roman" w:hAnsi="Times New Roman" w:cs="Times New Roman"/>
        </w:rPr>
      </w:pPr>
    </w:p>
    <w:p w:rsidR="00B4696A" w:rsidRPr="00B4696A" w:rsidRDefault="00B4696A" w:rsidP="00B4696A">
      <w:pPr>
        <w:autoSpaceDE w:val="0"/>
        <w:autoSpaceDN w:val="0"/>
        <w:adjustRightInd w:val="0"/>
        <w:jc w:val="center"/>
        <w:rPr>
          <w:rFonts w:ascii="Times New Roman" w:hAnsi="Times New Roman" w:cs="Times New Roman"/>
          <w:b/>
        </w:rPr>
      </w:pPr>
    </w:p>
    <w:p w:rsidR="00B4696A" w:rsidRPr="00B4696A" w:rsidRDefault="00B4696A" w:rsidP="00B4696A">
      <w:pPr>
        <w:autoSpaceDE w:val="0"/>
        <w:autoSpaceDN w:val="0"/>
        <w:adjustRightInd w:val="0"/>
        <w:jc w:val="center"/>
        <w:rPr>
          <w:rFonts w:ascii="Times New Roman" w:hAnsi="Times New Roman" w:cs="Times New Roman"/>
          <w:b/>
        </w:rPr>
      </w:pPr>
    </w:p>
    <w:p w:rsidR="00B4696A" w:rsidRPr="00B4696A" w:rsidRDefault="00B4696A" w:rsidP="00B4696A">
      <w:pPr>
        <w:autoSpaceDE w:val="0"/>
        <w:autoSpaceDN w:val="0"/>
        <w:adjustRightInd w:val="0"/>
        <w:jc w:val="center"/>
        <w:rPr>
          <w:rFonts w:ascii="Times New Roman" w:hAnsi="Times New Roman" w:cs="Times New Roman"/>
          <w:b/>
        </w:rPr>
      </w:pPr>
    </w:p>
    <w:p w:rsidR="00B4696A" w:rsidRPr="00B4696A" w:rsidRDefault="00B4696A" w:rsidP="00B4696A">
      <w:pPr>
        <w:autoSpaceDE w:val="0"/>
        <w:autoSpaceDN w:val="0"/>
        <w:adjustRightInd w:val="0"/>
        <w:jc w:val="center"/>
        <w:rPr>
          <w:rFonts w:ascii="Times New Roman" w:hAnsi="Times New Roman" w:cs="Times New Roman"/>
          <w:b/>
        </w:rPr>
      </w:pPr>
    </w:p>
    <w:p w:rsidR="00B4696A" w:rsidRPr="00B4696A" w:rsidRDefault="00B4696A" w:rsidP="00B4696A">
      <w:pPr>
        <w:autoSpaceDE w:val="0"/>
        <w:autoSpaceDN w:val="0"/>
        <w:adjustRightInd w:val="0"/>
        <w:jc w:val="center"/>
        <w:rPr>
          <w:rFonts w:ascii="Times New Roman" w:hAnsi="Times New Roman" w:cs="Times New Roman"/>
          <w:b/>
        </w:rPr>
      </w:pPr>
    </w:p>
    <w:p w:rsidR="00B4696A" w:rsidRPr="00B4696A" w:rsidRDefault="00B4696A" w:rsidP="00B4696A">
      <w:pPr>
        <w:autoSpaceDE w:val="0"/>
        <w:autoSpaceDN w:val="0"/>
        <w:adjustRightInd w:val="0"/>
        <w:jc w:val="center"/>
        <w:rPr>
          <w:rFonts w:ascii="Times New Roman" w:hAnsi="Times New Roman" w:cs="Times New Roman"/>
          <w:b/>
        </w:rPr>
      </w:pPr>
    </w:p>
    <w:p w:rsidR="00B4696A" w:rsidRPr="00B4696A" w:rsidRDefault="00B4696A" w:rsidP="00B4696A">
      <w:pPr>
        <w:autoSpaceDE w:val="0"/>
        <w:autoSpaceDN w:val="0"/>
        <w:adjustRightInd w:val="0"/>
        <w:jc w:val="center"/>
        <w:rPr>
          <w:rFonts w:ascii="Times New Roman" w:hAnsi="Times New Roman" w:cs="Times New Roman"/>
          <w:b/>
        </w:rPr>
      </w:pPr>
    </w:p>
    <w:p w:rsidR="00B4696A" w:rsidRPr="00B4696A" w:rsidRDefault="00B4696A" w:rsidP="00B4696A">
      <w:pPr>
        <w:autoSpaceDE w:val="0"/>
        <w:autoSpaceDN w:val="0"/>
        <w:adjustRightInd w:val="0"/>
        <w:jc w:val="center"/>
        <w:rPr>
          <w:rFonts w:ascii="Times New Roman" w:hAnsi="Times New Roman" w:cs="Times New Roman"/>
          <w:b/>
        </w:rPr>
      </w:pPr>
    </w:p>
    <w:p w:rsidR="00B4696A" w:rsidRPr="00B4696A" w:rsidRDefault="00B4696A" w:rsidP="00B4696A">
      <w:pPr>
        <w:autoSpaceDE w:val="0"/>
        <w:autoSpaceDN w:val="0"/>
        <w:adjustRightInd w:val="0"/>
        <w:jc w:val="center"/>
        <w:rPr>
          <w:rFonts w:ascii="Times New Roman" w:hAnsi="Times New Roman" w:cs="Times New Roman"/>
          <w:b/>
        </w:rPr>
      </w:pPr>
    </w:p>
    <w:p w:rsidR="001A1DEE" w:rsidRDefault="001A1DEE" w:rsidP="00B4696A">
      <w:pPr>
        <w:widowControl w:val="0"/>
        <w:autoSpaceDE w:val="0"/>
        <w:autoSpaceDN w:val="0"/>
        <w:adjustRightInd w:val="0"/>
        <w:ind w:firstLine="709"/>
        <w:jc w:val="center"/>
        <w:rPr>
          <w:rFonts w:ascii="Times New Roman" w:hAnsi="Times New Roman" w:cs="Times New Roman"/>
          <w:b/>
          <w:sz w:val="32"/>
          <w:szCs w:val="32"/>
        </w:rPr>
      </w:pPr>
    </w:p>
    <w:p w:rsidR="00B4696A" w:rsidRPr="00B4696A" w:rsidRDefault="00B4696A" w:rsidP="00B4696A">
      <w:pPr>
        <w:widowControl w:val="0"/>
        <w:autoSpaceDE w:val="0"/>
        <w:autoSpaceDN w:val="0"/>
        <w:adjustRightInd w:val="0"/>
        <w:ind w:firstLine="709"/>
        <w:jc w:val="center"/>
        <w:rPr>
          <w:rFonts w:ascii="Times New Roman" w:hAnsi="Times New Roman" w:cs="Times New Roman"/>
          <w:b/>
          <w:sz w:val="32"/>
          <w:szCs w:val="32"/>
        </w:rPr>
      </w:pPr>
      <w:r w:rsidRPr="00B4696A">
        <w:rPr>
          <w:rFonts w:ascii="Times New Roman" w:hAnsi="Times New Roman" w:cs="Times New Roman"/>
          <w:b/>
          <w:sz w:val="32"/>
          <w:szCs w:val="32"/>
        </w:rPr>
        <w:t xml:space="preserve">МУНИЦИПАЛЬНАЯ ПРОГРАММА </w:t>
      </w:r>
    </w:p>
    <w:p w:rsidR="00B4696A" w:rsidRPr="00B4696A" w:rsidRDefault="00B4696A" w:rsidP="00B4696A">
      <w:pPr>
        <w:widowControl w:val="0"/>
        <w:autoSpaceDE w:val="0"/>
        <w:autoSpaceDN w:val="0"/>
        <w:adjustRightInd w:val="0"/>
        <w:ind w:firstLine="709"/>
        <w:jc w:val="center"/>
        <w:rPr>
          <w:rFonts w:ascii="Times New Roman" w:hAnsi="Times New Roman" w:cs="Times New Roman"/>
          <w:b/>
          <w:sz w:val="32"/>
          <w:szCs w:val="32"/>
        </w:rPr>
      </w:pPr>
      <w:r w:rsidRPr="00B4696A">
        <w:rPr>
          <w:rFonts w:ascii="Times New Roman" w:hAnsi="Times New Roman" w:cs="Times New Roman"/>
          <w:b/>
          <w:sz w:val="32"/>
          <w:szCs w:val="32"/>
        </w:rPr>
        <w:t xml:space="preserve">МУНИЦИПАЛЬНОГО ОБРАЗОВАНИЯ </w:t>
      </w:r>
    </w:p>
    <w:p w:rsidR="00B4696A" w:rsidRPr="00B4696A" w:rsidRDefault="00B4696A" w:rsidP="00B4696A">
      <w:pPr>
        <w:widowControl w:val="0"/>
        <w:autoSpaceDE w:val="0"/>
        <w:autoSpaceDN w:val="0"/>
        <w:adjustRightInd w:val="0"/>
        <w:ind w:firstLine="709"/>
        <w:jc w:val="center"/>
        <w:rPr>
          <w:rFonts w:ascii="Times New Roman" w:hAnsi="Times New Roman" w:cs="Times New Roman"/>
          <w:b/>
          <w:sz w:val="32"/>
          <w:szCs w:val="32"/>
        </w:rPr>
      </w:pPr>
      <w:r w:rsidRPr="00B4696A">
        <w:rPr>
          <w:rFonts w:ascii="Times New Roman" w:hAnsi="Times New Roman" w:cs="Times New Roman"/>
          <w:b/>
          <w:sz w:val="32"/>
          <w:szCs w:val="32"/>
        </w:rPr>
        <w:t xml:space="preserve">МУНИЦИПАЛЬНОГО РАЙОНА </w:t>
      </w:r>
    </w:p>
    <w:p w:rsidR="00B4696A" w:rsidRPr="00B4696A" w:rsidRDefault="00B4696A" w:rsidP="00B4696A">
      <w:pPr>
        <w:widowControl w:val="0"/>
        <w:autoSpaceDE w:val="0"/>
        <w:autoSpaceDN w:val="0"/>
        <w:adjustRightInd w:val="0"/>
        <w:ind w:firstLine="709"/>
        <w:jc w:val="center"/>
        <w:rPr>
          <w:rFonts w:ascii="Times New Roman" w:hAnsi="Times New Roman" w:cs="Times New Roman"/>
          <w:b/>
          <w:sz w:val="32"/>
          <w:szCs w:val="32"/>
        </w:rPr>
      </w:pPr>
      <w:r w:rsidRPr="00B4696A">
        <w:rPr>
          <w:rFonts w:ascii="Times New Roman" w:hAnsi="Times New Roman" w:cs="Times New Roman"/>
          <w:b/>
          <w:sz w:val="32"/>
          <w:szCs w:val="32"/>
        </w:rPr>
        <w:t>«СЫКТЫВДИНСКИЙ»</w:t>
      </w:r>
    </w:p>
    <w:p w:rsidR="00B4696A" w:rsidRPr="00B4696A" w:rsidRDefault="00B4696A" w:rsidP="00B4696A">
      <w:pPr>
        <w:widowControl w:val="0"/>
        <w:autoSpaceDE w:val="0"/>
        <w:autoSpaceDN w:val="0"/>
        <w:adjustRightInd w:val="0"/>
        <w:ind w:firstLine="709"/>
        <w:jc w:val="center"/>
        <w:rPr>
          <w:rFonts w:ascii="Times New Roman" w:hAnsi="Times New Roman" w:cs="Times New Roman"/>
          <w:b/>
          <w:sz w:val="32"/>
          <w:szCs w:val="32"/>
        </w:rPr>
      </w:pPr>
      <w:r w:rsidRPr="00B4696A">
        <w:rPr>
          <w:rFonts w:ascii="Times New Roman" w:hAnsi="Times New Roman" w:cs="Times New Roman"/>
          <w:b/>
          <w:sz w:val="32"/>
          <w:szCs w:val="32"/>
        </w:rPr>
        <w:t xml:space="preserve">«РАЗВИТИЕ МУНИЦИПАЛЬНОГО УПРАВЛЕНИЯ» </w:t>
      </w:r>
    </w:p>
    <w:p w:rsidR="00B4696A" w:rsidRPr="00B4696A" w:rsidRDefault="00B4696A" w:rsidP="00B4696A">
      <w:pPr>
        <w:widowControl w:val="0"/>
        <w:autoSpaceDE w:val="0"/>
        <w:autoSpaceDN w:val="0"/>
        <w:adjustRightInd w:val="0"/>
        <w:ind w:firstLine="709"/>
        <w:jc w:val="center"/>
        <w:rPr>
          <w:rFonts w:ascii="Times New Roman" w:hAnsi="Times New Roman" w:cs="Times New Roman"/>
          <w:b/>
          <w:sz w:val="32"/>
          <w:szCs w:val="32"/>
        </w:rPr>
      </w:pPr>
      <w:r w:rsidRPr="00B4696A">
        <w:rPr>
          <w:rFonts w:ascii="Times New Roman" w:hAnsi="Times New Roman" w:cs="Times New Roman"/>
          <w:b/>
          <w:sz w:val="32"/>
          <w:szCs w:val="32"/>
        </w:rPr>
        <w:t>НА 2019-2021 ГОДЫ»</w:t>
      </w:r>
    </w:p>
    <w:p w:rsidR="00B4696A" w:rsidRPr="00B4696A" w:rsidRDefault="00B4696A" w:rsidP="00B4696A">
      <w:pPr>
        <w:widowControl w:val="0"/>
        <w:autoSpaceDE w:val="0"/>
        <w:autoSpaceDN w:val="0"/>
        <w:adjustRightInd w:val="0"/>
        <w:ind w:firstLine="709"/>
        <w:jc w:val="center"/>
        <w:rPr>
          <w:rFonts w:ascii="Times New Roman" w:hAnsi="Times New Roman" w:cs="Times New Roman"/>
          <w:sz w:val="32"/>
          <w:szCs w:val="32"/>
        </w:rPr>
      </w:pPr>
    </w:p>
    <w:p w:rsidR="00B4696A" w:rsidRPr="00B4696A" w:rsidRDefault="00B4696A" w:rsidP="00B4696A">
      <w:pPr>
        <w:widowControl w:val="0"/>
        <w:autoSpaceDE w:val="0"/>
        <w:autoSpaceDN w:val="0"/>
        <w:adjustRightInd w:val="0"/>
        <w:ind w:firstLine="709"/>
        <w:jc w:val="center"/>
        <w:rPr>
          <w:rFonts w:ascii="Times New Roman" w:hAnsi="Times New Roman" w:cs="Times New Roman"/>
          <w:sz w:val="32"/>
          <w:szCs w:val="32"/>
        </w:rPr>
      </w:pPr>
    </w:p>
    <w:p w:rsidR="00B4696A" w:rsidRPr="00B4696A" w:rsidRDefault="00B4696A" w:rsidP="00B4696A">
      <w:pPr>
        <w:widowControl w:val="0"/>
        <w:autoSpaceDE w:val="0"/>
        <w:autoSpaceDN w:val="0"/>
        <w:adjustRightInd w:val="0"/>
        <w:ind w:firstLine="709"/>
        <w:jc w:val="center"/>
        <w:rPr>
          <w:rFonts w:ascii="Times New Roman" w:hAnsi="Times New Roman" w:cs="Times New Roman"/>
          <w:sz w:val="32"/>
          <w:szCs w:val="32"/>
        </w:rPr>
      </w:pPr>
    </w:p>
    <w:p w:rsidR="00B4696A" w:rsidRPr="00B4696A" w:rsidRDefault="00B4696A" w:rsidP="00B4696A">
      <w:pPr>
        <w:autoSpaceDE w:val="0"/>
        <w:autoSpaceDN w:val="0"/>
        <w:adjustRightInd w:val="0"/>
        <w:ind w:firstLine="540"/>
        <w:jc w:val="both"/>
        <w:rPr>
          <w:rFonts w:ascii="Times New Roman" w:hAnsi="Times New Roman" w:cs="Times New Roman"/>
        </w:rPr>
      </w:pPr>
      <w:r w:rsidRPr="00B4696A">
        <w:rPr>
          <w:rFonts w:ascii="Times New Roman" w:hAnsi="Times New Roman" w:cs="Times New Roman"/>
          <w:u w:val="single"/>
        </w:rPr>
        <w:t>Ответственный исполнитель</w:t>
      </w:r>
      <w:r w:rsidRPr="00B4696A">
        <w:rPr>
          <w:rFonts w:ascii="Times New Roman" w:hAnsi="Times New Roman" w:cs="Times New Roman"/>
        </w:rPr>
        <w:t xml:space="preserve">: </w:t>
      </w:r>
    </w:p>
    <w:p w:rsidR="00B4696A" w:rsidRPr="00B4696A" w:rsidRDefault="00B4696A" w:rsidP="00B4696A">
      <w:pPr>
        <w:autoSpaceDE w:val="0"/>
        <w:autoSpaceDN w:val="0"/>
        <w:adjustRightInd w:val="0"/>
        <w:ind w:firstLine="540"/>
        <w:jc w:val="both"/>
        <w:rPr>
          <w:rFonts w:ascii="Times New Roman" w:hAnsi="Times New Roman" w:cs="Times New Roman"/>
        </w:rPr>
      </w:pPr>
      <w:r w:rsidRPr="00B4696A">
        <w:rPr>
          <w:rFonts w:ascii="Times New Roman" w:hAnsi="Times New Roman" w:cs="Times New Roman"/>
        </w:rPr>
        <w:t>Гудзь Елена Владимировна,</w:t>
      </w:r>
    </w:p>
    <w:p w:rsidR="00B4696A" w:rsidRPr="00B4696A" w:rsidRDefault="00B4696A" w:rsidP="00B4696A">
      <w:pPr>
        <w:autoSpaceDE w:val="0"/>
        <w:autoSpaceDN w:val="0"/>
        <w:adjustRightInd w:val="0"/>
        <w:ind w:firstLine="540"/>
        <w:jc w:val="both"/>
        <w:rPr>
          <w:rFonts w:ascii="Times New Roman" w:hAnsi="Times New Roman" w:cs="Times New Roman"/>
        </w:rPr>
      </w:pPr>
      <w:r w:rsidRPr="00B4696A">
        <w:rPr>
          <w:rFonts w:ascii="Times New Roman" w:hAnsi="Times New Roman" w:cs="Times New Roman"/>
        </w:rPr>
        <w:t>Начальник отдела общего обеспечения</w:t>
      </w:r>
    </w:p>
    <w:p w:rsidR="00B4696A" w:rsidRPr="00B4696A" w:rsidRDefault="00B4696A" w:rsidP="00B4696A">
      <w:pPr>
        <w:autoSpaceDE w:val="0"/>
        <w:autoSpaceDN w:val="0"/>
        <w:adjustRightInd w:val="0"/>
        <w:ind w:firstLine="540"/>
        <w:jc w:val="both"/>
        <w:rPr>
          <w:rFonts w:ascii="Times New Roman" w:hAnsi="Times New Roman" w:cs="Times New Roman"/>
        </w:rPr>
      </w:pPr>
      <w:r w:rsidRPr="00B4696A">
        <w:rPr>
          <w:rFonts w:ascii="Times New Roman" w:hAnsi="Times New Roman" w:cs="Times New Roman"/>
        </w:rPr>
        <w:t xml:space="preserve">администрации МО МР «Сыктывдинский» </w:t>
      </w:r>
    </w:p>
    <w:p w:rsidR="00B4696A" w:rsidRPr="00B4696A" w:rsidRDefault="00B4696A" w:rsidP="00B4696A">
      <w:pPr>
        <w:autoSpaceDE w:val="0"/>
        <w:autoSpaceDN w:val="0"/>
        <w:adjustRightInd w:val="0"/>
        <w:ind w:firstLine="540"/>
        <w:jc w:val="both"/>
        <w:rPr>
          <w:rFonts w:ascii="Times New Roman" w:hAnsi="Times New Roman" w:cs="Times New Roman"/>
        </w:rPr>
      </w:pPr>
      <w:r w:rsidRPr="00B4696A">
        <w:rPr>
          <w:rFonts w:ascii="Times New Roman" w:hAnsi="Times New Roman" w:cs="Times New Roman"/>
        </w:rPr>
        <w:t>тел. 8/82130/7-16-65, факс 8/82130/7-16-65</w:t>
      </w:r>
    </w:p>
    <w:p w:rsidR="00B4696A" w:rsidRPr="005101F2" w:rsidRDefault="00B4696A" w:rsidP="00B4696A">
      <w:pPr>
        <w:autoSpaceDE w:val="0"/>
        <w:autoSpaceDN w:val="0"/>
        <w:adjustRightInd w:val="0"/>
        <w:ind w:firstLine="540"/>
        <w:jc w:val="both"/>
        <w:rPr>
          <w:rFonts w:ascii="Times New Roman" w:hAnsi="Times New Roman" w:cs="Times New Roman"/>
          <w:u w:val="single"/>
        </w:rPr>
      </w:pPr>
      <w:r w:rsidRPr="00B4696A">
        <w:rPr>
          <w:rFonts w:ascii="Times New Roman" w:hAnsi="Times New Roman" w:cs="Times New Roman"/>
          <w:lang w:val="en-US"/>
        </w:rPr>
        <w:t>E</w:t>
      </w:r>
      <w:r w:rsidRPr="005101F2">
        <w:rPr>
          <w:rFonts w:ascii="Times New Roman" w:hAnsi="Times New Roman" w:cs="Times New Roman"/>
        </w:rPr>
        <w:t>-</w:t>
      </w:r>
      <w:r w:rsidRPr="00B4696A">
        <w:rPr>
          <w:rFonts w:ascii="Times New Roman" w:hAnsi="Times New Roman" w:cs="Times New Roman"/>
          <w:lang w:val="en-US"/>
        </w:rPr>
        <w:t>mail</w:t>
      </w:r>
      <w:r w:rsidRPr="005101F2">
        <w:rPr>
          <w:rFonts w:ascii="Times New Roman" w:hAnsi="Times New Roman" w:cs="Times New Roman"/>
        </w:rPr>
        <w:t xml:space="preserve"> – </w:t>
      </w:r>
      <w:r w:rsidRPr="00B4696A">
        <w:rPr>
          <w:rFonts w:ascii="Times New Roman" w:hAnsi="Times New Roman" w:cs="Times New Roman"/>
          <w:lang w:val="en-US"/>
        </w:rPr>
        <w:t>e</w:t>
      </w:r>
      <w:r w:rsidRPr="005101F2">
        <w:rPr>
          <w:rFonts w:ascii="Times New Roman" w:hAnsi="Times New Roman" w:cs="Times New Roman"/>
        </w:rPr>
        <w:t>.</w:t>
      </w:r>
      <w:r w:rsidRPr="00B4696A">
        <w:rPr>
          <w:rFonts w:ascii="Times New Roman" w:hAnsi="Times New Roman" w:cs="Times New Roman"/>
          <w:lang w:val="en-US"/>
        </w:rPr>
        <w:t>v</w:t>
      </w:r>
      <w:r w:rsidRPr="005101F2">
        <w:rPr>
          <w:rFonts w:ascii="Times New Roman" w:hAnsi="Times New Roman" w:cs="Times New Roman"/>
        </w:rPr>
        <w:t>.</w:t>
      </w:r>
      <w:proofErr w:type="spellStart"/>
      <w:r w:rsidRPr="00B4696A">
        <w:rPr>
          <w:rFonts w:ascii="Times New Roman" w:hAnsi="Times New Roman" w:cs="Times New Roman"/>
          <w:lang w:val="en-US"/>
        </w:rPr>
        <w:t>gudz</w:t>
      </w:r>
      <w:proofErr w:type="spellEnd"/>
      <w:r w:rsidR="005101F2">
        <w:fldChar w:fldCharType="begin"/>
      </w:r>
      <w:r w:rsidR="005101F2">
        <w:instrText xml:space="preserve"> HYPERLINK "mailto:v.i.serditov@syktyvdin.rkomi.ru" </w:instrText>
      </w:r>
      <w:r w:rsidR="005101F2">
        <w:fldChar w:fldCharType="separate"/>
      </w:r>
      <w:r w:rsidRPr="005101F2">
        <w:rPr>
          <w:rFonts w:ascii="Times New Roman" w:hAnsi="Times New Roman" w:cs="Times New Roman"/>
          <w:u w:val="single"/>
        </w:rPr>
        <w:t>@</w:t>
      </w:r>
      <w:proofErr w:type="spellStart"/>
      <w:r w:rsidRPr="00B4696A">
        <w:rPr>
          <w:rFonts w:ascii="Times New Roman" w:hAnsi="Times New Roman" w:cs="Times New Roman"/>
          <w:u w:val="single"/>
          <w:lang w:val="en-US"/>
        </w:rPr>
        <w:t>syktyvdin</w:t>
      </w:r>
      <w:proofErr w:type="spellEnd"/>
      <w:r w:rsidRPr="005101F2">
        <w:rPr>
          <w:rFonts w:ascii="Times New Roman" w:hAnsi="Times New Roman" w:cs="Times New Roman"/>
          <w:u w:val="single"/>
        </w:rPr>
        <w:t>.</w:t>
      </w:r>
      <w:proofErr w:type="spellStart"/>
      <w:r w:rsidRPr="00B4696A">
        <w:rPr>
          <w:rFonts w:ascii="Times New Roman" w:hAnsi="Times New Roman" w:cs="Times New Roman"/>
          <w:u w:val="single"/>
          <w:lang w:val="en-US"/>
        </w:rPr>
        <w:t>rkomi</w:t>
      </w:r>
      <w:proofErr w:type="spellEnd"/>
      <w:r w:rsidRPr="005101F2">
        <w:rPr>
          <w:rFonts w:ascii="Times New Roman" w:hAnsi="Times New Roman" w:cs="Times New Roman"/>
          <w:u w:val="single"/>
        </w:rPr>
        <w:t>.</w:t>
      </w:r>
      <w:proofErr w:type="spellStart"/>
      <w:r w:rsidRPr="00B4696A">
        <w:rPr>
          <w:rFonts w:ascii="Times New Roman" w:hAnsi="Times New Roman" w:cs="Times New Roman"/>
          <w:u w:val="single"/>
          <w:lang w:val="en-US"/>
        </w:rPr>
        <w:t>ru</w:t>
      </w:r>
      <w:proofErr w:type="spellEnd"/>
      <w:r w:rsidR="005101F2">
        <w:rPr>
          <w:rFonts w:ascii="Times New Roman" w:hAnsi="Times New Roman" w:cs="Times New Roman"/>
          <w:u w:val="single"/>
          <w:lang w:val="en-US"/>
        </w:rPr>
        <w:fldChar w:fldCharType="end"/>
      </w:r>
    </w:p>
    <w:p w:rsidR="00B4696A" w:rsidRPr="005101F2" w:rsidRDefault="00B4696A" w:rsidP="00B4696A">
      <w:pPr>
        <w:ind w:right="-58"/>
        <w:jc w:val="both"/>
        <w:rPr>
          <w:rFonts w:ascii="Times New Roman" w:hAnsi="Times New Roman" w:cs="Times New Roman"/>
          <w:u w:val="single"/>
        </w:rPr>
      </w:pPr>
    </w:p>
    <w:p w:rsidR="00B4696A" w:rsidRPr="005101F2" w:rsidRDefault="00B4696A" w:rsidP="00B4696A">
      <w:pPr>
        <w:rPr>
          <w:rFonts w:ascii="Times New Roman" w:hAnsi="Times New Roman" w:cs="Times New Roman"/>
          <w:u w:val="single"/>
        </w:rPr>
      </w:pP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u w:val="single"/>
        </w:rPr>
        <w:t>Дата составления проекта</w:t>
      </w:r>
      <w:r w:rsidRPr="00B4696A">
        <w:rPr>
          <w:rFonts w:ascii="Times New Roman" w:hAnsi="Times New Roman" w:cs="Times New Roman"/>
        </w:rPr>
        <w:t xml:space="preserve"> – 19.09.2019</w:t>
      </w:r>
    </w:p>
    <w:p w:rsidR="00B4696A" w:rsidRPr="00B4696A" w:rsidRDefault="00B4696A" w:rsidP="00B4696A">
      <w:pPr>
        <w:ind w:right="-58"/>
        <w:jc w:val="both"/>
        <w:rPr>
          <w:rFonts w:ascii="Times New Roman" w:hAnsi="Times New Roman" w:cs="Times New Roman"/>
          <w:u w:val="single"/>
        </w:rPr>
      </w:pPr>
    </w:p>
    <w:p w:rsidR="00B4696A" w:rsidRPr="00B4696A" w:rsidRDefault="00B4696A" w:rsidP="00B4696A">
      <w:pPr>
        <w:autoSpaceDE w:val="0"/>
        <w:autoSpaceDN w:val="0"/>
        <w:adjustRightInd w:val="0"/>
        <w:ind w:firstLine="540"/>
        <w:jc w:val="both"/>
        <w:rPr>
          <w:rFonts w:ascii="Times New Roman" w:hAnsi="Times New Roman" w:cs="Times New Roman"/>
        </w:rPr>
      </w:pPr>
      <w:r w:rsidRPr="00B4696A">
        <w:rPr>
          <w:rFonts w:ascii="Times New Roman" w:hAnsi="Times New Roman" w:cs="Times New Roman"/>
        </w:rPr>
        <w:t xml:space="preserve">Начальник отдела общего обеспечения </w:t>
      </w:r>
      <w:r w:rsidRPr="00B4696A">
        <w:rPr>
          <w:rFonts w:ascii="Times New Roman" w:hAnsi="Times New Roman" w:cs="Times New Roman"/>
        </w:rPr>
        <w:tab/>
      </w:r>
      <w:r w:rsidRPr="00B4696A">
        <w:rPr>
          <w:rFonts w:ascii="Times New Roman" w:hAnsi="Times New Roman" w:cs="Times New Roman"/>
        </w:rPr>
        <w:tab/>
      </w:r>
      <w:r w:rsidRPr="00B4696A">
        <w:rPr>
          <w:rFonts w:ascii="Times New Roman" w:hAnsi="Times New Roman" w:cs="Times New Roman"/>
        </w:rPr>
        <w:tab/>
      </w:r>
      <w:r w:rsidRPr="00B4696A">
        <w:rPr>
          <w:rFonts w:ascii="Times New Roman" w:hAnsi="Times New Roman" w:cs="Times New Roman"/>
        </w:rPr>
        <w:tab/>
        <w:t>Е.В. Гудзь</w:t>
      </w:r>
    </w:p>
    <w:p w:rsidR="00B4696A" w:rsidRPr="00B4696A" w:rsidRDefault="00B4696A" w:rsidP="00B4696A">
      <w:pPr>
        <w:ind w:right="-58"/>
        <w:jc w:val="center"/>
        <w:rPr>
          <w:rFonts w:ascii="Times New Roman" w:hAnsi="Times New Roman" w:cs="Times New Roman"/>
        </w:rPr>
      </w:pPr>
    </w:p>
    <w:p w:rsidR="00A350F8" w:rsidRDefault="00A350F8" w:rsidP="00B4696A">
      <w:pPr>
        <w:autoSpaceDE w:val="0"/>
        <w:autoSpaceDN w:val="0"/>
        <w:adjustRightInd w:val="0"/>
        <w:jc w:val="center"/>
        <w:rPr>
          <w:rFonts w:ascii="Times New Roman" w:hAnsi="Times New Roman" w:cs="Times New Roman"/>
          <w:b/>
        </w:rPr>
      </w:pPr>
    </w:p>
    <w:p w:rsidR="00B4696A" w:rsidRPr="00B4696A" w:rsidRDefault="00B4696A" w:rsidP="00B4696A">
      <w:pPr>
        <w:autoSpaceDE w:val="0"/>
        <w:autoSpaceDN w:val="0"/>
        <w:adjustRightInd w:val="0"/>
        <w:jc w:val="center"/>
        <w:rPr>
          <w:rFonts w:ascii="Times New Roman" w:hAnsi="Times New Roman" w:cs="Times New Roman"/>
          <w:b/>
        </w:rPr>
      </w:pPr>
      <w:r w:rsidRPr="00B4696A">
        <w:rPr>
          <w:rFonts w:ascii="Times New Roman" w:hAnsi="Times New Roman" w:cs="Times New Roman"/>
          <w:b/>
        </w:rPr>
        <w:t>ПАСПОРТ</w:t>
      </w:r>
    </w:p>
    <w:p w:rsidR="00B4696A" w:rsidRPr="00B4696A" w:rsidRDefault="00B4696A" w:rsidP="00B4696A">
      <w:pPr>
        <w:widowControl w:val="0"/>
        <w:autoSpaceDE w:val="0"/>
        <w:autoSpaceDN w:val="0"/>
        <w:adjustRightInd w:val="0"/>
        <w:ind w:firstLine="709"/>
        <w:jc w:val="center"/>
        <w:rPr>
          <w:rFonts w:ascii="Times New Roman" w:hAnsi="Times New Roman" w:cs="Times New Roman"/>
          <w:b/>
        </w:rPr>
      </w:pPr>
      <w:r w:rsidRPr="00B4696A">
        <w:rPr>
          <w:rFonts w:ascii="Times New Roman" w:hAnsi="Times New Roman" w:cs="Times New Roman"/>
          <w:b/>
        </w:rPr>
        <w:t>муниципальной программы  муниципального образования</w:t>
      </w:r>
    </w:p>
    <w:p w:rsidR="00B4696A" w:rsidRPr="00B4696A" w:rsidRDefault="00B4696A" w:rsidP="00B4696A">
      <w:pPr>
        <w:widowControl w:val="0"/>
        <w:autoSpaceDE w:val="0"/>
        <w:autoSpaceDN w:val="0"/>
        <w:adjustRightInd w:val="0"/>
        <w:ind w:firstLine="709"/>
        <w:jc w:val="center"/>
        <w:rPr>
          <w:rFonts w:ascii="Times New Roman" w:hAnsi="Times New Roman" w:cs="Times New Roman"/>
          <w:b/>
        </w:rPr>
      </w:pPr>
      <w:r w:rsidRPr="00B4696A">
        <w:rPr>
          <w:rFonts w:ascii="Times New Roman" w:hAnsi="Times New Roman" w:cs="Times New Roman"/>
          <w:b/>
        </w:rPr>
        <w:t>муниципального района «Сыктывдинский»</w:t>
      </w:r>
    </w:p>
    <w:p w:rsidR="00B4696A" w:rsidRPr="00B4696A" w:rsidRDefault="00B4696A" w:rsidP="00B4696A">
      <w:pPr>
        <w:widowControl w:val="0"/>
        <w:autoSpaceDE w:val="0"/>
        <w:autoSpaceDN w:val="0"/>
        <w:adjustRightInd w:val="0"/>
        <w:ind w:firstLine="709"/>
        <w:jc w:val="center"/>
        <w:rPr>
          <w:rFonts w:ascii="Times New Roman" w:hAnsi="Times New Roman" w:cs="Times New Roman"/>
          <w:b/>
        </w:rPr>
      </w:pPr>
      <w:r w:rsidRPr="00B4696A">
        <w:rPr>
          <w:rFonts w:ascii="Times New Roman" w:hAnsi="Times New Roman" w:cs="Times New Roman"/>
          <w:b/>
        </w:rPr>
        <w:t>«Развитие муниципального управления» на 2019 - 2021 годы»</w:t>
      </w:r>
    </w:p>
    <w:p w:rsidR="00B4696A" w:rsidRPr="00B4696A" w:rsidRDefault="00B4696A" w:rsidP="00B4696A">
      <w:pPr>
        <w:autoSpaceDE w:val="0"/>
        <w:autoSpaceDN w:val="0"/>
        <w:adjustRightInd w:val="0"/>
        <w:jc w:val="both"/>
        <w:rPr>
          <w:rFonts w:ascii="Times New Roman" w:hAnsi="Times New Roman" w:cs="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7835"/>
      </w:tblGrid>
      <w:tr w:rsidR="00B4696A" w:rsidRPr="00B4696A" w:rsidTr="00B4696A">
        <w:tc>
          <w:tcPr>
            <w:tcW w:w="2083" w:type="dxa"/>
          </w:tcPr>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 xml:space="preserve">Ответственный исполнитель программы </w:t>
            </w:r>
          </w:p>
        </w:tc>
        <w:tc>
          <w:tcPr>
            <w:tcW w:w="7835" w:type="dxa"/>
          </w:tcPr>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Администрация муниципального района  «Сыктывдинский»</w:t>
            </w:r>
          </w:p>
          <w:p w:rsidR="00B4696A" w:rsidRPr="00B4696A" w:rsidRDefault="00B4696A" w:rsidP="00B4696A">
            <w:pPr>
              <w:autoSpaceDE w:val="0"/>
              <w:autoSpaceDN w:val="0"/>
              <w:adjustRightInd w:val="0"/>
              <w:jc w:val="both"/>
              <w:rPr>
                <w:rFonts w:ascii="Times New Roman" w:hAnsi="Times New Roman" w:cs="Times New Roman"/>
              </w:rPr>
            </w:pPr>
          </w:p>
        </w:tc>
      </w:tr>
      <w:tr w:rsidR="00B4696A" w:rsidRPr="00B4696A" w:rsidTr="00B4696A">
        <w:tc>
          <w:tcPr>
            <w:tcW w:w="2083" w:type="dxa"/>
          </w:tcPr>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 xml:space="preserve">Соисполнители программы </w:t>
            </w:r>
          </w:p>
        </w:tc>
        <w:tc>
          <w:tcPr>
            <w:tcW w:w="7835" w:type="dxa"/>
          </w:tcPr>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Отдел общего обеспечения администрации МО МР «Сыктывдинский»;</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Управление финансов администрации МО МР «Сыктывдинский»;</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Управление земельных и имущественных отношений администрации МО МР «Сыктывдинский».</w:t>
            </w:r>
          </w:p>
          <w:p w:rsidR="00B4696A" w:rsidRPr="00B4696A" w:rsidRDefault="00B4696A" w:rsidP="00B4696A">
            <w:pPr>
              <w:autoSpaceDE w:val="0"/>
              <w:autoSpaceDN w:val="0"/>
              <w:adjustRightInd w:val="0"/>
              <w:jc w:val="both"/>
              <w:rPr>
                <w:rFonts w:ascii="Times New Roman" w:hAnsi="Times New Roman" w:cs="Times New Roman"/>
              </w:rPr>
            </w:pPr>
          </w:p>
        </w:tc>
      </w:tr>
      <w:tr w:rsidR="00B4696A" w:rsidRPr="00B4696A" w:rsidTr="00B4696A">
        <w:tc>
          <w:tcPr>
            <w:tcW w:w="2083" w:type="dxa"/>
          </w:tcPr>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Программно-целевые инструменты</w:t>
            </w:r>
          </w:p>
        </w:tc>
        <w:tc>
          <w:tcPr>
            <w:tcW w:w="7835" w:type="dxa"/>
          </w:tcPr>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 xml:space="preserve">отсутствуют </w:t>
            </w:r>
          </w:p>
        </w:tc>
      </w:tr>
      <w:tr w:rsidR="00B4696A" w:rsidRPr="00B4696A" w:rsidTr="00B4696A">
        <w:tc>
          <w:tcPr>
            <w:tcW w:w="2083" w:type="dxa"/>
          </w:tcPr>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 xml:space="preserve">Цель </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программы</w:t>
            </w:r>
          </w:p>
        </w:tc>
        <w:tc>
          <w:tcPr>
            <w:tcW w:w="7835" w:type="dxa"/>
          </w:tcPr>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Совершенствование муниципального управления в муниципальном образовании муниципального района «Сыктывдинский»</w:t>
            </w:r>
          </w:p>
        </w:tc>
      </w:tr>
      <w:tr w:rsidR="00B4696A" w:rsidRPr="00B4696A" w:rsidTr="00B4696A">
        <w:tc>
          <w:tcPr>
            <w:tcW w:w="2083" w:type="dxa"/>
          </w:tcPr>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Задачи  программы</w:t>
            </w:r>
          </w:p>
        </w:tc>
        <w:tc>
          <w:tcPr>
            <w:tcW w:w="7835" w:type="dxa"/>
          </w:tcPr>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1. Создание и развитие эффективной системы кадрового обеспечения муниципального управления в муниципальном образовании муниципального района «Сыктывдинский»;</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2. Эффективное управление муниципальными финансами и муниципальным долгом МО МР "Сыктывдинский";</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3. Совершенствование системы учета муниципального имущества муниципального района «Сыктывдинский» и оптимизация его состава и структуры, обеспечение эффективности использования и распоряжения муниципальным имуществом муниципального района «Сыктывдинский»;</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4. Повышение уровня открытости и прозрачности деятельности муниципального образования муниципального района «Сыктывдинский».</w:t>
            </w:r>
          </w:p>
        </w:tc>
      </w:tr>
      <w:tr w:rsidR="00B4696A" w:rsidRPr="00B4696A" w:rsidTr="00B4696A">
        <w:tc>
          <w:tcPr>
            <w:tcW w:w="2083" w:type="dxa"/>
          </w:tcPr>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Целевые индикаторы и показатели</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программы</w:t>
            </w:r>
          </w:p>
        </w:tc>
        <w:tc>
          <w:tcPr>
            <w:tcW w:w="7835" w:type="dxa"/>
          </w:tcPr>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1. Уровень удовлетворенности населения деятельностью органов местного самоуправления (95% от общего числа опрошенных);</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 xml:space="preserve">2. Индекс доверия к муниципальным служащим (90% от общего числа </w:t>
            </w:r>
            <w:proofErr w:type="gramStart"/>
            <w:r w:rsidRPr="00B4696A">
              <w:rPr>
                <w:rFonts w:ascii="Times New Roman" w:hAnsi="Times New Roman" w:cs="Times New Roman"/>
              </w:rPr>
              <w:t>опрошенных</w:t>
            </w:r>
            <w:proofErr w:type="gramEnd"/>
            <w:r w:rsidRPr="00B4696A">
              <w:rPr>
                <w:rFonts w:ascii="Times New Roman" w:hAnsi="Times New Roman" w:cs="Times New Roman"/>
              </w:rPr>
              <w:t>).</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3. Количество специалистов, прошедших профессиональную подготовку, переподготовку и повышение квалификации в отчетном периоде за счет средств местного бюджета, от общей численности специалистов муниципального образования (100%);</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4. Доля муниципальных служащих, прошедших аттестацию в отчетном периоде, от общей численности муниципальных служащих, подлежащих аттестации (100%);</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 xml:space="preserve">5.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w:t>
            </w:r>
            <w:r w:rsidRPr="00B4696A">
              <w:rPr>
                <w:rFonts w:ascii="Times New Roman" w:hAnsi="Times New Roman" w:cs="Times New Roman"/>
              </w:rPr>
              <w:lastRenderedPageBreak/>
              <w:t>оплату труда);</w:t>
            </w:r>
          </w:p>
          <w:p w:rsidR="00B4696A" w:rsidRPr="00B4696A" w:rsidRDefault="00B4696A" w:rsidP="00B4696A">
            <w:pPr>
              <w:pStyle w:val="a3"/>
              <w:rPr>
                <w:rFonts w:cs="Times New Roman"/>
                <w:szCs w:val="24"/>
              </w:rPr>
            </w:pPr>
            <w:r w:rsidRPr="00B4696A">
              <w:rPr>
                <w:rFonts w:cs="Times New Roman"/>
              </w:rPr>
              <w:t>6.</w:t>
            </w:r>
            <w:r w:rsidRPr="00B4696A">
              <w:rPr>
                <w:rFonts w:cs="Times New Roman"/>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B4696A" w:rsidRPr="00B4696A" w:rsidRDefault="00B4696A" w:rsidP="00B4696A">
            <w:pPr>
              <w:pStyle w:val="a3"/>
              <w:rPr>
                <w:rFonts w:cs="Times New Roman"/>
                <w:szCs w:val="24"/>
              </w:rPr>
            </w:pPr>
            <w:r w:rsidRPr="00B4696A">
              <w:rPr>
                <w:rFonts w:cs="Times New Roman"/>
                <w:szCs w:val="24"/>
              </w:rPr>
              <w:t xml:space="preserve">7. Доля просроченной дебиторской и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в %; </w:t>
            </w:r>
          </w:p>
          <w:p w:rsidR="00B4696A" w:rsidRPr="00B4696A" w:rsidRDefault="00B4696A" w:rsidP="00B4696A">
            <w:pPr>
              <w:pStyle w:val="a3"/>
              <w:rPr>
                <w:rFonts w:cs="Times New Roman"/>
                <w:szCs w:val="24"/>
              </w:rPr>
            </w:pPr>
            <w:r w:rsidRPr="00B4696A">
              <w:rPr>
                <w:rFonts w:cs="Times New Roman"/>
                <w:szCs w:val="24"/>
              </w:rPr>
              <w:t xml:space="preserve">8. Удельный вес объектов </w:t>
            </w:r>
            <w:proofErr w:type="gramStart"/>
            <w:r w:rsidRPr="00B4696A">
              <w:rPr>
                <w:rFonts w:cs="Times New Roman"/>
                <w:szCs w:val="24"/>
              </w:rPr>
              <w:t>недвижимости</w:t>
            </w:r>
            <w:proofErr w:type="gramEnd"/>
            <w:r w:rsidRPr="00B4696A">
              <w:rPr>
                <w:rFonts w:cs="Times New Roman"/>
                <w:szCs w:val="24"/>
              </w:rPr>
              <w:t xml:space="preserve"> по которым проведена техническая инвентаризация по отношению к общему количеству объектов недвижимости, находящихся в реестре муниципального имущества муниципального района «Сыктывдинский»;</w:t>
            </w:r>
          </w:p>
          <w:p w:rsidR="00B4696A" w:rsidRPr="00B4696A" w:rsidRDefault="00B4696A" w:rsidP="00B4696A">
            <w:pPr>
              <w:pStyle w:val="a3"/>
              <w:rPr>
                <w:rFonts w:cs="Times New Roman"/>
                <w:szCs w:val="24"/>
              </w:rPr>
            </w:pPr>
            <w:r w:rsidRPr="00B4696A">
              <w:rPr>
                <w:rFonts w:cs="Times New Roman"/>
                <w:szCs w:val="24"/>
              </w:rPr>
              <w:t>9. Уровень доступности сервисов и служб в КСПД.</w:t>
            </w:r>
          </w:p>
        </w:tc>
      </w:tr>
      <w:tr w:rsidR="00B4696A" w:rsidRPr="00B4696A" w:rsidTr="00B4696A">
        <w:tc>
          <w:tcPr>
            <w:tcW w:w="2083" w:type="dxa"/>
          </w:tcPr>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lastRenderedPageBreak/>
              <w:t>Этапы и сроки реализации муниципальной  программы</w:t>
            </w:r>
          </w:p>
        </w:tc>
        <w:tc>
          <w:tcPr>
            <w:tcW w:w="7835" w:type="dxa"/>
          </w:tcPr>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2019-2021 годы</w:t>
            </w:r>
          </w:p>
        </w:tc>
      </w:tr>
      <w:tr w:rsidR="00B4696A" w:rsidRPr="00B4696A" w:rsidTr="00B4696A">
        <w:tc>
          <w:tcPr>
            <w:tcW w:w="2083" w:type="dxa"/>
          </w:tcPr>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Объемы бюджетных ассигнований муниципальной  программы</w:t>
            </w:r>
          </w:p>
        </w:tc>
        <w:tc>
          <w:tcPr>
            <w:tcW w:w="7835" w:type="dxa"/>
          </w:tcPr>
          <w:p w:rsidR="00B4696A" w:rsidRPr="00B4696A" w:rsidRDefault="00B4696A" w:rsidP="00B4696A">
            <w:pPr>
              <w:widowControl w:val="0"/>
              <w:autoSpaceDE w:val="0"/>
              <w:autoSpaceDN w:val="0"/>
              <w:adjustRightInd w:val="0"/>
              <w:ind w:firstLine="34"/>
              <w:jc w:val="both"/>
              <w:rPr>
                <w:rFonts w:ascii="Times New Roman" w:hAnsi="Times New Roman" w:cs="Times New Roman"/>
              </w:rPr>
            </w:pPr>
            <w:r w:rsidRPr="00B4696A">
              <w:rPr>
                <w:rFonts w:ascii="Times New Roman" w:hAnsi="Times New Roman" w:cs="Times New Roman"/>
              </w:rPr>
              <w:t>Общий объём финансирования программы на 2019-2021 годы предусматривается в размере 38 159,7 тыс. рублей, в том числе:</w:t>
            </w:r>
          </w:p>
          <w:p w:rsidR="00B4696A" w:rsidRPr="00B4696A" w:rsidRDefault="00B4696A" w:rsidP="00B4696A">
            <w:pPr>
              <w:autoSpaceDE w:val="0"/>
              <w:autoSpaceDN w:val="0"/>
              <w:adjustRightInd w:val="0"/>
              <w:ind w:firstLine="33"/>
              <w:jc w:val="both"/>
              <w:rPr>
                <w:rFonts w:ascii="Times New Roman" w:hAnsi="Times New Roman" w:cs="Times New Roman"/>
              </w:rPr>
            </w:pPr>
            <w:r w:rsidRPr="00B4696A">
              <w:rPr>
                <w:rFonts w:ascii="Times New Roman" w:hAnsi="Times New Roman" w:cs="Times New Roman"/>
              </w:rPr>
              <w:t>за счет средств федерального бюджета – 0 тыс. рублей.</w:t>
            </w:r>
          </w:p>
          <w:p w:rsidR="00B4696A" w:rsidRPr="00B4696A" w:rsidRDefault="00B4696A" w:rsidP="00B4696A">
            <w:pPr>
              <w:autoSpaceDE w:val="0"/>
              <w:autoSpaceDN w:val="0"/>
              <w:adjustRightInd w:val="0"/>
              <w:ind w:firstLine="33"/>
              <w:jc w:val="both"/>
              <w:rPr>
                <w:rFonts w:ascii="Times New Roman" w:hAnsi="Times New Roman" w:cs="Times New Roman"/>
              </w:rPr>
            </w:pPr>
            <w:r w:rsidRPr="00B4696A">
              <w:rPr>
                <w:rFonts w:ascii="Times New Roman" w:hAnsi="Times New Roman" w:cs="Times New Roman"/>
              </w:rPr>
              <w:t>за счёт средств бюджета Республики Коми – 0 тыс. рублей;</w:t>
            </w:r>
          </w:p>
          <w:p w:rsidR="00B4696A" w:rsidRPr="00B4696A" w:rsidRDefault="00B4696A" w:rsidP="00B4696A">
            <w:pPr>
              <w:autoSpaceDE w:val="0"/>
              <w:autoSpaceDN w:val="0"/>
              <w:adjustRightInd w:val="0"/>
              <w:ind w:firstLine="33"/>
              <w:jc w:val="both"/>
              <w:rPr>
                <w:rFonts w:ascii="Times New Roman" w:hAnsi="Times New Roman" w:cs="Times New Roman"/>
              </w:rPr>
            </w:pPr>
            <w:r w:rsidRPr="00B4696A">
              <w:rPr>
                <w:rFonts w:ascii="Times New Roman" w:hAnsi="Times New Roman" w:cs="Times New Roman"/>
              </w:rPr>
              <w:t>за счёт средств местного бюджета – 38 159,8 тыс. рублей;</w:t>
            </w:r>
          </w:p>
          <w:p w:rsidR="00B4696A" w:rsidRPr="00B4696A" w:rsidRDefault="00B4696A" w:rsidP="00B4696A">
            <w:pPr>
              <w:autoSpaceDE w:val="0"/>
              <w:autoSpaceDN w:val="0"/>
              <w:adjustRightInd w:val="0"/>
              <w:ind w:firstLine="33"/>
              <w:jc w:val="both"/>
              <w:rPr>
                <w:rFonts w:ascii="Times New Roman" w:hAnsi="Times New Roman" w:cs="Times New Roman"/>
              </w:rPr>
            </w:pPr>
            <w:r w:rsidRPr="00B4696A">
              <w:rPr>
                <w:rFonts w:ascii="Times New Roman" w:hAnsi="Times New Roman" w:cs="Times New Roman"/>
              </w:rPr>
              <w:t>Прогнозный объём финансирования программы по годам составляет:</w:t>
            </w:r>
          </w:p>
          <w:p w:rsidR="00B4696A" w:rsidRPr="00B4696A" w:rsidRDefault="00B4696A" w:rsidP="00B4696A">
            <w:pPr>
              <w:autoSpaceDE w:val="0"/>
              <w:autoSpaceDN w:val="0"/>
              <w:adjustRightInd w:val="0"/>
              <w:ind w:firstLine="33"/>
              <w:jc w:val="both"/>
              <w:rPr>
                <w:rFonts w:ascii="Times New Roman" w:hAnsi="Times New Roman" w:cs="Times New Roman"/>
              </w:rPr>
            </w:pPr>
            <w:r w:rsidRPr="00B4696A">
              <w:rPr>
                <w:rFonts w:ascii="Times New Roman" w:hAnsi="Times New Roman" w:cs="Times New Roman"/>
              </w:rPr>
              <w:t xml:space="preserve">за счёт средств федерального бюджета: </w:t>
            </w:r>
          </w:p>
          <w:p w:rsidR="00B4696A" w:rsidRPr="00B4696A" w:rsidRDefault="00B4696A" w:rsidP="00B4696A">
            <w:pPr>
              <w:autoSpaceDE w:val="0"/>
              <w:autoSpaceDN w:val="0"/>
              <w:adjustRightInd w:val="0"/>
              <w:ind w:firstLine="33"/>
              <w:jc w:val="both"/>
              <w:rPr>
                <w:rFonts w:ascii="Times New Roman" w:hAnsi="Times New Roman" w:cs="Times New Roman"/>
              </w:rPr>
            </w:pPr>
            <w:r w:rsidRPr="00B4696A">
              <w:rPr>
                <w:rFonts w:ascii="Times New Roman" w:hAnsi="Times New Roman" w:cs="Times New Roman"/>
              </w:rPr>
              <w:t>2019 год – 0 тыс. рублей;</w:t>
            </w:r>
          </w:p>
          <w:p w:rsidR="00B4696A" w:rsidRPr="00B4696A" w:rsidRDefault="00B4696A" w:rsidP="00B4696A">
            <w:pPr>
              <w:autoSpaceDE w:val="0"/>
              <w:autoSpaceDN w:val="0"/>
              <w:adjustRightInd w:val="0"/>
              <w:ind w:firstLine="33"/>
              <w:jc w:val="both"/>
              <w:rPr>
                <w:rFonts w:ascii="Times New Roman" w:hAnsi="Times New Roman" w:cs="Times New Roman"/>
              </w:rPr>
            </w:pPr>
            <w:r w:rsidRPr="00B4696A">
              <w:rPr>
                <w:rFonts w:ascii="Times New Roman" w:hAnsi="Times New Roman" w:cs="Times New Roman"/>
              </w:rPr>
              <w:t>2020 год – 0 тыс. рублей;</w:t>
            </w:r>
          </w:p>
          <w:p w:rsidR="00B4696A" w:rsidRPr="00B4696A" w:rsidRDefault="00B4696A" w:rsidP="00B4696A">
            <w:pPr>
              <w:autoSpaceDE w:val="0"/>
              <w:autoSpaceDN w:val="0"/>
              <w:adjustRightInd w:val="0"/>
              <w:ind w:firstLine="33"/>
              <w:jc w:val="both"/>
              <w:rPr>
                <w:rFonts w:ascii="Times New Roman" w:hAnsi="Times New Roman" w:cs="Times New Roman"/>
              </w:rPr>
            </w:pPr>
            <w:r w:rsidRPr="00B4696A">
              <w:rPr>
                <w:rFonts w:ascii="Times New Roman" w:hAnsi="Times New Roman" w:cs="Times New Roman"/>
              </w:rPr>
              <w:t>2021 год – 0 тыс. рублей.</w:t>
            </w:r>
          </w:p>
          <w:p w:rsidR="00B4696A" w:rsidRPr="00B4696A" w:rsidRDefault="00B4696A" w:rsidP="00B4696A">
            <w:pPr>
              <w:autoSpaceDE w:val="0"/>
              <w:autoSpaceDN w:val="0"/>
              <w:adjustRightInd w:val="0"/>
              <w:ind w:firstLine="33"/>
              <w:jc w:val="both"/>
              <w:rPr>
                <w:rFonts w:ascii="Times New Roman" w:hAnsi="Times New Roman" w:cs="Times New Roman"/>
              </w:rPr>
            </w:pPr>
            <w:r w:rsidRPr="00B4696A">
              <w:rPr>
                <w:rFonts w:ascii="Times New Roman" w:hAnsi="Times New Roman" w:cs="Times New Roman"/>
              </w:rPr>
              <w:t>за счёт средств бюджета Республики Коми:</w:t>
            </w:r>
          </w:p>
          <w:p w:rsidR="00B4696A" w:rsidRPr="00B4696A" w:rsidRDefault="00B4696A" w:rsidP="00B4696A">
            <w:pPr>
              <w:autoSpaceDE w:val="0"/>
              <w:autoSpaceDN w:val="0"/>
              <w:adjustRightInd w:val="0"/>
              <w:ind w:firstLine="33"/>
              <w:jc w:val="both"/>
              <w:rPr>
                <w:rFonts w:ascii="Times New Roman" w:hAnsi="Times New Roman" w:cs="Times New Roman"/>
              </w:rPr>
            </w:pPr>
            <w:r w:rsidRPr="00B4696A">
              <w:rPr>
                <w:rFonts w:ascii="Times New Roman" w:hAnsi="Times New Roman" w:cs="Times New Roman"/>
              </w:rPr>
              <w:t>2019 год – 0 тыс. рублей;</w:t>
            </w:r>
          </w:p>
          <w:p w:rsidR="00B4696A" w:rsidRPr="00B4696A" w:rsidRDefault="00B4696A" w:rsidP="00B4696A">
            <w:pPr>
              <w:autoSpaceDE w:val="0"/>
              <w:autoSpaceDN w:val="0"/>
              <w:adjustRightInd w:val="0"/>
              <w:ind w:firstLine="33"/>
              <w:jc w:val="both"/>
              <w:rPr>
                <w:rFonts w:ascii="Times New Roman" w:hAnsi="Times New Roman" w:cs="Times New Roman"/>
              </w:rPr>
            </w:pPr>
            <w:r w:rsidRPr="00B4696A">
              <w:rPr>
                <w:rFonts w:ascii="Times New Roman" w:hAnsi="Times New Roman" w:cs="Times New Roman"/>
              </w:rPr>
              <w:t>2020 год – 0 тыс. рублей;</w:t>
            </w:r>
          </w:p>
          <w:p w:rsidR="00B4696A" w:rsidRPr="00B4696A" w:rsidRDefault="00B4696A" w:rsidP="00B4696A">
            <w:pPr>
              <w:autoSpaceDE w:val="0"/>
              <w:autoSpaceDN w:val="0"/>
              <w:adjustRightInd w:val="0"/>
              <w:ind w:firstLine="33"/>
              <w:jc w:val="both"/>
              <w:rPr>
                <w:rFonts w:ascii="Times New Roman" w:hAnsi="Times New Roman" w:cs="Times New Roman"/>
              </w:rPr>
            </w:pPr>
            <w:r w:rsidRPr="00B4696A">
              <w:rPr>
                <w:rFonts w:ascii="Times New Roman" w:hAnsi="Times New Roman" w:cs="Times New Roman"/>
              </w:rPr>
              <w:t>2021 год – 0 тыс. рублей.</w:t>
            </w:r>
          </w:p>
          <w:p w:rsidR="00B4696A" w:rsidRPr="00B4696A" w:rsidRDefault="00B4696A" w:rsidP="00B4696A">
            <w:pPr>
              <w:autoSpaceDE w:val="0"/>
              <w:autoSpaceDN w:val="0"/>
              <w:adjustRightInd w:val="0"/>
              <w:ind w:firstLine="33"/>
              <w:jc w:val="both"/>
              <w:rPr>
                <w:rFonts w:ascii="Times New Roman" w:hAnsi="Times New Roman" w:cs="Times New Roman"/>
              </w:rPr>
            </w:pPr>
            <w:r w:rsidRPr="00B4696A">
              <w:rPr>
                <w:rFonts w:ascii="Times New Roman" w:hAnsi="Times New Roman" w:cs="Times New Roman"/>
              </w:rPr>
              <w:t>за счёт средств местного бюджета:</w:t>
            </w:r>
          </w:p>
          <w:p w:rsidR="00B4696A" w:rsidRPr="00B4696A" w:rsidRDefault="00B4696A" w:rsidP="00B4696A">
            <w:pPr>
              <w:autoSpaceDE w:val="0"/>
              <w:autoSpaceDN w:val="0"/>
              <w:adjustRightInd w:val="0"/>
              <w:ind w:firstLine="33"/>
              <w:jc w:val="both"/>
              <w:rPr>
                <w:rFonts w:ascii="Times New Roman" w:hAnsi="Times New Roman" w:cs="Times New Roman"/>
              </w:rPr>
            </w:pPr>
            <w:r w:rsidRPr="00B4696A">
              <w:rPr>
                <w:rFonts w:ascii="Times New Roman" w:hAnsi="Times New Roman" w:cs="Times New Roman"/>
              </w:rPr>
              <w:t>2019 год – 17 241,0  тыс. рублей;</w:t>
            </w:r>
          </w:p>
          <w:p w:rsidR="00B4696A" w:rsidRPr="00B4696A" w:rsidRDefault="00B4696A" w:rsidP="00B4696A">
            <w:pPr>
              <w:autoSpaceDE w:val="0"/>
              <w:autoSpaceDN w:val="0"/>
              <w:adjustRightInd w:val="0"/>
              <w:ind w:firstLine="33"/>
              <w:jc w:val="both"/>
              <w:rPr>
                <w:rFonts w:ascii="Times New Roman" w:hAnsi="Times New Roman" w:cs="Times New Roman"/>
              </w:rPr>
            </w:pPr>
            <w:r w:rsidRPr="00B4696A">
              <w:rPr>
                <w:rFonts w:ascii="Times New Roman" w:hAnsi="Times New Roman" w:cs="Times New Roman"/>
              </w:rPr>
              <w:t>2020 год – 10 459,4  тыс. рублей;</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2021 год – 10 459,4  тыс. рублей.</w:t>
            </w:r>
          </w:p>
          <w:p w:rsidR="00B4696A" w:rsidRPr="00B4696A" w:rsidRDefault="00B4696A" w:rsidP="00B4696A">
            <w:pPr>
              <w:autoSpaceDE w:val="0"/>
              <w:autoSpaceDN w:val="0"/>
              <w:adjustRightInd w:val="0"/>
              <w:jc w:val="both"/>
              <w:rPr>
                <w:rFonts w:ascii="Times New Roman" w:hAnsi="Times New Roman" w:cs="Times New Roman"/>
              </w:rPr>
            </w:pP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lastRenderedPageBreak/>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p w:rsidR="00B4696A" w:rsidRPr="00B4696A" w:rsidRDefault="00B4696A" w:rsidP="00B4696A">
            <w:pPr>
              <w:autoSpaceDE w:val="0"/>
              <w:autoSpaceDN w:val="0"/>
              <w:adjustRightInd w:val="0"/>
              <w:jc w:val="both"/>
              <w:rPr>
                <w:rFonts w:ascii="Times New Roman" w:hAnsi="Times New Roman" w:cs="Times New Roman"/>
              </w:rPr>
            </w:pPr>
          </w:p>
        </w:tc>
      </w:tr>
      <w:tr w:rsidR="00B4696A" w:rsidRPr="00B4696A" w:rsidTr="00B4696A">
        <w:tc>
          <w:tcPr>
            <w:tcW w:w="2083" w:type="dxa"/>
          </w:tcPr>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lastRenderedPageBreak/>
              <w:t>Ожидаемые результаты реализации муниципальной программы</w:t>
            </w:r>
          </w:p>
        </w:tc>
        <w:tc>
          <w:tcPr>
            <w:tcW w:w="7835" w:type="dxa"/>
          </w:tcPr>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Реализация Программы позволит к 2021 году достичь следующих конечных результатов:</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1. Повышение уровня доверия граждан к муниципальным служащим в МО МР «Сыктывдинский»;</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2. Повышение уровня удовлетворенности населения деятельностью органов местного самоуправления;</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3. Расширение участия гражданского общества в принятии управленческих решений в социально-экономической и политической сферах;</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4. Повышение уровня информационной открытости и прозрачности деятельности органов местного самоуправления;</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5. Снижение административных барьеров при осуществлении органами местного самоуправления контрольной деятельности;</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6. Повышение эффективности управления муниципальными финансами;</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7. Увеличение к 2021 году удельного веса объектов недвижимости, по которым проведена техническая инвентаризация на 6% по отношению к общему количеству объектов недвижимости, находящихся в реестре муниципального имущества муниципального района «Сыктывдинский»;</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8. Увеличение к 2021 году количества земельных участков, относящихся к муниципальной собственности муниципального района «Сыктывдинский», по которым получены кадастровые паспорта;</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8. Повышение эффективности работы аппарата, сокращения времени и повышения качества принятия управленческих решений посредством использования ИКТ, исключения дублирования создаваемых информационных систем и обеспечения их эффективного взаимодействия;</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9. Устойчивое развитие безопасности и хранения информации;</w:t>
            </w:r>
          </w:p>
        </w:tc>
      </w:tr>
    </w:tbl>
    <w:p w:rsidR="00B4696A" w:rsidRPr="00B4696A" w:rsidRDefault="00B4696A" w:rsidP="00B4696A">
      <w:pPr>
        <w:widowControl w:val="0"/>
        <w:autoSpaceDE w:val="0"/>
        <w:autoSpaceDN w:val="0"/>
        <w:adjustRightInd w:val="0"/>
        <w:ind w:firstLine="567"/>
        <w:jc w:val="center"/>
        <w:rPr>
          <w:rFonts w:ascii="Times New Roman" w:hAnsi="Times New Roman" w:cs="Times New Roman"/>
          <w:b/>
        </w:rPr>
      </w:pPr>
    </w:p>
    <w:p w:rsidR="00B4696A" w:rsidRPr="00B4696A" w:rsidRDefault="00B4696A" w:rsidP="00B4696A">
      <w:pPr>
        <w:widowControl w:val="0"/>
        <w:autoSpaceDE w:val="0"/>
        <w:autoSpaceDN w:val="0"/>
        <w:adjustRightInd w:val="0"/>
        <w:ind w:firstLine="567"/>
        <w:jc w:val="center"/>
        <w:rPr>
          <w:rFonts w:ascii="Times New Roman" w:hAnsi="Times New Roman" w:cs="Times New Roman"/>
          <w:b/>
        </w:rPr>
      </w:pPr>
    </w:p>
    <w:p w:rsidR="00231F77" w:rsidRDefault="00231F77" w:rsidP="00B4696A">
      <w:pPr>
        <w:widowControl w:val="0"/>
        <w:autoSpaceDE w:val="0"/>
        <w:autoSpaceDN w:val="0"/>
        <w:adjustRightInd w:val="0"/>
        <w:ind w:firstLine="567"/>
        <w:jc w:val="center"/>
        <w:rPr>
          <w:rFonts w:ascii="Times New Roman" w:hAnsi="Times New Roman" w:cs="Times New Roman"/>
          <w:b/>
        </w:rPr>
      </w:pPr>
    </w:p>
    <w:p w:rsidR="00B4696A" w:rsidRPr="00B4696A" w:rsidRDefault="00B4696A" w:rsidP="00B4696A">
      <w:pPr>
        <w:widowControl w:val="0"/>
        <w:autoSpaceDE w:val="0"/>
        <w:autoSpaceDN w:val="0"/>
        <w:adjustRightInd w:val="0"/>
        <w:ind w:firstLine="567"/>
        <w:jc w:val="center"/>
        <w:rPr>
          <w:rFonts w:ascii="Times New Roman" w:hAnsi="Times New Roman" w:cs="Times New Roman"/>
          <w:b/>
        </w:rPr>
      </w:pPr>
      <w:r w:rsidRPr="00B4696A">
        <w:rPr>
          <w:rFonts w:ascii="Times New Roman" w:hAnsi="Times New Roman" w:cs="Times New Roman"/>
          <w:b/>
        </w:rPr>
        <w:t xml:space="preserve"> Приоритеты, цели, задачи  муниципальной программы в соответствующей сфере социально-экономического развития МО МР «Сыктывдинский»</w:t>
      </w:r>
    </w:p>
    <w:p w:rsidR="00B4696A" w:rsidRPr="00B4696A" w:rsidRDefault="00B4696A" w:rsidP="00B4696A">
      <w:pPr>
        <w:widowControl w:val="0"/>
        <w:autoSpaceDE w:val="0"/>
        <w:autoSpaceDN w:val="0"/>
        <w:adjustRightInd w:val="0"/>
        <w:jc w:val="both"/>
        <w:rPr>
          <w:rFonts w:ascii="Times New Roman" w:hAnsi="Times New Roman" w:cs="Times New Roman"/>
        </w:rPr>
      </w:pPr>
    </w:p>
    <w:p w:rsidR="00B4696A" w:rsidRPr="00B4696A" w:rsidRDefault="00B4696A" w:rsidP="00B4696A">
      <w:pPr>
        <w:autoSpaceDE w:val="0"/>
        <w:autoSpaceDN w:val="0"/>
        <w:adjustRightInd w:val="0"/>
        <w:ind w:firstLine="540"/>
        <w:jc w:val="both"/>
        <w:rPr>
          <w:rFonts w:ascii="Times New Roman" w:hAnsi="Times New Roman" w:cs="Times New Roman"/>
        </w:rPr>
      </w:pPr>
      <w:r w:rsidRPr="00B4696A">
        <w:rPr>
          <w:rFonts w:ascii="Times New Roman" w:hAnsi="Times New Roman" w:cs="Times New Roman"/>
        </w:rPr>
        <w:t xml:space="preserve">Стратегией социально-экономического развития Республики Коми на период до 2021 года, утвержденной постановлением Правительства РК от 27.03.2006 года № 45, является создание </w:t>
      </w:r>
      <w:r w:rsidRPr="00B4696A">
        <w:rPr>
          <w:rFonts w:ascii="Times New Roman" w:hAnsi="Times New Roman" w:cs="Times New Roman"/>
        </w:rPr>
        <w:lastRenderedPageBreak/>
        <w:t xml:space="preserve">системы государственного и муниципального управления в Республике Коми, ориентированной на результат, отнесено к приоритетам государственной политики в сфере государственного и муниципального управления. </w:t>
      </w:r>
    </w:p>
    <w:p w:rsidR="00B4696A" w:rsidRPr="00B4696A" w:rsidRDefault="00B4696A" w:rsidP="00B4696A">
      <w:pPr>
        <w:autoSpaceDE w:val="0"/>
        <w:autoSpaceDN w:val="0"/>
        <w:adjustRightInd w:val="0"/>
        <w:ind w:firstLine="540"/>
        <w:jc w:val="both"/>
        <w:rPr>
          <w:rFonts w:ascii="Times New Roman" w:hAnsi="Times New Roman" w:cs="Times New Roman"/>
        </w:rPr>
      </w:pPr>
      <w:r w:rsidRPr="00B4696A">
        <w:rPr>
          <w:rFonts w:ascii="Times New Roman" w:hAnsi="Times New Roman" w:cs="Times New Roman"/>
        </w:rPr>
        <w:t>Главной целью Программы является совершенствование муниципального управления в муниципальном образовании муниципального района «Сыктывдинский».</w:t>
      </w:r>
    </w:p>
    <w:p w:rsidR="00B4696A" w:rsidRPr="00B4696A" w:rsidRDefault="00B4696A" w:rsidP="00B4696A">
      <w:pPr>
        <w:pStyle w:val="a4"/>
        <w:widowControl w:val="0"/>
        <w:autoSpaceDE w:val="0"/>
        <w:autoSpaceDN w:val="0"/>
        <w:adjustRightInd w:val="0"/>
        <w:spacing w:after="0" w:line="240" w:lineRule="auto"/>
        <w:ind w:left="0" w:firstLine="567"/>
        <w:jc w:val="both"/>
        <w:rPr>
          <w:rFonts w:ascii="Times New Roman" w:hAnsi="Times New Roman" w:cs="Times New Roman"/>
          <w:bCs/>
          <w:sz w:val="24"/>
          <w:szCs w:val="24"/>
        </w:rPr>
      </w:pPr>
      <w:r w:rsidRPr="00B4696A">
        <w:rPr>
          <w:rFonts w:ascii="Times New Roman" w:hAnsi="Times New Roman" w:cs="Times New Roman"/>
          <w:bCs/>
          <w:sz w:val="24"/>
          <w:szCs w:val="24"/>
        </w:rPr>
        <w:t>Основная цель и задачи Программы соответствуют приоритетам политики в сфере развития муниципального управления  муниципального района.</w:t>
      </w:r>
    </w:p>
    <w:p w:rsidR="00B4696A" w:rsidRPr="00B4696A" w:rsidRDefault="00B4696A" w:rsidP="00B4696A">
      <w:pPr>
        <w:pStyle w:val="a4"/>
        <w:widowControl w:val="0"/>
        <w:autoSpaceDE w:val="0"/>
        <w:autoSpaceDN w:val="0"/>
        <w:adjustRightInd w:val="0"/>
        <w:spacing w:after="0" w:line="240" w:lineRule="auto"/>
        <w:ind w:left="0" w:firstLine="567"/>
        <w:jc w:val="both"/>
        <w:rPr>
          <w:rFonts w:ascii="Times New Roman" w:hAnsi="Times New Roman" w:cs="Times New Roman"/>
          <w:bCs/>
          <w:sz w:val="24"/>
          <w:szCs w:val="24"/>
        </w:rPr>
      </w:pPr>
      <w:r w:rsidRPr="00B4696A">
        <w:rPr>
          <w:rFonts w:ascii="Times New Roman" w:hAnsi="Times New Roman" w:cs="Times New Roman"/>
          <w:bCs/>
          <w:sz w:val="24"/>
          <w:szCs w:val="24"/>
        </w:rPr>
        <w:t>Приоритетами в сфере развития муниципального управления  муниципального района являются:</w:t>
      </w:r>
    </w:p>
    <w:p w:rsidR="00B4696A" w:rsidRPr="00B4696A" w:rsidRDefault="00B4696A" w:rsidP="00B4696A">
      <w:pPr>
        <w:autoSpaceDE w:val="0"/>
        <w:autoSpaceDN w:val="0"/>
        <w:adjustRightInd w:val="0"/>
        <w:ind w:firstLine="540"/>
        <w:jc w:val="both"/>
        <w:rPr>
          <w:rFonts w:ascii="Times New Roman" w:hAnsi="Times New Roman" w:cs="Times New Roman"/>
        </w:rPr>
      </w:pPr>
      <w:r w:rsidRPr="00B4696A">
        <w:rPr>
          <w:rFonts w:ascii="Times New Roman" w:hAnsi="Times New Roman" w:cs="Times New Roman"/>
        </w:rPr>
        <w:t>- повышение открытости и прозрачности деятельности органов местного самоуправления, качества межведомственного информационного взаимодействия;</w:t>
      </w:r>
    </w:p>
    <w:p w:rsidR="00B4696A" w:rsidRPr="00B4696A" w:rsidRDefault="00B4696A" w:rsidP="00B4696A">
      <w:pPr>
        <w:autoSpaceDE w:val="0"/>
        <w:autoSpaceDN w:val="0"/>
        <w:adjustRightInd w:val="0"/>
        <w:ind w:firstLine="540"/>
        <w:jc w:val="both"/>
        <w:rPr>
          <w:rFonts w:ascii="Times New Roman" w:hAnsi="Times New Roman" w:cs="Times New Roman"/>
        </w:rPr>
      </w:pPr>
      <w:r w:rsidRPr="00B4696A">
        <w:rPr>
          <w:rFonts w:ascii="Times New Roman" w:hAnsi="Times New Roman" w:cs="Times New Roman"/>
        </w:rPr>
        <w:t>-  повышение эффективности и результативности деятельности органов местного самоуправления;</w:t>
      </w:r>
    </w:p>
    <w:p w:rsidR="00B4696A" w:rsidRPr="00B4696A" w:rsidRDefault="00B4696A" w:rsidP="00B4696A">
      <w:pPr>
        <w:autoSpaceDE w:val="0"/>
        <w:autoSpaceDN w:val="0"/>
        <w:adjustRightInd w:val="0"/>
        <w:ind w:firstLine="540"/>
        <w:jc w:val="both"/>
        <w:rPr>
          <w:rFonts w:ascii="Times New Roman" w:hAnsi="Times New Roman" w:cs="Times New Roman"/>
        </w:rPr>
      </w:pPr>
      <w:r w:rsidRPr="00B4696A">
        <w:rPr>
          <w:rFonts w:ascii="Times New Roman" w:hAnsi="Times New Roman" w:cs="Times New Roman"/>
        </w:rPr>
        <w:t>-  создание и развитие эффективной системы кадрового обеспечения системы муниципального управления.</w:t>
      </w:r>
    </w:p>
    <w:p w:rsidR="00B4696A" w:rsidRPr="00B4696A" w:rsidRDefault="00B4696A" w:rsidP="00B4696A">
      <w:pPr>
        <w:autoSpaceDE w:val="0"/>
        <w:autoSpaceDN w:val="0"/>
        <w:adjustRightInd w:val="0"/>
        <w:ind w:firstLine="540"/>
        <w:jc w:val="both"/>
        <w:rPr>
          <w:rFonts w:ascii="Times New Roman" w:hAnsi="Times New Roman" w:cs="Times New Roman"/>
        </w:rPr>
      </w:pPr>
      <w:r w:rsidRPr="00B4696A">
        <w:rPr>
          <w:rFonts w:ascii="Times New Roman" w:hAnsi="Times New Roman" w:cs="Times New Roman"/>
        </w:rPr>
        <w:t>Для достижения цели Программы будут обеспечиваться путём решения следующих задач:</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 создание и развитие эффективной системы кадрового обеспечения муниципального управления в муниципальном образовании муниципального района «Сыктывдинский».</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 эффективное управление муниципальными финансами и муниципальным долгом МО МР "Сыктывдинский".</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 совершенствование системы учета муниципального имущества муниципального района «Сыктывдинский» и оптимизация его состава и структуры, обеспечение эффективности использования и распоряжения муниципальным имуществом муниципального района «Сыктывдинский».</w:t>
      </w:r>
    </w:p>
    <w:p w:rsidR="00B4696A" w:rsidRPr="00B4696A" w:rsidRDefault="00B4696A" w:rsidP="00B4696A">
      <w:pPr>
        <w:pStyle w:val="a4"/>
        <w:autoSpaceDE w:val="0"/>
        <w:autoSpaceDN w:val="0"/>
        <w:adjustRightInd w:val="0"/>
        <w:spacing w:after="0" w:line="240" w:lineRule="auto"/>
        <w:ind w:left="0" w:firstLine="426"/>
        <w:jc w:val="both"/>
        <w:rPr>
          <w:rFonts w:ascii="Times New Roman" w:hAnsi="Times New Roman" w:cs="Times New Roman"/>
          <w:sz w:val="24"/>
          <w:szCs w:val="24"/>
        </w:rPr>
      </w:pPr>
      <w:r w:rsidRPr="00B4696A">
        <w:rPr>
          <w:rFonts w:ascii="Times New Roman" w:hAnsi="Times New Roman" w:cs="Times New Roman"/>
          <w:sz w:val="24"/>
          <w:szCs w:val="24"/>
        </w:rPr>
        <w:t>- повышение уровня открытости и прозрачности деятельности муниципального образования муниципального района «Сыктывдинский».</w:t>
      </w:r>
    </w:p>
    <w:p w:rsidR="00B4696A" w:rsidRPr="00B4696A" w:rsidRDefault="00B4696A" w:rsidP="00B4696A">
      <w:pPr>
        <w:pStyle w:val="a4"/>
        <w:autoSpaceDE w:val="0"/>
        <w:autoSpaceDN w:val="0"/>
        <w:adjustRightInd w:val="0"/>
        <w:spacing w:after="0"/>
        <w:ind w:left="0" w:firstLine="426"/>
        <w:jc w:val="both"/>
        <w:rPr>
          <w:rFonts w:ascii="Times New Roman" w:hAnsi="Times New Roman" w:cs="Times New Roman"/>
          <w:sz w:val="24"/>
          <w:szCs w:val="24"/>
        </w:rPr>
      </w:pPr>
      <w:r w:rsidRPr="00B4696A">
        <w:rPr>
          <w:rFonts w:ascii="Times New Roman" w:hAnsi="Times New Roman" w:cs="Times New Roman"/>
          <w:sz w:val="24"/>
          <w:szCs w:val="24"/>
        </w:rPr>
        <w:t>Реализация запланированного Программой комплекса мероприятий позволит обеспечить:</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 повышение уровня доверия граждан к муниципальным служащим в МО МР «Сыктывдинский».</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 повышение уровня удовлетворенности населения деятельностью органов местного самоуправления.</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 xml:space="preserve"> - расширение участия гражданского общества в принятии управленческих решений в социально-экономической и политической сферах.</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 повышение уровня информационной открытости и прозрачности деятельности органов местного самоуправления.</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 повышение эффективности управления муниципальными финансами.</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 xml:space="preserve">         - обеспечение государственной регистрации права собственности муниципального района «Сыктывдинский» в отношении муниципального имущества;</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 xml:space="preserve">         - оптимизация структуры муниципального имущества муниципального района «Сыктывдинский»;</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lastRenderedPageBreak/>
        <w:t>- вовлечение муниципального имущества муниципального района «Сыктывдинский» в экономический оборот, в том числе земель и земельных участков, государственная собственность на которые не разграничена, в силу прямого указания закона.</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 xml:space="preserve"> - повышение эффективности работы аппарата, сокращения времени и повышения качества принятия управленческих решений посредством использования ИКТ, исключения </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дублирования создаваемых информационных систем и обеспечения их эффективного взаимодействия.</w:t>
      </w:r>
    </w:p>
    <w:p w:rsidR="00B4696A" w:rsidRPr="00B4696A" w:rsidRDefault="00B4696A" w:rsidP="00B4696A">
      <w:pPr>
        <w:pStyle w:val="a4"/>
        <w:autoSpaceDE w:val="0"/>
        <w:autoSpaceDN w:val="0"/>
        <w:adjustRightInd w:val="0"/>
        <w:spacing w:after="0"/>
        <w:ind w:left="0" w:firstLine="426"/>
        <w:jc w:val="both"/>
        <w:rPr>
          <w:rFonts w:ascii="Times New Roman" w:hAnsi="Times New Roman" w:cs="Times New Roman"/>
          <w:sz w:val="24"/>
          <w:szCs w:val="24"/>
        </w:rPr>
      </w:pPr>
      <w:r w:rsidRPr="00B4696A">
        <w:rPr>
          <w:rFonts w:ascii="Times New Roman" w:hAnsi="Times New Roman" w:cs="Times New Roman"/>
          <w:sz w:val="24"/>
          <w:szCs w:val="24"/>
        </w:rPr>
        <w:t>- устойчивое развитие безопасности и хранения информации.</w:t>
      </w:r>
    </w:p>
    <w:p w:rsidR="00B4696A" w:rsidRPr="00B4696A" w:rsidRDefault="00B4696A" w:rsidP="00B4696A">
      <w:pPr>
        <w:autoSpaceDE w:val="0"/>
        <w:autoSpaceDN w:val="0"/>
        <w:adjustRightInd w:val="0"/>
        <w:ind w:firstLine="540"/>
        <w:jc w:val="both"/>
        <w:rPr>
          <w:rFonts w:ascii="Times New Roman" w:hAnsi="Times New Roman" w:cs="Times New Roman"/>
        </w:rPr>
      </w:pPr>
      <w:r w:rsidRPr="00B4696A">
        <w:rPr>
          <w:rFonts w:ascii="Times New Roman" w:hAnsi="Times New Roman" w:cs="Times New Roman"/>
        </w:rPr>
        <w:t>Реализация Программы  позволит сформировать эффективные механизмы функционирования системы муниципального управления, ориентированные на достижение высоких результатов с наименьшими затратами.</w:t>
      </w:r>
    </w:p>
    <w:p w:rsidR="00B4696A" w:rsidRPr="00B4696A" w:rsidRDefault="00B4696A" w:rsidP="00B4696A">
      <w:pPr>
        <w:widowControl w:val="0"/>
        <w:autoSpaceDE w:val="0"/>
        <w:autoSpaceDN w:val="0"/>
        <w:adjustRightInd w:val="0"/>
        <w:ind w:firstLine="567"/>
        <w:jc w:val="both"/>
        <w:rPr>
          <w:rFonts w:ascii="Times New Roman" w:hAnsi="Times New Roman" w:cs="Times New Roman"/>
          <w:bCs/>
        </w:rPr>
      </w:pPr>
      <w:r w:rsidRPr="00B4696A">
        <w:rPr>
          <w:rFonts w:ascii="Times New Roman" w:hAnsi="Times New Roman" w:cs="Times New Roman"/>
          <w:bCs/>
        </w:rPr>
        <w:t>Выполнению поставленных задач могут помешать риски, сложившиеся под воздействием негативных факторов и имеющихся в районе социально-экономических проблем.</w:t>
      </w:r>
    </w:p>
    <w:p w:rsidR="00B4696A" w:rsidRPr="00B4696A" w:rsidRDefault="00B4696A" w:rsidP="00B4696A">
      <w:pPr>
        <w:widowControl w:val="0"/>
        <w:autoSpaceDE w:val="0"/>
        <w:autoSpaceDN w:val="0"/>
        <w:adjustRightInd w:val="0"/>
        <w:ind w:firstLine="567"/>
        <w:jc w:val="both"/>
        <w:rPr>
          <w:rFonts w:ascii="Times New Roman" w:hAnsi="Times New Roman" w:cs="Times New Roman"/>
          <w:bCs/>
        </w:rPr>
      </w:pPr>
      <w:r w:rsidRPr="00B4696A">
        <w:rPr>
          <w:rFonts w:ascii="Times New Roman" w:hAnsi="Times New Roman" w:cs="Times New Roman"/>
          <w:bCs/>
        </w:rPr>
        <w:t>Основными рисками при реализации Программы являются:</w:t>
      </w:r>
    </w:p>
    <w:p w:rsidR="00B4696A" w:rsidRPr="00B4696A" w:rsidRDefault="00B4696A" w:rsidP="00B4696A">
      <w:pPr>
        <w:widowControl w:val="0"/>
        <w:autoSpaceDE w:val="0"/>
        <w:autoSpaceDN w:val="0"/>
        <w:adjustRightInd w:val="0"/>
        <w:ind w:firstLine="567"/>
        <w:jc w:val="both"/>
        <w:rPr>
          <w:rFonts w:ascii="Times New Roman" w:hAnsi="Times New Roman" w:cs="Times New Roman"/>
          <w:bCs/>
        </w:rPr>
      </w:pPr>
      <w:r w:rsidRPr="00B4696A">
        <w:rPr>
          <w:rFonts w:ascii="Times New Roman" w:hAnsi="Times New Roman" w:cs="Times New Roman"/>
          <w:bCs/>
        </w:rPr>
        <w:t>риск неэффективности организации и управления процессом реализации программных мероприятий;</w:t>
      </w:r>
    </w:p>
    <w:p w:rsidR="00B4696A" w:rsidRPr="00B4696A" w:rsidRDefault="00B4696A" w:rsidP="00B4696A">
      <w:pPr>
        <w:widowControl w:val="0"/>
        <w:autoSpaceDE w:val="0"/>
        <w:autoSpaceDN w:val="0"/>
        <w:adjustRightInd w:val="0"/>
        <w:ind w:firstLine="567"/>
        <w:jc w:val="both"/>
        <w:rPr>
          <w:rFonts w:ascii="Times New Roman" w:hAnsi="Times New Roman" w:cs="Times New Roman"/>
          <w:bCs/>
        </w:rPr>
      </w:pPr>
      <w:r w:rsidRPr="00B4696A">
        <w:rPr>
          <w:rFonts w:ascii="Times New Roman" w:hAnsi="Times New Roman" w:cs="Times New Roman"/>
          <w:bCs/>
        </w:rPr>
        <w:t>риск, связанный с неэффективным использованием средств, предусмотренных на реализацию мероприятий Программы и входящих в нее подпрограмм;</w:t>
      </w:r>
    </w:p>
    <w:p w:rsidR="00B4696A" w:rsidRPr="00B4696A" w:rsidRDefault="00B4696A" w:rsidP="00B4696A">
      <w:pPr>
        <w:widowControl w:val="0"/>
        <w:autoSpaceDE w:val="0"/>
        <w:autoSpaceDN w:val="0"/>
        <w:adjustRightInd w:val="0"/>
        <w:ind w:firstLine="567"/>
        <w:jc w:val="both"/>
        <w:rPr>
          <w:rFonts w:ascii="Times New Roman" w:hAnsi="Times New Roman" w:cs="Times New Roman"/>
          <w:bCs/>
        </w:rPr>
      </w:pPr>
      <w:r w:rsidRPr="00B4696A">
        <w:rPr>
          <w:rFonts w:ascii="Times New Roman" w:hAnsi="Times New Roman" w:cs="Times New Roman"/>
          <w:bCs/>
        </w:rPr>
        <w:t>экономические риски, которые могут привести к снижению объема привлекаемых средств.</w:t>
      </w:r>
    </w:p>
    <w:p w:rsidR="00B4696A" w:rsidRPr="00B4696A" w:rsidRDefault="00B4696A" w:rsidP="00B4696A">
      <w:pPr>
        <w:widowControl w:val="0"/>
        <w:autoSpaceDE w:val="0"/>
        <w:autoSpaceDN w:val="0"/>
        <w:adjustRightInd w:val="0"/>
        <w:ind w:firstLine="567"/>
        <w:jc w:val="both"/>
        <w:rPr>
          <w:rFonts w:ascii="Times New Roman" w:hAnsi="Times New Roman" w:cs="Times New Roman"/>
          <w:bCs/>
        </w:rPr>
      </w:pPr>
      <w:r w:rsidRPr="00B4696A">
        <w:rPr>
          <w:rFonts w:ascii="Times New Roman" w:hAnsi="Times New Roman" w:cs="Times New Roman"/>
          <w:bCs/>
        </w:rPr>
        <w:t>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w:t>
      </w:r>
    </w:p>
    <w:p w:rsidR="00B4696A" w:rsidRPr="00B4696A" w:rsidRDefault="00B4696A" w:rsidP="00B4696A">
      <w:pPr>
        <w:widowControl w:val="0"/>
        <w:autoSpaceDE w:val="0"/>
        <w:autoSpaceDN w:val="0"/>
        <w:adjustRightInd w:val="0"/>
        <w:ind w:firstLine="567"/>
        <w:jc w:val="both"/>
        <w:rPr>
          <w:rFonts w:ascii="Times New Roman" w:hAnsi="Times New Roman" w:cs="Times New Roman"/>
          <w:bCs/>
        </w:rPr>
      </w:pPr>
      <w:r w:rsidRPr="00B4696A">
        <w:rPr>
          <w:rFonts w:ascii="Times New Roman" w:hAnsi="Times New Roman" w:cs="Times New Roman"/>
          <w:bCs/>
        </w:rPr>
        <w:t>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rsidR="00B4696A" w:rsidRPr="00B4696A" w:rsidRDefault="00B4696A" w:rsidP="00B4696A">
      <w:pPr>
        <w:widowControl w:val="0"/>
        <w:autoSpaceDE w:val="0"/>
        <w:autoSpaceDN w:val="0"/>
        <w:adjustRightInd w:val="0"/>
        <w:ind w:firstLine="567"/>
        <w:jc w:val="both"/>
        <w:rPr>
          <w:rFonts w:ascii="Times New Roman" w:hAnsi="Times New Roman" w:cs="Times New Roman"/>
          <w:bCs/>
        </w:rPr>
      </w:pPr>
      <w:r w:rsidRPr="00B4696A">
        <w:rPr>
          <w:rFonts w:ascii="Times New Roman" w:hAnsi="Times New Roman" w:cs="Times New Roman"/>
          <w:bCs/>
        </w:rPr>
        <w:t>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rsidR="00B4696A" w:rsidRPr="00B4696A" w:rsidRDefault="00B4696A" w:rsidP="00B4696A">
      <w:pPr>
        <w:widowControl w:val="0"/>
        <w:autoSpaceDE w:val="0"/>
        <w:autoSpaceDN w:val="0"/>
        <w:adjustRightInd w:val="0"/>
        <w:ind w:firstLine="567"/>
        <w:jc w:val="both"/>
        <w:rPr>
          <w:rFonts w:ascii="Times New Roman" w:hAnsi="Times New Roman" w:cs="Times New Roman"/>
          <w:bCs/>
        </w:rPr>
      </w:pPr>
      <w:r w:rsidRPr="00B4696A">
        <w:rPr>
          <w:rFonts w:ascii="Times New Roman" w:hAnsi="Times New Roman" w:cs="Times New Roman"/>
          <w:bCs/>
        </w:rPr>
        <w:t>оперативное реагирование на изменение факторов внешней и внутренней среды и внесение соответствующих корректировок в Программу.</w:t>
      </w:r>
    </w:p>
    <w:p w:rsidR="00B4696A" w:rsidRPr="00B4696A" w:rsidRDefault="00B4696A" w:rsidP="00B4696A">
      <w:pPr>
        <w:widowControl w:val="0"/>
        <w:autoSpaceDE w:val="0"/>
        <w:autoSpaceDN w:val="0"/>
        <w:adjustRightInd w:val="0"/>
        <w:ind w:firstLine="567"/>
        <w:jc w:val="both"/>
        <w:rPr>
          <w:rFonts w:ascii="Times New Roman" w:hAnsi="Times New Roman" w:cs="Times New Roman"/>
          <w:bCs/>
        </w:rPr>
      </w:pPr>
      <w:r w:rsidRPr="00B4696A">
        <w:rPr>
          <w:rFonts w:ascii="Times New Roman" w:hAnsi="Times New Roman" w:cs="Times New Roman"/>
          <w:bCs/>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rsidR="00B4696A" w:rsidRPr="00B4696A" w:rsidRDefault="00B4696A" w:rsidP="00B4696A">
      <w:pPr>
        <w:widowControl w:val="0"/>
        <w:autoSpaceDE w:val="0"/>
        <w:autoSpaceDN w:val="0"/>
        <w:adjustRightInd w:val="0"/>
        <w:ind w:firstLine="567"/>
        <w:jc w:val="both"/>
        <w:rPr>
          <w:rFonts w:ascii="Times New Roman" w:hAnsi="Times New Roman" w:cs="Times New Roman"/>
          <w:bCs/>
        </w:rPr>
      </w:pPr>
      <w:r w:rsidRPr="00B4696A">
        <w:rPr>
          <w:rFonts w:ascii="Times New Roman" w:hAnsi="Times New Roman" w:cs="Times New Roman"/>
          <w:bCs/>
        </w:rPr>
        <w:t>Оценка эффективности и результативности программы проводится ответственным исполнителем муниципальной программы в соответствии  Порядком ра</w:t>
      </w:r>
      <w:r w:rsidRPr="00B4696A">
        <w:rPr>
          <w:rFonts w:ascii="Times New Roman" w:hAnsi="Times New Roman" w:cs="Times New Roman"/>
        </w:rPr>
        <w:t>зработки, реализации и оценки эффективности муниципальных программ муниципального образования муниципального района «Сыктывдинский», утвержденным постановлением администрации МО МР «Сыктывдинский».</w:t>
      </w:r>
    </w:p>
    <w:p w:rsidR="00B4696A" w:rsidRPr="00B4696A" w:rsidRDefault="00B4696A" w:rsidP="00B4696A">
      <w:pPr>
        <w:jc w:val="center"/>
        <w:rPr>
          <w:rFonts w:ascii="Times New Roman" w:hAnsi="Times New Roman" w:cs="Times New Roman"/>
        </w:rPr>
      </w:pPr>
    </w:p>
    <w:p w:rsidR="00B4696A" w:rsidRPr="00B4696A" w:rsidRDefault="00B4696A" w:rsidP="00B4696A">
      <w:pPr>
        <w:jc w:val="center"/>
        <w:rPr>
          <w:rFonts w:ascii="Times New Roman" w:hAnsi="Times New Roman" w:cs="Times New Roman"/>
        </w:rPr>
      </w:pPr>
    </w:p>
    <w:p w:rsidR="00B4696A" w:rsidRPr="00B4696A" w:rsidRDefault="00B4696A" w:rsidP="00B4696A">
      <w:pPr>
        <w:jc w:val="center"/>
        <w:rPr>
          <w:rFonts w:ascii="Times New Roman" w:hAnsi="Times New Roman" w:cs="Times New Roman"/>
        </w:rPr>
      </w:pPr>
    </w:p>
    <w:p w:rsidR="00B4696A" w:rsidRPr="00B4696A" w:rsidRDefault="00B4696A" w:rsidP="00B4696A">
      <w:pPr>
        <w:jc w:val="center"/>
        <w:rPr>
          <w:rFonts w:ascii="Times New Roman" w:hAnsi="Times New Roman" w:cs="Times New Roman"/>
        </w:rPr>
      </w:pPr>
    </w:p>
    <w:p w:rsidR="00B4696A" w:rsidRPr="00B4696A" w:rsidRDefault="00B4696A" w:rsidP="00B4696A">
      <w:pPr>
        <w:jc w:val="center"/>
        <w:rPr>
          <w:rFonts w:ascii="Times New Roman" w:hAnsi="Times New Roman" w:cs="Times New Roman"/>
        </w:rPr>
      </w:pPr>
    </w:p>
    <w:p w:rsidR="00B4696A" w:rsidRPr="00B4696A" w:rsidRDefault="00B4696A" w:rsidP="00B4696A">
      <w:pPr>
        <w:jc w:val="center"/>
        <w:rPr>
          <w:rFonts w:ascii="Times New Roman" w:hAnsi="Times New Roman" w:cs="Times New Roman"/>
        </w:rPr>
      </w:pPr>
    </w:p>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ПАСПОРТ</w:t>
      </w:r>
    </w:p>
    <w:p w:rsidR="00B4696A" w:rsidRPr="00B4696A" w:rsidRDefault="00B4696A" w:rsidP="00B4696A">
      <w:pPr>
        <w:jc w:val="center"/>
        <w:rPr>
          <w:rFonts w:ascii="Times New Roman" w:hAnsi="Times New Roman" w:cs="Times New Roman"/>
          <w:b/>
          <w:bCs/>
        </w:rPr>
      </w:pPr>
      <w:r w:rsidRPr="00B4696A">
        <w:rPr>
          <w:rFonts w:ascii="Times New Roman" w:hAnsi="Times New Roman" w:cs="Times New Roman"/>
          <w:b/>
        </w:rPr>
        <w:t>подпрограммы</w:t>
      </w:r>
      <w:r w:rsidRPr="00B4696A">
        <w:rPr>
          <w:rFonts w:ascii="Times New Roman" w:hAnsi="Times New Roman" w:cs="Times New Roman"/>
          <w:b/>
          <w:bCs/>
        </w:rPr>
        <w:t>1«Формирование и развитие кадрового состава органов местного самоуправления муниципального образования муниципального района «</w:t>
      </w:r>
      <w:proofErr w:type="spellStart"/>
      <w:r w:rsidRPr="00B4696A">
        <w:rPr>
          <w:rFonts w:ascii="Times New Roman" w:hAnsi="Times New Roman" w:cs="Times New Roman"/>
          <w:b/>
          <w:bCs/>
        </w:rPr>
        <w:t>Сыктывдинский</w:t>
      </w:r>
      <w:proofErr w:type="gramStart"/>
      <w:r w:rsidRPr="00B4696A">
        <w:rPr>
          <w:rFonts w:ascii="Times New Roman" w:hAnsi="Times New Roman" w:cs="Times New Roman"/>
          <w:b/>
          <w:bCs/>
        </w:rPr>
        <w:t>»н</w:t>
      </w:r>
      <w:proofErr w:type="gramEnd"/>
      <w:r w:rsidRPr="00B4696A">
        <w:rPr>
          <w:rFonts w:ascii="Times New Roman" w:hAnsi="Times New Roman" w:cs="Times New Roman"/>
          <w:b/>
          <w:bCs/>
        </w:rPr>
        <w:t>а</w:t>
      </w:r>
      <w:proofErr w:type="spellEnd"/>
      <w:r w:rsidRPr="00B4696A">
        <w:rPr>
          <w:rFonts w:ascii="Times New Roman" w:hAnsi="Times New Roman" w:cs="Times New Roman"/>
          <w:b/>
          <w:bCs/>
        </w:rPr>
        <w:t xml:space="preserve"> 2019-2021 годы»</w:t>
      </w:r>
    </w:p>
    <w:p w:rsidR="00B4696A" w:rsidRPr="00B4696A" w:rsidRDefault="00B4696A" w:rsidP="00B4696A">
      <w:pPr>
        <w:jc w:val="both"/>
        <w:rPr>
          <w:rFonts w:ascii="Times New Roman" w:hAnsi="Times New Roman" w:cs="Times New Roman"/>
          <w:b/>
          <w:bCs/>
        </w:rPr>
      </w:pPr>
    </w:p>
    <w:tbl>
      <w:tblPr>
        <w:tblW w:w="10005" w:type="dxa"/>
        <w:tblInd w:w="55" w:type="dxa"/>
        <w:tblLayout w:type="fixed"/>
        <w:tblCellMar>
          <w:top w:w="55" w:type="dxa"/>
          <w:left w:w="55" w:type="dxa"/>
          <w:bottom w:w="55" w:type="dxa"/>
          <w:right w:w="55" w:type="dxa"/>
        </w:tblCellMar>
        <w:tblLook w:val="0000" w:firstRow="0" w:lastRow="0" w:firstColumn="0" w:lastColumn="0" w:noHBand="0" w:noVBand="0"/>
      </w:tblPr>
      <w:tblGrid>
        <w:gridCol w:w="3104"/>
        <w:gridCol w:w="6901"/>
      </w:tblGrid>
      <w:tr w:rsidR="00B4696A" w:rsidRPr="00B4696A" w:rsidTr="00B4696A">
        <w:tc>
          <w:tcPr>
            <w:tcW w:w="3104"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f0"/>
              <w:snapToGrid w:val="0"/>
              <w:jc w:val="both"/>
              <w:rPr>
                <w:rFonts w:ascii="Times New Roman" w:hAnsi="Times New Roman"/>
              </w:rPr>
            </w:pPr>
            <w:r w:rsidRPr="00B4696A">
              <w:rPr>
                <w:rFonts w:ascii="Times New Roman" w:hAnsi="Times New Roman"/>
              </w:rPr>
              <w:t>Ответственный исполнитель подпрограммы</w:t>
            </w:r>
          </w:p>
        </w:tc>
        <w:tc>
          <w:tcPr>
            <w:tcW w:w="690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f0"/>
              <w:snapToGrid w:val="0"/>
              <w:jc w:val="both"/>
              <w:rPr>
                <w:rFonts w:ascii="Times New Roman" w:hAnsi="Times New Roman"/>
              </w:rPr>
            </w:pPr>
            <w:r w:rsidRPr="00B4696A">
              <w:rPr>
                <w:rFonts w:ascii="Times New Roman" w:hAnsi="Times New Roman"/>
              </w:rPr>
              <w:t>Отдел общего обеспечения администрации муниципального образования муниципального района «Сыктывдинский»</w:t>
            </w:r>
          </w:p>
        </w:tc>
      </w:tr>
      <w:tr w:rsidR="00B4696A" w:rsidRPr="00B4696A" w:rsidTr="00B4696A">
        <w:tc>
          <w:tcPr>
            <w:tcW w:w="3104"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f0"/>
              <w:snapToGrid w:val="0"/>
              <w:jc w:val="both"/>
              <w:rPr>
                <w:rFonts w:ascii="Times New Roman" w:hAnsi="Times New Roman"/>
              </w:rPr>
            </w:pPr>
            <w:r w:rsidRPr="00B4696A">
              <w:rPr>
                <w:rFonts w:ascii="Times New Roman" w:hAnsi="Times New Roman"/>
              </w:rPr>
              <w:t>Соисполнители подпрограммы</w:t>
            </w:r>
          </w:p>
        </w:tc>
        <w:tc>
          <w:tcPr>
            <w:tcW w:w="690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f0"/>
              <w:snapToGrid w:val="0"/>
              <w:jc w:val="both"/>
              <w:rPr>
                <w:rFonts w:ascii="Times New Roman" w:hAnsi="Times New Roman"/>
              </w:rPr>
            </w:pPr>
            <w:r w:rsidRPr="00B4696A">
              <w:rPr>
                <w:rFonts w:ascii="Times New Roman" w:hAnsi="Times New Roman"/>
              </w:rPr>
              <w:t xml:space="preserve">Структурные подразделения администрации муниципального образования муниципального района «Сыктывдинский», отраслевые (функциональные) органы администрации муниципального образования муниципального района «Сыктывдинский», </w:t>
            </w:r>
            <w:r w:rsidRPr="00B4696A">
              <w:rPr>
                <w:rFonts w:ascii="Times New Roman" w:hAnsi="Times New Roman"/>
                <w:bCs/>
              </w:rPr>
              <w:t>имеющие статус отдельного юридического лица</w:t>
            </w:r>
          </w:p>
        </w:tc>
      </w:tr>
      <w:tr w:rsidR="00B4696A" w:rsidRPr="00B4696A" w:rsidTr="00B4696A">
        <w:tc>
          <w:tcPr>
            <w:tcW w:w="3104"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f0"/>
              <w:snapToGrid w:val="0"/>
              <w:jc w:val="both"/>
              <w:rPr>
                <w:rFonts w:ascii="Times New Roman" w:hAnsi="Times New Roman"/>
              </w:rPr>
            </w:pPr>
            <w:r w:rsidRPr="00B4696A">
              <w:rPr>
                <w:rFonts w:ascii="Times New Roman" w:hAnsi="Times New Roman"/>
              </w:rPr>
              <w:t>Программно-целевые инструменты подпрограммы</w:t>
            </w:r>
          </w:p>
        </w:tc>
        <w:tc>
          <w:tcPr>
            <w:tcW w:w="690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f0"/>
              <w:snapToGrid w:val="0"/>
              <w:jc w:val="both"/>
              <w:rPr>
                <w:rFonts w:ascii="Times New Roman" w:hAnsi="Times New Roman"/>
              </w:rPr>
            </w:pPr>
            <w:r w:rsidRPr="00B4696A">
              <w:rPr>
                <w:rFonts w:ascii="Times New Roman" w:hAnsi="Times New Roman"/>
              </w:rPr>
              <w:t xml:space="preserve">отсутствуют </w:t>
            </w:r>
          </w:p>
        </w:tc>
      </w:tr>
      <w:tr w:rsidR="00B4696A" w:rsidRPr="00B4696A" w:rsidTr="00B4696A">
        <w:tc>
          <w:tcPr>
            <w:tcW w:w="3104"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f0"/>
              <w:snapToGrid w:val="0"/>
              <w:jc w:val="both"/>
              <w:rPr>
                <w:rFonts w:ascii="Times New Roman" w:hAnsi="Times New Roman"/>
              </w:rPr>
            </w:pPr>
            <w:r w:rsidRPr="00B4696A">
              <w:rPr>
                <w:rFonts w:ascii="Times New Roman" w:hAnsi="Times New Roman"/>
              </w:rPr>
              <w:t>Цель подпрограммы</w:t>
            </w:r>
          </w:p>
        </w:tc>
        <w:tc>
          <w:tcPr>
            <w:tcW w:w="690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ff2"/>
              <w:jc w:val="both"/>
              <w:rPr>
                <w:rFonts w:ascii="Times New Roman" w:hAnsi="Times New Roman" w:cs="Times New Roman"/>
              </w:rPr>
            </w:pPr>
            <w:r w:rsidRPr="00B4696A">
              <w:rPr>
                <w:rFonts w:ascii="Times New Roman" w:hAnsi="Times New Roman" w:cs="Times New Roman"/>
              </w:rPr>
              <w:t>Создание и развитие эффективной системы кадрового обеспечения муниципального управления в муниципальном образовании муниципального района «Сыктывдинский»</w:t>
            </w:r>
          </w:p>
          <w:p w:rsidR="00B4696A" w:rsidRPr="00B4696A" w:rsidRDefault="00B4696A" w:rsidP="00B4696A">
            <w:pPr>
              <w:rPr>
                <w:rFonts w:ascii="Times New Roman" w:hAnsi="Times New Roman" w:cs="Times New Roman"/>
              </w:rPr>
            </w:pPr>
          </w:p>
        </w:tc>
      </w:tr>
      <w:tr w:rsidR="00B4696A" w:rsidRPr="00B4696A" w:rsidTr="00B4696A">
        <w:tc>
          <w:tcPr>
            <w:tcW w:w="3104"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f0"/>
              <w:snapToGrid w:val="0"/>
              <w:jc w:val="both"/>
              <w:rPr>
                <w:rFonts w:ascii="Times New Roman" w:hAnsi="Times New Roman"/>
              </w:rPr>
            </w:pPr>
            <w:r w:rsidRPr="00B4696A">
              <w:rPr>
                <w:rFonts w:ascii="Times New Roman" w:hAnsi="Times New Roman"/>
              </w:rPr>
              <w:t>Задачи подпрограммы</w:t>
            </w:r>
          </w:p>
        </w:tc>
        <w:tc>
          <w:tcPr>
            <w:tcW w:w="6901" w:type="dxa"/>
            <w:tcBorders>
              <w:top w:val="single" w:sz="4" w:space="0" w:color="auto"/>
              <w:left w:val="single" w:sz="4" w:space="0" w:color="auto"/>
              <w:bottom w:val="single" w:sz="4" w:space="0" w:color="auto"/>
              <w:right w:val="single" w:sz="4" w:space="0" w:color="auto"/>
            </w:tcBorders>
            <w:vAlign w:val="center"/>
          </w:tcPr>
          <w:p w:rsidR="00B4696A" w:rsidRPr="00B4696A" w:rsidRDefault="00B4696A" w:rsidP="00B4696A">
            <w:pPr>
              <w:pStyle w:val="a3"/>
              <w:rPr>
                <w:rFonts w:cs="Times New Roman"/>
                <w:szCs w:val="24"/>
              </w:rPr>
            </w:pPr>
            <w:r w:rsidRPr="00B4696A">
              <w:rPr>
                <w:rFonts w:cs="Times New Roman"/>
                <w:szCs w:val="24"/>
              </w:rPr>
              <w:t xml:space="preserve">1.Повышение </w:t>
            </w:r>
            <w:proofErr w:type="gramStart"/>
            <w:r w:rsidRPr="00B4696A">
              <w:rPr>
                <w:rFonts w:cs="Times New Roman"/>
                <w:szCs w:val="24"/>
              </w:rPr>
              <w:t xml:space="preserve">уровня профессионального развития специалистов органов местного самоуправления </w:t>
            </w:r>
            <w:r w:rsidRPr="00B4696A">
              <w:rPr>
                <w:rFonts w:cs="Times New Roman"/>
                <w:szCs w:val="24"/>
                <w:lang w:eastAsia="ru-RU"/>
              </w:rPr>
              <w:t>муниципального образования муниципального</w:t>
            </w:r>
            <w:proofErr w:type="gramEnd"/>
            <w:r w:rsidRPr="00B4696A">
              <w:rPr>
                <w:rFonts w:cs="Times New Roman"/>
                <w:szCs w:val="24"/>
                <w:lang w:eastAsia="ru-RU"/>
              </w:rPr>
              <w:t xml:space="preserve"> района «Сыктывдинский»</w:t>
            </w:r>
            <w:r w:rsidRPr="00B4696A">
              <w:rPr>
                <w:rFonts w:cs="Times New Roman"/>
                <w:szCs w:val="24"/>
              </w:rPr>
              <w:t>.</w:t>
            </w:r>
          </w:p>
          <w:p w:rsidR="00B4696A" w:rsidRPr="00B4696A" w:rsidRDefault="00B4696A" w:rsidP="00B4696A">
            <w:pPr>
              <w:pStyle w:val="a3"/>
              <w:rPr>
                <w:rFonts w:cs="Times New Roman"/>
                <w:szCs w:val="24"/>
              </w:rPr>
            </w:pPr>
            <w:r w:rsidRPr="00B4696A">
              <w:rPr>
                <w:rFonts w:cs="Times New Roman"/>
                <w:szCs w:val="24"/>
                <w:lang w:eastAsia="ru-RU"/>
              </w:rPr>
              <w:t>2. Совершенствование оценки муниципальных служащих органов местного самоуправления муниципального образования муниципального района «Сыктывдинский»</w:t>
            </w:r>
            <w:r w:rsidRPr="00B4696A">
              <w:rPr>
                <w:rFonts w:cs="Times New Roman"/>
                <w:szCs w:val="24"/>
              </w:rPr>
              <w:t>.</w:t>
            </w:r>
          </w:p>
          <w:p w:rsidR="00B4696A" w:rsidRPr="00B4696A" w:rsidRDefault="00B4696A" w:rsidP="00B4696A">
            <w:pPr>
              <w:pStyle w:val="a3"/>
              <w:rPr>
                <w:rFonts w:cs="Times New Roman"/>
                <w:szCs w:val="24"/>
              </w:rPr>
            </w:pPr>
            <w:r w:rsidRPr="00B4696A">
              <w:rPr>
                <w:rFonts w:cs="Times New Roman"/>
                <w:szCs w:val="24"/>
                <w:lang w:eastAsia="ru-RU"/>
              </w:rPr>
              <w:t xml:space="preserve">3. Совершенствование </w:t>
            </w:r>
            <w:proofErr w:type="gramStart"/>
            <w:r w:rsidRPr="00B4696A">
              <w:rPr>
                <w:rFonts w:cs="Times New Roman"/>
                <w:szCs w:val="24"/>
                <w:lang w:eastAsia="ru-RU"/>
              </w:rPr>
              <w:t>процедур подбора квалифицированных кадров органов местного самоуправления муниципального образования муниципального</w:t>
            </w:r>
            <w:proofErr w:type="gramEnd"/>
            <w:r w:rsidRPr="00B4696A">
              <w:rPr>
                <w:rFonts w:cs="Times New Roman"/>
                <w:szCs w:val="24"/>
                <w:lang w:eastAsia="ru-RU"/>
              </w:rPr>
              <w:t xml:space="preserve"> района «Сыктывдинский».</w:t>
            </w:r>
          </w:p>
          <w:p w:rsidR="00B4696A" w:rsidRPr="00B4696A" w:rsidRDefault="00B4696A" w:rsidP="00B4696A">
            <w:pPr>
              <w:pStyle w:val="a3"/>
              <w:rPr>
                <w:rFonts w:cs="Times New Roman"/>
                <w:szCs w:val="24"/>
              </w:rPr>
            </w:pPr>
            <w:r w:rsidRPr="00B4696A">
              <w:rPr>
                <w:rFonts w:cs="Times New Roman"/>
                <w:szCs w:val="24"/>
                <w:lang w:eastAsia="ru-RU"/>
              </w:rPr>
              <w:t xml:space="preserve">4. Совершенствование </w:t>
            </w:r>
            <w:proofErr w:type="gramStart"/>
            <w:r w:rsidRPr="00B4696A">
              <w:rPr>
                <w:rFonts w:cs="Times New Roman"/>
                <w:szCs w:val="24"/>
                <w:lang w:eastAsia="ru-RU"/>
              </w:rPr>
              <w:t>организации деятельности кадровых служб органов местного самоуправления муниципального образования муниципального</w:t>
            </w:r>
            <w:proofErr w:type="gramEnd"/>
            <w:r w:rsidRPr="00B4696A">
              <w:rPr>
                <w:rFonts w:cs="Times New Roman"/>
                <w:szCs w:val="24"/>
                <w:lang w:eastAsia="ru-RU"/>
              </w:rPr>
              <w:t xml:space="preserve"> района «Сыктывдинский»</w:t>
            </w:r>
            <w:r w:rsidRPr="00B4696A">
              <w:rPr>
                <w:rFonts w:cs="Times New Roman"/>
                <w:szCs w:val="24"/>
              </w:rPr>
              <w:t>.</w:t>
            </w:r>
          </w:p>
        </w:tc>
      </w:tr>
      <w:tr w:rsidR="00B4696A" w:rsidRPr="00B4696A" w:rsidTr="00B4696A">
        <w:tc>
          <w:tcPr>
            <w:tcW w:w="3104"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f0"/>
              <w:snapToGrid w:val="0"/>
              <w:jc w:val="both"/>
              <w:rPr>
                <w:rFonts w:ascii="Times New Roman" w:hAnsi="Times New Roman"/>
              </w:rPr>
            </w:pPr>
            <w:r w:rsidRPr="00B4696A">
              <w:rPr>
                <w:rFonts w:ascii="Times New Roman" w:hAnsi="Times New Roman"/>
              </w:rPr>
              <w:t>Целевые индикаторы и показатели подпрограммы</w:t>
            </w:r>
          </w:p>
        </w:tc>
        <w:tc>
          <w:tcPr>
            <w:tcW w:w="690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autoSpaceDE w:val="0"/>
              <w:autoSpaceDN w:val="0"/>
              <w:adjustRightInd w:val="0"/>
              <w:jc w:val="both"/>
              <w:rPr>
                <w:rFonts w:ascii="Times New Roman" w:eastAsia="Calibri" w:hAnsi="Times New Roman" w:cs="Times New Roman"/>
              </w:rPr>
            </w:pPr>
            <w:r w:rsidRPr="00B4696A">
              <w:rPr>
                <w:rFonts w:ascii="Times New Roman" w:hAnsi="Times New Roman" w:cs="Times New Roman"/>
              </w:rPr>
              <w:t>1.</w:t>
            </w:r>
            <w:r w:rsidRPr="00B4696A">
              <w:rPr>
                <w:rFonts w:ascii="Times New Roman" w:eastAsia="Calibri" w:hAnsi="Times New Roman" w:cs="Times New Roman"/>
              </w:rPr>
              <w:t>Количество специалистов органов местного самоуправления муниципального образования муниципального района «Сыктывдинский», прошедших профессиональную подготовку, переподготовку и повышение квалификации в отчетном периоде, от общей численности специалистов органов местного самоуправления муниципального образования муниципального района «Сыктывдинский», чел.</w:t>
            </w:r>
          </w:p>
          <w:p w:rsidR="00B4696A" w:rsidRPr="00B4696A" w:rsidRDefault="00B4696A" w:rsidP="00B4696A">
            <w:pPr>
              <w:autoSpaceDE w:val="0"/>
              <w:autoSpaceDN w:val="0"/>
              <w:adjustRightInd w:val="0"/>
              <w:jc w:val="both"/>
              <w:rPr>
                <w:rFonts w:ascii="Times New Roman" w:eastAsia="Calibri" w:hAnsi="Times New Roman" w:cs="Times New Roman"/>
              </w:rPr>
            </w:pPr>
            <w:r w:rsidRPr="00B4696A">
              <w:rPr>
                <w:rFonts w:ascii="Times New Roman" w:hAnsi="Times New Roman" w:cs="Times New Roman"/>
              </w:rPr>
              <w:t>2.</w:t>
            </w:r>
            <w:r w:rsidRPr="00B4696A">
              <w:rPr>
                <w:rFonts w:ascii="Times New Roman" w:eastAsia="Calibri" w:hAnsi="Times New Roman" w:cs="Times New Roman"/>
              </w:rPr>
              <w:t xml:space="preserve">Количество специалистов органов местного самоуправления муниципального образования муниципального района «Сыктывдинский», прошедших обучение с применением </w:t>
            </w:r>
            <w:r w:rsidRPr="00B4696A">
              <w:rPr>
                <w:rFonts w:ascii="Times New Roman" w:eastAsia="Calibri" w:hAnsi="Times New Roman" w:cs="Times New Roman"/>
              </w:rPr>
              <w:lastRenderedPageBreak/>
              <w:t>дистанционных и модульных технологий, по отношению к общему числу обученных специалистов органов местного самоуправления муниципального образования муниципального района «Сыктывдинский», чел.</w:t>
            </w:r>
          </w:p>
          <w:p w:rsidR="00B4696A" w:rsidRPr="00B4696A" w:rsidRDefault="00B4696A" w:rsidP="00B4696A">
            <w:pPr>
              <w:autoSpaceDE w:val="0"/>
              <w:autoSpaceDN w:val="0"/>
              <w:adjustRightInd w:val="0"/>
              <w:jc w:val="both"/>
              <w:rPr>
                <w:rFonts w:ascii="Times New Roman" w:eastAsia="Calibri" w:hAnsi="Times New Roman" w:cs="Times New Roman"/>
              </w:rPr>
            </w:pPr>
            <w:r w:rsidRPr="00B4696A">
              <w:rPr>
                <w:rFonts w:ascii="Times New Roman" w:hAnsi="Times New Roman" w:cs="Times New Roman"/>
              </w:rPr>
              <w:t xml:space="preserve">3. </w:t>
            </w:r>
            <w:r w:rsidRPr="00B4696A">
              <w:rPr>
                <w:rFonts w:ascii="Times New Roman" w:eastAsia="Calibri" w:hAnsi="Times New Roman" w:cs="Times New Roman"/>
              </w:rPr>
              <w:t>Доля муниципальных служащих, прошедших аттестацию в отчетном периоде, от общей численности муниципальных служащих, подлежащих аттестации в отчетном периоде, 100%.</w:t>
            </w:r>
          </w:p>
          <w:p w:rsidR="00B4696A" w:rsidRPr="00B4696A" w:rsidRDefault="00B4696A" w:rsidP="00B4696A">
            <w:pPr>
              <w:autoSpaceDE w:val="0"/>
              <w:autoSpaceDN w:val="0"/>
              <w:adjustRightInd w:val="0"/>
              <w:jc w:val="both"/>
              <w:rPr>
                <w:rFonts w:ascii="Times New Roman" w:eastAsia="Calibri" w:hAnsi="Times New Roman" w:cs="Times New Roman"/>
              </w:rPr>
            </w:pPr>
            <w:r w:rsidRPr="00B4696A">
              <w:rPr>
                <w:rFonts w:ascii="Times New Roman" w:hAnsi="Times New Roman" w:cs="Times New Roman"/>
              </w:rPr>
              <w:t xml:space="preserve">4. </w:t>
            </w:r>
            <w:r w:rsidRPr="00B4696A">
              <w:rPr>
                <w:rFonts w:ascii="Times New Roman" w:eastAsia="Calibri" w:hAnsi="Times New Roman" w:cs="Times New Roman"/>
              </w:rPr>
              <w:t>Доля лиц, назначенных в отчетном году на управленческие должности из резерва управленческих кадров муниципального образования муниципального района «Сыктывдинский», от общей численности лиц, включенных в резерв управленческих кадров муниципального образования муниципального района «Сыктывдинский», %.</w:t>
            </w:r>
          </w:p>
          <w:p w:rsidR="00B4696A" w:rsidRPr="00B4696A" w:rsidRDefault="00B4696A" w:rsidP="00B4696A">
            <w:pPr>
              <w:pStyle w:val="af0"/>
              <w:snapToGrid w:val="0"/>
              <w:jc w:val="both"/>
              <w:rPr>
                <w:rFonts w:ascii="Times New Roman" w:hAnsi="Times New Roman"/>
              </w:rPr>
            </w:pPr>
            <w:r w:rsidRPr="00B4696A">
              <w:rPr>
                <w:rFonts w:ascii="Times New Roman" w:eastAsia="Calibri" w:hAnsi="Times New Roman"/>
                <w:lang w:eastAsia="ru-RU"/>
              </w:rPr>
              <w:t>5. Наличие программного продукта по управлению кадрами, да/нет</w:t>
            </w:r>
          </w:p>
        </w:tc>
      </w:tr>
      <w:tr w:rsidR="00B4696A" w:rsidRPr="00B4696A" w:rsidTr="00B4696A">
        <w:tc>
          <w:tcPr>
            <w:tcW w:w="3104"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f0"/>
              <w:snapToGrid w:val="0"/>
              <w:jc w:val="both"/>
              <w:rPr>
                <w:rFonts w:ascii="Times New Roman" w:hAnsi="Times New Roman"/>
              </w:rPr>
            </w:pPr>
            <w:r w:rsidRPr="00B4696A">
              <w:rPr>
                <w:rFonts w:ascii="Times New Roman" w:hAnsi="Times New Roman"/>
              </w:rPr>
              <w:lastRenderedPageBreak/>
              <w:t>Этапы и сроки реализации подпрограммы</w:t>
            </w:r>
          </w:p>
        </w:tc>
        <w:tc>
          <w:tcPr>
            <w:tcW w:w="690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f0"/>
              <w:snapToGrid w:val="0"/>
              <w:jc w:val="both"/>
              <w:rPr>
                <w:rFonts w:ascii="Times New Roman" w:hAnsi="Times New Roman"/>
              </w:rPr>
            </w:pPr>
            <w:r w:rsidRPr="00B4696A">
              <w:rPr>
                <w:rFonts w:ascii="Times New Roman" w:hAnsi="Times New Roman"/>
              </w:rPr>
              <w:t>Сроки реализации подпрограммы – 2019-2021 годы.</w:t>
            </w:r>
          </w:p>
        </w:tc>
      </w:tr>
      <w:tr w:rsidR="00B4696A" w:rsidRPr="00B4696A" w:rsidTr="00B4696A">
        <w:tc>
          <w:tcPr>
            <w:tcW w:w="3104"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f0"/>
              <w:snapToGrid w:val="0"/>
              <w:jc w:val="both"/>
              <w:rPr>
                <w:rFonts w:ascii="Times New Roman" w:hAnsi="Times New Roman"/>
              </w:rPr>
            </w:pPr>
            <w:r w:rsidRPr="00B4696A">
              <w:rPr>
                <w:rFonts w:ascii="Times New Roman" w:hAnsi="Times New Roman"/>
              </w:rPr>
              <w:t>Объемы бюджетных ассигнований подпрограммы</w:t>
            </w:r>
          </w:p>
        </w:tc>
        <w:tc>
          <w:tcPr>
            <w:tcW w:w="690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jc w:val="both"/>
              <w:rPr>
                <w:rFonts w:ascii="Times New Roman" w:hAnsi="Times New Roman" w:cs="Times New Roman"/>
              </w:rPr>
            </w:pPr>
            <w:r w:rsidRPr="00B4696A">
              <w:rPr>
                <w:rFonts w:ascii="Times New Roman" w:hAnsi="Times New Roman" w:cs="Times New Roman"/>
              </w:rPr>
              <w:t>Общий объём финансирования подпрограммы на 2019-2021 годы предусматривается в размере 750,0 тыс. рублей, в том числе:</w:t>
            </w:r>
          </w:p>
          <w:p w:rsidR="00B4696A" w:rsidRPr="00B4696A" w:rsidRDefault="00B4696A" w:rsidP="00B4696A">
            <w:pPr>
              <w:autoSpaceDE w:val="0"/>
              <w:autoSpaceDN w:val="0"/>
              <w:adjustRightInd w:val="0"/>
              <w:ind w:firstLine="33"/>
              <w:jc w:val="both"/>
              <w:rPr>
                <w:rFonts w:ascii="Times New Roman" w:hAnsi="Times New Roman" w:cs="Times New Roman"/>
              </w:rPr>
            </w:pPr>
            <w:r w:rsidRPr="00B4696A">
              <w:rPr>
                <w:rFonts w:ascii="Times New Roman" w:hAnsi="Times New Roman" w:cs="Times New Roman"/>
              </w:rPr>
              <w:t>за счет средств федерального бюджета – 0 тыс. рублей.</w:t>
            </w:r>
          </w:p>
          <w:p w:rsidR="00B4696A" w:rsidRPr="00B4696A" w:rsidRDefault="00B4696A" w:rsidP="00B4696A">
            <w:pPr>
              <w:autoSpaceDE w:val="0"/>
              <w:autoSpaceDN w:val="0"/>
              <w:adjustRightInd w:val="0"/>
              <w:ind w:firstLine="33"/>
              <w:jc w:val="both"/>
              <w:rPr>
                <w:rFonts w:ascii="Times New Roman" w:hAnsi="Times New Roman" w:cs="Times New Roman"/>
              </w:rPr>
            </w:pPr>
            <w:r w:rsidRPr="00B4696A">
              <w:rPr>
                <w:rFonts w:ascii="Times New Roman" w:hAnsi="Times New Roman" w:cs="Times New Roman"/>
              </w:rPr>
              <w:t>за счёт средств бюджета Республики Коми – 0 тыс. рублей;</w:t>
            </w:r>
          </w:p>
          <w:p w:rsidR="00B4696A" w:rsidRPr="00B4696A" w:rsidRDefault="00B4696A" w:rsidP="00B4696A">
            <w:pPr>
              <w:autoSpaceDE w:val="0"/>
              <w:autoSpaceDN w:val="0"/>
              <w:adjustRightInd w:val="0"/>
              <w:ind w:firstLine="33"/>
              <w:jc w:val="both"/>
              <w:rPr>
                <w:rFonts w:ascii="Times New Roman" w:hAnsi="Times New Roman" w:cs="Times New Roman"/>
              </w:rPr>
            </w:pPr>
            <w:r w:rsidRPr="00B4696A">
              <w:rPr>
                <w:rFonts w:ascii="Times New Roman" w:hAnsi="Times New Roman" w:cs="Times New Roman"/>
              </w:rPr>
              <w:t>за счёт средств местного бюджета – 750,0тыс. рублей;</w:t>
            </w:r>
          </w:p>
          <w:p w:rsidR="00B4696A" w:rsidRPr="00B4696A" w:rsidRDefault="00B4696A" w:rsidP="00B4696A">
            <w:pPr>
              <w:autoSpaceDE w:val="0"/>
              <w:autoSpaceDN w:val="0"/>
              <w:adjustRightInd w:val="0"/>
              <w:ind w:firstLine="33"/>
              <w:jc w:val="both"/>
              <w:rPr>
                <w:rFonts w:ascii="Times New Roman" w:hAnsi="Times New Roman" w:cs="Times New Roman"/>
              </w:rPr>
            </w:pPr>
            <w:r w:rsidRPr="00B4696A">
              <w:rPr>
                <w:rFonts w:ascii="Times New Roman" w:hAnsi="Times New Roman" w:cs="Times New Roman"/>
              </w:rPr>
              <w:t>Прогнозный объём финансирования подпрограммы по годам составляет:</w:t>
            </w:r>
          </w:p>
          <w:p w:rsidR="00B4696A" w:rsidRPr="00B4696A" w:rsidRDefault="00B4696A" w:rsidP="00B4696A">
            <w:pPr>
              <w:autoSpaceDE w:val="0"/>
              <w:autoSpaceDN w:val="0"/>
              <w:adjustRightInd w:val="0"/>
              <w:ind w:firstLine="33"/>
              <w:jc w:val="both"/>
              <w:rPr>
                <w:rFonts w:ascii="Times New Roman" w:hAnsi="Times New Roman" w:cs="Times New Roman"/>
              </w:rPr>
            </w:pPr>
            <w:r w:rsidRPr="00B4696A">
              <w:rPr>
                <w:rFonts w:ascii="Times New Roman" w:hAnsi="Times New Roman" w:cs="Times New Roman"/>
              </w:rPr>
              <w:t xml:space="preserve">за счёт средств федерального бюджета </w:t>
            </w:r>
          </w:p>
          <w:p w:rsidR="00B4696A" w:rsidRPr="00B4696A" w:rsidRDefault="00B4696A" w:rsidP="00B4696A">
            <w:pPr>
              <w:autoSpaceDE w:val="0"/>
              <w:autoSpaceDN w:val="0"/>
              <w:adjustRightInd w:val="0"/>
              <w:ind w:firstLine="33"/>
              <w:jc w:val="both"/>
              <w:rPr>
                <w:rFonts w:ascii="Times New Roman" w:hAnsi="Times New Roman" w:cs="Times New Roman"/>
              </w:rPr>
            </w:pPr>
            <w:r w:rsidRPr="00B4696A">
              <w:rPr>
                <w:rFonts w:ascii="Times New Roman" w:hAnsi="Times New Roman" w:cs="Times New Roman"/>
              </w:rPr>
              <w:t>2019 год – 0 тыс. рублей;</w:t>
            </w:r>
          </w:p>
          <w:p w:rsidR="00B4696A" w:rsidRPr="00B4696A" w:rsidRDefault="00B4696A" w:rsidP="00B4696A">
            <w:pPr>
              <w:autoSpaceDE w:val="0"/>
              <w:autoSpaceDN w:val="0"/>
              <w:adjustRightInd w:val="0"/>
              <w:ind w:firstLine="33"/>
              <w:jc w:val="both"/>
              <w:rPr>
                <w:rFonts w:ascii="Times New Roman" w:hAnsi="Times New Roman" w:cs="Times New Roman"/>
              </w:rPr>
            </w:pPr>
            <w:r w:rsidRPr="00B4696A">
              <w:rPr>
                <w:rFonts w:ascii="Times New Roman" w:hAnsi="Times New Roman" w:cs="Times New Roman"/>
              </w:rPr>
              <w:t>2020 год – 0 тыс. рублей;</w:t>
            </w:r>
          </w:p>
          <w:p w:rsidR="00B4696A" w:rsidRPr="00B4696A" w:rsidRDefault="00B4696A" w:rsidP="00B4696A">
            <w:pPr>
              <w:autoSpaceDE w:val="0"/>
              <w:autoSpaceDN w:val="0"/>
              <w:adjustRightInd w:val="0"/>
              <w:ind w:firstLine="33"/>
              <w:jc w:val="both"/>
              <w:rPr>
                <w:rFonts w:ascii="Times New Roman" w:hAnsi="Times New Roman" w:cs="Times New Roman"/>
              </w:rPr>
            </w:pPr>
            <w:r w:rsidRPr="00B4696A">
              <w:rPr>
                <w:rFonts w:ascii="Times New Roman" w:hAnsi="Times New Roman" w:cs="Times New Roman"/>
              </w:rPr>
              <w:t>2021 год – 0 тыс. рублей.</w:t>
            </w:r>
          </w:p>
          <w:p w:rsidR="00B4696A" w:rsidRPr="00B4696A" w:rsidRDefault="00B4696A" w:rsidP="00B4696A">
            <w:pPr>
              <w:autoSpaceDE w:val="0"/>
              <w:autoSpaceDN w:val="0"/>
              <w:adjustRightInd w:val="0"/>
              <w:ind w:firstLine="33"/>
              <w:jc w:val="both"/>
              <w:rPr>
                <w:rFonts w:ascii="Times New Roman" w:hAnsi="Times New Roman" w:cs="Times New Roman"/>
              </w:rPr>
            </w:pPr>
            <w:r w:rsidRPr="00B4696A">
              <w:rPr>
                <w:rFonts w:ascii="Times New Roman" w:hAnsi="Times New Roman" w:cs="Times New Roman"/>
              </w:rPr>
              <w:t>за счёт средств бюджета Республики Коми:</w:t>
            </w:r>
          </w:p>
          <w:p w:rsidR="00B4696A" w:rsidRPr="00B4696A" w:rsidRDefault="00B4696A" w:rsidP="00B4696A">
            <w:pPr>
              <w:autoSpaceDE w:val="0"/>
              <w:autoSpaceDN w:val="0"/>
              <w:adjustRightInd w:val="0"/>
              <w:ind w:firstLine="33"/>
              <w:jc w:val="both"/>
              <w:rPr>
                <w:rFonts w:ascii="Times New Roman" w:hAnsi="Times New Roman" w:cs="Times New Roman"/>
              </w:rPr>
            </w:pPr>
            <w:r w:rsidRPr="00B4696A">
              <w:rPr>
                <w:rFonts w:ascii="Times New Roman" w:hAnsi="Times New Roman" w:cs="Times New Roman"/>
              </w:rPr>
              <w:t>2019 год – 0 тыс. рублей;</w:t>
            </w:r>
          </w:p>
          <w:p w:rsidR="00B4696A" w:rsidRPr="00B4696A" w:rsidRDefault="00B4696A" w:rsidP="00B4696A">
            <w:pPr>
              <w:autoSpaceDE w:val="0"/>
              <w:autoSpaceDN w:val="0"/>
              <w:adjustRightInd w:val="0"/>
              <w:ind w:firstLine="33"/>
              <w:jc w:val="both"/>
              <w:rPr>
                <w:rFonts w:ascii="Times New Roman" w:hAnsi="Times New Roman" w:cs="Times New Roman"/>
              </w:rPr>
            </w:pPr>
            <w:r w:rsidRPr="00B4696A">
              <w:rPr>
                <w:rFonts w:ascii="Times New Roman" w:hAnsi="Times New Roman" w:cs="Times New Roman"/>
              </w:rPr>
              <w:t>2020 год – 0 тыс. рублей;</w:t>
            </w:r>
          </w:p>
          <w:p w:rsidR="00B4696A" w:rsidRPr="00B4696A" w:rsidRDefault="00B4696A" w:rsidP="00B4696A">
            <w:pPr>
              <w:autoSpaceDE w:val="0"/>
              <w:autoSpaceDN w:val="0"/>
              <w:adjustRightInd w:val="0"/>
              <w:ind w:firstLine="33"/>
              <w:jc w:val="both"/>
              <w:rPr>
                <w:rFonts w:ascii="Times New Roman" w:hAnsi="Times New Roman" w:cs="Times New Roman"/>
              </w:rPr>
            </w:pPr>
            <w:r w:rsidRPr="00B4696A">
              <w:rPr>
                <w:rFonts w:ascii="Times New Roman" w:hAnsi="Times New Roman" w:cs="Times New Roman"/>
              </w:rPr>
              <w:t>2021 год – 0 тыс. рублей.</w:t>
            </w:r>
          </w:p>
          <w:p w:rsidR="00B4696A" w:rsidRPr="00B4696A" w:rsidRDefault="00B4696A" w:rsidP="00B4696A">
            <w:pPr>
              <w:autoSpaceDE w:val="0"/>
              <w:autoSpaceDN w:val="0"/>
              <w:adjustRightInd w:val="0"/>
              <w:ind w:firstLine="33"/>
              <w:jc w:val="both"/>
              <w:rPr>
                <w:rFonts w:ascii="Times New Roman" w:hAnsi="Times New Roman" w:cs="Times New Roman"/>
              </w:rPr>
            </w:pPr>
            <w:r w:rsidRPr="00B4696A">
              <w:rPr>
                <w:rFonts w:ascii="Times New Roman" w:hAnsi="Times New Roman" w:cs="Times New Roman"/>
              </w:rPr>
              <w:t>за счёт средств местного бюджета:</w:t>
            </w:r>
          </w:p>
          <w:p w:rsidR="00B4696A" w:rsidRPr="00B4696A" w:rsidRDefault="00B4696A" w:rsidP="00B4696A">
            <w:pPr>
              <w:autoSpaceDE w:val="0"/>
              <w:autoSpaceDN w:val="0"/>
              <w:adjustRightInd w:val="0"/>
              <w:ind w:firstLine="33"/>
              <w:jc w:val="both"/>
              <w:rPr>
                <w:rFonts w:ascii="Times New Roman" w:hAnsi="Times New Roman" w:cs="Times New Roman"/>
              </w:rPr>
            </w:pPr>
            <w:r w:rsidRPr="00B4696A">
              <w:rPr>
                <w:rFonts w:ascii="Times New Roman" w:hAnsi="Times New Roman" w:cs="Times New Roman"/>
              </w:rPr>
              <w:t>2019 год – 250,0тыс. рублей;</w:t>
            </w:r>
          </w:p>
          <w:p w:rsidR="00B4696A" w:rsidRPr="00B4696A" w:rsidRDefault="00B4696A" w:rsidP="00B4696A">
            <w:pPr>
              <w:autoSpaceDE w:val="0"/>
              <w:autoSpaceDN w:val="0"/>
              <w:adjustRightInd w:val="0"/>
              <w:ind w:firstLine="33"/>
              <w:jc w:val="both"/>
              <w:rPr>
                <w:rFonts w:ascii="Times New Roman" w:hAnsi="Times New Roman" w:cs="Times New Roman"/>
              </w:rPr>
            </w:pPr>
            <w:r w:rsidRPr="00B4696A">
              <w:rPr>
                <w:rFonts w:ascii="Times New Roman" w:hAnsi="Times New Roman" w:cs="Times New Roman"/>
              </w:rPr>
              <w:t>2020 год – 250,0 тыс. рублей;</w:t>
            </w:r>
          </w:p>
          <w:p w:rsidR="00B4696A" w:rsidRPr="00B4696A" w:rsidRDefault="00B4696A" w:rsidP="00B4696A">
            <w:pPr>
              <w:pStyle w:val="af0"/>
              <w:jc w:val="both"/>
              <w:rPr>
                <w:rFonts w:ascii="Times New Roman" w:hAnsi="Times New Roman"/>
              </w:rPr>
            </w:pPr>
            <w:r w:rsidRPr="00B4696A">
              <w:rPr>
                <w:rFonts w:ascii="Times New Roman" w:hAnsi="Times New Roman"/>
                <w:lang w:eastAsia="ru-RU"/>
              </w:rPr>
              <w:t xml:space="preserve">2021 год – </w:t>
            </w:r>
            <w:r w:rsidRPr="00B4696A">
              <w:rPr>
                <w:rFonts w:ascii="Times New Roman" w:hAnsi="Times New Roman"/>
              </w:rPr>
              <w:t xml:space="preserve">250,0 </w:t>
            </w:r>
            <w:r w:rsidRPr="00B4696A">
              <w:rPr>
                <w:rFonts w:ascii="Times New Roman" w:hAnsi="Times New Roman"/>
                <w:lang w:eastAsia="ru-RU"/>
              </w:rPr>
              <w:t>тыс. рублей.</w:t>
            </w:r>
          </w:p>
        </w:tc>
      </w:tr>
      <w:tr w:rsidR="00B4696A" w:rsidRPr="00B4696A" w:rsidTr="00B4696A">
        <w:tc>
          <w:tcPr>
            <w:tcW w:w="3104"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f0"/>
              <w:snapToGrid w:val="0"/>
              <w:jc w:val="both"/>
              <w:rPr>
                <w:rFonts w:ascii="Times New Roman" w:hAnsi="Times New Roman"/>
              </w:rPr>
            </w:pPr>
            <w:r w:rsidRPr="00B4696A">
              <w:rPr>
                <w:rFonts w:ascii="Times New Roman" w:hAnsi="Times New Roman"/>
              </w:rPr>
              <w:t>Ожидаемые результаты реализации подпрограммы</w:t>
            </w:r>
          </w:p>
        </w:tc>
        <w:tc>
          <w:tcPr>
            <w:tcW w:w="690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4"/>
              <w:widowControl w:val="0"/>
              <w:shd w:val="clear" w:color="auto" w:fill="FFFFFF"/>
              <w:tabs>
                <w:tab w:val="left" w:pos="317"/>
              </w:tabs>
              <w:autoSpaceDE w:val="0"/>
              <w:autoSpaceDN w:val="0"/>
              <w:adjustRightInd w:val="0"/>
              <w:ind w:left="0"/>
              <w:jc w:val="both"/>
              <w:rPr>
                <w:rFonts w:ascii="Times New Roman" w:hAnsi="Times New Roman" w:cs="Times New Roman"/>
                <w:sz w:val="24"/>
                <w:szCs w:val="24"/>
              </w:rPr>
            </w:pPr>
            <w:r w:rsidRPr="00B4696A">
              <w:rPr>
                <w:rFonts w:ascii="Times New Roman" w:hAnsi="Times New Roman" w:cs="Times New Roman"/>
                <w:sz w:val="24"/>
                <w:szCs w:val="24"/>
              </w:rPr>
              <w:t xml:space="preserve">Реализация мероприятий Подпрограммы позволит достичь </w:t>
            </w:r>
            <w:r w:rsidRPr="00B4696A">
              <w:rPr>
                <w:rFonts w:ascii="Times New Roman" w:hAnsi="Times New Roman" w:cs="Times New Roman"/>
                <w:sz w:val="24"/>
                <w:szCs w:val="24"/>
              </w:rPr>
              <w:lastRenderedPageBreak/>
              <w:t xml:space="preserve">следующих конечных результатов: </w:t>
            </w:r>
          </w:p>
          <w:p w:rsidR="00B4696A" w:rsidRPr="00B4696A" w:rsidRDefault="00B4696A" w:rsidP="00B4696A">
            <w:pPr>
              <w:pStyle w:val="a3"/>
              <w:rPr>
                <w:rFonts w:cs="Times New Roman"/>
              </w:rPr>
            </w:pPr>
            <w:r w:rsidRPr="00B4696A">
              <w:rPr>
                <w:rFonts w:cs="Times New Roman"/>
              </w:rPr>
              <w:t>1) повышение качественного уровня исполнения специалистами органов местного самоуправления муниципального образования муниципального района «Сыктывдинский» должностных (служебных) обязанностей и оказываемых муниципальных услуг в результате повышения квалификации, профессиональной подготовки и переподготовки;</w:t>
            </w:r>
          </w:p>
          <w:p w:rsidR="00B4696A" w:rsidRPr="00B4696A" w:rsidRDefault="00B4696A" w:rsidP="00B4696A">
            <w:pPr>
              <w:pStyle w:val="a3"/>
              <w:rPr>
                <w:rFonts w:cs="Times New Roman"/>
                <w:szCs w:val="24"/>
                <w:lang w:eastAsia="ru-RU"/>
              </w:rPr>
            </w:pPr>
            <w:r w:rsidRPr="00B4696A">
              <w:rPr>
                <w:rFonts w:cs="Times New Roman"/>
              </w:rPr>
              <w:t xml:space="preserve">2) </w:t>
            </w:r>
            <w:r w:rsidRPr="00B4696A">
              <w:rPr>
                <w:rFonts w:cs="Times New Roman"/>
                <w:szCs w:val="24"/>
                <w:lang w:eastAsia="ru-RU"/>
              </w:rPr>
              <w:t>формирование эффективной системы оценки персонала;</w:t>
            </w:r>
          </w:p>
          <w:p w:rsidR="00B4696A" w:rsidRPr="00B4696A" w:rsidRDefault="00B4696A" w:rsidP="00B4696A">
            <w:pPr>
              <w:autoSpaceDE w:val="0"/>
              <w:autoSpaceDN w:val="0"/>
              <w:adjustRightInd w:val="0"/>
              <w:jc w:val="both"/>
              <w:rPr>
                <w:rFonts w:ascii="Times New Roman" w:eastAsia="Calibri" w:hAnsi="Times New Roman" w:cs="Times New Roman"/>
              </w:rPr>
            </w:pPr>
            <w:r w:rsidRPr="00B4696A">
              <w:rPr>
                <w:rFonts w:ascii="Times New Roman" w:hAnsi="Times New Roman" w:cs="Times New Roman"/>
              </w:rPr>
              <w:t>3) с</w:t>
            </w:r>
            <w:r w:rsidRPr="00B4696A">
              <w:rPr>
                <w:rFonts w:ascii="Times New Roman" w:eastAsia="Calibri" w:hAnsi="Times New Roman" w:cs="Times New Roman"/>
              </w:rPr>
              <w:t xml:space="preserve">оздание механизма, обеспечивающего эффективное использование резерва управленческих кадров; </w:t>
            </w:r>
          </w:p>
          <w:p w:rsidR="00B4696A" w:rsidRPr="00B4696A" w:rsidRDefault="00B4696A" w:rsidP="00B4696A">
            <w:pPr>
              <w:autoSpaceDE w:val="0"/>
              <w:autoSpaceDN w:val="0"/>
              <w:adjustRightInd w:val="0"/>
              <w:jc w:val="both"/>
              <w:rPr>
                <w:rFonts w:ascii="Times New Roman" w:eastAsia="Calibri" w:hAnsi="Times New Roman" w:cs="Times New Roman"/>
              </w:rPr>
            </w:pPr>
            <w:r w:rsidRPr="00B4696A">
              <w:rPr>
                <w:rFonts w:ascii="Times New Roman" w:hAnsi="Times New Roman" w:cs="Times New Roman"/>
              </w:rPr>
              <w:t xml:space="preserve">4) </w:t>
            </w:r>
            <w:r w:rsidRPr="00B4696A">
              <w:rPr>
                <w:rFonts w:ascii="Times New Roman" w:eastAsia="Calibri" w:hAnsi="Times New Roman" w:cs="Times New Roman"/>
              </w:rPr>
              <w:t>создание условий для обеспечения открытости при подборе кадров;</w:t>
            </w:r>
          </w:p>
          <w:p w:rsidR="00B4696A" w:rsidRPr="00B4696A" w:rsidRDefault="00B4696A" w:rsidP="00B4696A">
            <w:pPr>
              <w:pStyle w:val="af0"/>
              <w:jc w:val="both"/>
              <w:rPr>
                <w:rFonts w:ascii="Times New Roman" w:hAnsi="Times New Roman"/>
              </w:rPr>
            </w:pPr>
            <w:r w:rsidRPr="00B4696A">
              <w:rPr>
                <w:rFonts w:ascii="Times New Roman" w:eastAsia="Calibri" w:hAnsi="Times New Roman"/>
                <w:lang w:eastAsia="ru-RU"/>
              </w:rPr>
              <w:t>5) повышение эффективности организации деятельности кадровых служб.</w:t>
            </w:r>
          </w:p>
        </w:tc>
      </w:tr>
    </w:tbl>
    <w:p w:rsidR="00B4696A" w:rsidRPr="00B4696A" w:rsidRDefault="00B4696A" w:rsidP="00B4696A">
      <w:pPr>
        <w:widowControl w:val="0"/>
        <w:autoSpaceDE w:val="0"/>
        <w:autoSpaceDN w:val="0"/>
        <w:adjustRightInd w:val="0"/>
        <w:outlineLvl w:val="1"/>
        <w:rPr>
          <w:rFonts w:ascii="Times New Roman" w:hAnsi="Times New Roman" w:cs="Times New Roman"/>
          <w:b/>
          <w:bCs/>
        </w:rPr>
      </w:pPr>
    </w:p>
    <w:p w:rsidR="00B4696A" w:rsidRPr="00B4696A" w:rsidRDefault="00B4696A" w:rsidP="00B4696A">
      <w:pPr>
        <w:widowControl w:val="0"/>
        <w:autoSpaceDE w:val="0"/>
        <w:autoSpaceDN w:val="0"/>
        <w:adjustRightInd w:val="0"/>
        <w:outlineLvl w:val="1"/>
        <w:rPr>
          <w:rFonts w:ascii="Times New Roman" w:hAnsi="Times New Roman" w:cs="Times New Roman"/>
          <w:b/>
          <w:bCs/>
        </w:rPr>
      </w:pPr>
    </w:p>
    <w:p w:rsidR="00B4696A" w:rsidRPr="00B4696A" w:rsidRDefault="00B4696A" w:rsidP="00B4696A">
      <w:pPr>
        <w:widowControl w:val="0"/>
        <w:autoSpaceDE w:val="0"/>
        <w:autoSpaceDN w:val="0"/>
        <w:adjustRightInd w:val="0"/>
        <w:outlineLvl w:val="1"/>
        <w:rPr>
          <w:rFonts w:ascii="Times New Roman" w:hAnsi="Times New Roman" w:cs="Times New Roman"/>
          <w:b/>
          <w:bCs/>
        </w:rPr>
      </w:pPr>
    </w:p>
    <w:p w:rsidR="00B4696A" w:rsidRPr="00B4696A" w:rsidRDefault="00B4696A" w:rsidP="00B4696A">
      <w:pPr>
        <w:widowControl w:val="0"/>
        <w:autoSpaceDE w:val="0"/>
        <w:autoSpaceDN w:val="0"/>
        <w:adjustRightInd w:val="0"/>
        <w:outlineLvl w:val="1"/>
        <w:rPr>
          <w:rFonts w:ascii="Times New Roman" w:hAnsi="Times New Roman" w:cs="Times New Roman"/>
          <w:b/>
          <w:bCs/>
        </w:rPr>
      </w:pPr>
    </w:p>
    <w:p w:rsidR="00B4696A" w:rsidRPr="00B4696A" w:rsidRDefault="00B4696A" w:rsidP="00B4696A">
      <w:pPr>
        <w:widowControl w:val="0"/>
        <w:autoSpaceDE w:val="0"/>
        <w:autoSpaceDN w:val="0"/>
        <w:adjustRightInd w:val="0"/>
        <w:outlineLvl w:val="1"/>
        <w:rPr>
          <w:rFonts w:ascii="Times New Roman" w:hAnsi="Times New Roman" w:cs="Times New Roman"/>
          <w:b/>
          <w:bCs/>
        </w:rPr>
      </w:pPr>
    </w:p>
    <w:p w:rsidR="00B4696A" w:rsidRPr="00B4696A" w:rsidRDefault="00B4696A" w:rsidP="00B4696A">
      <w:pPr>
        <w:widowControl w:val="0"/>
        <w:autoSpaceDE w:val="0"/>
        <w:autoSpaceDN w:val="0"/>
        <w:adjustRightInd w:val="0"/>
        <w:outlineLvl w:val="1"/>
        <w:rPr>
          <w:rFonts w:ascii="Times New Roman" w:hAnsi="Times New Roman" w:cs="Times New Roman"/>
          <w:b/>
          <w:bCs/>
        </w:rPr>
      </w:pPr>
    </w:p>
    <w:p w:rsidR="00B4696A" w:rsidRPr="00B4696A" w:rsidRDefault="00B4696A" w:rsidP="00B4696A">
      <w:pPr>
        <w:widowControl w:val="0"/>
        <w:autoSpaceDE w:val="0"/>
        <w:autoSpaceDN w:val="0"/>
        <w:adjustRightInd w:val="0"/>
        <w:jc w:val="center"/>
        <w:outlineLvl w:val="1"/>
        <w:rPr>
          <w:rFonts w:ascii="Times New Roman" w:hAnsi="Times New Roman" w:cs="Times New Roman"/>
          <w:b/>
          <w:bCs/>
        </w:rPr>
      </w:pPr>
    </w:p>
    <w:p w:rsidR="00B4696A" w:rsidRPr="00B4696A" w:rsidRDefault="00B4696A" w:rsidP="00B4696A">
      <w:pPr>
        <w:widowControl w:val="0"/>
        <w:autoSpaceDE w:val="0"/>
        <w:autoSpaceDN w:val="0"/>
        <w:adjustRightInd w:val="0"/>
        <w:jc w:val="center"/>
        <w:outlineLvl w:val="1"/>
        <w:rPr>
          <w:rFonts w:ascii="Times New Roman" w:hAnsi="Times New Roman" w:cs="Times New Roman"/>
          <w:b/>
          <w:bCs/>
        </w:rPr>
      </w:pPr>
    </w:p>
    <w:p w:rsidR="00B4696A" w:rsidRPr="00B4696A" w:rsidRDefault="00B4696A" w:rsidP="00B4696A">
      <w:pPr>
        <w:widowControl w:val="0"/>
        <w:autoSpaceDE w:val="0"/>
        <w:autoSpaceDN w:val="0"/>
        <w:adjustRightInd w:val="0"/>
        <w:jc w:val="center"/>
        <w:outlineLvl w:val="1"/>
        <w:rPr>
          <w:rFonts w:ascii="Times New Roman" w:hAnsi="Times New Roman" w:cs="Times New Roman"/>
          <w:b/>
          <w:bCs/>
        </w:rPr>
      </w:pPr>
    </w:p>
    <w:p w:rsidR="00B4696A" w:rsidRPr="00B4696A" w:rsidRDefault="00B4696A" w:rsidP="00B4696A">
      <w:pPr>
        <w:widowControl w:val="0"/>
        <w:autoSpaceDE w:val="0"/>
        <w:autoSpaceDN w:val="0"/>
        <w:adjustRightInd w:val="0"/>
        <w:jc w:val="center"/>
        <w:outlineLvl w:val="1"/>
        <w:rPr>
          <w:rFonts w:ascii="Times New Roman" w:hAnsi="Times New Roman" w:cs="Times New Roman"/>
          <w:b/>
          <w:bCs/>
        </w:rPr>
      </w:pPr>
      <w:r w:rsidRPr="00B4696A">
        <w:rPr>
          <w:rFonts w:ascii="Times New Roman" w:hAnsi="Times New Roman" w:cs="Times New Roman"/>
          <w:b/>
          <w:bCs/>
        </w:rPr>
        <w:t>ПАСПОРТ</w:t>
      </w:r>
    </w:p>
    <w:p w:rsidR="00B4696A" w:rsidRPr="00B4696A" w:rsidRDefault="00B4696A" w:rsidP="00B4696A">
      <w:pPr>
        <w:widowControl w:val="0"/>
        <w:autoSpaceDE w:val="0"/>
        <w:autoSpaceDN w:val="0"/>
        <w:adjustRightInd w:val="0"/>
        <w:jc w:val="center"/>
        <w:rPr>
          <w:rFonts w:ascii="Times New Roman" w:hAnsi="Times New Roman" w:cs="Times New Roman"/>
          <w:b/>
        </w:rPr>
      </w:pPr>
      <w:r w:rsidRPr="00B4696A">
        <w:rPr>
          <w:rFonts w:ascii="Times New Roman" w:hAnsi="Times New Roman" w:cs="Times New Roman"/>
          <w:b/>
          <w:bCs/>
        </w:rPr>
        <w:t>подпрограммы 2 «Управление муниципальными финансами и муниципальным долгом</w:t>
      </w:r>
      <w:r w:rsidRPr="00B4696A">
        <w:rPr>
          <w:rFonts w:ascii="Times New Roman" w:hAnsi="Times New Roman" w:cs="Times New Roman"/>
          <w:b/>
        </w:rPr>
        <w:t>»</w:t>
      </w:r>
    </w:p>
    <w:p w:rsidR="00B4696A" w:rsidRPr="00B4696A" w:rsidRDefault="00B4696A" w:rsidP="00B4696A">
      <w:pPr>
        <w:widowControl w:val="0"/>
        <w:autoSpaceDE w:val="0"/>
        <w:autoSpaceDN w:val="0"/>
        <w:adjustRightInd w:val="0"/>
        <w:jc w:val="center"/>
        <w:rPr>
          <w:rFonts w:ascii="Times New Roman" w:hAnsi="Times New Roman" w:cs="Times New Roman"/>
          <w:b/>
          <w:bCs/>
        </w:rPr>
      </w:pPr>
    </w:p>
    <w:tbl>
      <w:tblPr>
        <w:tblW w:w="995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38"/>
        <w:gridCol w:w="7614"/>
      </w:tblGrid>
      <w:tr w:rsidR="00B4696A" w:rsidRPr="00B4696A" w:rsidTr="00B4696A">
        <w:trPr>
          <w:trHeight w:val="243"/>
        </w:trPr>
        <w:tc>
          <w:tcPr>
            <w:tcW w:w="2338"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ff2"/>
              <w:rPr>
                <w:rFonts w:ascii="Times New Roman" w:hAnsi="Times New Roman" w:cs="Times New Roman"/>
              </w:rPr>
            </w:pPr>
            <w:r w:rsidRPr="00B4696A">
              <w:rPr>
                <w:rFonts w:ascii="Times New Roman" w:hAnsi="Times New Roman" w:cs="Times New Roman"/>
              </w:rPr>
              <w:t>Ответственный исполнитель подпрограммы</w:t>
            </w:r>
          </w:p>
        </w:tc>
        <w:tc>
          <w:tcPr>
            <w:tcW w:w="7614"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ff2"/>
              <w:jc w:val="both"/>
              <w:rPr>
                <w:rFonts w:ascii="Times New Roman" w:hAnsi="Times New Roman" w:cs="Times New Roman"/>
              </w:rPr>
            </w:pPr>
            <w:r w:rsidRPr="00B4696A">
              <w:rPr>
                <w:rFonts w:ascii="Times New Roman" w:hAnsi="Times New Roman" w:cs="Times New Roman"/>
              </w:rPr>
              <w:t>Управление финансов администрации муниципального образования муниципального района «Сыктывдинский»</w:t>
            </w:r>
          </w:p>
        </w:tc>
      </w:tr>
      <w:tr w:rsidR="00B4696A" w:rsidRPr="00B4696A" w:rsidTr="00B4696A">
        <w:trPr>
          <w:trHeight w:val="1285"/>
        </w:trPr>
        <w:tc>
          <w:tcPr>
            <w:tcW w:w="2338"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ff2"/>
              <w:rPr>
                <w:rFonts w:ascii="Times New Roman" w:hAnsi="Times New Roman" w:cs="Times New Roman"/>
              </w:rPr>
            </w:pPr>
            <w:r w:rsidRPr="00B4696A">
              <w:rPr>
                <w:rFonts w:ascii="Times New Roman" w:hAnsi="Times New Roman" w:cs="Times New Roman"/>
              </w:rPr>
              <w:t>Соисполнители программы</w:t>
            </w:r>
          </w:p>
        </w:tc>
        <w:tc>
          <w:tcPr>
            <w:tcW w:w="7614"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ind w:right="-108"/>
              <w:jc w:val="both"/>
              <w:outlineLvl w:val="0"/>
              <w:rPr>
                <w:rFonts w:ascii="Times New Roman" w:hAnsi="Times New Roman" w:cs="Times New Roman"/>
              </w:rPr>
            </w:pPr>
            <w:r w:rsidRPr="00B4696A">
              <w:rPr>
                <w:rFonts w:ascii="Times New Roman" w:hAnsi="Times New Roman" w:cs="Times New Roman"/>
              </w:rPr>
              <w:t>Управление культуры администрации МО МР «Сыктывдинский»;</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Управление образованием администрации МО МР «Сыктывдинский»; Управление финансов администрации МО МР «Сыктывдинский»;</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Управление земельных и имущественных отношений администрации МО МР «Сыктывдинский»;</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Управление жилищно-коммунального хозяйства администрации МО МР «Сыктывдинский»;</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 xml:space="preserve"> Управление капитального строительства администрации МО МР «Сыктывдинский»;</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 xml:space="preserve">Отдел по работе с Советом и сельскими территориями» администрации МО </w:t>
            </w:r>
            <w:r w:rsidRPr="00B4696A">
              <w:rPr>
                <w:rFonts w:ascii="Times New Roman" w:hAnsi="Times New Roman" w:cs="Times New Roman"/>
              </w:rPr>
              <w:lastRenderedPageBreak/>
              <w:t>МР «Сыктывдинский»;</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Отдел экономического развития администрации МО МР «Сыктывдинский»;</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Отдел общего обеспечения администрации МО МР «Сыктывдинский»;</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Специальное управление администрации МО МР «Сыктывдинский».</w:t>
            </w:r>
          </w:p>
        </w:tc>
      </w:tr>
      <w:tr w:rsidR="00B4696A" w:rsidRPr="00B4696A" w:rsidTr="00B4696A">
        <w:trPr>
          <w:trHeight w:val="318"/>
        </w:trPr>
        <w:tc>
          <w:tcPr>
            <w:tcW w:w="2338"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ff2"/>
              <w:rPr>
                <w:rFonts w:ascii="Times New Roman" w:hAnsi="Times New Roman" w:cs="Times New Roman"/>
                <w:highlight w:val="lightGray"/>
              </w:rPr>
            </w:pPr>
            <w:r w:rsidRPr="00B4696A">
              <w:rPr>
                <w:rFonts w:ascii="Times New Roman" w:hAnsi="Times New Roman" w:cs="Times New Roman"/>
              </w:rPr>
              <w:lastRenderedPageBreak/>
              <w:t>Программно-целевые инструменты подпрограммы</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B4696A" w:rsidRPr="00B4696A" w:rsidRDefault="00B4696A" w:rsidP="00B4696A">
            <w:pPr>
              <w:pStyle w:val="aff2"/>
              <w:jc w:val="both"/>
              <w:rPr>
                <w:rFonts w:ascii="Times New Roman" w:hAnsi="Times New Roman" w:cs="Times New Roman"/>
              </w:rPr>
            </w:pPr>
            <w:r w:rsidRPr="00B4696A">
              <w:rPr>
                <w:rFonts w:ascii="Times New Roman" w:hAnsi="Times New Roman" w:cs="Times New Roman"/>
              </w:rPr>
              <w:t>отсутствуют</w:t>
            </w:r>
          </w:p>
        </w:tc>
      </w:tr>
      <w:tr w:rsidR="00B4696A" w:rsidRPr="00B4696A" w:rsidTr="00B4696A">
        <w:trPr>
          <w:trHeight w:val="164"/>
        </w:trPr>
        <w:tc>
          <w:tcPr>
            <w:tcW w:w="2338"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ff2"/>
              <w:rPr>
                <w:rFonts w:ascii="Times New Roman" w:hAnsi="Times New Roman" w:cs="Times New Roman"/>
              </w:rPr>
            </w:pPr>
            <w:r w:rsidRPr="00B4696A">
              <w:rPr>
                <w:rFonts w:ascii="Times New Roman" w:hAnsi="Times New Roman" w:cs="Times New Roman"/>
              </w:rPr>
              <w:t>Цель подпрограммы</w:t>
            </w:r>
          </w:p>
        </w:tc>
        <w:tc>
          <w:tcPr>
            <w:tcW w:w="7614"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ff2"/>
              <w:jc w:val="both"/>
              <w:rPr>
                <w:rFonts w:ascii="Times New Roman" w:hAnsi="Times New Roman" w:cs="Times New Roman"/>
              </w:rPr>
            </w:pPr>
            <w:r w:rsidRPr="00B4696A">
              <w:rPr>
                <w:rFonts w:ascii="Times New Roman" w:hAnsi="Times New Roman" w:cs="Times New Roman"/>
              </w:rPr>
              <w:t>Эффективное управление муниципальными финансами и муниципальным долгом</w:t>
            </w:r>
          </w:p>
          <w:p w:rsidR="00B4696A" w:rsidRPr="00B4696A" w:rsidRDefault="00B4696A" w:rsidP="00B4696A">
            <w:pPr>
              <w:rPr>
                <w:rFonts w:ascii="Times New Roman" w:hAnsi="Times New Roman" w:cs="Times New Roman"/>
              </w:rPr>
            </w:pPr>
          </w:p>
        </w:tc>
      </w:tr>
      <w:tr w:rsidR="00B4696A" w:rsidRPr="00B4696A" w:rsidTr="00B4696A">
        <w:trPr>
          <w:trHeight w:val="402"/>
        </w:trPr>
        <w:tc>
          <w:tcPr>
            <w:tcW w:w="2338"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ff2"/>
              <w:rPr>
                <w:rFonts w:ascii="Times New Roman" w:hAnsi="Times New Roman" w:cs="Times New Roman"/>
                <w:highlight w:val="lightGray"/>
              </w:rPr>
            </w:pPr>
            <w:r w:rsidRPr="00B4696A">
              <w:rPr>
                <w:rFonts w:ascii="Times New Roman" w:hAnsi="Times New Roman" w:cs="Times New Roman"/>
              </w:rPr>
              <w:t>Задачи подпрограммы</w:t>
            </w:r>
          </w:p>
        </w:tc>
        <w:tc>
          <w:tcPr>
            <w:tcW w:w="7614" w:type="dxa"/>
            <w:tcBorders>
              <w:top w:val="single" w:sz="4" w:space="0" w:color="auto"/>
              <w:left w:val="single" w:sz="4" w:space="0" w:color="auto"/>
              <w:bottom w:val="single" w:sz="4" w:space="0" w:color="auto"/>
              <w:right w:val="single" w:sz="4" w:space="0" w:color="auto"/>
            </w:tcBorders>
            <w:vAlign w:val="center"/>
          </w:tcPr>
          <w:p w:rsidR="00B4696A" w:rsidRPr="00B4696A" w:rsidRDefault="00B4696A" w:rsidP="00B4696A">
            <w:pPr>
              <w:rPr>
                <w:rFonts w:ascii="Times New Roman" w:hAnsi="Times New Roman" w:cs="Times New Roman"/>
              </w:rPr>
            </w:pPr>
            <w:r w:rsidRPr="00B4696A">
              <w:rPr>
                <w:rFonts w:ascii="Times New Roman" w:hAnsi="Times New Roman" w:cs="Times New Roman"/>
              </w:rPr>
              <w:t>1.Обеспечение сбалансированности бюджета МО МР «Сыктывдинский» и повышение эффективности организации бюджетного процесса.</w:t>
            </w:r>
          </w:p>
          <w:p w:rsidR="00B4696A" w:rsidRPr="00B4696A" w:rsidRDefault="00B4696A" w:rsidP="00B4696A">
            <w:pPr>
              <w:rPr>
                <w:rFonts w:ascii="Times New Roman" w:hAnsi="Times New Roman" w:cs="Times New Roman"/>
              </w:rPr>
            </w:pPr>
            <w:r w:rsidRPr="00B4696A">
              <w:rPr>
                <w:rFonts w:ascii="Times New Roman" w:hAnsi="Times New Roman" w:cs="Times New Roman"/>
              </w:rPr>
              <w:t xml:space="preserve">2. </w:t>
            </w:r>
            <w:r w:rsidRPr="00B4696A">
              <w:rPr>
                <w:rFonts w:ascii="Times New Roman" w:hAnsi="Times New Roman" w:cs="Times New Roman"/>
                <w:bCs/>
                <w:iCs/>
              </w:rPr>
              <w:t>Обеспечение реализации подпрограммы «Управление муниципальными финансами и муниципальным долгом».</w:t>
            </w:r>
          </w:p>
        </w:tc>
      </w:tr>
      <w:tr w:rsidR="00B4696A" w:rsidRPr="00B4696A" w:rsidTr="00B4696A">
        <w:trPr>
          <w:trHeight w:val="2014"/>
        </w:trPr>
        <w:tc>
          <w:tcPr>
            <w:tcW w:w="2338" w:type="dxa"/>
            <w:tcBorders>
              <w:top w:val="single" w:sz="4" w:space="0" w:color="auto"/>
              <w:left w:val="single" w:sz="4" w:space="0" w:color="auto"/>
              <w:bottom w:val="single" w:sz="4" w:space="0" w:color="auto"/>
              <w:right w:val="single" w:sz="4" w:space="0" w:color="auto"/>
            </w:tcBorders>
            <w:shd w:val="clear" w:color="auto" w:fill="auto"/>
          </w:tcPr>
          <w:p w:rsidR="00B4696A" w:rsidRPr="00B4696A" w:rsidRDefault="00B4696A" w:rsidP="00B4696A">
            <w:pPr>
              <w:pStyle w:val="aff2"/>
              <w:rPr>
                <w:rFonts w:ascii="Times New Roman" w:hAnsi="Times New Roman" w:cs="Times New Roman"/>
              </w:rPr>
            </w:pPr>
            <w:r w:rsidRPr="00B4696A">
              <w:rPr>
                <w:rFonts w:ascii="Times New Roman" w:hAnsi="Times New Roman" w:cs="Times New Roman"/>
              </w:rPr>
              <w:t>Целевые индикаторы и показатели подпрограммы</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B4696A" w:rsidRPr="00B4696A" w:rsidRDefault="00B4696A" w:rsidP="00B4696A">
            <w:pPr>
              <w:pStyle w:val="a4"/>
              <w:spacing w:after="0" w:line="240" w:lineRule="auto"/>
              <w:ind w:left="58"/>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1.Отношение дефицита местного бюджета без учета объема безвозмездных поступлений и (или) поступлений налоговых доходов по дополнительным нормативам отчислений, </w:t>
            </w:r>
            <w:proofErr w:type="gramStart"/>
            <w:r w:rsidRPr="00B4696A">
              <w:rPr>
                <w:rFonts w:ascii="Times New Roman" w:hAnsi="Times New Roman" w:cs="Times New Roman"/>
                <w:sz w:val="24"/>
                <w:szCs w:val="24"/>
                <w:lang w:eastAsia="ru-RU"/>
              </w:rPr>
              <w:t>в</w:t>
            </w:r>
            <w:proofErr w:type="gramEnd"/>
            <w:r w:rsidRPr="00B4696A">
              <w:rPr>
                <w:rFonts w:ascii="Times New Roman" w:hAnsi="Times New Roman" w:cs="Times New Roman"/>
                <w:sz w:val="24"/>
                <w:szCs w:val="24"/>
                <w:lang w:eastAsia="ru-RU"/>
              </w:rPr>
              <w:t xml:space="preserve"> %;</w:t>
            </w:r>
          </w:p>
          <w:p w:rsidR="00B4696A" w:rsidRPr="00B4696A" w:rsidRDefault="00B4696A" w:rsidP="00B4696A">
            <w:pPr>
              <w:pStyle w:val="a4"/>
              <w:spacing w:after="0" w:line="240" w:lineRule="auto"/>
              <w:ind w:left="58"/>
              <w:rPr>
                <w:rFonts w:ascii="Times New Roman" w:hAnsi="Times New Roman" w:cs="Times New Roman"/>
                <w:sz w:val="24"/>
                <w:szCs w:val="24"/>
              </w:rPr>
            </w:pPr>
            <w:r w:rsidRPr="00B4696A">
              <w:rPr>
                <w:rFonts w:ascii="Times New Roman" w:hAnsi="Times New Roman" w:cs="Times New Roman"/>
                <w:sz w:val="24"/>
                <w:szCs w:val="24"/>
                <w:lang w:eastAsia="ru-RU"/>
              </w:rPr>
              <w:t>2.</w:t>
            </w:r>
            <w:r w:rsidRPr="00B4696A">
              <w:rPr>
                <w:rFonts w:ascii="Times New Roman" w:hAnsi="Times New Roman" w:cs="Times New Roman"/>
                <w:sz w:val="24"/>
                <w:szCs w:val="24"/>
              </w:rPr>
              <w:t>Отсутствие кредиторской задолженности по обслуживанию муниципального долга, да/нет;</w:t>
            </w:r>
          </w:p>
          <w:p w:rsidR="00B4696A" w:rsidRPr="00B4696A" w:rsidRDefault="00B4696A" w:rsidP="00B4696A">
            <w:pPr>
              <w:pStyle w:val="a4"/>
              <w:spacing w:after="0" w:line="240" w:lineRule="auto"/>
              <w:ind w:left="58"/>
              <w:rPr>
                <w:rFonts w:ascii="Times New Roman" w:hAnsi="Times New Roman" w:cs="Times New Roman"/>
                <w:sz w:val="24"/>
                <w:szCs w:val="24"/>
                <w:lang w:eastAsia="ru-RU"/>
              </w:rPr>
            </w:pPr>
            <w:r w:rsidRPr="00B4696A">
              <w:rPr>
                <w:rFonts w:ascii="Times New Roman" w:hAnsi="Times New Roman" w:cs="Times New Roman"/>
                <w:sz w:val="24"/>
                <w:szCs w:val="24"/>
                <w:lang w:eastAsia="ru-RU"/>
              </w:rPr>
              <w:t>3. Наличие размещенной информации «О бюджете МО МР «Сыктывдинский» на очередной финансовый год и плановый период» на сайте МО МР «Сыктывдинский», да/нет;</w:t>
            </w:r>
          </w:p>
          <w:p w:rsidR="00B4696A" w:rsidRPr="00B4696A" w:rsidRDefault="00B4696A" w:rsidP="00B4696A">
            <w:pPr>
              <w:pStyle w:val="a4"/>
              <w:spacing w:after="0" w:line="240" w:lineRule="auto"/>
              <w:ind w:left="58"/>
              <w:rPr>
                <w:rFonts w:ascii="Times New Roman" w:hAnsi="Times New Roman" w:cs="Times New Roman"/>
                <w:sz w:val="24"/>
                <w:szCs w:val="24"/>
                <w:lang w:eastAsia="ru-RU"/>
              </w:rPr>
            </w:pPr>
            <w:r w:rsidRPr="00B4696A">
              <w:rPr>
                <w:rFonts w:ascii="Times New Roman" w:hAnsi="Times New Roman" w:cs="Times New Roman"/>
                <w:sz w:val="24"/>
                <w:szCs w:val="24"/>
                <w:lang w:eastAsia="ru-RU"/>
              </w:rPr>
              <w:t>4. Наличие размещенной информации о муниципальном долге, да/нет;</w:t>
            </w:r>
          </w:p>
          <w:p w:rsidR="00B4696A" w:rsidRPr="00B4696A" w:rsidRDefault="00B4696A" w:rsidP="00B4696A">
            <w:pPr>
              <w:pStyle w:val="a4"/>
              <w:spacing w:after="0" w:line="240" w:lineRule="auto"/>
              <w:ind w:left="58"/>
              <w:rPr>
                <w:rFonts w:ascii="Times New Roman" w:hAnsi="Times New Roman" w:cs="Times New Roman"/>
                <w:sz w:val="24"/>
                <w:szCs w:val="24"/>
              </w:rPr>
            </w:pPr>
            <w:r w:rsidRPr="00B4696A">
              <w:rPr>
                <w:rFonts w:ascii="Times New Roman" w:hAnsi="Times New Roman" w:cs="Times New Roman"/>
                <w:sz w:val="24"/>
                <w:szCs w:val="24"/>
                <w:lang w:eastAsia="ru-RU"/>
              </w:rPr>
              <w:t xml:space="preserve">5. </w:t>
            </w:r>
            <w:r w:rsidRPr="00B4696A">
              <w:rPr>
                <w:rFonts w:ascii="Times New Roman" w:hAnsi="Times New Roman" w:cs="Times New Roman"/>
                <w:sz w:val="24"/>
                <w:szCs w:val="24"/>
              </w:rPr>
              <w:t>Доля просроченной дебиторской и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в %;</w:t>
            </w:r>
          </w:p>
          <w:p w:rsidR="00B4696A" w:rsidRPr="00B4696A" w:rsidRDefault="00B4696A" w:rsidP="00B4696A">
            <w:pPr>
              <w:pStyle w:val="a4"/>
              <w:spacing w:after="0" w:line="240" w:lineRule="auto"/>
              <w:ind w:left="58"/>
              <w:rPr>
                <w:rFonts w:ascii="Times New Roman" w:hAnsi="Times New Roman" w:cs="Times New Roman"/>
                <w:sz w:val="24"/>
                <w:szCs w:val="24"/>
              </w:rPr>
            </w:pPr>
            <w:r w:rsidRPr="00B4696A">
              <w:rPr>
                <w:rFonts w:ascii="Times New Roman" w:hAnsi="Times New Roman" w:cs="Times New Roman"/>
                <w:sz w:val="24"/>
                <w:szCs w:val="24"/>
                <w:lang w:eastAsia="ru-RU"/>
              </w:rPr>
              <w:t>6.</w:t>
            </w:r>
            <w:r w:rsidRPr="00B4696A">
              <w:rPr>
                <w:rFonts w:ascii="Times New Roman" w:hAnsi="Times New Roman" w:cs="Times New Roman"/>
                <w:sz w:val="24"/>
                <w:szCs w:val="24"/>
              </w:rPr>
              <w:t xml:space="preserve"> Доля налоговых и неналоговых доходов местного бюджета (за исключением налоговых доходов по дополнительны нормативам отчислений в общем объеме собственных доходов бюджета муниципального образования (без учета субвенции), </w:t>
            </w:r>
            <w:proofErr w:type="gramStart"/>
            <w:r w:rsidRPr="00B4696A">
              <w:rPr>
                <w:rFonts w:ascii="Times New Roman" w:hAnsi="Times New Roman" w:cs="Times New Roman"/>
                <w:sz w:val="24"/>
                <w:szCs w:val="24"/>
              </w:rPr>
              <w:t>в</w:t>
            </w:r>
            <w:proofErr w:type="gramEnd"/>
            <w:r w:rsidRPr="00B4696A">
              <w:rPr>
                <w:rFonts w:ascii="Times New Roman" w:hAnsi="Times New Roman" w:cs="Times New Roman"/>
                <w:sz w:val="24"/>
                <w:szCs w:val="24"/>
              </w:rPr>
              <w:t xml:space="preserve"> %;</w:t>
            </w:r>
          </w:p>
          <w:p w:rsidR="00B4696A" w:rsidRPr="00B4696A" w:rsidRDefault="00B4696A" w:rsidP="00B4696A">
            <w:pPr>
              <w:pStyle w:val="a4"/>
              <w:spacing w:after="0" w:line="240" w:lineRule="auto"/>
              <w:ind w:left="58"/>
              <w:rPr>
                <w:rFonts w:ascii="Times New Roman" w:hAnsi="Times New Roman" w:cs="Times New Roman"/>
                <w:sz w:val="24"/>
                <w:szCs w:val="24"/>
                <w:lang w:eastAsia="ru-RU"/>
              </w:rPr>
            </w:pPr>
            <w:r w:rsidRPr="00B4696A">
              <w:rPr>
                <w:rFonts w:ascii="Times New Roman" w:hAnsi="Times New Roman" w:cs="Times New Roman"/>
                <w:sz w:val="24"/>
                <w:szCs w:val="24"/>
                <w:lang w:eastAsia="ru-RU"/>
              </w:rPr>
              <w:t xml:space="preserve">7. Объем налоговых </w:t>
            </w:r>
            <w:r w:rsidRPr="00B4696A">
              <w:rPr>
                <w:rFonts w:ascii="Times New Roman" w:hAnsi="Times New Roman" w:cs="Times New Roman"/>
                <w:sz w:val="24"/>
                <w:szCs w:val="24"/>
              </w:rPr>
              <w:t>и неналоговых доходов бюджета МО МР «Сыктывдинский», в млн. руб.;</w:t>
            </w:r>
          </w:p>
          <w:p w:rsidR="00B4696A" w:rsidRPr="00B4696A" w:rsidRDefault="00B4696A" w:rsidP="00B4696A">
            <w:pPr>
              <w:pStyle w:val="a4"/>
              <w:spacing w:after="0" w:line="240" w:lineRule="auto"/>
              <w:ind w:left="58"/>
              <w:jc w:val="both"/>
              <w:rPr>
                <w:rFonts w:ascii="Times New Roman" w:hAnsi="Times New Roman" w:cs="Times New Roman"/>
                <w:sz w:val="24"/>
                <w:szCs w:val="24"/>
              </w:rPr>
            </w:pPr>
            <w:r w:rsidRPr="00B4696A">
              <w:rPr>
                <w:rFonts w:ascii="Times New Roman" w:hAnsi="Times New Roman" w:cs="Times New Roman"/>
                <w:sz w:val="24"/>
                <w:szCs w:val="24"/>
                <w:lang w:eastAsia="ru-RU"/>
              </w:rPr>
              <w:t>8.</w:t>
            </w:r>
            <w:r w:rsidRPr="00B4696A">
              <w:rPr>
                <w:rFonts w:ascii="Times New Roman" w:hAnsi="Times New Roman" w:cs="Times New Roman"/>
                <w:sz w:val="24"/>
                <w:szCs w:val="24"/>
              </w:rPr>
              <w:t xml:space="preserve"> Включение МО МР «Сыктывдинский» по результатам годового мониторинга по качеству управления финансами и платежеспособности </w:t>
            </w:r>
          </w:p>
          <w:p w:rsidR="00B4696A" w:rsidRPr="00B4696A" w:rsidRDefault="00B4696A" w:rsidP="00B4696A">
            <w:pPr>
              <w:jc w:val="both"/>
              <w:rPr>
                <w:rFonts w:ascii="Times New Roman" w:hAnsi="Times New Roman" w:cs="Times New Roman"/>
                <w:highlight w:val="lightGray"/>
              </w:rPr>
            </w:pPr>
            <w:r w:rsidRPr="00B4696A">
              <w:rPr>
                <w:rFonts w:ascii="Times New Roman" w:hAnsi="Times New Roman" w:cs="Times New Roman"/>
              </w:rPr>
              <w:t>в десятку лучших среди МО РК и ГО (МР) Республики Коми, да/нет.</w:t>
            </w:r>
          </w:p>
        </w:tc>
      </w:tr>
      <w:tr w:rsidR="00B4696A" w:rsidRPr="00B4696A" w:rsidTr="00B4696A">
        <w:trPr>
          <w:trHeight w:val="243"/>
        </w:trPr>
        <w:tc>
          <w:tcPr>
            <w:tcW w:w="2338"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ff2"/>
              <w:rPr>
                <w:rFonts w:ascii="Times New Roman" w:hAnsi="Times New Roman" w:cs="Times New Roman"/>
              </w:rPr>
            </w:pPr>
            <w:r w:rsidRPr="00B4696A">
              <w:rPr>
                <w:rFonts w:ascii="Times New Roman" w:hAnsi="Times New Roman" w:cs="Times New Roman"/>
              </w:rPr>
              <w:t>Этапы и сроки реализации подпрограммы</w:t>
            </w:r>
          </w:p>
        </w:tc>
        <w:tc>
          <w:tcPr>
            <w:tcW w:w="7614"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ff2"/>
              <w:jc w:val="both"/>
              <w:rPr>
                <w:rFonts w:ascii="Times New Roman" w:hAnsi="Times New Roman" w:cs="Times New Roman"/>
              </w:rPr>
            </w:pPr>
            <w:r w:rsidRPr="00B4696A">
              <w:rPr>
                <w:rFonts w:ascii="Times New Roman" w:hAnsi="Times New Roman" w:cs="Times New Roman"/>
              </w:rPr>
              <w:t>Срок реализации подпрограммы – 2019-2021 годы.</w:t>
            </w:r>
          </w:p>
        </w:tc>
      </w:tr>
      <w:tr w:rsidR="00B4696A" w:rsidRPr="00B4696A" w:rsidTr="00B4696A">
        <w:trPr>
          <w:trHeight w:val="1608"/>
        </w:trPr>
        <w:tc>
          <w:tcPr>
            <w:tcW w:w="2338"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ff2"/>
              <w:rPr>
                <w:rFonts w:ascii="Times New Roman" w:hAnsi="Times New Roman" w:cs="Times New Roman"/>
                <w:highlight w:val="lightGray"/>
              </w:rPr>
            </w:pPr>
            <w:r w:rsidRPr="00B4696A">
              <w:rPr>
                <w:rFonts w:ascii="Times New Roman" w:hAnsi="Times New Roman" w:cs="Times New Roman"/>
              </w:rPr>
              <w:t>Объемы бюджетных ассигнований подпрограммы</w:t>
            </w:r>
          </w:p>
        </w:tc>
        <w:tc>
          <w:tcPr>
            <w:tcW w:w="7614"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ind w:firstLine="34"/>
              <w:jc w:val="both"/>
              <w:rPr>
                <w:rFonts w:ascii="Times New Roman" w:hAnsi="Times New Roman" w:cs="Times New Roman"/>
              </w:rPr>
            </w:pPr>
            <w:r w:rsidRPr="00B4696A">
              <w:rPr>
                <w:rFonts w:ascii="Times New Roman" w:hAnsi="Times New Roman" w:cs="Times New Roman"/>
              </w:rPr>
              <w:t>«Общий объём финансирования подпрограммы на 2019-2021 годы предусматривается в размере 30 255,4тыс. рублей, в том числе:</w:t>
            </w:r>
          </w:p>
          <w:p w:rsidR="00B4696A" w:rsidRPr="00B4696A" w:rsidRDefault="00B4696A" w:rsidP="00B4696A">
            <w:pPr>
              <w:autoSpaceDE w:val="0"/>
              <w:autoSpaceDN w:val="0"/>
              <w:adjustRightInd w:val="0"/>
              <w:ind w:firstLine="33"/>
              <w:jc w:val="both"/>
              <w:rPr>
                <w:rFonts w:ascii="Times New Roman" w:hAnsi="Times New Roman" w:cs="Times New Roman"/>
              </w:rPr>
            </w:pPr>
            <w:r w:rsidRPr="00B4696A">
              <w:rPr>
                <w:rFonts w:ascii="Times New Roman" w:hAnsi="Times New Roman" w:cs="Times New Roman"/>
              </w:rPr>
              <w:t>за счет средств федерального бюджета – 0 тыс. рублей.</w:t>
            </w:r>
          </w:p>
          <w:p w:rsidR="00B4696A" w:rsidRPr="00B4696A" w:rsidRDefault="00B4696A" w:rsidP="00B4696A">
            <w:pPr>
              <w:autoSpaceDE w:val="0"/>
              <w:autoSpaceDN w:val="0"/>
              <w:adjustRightInd w:val="0"/>
              <w:ind w:firstLine="33"/>
              <w:jc w:val="both"/>
              <w:rPr>
                <w:rFonts w:ascii="Times New Roman" w:hAnsi="Times New Roman" w:cs="Times New Roman"/>
              </w:rPr>
            </w:pPr>
            <w:r w:rsidRPr="00B4696A">
              <w:rPr>
                <w:rFonts w:ascii="Times New Roman" w:hAnsi="Times New Roman" w:cs="Times New Roman"/>
              </w:rPr>
              <w:lastRenderedPageBreak/>
              <w:t>за счёт средств бюджета Республики Коми – 0 тыс. рублей;</w:t>
            </w:r>
          </w:p>
          <w:p w:rsidR="00B4696A" w:rsidRPr="00B4696A" w:rsidRDefault="00B4696A" w:rsidP="00B4696A">
            <w:pPr>
              <w:autoSpaceDE w:val="0"/>
              <w:autoSpaceDN w:val="0"/>
              <w:adjustRightInd w:val="0"/>
              <w:ind w:firstLine="33"/>
              <w:jc w:val="both"/>
              <w:rPr>
                <w:rFonts w:ascii="Times New Roman" w:hAnsi="Times New Roman" w:cs="Times New Roman"/>
              </w:rPr>
            </w:pPr>
            <w:r w:rsidRPr="00B4696A">
              <w:rPr>
                <w:rFonts w:ascii="Times New Roman" w:hAnsi="Times New Roman" w:cs="Times New Roman"/>
              </w:rPr>
              <w:t>за счёт средств местного бюджета – 30 255,4 тыс. рублей;</w:t>
            </w:r>
          </w:p>
          <w:p w:rsidR="00B4696A" w:rsidRPr="00B4696A" w:rsidRDefault="00B4696A" w:rsidP="00B4696A">
            <w:pPr>
              <w:autoSpaceDE w:val="0"/>
              <w:autoSpaceDN w:val="0"/>
              <w:adjustRightInd w:val="0"/>
              <w:ind w:firstLine="33"/>
              <w:jc w:val="both"/>
              <w:rPr>
                <w:rFonts w:ascii="Times New Roman" w:hAnsi="Times New Roman" w:cs="Times New Roman"/>
              </w:rPr>
            </w:pPr>
            <w:r w:rsidRPr="00B4696A">
              <w:rPr>
                <w:rFonts w:ascii="Times New Roman" w:hAnsi="Times New Roman" w:cs="Times New Roman"/>
              </w:rPr>
              <w:t>Прогнозный объём финансирования подпрограммы по годам составляет:</w:t>
            </w:r>
          </w:p>
          <w:p w:rsidR="00B4696A" w:rsidRPr="00B4696A" w:rsidRDefault="00B4696A" w:rsidP="00B4696A">
            <w:pPr>
              <w:autoSpaceDE w:val="0"/>
              <w:autoSpaceDN w:val="0"/>
              <w:adjustRightInd w:val="0"/>
              <w:ind w:firstLine="33"/>
              <w:jc w:val="both"/>
              <w:rPr>
                <w:rFonts w:ascii="Times New Roman" w:hAnsi="Times New Roman" w:cs="Times New Roman"/>
              </w:rPr>
            </w:pPr>
            <w:r w:rsidRPr="00B4696A">
              <w:rPr>
                <w:rFonts w:ascii="Times New Roman" w:hAnsi="Times New Roman" w:cs="Times New Roman"/>
              </w:rPr>
              <w:t xml:space="preserve">за счёт средств федерального бюджета </w:t>
            </w:r>
          </w:p>
          <w:p w:rsidR="00B4696A" w:rsidRPr="00B4696A" w:rsidRDefault="00B4696A" w:rsidP="00B4696A">
            <w:pPr>
              <w:autoSpaceDE w:val="0"/>
              <w:autoSpaceDN w:val="0"/>
              <w:adjustRightInd w:val="0"/>
              <w:ind w:firstLine="33"/>
              <w:jc w:val="both"/>
              <w:rPr>
                <w:rFonts w:ascii="Times New Roman" w:hAnsi="Times New Roman" w:cs="Times New Roman"/>
              </w:rPr>
            </w:pPr>
            <w:r w:rsidRPr="00B4696A">
              <w:rPr>
                <w:rFonts w:ascii="Times New Roman" w:hAnsi="Times New Roman" w:cs="Times New Roman"/>
              </w:rPr>
              <w:t>2019 год – 0 тыс. рублей;</w:t>
            </w:r>
          </w:p>
          <w:p w:rsidR="00B4696A" w:rsidRPr="00B4696A" w:rsidRDefault="00B4696A" w:rsidP="00B4696A">
            <w:pPr>
              <w:autoSpaceDE w:val="0"/>
              <w:autoSpaceDN w:val="0"/>
              <w:adjustRightInd w:val="0"/>
              <w:ind w:firstLine="33"/>
              <w:jc w:val="both"/>
              <w:rPr>
                <w:rFonts w:ascii="Times New Roman" w:hAnsi="Times New Roman" w:cs="Times New Roman"/>
              </w:rPr>
            </w:pPr>
            <w:r w:rsidRPr="00B4696A">
              <w:rPr>
                <w:rFonts w:ascii="Times New Roman" w:hAnsi="Times New Roman" w:cs="Times New Roman"/>
              </w:rPr>
              <w:t>2020 год – 0 тыс. рублей;</w:t>
            </w:r>
          </w:p>
          <w:p w:rsidR="00B4696A" w:rsidRPr="00B4696A" w:rsidRDefault="00B4696A" w:rsidP="00B4696A">
            <w:pPr>
              <w:autoSpaceDE w:val="0"/>
              <w:autoSpaceDN w:val="0"/>
              <w:adjustRightInd w:val="0"/>
              <w:ind w:firstLine="33"/>
              <w:jc w:val="both"/>
              <w:rPr>
                <w:rFonts w:ascii="Times New Roman" w:hAnsi="Times New Roman" w:cs="Times New Roman"/>
              </w:rPr>
            </w:pPr>
            <w:r w:rsidRPr="00B4696A">
              <w:rPr>
                <w:rFonts w:ascii="Times New Roman" w:hAnsi="Times New Roman" w:cs="Times New Roman"/>
              </w:rPr>
              <w:t>2021 год – 0 тыс. рублей.</w:t>
            </w:r>
          </w:p>
          <w:p w:rsidR="00B4696A" w:rsidRPr="00B4696A" w:rsidRDefault="00B4696A" w:rsidP="00B4696A">
            <w:pPr>
              <w:autoSpaceDE w:val="0"/>
              <w:autoSpaceDN w:val="0"/>
              <w:adjustRightInd w:val="0"/>
              <w:ind w:firstLine="33"/>
              <w:jc w:val="both"/>
              <w:rPr>
                <w:rFonts w:ascii="Times New Roman" w:hAnsi="Times New Roman" w:cs="Times New Roman"/>
              </w:rPr>
            </w:pPr>
            <w:r w:rsidRPr="00B4696A">
              <w:rPr>
                <w:rFonts w:ascii="Times New Roman" w:hAnsi="Times New Roman" w:cs="Times New Roman"/>
              </w:rPr>
              <w:t>за счёт средств бюджета Республики Коми:</w:t>
            </w:r>
          </w:p>
          <w:p w:rsidR="00B4696A" w:rsidRPr="00B4696A" w:rsidRDefault="00B4696A" w:rsidP="00B4696A">
            <w:pPr>
              <w:autoSpaceDE w:val="0"/>
              <w:autoSpaceDN w:val="0"/>
              <w:adjustRightInd w:val="0"/>
              <w:ind w:firstLine="33"/>
              <w:jc w:val="both"/>
              <w:rPr>
                <w:rFonts w:ascii="Times New Roman" w:hAnsi="Times New Roman" w:cs="Times New Roman"/>
              </w:rPr>
            </w:pPr>
            <w:r w:rsidRPr="00B4696A">
              <w:rPr>
                <w:rFonts w:ascii="Times New Roman" w:hAnsi="Times New Roman" w:cs="Times New Roman"/>
              </w:rPr>
              <w:t>2019 год – 0 тыс. рублей;</w:t>
            </w:r>
          </w:p>
          <w:p w:rsidR="00B4696A" w:rsidRPr="00B4696A" w:rsidRDefault="00B4696A" w:rsidP="00B4696A">
            <w:pPr>
              <w:autoSpaceDE w:val="0"/>
              <w:autoSpaceDN w:val="0"/>
              <w:adjustRightInd w:val="0"/>
              <w:ind w:firstLine="33"/>
              <w:jc w:val="both"/>
              <w:rPr>
                <w:rFonts w:ascii="Times New Roman" w:hAnsi="Times New Roman" w:cs="Times New Roman"/>
              </w:rPr>
            </w:pPr>
            <w:r w:rsidRPr="00B4696A">
              <w:rPr>
                <w:rFonts w:ascii="Times New Roman" w:hAnsi="Times New Roman" w:cs="Times New Roman"/>
              </w:rPr>
              <w:t>2020 год – 0 тыс. рублей;</w:t>
            </w:r>
          </w:p>
          <w:p w:rsidR="00B4696A" w:rsidRPr="00B4696A" w:rsidRDefault="00B4696A" w:rsidP="00B4696A">
            <w:pPr>
              <w:autoSpaceDE w:val="0"/>
              <w:autoSpaceDN w:val="0"/>
              <w:adjustRightInd w:val="0"/>
              <w:ind w:firstLine="33"/>
              <w:jc w:val="both"/>
              <w:rPr>
                <w:rFonts w:ascii="Times New Roman" w:hAnsi="Times New Roman" w:cs="Times New Roman"/>
              </w:rPr>
            </w:pPr>
            <w:r w:rsidRPr="00B4696A">
              <w:rPr>
                <w:rFonts w:ascii="Times New Roman" w:hAnsi="Times New Roman" w:cs="Times New Roman"/>
              </w:rPr>
              <w:t>2021 год – 0 тыс. рублей.</w:t>
            </w:r>
          </w:p>
          <w:p w:rsidR="00B4696A" w:rsidRPr="00B4696A" w:rsidRDefault="00B4696A" w:rsidP="00B4696A">
            <w:pPr>
              <w:autoSpaceDE w:val="0"/>
              <w:autoSpaceDN w:val="0"/>
              <w:adjustRightInd w:val="0"/>
              <w:ind w:firstLine="33"/>
              <w:jc w:val="both"/>
              <w:rPr>
                <w:rFonts w:ascii="Times New Roman" w:hAnsi="Times New Roman" w:cs="Times New Roman"/>
              </w:rPr>
            </w:pPr>
            <w:r w:rsidRPr="00B4696A">
              <w:rPr>
                <w:rFonts w:ascii="Times New Roman" w:hAnsi="Times New Roman" w:cs="Times New Roman"/>
              </w:rPr>
              <w:t>за счёт средств местного бюджета:</w:t>
            </w:r>
          </w:p>
          <w:p w:rsidR="00B4696A" w:rsidRPr="00B4696A" w:rsidRDefault="00B4696A" w:rsidP="00B4696A">
            <w:pPr>
              <w:autoSpaceDE w:val="0"/>
              <w:autoSpaceDN w:val="0"/>
              <w:adjustRightInd w:val="0"/>
              <w:ind w:firstLine="33"/>
              <w:jc w:val="both"/>
              <w:rPr>
                <w:rFonts w:ascii="Times New Roman" w:hAnsi="Times New Roman" w:cs="Times New Roman"/>
              </w:rPr>
            </w:pPr>
            <w:r w:rsidRPr="00B4696A">
              <w:rPr>
                <w:rFonts w:ascii="Times New Roman" w:hAnsi="Times New Roman" w:cs="Times New Roman"/>
              </w:rPr>
              <w:t>2019 год – 10 936,6 тыс. рублей;</w:t>
            </w:r>
          </w:p>
          <w:p w:rsidR="00B4696A" w:rsidRPr="00B4696A" w:rsidRDefault="00B4696A" w:rsidP="00B4696A">
            <w:pPr>
              <w:autoSpaceDE w:val="0"/>
              <w:autoSpaceDN w:val="0"/>
              <w:adjustRightInd w:val="0"/>
              <w:ind w:firstLine="33"/>
              <w:jc w:val="both"/>
              <w:rPr>
                <w:rFonts w:ascii="Times New Roman" w:hAnsi="Times New Roman" w:cs="Times New Roman"/>
              </w:rPr>
            </w:pPr>
            <w:r w:rsidRPr="00B4696A">
              <w:rPr>
                <w:rFonts w:ascii="Times New Roman" w:hAnsi="Times New Roman" w:cs="Times New Roman"/>
              </w:rPr>
              <w:t>2020 год – 9 659,4 тыс. рублей;</w:t>
            </w:r>
          </w:p>
          <w:p w:rsidR="00B4696A" w:rsidRPr="00B4696A" w:rsidRDefault="00B4696A" w:rsidP="00B4696A">
            <w:pPr>
              <w:autoSpaceDE w:val="0"/>
              <w:autoSpaceDN w:val="0"/>
              <w:adjustRightInd w:val="0"/>
              <w:ind w:firstLine="33"/>
              <w:jc w:val="both"/>
              <w:rPr>
                <w:rFonts w:ascii="Times New Roman" w:hAnsi="Times New Roman" w:cs="Times New Roman"/>
              </w:rPr>
            </w:pPr>
            <w:r w:rsidRPr="00B4696A">
              <w:rPr>
                <w:rFonts w:ascii="Times New Roman" w:hAnsi="Times New Roman" w:cs="Times New Roman"/>
              </w:rPr>
              <w:t>2021 год – 9 659,4 тыс. рублей.</w:t>
            </w:r>
          </w:p>
        </w:tc>
      </w:tr>
      <w:tr w:rsidR="00B4696A" w:rsidRPr="00B4696A" w:rsidTr="00B4696A">
        <w:trPr>
          <w:trHeight w:val="407"/>
        </w:trPr>
        <w:tc>
          <w:tcPr>
            <w:tcW w:w="2338"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ff2"/>
              <w:rPr>
                <w:rFonts w:ascii="Times New Roman" w:hAnsi="Times New Roman" w:cs="Times New Roman"/>
                <w:highlight w:val="lightGray"/>
              </w:rPr>
            </w:pPr>
            <w:r w:rsidRPr="00B4696A">
              <w:rPr>
                <w:rFonts w:ascii="Times New Roman" w:hAnsi="Times New Roman" w:cs="Times New Roman"/>
              </w:rPr>
              <w:lastRenderedPageBreak/>
              <w:t>Ожидаемые результаты реализации подпрограммы</w:t>
            </w:r>
          </w:p>
        </w:tc>
        <w:tc>
          <w:tcPr>
            <w:tcW w:w="7614"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4"/>
              <w:widowControl w:val="0"/>
              <w:shd w:val="clear" w:color="auto" w:fill="FFFFFF"/>
              <w:tabs>
                <w:tab w:val="left" w:pos="317"/>
              </w:tabs>
              <w:autoSpaceDE w:val="0"/>
              <w:autoSpaceDN w:val="0"/>
              <w:adjustRightInd w:val="0"/>
              <w:ind w:left="34"/>
              <w:jc w:val="both"/>
              <w:rPr>
                <w:rFonts w:ascii="Times New Roman" w:hAnsi="Times New Roman" w:cs="Times New Roman"/>
                <w:sz w:val="24"/>
                <w:szCs w:val="24"/>
              </w:rPr>
            </w:pPr>
            <w:r w:rsidRPr="00B4696A">
              <w:rPr>
                <w:rFonts w:ascii="Times New Roman" w:hAnsi="Times New Roman" w:cs="Times New Roman"/>
                <w:sz w:val="24"/>
                <w:szCs w:val="24"/>
              </w:rPr>
              <w:t xml:space="preserve">Реализация мероприятий Подпрограммы позволит достичь следующих конечных результатов: </w:t>
            </w:r>
          </w:p>
          <w:p w:rsidR="00B4696A" w:rsidRPr="00B4696A" w:rsidRDefault="00B4696A" w:rsidP="00B4696A">
            <w:pPr>
              <w:pStyle w:val="aff2"/>
              <w:ind w:left="33"/>
              <w:jc w:val="both"/>
              <w:rPr>
                <w:rFonts w:ascii="Times New Roman" w:hAnsi="Times New Roman" w:cs="Times New Roman"/>
              </w:rPr>
            </w:pPr>
            <w:r w:rsidRPr="00B4696A">
              <w:rPr>
                <w:rFonts w:ascii="Times New Roman" w:hAnsi="Times New Roman" w:cs="Times New Roman"/>
              </w:rPr>
              <w:t>1) повысится эффективность управления муниципальными финансами, будет обеспечено стабильное и устойчивое функционирование бюджетной системы МО МР «Сыктывдинский» на долгосрочную перспективу;</w:t>
            </w:r>
          </w:p>
          <w:p w:rsidR="00B4696A" w:rsidRPr="00B4696A" w:rsidRDefault="00B4696A" w:rsidP="00B4696A">
            <w:pPr>
              <w:pStyle w:val="aff2"/>
              <w:ind w:left="33"/>
              <w:jc w:val="both"/>
              <w:rPr>
                <w:rFonts w:ascii="Times New Roman" w:hAnsi="Times New Roman" w:cs="Times New Roman"/>
              </w:rPr>
            </w:pPr>
            <w:r w:rsidRPr="00B4696A">
              <w:rPr>
                <w:rFonts w:ascii="Times New Roman" w:hAnsi="Times New Roman" w:cs="Times New Roman"/>
              </w:rPr>
              <w:t xml:space="preserve">2) размещение </w:t>
            </w:r>
            <w:r w:rsidRPr="00B4696A">
              <w:rPr>
                <w:rFonts w:ascii="Times New Roman" w:hAnsi="Times New Roman" w:cs="Times New Roman"/>
                <w:bCs/>
              </w:rPr>
              <w:t>решения Совета МО МР «Сыктывдинский» «О бюджете МО МР «Сыктывдинский» на очередной финансовый год и плановый период»</w:t>
            </w:r>
            <w:r w:rsidRPr="00B4696A">
              <w:rPr>
                <w:rFonts w:ascii="Times New Roman" w:hAnsi="Times New Roman" w:cs="Times New Roman"/>
              </w:rPr>
              <w:t xml:space="preserve"> на сайте муниципального района;</w:t>
            </w:r>
          </w:p>
          <w:p w:rsidR="00B4696A" w:rsidRPr="00B4696A" w:rsidRDefault="00B4696A" w:rsidP="00B4696A">
            <w:pPr>
              <w:rPr>
                <w:rFonts w:ascii="Times New Roman" w:hAnsi="Times New Roman" w:cs="Times New Roman"/>
              </w:rPr>
            </w:pPr>
            <w:r w:rsidRPr="00B4696A">
              <w:rPr>
                <w:rFonts w:ascii="Times New Roman" w:hAnsi="Times New Roman" w:cs="Times New Roman"/>
              </w:rPr>
              <w:t xml:space="preserve"> 3) отношение дефицита местного бюджета без учета объема безвозмездных поступлений и (или) поступлений налоговых доходов по дополнительным нормативам отчислений не превысит 5 %; </w:t>
            </w:r>
          </w:p>
          <w:p w:rsidR="00B4696A" w:rsidRPr="00B4696A" w:rsidRDefault="00B4696A" w:rsidP="00B4696A">
            <w:pPr>
              <w:rPr>
                <w:rFonts w:ascii="Times New Roman" w:hAnsi="Times New Roman" w:cs="Times New Roman"/>
              </w:rPr>
            </w:pPr>
            <w:r w:rsidRPr="00B4696A">
              <w:rPr>
                <w:rFonts w:ascii="Times New Roman" w:hAnsi="Times New Roman" w:cs="Times New Roman"/>
              </w:rPr>
              <w:t>4) отсутствие кредиторской задолженности по обслуживанию муниципального долга;</w:t>
            </w:r>
          </w:p>
          <w:p w:rsidR="00B4696A" w:rsidRPr="00B4696A" w:rsidRDefault="00B4696A" w:rsidP="00B4696A">
            <w:pPr>
              <w:rPr>
                <w:rFonts w:ascii="Times New Roman" w:hAnsi="Times New Roman" w:cs="Times New Roman"/>
              </w:rPr>
            </w:pPr>
            <w:r w:rsidRPr="00B4696A">
              <w:rPr>
                <w:rFonts w:ascii="Times New Roman" w:hAnsi="Times New Roman" w:cs="Times New Roman"/>
              </w:rPr>
              <w:t>5) своевременное размещение информации на сайте;</w:t>
            </w:r>
          </w:p>
          <w:p w:rsidR="00B4696A" w:rsidRPr="00B4696A" w:rsidRDefault="00B4696A" w:rsidP="00B4696A">
            <w:pPr>
              <w:jc w:val="both"/>
              <w:rPr>
                <w:rFonts w:ascii="Times New Roman" w:hAnsi="Times New Roman" w:cs="Times New Roman"/>
              </w:rPr>
            </w:pPr>
            <w:r w:rsidRPr="00B4696A">
              <w:rPr>
                <w:rFonts w:ascii="Times New Roman" w:hAnsi="Times New Roman" w:cs="Times New Roman"/>
              </w:rPr>
              <w:t>6) осуществление организации и обеспечение бесперебойной работы управления финансов;</w:t>
            </w:r>
          </w:p>
          <w:p w:rsidR="00B4696A" w:rsidRPr="00B4696A" w:rsidRDefault="00B4696A" w:rsidP="00B4696A">
            <w:pPr>
              <w:jc w:val="both"/>
              <w:rPr>
                <w:rFonts w:ascii="Times New Roman" w:hAnsi="Times New Roman" w:cs="Times New Roman"/>
              </w:rPr>
            </w:pPr>
            <w:r w:rsidRPr="00B4696A">
              <w:rPr>
                <w:rFonts w:ascii="Times New Roman" w:hAnsi="Times New Roman" w:cs="Times New Roman"/>
              </w:rPr>
              <w:t xml:space="preserve">7)отсутствие просроченной дебиторской и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Достижение показателя </w:t>
            </w:r>
            <w:r w:rsidRPr="00B4696A">
              <w:rPr>
                <w:rFonts w:ascii="Times New Roman" w:hAnsi="Times New Roman" w:cs="Times New Roman"/>
              </w:rPr>
              <w:lastRenderedPageBreak/>
              <w:t>до «0»;</w:t>
            </w:r>
          </w:p>
          <w:p w:rsidR="00B4696A" w:rsidRPr="00B4696A" w:rsidRDefault="00B4696A" w:rsidP="00B4696A">
            <w:pPr>
              <w:rPr>
                <w:rFonts w:ascii="Times New Roman" w:hAnsi="Times New Roman" w:cs="Times New Roman"/>
              </w:rPr>
            </w:pPr>
            <w:r w:rsidRPr="00B4696A">
              <w:rPr>
                <w:rFonts w:ascii="Times New Roman" w:hAnsi="Times New Roman" w:cs="Times New Roman"/>
              </w:rPr>
              <w:t>8) обеспечение доли налоговых и неналоговых доходов местного бюджета (за исключением налоговых доходов по дополнительным нормативам отчислений в общем объеме собственных доходов бюджета муниципального образования (без учета субвенции) не менее 33,0 %;</w:t>
            </w:r>
          </w:p>
          <w:p w:rsidR="00B4696A" w:rsidRPr="00B4696A" w:rsidRDefault="00B4696A" w:rsidP="00B4696A">
            <w:pPr>
              <w:rPr>
                <w:rFonts w:ascii="Times New Roman" w:hAnsi="Times New Roman" w:cs="Times New Roman"/>
              </w:rPr>
            </w:pPr>
            <w:r w:rsidRPr="00B4696A">
              <w:rPr>
                <w:rFonts w:ascii="Times New Roman" w:hAnsi="Times New Roman" w:cs="Times New Roman"/>
              </w:rPr>
              <w:t>9) объем налоговых и неналоговых доходов бюджета МО МР «Сыктывдинский» в сумме:</w:t>
            </w:r>
          </w:p>
          <w:p w:rsidR="00B4696A" w:rsidRPr="00B4696A" w:rsidRDefault="00B4696A" w:rsidP="00B4696A">
            <w:pPr>
              <w:rPr>
                <w:rFonts w:ascii="Times New Roman" w:hAnsi="Times New Roman" w:cs="Times New Roman"/>
              </w:rPr>
            </w:pPr>
            <w:r w:rsidRPr="00B4696A">
              <w:rPr>
                <w:rFonts w:ascii="Times New Roman" w:hAnsi="Times New Roman" w:cs="Times New Roman"/>
              </w:rPr>
              <w:t>2019 год – 410,2 млн. руб.;</w:t>
            </w:r>
          </w:p>
          <w:p w:rsidR="00B4696A" w:rsidRPr="00B4696A" w:rsidRDefault="00B4696A" w:rsidP="00B4696A">
            <w:pPr>
              <w:rPr>
                <w:rFonts w:ascii="Times New Roman" w:hAnsi="Times New Roman" w:cs="Times New Roman"/>
              </w:rPr>
            </w:pPr>
            <w:r w:rsidRPr="00B4696A">
              <w:rPr>
                <w:rFonts w:ascii="Times New Roman" w:hAnsi="Times New Roman" w:cs="Times New Roman"/>
              </w:rPr>
              <w:t>2020 год – 374,8 млн. руб.;</w:t>
            </w:r>
          </w:p>
          <w:p w:rsidR="00B4696A" w:rsidRPr="00B4696A" w:rsidRDefault="00B4696A" w:rsidP="00B4696A">
            <w:pPr>
              <w:rPr>
                <w:rFonts w:ascii="Times New Roman" w:hAnsi="Times New Roman" w:cs="Times New Roman"/>
              </w:rPr>
            </w:pPr>
            <w:r w:rsidRPr="00B4696A">
              <w:rPr>
                <w:rFonts w:ascii="Times New Roman" w:hAnsi="Times New Roman" w:cs="Times New Roman"/>
              </w:rPr>
              <w:t>2021 год – 363,4 млн. руб.;</w:t>
            </w:r>
          </w:p>
          <w:p w:rsidR="00B4696A" w:rsidRPr="00B4696A" w:rsidRDefault="00B4696A" w:rsidP="00B4696A">
            <w:pPr>
              <w:rPr>
                <w:rFonts w:ascii="Times New Roman" w:hAnsi="Times New Roman" w:cs="Times New Roman"/>
              </w:rPr>
            </w:pPr>
            <w:r w:rsidRPr="00B4696A">
              <w:rPr>
                <w:rFonts w:ascii="Times New Roman" w:hAnsi="Times New Roman" w:cs="Times New Roman"/>
              </w:rPr>
              <w:t>10) обеспечение включения МО МР «Сыктывдинский» по результатам годового мониторинга Республики Коми в десятку лучших.</w:t>
            </w:r>
          </w:p>
          <w:p w:rsidR="00B4696A" w:rsidRPr="00B4696A" w:rsidRDefault="00B4696A" w:rsidP="00B4696A">
            <w:pPr>
              <w:rPr>
                <w:rFonts w:ascii="Times New Roman" w:hAnsi="Times New Roman" w:cs="Times New Roman"/>
                <w:highlight w:val="lightGray"/>
              </w:rPr>
            </w:pPr>
          </w:p>
        </w:tc>
      </w:tr>
    </w:tbl>
    <w:p w:rsidR="00B4696A" w:rsidRPr="00B4696A" w:rsidRDefault="00B4696A" w:rsidP="00B4696A">
      <w:pPr>
        <w:widowControl w:val="0"/>
        <w:autoSpaceDE w:val="0"/>
        <w:autoSpaceDN w:val="0"/>
        <w:adjustRightInd w:val="0"/>
        <w:jc w:val="center"/>
        <w:outlineLvl w:val="1"/>
        <w:rPr>
          <w:rFonts w:ascii="Times New Roman" w:hAnsi="Times New Roman" w:cs="Times New Roman"/>
          <w:b/>
          <w:bCs/>
          <w:highlight w:val="lightGray"/>
        </w:rPr>
      </w:pPr>
    </w:p>
    <w:p w:rsidR="00B4696A" w:rsidRPr="00B4696A" w:rsidRDefault="00B4696A" w:rsidP="00B4696A">
      <w:pPr>
        <w:widowControl w:val="0"/>
        <w:autoSpaceDE w:val="0"/>
        <w:autoSpaceDN w:val="0"/>
        <w:adjustRightInd w:val="0"/>
        <w:jc w:val="center"/>
        <w:outlineLvl w:val="1"/>
        <w:rPr>
          <w:rFonts w:ascii="Times New Roman" w:hAnsi="Times New Roman" w:cs="Times New Roman"/>
          <w:b/>
          <w:bCs/>
          <w:highlight w:val="lightGray"/>
        </w:rPr>
      </w:pPr>
    </w:p>
    <w:p w:rsidR="00B4696A" w:rsidRPr="00B4696A" w:rsidRDefault="00B4696A" w:rsidP="00B4696A">
      <w:pPr>
        <w:widowControl w:val="0"/>
        <w:autoSpaceDE w:val="0"/>
        <w:autoSpaceDN w:val="0"/>
        <w:adjustRightInd w:val="0"/>
        <w:jc w:val="center"/>
        <w:outlineLvl w:val="1"/>
        <w:rPr>
          <w:rFonts w:ascii="Times New Roman" w:hAnsi="Times New Roman" w:cs="Times New Roman"/>
          <w:b/>
          <w:bCs/>
          <w:highlight w:val="lightGray"/>
        </w:rPr>
      </w:pPr>
    </w:p>
    <w:p w:rsidR="00B4696A" w:rsidRPr="00B4696A" w:rsidRDefault="00B4696A" w:rsidP="00B4696A">
      <w:pPr>
        <w:widowControl w:val="0"/>
        <w:autoSpaceDE w:val="0"/>
        <w:autoSpaceDN w:val="0"/>
        <w:adjustRightInd w:val="0"/>
        <w:jc w:val="center"/>
        <w:outlineLvl w:val="1"/>
        <w:rPr>
          <w:rFonts w:ascii="Times New Roman" w:hAnsi="Times New Roman" w:cs="Times New Roman"/>
          <w:b/>
          <w:bCs/>
          <w:highlight w:val="lightGray"/>
        </w:rPr>
      </w:pPr>
    </w:p>
    <w:p w:rsidR="00B4696A" w:rsidRPr="00B4696A" w:rsidRDefault="00B4696A" w:rsidP="00B4696A">
      <w:pPr>
        <w:widowControl w:val="0"/>
        <w:autoSpaceDE w:val="0"/>
        <w:autoSpaceDN w:val="0"/>
        <w:adjustRightInd w:val="0"/>
        <w:jc w:val="center"/>
        <w:outlineLvl w:val="1"/>
        <w:rPr>
          <w:rFonts w:ascii="Times New Roman" w:hAnsi="Times New Roman" w:cs="Times New Roman"/>
          <w:b/>
          <w:bCs/>
          <w:highlight w:val="lightGray"/>
        </w:rPr>
      </w:pPr>
    </w:p>
    <w:p w:rsidR="00B4696A" w:rsidRPr="00B4696A" w:rsidRDefault="00B4696A" w:rsidP="00B4696A">
      <w:pPr>
        <w:widowControl w:val="0"/>
        <w:autoSpaceDE w:val="0"/>
        <w:autoSpaceDN w:val="0"/>
        <w:adjustRightInd w:val="0"/>
        <w:jc w:val="center"/>
        <w:outlineLvl w:val="1"/>
        <w:rPr>
          <w:rFonts w:ascii="Times New Roman" w:hAnsi="Times New Roman" w:cs="Times New Roman"/>
          <w:b/>
          <w:bCs/>
          <w:highlight w:val="lightGray"/>
        </w:rPr>
      </w:pPr>
    </w:p>
    <w:p w:rsidR="00B4696A" w:rsidRPr="00B4696A" w:rsidRDefault="00B4696A" w:rsidP="00B4696A">
      <w:pPr>
        <w:widowControl w:val="0"/>
        <w:autoSpaceDE w:val="0"/>
        <w:autoSpaceDN w:val="0"/>
        <w:adjustRightInd w:val="0"/>
        <w:jc w:val="center"/>
        <w:outlineLvl w:val="1"/>
        <w:rPr>
          <w:rFonts w:ascii="Times New Roman" w:hAnsi="Times New Roman" w:cs="Times New Roman"/>
          <w:b/>
          <w:bCs/>
          <w:highlight w:val="lightGray"/>
        </w:rPr>
      </w:pPr>
    </w:p>
    <w:p w:rsidR="00B4696A" w:rsidRPr="00B4696A" w:rsidRDefault="00B4696A" w:rsidP="00B4696A">
      <w:pPr>
        <w:widowControl w:val="0"/>
        <w:autoSpaceDE w:val="0"/>
        <w:autoSpaceDN w:val="0"/>
        <w:adjustRightInd w:val="0"/>
        <w:jc w:val="center"/>
        <w:outlineLvl w:val="1"/>
        <w:rPr>
          <w:rFonts w:ascii="Times New Roman" w:hAnsi="Times New Roman" w:cs="Times New Roman"/>
          <w:b/>
          <w:bCs/>
          <w:highlight w:val="lightGray"/>
        </w:rPr>
      </w:pPr>
    </w:p>
    <w:p w:rsidR="00B4696A" w:rsidRPr="00B4696A" w:rsidRDefault="00B4696A" w:rsidP="00B4696A">
      <w:pPr>
        <w:widowControl w:val="0"/>
        <w:autoSpaceDE w:val="0"/>
        <w:autoSpaceDN w:val="0"/>
        <w:adjustRightInd w:val="0"/>
        <w:jc w:val="center"/>
        <w:outlineLvl w:val="1"/>
        <w:rPr>
          <w:rFonts w:ascii="Times New Roman" w:hAnsi="Times New Roman" w:cs="Times New Roman"/>
          <w:b/>
          <w:bCs/>
          <w:highlight w:val="lightGray"/>
        </w:rPr>
      </w:pPr>
    </w:p>
    <w:p w:rsidR="00B4696A" w:rsidRPr="00B4696A" w:rsidRDefault="00B4696A" w:rsidP="00B4696A">
      <w:pPr>
        <w:widowControl w:val="0"/>
        <w:autoSpaceDE w:val="0"/>
        <w:autoSpaceDN w:val="0"/>
        <w:adjustRightInd w:val="0"/>
        <w:jc w:val="center"/>
        <w:outlineLvl w:val="1"/>
        <w:rPr>
          <w:rFonts w:ascii="Times New Roman" w:hAnsi="Times New Roman" w:cs="Times New Roman"/>
          <w:b/>
          <w:bCs/>
          <w:highlight w:val="lightGray"/>
        </w:rPr>
      </w:pPr>
    </w:p>
    <w:p w:rsidR="00B4696A" w:rsidRPr="00B4696A" w:rsidRDefault="00B4696A" w:rsidP="00B4696A">
      <w:pPr>
        <w:widowControl w:val="0"/>
        <w:autoSpaceDE w:val="0"/>
        <w:autoSpaceDN w:val="0"/>
        <w:adjustRightInd w:val="0"/>
        <w:jc w:val="center"/>
        <w:outlineLvl w:val="1"/>
        <w:rPr>
          <w:rFonts w:ascii="Times New Roman" w:hAnsi="Times New Roman" w:cs="Times New Roman"/>
          <w:b/>
          <w:bCs/>
          <w:highlight w:val="lightGray"/>
        </w:rPr>
      </w:pPr>
    </w:p>
    <w:p w:rsidR="00B4696A" w:rsidRPr="00B4696A" w:rsidRDefault="00B4696A" w:rsidP="00B4696A">
      <w:pPr>
        <w:widowControl w:val="0"/>
        <w:autoSpaceDE w:val="0"/>
        <w:autoSpaceDN w:val="0"/>
        <w:adjustRightInd w:val="0"/>
        <w:jc w:val="center"/>
        <w:outlineLvl w:val="1"/>
        <w:rPr>
          <w:rFonts w:ascii="Times New Roman" w:hAnsi="Times New Roman" w:cs="Times New Roman"/>
          <w:b/>
          <w:bCs/>
          <w:highlight w:val="lightGray"/>
        </w:rPr>
      </w:pPr>
    </w:p>
    <w:p w:rsidR="00B4696A" w:rsidRPr="00B4696A" w:rsidRDefault="00B4696A" w:rsidP="00B4696A">
      <w:pPr>
        <w:widowControl w:val="0"/>
        <w:autoSpaceDE w:val="0"/>
        <w:autoSpaceDN w:val="0"/>
        <w:adjustRightInd w:val="0"/>
        <w:jc w:val="center"/>
        <w:outlineLvl w:val="1"/>
        <w:rPr>
          <w:rFonts w:ascii="Times New Roman" w:hAnsi="Times New Roman" w:cs="Times New Roman"/>
          <w:b/>
          <w:bCs/>
          <w:highlight w:val="lightGray"/>
        </w:rPr>
      </w:pPr>
    </w:p>
    <w:p w:rsidR="00B4696A" w:rsidRPr="00B4696A" w:rsidRDefault="00B4696A" w:rsidP="00B4696A">
      <w:pPr>
        <w:widowControl w:val="0"/>
        <w:autoSpaceDE w:val="0"/>
        <w:autoSpaceDN w:val="0"/>
        <w:adjustRightInd w:val="0"/>
        <w:jc w:val="center"/>
        <w:outlineLvl w:val="1"/>
        <w:rPr>
          <w:rFonts w:ascii="Times New Roman" w:hAnsi="Times New Roman" w:cs="Times New Roman"/>
          <w:b/>
          <w:bCs/>
          <w:highlight w:val="lightGray"/>
        </w:rPr>
      </w:pPr>
    </w:p>
    <w:p w:rsidR="00B4696A" w:rsidRPr="00B4696A" w:rsidRDefault="00B4696A" w:rsidP="00B4696A">
      <w:pPr>
        <w:widowControl w:val="0"/>
        <w:autoSpaceDE w:val="0"/>
        <w:autoSpaceDN w:val="0"/>
        <w:adjustRightInd w:val="0"/>
        <w:jc w:val="center"/>
        <w:outlineLvl w:val="1"/>
        <w:rPr>
          <w:rFonts w:ascii="Times New Roman" w:hAnsi="Times New Roman" w:cs="Times New Roman"/>
          <w:b/>
          <w:bCs/>
          <w:highlight w:val="lightGray"/>
        </w:rPr>
      </w:pPr>
    </w:p>
    <w:p w:rsidR="00B4696A" w:rsidRPr="00B4696A" w:rsidRDefault="00B4696A" w:rsidP="00B4696A">
      <w:pPr>
        <w:widowControl w:val="0"/>
        <w:autoSpaceDE w:val="0"/>
        <w:autoSpaceDN w:val="0"/>
        <w:adjustRightInd w:val="0"/>
        <w:jc w:val="center"/>
        <w:outlineLvl w:val="1"/>
        <w:rPr>
          <w:rFonts w:ascii="Times New Roman" w:hAnsi="Times New Roman" w:cs="Times New Roman"/>
          <w:b/>
          <w:bCs/>
          <w:highlight w:val="lightGray"/>
        </w:rPr>
      </w:pPr>
    </w:p>
    <w:p w:rsidR="00B4696A" w:rsidRPr="00B4696A" w:rsidRDefault="00B4696A" w:rsidP="00B4696A">
      <w:pPr>
        <w:widowControl w:val="0"/>
        <w:autoSpaceDE w:val="0"/>
        <w:autoSpaceDN w:val="0"/>
        <w:adjustRightInd w:val="0"/>
        <w:jc w:val="center"/>
        <w:outlineLvl w:val="1"/>
        <w:rPr>
          <w:rFonts w:ascii="Times New Roman" w:hAnsi="Times New Roman" w:cs="Times New Roman"/>
          <w:b/>
          <w:bCs/>
          <w:highlight w:val="lightGray"/>
        </w:rPr>
      </w:pPr>
    </w:p>
    <w:p w:rsidR="00B4696A" w:rsidRPr="00B4696A" w:rsidRDefault="00B4696A" w:rsidP="00B4696A">
      <w:pPr>
        <w:widowControl w:val="0"/>
        <w:autoSpaceDE w:val="0"/>
        <w:autoSpaceDN w:val="0"/>
        <w:adjustRightInd w:val="0"/>
        <w:jc w:val="center"/>
        <w:outlineLvl w:val="1"/>
        <w:rPr>
          <w:rFonts w:ascii="Times New Roman" w:hAnsi="Times New Roman" w:cs="Times New Roman"/>
          <w:b/>
          <w:bCs/>
          <w:highlight w:val="lightGray"/>
        </w:rPr>
      </w:pPr>
    </w:p>
    <w:p w:rsidR="00B4696A" w:rsidRPr="00B4696A" w:rsidRDefault="00B4696A" w:rsidP="00B4696A">
      <w:pPr>
        <w:autoSpaceDE w:val="0"/>
        <w:autoSpaceDN w:val="0"/>
        <w:adjustRightInd w:val="0"/>
        <w:jc w:val="center"/>
        <w:outlineLvl w:val="1"/>
        <w:rPr>
          <w:rFonts w:ascii="Times New Roman" w:hAnsi="Times New Roman" w:cs="Times New Roman"/>
          <w:b/>
        </w:rPr>
      </w:pPr>
      <w:r w:rsidRPr="00B4696A">
        <w:rPr>
          <w:rFonts w:ascii="Times New Roman" w:hAnsi="Times New Roman" w:cs="Times New Roman"/>
          <w:b/>
        </w:rPr>
        <w:t>ПАСПОРТ</w:t>
      </w:r>
    </w:p>
    <w:p w:rsidR="00B4696A" w:rsidRPr="00B4696A" w:rsidRDefault="00B4696A" w:rsidP="00B4696A">
      <w:pPr>
        <w:autoSpaceDE w:val="0"/>
        <w:autoSpaceDN w:val="0"/>
        <w:adjustRightInd w:val="0"/>
        <w:jc w:val="center"/>
        <w:rPr>
          <w:rFonts w:ascii="Times New Roman" w:hAnsi="Times New Roman" w:cs="Times New Roman"/>
          <w:b/>
        </w:rPr>
      </w:pPr>
      <w:r w:rsidRPr="00B4696A">
        <w:rPr>
          <w:rFonts w:ascii="Times New Roman" w:hAnsi="Times New Roman" w:cs="Times New Roman"/>
          <w:b/>
        </w:rPr>
        <w:lastRenderedPageBreak/>
        <w:t>Подпрограммы 3. «Управление муниципальным имуществом»</w:t>
      </w:r>
    </w:p>
    <w:p w:rsidR="00B4696A" w:rsidRPr="00B4696A" w:rsidRDefault="00B4696A" w:rsidP="00B4696A">
      <w:pPr>
        <w:autoSpaceDE w:val="0"/>
        <w:autoSpaceDN w:val="0"/>
        <w:adjustRightInd w:val="0"/>
        <w:jc w:val="center"/>
        <w:rPr>
          <w:rFonts w:ascii="Times New Roman" w:hAnsi="Times New Roman" w:cs="Times New Roman"/>
          <w:b/>
        </w:rPr>
      </w:pPr>
    </w:p>
    <w:tbl>
      <w:tblPr>
        <w:tblW w:w="10293" w:type="dxa"/>
        <w:tblCellSpacing w:w="5" w:type="nil"/>
        <w:tblInd w:w="-351" w:type="dxa"/>
        <w:tblLayout w:type="fixed"/>
        <w:tblCellMar>
          <w:left w:w="75" w:type="dxa"/>
          <w:right w:w="75" w:type="dxa"/>
        </w:tblCellMar>
        <w:tblLook w:val="0000" w:firstRow="0" w:lastRow="0" w:firstColumn="0" w:lastColumn="0" w:noHBand="0" w:noVBand="0"/>
      </w:tblPr>
      <w:tblGrid>
        <w:gridCol w:w="2451"/>
        <w:gridCol w:w="7842"/>
      </w:tblGrid>
      <w:tr w:rsidR="00B4696A" w:rsidRPr="00B4696A" w:rsidTr="00B4696A">
        <w:trPr>
          <w:trHeight w:val="804"/>
          <w:tblCellSpacing w:w="5" w:type="nil"/>
        </w:trPr>
        <w:tc>
          <w:tcPr>
            <w:tcW w:w="24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autoSpaceDE w:val="0"/>
              <w:autoSpaceDN w:val="0"/>
              <w:adjustRightInd w:val="0"/>
              <w:rPr>
                <w:rFonts w:ascii="Times New Roman" w:hAnsi="Times New Roman" w:cs="Times New Roman"/>
              </w:rPr>
            </w:pPr>
            <w:r w:rsidRPr="00B4696A">
              <w:rPr>
                <w:rFonts w:ascii="Times New Roman" w:hAnsi="Times New Roman" w:cs="Times New Roman"/>
              </w:rPr>
              <w:t>Ответственный исполнитель подпрограммы</w:t>
            </w:r>
          </w:p>
        </w:tc>
        <w:tc>
          <w:tcPr>
            <w:tcW w:w="7842"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Управление земельных и имущественных отношений администрации МО МР «Сыктывдинский»</w:t>
            </w:r>
          </w:p>
        </w:tc>
      </w:tr>
      <w:tr w:rsidR="00B4696A" w:rsidRPr="00B4696A" w:rsidTr="00B4696A">
        <w:trPr>
          <w:trHeight w:val="536"/>
          <w:tblCellSpacing w:w="5" w:type="nil"/>
        </w:trPr>
        <w:tc>
          <w:tcPr>
            <w:tcW w:w="24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autoSpaceDE w:val="0"/>
              <w:autoSpaceDN w:val="0"/>
              <w:adjustRightInd w:val="0"/>
              <w:rPr>
                <w:rFonts w:ascii="Times New Roman" w:hAnsi="Times New Roman" w:cs="Times New Roman"/>
              </w:rPr>
            </w:pPr>
            <w:r w:rsidRPr="00B4696A">
              <w:rPr>
                <w:rFonts w:ascii="Times New Roman" w:hAnsi="Times New Roman" w:cs="Times New Roman"/>
              </w:rPr>
              <w:t>Соисполнители подпрограммы</w:t>
            </w:r>
          </w:p>
        </w:tc>
        <w:tc>
          <w:tcPr>
            <w:tcW w:w="7842"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Структурные подразделения администрации муниципального образования муниципального района «Сыктывдинский»</w:t>
            </w:r>
          </w:p>
        </w:tc>
      </w:tr>
      <w:tr w:rsidR="00B4696A" w:rsidRPr="00B4696A" w:rsidTr="00B4696A">
        <w:trPr>
          <w:trHeight w:val="1087"/>
          <w:tblCellSpacing w:w="5" w:type="nil"/>
        </w:trPr>
        <w:tc>
          <w:tcPr>
            <w:tcW w:w="24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autoSpaceDE w:val="0"/>
              <w:autoSpaceDN w:val="0"/>
              <w:adjustRightInd w:val="0"/>
              <w:rPr>
                <w:rFonts w:ascii="Times New Roman" w:hAnsi="Times New Roman" w:cs="Times New Roman"/>
              </w:rPr>
            </w:pPr>
            <w:r w:rsidRPr="00B4696A">
              <w:rPr>
                <w:rFonts w:ascii="Times New Roman" w:hAnsi="Times New Roman" w:cs="Times New Roman"/>
              </w:rPr>
              <w:t>Программно-целевые инструменты подпрограммы</w:t>
            </w:r>
          </w:p>
        </w:tc>
        <w:tc>
          <w:tcPr>
            <w:tcW w:w="7842"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отсутствуют</w:t>
            </w:r>
          </w:p>
        </w:tc>
      </w:tr>
      <w:tr w:rsidR="00B4696A" w:rsidRPr="00B4696A" w:rsidTr="00B4696A">
        <w:trPr>
          <w:trHeight w:val="1339"/>
          <w:tblCellSpacing w:w="5" w:type="nil"/>
        </w:trPr>
        <w:tc>
          <w:tcPr>
            <w:tcW w:w="24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autoSpaceDE w:val="0"/>
              <w:autoSpaceDN w:val="0"/>
              <w:adjustRightInd w:val="0"/>
              <w:rPr>
                <w:rFonts w:ascii="Times New Roman" w:hAnsi="Times New Roman" w:cs="Times New Roman"/>
              </w:rPr>
            </w:pPr>
            <w:r w:rsidRPr="00B4696A">
              <w:rPr>
                <w:rFonts w:ascii="Times New Roman" w:hAnsi="Times New Roman" w:cs="Times New Roman"/>
              </w:rPr>
              <w:t>Цель подпрограммы</w:t>
            </w:r>
          </w:p>
        </w:tc>
        <w:tc>
          <w:tcPr>
            <w:tcW w:w="7842"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Совершенствование системы учета муниципального имущества муниципального района «Сыктывдинский» и оптимизация его состава и структуры, обеспечение эффективности использования и распоряжения муниципальным имуществом муниципального района «Сыктывдинский», в том числе землями земельными участками, государственная собственность на которые не разграничена, в силу прямого указания закона</w:t>
            </w:r>
          </w:p>
        </w:tc>
      </w:tr>
      <w:tr w:rsidR="00B4696A" w:rsidRPr="00B4696A" w:rsidTr="008D6F77">
        <w:trPr>
          <w:trHeight w:val="1355"/>
          <w:tblCellSpacing w:w="5" w:type="nil"/>
        </w:trPr>
        <w:tc>
          <w:tcPr>
            <w:tcW w:w="24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autoSpaceDE w:val="0"/>
              <w:autoSpaceDN w:val="0"/>
              <w:adjustRightInd w:val="0"/>
              <w:rPr>
                <w:rFonts w:ascii="Times New Roman" w:hAnsi="Times New Roman" w:cs="Times New Roman"/>
              </w:rPr>
            </w:pPr>
            <w:r w:rsidRPr="00B4696A">
              <w:rPr>
                <w:rFonts w:ascii="Times New Roman" w:hAnsi="Times New Roman" w:cs="Times New Roman"/>
              </w:rPr>
              <w:t>Задачи подпрограммы</w:t>
            </w:r>
          </w:p>
        </w:tc>
        <w:tc>
          <w:tcPr>
            <w:tcW w:w="7842"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1) обеспечение государственной регистрации права собственности муниципального района «Сыктывдинский» в отношении муниципального имущества;</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2) оптимизация структуры муниципального имущества муниципального района «Сыктывдинский»;</w:t>
            </w:r>
          </w:p>
          <w:p w:rsidR="00B4696A" w:rsidRPr="00B4696A" w:rsidRDefault="00B4696A" w:rsidP="00B4696A">
            <w:pPr>
              <w:tabs>
                <w:tab w:val="left" w:pos="537"/>
              </w:tabs>
              <w:autoSpaceDE w:val="0"/>
              <w:autoSpaceDN w:val="0"/>
              <w:adjustRightInd w:val="0"/>
              <w:jc w:val="both"/>
              <w:rPr>
                <w:rFonts w:ascii="Times New Roman" w:hAnsi="Times New Roman" w:cs="Times New Roman"/>
              </w:rPr>
            </w:pPr>
            <w:r w:rsidRPr="00B4696A">
              <w:rPr>
                <w:rFonts w:ascii="Times New Roman" w:hAnsi="Times New Roman" w:cs="Times New Roman"/>
              </w:rPr>
              <w:t>3) вовлечение муниципального имущества муниципального района «Сыктывдинский» в экономический оборот, в том числе земель и земельных участков, государственная собственность на которые не разграничена, в силу прямого указания закона</w:t>
            </w:r>
          </w:p>
        </w:tc>
      </w:tr>
      <w:tr w:rsidR="00B4696A" w:rsidRPr="00B4696A" w:rsidTr="008D6F77">
        <w:trPr>
          <w:trHeight w:val="4730"/>
          <w:tblCellSpacing w:w="5" w:type="nil"/>
        </w:trPr>
        <w:tc>
          <w:tcPr>
            <w:tcW w:w="24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autoSpaceDE w:val="0"/>
              <w:autoSpaceDN w:val="0"/>
              <w:adjustRightInd w:val="0"/>
              <w:rPr>
                <w:rFonts w:ascii="Times New Roman" w:hAnsi="Times New Roman" w:cs="Times New Roman"/>
              </w:rPr>
            </w:pPr>
            <w:r w:rsidRPr="00B4696A">
              <w:rPr>
                <w:rFonts w:ascii="Times New Roman" w:hAnsi="Times New Roman" w:cs="Times New Roman"/>
              </w:rPr>
              <w:t>Целевые индикаторы и показатели подпрограммы</w:t>
            </w:r>
          </w:p>
        </w:tc>
        <w:tc>
          <w:tcPr>
            <w:tcW w:w="7842"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1) количество земельных участков, относящихся к муниципальной собственности муниципального района «Сыктывдинский» и земельных участков, государственная собственность на которые не разграничена, по которым получены выписки из единого государственного реестра прав, штук;</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2) удельный вес приватизированных объектов недвижимости к общему количеству объектов недвижимости, включенных в прогнозный план (программу) приватизации муниципального имущества муниципального района «Сыктывдинский» на соответствующий год</w:t>
            </w:r>
            <w:proofErr w:type="gramStart"/>
            <w:r w:rsidRPr="00B4696A">
              <w:rPr>
                <w:rFonts w:ascii="Times New Roman" w:hAnsi="Times New Roman" w:cs="Times New Roman"/>
              </w:rPr>
              <w:t>, %;</w:t>
            </w:r>
            <w:proofErr w:type="gramEnd"/>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3) удельный вес земельных участков, на которые зарегистрированы права постоянного (бессрочного) пользования, по отношению к общему количеству земельных участков, подлежащих регистрации</w:t>
            </w:r>
            <w:proofErr w:type="gramStart"/>
            <w:r w:rsidRPr="00B4696A">
              <w:rPr>
                <w:rFonts w:ascii="Times New Roman" w:hAnsi="Times New Roman" w:cs="Times New Roman"/>
              </w:rPr>
              <w:t>, %;</w:t>
            </w:r>
            <w:proofErr w:type="gramEnd"/>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4) удельный вес объектов недвижимости, переданных в пользование, по отношению к общему количеству объектов недвижимости, содержащихся в реестре муниципального имущества муниципального района «Сыктывдинский</w:t>
            </w:r>
            <w:proofErr w:type="gramStart"/>
            <w:r w:rsidRPr="00B4696A">
              <w:rPr>
                <w:rFonts w:ascii="Times New Roman" w:hAnsi="Times New Roman" w:cs="Times New Roman"/>
              </w:rPr>
              <w:t>», %;</w:t>
            </w:r>
            <w:proofErr w:type="gramEnd"/>
          </w:p>
          <w:p w:rsidR="00B4696A" w:rsidRPr="00B4696A" w:rsidRDefault="00B4696A" w:rsidP="00B4696A">
            <w:pPr>
              <w:jc w:val="both"/>
              <w:rPr>
                <w:rFonts w:ascii="Times New Roman" w:hAnsi="Times New Roman" w:cs="Times New Roman"/>
              </w:rPr>
            </w:pPr>
            <w:r w:rsidRPr="00B4696A">
              <w:rPr>
                <w:rFonts w:ascii="Times New Roman" w:hAnsi="Times New Roman" w:cs="Times New Roman"/>
              </w:rPr>
              <w:t xml:space="preserve">5) Удельный вес объектов </w:t>
            </w:r>
            <w:proofErr w:type="gramStart"/>
            <w:r w:rsidRPr="00B4696A">
              <w:rPr>
                <w:rFonts w:ascii="Times New Roman" w:hAnsi="Times New Roman" w:cs="Times New Roman"/>
              </w:rPr>
              <w:t>недвижимости</w:t>
            </w:r>
            <w:proofErr w:type="gramEnd"/>
            <w:r w:rsidRPr="00B4696A">
              <w:rPr>
                <w:rFonts w:ascii="Times New Roman" w:hAnsi="Times New Roman" w:cs="Times New Roman"/>
              </w:rPr>
              <w:t xml:space="preserve"> по которым проведена техническая </w:t>
            </w:r>
            <w:r w:rsidRPr="00B4696A">
              <w:rPr>
                <w:rFonts w:ascii="Times New Roman" w:hAnsi="Times New Roman" w:cs="Times New Roman"/>
              </w:rPr>
              <w:lastRenderedPageBreak/>
              <w:t>инвентаризация по отношению к общему количеству объектов недвижимости, находящихся в реестре муниципального имущества муниципального района «Сыктывдинский», %.</w:t>
            </w:r>
          </w:p>
        </w:tc>
      </w:tr>
      <w:tr w:rsidR="00B4696A" w:rsidRPr="00B4696A" w:rsidTr="008D6F77">
        <w:trPr>
          <w:trHeight w:val="142"/>
          <w:tblCellSpacing w:w="5" w:type="nil"/>
        </w:trPr>
        <w:tc>
          <w:tcPr>
            <w:tcW w:w="24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autoSpaceDE w:val="0"/>
              <w:autoSpaceDN w:val="0"/>
              <w:adjustRightInd w:val="0"/>
              <w:rPr>
                <w:rFonts w:ascii="Times New Roman" w:hAnsi="Times New Roman" w:cs="Times New Roman"/>
              </w:rPr>
            </w:pPr>
            <w:r w:rsidRPr="00B4696A">
              <w:rPr>
                <w:rFonts w:ascii="Times New Roman" w:hAnsi="Times New Roman" w:cs="Times New Roman"/>
              </w:rPr>
              <w:lastRenderedPageBreak/>
              <w:t>Этапы и сроки реализации подпрограммы</w:t>
            </w:r>
          </w:p>
        </w:tc>
        <w:tc>
          <w:tcPr>
            <w:tcW w:w="7842"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2019– 2021 годы</w:t>
            </w:r>
          </w:p>
        </w:tc>
      </w:tr>
      <w:tr w:rsidR="00B4696A" w:rsidRPr="00B4696A" w:rsidTr="00B4696A">
        <w:trPr>
          <w:trHeight w:val="142"/>
          <w:tblCellSpacing w:w="5" w:type="nil"/>
        </w:trPr>
        <w:tc>
          <w:tcPr>
            <w:tcW w:w="24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autoSpaceDE w:val="0"/>
              <w:autoSpaceDN w:val="0"/>
              <w:adjustRightInd w:val="0"/>
              <w:rPr>
                <w:rFonts w:ascii="Times New Roman" w:hAnsi="Times New Roman" w:cs="Times New Roman"/>
              </w:rPr>
            </w:pPr>
          </w:p>
          <w:p w:rsidR="00B4696A" w:rsidRPr="00B4696A" w:rsidRDefault="00B4696A" w:rsidP="00B4696A">
            <w:pPr>
              <w:autoSpaceDE w:val="0"/>
              <w:autoSpaceDN w:val="0"/>
              <w:adjustRightInd w:val="0"/>
              <w:rPr>
                <w:rFonts w:ascii="Times New Roman" w:hAnsi="Times New Roman" w:cs="Times New Roman"/>
              </w:rPr>
            </w:pPr>
            <w:r w:rsidRPr="00B4696A">
              <w:rPr>
                <w:rFonts w:ascii="Times New Roman" w:hAnsi="Times New Roman" w:cs="Times New Roman"/>
              </w:rPr>
              <w:t>Объемы финансирования подпрограммы</w:t>
            </w:r>
          </w:p>
        </w:tc>
        <w:tc>
          <w:tcPr>
            <w:tcW w:w="7842"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autoSpaceDE w:val="0"/>
              <w:autoSpaceDN w:val="0"/>
              <w:adjustRightInd w:val="0"/>
              <w:jc w:val="both"/>
              <w:rPr>
                <w:rFonts w:ascii="Times New Roman" w:hAnsi="Times New Roman" w:cs="Times New Roman"/>
              </w:rPr>
            </w:pP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прогнозируемый объем финансирования подпрограммы в 2019 - 2021 годах составляет 7004,4тыс. рублей за счет средств муниципального бюджета муниципального района "Сыктывдинский", в том числе:</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за счет средств федерального бюджета – 0 тыс. рублей.</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за счёт средств бюджета Республики Коми – 4700,00 тыс. рублей;</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за счёт средств местного бюджета – 2304,4 тыс. рублей;</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Прогнозный объём финансирования программы по годам составляет:</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 xml:space="preserve">за счёт средств федерального бюджета: </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2019 год – 0 тыс. рублей;</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2020 год – 0 тыс. рублей;</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2021 год – 0 тыс. рублей.</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за счёт средств бюджета Республики Коми:</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2019 год – 4700,00 тыс. рублей;</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2020 год – 0 тыс. рублей;</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2021 год – 0 тыс. рублей.</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за счёт средств местного бюджета:</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2019 год –1304,4 тыс. рублей;</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2020 год - 500,00 тыс. рублей;</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lastRenderedPageBreak/>
              <w:t>2021 год - 500,00 тыс. рублей.</w:t>
            </w:r>
          </w:p>
        </w:tc>
      </w:tr>
      <w:tr w:rsidR="00B4696A" w:rsidRPr="00B4696A" w:rsidTr="00B4696A">
        <w:trPr>
          <w:trHeight w:val="6075"/>
          <w:tblCellSpacing w:w="5" w:type="nil"/>
        </w:trPr>
        <w:tc>
          <w:tcPr>
            <w:tcW w:w="24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autoSpaceDE w:val="0"/>
              <w:autoSpaceDN w:val="0"/>
              <w:adjustRightInd w:val="0"/>
              <w:rPr>
                <w:rFonts w:ascii="Times New Roman" w:hAnsi="Times New Roman" w:cs="Times New Roman"/>
              </w:rPr>
            </w:pPr>
            <w:r w:rsidRPr="00B4696A">
              <w:rPr>
                <w:rFonts w:ascii="Times New Roman" w:hAnsi="Times New Roman" w:cs="Times New Roman"/>
              </w:rPr>
              <w:lastRenderedPageBreak/>
              <w:t>Ожидаемые результаты реализации подпрограммы</w:t>
            </w:r>
          </w:p>
        </w:tc>
        <w:tc>
          <w:tcPr>
            <w:tcW w:w="7842"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доведение к 2021 году:</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 удельного веса объектов недвижимости, на которые зарегистрировано право собственности муниципального района "Сыктывдинский", до 85%, а по земельным участкам - до 90% для дальнейшего оперативного принятия решений по распоряжению данными объектами собственности, активному вовлечению их в экономический оборот;</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 увеличение удельного веса объектов недвижимости, предоставленных в пользование, до 100%, а земельных участков - до 100%, что позволит сократить расходы муниципального бюджета муниципального района «Сыктывдинский» на содержание и обслуживание объектов муниципальной казны муниципального района «Сыктывдинский»;</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 обеспечение стабильных доходов использования муниципального имущества муниципального района «Сыктывдинский» в муниципальный бюджет муниципального района «Сыктывдинский»;</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 к 2021 году ожидается рост удельного веса объектов недвижимости, по которым проведена техническая инвентаризация, к общему количеству объектов недвижимости, находящихся в реестре муниципального имущества, до 41%;</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 количество земельных участков, относящихся к собственности муниципального района «Сыктывдинский», по которым получены кадастровые паспорта, возрастет на 30% к уровню 2018 года;</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 сокращение объектов муниципального имущества, находящихся в реестре, подлежащих передаче в рамках разграничения полномочий в федеральную, региональную собственность и собственность муниципальных образований сельских поселений, к общему числу объектов, подлежащих передаче до 20%.</w:t>
            </w:r>
          </w:p>
        </w:tc>
      </w:tr>
    </w:tbl>
    <w:p w:rsidR="00B4696A" w:rsidRPr="00B4696A" w:rsidRDefault="00B4696A" w:rsidP="00B4696A">
      <w:pPr>
        <w:widowControl w:val="0"/>
        <w:autoSpaceDE w:val="0"/>
        <w:autoSpaceDN w:val="0"/>
        <w:adjustRightInd w:val="0"/>
        <w:jc w:val="center"/>
        <w:outlineLvl w:val="1"/>
        <w:rPr>
          <w:rFonts w:ascii="Times New Roman" w:hAnsi="Times New Roman" w:cs="Times New Roman"/>
          <w:b/>
          <w:bCs/>
          <w:highlight w:val="lightGray"/>
        </w:rPr>
      </w:pPr>
    </w:p>
    <w:p w:rsidR="00B4696A" w:rsidRPr="00B4696A" w:rsidRDefault="00B4696A" w:rsidP="00B4696A">
      <w:pPr>
        <w:widowControl w:val="0"/>
        <w:autoSpaceDE w:val="0"/>
        <w:autoSpaceDN w:val="0"/>
        <w:adjustRightInd w:val="0"/>
        <w:jc w:val="center"/>
        <w:outlineLvl w:val="1"/>
        <w:rPr>
          <w:rFonts w:ascii="Times New Roman" w:hAnsi="Times New Roman" w:cs="Times New Roman"/>
          <w:b/>
          <w:bCs/>
          <w:highlight w:val="lightGray"/>
        </w:rPr>
      </w:pPr>
    </w:p>
    <w:p w:rsidR="00B4696A" w:rsidRPr="00B4696A" w:rsidRDefault="00B4696A" w:rsidP="00B4696A">
      <w:pPr>
        <w:autoSpaceDE w:val="0"/>
        <w:autoSpaceDN w:val="0"/>
        <w:adjustRightInd w:val="0"/>
        <w:jc w:val="center"/>
        <w:rPr>
          <w:rFonts w:ascii="Times New Roman" w:hAnsi="Times New Roman" w:cs="Times New Roman"/>
          <w:b/>
        </w:rPr>
      </w:pPr>
    </w:p>
    <w:p w:rsidR="00B4696A" w:rsidRPr="00B4696A" w:rsidRDefault="00B4696A" w:rsidP="00B4696A">
      <w:pPr>
        <w:autoSpaceDE w:val="0"/>
        <w:autoSpaceDN w:val="0"/>
        <w:adjustRightInd w:val="0"/>
        <w:jc w:val="center"/>
        <w:rPr>
          <w:rFonts w:ascii="Times New Roman" w:hAnsi="Times New Roman" w:cs="Times New Roman"/>
          <w:b/>
        </w:rPr>
      </w:pPr>
    </w:p>
    <w:p w:rsidR="00B4696A" w:rsidRPr="00B4696A" w:rsidRDefault="00B4696A" w:rsidP="00B4696A">
      <w:pPr>
        <w:autoSpaceDE w:val="0"/>
        <w:autoSpaceDN w:val="0"/>
        <w:adjustRightInd w:val="0"/>
        <w:jc w:val="center"/>
        <w:rPr>
          <w:rFonts w:ascii="Times New Roman" w:hAnsi="Times New Roman" w:cs="Times New Roman"/>
          <w:b/>
        </w:rPr>
      </w:pPr>
    </w:p>
    <w:p w:rsidR="00B4696A" w:rsidRPr="00B4696A" w:rsidRDefault="00B4696A" w:rsidP="00B4696A">
      <w:pPr>
        <w:autoSpaceDE w:val="0"/>
        <w:autoSpaceDN w:val="0"/>
        <w:adjustRightInd w:val="0"/>
        <w:jc w:val="center"/>
        <w:rPr>
          <w:rFonts w:ascii="Times New Roman" w:hAnsi="Times New Roman" w:cs="Times New Roman"/>
          <w:b/>
        </w:rPr>
      </w:pPr>
    </w:p>
    <w:p w:rsidR="00B4696A" w:rsidRPr="00B4696A" w:rsidRDefault="00B4696A" w:rsidP="00B4696A">
      <w:pPr>
        <w:autoSpaceDE w:val="0"/>
        <w:autoSpaceDN w:val="0"/>
        <w:adjustRightInd w:val="0"/>
        <w:jc w:val="center"/>
        <w:rPr>
          <w:rFonts w:ascii="Times New Roman" w:hAnsi="Times New Roman" w:cs="Times New Roman"/>
          <w:b/>
        </w:rPr>
      </w:pPr>
    </w:p>
    <w:p w:rsidR="00B4696A" w:rsidRPr="00B4696A" w:rsidRDefault="00B4696A" w:rsidP="00B4696A">
      <w:pPr>
        <w:autoSpaceDE w:val="0"/>
        <w:autoSpaceDN w:val="0"/>
        <w:adjustRightInd w:val="0"/>
        <w:jc w:val="center"/>
        <w:rPr>
          <w:rFonts w:ascii="Times New Roman" w:hAnsi="Times New Roman" w:cs="Times New Roman"/>
          <w:b/>
        </w:rPr>
      </w:pPr>
    </w:p>
    <w:p w:rsidR="00B4696A" w:rsidRPr="00B4696A" w:rsidRDefault="00B4696A" w:rsidP="00B4696A">
      <w:pPr>
        <w:autoSpaceDE w:val="0"/>
        <w:autoSpaceDN w:val="0"/>
        <w:adjustRightInd w:val="0"/>
        <w:jc w:val="center"/>
        <w:rPr>
          <w:rFonts w:ascii="Times New Roman" w:hAnsi="Times New Roman" w:cs="Times New Roman"/>
          <w:b/>
        </w:rPr>
      </w:pPr>
    </w:p>
    <w:p w:rsidR="00B4696A" w:rsidRPr="00B4696A" w:rsidRDefault="00B4696A" w:rsidP="00B4696A">
      <w:pPr>
        <w:autoSpaceDE w:val="0"/>
        <w:autoSpaceDN w:val="0"/>
        <w:adjustRightInd w:val="0"/>
        <w:jc w:val="center"/>
        <w:rPr>
          <w:rFonts w:ascii="Times New Roman" w:hAnsi="Times New Roman" w:cs="Times New Roman"/>
          <w:b/>
        </w:rPr>
      </w:pPr>
    </w:p>
    <w:p w:rsidR="00B4696A" w:rsidRPr="00B4696A" w:rsidRDefault="00B4696A" w:rsidP="00B4696A">
      <w:pPr>
        <w:autoSpaceDE w:val="0"/>
        <w:autoSpaceDN w:val="0"/>
        <w:adjustRightInd w:val="0"/>
        <w:jc w:val="center"/>
        <w:rPr>
          <w:rFonts w:ascii="Times New Roman" w:hAnsi="Times New Roman" w:cs="Times New Roman"/>
          <w:b/>
        </w:rPr>
      </w:pPr>
    </w:p>
    <w:p w:rsidR="00B4696A" w:rsidRPr="00B4696A" w:rsidRDefault="00B4696A" w:rsidP="00B4696A">
      <w:pPr>
        <w:autoSpaceDE w:val="0"/>
        <w:autoSpaceDN w:val="0"/>
        <w:adjustRightInd w:val="0"/>
        <w:jc w:val="center"/>
        <w:rPr>
          <w:rFonts w:ascii="Times New Roman" w:hAnsi="Times New Roman" w:cs="Times New Roman"/>
          <w:b/>
        </w:rPr>
      </w:pPr>
    </w:p>
    <w:p w:rsidR="00B4696A" w:rsidRPr="00B4696A" w:rsidRDefault="00B4696A" w:rsidP="00B4696A">
      <w:pPr>
        <w:autoSpaceDE w:val="0"/>
        <w:autoSpaceDN w:val="0"/>
        <w:adjustRightInd w:val="0"/>
        <w:jc w:val="center"/>
        <w:rPr>
          <w:rFonts w:ascii="Times New Roman" w:hAnsi="Times New Roman" w:cs="Times New Roman"/>
          <w:b/>
        </w:rPr>
      </w:pPr>
      <w:r w:rsidRPr="00B4696A">
        <w:rPr>
          <w:rFonts w:ascii="Times New Roman" w:hAnsi="Times New Roman" w:cs="Times New Roman"/>
          <w:b/>
        </w:rPr>
        <w:lastRenderedPageBreak/>
        <w:t>ПАСПОРТ</w:t>
      </w:r>
    </w:p>
    <w:p w:rsidR="00B4696A" w:rsidRPr="00B4696A" w:rsidRDefault="00B4696A" w:rsidP="00B4696A">
      <w:pPr>
        <w:widowControl w:val="0"/>
        <w:autoSpaceDE w:val="0"/>
        <w:autoSpaceDN w:val="0"/>
        <w:adjustRightInd w:val="0"/>
        <w:ind w:firstLine="709"/>
        <w:jc w:val="center"/>
        <w:rPr>
          <w:rFonts w:ascii="Times New Roman" w:hAnsi="Times New Roman" w:cs="Times New Roman"/>
          <w:b/>
        </w:rPr>
      </w:pPr>
      <w:r w:rsidRPr="00B4696A">
        <w:rPr>
          <w:rFonts w:ascii="Times New Roman" w:hAnsi="Times New Roman" w:cs="Times New Roman"/>
          <w:b/>
        </w:rPr>
        <w:t xml:space="preserve">подпрограммы  4 «Электронный муниципалитет» </w:t>
      </w:r>
    </w:p>
    <w:p w:rsidR="00B4696A" w:rsidRPr="00B4696A" w:rsidRDefault="00B4696A" w:rsidP="00B4696A">
      <w:pPr>
        <w:autoSpaceDE w:val="0"/>
        <w:autoSpaceDN w:val="0"/>
        <w:adjustRightInd w:val="0"/>
        <w:jc w:val="center"/>
        <w:rPr>
          <w:rFonts w:ascii="Times New Roman" w:hAnsi="Times New Roman" w:cs="Times New Roman"/>
          <w:b/>
        </w:rPr>
      </w:pPr>
    </w:p>
    <w:tbl>
      <w:tblPr>
        <w:tblW w:w="103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505"/>
      </w:tblGrid>
      <w:tr w:rsidR="00B4696A" w:rsidRPr="00B4696A" w:rsidTr="00B4696A">
        <w:tc>
          <w:tcPr>
            <w:tcW w:w="1843" w:type="dxa"/>
            <w:shd w:val="clear" w:color="auto" w:fill="auto"/>
          </w:tcPr>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Ответственный исполнитель</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подпрограммы</w:t>
            </w:r>
          </w:p>
        </w:tc>
        <w:tc>
          <w:tcPr>
            <w:tcW w:w="8505" w:type="dxa"/>
            <w:shd w:val="clear" w:color="auto" w:fill="auto"/>
          </w:tcPr>
          <w:p w:rsidR="00B4696A" w:rsidRPr="00B4696A" w:rsidRDefault="00B4696A" w:rsidP="00B4696A">
            <w:pPr>
              <w:autoSpaceDE w:val="0"/>
              <w:autoSpaceDN w:val="0"/>
              <w:adjustRightInd w:val="0"/>
              <w:jc w:val="both"/>
              <w:rPr>
                <w:rFonts w:ascii="Times New Roman" w:hAnsi="Times New Roman" w:cs="Times New Roman"/>
                <w:i/>
              </w:rPr>
            </w:pPr>
            <w:r w:rsidRPr="00B4696A">
              <w:rPr>
                <w:rFonts w:ascii="Times New Roman" w:hAnsi="Times New Roman" w:cs="Times New Roman"/>
              </w:rPr>
              <w:t>Отдел общего обеспечения администрации муниципального образования муниципального района «Сыктывдинский».</w:t>
            </w:r>
          </w:p>
        </w:tc>
      </w:tr>
      <w:tr w:rsidR="00B4696A" w:rsidRPr="00B4696A" w:rsidTr="00B4696A">
        <w:tc>
          <w:tcPr>
            <w:tcW w:w="1843" w:type="dxa"/>
            <w:shd w:val="clear" w:color="auto" w:fill="auto"/>
          </w:tcPr>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Соисполнители подпрограммы</w:t>
            </w:r>
          </w:p>
          <w:p w:rsidR="00B4696A" w:rsidRPr="00B4696A" w:rsidRDefault="00B4696A" w:rsidP="00B4696A">
            <w:pPr>
              <w:autoSpaceDE w:val="0"/>
              <w:autoSpaceDN w:val="0"/>
              <w:adjustRightInd w:val="0"/>
              <w:jc w:val="both"/>
              <w:rPr>
                <w:rFonts w:ascii="Times New Roman" w:hAnsi="Times New Roman" w:cs="Times New Roman"/>
              </w:rPr>
            </w:pPr>
          </w:p>
        </w:tc>
        <w:tc>
          <w:tcPr>
            <w:tcW w:w="8505" w:type="dxa"/>
            <w:shd w:val="clear" w:color="auto" w:fill="auto"/>
          </w:tcPr>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Отдел общего обеспечения администрации муниципального образования муниципального района «Сыктывдинский»;</w:t>
            </w:r>
          </w:p>
          <w:p w:rsidR="00B4696A" w:rsidRPr="00B4696A" w:rsidRDefault="00B4696A" w:rsidP="00B4696A">
            <w:pPr>
              <w:autoSpaceDE w:val="0"/>
              <w:autoSpaceDN w:val="0"/>
              <w:adjustRightInd w:val="0"/>
              <w:jc w:val="both"/>
              <w:rPr>
                <w:rFonts w:ascii="Times New Roman" w:hAnsi="Times New Roman" w:cs="Times New Roman"/>
                <w:i/>
              </w:rPr>
            </w:pPr>
            <w:r w:rsidRPr="00B4696A">
              <w:rPr>
                <w:rFonts w:ascii="Times New Roman" w:hAnsi="Times New Roman" w:cs="Times New Roman"/>
              </w:rPr>
              <w:t>Управление финансов администрации муниципального образования муниципального района «Сыктывдинский».</w:t>
            </w:r>
          </w:p>
        </w:tc>
      </w:tr>
      <w:tr w:rsidR="00B4696A" w:rsidRPr="00B4696A" w:rsidTr="00B4696A">
        <w:tc>
          <w:tcPr>
            <w:tcW w:w="1843" w:type="dxa"/>
            <w:shd w:val="clear" w:color="auto" w:fill="auto"/>
          </w:tcPr>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 xml:space="preserve">Программно-целевые инструменты подпрограммы </w:t>
            </w:r>
          </w:p>
        </w:tc>
        <w:tc>
          <w:tcPr>
            <w:tcW w:w="8505" w:type="dxa"/>
            <w:shd w:val="clear" w:color="auto" w:fill="auto"/>
          </w:tcPr>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Отсутствуют</w:t>
            </w:r>
          </w:p>
          <w:p w:rsidR="00B4696A" w:rsidRPr="00B4696A" w:rsidRDefault="00B4696A" w:rsidP="00B4696A">
            <w:pPr>
              <w:autoSpaceDE w:val="0"/>
              <w:autoSpaceDN w:val="0"/>
              <w:adjustRightInd w:val="0"/>
              <w:jc w:val="both"/>
              <w:rPr>
                <w:rFonts w:ascii="Times New Roman" w:hAnsi="Times New Roman" w:cs="Times New Roman"/>
              </w:rPr>
            </w:pPr>
          </w:p>
        </w:tc>
      </w:tr>
      <w:tr w:rsidR="00B4696A" w:rsidRPr="00B4696A" w:rsidTr="00B4696A">
        <w:tc>
          <w:tcPr>
            <w:tcW w:w="1843" w:type="dxa"/>
            <w:shd w:val="clear" w:color="auto" w:fill="auto"/>
          </w:tcPr>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Цель подпрограммы</w:t>
            </w:r>
          </w:p>
        </w:tc>
        <w:tc>
          <w:tcPr>
            <w:tcW w:w="8505" w:type="dxa"/>
            <w:shd w:val="clear" w:color="auto" w:fill="auto"/>
          </w:tcPr>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Повышение уровня открытости и прозрачности деятельности администрации муниципального образования муниципального района «Сыктывдинский»</w:t>
            </w:r>
          </w:p>
        </w:tc>
      </w:tr>
      <w:tr w:rsidR="00B4696A" w:rsidRPr="00B4696A" w:rsidTr="00B4696A">
        <w:tc>
          <w:tcPr>
            <w:tcW w:w="1843" w:type="dxa"/>
            <w:shd w:val="clear" w:color="auto" w:fill="auto"/>
          </w:tcPr>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Задачи подпрограммы</w:t>
            </w:r>
          </w:p>
          <w:p w:rsidR="00B4696A" w:rsidRPr="00B4696A" w:rsidRDefault="00B4696A" w:rsidP="00B4696A">
            <w:pPr>
              <w:autoSpaceDE w:val="0"/>
              <w:autoSpaceDN w:val="0"/>
              <w:adjustRightInd w:val="0"/>
              <w:jc w:val="both"/>
              <w:rPr>
                <w:rFonts w:ascii="Times New Roman" w:hAnsi="Times New Roman" w:cs="Times New Roman"/>
              </w:rPr>
            </w:pPr>
          </w:p>
        </w:tc>
        <w:tc>
          <w:tcPr>
            <w:tcW w:w="8505" w:type="dxa"/>
            <w:shd w:val="clear" w:color="auto" w:fill="auto"/>
          </w:tcPr>
          <w:p w:rsidR="00B4696A" w:rsidRPr="00B4696A" w:rsidRDefault="00B4696A" w:rsidP="00B4696A">
            <w:pPr>
              <w:pStyle w:val="a4"/>
              <w:widowControl w:val="0"/>
              <w:tabs>
                <w:tab w:val="left" w:pos="317"/>
              </w:tabs>
              <w:autoSpaceDE w:val="0"/>
              <w:autoSpaceDN w:val="0"/>
              <w:adjustRightInd w:val="0"/>
              <w:spacing w:after="0" w:line="240" w:lineRule="auto"/>
              <w:ind w:left="0"/>
              <w:jc w:val="both"/>
              <w:rPr>
                <w:rFonts w:ascii="Times New Roman" w:hAnsi="Times New Roman" w:cs="Times New Roman"/>
                <w:sz w:val="24"/>
                <w:szCs w:val="24"/>
              </w:rPr>
            </w:pPr>
            <w:r w:rsidRPr="00B4696A">
              <w:rPr>
                <w:rFonts w:ascii="Times New Roman" w:hAnsi="Times New Roman" w:cs="Times New Roman"/>
                <w:sz w:val="24"/>
                <w:szCs w:val="24"/>
              </w:rPr>
              <w:t>1. Популяризация возможностей информационного общества, обеспечение открытости информации о деятельности органов местного самоуправления, привлечение граждан к электронному взаимодействию.</w:t>
            </w:r>
          </w:p>
          <w:p w:rsidR="00B4696A" w:rsidRPr="00B4696A" w:rsidRDefault="00B4696A" w:rsidP="00B4696A">
            <w:pPr>
              <w:pStyle w:val="a4"/>
              <w:widowControl w:val="0"/>
              <w:tabs>
                <w:tab w:val="left" w:pos="317"/>
              </w:tabs>
              <w:autoSpaceDE w:val="0"/>
              <w:autoSpaceDN w:val="0"/>
              <w:adjustRightInd w:val="0"/>
              <w:spacing w:after="0" w:line="240" w:lineRule="auto"/>
              <w:ind w:left="34"/>
              <w:jc w:val="both"/>
              <w:rPr>
                <w:rFonts w:ascii="Times New Roman" w:hAnsi="Times New Roman" w:cs="Times New Roman"/>
                <w:sz w:val="24"/>
                <w:szCs w:val="24"/>
              </w:rPr>
            </w:pPr>
            <w:r w:rsidRPr="00B4696A">
              <w:rPr>
                <w:rFonts w:ascii="Times New Roman" w:hAnsi="Times New Roman" w:cs="Times New Roman"/>
                <w:sz w:val="24"/>
                <w:szCs w:val="24"/>
              </w:rPr>
              <w:t>2. Внедрение государственных и муниципальных информационных систем.</w:t>
            </w:r>
          </w:p>
          <w:p w:rsidR="00B4696A" w:rsidRPr="00B4696A" w:rsidRDefault="00B4696A" w:rsidP="00B4696A">
            <w:pPr>
              <w:pStyle w:val="a4"/>
              <w:widowControl w:val="0"/>
              <w:tabs>
                <w:tab w:val="left" w:pos="317"/>
              </w:tabs>
              <w:autoSpaceDE w:val="0"/>
              <w:autoSpaceDN w:val="0"/>
              <w:adjustRightInd w:val="0"/>
              <w:spacing w:after="0" w:line="240" w:lineRule="auto"/>
              <w:ind w:left="34"/>
              <w:jc w:val="both"/>
              <w:rPr>
                <w:rFonts w:ascii="Times New Roman" w:hAnsi="Times New Roman" w:cs="Times New Roman"/>
                <w:sz w:val="24"/>
                <w:szCs w:val="24"/>
              </w:rPr>
            </w:pPr>
            <w:r w:rsidRPr="00B4696A">
              <w:rPr>
                <w:rFonts w:ascii="Times New Roman" w:hAnsi="Times New Roman" w:cs="Times New Roman"/>
                <w:sz w:val="24"/>
                <w:szCs w:val="24"/>
              </w:rPr>
              <w:t>3. Создание условий для обеспечения предоставления государственных и муниципальных услуг на территории МО по принципу «одного окна», оказание муниципальных и государственных услуг (выполнение работ) многофункциональным центром (далее – МФЦ).</w:t>
            </w:r>
          </w:p>
          <w:p w:rsidR="00B4696A" w:rsidRPr="00B4696A" w:rsidRDefault="00B4696A" w:rsidP="00B4696A">
            <w:pPr>
              <w:pStyle w:val="a4"/>
              <w:widowControl w:val="0"/>
              <w:tabs>
                <w:tab w:val="left" w:pos="317"/>
              </w:tabs>
              <w:autoSpaceDE w:val="0"/>
              <w:autoSpaceDN w:val="0"/>
              <w:adjustRightInd w:val="0"/>
              <w:spacing w:after="0" w:line="240" w:lineRule="auto"/>
              <w:ind w:left="34"/>
              <w:jc w:val="both"/>
              <w:rPr>
                <w:rFonts w:ascii="Times New Roman" w:hAnsi="Times New Roman" w:cs="Times New Roman"/>
                <w:sz w:val="24"/>
                <w:szCs w:val="24"/>
              </w:rPr>
            </w:pPr>
            <w:r w:rsidRPr="00B4696A">
              <w:rPr>
                <w:rFonts w:ascii="Times New Roman" w:hAnsi="Times New Roman" w:cs="Times New Roman"/>
                <w:sz w:val="24"/>
                <w:szCs w:val="24"/>
              </w:rPr>
              <w:t>4. Развитие корпоративной сети передачи данных (далее – КСПД) в МО и расширение перечня ИТ-сервисов, предоставляемых на базе данной сети в рамках интеграции с региональной сетью передачи данных ОИВ Республики Коми. Обновление компьютерного парка.</w:t>
            </w:r>
          </w:p>
          <w:p w:rsidR="00B4696A" w:rsidRPr="00B4696A" w:rsidRDefault="00B4696A" w:rsidP="00B4696A">
            <w:pPr>
              <w:pStyle w:val="a4"/>
              <w:widowControl w:val="0"/>
              <w:tabs>
                <w:tab w:val="left" w:pos="317"/>
              </w:tabs>
              <w:autoSpaceDE w:val="0"/>
              <w:autoSpaceDN w:val="0"/>
              <w:adjustRightInd w:val="0"/>
              <w:spacing w:after="0" w:line="240" w:lineRule="auto"/>
              <w:ind w:left="34"/>
              <w:jc w:val="both"/>
              <w:rPr>
                <w:rFonts w:ascii="Times New Roman" w:hAnsi="Times New Roman" w:cs="Times New Roman"/>
                <w:sz w:val="24"/>
                <w:szCs w:val="24"/>
              </w:rPr>
            </w:pPr>
            <w:r w:rsidRPr="00B4696A">
              <w:rPr>
                <w:rFonts w:ascii="Times New Roman" w:hAnsi="Times New Roman" w:cs="Times New Roman"/>
                <w:sz w:val="24"/>
                <w:szCs w:val="24"/>
              </w:rPr>
              <w:t>5. Обеспечение информационной безопасности и лицензионной чистоты в МО.</w:t>
            </w:r>
          </w:p>
        </w:tc>
      </w:tr>
      <w:tr w:rsidR="00B4696A" w:rsidRPr="00B4696A" w:rsidTr="00B4696A">
        <w:tc>
          <w:tcPr>
            <w:tcW w:w="1843" w:type="dxa"/>
            <w:shd w:val="clear" w:color="auto" w:fill="auto"/>
          </w:tcPr>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Целевые индикаторы и показатели подпрограммы</w:t>
            </w:r>
          </w:p>
        </w:tc>
        <w:tc>
          <w:tcPr>
            <w:tcW w:w="8505" w:type="dxa"/>
            <w:shd w:val="clear" w:color="auto" w:fill="auto"/>
          </w:tcPr>
          <w:p w:rsidR="00B4696A" w:rsidRPr="00B4696A" w:rsidRDefault="00B4696A" w:rsidP="00B4696A">
            <w:pPr>
              <w:pStyle w:val="a4"/>
              <w:widowControl w:val="0"/>
              <w:shd w:val="clear" w:color="auto" w:fill="FFFFFF"/>
              <w:tabs>
                <w:tab w:val="left" w:pos="317"/>
              </w:tabs>
              <w:autoSpaceDE w:val="0"/>
              <w:autoSpaceDN w:val="0"/>
              <w:adjustRightInd w:val="0"/>
              <w:spacing w:after="0" w:line="240" w:lineRule="auto"/>
              <w:ind w:left="0"/>
              <w:jc w:val="both"/>
              <w:rPr>
                <w:rFonts w:ascii="Times New Roman" w:hAnsi="Times New Roman" w:cs="Times New Roman"/>
                <w:sz w:val="24"/>
                <w:szCs w:val="24"/>
              </w:rPr>
            </w:pPr>
            <w:r w:rsidRPr="00B4696A">
              <w:rPr>
                <w:rFonts w:ascii="Times New Roman" w:hAnsi="Times New Roman" w:cs="Times New Roman"/>
                <w:sz w:val="24"/>
                <w:szCs w:val="24"/>
              </w:rPr>
              <w:t>1) Количество граждан, посетивших официальный сайт администрации МО МР «Сыктывдинский», (процент);</w:t>
            </w:r>
          </w:p>
          <w:p w:rsidR="00B4696A" w:rsidRPr="00B4696A" w:rsidRDefault="00B4696A" w:rsidP="00B4696A">
            <w:pPr>
              <w:pStyle w:val="a4"/>
              <w:widowControl w:val="0"/>
              <w:shd w:val="clear" w:color="auto" w:fill="FFFFFF"/>
              <w:tabs>
                <w:tab w:val="left" w:pos="0"/>
              </w:tabs>
              <w:autoSpaceDE w:val="0"/>
              <w:autoSpaceDN w:val="0"/>
              <w:adjustRightInd w:val="0"/>
              <w:spacing w:after="0" w:line="240" w:lineRule="auto"/>
              <w:ind w:left="0"/>
              <w:jc w:val="both"/>
              <w:rPr>
                <w:rFonts w:ascii="Times New Roman" w:hAnsi="Times New Roman" w:cs="Times New Roman"/>
                <w:sz w:val="24"/>
                <w:szCs w:val="24"/>
              </w:rPr>
            </w:pPr>
            <w:r w:rsidRPr="00B4696A">
              <w:rPr>
                <w:rFonts w:ascii="Times New Roman" w:hAnsi="Times New Roman" w:cs="Times New Roman"/>
                <w:sz w:val="24"/>
                <w:szCs w:val="24"/>
              </w:rPr>
              <w:t>2) Количество электронных обращений населения в ОМСУ, (процент);</w:t>
            </w:r>
          </w:p>
          <w:p w:rsidR="00B4696A" w:rsidRPr="00B4696A" w:rsidRDefault="00B4696A" w:rsidP="00B4696A">
            <w:pPr>
              <w:pStyle w:val="a4"/>
              <w:widowControl w:val="0"/>
              <w:shd w:val="clear" w:color="auto" w:fill="FFFFFF"/>
              <w:tabs>
                <w:tab w:val="left" w:pos="317"/>
              </w:tabs>
              <w:autoSpaceDE w:val="0"/>
              <w:autoSpaceDN w:val="0"/>
              <w:adjustRightInd w:val="0"/>
              <w:spacing w:after="0" w:line="240" w:lineRule="auto"/>
              <w:ind w:left="0"/>
              <w:jc w:val="both"/>
              <w:rPr>
                <w:rFonts w:ascii="Times New Roman" w:hAnsi="Times New Roman" w:cs="Times New Roman"/>
                <w:sz w:val="24"/>
                <w:szCs w:val="24"/>
              </w:rPr>
            </w:pPr>
            <w:r w:rsidRPr="00B4696A">
              <w:rPr>
                <w:rFonts w:ascii="Times New Roman" w:hAnsi="Times New Roman" w:cs="Times New Roman"/>
                <w:sz w:val="24"/>
                <w:szCs w:val="24"/>
              </w:rPr>
              <w:t>3) Количество информационных систем, используемых в МО (ед.).</w:t>
            </w:r>
          </w:p>
          <w:p w:rsidR="00B4696A" w:rsidRPr="00B4696A" w:rsidRDefault="00B4696A" w:rsidP="00B4696A">
            <w:pPr>
              <w:pStyle w:val="a4"/>
              <w:widowControl w:val="0"/>
              <w:shd w:val="clear" w:color="auto" w:fill="FFFFFF"/>
              <w:tabs>
                <w:tab w:val="left" w:pos="317"/>
              </w:tabs>
              <w:autoSpaceDE w:val="0"/>
              <w:autoSpaceDN w:val="0"/>
              <w:adjustRightInd w:val="0"/>
              <w:spacing w:after="0" w:line="240" w:lineRule="auto"/>
              <w:ind w:left="0"/>
              <w:jc w:val="both"/>
              <w:rPr>
                <w:rFonts w:ascii="Times New Roman" w:hAnsi="Times New Roman" w:cs="Times New Roman"/>
                <w:sz w:val="24"/>
                <w:szCs w:val="24"/>
              </w:rPr>
            </w:pPr>
            <w:r w:rsidRPr="00B4696A">
              <w:rPr>
                <w:rFonts w:ascii="Times New Roman" w:hAnsi="Times New Roman" w:cs="Times New Roman"/>
                <w:sz w:val="24"/>
                <w:szCs w:val="24"/>
              </w:rPr>
              <w:t>4) Доля учреждений МО, подключенных к ИС, к общему количеству планируемых к подключению учреждений:</w:t>
            </w:r>
          </w:p>
          <w:p w:rsidR="00B4696A" w:rsidRPr="00B4696A" w:rsidRDefault="00B4696A" w:rsidP="00B4696A">
            <w:pPr>
              <w:pStyle w:val="a4"/>
              <w:widowControl w:val="0"/>
              <w:shd w:val="clear" w:color="auto" w:fill="FFFFFF"/>
              <w:tabs>
                <w:tab w:val="left" w:pos="317"/>
              </w:tabs>
              <w:autoSpaceDE w:val="0"/>
              <w:autoSpaceDN w:val="0"/>
              <w:adjustRightInd w:val="0"/>
              <w:spacing w:after="0" w:line="240" w:lineRule="auto"/>
              <w:ind w:left="0"/>
              <w:jc w:val="both"/>
              <w:rPr>
                <w:rFonts w:ascii="Times New Roman" w:hAnsi="Times New Roman" w:cs="Times New Roman"/>
                <w:sz w:val="24"/>
                <w:szCs w:val="24"/>
              </w:rPr>
            </w:pPr>
            <w:r w:rsidRPr="00B4696A">
              <w:rPr>
                <w:rFonts w:ascii="Times New Roman" w:hAnsi="Times New Roman" w:cs="Times New Roman"/>
                <w:sz w:val="24"/>
                <w:szCs w:val="24"/>
              </w:rPr>
              <w:t>4.1. МСЭД (электронный документооборот), (процент);</w:t>
            </w:r>
          </w:p>
          <w:p w:rsidR="00B4696A" w:rsidRPr="00B4696A" w:rsidRDefault="00B4696A" w:rsidP="00B4696A">
            <w:pPr>
              <w:pStyle w:val="a4"/>
              <w:widowControl w:val="0"/>
              <w:shd w:val="clear" w:color="auto" w:fill="FFFFFF"/>
              <w:tabs>
                <w:tab w:val="left" w:pos="317"/>
              </w:tabs>
              <w:autoSpaceDE w:val="0"/>
              <w:autoSpaceDN w:val="0"/>
              <w:adjustRightInd w:val="0"/>
              <w:spacing w:after="0" w:line="240" w:lineRule="auto"/>
              <w:ind w:left="0"/>
              <w:jc w:val="both"/>
              <w:rPr>
                <w:rFonts w:ascii="Times New Roman" w:hAnsi="Times New Roman" w:cs="Times New Roman"/>
                <w:sz w:val="24"/>
                <w:szCs w:val="24"/>
              </w:rPr>
            </w:pPr>
            <w:r w:rsidRPr="00B4696A">
              <w:rPr>
                <w:rFonts w:ascii="Times New Roman" w:hAnsi="Times New Roman" w:cs="Times New Roman"/>
                <w:sz w:val="24"/>
                <w:szCs w:val="24"/>
              </w:rPr>
              <w:t>4.2. СМЭВ (СООЗ 2.0),  (процент);</w:t>
            </w:r>
          </w:p>
          <w:p w:rsidR="00B4696A" w:rsidRPr="00B4696A" w:rsidRDefault="00B4696A" w:rsidP="00B4696A">
            <w:pPr>
              <w:pStyle w:val="a4"/>
              <w:widowControl w:val="0"/>
              <w:shd w:val="clear" w:color="auto" w:fill="FFFFFF"/>
              <w:tabs>
                <w:tab w:val="left" w:pos="317"/>
              </w:tabs>
              <w:autoSpaceDE w:val="0"/>
              <w:autoSpaceDN w:val="0"/>
              <w:adjustRightInd w:val="0"/>
              <w:spacing w:after="0" w:line="240" w:lineRule="auto"/>
              <w:ind w:left="0"/>
              <w:jc w:val="both"/>
              <w:rPr>
                <w:rFonts w:ascii="Times New Roman" w:hAnsi="Times New Roman" w:cs="Times New Roman"/>
                <w:sz w:val="24"/>
                <w:szCs w:val="24"/>
              </w:rPr>
            </w:pPr>
            <w:r w:rsidRPr="00B4696A">
              <w:rPr>
                <w:rFonts w:ascii="Times New Roman" w:hAnsi="Times New Roman" w:cs="Times New Roman"/>
                <w:sz w:val="24"/>
                <w:szCs w:val="24"/>
              </w:rPr>
              <w:t>4.3. АСУС (сфера земельно-имущественных отношений), (процент);</w:t>
            </w:r>
          </w:p>
          <w:p w:rsidR="00B4696A" w:rsidRPr="00B4696A" w:rsidRDefault="00B4696A" w:rsidP="00B4696A">
            <w:pPr>
              <w:pStyle w:val="a4"/>
              <w:widowControl w:val="0"/>
              <w:shd w:val="clear" w:color="auto" w:fill="FFFFFF"/>
              <w:tabs>
                <w:tab w:val="left" w:pos="317"/>
              </w:tabs>
              <w:autoSpaceDE w:val="0"/>
              <w:autoSpaceDN w:val="0"/>
              <w:adjustRightInd w:val="0"/>
              <w:spacing w:after="0" w:line="240" w:lineRule="auto"/>
              <w:ind w:left="0"/>
              <w:jc w:val="both"/>
              <w:rPr>
                <w:rFonts w:ascii="Times New Roman" w:hAnsi="Times New Roman" w:cs="Times New Roman"/>
                <w:sz w:val="24"/>
                <w:szCs w:val="24"/>
              </w:rPr>
            </w:pPr>
            <w:r w:rsidRPr="00B4696A">
              <w:rPr>
                <w:rFonts w:ascii="Times New Roman" w:hAnsi="Times New Roman" w:cs="Times New Roman"/>
                <w:sz w:val="24"/>
                <w:szCs w:val="24"/>
              </w:rPr>
              <w:t xml:space="preserve">4.4. </w:t>
            </w:r>
            <w:r w:rsidRPr="00B4696A">
              <w:rPr>
                <w:rFonts w:ascii="Times New Roman" w:hAnsi="Times New Roman" w:cs="Times New Roman"/>
              </w:rPr>
              <w:t>Подсистема «</w:t>
            </w:r>
            <w:proofErr w:type="spellStart"/>
            <w:r w:rsidRPr="00B4696A">
              <w:rPr>
                <w:rFonts w:ascii="Times New Roman" w:hAnsi="Times New Roman" w:cs="Times New Roman"/>
              </w:rPr>
              <w:t>Похозяйственная</w:t>
            </w:r>
            <w:proofErr w:type="spellEnd"/>
            <w:r w:rsidRPr="00B4696A">
              <w:rPr>
                <w:rFonts w:ascii="Times New Roman" w:hAnsi="Times New Roman" w:cs="Times New Roman"/>
              </w:rPr>
              <w:t xml:space="preserve"> книга», </w:t>
            </w:r>
            <w:r w:rsidRPr="00B4696A">
              <w:rPr>
                <w:rFonts w:ascii="Times New Roman" w:hAnsi="Times New Roman" w:cs="Times New Roman"/>
                <w:sz w:val="24"/>
                <w:szCs w:val="24"/>
              </w:rPr>
              <w:t>(процент);</w:t>
            </w:r>
          </w:p>
          <w:p w:rsidR="00B4696A" w:rsidRPr="00B4696A" w:rsidRDefault="00B4696A" w:rsidP="00B4696A">
            <w:pPr>
              <w:pStyle w:val="a4"/>
              <w:widowControl w:val="0"/>
              <w:shd w:val="clear" w:color="auto" w:fill="FFFFFF"/>
              <w:tabs>
                <w:tab w:val="left" w:pos="317"/>
              </w:tabs>
              <w:autoSpaceDE w:val="0"/>
              <w:autoSpaceDN w:val="0"/>
              <w:adjustRightInd w:val="0"/>
              <w:spacing w:after="0" w:line="240" w:lineRule="auto"/>
              <w:ind w:left="0"/>
              <w:jc w:val="both"/>
              <w:rPr>
                <w:rFonts w:ascii="Times New Roman" w:hAnsi="Times New Roman" w:cs="Times New Roman"/>
                <w:sz w:val="24"/>
                <w:szCs w:val="24"/>
              </w:rPr>
            </w:pPr>
            <w:r w:rsidRPr="00B4696A">
              <w:rPr>
                <w:rFonts w:ascii="Times New Roman" w:hAnsi="Times New Roman" w:cs="Times New Roman"/>
                <w:sz w:val="24"/>
                <w:szCs w:val="24"/>
              </w:rPr>
              <w:t>5)Количество действующих МФЦ предоставления государственных услуг на территории МО, (ед.);</w:t>
            </w:r>
            <w:r w:rsidRPr="00B4696A">
              <w:rPr>
                <w:rFonts w:ascii="Times New Roman" w:hAnsi="Times New Roman" w:cs="Times New Roman"/>
                <w:sz w:val="24"/>
                <w:szCs w:val="24"/>
              </w:rPr>
              <w:tab/>
            </w:r>
          </w:p>
          <w:p w:rsidR="00B4696A" w:rsidRPr="00B4696A" w:rsidRDefault="00B4696A" w:rsidP="00B4696A">
            <w:pPr>
              <w:tabs>
                <w:tab w:val="left" w:pos="851"/>
              </w:tabs>
              <w:jc w:val="both"/>
              <w:rPr>
                <w:rFonts w:ascii="Times New Roman" w:hAnsi="Times New Roman" w:cs="Times New Roman"/>
              </w:rPr>
            </w:pPr>
            <w:r w:rsidRPr="00B4696A">
              <w:rPr>
                <w:rFonts w:ascii="Times New Roman" w:hAnsi="Times New Roman" w:cs="Times New Roman"/>
              </w:rPr>
              <w:t>6)Уровень удовлетворенности получателей муниципальных услуг качеством их предоставления, (процент);</w:t>
            </w:r>
          </w:p>
          <w:p w:rsidR="00B4696A" w:rsidRPr="00B4696A" w:rsidRDefault="00B4696A" w:rsidP="00B4696A">
            <w:pPr>
              <w:widowControl w:val="0"/>
              <w:shd w:val="clear" w:color="auto" w:fill="FFFFFF"/>
              <w:tabs>
                <w:tab w:val="left" w:pos="317"/>
              </w:tabs>
              <w:autoSpaceDE w:val="0"/>
              <w:autoSpaceDN w:val="0"/>
              <w:adjustRightInd w:val="0"/>
              <w:jc w:val="both"/>
              <w:rPr>
                <w:rFonts w:ascii="Times New Roman" w:hAnsi="Times New Roman" w:cs="Times New Roman"/>
              </w:rPr>
            </w:pPr>
            <w:r w:rsidRPr="00B4696A">
              <w:rPr>
                <w:rFonts w:ascii="Times New Roman" w:eastAsia="Calibri" w:hAnsi="Times New Roman" w:cs="Times New Roman"/>
              </w:rPr>
              <w:t xml:space="preserve">7) </w:t>
            </w:r>
            <w:r w:rsidRPr="00B4696A">
              <w:rPr>
                <w:rFonts w:ascii="Times New Roman" w:hAnsi="Times New Roman" w:cs="Times New Roman"/>
              </w:rPr>
              <w:t>Уровень доступности сервисов и служб в КСПД,  (процент);</w:t>
            </w:r>
          </w:p>
          <w:p w:rsidR="00B4696A" w:rsidRPr="00B4696A" w:rsidRDefault="00B4696A" w:rsidP="00B4696A">
            <w:pPr>
              <w:widowControl w:val="0"/>
              <w:shd w:val="clear" w:color="auto" w:fill="FFFFFF"/>
              <w:tabs>
                <w:tab w:val="left" w:pos="317"/>
              </w:tabs>
              <w:autoSpaceDE w:val="0"/>
              <w:autoSpaceDN w:val="0"/>
              <w:adjustRightInd w:val="0"/>
              <w:jc w:val="both"/>
              <w:rPr>
                <w:rFonts w:ascii="Times New Roman" w:hAnsi="Times New Roman" w:cs="Times New Roman"/>
              </w:rPr>
            </w:pPr>
            <w:r w:rsidRPr="00B4696A">
              <w:rPr>
                <w:rFonts w:ascii="Times New Roman" w:hAnsi="Times New Roman" w:cs="Times New Roman"/>
              </w:rPr>
              <w:lastRenderedPageBreak/>
              <w:t>8) Доля АРМ, с которых предоставлен доступ к ИС, к общему количеству планируемых к подключению АРМ:</w:t>
            </w:r>
          </w:p>
          <w:p w:rsidR="00B4696A" w:rsidRPr="00B4696A" w:rsidRDefault="00B4696A" w:rsidP="00B4696A">
            <w:pPr>
              <w:widowControl w:val="0"/>
              <w:shd w:val="clear" w:color="auto" w:fill="FFFFFF"/>
              <w:tabs>
                <w:tab w:val="left" w:pos="317"/>
              </w:tabs>
              <w:autoSpaceDE w:val="0"/>
              <w:autoSpaceDN w:val="0"/>
              <w:adjustRightInd w:val="0"/>
              <w:jc w:val="both"/>
              <w:rPr>
                <w:rFonts w:ascii="Times New Roman" w:hAnsi="Times New Roman" w:cs="Times New Roman"/>
              </w:rPr>
            </w:pPr>
            <w:r w:rsidRPr="00B4696A">
              <w:rPr>
                <w:rFonts w:ascii="Times New Roman" w:hAnsi="Times New Roman" w:cs="Times New Roman"/>
              </w:rPr>
              <w:t>8.1. МСЭД (электронный документооборот), (процент);</w:t>
            </w:r>
          </w:p>
          <w:p w:rsidR="00B4696A" w:rsidRPr="00B4696A" w:rsidRDefault="00B4696A" w:rsidP="00B4696A">
            <w:pPr>
              <w:widowControl w:val="0"/>
              <w:shd w:val="clear" w:color="auto" w:fill="FFFFFF"/>
              <w:tabs>
                <w:tab w:val="left" w:pos="317"/>
              </w:tabs>
              <w:autoSpaceDE w:val="0"/>
              <w:autoSpaceDN w:val="0"/>
              <w:adjustRightInd w:val="0"/>
              <w:jc w:val="both"/>
              <w:rPr>
                <w:rFonts w:ascii="Times New Roman" w:hAnsi="Times New Roman" w:cs="Times New Roman"/>
              </w:rPr>
            </w:pPr>
            <w:r w:rsidRPr="00B4696A">
              <w:rPr>
                <w:rFonts w:ascii="Times New Roman" w:hAnsi="Times New Roman" w:cs="Times New Roman"/>
              </w:rPr>
              <w:t>8.2. СМЭВ (СООЗ 2.0), (процент);</w:t>
            </w:r>
          </w:p>
          <w:p w:rsidR="00B4696A" w:rsidRPr="00B4696A" w:rsidRDefault="00B4696A" w:rsidP="00B4696A">
            <w:pPr>
              <w:widowControl w:val="0"/>
              <w:shd w:val="clear" w:color="auto" w:fill="FFFFFF"/>
              <w:tabs>
                <w:tab w:val="left" w:pos="317"/>
              </w:tabs>
              <w:autoSpaceDE w:val="0"/>
              <w:autoSpaceDN w:val="0"/>
              <w:adjustRightInd w:val="0"/>
              <w:jc w:val="both"/>
              <w:rPr>
                <w:rFonts w:ascii="Times New Roman" w:hAnsi="Times New Roman" w:cs="Times New Roman"/>
              </w:rPr>
            </w:pPr>
            <w:r w:rsidRPr="00B4696A">
              <w:rPr>
                <w:rFonts w:ascii="Times New Roman" w:hAnsi="Times New Roman" w:cs="Times New Roman"/>
              </w:rPr>
              <w:t>8.3. АСУС (сфера земельно-имущественных отношений), (процент);</w:t>
            </w:r>
          </w:p>
          <w:p w:rsidR="00B4696A" w:rsidRPr="00B4696A" w:rsidRDefault="00B4696A" w:rsidP="00B4696A">
            <w:pPr>
              <w:widowControl w:val="0"/>
              <w:shd w:val="clear" w:color="auto" w:fill="FFFFFF"/>
              <w:tabs>
                <w:tab w:val="left" w:pos="317"/>
              </w:tabs>
              <w:autoSpaceDE w:val="0"/>
              <w:autoSpaceDN w:val="0"/>
              <w:adjustRightInd w:val="0"/>
              <w:jc w:val="both"/>
              <w:rPr>
                <w:rFonts w:ascii="Times New Roman" w:hAnsi="Times New Roman" w:cs="Times New Roman"/>
              </w:rPr>
            </w:pPr>
            <w:r w:rsidRPr="00B4696A">
              <w:rPr>
                <w:rFonts w:ascii="Times New Roman" w:hAnsi="Times New Roman" w:cs="Times New Roman"/>
              </w:rPr>
              <w:t>8.4. Подсистема «</w:t>
            </w:r>
            <w:proofErr w:type="spellStart"/>
            <w:r w:rsidRPr="00B4696A">
              <w:rPr>
                <w:rFonts w:ascii="Times New Roman" w:hAnsi="Times New Roman" w:cs="Times New Roman"/>
              </w:rPr>
              <w:t>Похозяйственная</w:t>
            </w:r>
            <w:proofErr w:type="spellEnd"/>
            <w:r w:rsidRPr="00B4696A">
              <w:rPr>
                <w:rFonts w:ascii="Times New Roman" w:hAnsi="Times New Roman" w:cs="Times New Roman"/>
              </w:rPr>
              <w:t xml:space="preserve"> книга», (процент);</w:t>
            </w:r>
          </w:p>
          <w:p w:rsidR="00B4696A" w:rsidRPr="00B4696A" w:rsidRDefault="00B4696A" w:rsidP="00B4696A">
            <w:pPr>
              <w:widowControl w:val="0"/>
              <w:shd w:val="clear" w:color="auto" w:fill="FFFFFF"/>
              <w:tabs>
                <w:tab w:val="left" w:pos="317"/>
              </w:tabs>
              <w:autoSpaceDE w:val="0"/>
              <w:autoSpaceDN w:val="0"/>
              <w:adjustRightInd w:val="0"/>
              <w:jc w:val="both"/>
              <w:rPr>
                <w:rFonts w:ascii="Times New Roman" w:hAnsi="Times New Roman" w:cs="Times New Roman"/>
              </w:rPr>
            </w:pPr>
            <w:r w:rsidRPr="00B4696A">
              <w:rPr>
                <w:rFonts w:ascii="Times New Roman" w:hAnsi="Times New Roman" w:cs="Times New Roman"/>
              </w:rPr>
              <w:t>9) Доля АРМ сотрудников органов власти МО, оснащенных современными компьютерами, а также подключенных к единой сети передачи данных, (процент);</w:t>
            </w:r>
          </w:p>
          <w:p w:rsidR="00B4696A" w:rsidRPr="00B4696A" w:rsidRDefault="00B4696A" w:rsidP="00B4696A">
            <w:pPr>
              <w:widowControl w:val="0"/>
              <w:shd w:val="clear" w:color="auto" w:fill="FFFFFF"/>
              <w:tabs>
                <w:tab w:val="left" w:pos="317"/>
              </w:tabs>
              <w:autoSpaceDE w:val="0"/>
              <w:autoSpaceDN w:val="0"/>
              <w:adjustRightInd w:val="0"/>
              <w:jc w:val="both"/>
              <w:rPr>
                <w:rFonts w:ascii="Times New Roman" w:hAnsi="Times New Roman" w:cs="Times New Roman"/>
              </w:rPr>
            </w:pPr>
            <w:r w:rsidRPr="00B4696A">
              <w:rPr>
                <w:rFonts w:ascii="Times New Roman" w:hAnsi="Times New Roman" w:cs="Times New Roman"/>
              </w:rPr>
              <w:t>10) Доля защищенных АРМ сотрудников органов власти МО обеспеченных лицензионным программным обеспечением, (процент);</w:t>
            </w:r>
          </w:p>
          <w:p w:rsidR="00B4696A" w:rsidRPr="00B4696A" w:rsidRDefault="00B4696A" w:rsidP="00B4696A">
            <w:pPr>
              <w:widowControl w:val="0"/>
              <w:shd w:val="clear" w:color="auto" w:fill="FFFFFF"/>
              <w:tabs>
                <w:tab w:val="left" w:pos="317"/>
              </w:tabs>
              <w:autoSpaceDE w:val="0"/>
              <w:autoSpaceDN w:val="0"/>
              <w:adjustRightInd w:val="0"/>
              <w:jc w:val="both"/>
              <w:rPr>
                <w:rFonts w:ascii="Times New Roman" w:hAnsi="Times New Roman" w:cs="Times New Roman"/>
              </w:rPr>
            </w:pPr>
            <w:r w:rsidRPr="00B4696A">
              <w:rPr>
                <w:rFonts w:ascii="Times New Roman" w:hAnsi="Times New Roman" w:cs="Times New Roman"/>
              </w:rPr>
              <w:t>11) Доля защищенных АРМ сотрудников органов власти МО средствами защиты информации, (процент).</w:t>
            </w:r>
          </w:p>
          <w:p w:rsidR="00B4696A" w:rsidRPr="00B4696A" w:rsidRDefault="00B4696A" w:rsidP="00B4696A">
            <w:pPr>
              <w:pStyle w:val="a4"/>
              <w:widowControl w:val="0"/>
              <w:shd w:val="clear" w:color="auto" w:fill="FFFFFF"/>
              <w:tabs>
                <w:tab w:val="left" w:pos="34"/>
              </w:tabs>
              <w:autoSpaceDE w:val="0"/>
              <w:autoSpaceDN w:val="0"/>
              <w:adjustRightInd w:val="0"/>
              <w:spacing w:after="0" w:line="240" w:lineRule="auto"/>
              <w:ind w:left="0"/>
              <w:jc w:val="both"/>
              <w:rPr>
                <w:rFonts w:ascii="Times New Roman" w:hAnsi="Times New Roman" w:cs="Times New Roman"/>
                <w:sz w:val="24"/>
                <w:szCs w:val="24"/>
              </w:rPr>
            </w:pPr>
          </w:p>
        </w:tc>
      </w:tr>
      <w:tr w:rsidR="00B4696A" w:rsidRPr="00B4696A" w:rsidTr="00B4696A">
        <w:tc>
          <w:tcPr>
            <w:tcW w:w="1843" w:type="dxa"/>
            <w:shd w:val="clear" w:color="auto" w:fill="auto"/>
          </w:tcPr>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lastRenderedPageBreak/>
              <w:t>Этапы и сроки реализации подпрограммы</w:t>
            </w:r>
          </w:p>
        </w:tc>
        <w:tc>
          <w:tcPr>
            <w:tcW w:w="8505" w:type="dxa"/>
            <w:shd w:val="clear" w:color="auto" w:fill="auto"/>
          </w:tcPr>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Срок реализации подпрограммы: 2019-2021 годы.</w:t>
            </w:r>
          </w:p>
        </w:tc>
      </w:tr>
      <w:tr w:rsidR="00B4696A" w:rsidRPr="00B4696A" w:rsidTr="00B4696A">
        <w:tc>
          <w:tcPr>
            <w:tcW w:w="1843" w:type="dxa"/>
            <w:shd w:val="clear" w:color="auto" w:fill="auto"/>
          </w:tcPr>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Объемы бюджетных ассигнований подпрограммы</w:t>
            </w:r>
          </w:p>
        </w:tc>
        <w:tc>
          <w:tcPr>
            <w:tcW w:w="8505" w:type="dxa"/>
            <w:shd w:val="clear" w:color="auto" w:fill="auto"/>
          </w:tcPr>
          <w:p w:rsidR="00B4696A" w:rsidRPr="00B4696A" w:rsidRDefault="00B4696A" w:rsidP="00B4696A">
            <w:pPr>
              <w:jc w:val="both"/>
              <w:rPr>
                <w:rFonts w:ascii="Times New Roman" w:hAnsi="Times New Roman" w:cs="Times New Roman"/>
              </w:rPr>
            </w:pPr>
            <w:r w:rsidRPr="00B4696A">
              <w:rPr>
                <w:rFonts w:ascii="Times New Roman" w:hAnsi="Times New Roman" w:cs="Times New Roman"/>
              </w:rPr>
              <w:t xml:space="preserve">Финансовое обеспечение подпрограммы планируется исходя из доходной базы местного бюджета, а также за счет привлечения доходов от предпринимательской и иной, приносящей доход, деятельности. </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Общий объём финансирования подпрограммы на 2019 – 2021 годы составляет 150 тыс. рублей, в том числе:</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 за счет средств федерального бюджета – 0 тыс. рублей;</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 за счёт средств бюджета Республики Коми – 0 тыс. рублей;</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 за счёт средств местного бюджета – 150 тыс. рублей;</w:t>
            </w:r>
          </w:p>
          <w:p w:rsidR="00B4696A" w:rsidRPr="00B4696A" w:rsidRDefault="00B4696A" w:rsidP="00B4696A">
            <w:pPr>
              <w:autoSpaceDE w:val="0"/>
              <w:autoSpaceDN w:val="0"/>
              <w:adjustRightInd w:val="0"/>
              <w:jc w:val="both"/>
              <w:rPr>
                <w:rFonts w:ascii="Times New Roman" w:hAnsi="Times New Roman" w:cs="Times New Roman"/>
              </w:rPr>
            </w:pP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Прогнозный объём финансирования Программы по годам составляет:</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 xml:space="preserve">- за счёт средств федерального бюджета </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2019 год – 0 тыс. рублей;</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2020 год – 0 тыс. рублей;</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2021 год – 0 тыс. рублей.</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 за счёт средств бюджета Республики Коми:</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2019 год – 0 тыс. рублей;</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2020 год – 0 тыс. рублей;</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2021 год – 0 тыс. рублей.</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lastRenderedPageBreak/>
              <w:t>- за счёт средств местного бюджета:</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2019 год – 50,0 тыс. рублей;</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2020 год – 50,0 тыс. рублей;</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2021 год – 50,0 тыс. рублей.</w:t>
            </w:r>
          </w:p>
        </w:tc>
      </w:tr>
      <w:tr w:rsidR="00B4696A" w:rsidRPr="00B4696A" w:rsidTr="00B4696A">
        <w:tc>
          <w:tcPr>
            <w:tcW w:w="1843" w:type="dxa"/>
            <w:shd w:val="clear" w:color="auto" w:fill="auto"/>
          </w:tcPr>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lastRenderedPageBreak/>
              <w:t>Обобщенные ожидаемые результаты реализации</w:t>
            </w:r>
          </w:p>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подпрограммы</w:t>
            </w:r>
          </w:p>
          <w:p w:rsidR="00B4696A" w:rsidRPr="00B4696A" w:rsidRDefault="00B4696A" w:rsidP="00B4696A">
            <w:pPr>
              <w:autoSpaceDE w:val="0"/>
              <w:autoSpaceDN w:val="0"/>
              <w:adjustRightInd w:val="0"/>
              <w:jc w:val="both"/>
              <w:rPr>
                <w:rFonts w:ascii="Times New Roman" w:hAnsi="Times New Roman" w:cs="Times New Roman"/>
              </w:rPr>
            </w:pPr>
          </w:p>
        </w:tc>
        <w:tc>
          <w:tcPr>
            <w:tcW w:w="8505" w:type="dxa"/>
            <w:shd w:val="clear" w:color="auto" w:fill="auto"/>
          </w:tcPr>
          <w:p w:rsidR="00B4696A" w:rsidRPr="00B4696A" w:rsidRDefault="00B4696A" w:rsidP="00B4696A">
            <w:pPr>
              <w:jc w:val="both"/>
              <w:rPr>
                <w:rFonts w:ascii="Times New Roman" w:hAnsi="Times New Roman" w:cs="Times New Roman"/>
              </w:rPr>
            </w:pPr>
            <w:r w:rsidRPr="00B4696A">
              <w:rPr>
                <w:rFonts w:ascii="Times New Roman" w:hAnsi="Times New Roman" w:cs="Times New Roman"/>
              </w:rPr>
              <w:t>Реализация Программы позволит к 2021 году достичь следующих конечных результатов (по отношению к 2018 году):</w:t>
            </w:r>
          </w:p>
          <w:p w:rsidR="00B4696A" w:rsidRPr="00B4696A" w:rsidRDefault="00B4696A" w:rsidP="00B4696A">
            <w:pPr>
              <w:jc w:val="both"/>
              <w:rPr>
                <w:rFonts w:ascii="Times New Roman" w:hAnsi="Times New Roman" w:cs="Times New Roman"/>
              </w:rPr>
            </w:pPr>
            <w:r w:rsidRPr="00B4696A">
              <w:rPr>
                <w:rFonts w:ascii="Times New Roman" w:hAnsi="Times New Roman" w:cs="Times New Roman"/>
              </w:rPr>
              <w:t>- Повышение эффективности местного самоуправления за счет активизации внедрения и повышения результативности использования информационно-коммуникационных технологий (далее – ИКТ).</w:t>
            </w:r>
          </w:p>
          <w:p w:rsidR="00B4696A" w:rsidRPr="00B4696A" w:rsidRDefault="00B4696A" w:rsidP="00B4696A">
            <w:pPr>
              <w:jc w:val="both"/>
              <w:rPr>
                <w:rFonts w:ascii="Times New Roman" w:hAnsi="Times New Roman" w:cs="Times New Roman"/>
              </w:rPr>
            </w:pPr>
            <w:r w:rsidRPr="00B4696A">
              <w:rPr>
                <w:rFonts w:ascii="Times New Roman" w:hAnsi="Times New Roman" w:cs="Times New Roman"/>
              </w:rPr>
              <w:t xml:space="preserve">- Совершенствование межведомственного информационного взаимодействия ОМСУ с органами государственной власти, хозяйствующими субъектами при предоставлении государственных и муниципальных услуг (сокращение временных, организационных и финансовых издержек).  </w:t>
            </w:r>
          </w:p>
          <w:p w:rsidR="00B4696A" w:rsidRPr="00B4696A" w:rsidRDefault="00B4696A" w:rsidP="00B4696A">
            <w:pPr>
              <w:jc w:val="both"/>
              <w:rPr>
                <w:rFonts w:ascii="Times New Roman" w:hAnsi="Times New Roman" w:cs="Times New Roman"/>
              </w:rPr>
            </w:pPr>
            <w:r w:rsidRPr="00B4696A">
              <w:rPr>
                <w:rFonts w:ascii="Times New Roman" w:hAnsi="Times New Roman" w:cs="Times New Roman"/>
              </w:rPr>
              <w:t xml:space="preserve">- Обеспечение открытости деятельности ОМСУ. </w:t>
            </w:r>
          </w:p>
        </w:tc>
      </w:tr>
    </w:tbl>
    <w:p w:rsidR="00B4696A" w:rsidRPr="00B4696A" w:rsidRDefault="00B4696A" w:rsidP="00B4696A">
      <w:pPr>
        <w:jc w:val="both"/>
        <w:rPr>
          <w:rFonts w:ascii="Times New Roman" w:hAnsi="Times New Roman" w:cs="Times New Roman"/>
        </w:rPr>
      </w:pPr>
    </w:p>
    <w:p w:rsidR="00B4696A" w:rsidRPr="00B4696A" w:rsidRDefault="00B4696A" w:rsidP="00B4696A">
      <w:pPr>
        <w:jc w:val="both"/>
        <w:rPr>
          <w:rFonts w:ascii="Times New Roman" w:hAnsi="Times New Roman" w:cs="Times New Roman"/>
        </w:rPr>
      </w:pPr>
    </w:p>
    <w:p w:rsidR="00B4696A" w:rsidRPr="00B4696A" w:rsidRDefault="00B4696A" w:rsidP="00B4696A">
      <w:pPr>
        <w:jc w:val="both"/>
        <w:rPr>
          <w:rFonts w:ascii="Times New Roman" w:hAnsi="Times New Roman" w:cs="Times New Roman"/>
        </w:rPr>
      </w:pPr>
    </w:p>
    <w:p w:rsidR="00B4696A" w:rsidRPr="00B4696A" w:rsidRDefault="00B4696A" w:rsidP="00B4696A">
      <w:pPr>
        <w:jc w:val="both"/>
        <w:rPr>
          <w:rFonts w:ascii="Times New Roman" w:hAnsi="Times New Roman" w:cs="Times New Roman"/>
        </w:rPr>
      </w:pPr>
    </w:p>
    <w:p w:rsidR="00B4696A" w:rsidRPr="00B4696A" w:rsidRDefault="00B4696A" w:rsidP="00B4696A">
      <w:pPr>
        <w:widowControl w:val="0"/>
        <w:autoSpaceDE w:val="0"/>
        <w:autoSpaceDN w:val="0"/>
        <w:adjustRightInd w:val="0"/>
        <w:jc w:val="center"/>
        <w:outlineLvl w:val="1"/>
        <w:rPr>
          <w:rFonts w:ascii="Times New Roman" w:hAnsi="Times New Roman" w:cs="Times New Roman"/>
          <w:b/>
          <w:bCs/>
          <w:highlight w:val="lightGray"/>
        </w:rPr>
      </w:pPr>
    </w:p>
    <w:p w:rsidR="00B4696A" w:rsidRPr="00B4696A" w:rsidRDefault="00B4696A" w:rsidP="00B4696A">
      <w:pPr>
        <w:widowControl w:val="0"/>
        <w:autoSpaceDE w:val="0"/>
        <w:autoSpaceDN w:val="0"/>
        <w:adjustRightInd w:val="0"/>
        <w:jc w:val="center"/>
        <w:outlineLvl w:val="1"/>
        <w:rPr>
          <w:rFonts w:ascii="Times New Roman" w:hAnsi="Times New Roman" w:cs="Times New Roman"/>
          <w:b/>
          <w:bCs/>
          <w:highlight w:val="lightGray"/>
        </w:rPr>
      </w:pPr>
    </w:p>
    <w:p w:rsidR="00B4696A" w:rsidRPr="00B4696A" w:rsidRDefault="00B4696A" w:rsidP="00B4696A">
      <w:pPr>
        <w:widowControl w:val="0"/>
        <w:autoSpaceDE w:val="0"/>
        <w:autoSpaceDN w:val="0"/>
        <w:adjustRightInd w:val="0"/>
        <w:jc w:val="center"/>
        <w:outlineLvl w:val="1"/>
        <w:rPr>
          <w:rFonts w:ascii="Times New Roman" w:hAnsi="Times New Roman" w:cs="Times New Roman"/>
          <w:b/>
          <w:bCs/>
          <w:highlight w:val="lightGray"/>
        </w:rPr>
      </w:pPr>
    </w:p>
    <w:p w:rsidR="00B4696A" w:rsidRPr="00B4696A" w:rsidRDefault="00B4696A" w:rsidP="00B4696A">
      <w:pPr>
        <w:widowControl w:val="0"/>
        <w:autoSpaceDE w:val="0"/>
        <w:autoSpaceDN w:val="0"/>
        <w:adjustRightInd w:val="0"/>
        <w:jc w:val="center"/>
        <w:outlineLvl w:val="1"/>
        <w:rPr>
          <w:rFonts w:ascii="Times New Roman" w:hAnsi="Times New Roman" w:cs="Times New Roman"/>
          <w:b/>
          <w:bCs/>
          <w:highlight w:val="lightGray"/>
        </w:rPr>
      </w:pPr>
    </w:p>
    <w:p w:rsidR="00B4696A" w:rsidRPr="00B4696A" w:rsidRDefault="00B4696A" w:rsidP="00B4696A">
      <w:pPr>
        <w:widowControl w:val="0"/>
        <w:autoSpaceDE w:val="0"/>
        <w:autoSpaceDN w:val="0"/>
        <w:adjustRightInd w:val="0"/>
        <w:jc w:val="center"/>
        <w:outlineLvl w:val="1"/>
        <w:rPr>
          <w:rFonts w:ascii="Times New Roman" w:hAnsi="Times New Roman" w:cs="Times New Roman"/>
          <w:b/>
          <w:bCs/>
          <w:highlight w:val="lightGray"/>
        </w:rPr>
      </w:pPr>
    </w:p>
    <w:p w:rsidR="00B4696A" w:rsidRPr="00B4696A" w:rsidRDefault="00B4696A" w:rsidP="00B4696A">
      <w:pPr>
        <w:widowControl w:val="0"/>
        <w:autoSpaceDE w:val="0"/>
        <w:autoSpaceDN w:val="0"/>
        <w:adjustRightInd w:val="0"/>
        <w:jc w:val="center"/>
        <w:outlineLvl w:val="1"/>
        <w:rPr>
          <w:rFonts w:ascii="Times New Roman" w:hAnsi="Times New Roman" w:cs="Times New Roman"/>
          <w:b/>
          <w:bCs/>
          <w:highlight w:val="lightGray"/>
        </w:rPr>
      </w:pPr>
    </w:p>
    <w:p w:rsidR="00B4696A" w:rsidRPr="00B4696A" w:rsidRDefault="00B4696A" w:rsidP="00B4696A">
      <w:pPr>
        <w:widowControl w:val="0"/>
        <w:autoSpaceDE w:val="0"/>
        <w:autoSpaceDN w:val="0"/>
        <w:adjustRightInd w:val="0"/>
        <w:jc w:val="center"/>
        <w:outlineLvl w:val="1"/>
        <w:rPr>
          <w:rFonts w:ascii="Times New Roman" w:hAnsi="Times New Roman" w:cs="Times New Roman"/>
          <w:b/>
          <w:bCs/>
          <w:highlight w:val="lightGray"/>
        </w:rPr>
      </w:pPr>
    </w:p>
    <w:p w:rsidR="00B4696A" w:rsidRPr="00B4696A" w:rsidRDefault="00B4696A" w:rsidP="00B4696A">
      <w:pPr>
        <w:widowControl w:val="0"/>
        <w:autoSpaceDE w:val="0"/>
        <w:autoSpaceDN w:val="0"/>
        <w:adjustRightInd w:val="0"/>
        <w:jc w:val="center"/>
        <w:outlineLvl w:val="1"/>
        <w:rPr>
          <w:rFonts w:ascii="Times New Roman" w:hAnsi="Times New Roman" w:cs="Times New Roman"/>
          <w:b/>
          <w:bCs/>
          <w:highlight w:val="lightGray"/>
        </w:rPr>
      </w:pPr>
    </w:p>
    <w:p w:rsidR="00B4696A" w:rsidRPr="00B4696A" w:rsidRDefault="00B4696A" w:rsidP="00B4696A">
      <w:pPr>
        <w:tabs>
          <w:tab w:val="left" w:pos="3744"/>
        </w:tabs>
        <w:rPr>
          <w:rFonts w:ascii="Times New Roman" w:hAnsi="Times New Roman" w:cs="Times New Roman"/>
        </w:rPr>
      </w:pPr>
    </w:p>
    <w:p w:rsidR="00B4696A" w:rsidRPr="00B4696A" w:rsidRDefault="00B4696A" w:rsidP="00B4696A">
      <w:pPr>
        <w:rPr>
          <w:rFonts w:ascii="Times New Roman" w:hAnsi="Times New Roman" w:cs="Times New Roman"/>
        </w:rPr>
      </w:pPr>
    </w:p>
    <w:p w:rsidR="00B4696A" w:rsidRPr="00B4696A" w:rsidRDefault="00B4696A" w:rsidP="00B4696A">
      <w:pPr>
        <w:rPr>
          <w:rFonts w:ascii="Times New Roman" w:hAnsi="Times New Roman" w:cs="Times New Roman"/>
        </w:rPr>
        <w:sectPr w:rsidR="00B4696A" w:rsidRPr="00B4696A" w:rsidSect="00041D96">
          <w:footerReference w:type="default" r:id="rId27"/>
          <w:footnotePr>
            <w:pos w:val="beneathText"/>
          </w:footnotePr>
          <w:pgSz w:w="11905" w:h="16837"/>
          <w:pgMar w:top="567" w:right="848" w:bottom="0" w:left="1560" w:header="720" w:footer="720" w:gutter="0"/>
          <w:cols w:space="720"/>
          <w:titlePg/>
          <w:docGrid w:linePitch="326"/>
        </w:sectPr>
      </w:pPr>
    </w:p>
    <w:p w:rsidR="00B4696A" w:rsidRPr="00B4696A" w:rsidRDefault="00B4696A" w:rsidP="00B4696A">
      <w:pPr>
        <w:jc w:val="right"/>
        <w:rPr>
          <w:rFonts w:ascii="Times New Roman" w:hAnsi="Times New Roman" w:cs="Times New Roman"/>
        </w:rPr>
      </w:pPr>
      <w:r w:rsidRPr="00B4696A">
        <w:rPr>
          <w:rFonts w:ascii="Times New Roman" w:hAnsi="Times New Roman" w:cs="Times New Roman"/>
        </w:rPr>
        <w:lastRenderedPageBreak/>
        <w:t xml:space="preserve">Приложение 1 </w:t>
      </w:r>
    </w:p>
    <w:p w:rsidR="00B4696A" w:rsidRPr="00B4696A" w:rsidRDefault="00B4696A" w:rsidP="00B4696A">
      <w:pPr>
        <w:jc w:val="right"/>
        <w:rPr>
          <w:rFonts w:ascii="Times New Roman" w:hAnsi="Times New Roman" w:cs="Times New Roman"/>
        </w:rPr>
      </w:pPr>
      <w:r w:rsidRPr="00B4696A">
        <w:rPr>
          <w:rFonts w:ascii="Times New Roman" w:hAnsi="Times New Roman" w:cs="Times New Roman"/>
        </w:rPr>
        <w:t xml:space="preserve">к программе МО МР «Сыктывдинский» </w:t>
      </w:r>
    </w:p>
    <w:p w:rsidR="00B4696A" w:rsidRPr="00B4696A" w:rsidRDefault="00B4696A" w:rsidP="00B4696A">
      <w:pPr>
        <w:jc w:val="right"/>
        <w:rPr>
          <w:rFonts w:ascii="Times New Roman" w:hAnsi="Times New Roman" w:cs="Times New Roman"/>
        </w:rPr>
      </w:pPr>
      <w:r w:rsidRPr="00B4696A">
        <w:rPr>
          <w:rFonts w:ascii="Times New Roman" w:hAnsi="Times New Roman" w:cs="Times New Roman"/>
        </w:rPr>
        <w:t>«Развитие муниципального управления» на 2019-2021 годы»</w:t>
      </w:r>
    </w:p>
    <w:p w:rsidR="00B4696A" w:rsidRPr="00B4696A" w:rsidRDefault="00B4696A" w:rsidP="00B4696A">
      <w:pPr>
        <w:ind w:right="-10" w:firstLine="720"/>
        <w:jc w:val="right"/>
        <w:rPr>
          <w:rFonts w:ascii="Times New Roman" w:hAnsi="Times New Roman" w:cs="Times New Roman"/>
        </w:rPr>
      </w:pPr>
    </w:p>
    <w:p w:rsidR="00B4696A" w:rsidRPr="00B4696A" w:rsidRDefault="00B4696A" w:rsidP="00B4696A">
      <w:pPr>
        <w:ind w:right="-10" w:firstLine="720"/>
        <w:jc w:val="right"/>
        <w:rPr>
          <w:rFonts w:ascii="Times New Roman" w:hAnsi="Times New Roman" w:cs="Times New Roman"/>
        </w:rPr>
      </w:pPr>
      <w:r w:rsidRPr="00B4696A">
        <w:rPr>
          <w:rFonts w:ascii="Times New Roman" w:hAnsi="Times New Roman" w:cs="Times New Roman"/>
        </w:rPr>
        <w:t>Таблица № 1</w:t>
      </w:r>
    </w:p>
    <w:p w:rsidR="00B4696A" w:rsidRPr="00B4696A" w:rsidRDefault="00B4696A" w:rsidP="00B4696A">
      <w:pPr>
        <w:ind w:right="-10" w:firstLine="720"/>
        <w:jc w:val="right"/>
        <w:rPr>
          <w:rFonts w:ascii="Times New Roman" w:hAnsi="Times New Roman" w:cs="Times New Roman"/>
        </w:rPr>
      </w:pPr>
    </w:p>
    <w:p w:rsidR="00B4696A" w:rsidRPr="00B4696A" w:rsidRDefault="00B4696A" w:rsidP="00B4696A">
      <w:pPr>
        <w:spacing w:after="120"/>
        <w:ind w:right="-11" w:firstLine="720"/>
        <w:jc w:val="center"/>
        <w:rPr>
          <w:rFonts w:ascii="Times New Roman" w:hAnsi="Times New Roman" w:cs="Times New Roman"/>
          <w:b/>
        </w:rPr>
      </w:pPr>
      <w:r w:rsidRPr="00B4696A">
        <w:rPr>
          <w:rFonts w:ascii="Times New Roman" w:hAnsi="Times New Roman" w:cs="Times New Roman"/>
          <w:b/>
        </w:rPr>
        <w:t xml:space="preserve">Перечень и сведения о целевых индикаторах и показателях муниципальной программы и подпрограмм </w:t>
      </w:r>
    </w:p>
    <w:tbl>
      <w:tblPr>
        <w:tblStyle w:val="a9"/>
        <w:tblpPr w:leftFromText="180" w:rightFromText="180" w:vertAnchor="text" w:tblpX="137" w:tblpY="1"/>
        <w:tblOverlap w:val="never"/>
        <w:tblW w:w="15456" w:type="dxa"/>
        <w:tblLayout w:type="fixed"/>
        <w:tblLook w:val="04A0" w:firstRow="1" w:lastRow="0" w:firstColumn="1" w:lastColumn="0" w:noHBand="0" w:noVBand="1"/>
      </w:tblPr>
      <w:tblGrid>
        <w:gridCol w:w="440"/>
        <w:gridCol w:w="7220"/>
        <w:gridCol w:w="1701"/>
        <w:gridCol w:w="1417"/>
        <w:gridCol w:w="1134"/>
        <w:gridCol w:w="1134"/>
        <w:gridCol w:w="1276"/>
        <w:gridCol w:w="1134"/>
      </w:tblGrid>
      <w:tr w:rsidR="00B4696A" w:rsidRPr="00B4696A" w:rsidTr="00B4696A">
        <w:tc>
          <w:tcPr>
            <w:tcW w:w="440" w:type="dxa"/>
            <w:vMerge w:val="restart"/>
          </w:tcPr>
          <w:p w:rsidR="00B4696A" w:rsidRPr="00B4696A" w:rsidRDefault="00B4696A" w:rsidP="00B4696A">
            <w:pPr>
              <w:spacing w:after="120"/>
              <w:ind w:right="-11"/>
              <w:jc w:val="center"/>
              <w:rPr>
                <w:rFonts w:ascii="Times New Roman" w:hAnsi="Times New Roman" w:cs="Times New Roman"/>
                <w:b/>
              </w:rPr>
            </w:pPr>
            <w:r w:rsidRPr="00B4696A">
              <w:rPr>
                <w:rFonts w:ascii="Times New Roman" w:hAnsi="Times New Roman" w:cs="Times New Roman"/>
                <w:b/>
              </w:rPr>
              <w:t xml:space="preserve">№ </w:t>
            </w:r>
            <w:proofErr w:type="gramStart"/>
            <w:r w:rsidRPr="00B4696A">
              <w:rPr>
                <w:rFonts w:ascii="Times New Roman" w:hAnsi="Times New Roman" w:cs="Times New Roman"/>
                <w:b/>
              </w:rPr>
              <w:t>п</w:t>
            </w:r>
            <w:proofErr w:type="gramEnd"/>
            <w:r w:rsidRPr="00B4696A">
              <w:rPr>
                <w:rFonts w:ascii="Times New Roman" w:hAnsi="Times New Roman" w:cs="Times New Roman"/>
                <w:b/>
              </w:rPr>
              <w:t>/п</w:t>
            </w:r>
          </w:p>
        </w:tc>
        <w:tc>
          <w:tcPr>
            <w:tcW w:w="7220" w:type="dxa"/>
            <w:vMerge w:val="restart"/>
          </w:tcPr>
          <w:p w:rsidR="00B4696A" w:rsidRPr="00B4696A" w:rsidRDefault="00B4696A" w:rsidP="00B4696A">
            <w:pPr>
              <w:spacing w:after="120"/>
              <w:ind w:right="-11"/>
              <w:jc w:val="center"/>
              <w:rPr>
                <w:rFonts w:ascii="Times New Roman" w:hAnsi="Times New Roman" w:cs="Times New Roman"/>
                <w:b/>
              </w:rPr>
            </w:pPr>
            <w:r w:rsidRPr="00B4696A">
              <w:rPr>
                <w:rFonts w:ascii="Times New Roman" w:hAnsi="Times New Roman" w:cs="Times New Roman"/>
                <w:b/>
              </w:rPr>
              <w:t>Наименование целевого индикатора (показателя)</w:t>
            </w:r>
          </w:p>
        </w:tc>
        <w:tc>
          <w:tcPr>
            <w:tcW w:w="1701" w:type="dxa"/>
            <w:vMerge w:val="restart"/>
          </w:tcPr>
          <w:p w:rsidR="00B4696A" w:rsidRPr="00B4696A" w:rsidRDefault="00B4696A" w:rsidP="00B4696A">
            <w:pPr>
              <w:spacing w:after="120"/>
              <w:ind w:right="-11"/>
              <w:jc w:val="center"/>
              <w:rPr>
                <w:rFonts w:ascii="Times New Roman" w:hAnsi="Times New Roman" w:cs="Times New Roman"/>
                <w:b/>
              </w:rPr>
            </w:pPr>
            <w:r w:rsidRPr="00B4696A">
              <w:rPr>
                <w:rFonts w:ascii="Times New Roman" w:hAnsi="Times New Roman" w:cs="Times New Roman"/>
                <w:b/>
              </w:rPr>
              <w:t>Ед. изм.</w:t>
            </w:r>
          </w:p>
        </w:tc>
        <w:tc>
          <w:tcPr>
            <w:tcW w:w="6095" w:type="dxa"/>
            <w:gridSpan w:val="5"/>
          </w:tcPr>
          <w:p w:rsidR="00B4696A" w:rsidRPr="00B4696A" w:rsidRDefault="00B4696A" w:rsidP="00B4696A">
            <w:pPr>
              <w:spacing w:after="120"/>
              <w:ind w:right="-11"/>
              <w:jc w:val="center"/>
              <w:rPr>
                <w:rFonts w:ascii="Times New Roman" w:hAnsi="Times New Roman" w:cs="Times New Roman"/>
                <w:b/>
              </w:rPr>
            </w:pPr>
            <w:r w:rsidRPr="00B4696A">
              <w:rPr>
                <w:rFonts w:ascii="Times New Roman" w:hAnsi="Times New Roman" w:cs="Times New Roman"/>
                <w:b/>
              </w:rPr>
              <w:t>Значения индикатора (показателя)</w:t>
            </w:r>
          </w:p>
        </w:tc>
      </w:tr>
      <w:tr w:rsidR="00B4696A" w:rsidRPr="00B4696A" w:rsidTr="00B4696A">
        <w:tc>
          <w:tcPr>
            <w:tcW w:w="440" w:type="dxa"/>
            <w:vMerge/>
          </w:tcPr>
          <w:p w:rsidR="00B4696A" w:rsidRPr="00B4696A" w:rsidRDefault="00B4696A" w:rsidP="00B4696A">
            <w:pPr>
              <w:spacing w:after="120"/>
              <w:ind w:right="-11"/>
              <w:jc w:val="center"/>
              <w:rPr>
                <w:rFonts w:ascii="Times New Roman" w:hAnsi="Times New Roman" w:cs="Times New Roman"/>
                <w:b/>
              </w:rPr>
            </w:pPr>
          </w:p>
        </w:tc>
        <w:tc>
          <w:tcPr>
            <w:tcW w:w="7220" w:type="dxa"/>
            <w:vMerge/>
          </w:tcPr>
          <w:p w:rsidR="00B4696A" w:rsidRPr="00B4696A" w:rsidRDefault="00B4696A" w:rsidP="00B4696A">
            <w:pPr>
              <w:spacing w:after="120"/>
              <w:ind w:right="-11"/>
              <w:jc w:val="center"/>
              <w:rPr>
                <w:rFonts w:ascii="Times New Roman" w:hAnsi="Times New Roman" w:cs="Times New Roman"/>
                <w:b/>
              </w:rPr>
            </w:pPr>
          </w:p>
        </w:tc>
        <w:tc>
          <w:tcPr>
            <w:tcW w:w="1701" w:type="dxa"/>
            <w:vMerge/>
          </w:tcPr>
          <w:p w:rsidR="00B4696A" w:rsidRPr="00B4696A" w:rsidRDefault="00B4696A" w:rsidP="00B4696A">
            <w:pPr>
              <w:spacing w:after="120"/>
              <w:ind w:right="-11"/>
              <w:jc w:val="center"/>
              <w:rPr>
                <w:rFonts w:ascii="Times New Roman" w:hAnsi="Times New Roman" w:cs="Times New Roman"/>
                <w:b/>
              </w:rPr>
            </w:pPr>
          </w:p>
        </w:tc>
        <w:tc>
          <w:tcPr>
            <w:tcW w:w="1417" w:type="dxa"/>
          </w:tcPr>
          <w:p w:rsidR="00B4696A" w:rsidRPr="00B4696A" w:rsidRDefault="00B4696A" w:rsidP="00B4696A">
            <w:pPr>
              <w:ind w:right="-11"/>
              <w:jc w:val="center"/>
              <w:rPr>
                <w:rFonts w:ascii="Times New Roman" w:hAnsi="Times New Roman" w:cs="Times New Roman"/>
                <w:b/>
              </w:rPr>
            </w:pPr>
            <w:r w:rsidRPr="00B4696A">
              <w:rPr>
                <w:rFonts w:ascii="Times New Roman" w:hAnsi="Times New Roman" w:cs="Times New Roman"/>
                <w:b/>
              </w:rPr>
              <w:t>2017</w:t>
            </w:r>
          </w:p>
          <w:p w:rsidR="00B4696A" w:rsidRPr="00B4696A" w:rsidRDefault="00B4696A" w:rsidP="00B4696A">
            <w:pPr>
              <w:ind w:right="-11"/>
              <w:jc w:val="center"/>
              <w:rPr>
                <w:rFonts w:ascii="Times New Roman" w:hAnsi="Times New Roman" w:cs="Times New Roman"/>
                <w:b/>
              </w:rPr>
            </w:pPr>
            <w:r w:rsidRPr="00B4696A">
              <w:rPr>
                <w:rFonts w:ascii="Times New Roman" w:hAnsi="Times New Roman" w:cs="Times New Roman"/>
                <w:b/>
              </w:rPr>
              <w:t>факт</w:t>
            </w:r>
          </w:p>
        </w:tc>
        <w:tc>
          <w:tcPr>
            <w:tcW w:w="1134" w:type="dxa"/>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2018</w:t>
            </w:r>
          </w:p>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оценка</w:t>
            </w:r>
          </w:p>
        </w:tc>
        <w:tc>
          <w:tcPr>
            <w:tcW w:w="1134" w:type="dxa"/>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2019</w:t>
            </w:r>
          </w:p>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план</w:t>
            </w:r>
          </w:p>
        </w:tc>
        <w:tc>
          <w:tcPr>
            <w:tcW w:w="1276" w:type="dxa"/>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2020</w:t>
            </w:r>
          </w:p>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план</w:t>
            </w:r>
          </w:p>
        </w:tc>
        <w:tc>
          <w:tcPr>
            <w:tcW w:w="1134" w:type="dxa"/>
          </w:tcPr>
          <w:p w:rsidR="00B4696A" w:rsidRPr="00B4696A" w:rsidRDefault="00B4696A" w:rsidP="00B4696A">
            <w:pPr>
              <w:ind w:right="-11"/>
              <w:jc w:val="center"/>
              <w:rPr>
                <w:rFonts w:ascii="Times New Roman" w:hAnsi="Times New Roman" w:cs="Times New Roman"/>
                <w:b/>
              </w:rPr>
            </w:pPr>
            <w:r w:rsidRPr="00B4696A">
              <w:rPr>
                <w:rFonts w:ascii="Times New Roman" w:hAnsi="Times New Roman" w:cs="Times New Roman"/>
                <w:b/>
              </w:rPr>
              <w:t>2021</w:t>
            </w:r>
          </w:p>
          <w:p w:rsidR="00B4696A" w:rsidRPr="00B4696A" w:rsidRDefault="00B4696A" w:rsidP="00B4696A">
            <w:pPr>
              <w:ind w:right="-11"/>
              <w:jc w:val="center"/>
              <w:rPr>
                <w:rFonts w:ascii="Times New Roman" w:hAnsi="Times New Roman" w:cs="Times New Roman"/>
                <w:b/>
              </w:rPr>
            </w:pPr>
            <w:r w:rsidRPr="00B4696A">
              <w:rPr>
                <w:rFonts w:ascii="Times New Roman" w:hAnsi="Times New Roman" w:cs="Times New Roman"/>
                <w:b/>
              </w:rPr>
              <w:t>план</w:t>
            </w:r>
          </w:p>
        </w:tc>
      </w:tr>
      <w:tr w:rsidR="00B4696A" w:rsidRPr="00B4696A" w:rsidTr="00B4696A">
        <w:trPr>
          <w:trHeight w:val="203"/>
        </w:trPr>
        <w:tc>
          <w:tcPr>
            <w:tcW w:w="440" w:type="dxa"/>
          </w:tcPr>
          <w:p w:rsidR="00B4696A" w:rsidRPr="00B4696A" w:rsidRDefault="00B4696A" w:rsidP="00B4696A">
            <w:pPr>
              <w:spacing w:after="120"/>
              <w:ind w:right="-11"/>
              <w:jc w:val="center"/>
              <w:rPr>
                <w:rFonts w:ascii="Times New Roman" w:hAnsi="Times New Roman" w:cs="Times New Roman"/>
                <w:b/>
              </w:rPr>
            </w:pPr>
            <w:r w:rsidRPr="00B4696A">
              <w:rPr>
                <w:rFonts w:ascii="Times New Roman" w:hAnsi="Times New Roman" w:cs="Times New Roman"/>
                <w:b/>
              </w:rPr>
              <w:t>1</w:t>
            </w:r>
          </w:p>
        </w:tc>
        <w:tc>
          <w:tcPr>
            <w:tcW w:w="7220" w:type="dxa"/>
          </w:tcPr>
          <w:p w:rsidR="00B4696A" w:rsidRPr="00B4696A" w:rsidRDefault="00B4696A" w:rsidP="00B4696A">
            <w:pPr>
              <w:spacing w:after="120"/>
              <w:ind w:right="-11"/>
              <w:jc w:val="center"/>
              <w:rPr>
                <w:rFonts w:ascii="Times New Roman" w:hAnsi="Times New Roman" w:cs="Times New Roman"/>
                <w:b/>
              </w:rPr>
            </w:pPr>
            <w:r w:rsidRPr="00B4696A">
              <w:rPr>
                <w:rFonts w:ascii="Times New Roman" w:hAnsi="Times New Roman" w:cs="Times New Roman"/>
                <w:b/>
              </w:rPr>
              <w:t>2</w:t>
            </w:r>
          </w:p>
        </w:tc>
        <w:tc>
          <w:tcPr>
            <w:tcW w:w="1701" w:type="dxa"/>
          </w:tcPr>
          <w:p w:rsidR="00B4696A" w:rsidRPr="00B4696A" w:rsidRDefault="00B4696A" w:rsidP="00B4696A">
            <w:pPr>
              <w:spacing w:after="120"/>
              <w:ind w:right="-11"/>
              <w:jc w:val="center"/>
              <w:rPr>
                <w:rFonts w:ascii="Times New Roman" w:hAnsi="Times New Roman" w:cs="Times New Roman"/>
                <w:b/>
              </w:rPr>
            </w:pPr>
            <w:r w:rsidRPr="00B4696A">
              <w:rPr>
                <w:rFonts w:ascii="Times New Roman" w:hAnsi="Times New Roman" w:cs="Times New Roman"/>
                <w:b/>
              </w:rPr>
              <w:t>3</w:t>
            </w:r>
          </w:p>
        </w:tc>
        <w:tc>
          <w:tcPr>
            <w:tcW w:w="1417" w:type="dxa"/>
          </w:tcPr>
          <w:p w:rsidR="00B4696A" w:rsidRPr="00B4696A" w:rsidRDefault="00B4696A" w:rsidP="00B4696A">
            <w:pPr>
              <w:ind w:right="-11"/>
              <w:jc w:val="center"/>
              <w:rPr>
                <w:rFonts w:ascii="Times New Roman" w:hAnsi="Times New Roman" w:cs="Times New Roman"/>
                <w:b/>
              </w:rPr>
            </w:pPr>
            <w:r w:rsidRPr="00B4696A">
              <w:rPr>
                <w:rFonts w:ascii="Times New Roman" w:hAnsi="Times New Roman" w:cs="Times New Roman"/>
                <w:b/>
              </w:rPr>
              <w:t>4</w:t>
            </w:r>
          </w:p>
        </w:tc>
        <w:tc>
          <w:tcPr>
            <w:tcW w:w="1134" w:type="dxa"/>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5</w:t>
            </w:r>
          </w:p>
        </w:tc>
        <w:tc>
          <w:tcPr>
            <w:tcW w:w="1134" w:type="dxa"/>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6</w:t>
            </w:r>
          </w:p>
        </w:tc>
        <w:tc>
          <w:tcPr>
            <w:tcW w:w="1276" w:type="dxa"/>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7</w:t>
            </w:r>
          </w:p>
        </w:tc>
        <w:tc>
          <w:tcPr>
            <w:tcW w:w="1134" w:type="dxa"/>
          </w:tcPr>
          <w:p w:rsidR="00B4696A" w:rsidRPr="00B4696A" w:rsidRDefault="00B4696A" w:rsidP="00B4696A">
            <w:pPr>
              <w:ind w:right="-11"/>
              <w:jc w:val="center"/>
              <w:rPr>
                <w:rFonts w:ascii="Times New Roman" w:hAnsi="Times New Roman" w:cs="Times New Roman"/>
                <w:b/>
              </w:rPr>
            </w:pPr>
            <w:r w:rsidRPr="00B4696A">
              <w:rPr>
                <w:rFonts w:ascii="Times New Roman" w:hAnsi="Times New Roman" w:cs="Times New Roman"/>
                <w:b/>
              </w:rPr>
              <w:t>8</w:t>
            </w:r>
          </w:p>
        </w:tc>
      </w:tr>
      <w:tr w:rsidR="00B4696A" w:rsidRPr="00B4696A" w:rsidTr="00B4696A">
        <w:tc>
          <w:tcPr>
            <w:tcW w:w="15456" w:type="dxa"/>
            <w:gridSpan w:val="8"/>
            <w:vAlign w:val="center"/>
          </w:tcPr>
          <w:p w:rsidR="00B4696A" w:rsidRPr="00B4696A" w:rsidRDefault="00B4696A" w:rsidP="00B4696A">
            <w:pPr>
              <w:rPr>
                <w:rFonts w:ascii="Times New Roman" w:hAnsi="Times New Roman" w:cs="Times New Roman"/>
                <w:b/>
              </w:rPr>
            </w:pPr>
            <w:r w:rsidRPr="00B4696A">
              <w:rPr>
                <w:rFonts w:ascii="Times New Roman" w:hAnsi="Times New Roman" w:cs="Times New Roman"/>
                <w:b/>
              </w:rPr>
              <w:t>Муниципальная программа «Развитие муниципального управления» на 2019-2021 годы</w:t>
            </w:r>
          </w:p>
        </w:tc>
      </w:tr>
      <w:tr w:rsidR="00B4696A" w:rsidRPr="00B4696A" w:rsidTr="00B4696A">
        <w:trPr>
          <w:trHeight w:val="241"/>
        </w:trPr>
        <w:tc>
          <w:tcPr>
            <w:tcW w:w="15456" w:type="dxa"/>
            <w:gridSpan w:val="8"/>
          </w:tcPr>
          <w:p w:rsidR="00B4696A" w:rsidRPr="00B4696A" w:rsidRDefault="00B4696A" w:rsidP="00B4696A">
            <w:pPr>
              <w:rPr>
                <w:rFonts w:ascii="Times New Roman" w:hAnsi="Times New Roman" w:cs="Times New Roman"/>
              </w:rPr>
            </w:pPr>
            <w:r w:rsidRPr="00B4696A">
              <w:rPr>
                <w:rFonts w:ascii="Times New Roman" w:hAnsi="Times New Roman" w:cs="Times New Roman"/>
                <w:b/>
              </w:rPr>
              <w:t>Цель программы: Совершенствование муниципального управления в муниципальном образовании муниципального района «Сыктывдинский»</w:t>
            </w:r>
          </w:p>
        </w:tc>
      </w:tr>
      <w:tr w:rsidR="00B4696A" w:rsidRPr="00B4696A" w:rsidTr="00B4696A">
        <w:trPr>
          <w:trHeight w:val="241"/>
        </w:trPr>
        <w:tc>
          <w:tcPr>
            <w:tcW w:w="44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w:t>
            </w:r>
          </w:p>
        </w:tc>
        <w:tc>
          <w:tcPr>
            <w:tcW w:w="7220" w:type="dxa"/>
          </w:tcPr>
          <w:p w:rsidR="00B4696A" w:rsidRPr="00B4696A" w:rsidRDefault="00B4696A" w:rsidP="00B4696A">
            <w:pPr>
              <w:pStyle w:val="af0"/>
              <w:jc w:val="both"/>
              <w:rPr>
                <w:rFonts w:ascii="Times New Roman" w:hAnsi="Times New Roman"/>
              </w:rPr>
            </w:pPr>
            <w:r w:rsidRPr="00B4696A">
              <w:rPr>
                <w:rFonts w:ascii="Times New Roman" w:hAnsi="Times New Roman"/>
              </w:rPr>
              <w:t>Уровень удовлетворенности населения деятельностью органов местного самоуправления (% от общего числа опрошенных)</w:t>
            </w:r>
          </w:p>
        </w:tc>
        <w:tc>
          <w:tcPr>
            <w:tcW w:w="170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w:t>
            </w:r>
          </w:p>
        </w:tc>
        <w:tc>
          <w:tcPr>
            <w:tcW w:w="1417"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55</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55</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60</w:t>
            </w:r>
          </w:p>
        </w:tc>
        <w:tc>
          <w:tcPr>
            <w:tcW w:w="127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60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60</w:t>
            </w:r>
          </w:p>
        </w:tc>
      </w:tr>
      <w:tr w:rsidR="00B4696A" w:rsidRPr="00B4696A" w:rsidTr="00B4696A">
        <w:trPr>
          <w:trHeight w:val="241"/>
        </w:trPr>
        <w:tc>
          <w:tcPr>
            <w:tcW w:w="44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2.</w:t>
            </w:r>
          </w:p>
        </w:tc>
        <w:tc>
          <w:tcPr>
            <w:tcW w:w="7220" w:type="dxa"/>
          </w:tcPr>
          <w:p w:rsidR="00B4696A" w:rsidRPr="00B4696A" w:rsidRDefault="00B4696A" w:rsidP="00B4696A">
            <w:pPr>
              <w:pStyle w:val="af0"/>
              <w:jc w:val="both"/>
              <w:rPr>
                <w:rFonts w:ascii="Times New Roman" w:hAnsi="Times New Roman"/>
              </w:rPr>
            </w:pPr>
            <w:r w:rsidRPr="00B4696A">
              <w:rPr>
                <w:rFonts w:ascii="Times New Roman" w:hAnsi="Times New Roman"/>
              </w:rPr>
              <w:t xml:space="preserve">Индекс доверия к муниципальным служащим (% от общего числа </w:t>
            </w:r>
            <w:proofErr w:type="gramStart"/>
            <w:r w:rsidRPr="00B4696A">
              <w:rPr>
                <w:rFonts w:ascii="Times New Roman" w:hAnsi="Times New Roman"/>
              </w:rPr>
              <w:t>опрошенных</w:t>
            </w:r>
            <w:proofErr w:type="gramEnd"/>
            <w:r w:rsidRPr="00B4696A">
              <w:rPr>
                <w:rFonts w:ascii="Times New Roman" w:hAnsi="Times New Roman"/>
              </w:rPr>
              <w:t>)</w:t>
            </w:r>
          </w:p>
        </w:tc>
        <w:tc>
          <w:tcPr>
            <w:tcW w:w="170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w:t>
            </w:r>
          </w:p>
        </w:tc>
        <w:tc>
          <w:tcPr>
            <w:tcW w:w="1417"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55</w:t>
            </w:r>
          </w:p>
        </w:tc>
        <w:tc>
          <w:tcPr>
            <w:tcW w:w="127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55</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55</w:t>
            </w:r>
          </w:p>
        </w:tc>
      </w:tr>
      <w:tr w:rsidR="00B4696A" w:rsidRPr="00B4696A" w:rsidTr="00B4696A">
        <w:trPr>
          <w:trHeight w:val="241"/>
        </w:trPr>
        <w:tc>
          <w:tcPr>
            <w:tcW w:w="44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3.</w:t>
            </w:r>
          </w:p>
        </w:tc>
        <w:tc>
          <w:tcPr>
            <w:tcW w:w="7220" w:type="dxa"/>
          </w:tcPr>
          <w:p w:rsidR="00B4696A" w:rsidRPr="00B4696A" w:rsidRDefault="00B4696A" w:rsidP="00B4696A">
            <w:pPr>
              <w:pStyle w:val="af0"/>
              <w:jc w:val="both"/>
              <w:rPr>
                <w:rFonts w:ascii="Times New Roman" w:hAnsi="Times New Roman"/>
              </w:rPr>
            </w:pPr>
            <w:r w:rsidRPr="00B4696A">
              <w:rPr>
                <w:rFonts w:ascii="Times New Roman" w:hAnsi="Times New Roman"/>
              </w:rPr>
              <w:t>Количество специалистов, прошедших профессиональную подготовку, переподготовку и повышение квалификации в отчетном периоде за счет средств местного бюджета, от общей численности специалистов муниципального образования</w:t>
            </w:r>
          </w:p>
        </w:tc>
        <w:tc>
          <w:tcPr>
            <w:tcW w:w="170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Ед.</w:t>
            </w:r>
          </w:p>
        </w:tc>
        <w:tc>
          <w:tcPr>
            <w:tcW w:w="1417" w:type="dxa"/>
          </w:tcPr>
          <w:p w:rsidR="00B4696A" w:rsidRPr="00B4696A" w:rsidRDefault="00B4696A" w:rsidP="00B4696A">
            <w:pPr>
              <w:pStyle w:val="aff3"/>
              <w:jc w:val="center"/>
              <w:rPr>
                <w:rFonts w:ascii="Times New Roman" w:hAnsi="Times New Roman" w:cs="Times New Roman"/>
              </w:rPr>
            </w:pPr>
            <w:r w:rsidRPr="00B4696A">
              <w:rPr>
                <w:rFonts w:ascii="Times New Roman" w:hAnsi="Times New Roman" w:cs="Times New Roman"/>
              </w:rPr>
              <w:t>16</w:t>
            </w:r>
          </w:p>
        </w:tc>
        <w:tc>
          <w:tcPr>
            <w:tcW w:w="1134" w:type="dxa"/>
          </w:tcPr>
          <w:p w:rsidR="00B4696A" w:rsidRPr="00B4696A" w:rsidRDefault="00B4696A" w:rsidP="00B4696A">
            <w:pPr>
              <w:pStyle w:val="aff3"/>
              <w:jc w:val="center"/>
              <w:rPr>
                <w:rFonts w:ascii="Times New Roman" w:hAnsi="Times New Roman" w:cs="Times New Roman"/>
              </w:rPr>
            </w:pPr>
            <w:r w:rsidRPr="00B4696A">
              <w:rPr>
                <w:rFonts w:ascii="Times New Roman" w:hAnsi="Times New Roman" w:cs="Times New Roman"/>
              </w:rPr>
              <w:t>18</w:t>
            </w:r>
          </w:p>
        </w:tc>
        <w:tc>
          <w:tcPr>
            <w:tcW w:w="1134" w:type="dxa"/>
          </w:tcPr>
          <w:p w:rsidR="00B4696A" w:rsidRPr="00B4696A" w:rsidRDefault="00B4696A" w:rsidP="00B4696A">
            <w:pPr>
              <w:pStyle w:val="aff3"/>
              <w:jc w:val="center"/>
              <w:rPr>
                <w:rFonts w:ascii="Times New Roman" w:hAnsi="Times New Roman" w:cs="Times New Roman"/>
              </w:rPr>
            </w:pPr>
            <w:r w:rsidRPr="00B4696A">
              <w:rPr>
                <w:rFonts w:ascii="Times New Roman" w:hAnsi="Times New Roman" w:cs="Times New Roman"/>
              </w:rPr>
              <w:t>20</w:t>
            </w:r>
          </w:p>
        </w:tc>
        <w:tc>
          <w:tcPr>
            <w:tcW w:w="1276" w:type="dxa"/>
          </w:tcPr>
          <w:p w:rsidR="00B4696A" w:rsidRPr="00B4696A" w:rsidRDefault="00B4696A" w:rsidP="00B4696A">
            <w:pPr>
              <w:pStyle w:val="aff3"/>
              <w:jc w:val="center"/>
              <w:rPr>
                <w:rFonts w:ascii="Times New Roman" w:hAnsi="Times New Roman" w:cs="Times New Roman"/>
              </w:rPr>
            </w:pPr>
            <w:r w:rsidRPr="00B4696A">
              <w:rPr>
                <w:rFonts w:ascii="Times New Roman" w:hAnsi="Times New Roman" w:cs="Times New Roman"/>
              </w:rPr>
              <w:t>21</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25</w:t>
            </w:r>
          </w:p>
        </w:tc>
      </w:tr>
      <w:tr w:rsidR="00B4696A" w:rsidRPr="00B4696A" w:rsidTr="00B4696A">
        <w:trPr>
          <w:trHeight w:val="241"/>
        </w:trPr>
        <w:tc>
          <w:tcPr>
            <w:tcW w:w="44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4.</w:t>
            </w:r>
          </w:p>
        </w:tc>
        <w:tc>
          <w:tcPr>
            <w:tcW w:w="7220" w:type="dxa"/>
          </w:tcPr>
          <w:p w:rsidR="00B4696A" w:rsidRPr="00B4696A" w:rsidRDefault="00B4696A" w:rsidP="00B4696A">
            <w:pPr>
              <w:pStyle w:val="af0"/>
              <w:jc w:val="both"/>
              <w:rPr>
                <w:rFonts w:ascii="Times New Roman" w:hAnsi="Times New Roman"/>
              </w:rPr>
            </w:pPr>
            <w:r w:rsidRPr="00B4696A">
              <w:rPr>
                <w:rFonts w:ascii="Times New Roman" w:hAnsi="Times New Roman"/>
              </w:rPr>
              <w:t>Доля муниципальных служащих, прошедших аттестацию в отчетном периоде, от общей численности муниципальных служащих, подлежащих аттестации</w:t>
            </w:r>
          </w:p>
        </w:tc>
        <w:tc>
          <w:tcPr>
            <w:tcW w:w="170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w:t>
            </w:r>
          </w:p>
        </w:tc>
        <w:tc>
          <w:tcPr>
            <w:tcW w:w="1417"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w:t>
            </w:r>
          </w:p>
        </w:tc>
        <w:tc>
          <w:tcPr>
            <w:tcW w:w="127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w:t>
            </w:r>
          </w:p>
        </w:tc>
      </w:tr>
      <w:tr w:rsidR="00B4696A" w:rsidRPr="00B4696A" w:rsidTr="00B4696A">
        <w:trPr>
          <w:trHeight w:val="241"/>
        </w:trPr>
        <w:tc>
          <w:tcPr>
            <w:tcW w:w="44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w:t>
            </w:r>
          </w:p>
        </w:tc>
        <w:tc>
          <w:tcPr>
            <w:tcW w:w="7220" w:type="dxa"/>
          </w:tcPr>
          <w:p w:rsidR="00B4696A" w:rsidRPr="00B4696A" w:rsidRDefault="00B4696A" w:rsidP="00B4696A">
            <w:pPr>
              <w:pStyle w:val="af0"/>
              <w:jc w:val="both"/>
              <w:rPr>
                <w:rFonts w:ascii="Times New Roman" w:hAnsi="Times New Roman"/>
              </w:rPr>
            </w:pPr>
            <w:r w:rsidRPr="00B4696A">
              <w:rPr>
                <w:rFonts w:ascii="Times New Roman" w:hAnsi="Times New Roman"/>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70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w:t>
            </w:r>
          </w:p>
        </w:tc>
        <w:tc>
          <w:tcPr>
            <w:tcW w:w="1417" w:type="dxa"/>
          </w:tcPr>
          <w:p w:rsidR="00B4696A" w:rsidRPr="00B4696A" w:rsidRDefault="00B4696A" w:rsidP="00B4696A">
            <w:pPr>
              <w:pStyle w:val="aff3"/>
              <w:jc w:val="center"/>
              <w:rPr>
                <w:rFonts w:ascii="Times New Roman" w:hAnsi="Times New Roman" w:cs="Times New Roman"/>
              </w:rPr>
            </w:pPr>
            <w:r w:rsidRPr="00B4696A">
              <w:rPr>
                <w:rFonts w:ascii="Times New Roman" w:hAnsi="Times New Roman" w:cs="Times New Roman"/>
              </w:rPr>
              <w:t>0,00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0,00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0,00</w:t>
            </w:r>
          </w:p>
        </w:tc>
        <w:tc>
          <w:tcPr>
            <w:tcW w:w="127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0,00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0,00</w:t>
            </w:r>
          </w:p>
        </w:tc>
      </w:tr>
      <w:tr w:rsidR="00B4696A" w:rsidRPr="00B4696A" w:rsidTr="00B4696A">
        <w:trPr>
          <w:trHeight w:val="241"/>
        </w:trPr>
        <w:tc>
          <w:tcPr>
            <w:tcW w:w="44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6.</w:t>
            </w:r>
          </w:p>
        </w:tc>
        <w:tc>
          <w:tcPr>
            <w:tcW w:w="7220" w:type="dxa"/>
          </w:tcPr>
          <w:p w:rsidR="00B4696A" w:rsidRPr="00B4696A" w:rsidRDefault="00B4696A" w:rsidP="00B4696A">
            <w:pPr>
              <w:pStyle w:val="a3"/>
              <w:rPr>
                <w:rFonts w:cs="Times New Roman"/>
                <w:szCs w:val="24"/>
              </w:rPr>
            </w:pPr>
            <w:r w:rsidRPr="00B4696A">
              <w:rPr>
                <w:rFonts w:cs="Times New Roman"/>
                <w:szCs w:val="24"/>
              </w:rPr>
              <w:t xml:space="preserve">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w:t>
            </w:r>
            <w:r w:rsidRPr="00B4696A">
              <w:rPr>
                <w:rFonts w:cs="Times New Roman"/>
                <w:szCs w:val="24"/>
              </w:rPr>
              <w:lastRenderedPageBreak/>
              <w:t>учета субвенций)</w:t>
            </w:r>
          </w:p>
          <w:p w:rsidR="00B4696A" w:rsidRPr="00B4696A" w:rsidRDefault="00B4696A" w:rsidP="00B4696A">
            <w:pPr>
              <w:pStyle w:val="af0"/>
              <w:jc w:val="both"/>
              <w:rPr>
                <w:rFonts w:ascii="Times New Roman" w:hAnsi="Times New Roman"/>
              </w:rPr>
            </w:pPr>
          </w:p>
        </w:tc>
        <w:tc>
          <w:tcPr>
            <w:tcW w:w="170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lastRenderedPageBreak/>
              <w:t>%</w:t>
            </w:r>
          </w:p>
        </w:tc>
        <w:tc>
          <w:tcPr>
            <w:tcW w:w="1417" w:type="dxa"/>
          </w:tcPr>
          <w:p w:rsidR="00B4696A" w:rsidRPr="00B4696A" w:rsidRDefault="00B4696A" w:rsidP="00B4696A">
            <w:pPr>
              <w:pStyle w:val="aff3"/>
              <w:jc w:val="center"/>
              <w:rPr>
                <w:rFonts w:ascii="Times New Roman" w:hAnsi="Times New Roman" w:cs="Times New Roman"/>
              </w:rPr>
            </w:pPr>
            <w:r w:rsidRPr="00B4696A">
              <w:rPr>
                <w:rFonts w:ascii="Times New Roman" w:hAnsi="Times New Roman" w:cs="Times New Roman"/>
              </w:rPr>
              <w:t>33,03</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33,03</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33,03</w:t>
            </w:r>
          </w:p>
        </w:tc>
        <w:tc>
          <w:tcPr>
            <w:tcW w:w="127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33,03</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33,03</w:t>
            </w:r>
          </w:p>
        </w:tc>
      </w:tr>
      <w:tr w:rsidR="00B4696A" w:rsidRPr="00B4696A" w:rsidTr="00B4696A">
        <w:trPr>
          <w:trHeight w:val="241"/>
        </w:trPr>
        <w:tc>
          <w:tcPr>
            <w:tcW w:w="44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lastRenderedPageBreak/>
              <w:t>7.</w:t>
            </w:r>
          </w:p>
        </w:tc>
        <w:tc>
          <w:tcPr>
            <w:tcW w:w="7220" w:type="dxa"/>
          </w:tcPr>
          <w:p w:rsidR="00B4696A" w:rsidRPr="00B4696A" w:rsidRDefault="00B4696A" w:rsidP="00B4696A">
            <w:pPr>
              <w:pStyle w:val="a3"/>
              <w:rPr>
                <w:rFonts w:cs="Times New Roman"/>
                <w:szCs w:val="24"/>
              </w:rPr>
            </w:pPr>
            <w:r w:rsidRPr="00B4696A">
              <w:rPr>
                <w:rFonts w:cs="Times New Roman"/>
                <w:szCs w:val="24"/>
              </w:rPr>
              <w:t>Удельный вес приватизированных объектов недвижимости к общему количеству объектов недвижимости, включенных в прогнозный план (программу) приватизации муниципального имущества муниципального района «Сыктывдинский» на соответствующий год</w:t>
            </w:r>
          </w:p>
        </w:tc>
        <w:tc>
          <w:tcPr>
            <w:tcW w:w="170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w:t>
            </w:r>
          </w:p>
        </w:tc>
        <w:tc>
          <w:tcPr>
            <w:tcW w:w="1417"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5,3</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6,4</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5,5</w:t>
            </w:r>
          </w:p>
        </w:tc>
        <w:tc>
          <w:tcPr>
            <w:tcW w:w="127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5,6</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5,3</w:t>
            </w:r>
          </w:p>
        </w:tc>
      </w:tr>
      <w:tr w:rsidR="00B4696A" w:rsidRPr="00B4696A" w:rsidTr="00B4696A">
        <w:trPr>
          <w:trHeight w:val="241"/>
        </w:trPr>
        <w:tc>
          <w:tcPr>
            <w:tcW w:w="44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8.</w:t>
            </w:r>
          </w:p>
        </w:tc>
        <w:tc>
          <w:tcPr>
            <w:tcW w:w="7220" w:type="dxa"/>
          </w:tcPr>
          <w:p w:rsidR="00B4696A" w:rsidRPr="00B4696A" w:rsidRDefault="00B4696A" w:rsidP="00B4696A">
            <w:pPr>
              <w:pStyle w:val="a3"/>
              <w:rPr>
                <w:rFonts w:cs="Times New Roman"/>
                <w:szCs w:val="24"/>
              </w:rPr>
            </w:pPr>
            <w:r w:rsidRPr="00B4696A">
              <w:rPr>
                <w:rFonts w:cs="Times New Roman"/>
                <w:szCs w:val="24"/>
              </w:rPr>
              <w:t xml:space="preserve">Удельный вес объектов </w:t>
            </w:r>
            <w:proofErr w:type="gramStart"/>
            <w:r w:rsidRPr="00B4696A">
              <w:rPr>
                <w:rFonts w:cs="Times New Roman"/>
                <w:szCs w:val="24"/>
              </w:rPr>
              <w:t>недвижимости</w:t>
            </w:r>
            <w:proofErr w:type="gramEnd"/>
            <w:r w:rsidRPr="00B4696A">
              <w:rPr>
                <w:rFonts w:cs="Times New Roman"/>
                <w:szCs w:val="24"/>
              </w:rPr>
              <w:t xml:space="preserve"> по которым проведена техническая инвентаризация по отношению к общему количеству объектов недвижимости, находящихся в реестре муниципального имущества муниципального района «Сыктывдинский»</w:t>
            </w:r>
          </w:p>
        </w:tc>
        <w:tc>
          <w:tcPr>
            <w:tcW w:w="170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w:t>
            </w:r>
          </w:p>
        </w:tc>
        <w:tc>
          <w:tcPr>
            <w:tcW w:w="1417"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32,5</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34,5</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38,5</w:t>
            </w:r>
          </w:p>
        </w:tc>
        <w:tc>
          <w:tcPr>
            <w:tcW w:w="127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40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32,5</w:t>
            </w:r>
          </w:p>
        </w:tc>
      </w:tr>
      <w:tr w:rsidR="00B4696A" w:rsidRPr="00B4696A" w:rsidTr="00B4696A">
        <w:trPr>
          <w:trHeight w:val="241"/>
        </w:trPr>
        <w:tc>
          <w:tcPr>
            <w:tcW w:w="44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9.</w:t>
            </w:r>
          </w:p>
        </w:tc>
        <w:tc>
          <w:tcPr>
            <w:tcW w:w="7220" w:type="dxa"/>
          </w:tcPr>
          <w:p w:rsidR="00B4696A" w:rsidRPr="00B4696A" w:rsidRDefault="00B4696A" w:rsidP="00B4696A">
            <w:pPr>
              <w:pStyle w:val="a3"/>
              <w:rPr>
                <w:rFonts w:cs="Times New Roman"/>
                <w:szCs w:val="24"/>
              </w:rPr>
            </w:pPr>
            <w:r w:rsidRPr="00B4696A">
              <w:rPr>
                <w:rFonts w:cs="Times New Roman"/>
                <w:szCs w:val="24"/>
              </w:rPr>
              <w:t>Уровень доступности сервисов и служб в КСПД</w:t>
            </w:r>
          </w:p>
        </w:tc>
        <w:tc>
          <w:tcPr>
            <w:tcW w:w="170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w:t>
            </w:r>
          </w:p>
        </w:tc>
        <w:tc>
          <w:tcPr>
            <w:tcW w:w="1417" w:type="dxa"/>
          </w:tcPr>
          <w:p w:rsidR="00B4696A" w:rsidRPr="00B4696A" w:rsidRDefault="00B4696A" w:rsidP="00B4696A">
            <w:pPr>
              <w:pStyle w:val="aff3"/>
              <w:jc w:val="center"/>
              <w:rPr>
                <w:rFonts w:ascii="Times New Roman" w:hAnsi="Times New Roman" w:cs="Times New Roman"/>
              </w:rPr>
            </w:pPr>
            <w:r w:rsidRPr="00B4696A">
              <w:rPr>
                <w:rFonts w:ascii="Times New Roman" w:hAnsi="Times New Roman" w:cs="Times New Roman"/>
              </w:rPr>
              <w:t>100</w:t>
            </w:r>
          </w:p>
        </w:tc>
        <w:tc>
          <w:tcPr>
            <w:tcW w:w="1134" w:type="dxa"/>
          </w:tcPr>
          <w:p w:rsidR="00B4696A" w:rsidRPr="00B4696A" w:rsidRDefault="00B4696A" w:rsidP="00B4696A">
            <w:pPr>
              <w:rPr>
                <w:rFonts w:ascii="Times New Roman" w:hAnsi="Times New Roman" w:cs="Times New Roman"/>
              </w:rPr>
            </w:pPr>
            <w:r w:rsidRPr="00B4696A">
              <w:rPr>
                <w:rFonts w:ascii="Times New Roman" w:hAnsi="Times New Roman" w:cs="Times New Roman"/>
              </w:rPr>
              <w:t>100</w:t>
            </w:r>
          </w:p>
        </w:tc>
        <w:tc>
          <w:tcPr>
            <w:tcW w:w="1134" w:type="dxa"/>
          </w:tcPr>
          <w:p w:rsidR="00B4696A" w:rsidRPr="00B4696A" w:rsidRDefault="00B4696A" w:rsidP="00B4696A">
            <w:pPr>
              <w:rPr>
                <w:rFonts w:ascii="Times New Roman" w:hAnsi="Times New Roman" w:cs="Times New Roman"/>
              </w:rPr>
            </w:pPr>
            <w:r w:rsidRPr="00B4696A">
              <w:rPr>
                <w:rFonts w:ascii="Times New Roman" w:hAnsi="Times New Roman" w:cs="Times New Roman"/>
              </w:rPr>
              <w:t>100</w:t>
            </w:r>
          </w:p>
        </w:tc>
        <w:tc>
          <w:tcPr>
            <w:tcW w:w="1276" w:type="dxa"/>
          </w:tcPr>
          <w:p w:rsidR="00B4696A" w:rsidRPr="00B4696A" w:rsidRDefault="00B4696A" w:rsidP="00B4696A">
            <w:pPr>
              <w:rPr>
                <w:rFonts w:ascii="Times New Roman" w:hAnsi="Times New Roman" w:cs="Times New Roman"/>
              </w:rPr>
            </w:pPr>
            <w:r w:rsidRPr="00B4696A">
              <w:rPr>
                <w:rFonts w:ascii="Times New Roman" w:hAnsi="Times New Roman" w:cs="Times New Roman"/>
              </w:rPr>
              <w:t>100</w:t>
            </w:r>
          </w:p>
        </w:tc>
        <w:tc>
          <w:tcPr>
            <w:tcW w:w="1134" w:type="dxa"/>
          </w:tcPr>
          <w:p w:rsidR="00B4696A" w:rsidRPr="00B4696A" w:rsidRDefault="00B4696A" w:rsidP="00B4696A">
            <w:pPr>
              <w:rPr>
                <w:rFonts w:ascii="Times New Roman" w:hAnsi="Times New Roman" w:cs="Times New Roman"/>
              </w:rPr>
            </w:pPr>
            <w:r w:rsidRPr="00B4696A">
              <w:rPr>
                <w:rFonts w:ascii="Times New Roman" w:hAnsi="Times New Roman" w:cs="Times New Roman"/>
              </w:rPr>
              <w:t>100</w:t>
            </w:r>
          </w:p>
        </w:tc>
      </w:tr>
      <w:tr w:rsidR="00B4696A" w:rsidRPr="00B4696A" w:rsidTr="00B4696A">
        <w:tc>
          <w:tcPr>
            <w:tcW w:w="15456" w:type="dxa"/>
            <w:gridSpan w:val="8"/>
          </w:tcPr>
          <w:p w:rsidR="00B4696A" w:rsidRPr="00B4696A" w:rsidRDefault="00B4696A" w:rsidP="00B4696A">
            <w:pPr>
              <w:pStyle w:val="a3"/>
              <w:rPr>
                <w:rFonts w:cs="Times New Roman"/>
                <w:b/>
              </w:rPr>
            </w:pPr>
            <w:r w:rsidRPr="00B4696A">
              <w:rPr>
                <w:rFonts w:cs="Times New Roman"/>
                <w:b/>
              </w:rPr>
              <w:t xml:space="preserve">Подпрограмма 1«Формирование и развитие кадрового состава органов местного самоуправления муниципального образования муниципального района «Сыктывдинский» </w:t>
            </w:r>
          </w:p>
        </w:tc>
      </w:tr>
      <w:tr w:rsidR="00B4696A" w:rsidRPr="00B4696A" w:rsidTr="00B4696A">
        <w:tc>
          <w:tcPr>
            <w:tcW w:w="15456" w:type="dxa"/>
            <w:gridSpan w:val="8"/>
            <w:vAlign w:val="center"/>
          </w:tcPr>
          <w:p w:rsidR="00B4696A" w:rsidRPr="00B4696A" w:rsidRDefault="00B4696A" w:rsidP="00B4696A">
            <w:pPr>
              <w:rPr>
                <w:rFonts w:ascii="Times New Roman" w:hAnsi="Times New Roman" w:cs="Times New Roman"/>
              </w:rPr>
            </w:pPr>
            <w:r w:rsidRPr="00B4696A">
              <w:rPr>
                <w:rFonts w:ascii="Times New Roman" w:hAnsi="Times New Roman" w:cs="Times New Roman"/>
                <w:b/>
                <w:bCs/>
                <w:i/>
              </w:rPr>
              <w:t>Задача 1:</w:t>
            </w:r>
            <w:r w:rsidRPr="00B4696A">
              <w:rPr>
                <w:rFonts w:ascii="Times New Roman" w:eastAsia="Calibri" w:hAnsi="Times New Roman" w:cs="Times New Roman"/>
              </w:rPr>
              <w:t xml:space="preserve">Повышение уровня профессионального </w:t>
            </w:r>
            <w:proofErr w:type="spellStart"/>
            <w:r w:rsidRPr="00B4696A">
              <w:rPr>
                <w:rFonts w:ascii="Times New Roman" w:eastAsia="Calibri" w:hAnsi="Times New Roman" w:cs="Times New Roman"/>
              </w:rPr>
              <w:t>развития</w:t>
            </w:r>
            <w:r w:rsidRPr="00B4696A">
              <w:rPr>
                <w:rFonts w:ascii="Times New Roman" w:hAnsi="Times New Roman" w:cs="Times New Roman"/>
              </w:rPr>
              <w:t>специалистов</w:t>
            </w:r>
            <w:proofErr w:type="spellEnd"/>
            <w:r w:rsidRPr="00B4696A">
              <w:rPr>
                <w:rFonts w:ascii="Times New Roman" w:eastAsia="Calibri" w:hAnsi="Times New Roman" w:cs="Times New Roman"/>
              </w:rPr>
              <w:t xml:space="preserve"> органов местного </w:t>
            </w:r>
            <w:proofErr w:type="spellStart"/>
            <w:r w:rsidRPr="00B4696A">
              <w:rPr>
                <w:rFonts w:ascii="Times New Roman" w:eastAsia="Calibri" w:hAnsi="Times New Roman" w:cs="Times New Roman"/>
              </w:rPr>
              <w:t>самоуправлениямуниципального</w:t>
            </w:r>
            <w:proofErr w:type="spellEnd"/>
            <w:r w:rsidRPr="00B4696A">
              <w:rPr>
                <w:rFonts w:ascii="Times New Roman" w:eastAsia="Calibri" w:hAnsi="Times New Roman" w:cs="Times New Roman"/>
              </w:rPr>
              <w:t xml:space="preserve"> образования муниципального района «Сыктывдинский»</w:t>
            </w:r>
          </w:p>
        </w:tc>
      </w:tr>
      <w:tr w:rsidR="00B4696A" w:rsidRPr="00B4696A" w:rsidTr="00B4696A">
        <w:tc>
          <w:tcPr>
            <w:tcW w:w="44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1.1</w:t>
            </w:r>
          </w:p>
        </w:tc>
        <w:tc>
          <w:tcPr>
            <w:tcW w:w="7220" w:type="dxa"/>
          </w:tcPr>
          <w:p w:rsidR="00B4696A" w:rsidRPr="00B4696A" w:rsidRDefault="00B4696A" w:rsidP="00B4696A">
            <w:pPr>
              <w:pStyle w:val="a3"/>
              <w:rPr>
                <w:rFonts w:cs="Times New Roman"/>
                <w:highlight w:val="lightGray"/>
              </w:rPr>
            </w:pPr>
            <w:r w:rsidRPr="00B4696A">
              <w:rPr>
                <w:rFonts w:cs="Times New Roman"/>
              </w:rPr>
              <w:t xml:space="preserve">Количество специалистов органов местного самоуправления муниципального образования муниципального района «Сыктывдинский», прошедших профессиональную подготовку, переподготовку и повышение квалификации в отчетном периоде, от общей численности специалистов органов местного самоуправления муниципального образования муниципального района «Сыктывдинский» </w:t>
            </w:r>
          </w:p>
        </w:tc>
        <w:tc>
          <w:tcPr>
            <w:tcW w:w="1701" w:type="dxa"/>
          </w:tcPr>
          <w:p w:rsidR="00B4696A" w:rsidRPr="00B4696A" w:rsidRDefault="00B4696A" w:rsidP="00B4696A">
            <w:pPr>
              <w:widowControl w:val="0"/>
              <w:autoSpaceDE w:val="0"/>
              <w:autoSpaceDN w:val="0"/>
              <w:adjustRightInd w:val="0"/>
              <w:jc w:val="center"/>
              <w:rPr>
                <w:rFonts w:ascii="Times New Roman" w:hAnsi="Times New Roman" w:cs="Times New Roman"/>
              </w:rPr>
            </w:pPr>
            <w:r w:rsidRPr="00B4696A">
              <w:rPr>
                <w:rFonts w:ascii="Times New Roman" w:hAnsi="Times New Roman" w:cs="Times New Roman"/>
              </w:rPr>
              <w:t>чел.</w:t>
            </w:r>
          </w:p>
        </w:tc>
        <w:tc>
          <w:tcPr>
            <w:tcW w:w="1417"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6</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18</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18</w:t>
            </w:r>
          </w:p>
        </w:tc>
        <w:tc>
          <w:tcPr>
            <w:tcW w:w="127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18</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18</w:t>
            </w:r>
          </w:p>
        </w:tc>
      </w:tr>
      <w:tr w:rsidR="00B4696A" w:rsidRPr="00B4696A" w:rsidTr="00B4696A">
        <w:tc>
          <w:tcPr>
            <w:tcW w:w="44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1.2</w:t>
            </w:r>
          </w:p>
        </w:tc>
        <w:tc>
          <w:tcPr>
            <w:tcW w:w="7220" w:type="dxa"/>
          </w:tcPr>
          <w:p w:rsidR="00B4696A" w:rsidRPr="00B4696A" w:rsidRDefault="00B4696A" w:rsidP="00B4696A">
            <w:pPr>
              <w:widowControl w:val="0"/>
              <w:autoSpaceDE w:val="0"/>
              <w:autoSpaceDN w:val="0"/>
              <w:adjustRightInd w:val="0"/>
              <w:jc w:val="both"/>
              <w:rPr>
                <w:rFonts w:ascii="Times New Roman" w:hAnsi="Times New Roman" w:cs="Times New Roman"/>
                <w:highlight w:val="lightGray"/>
              </w:rPr>
            </w:pPr>
            <w:r w:rsidRPr="00B4696A">
              <w:rPr>
                <w:rFonts w:ascii="Times New Roman" w:eastAsia="Calibri" w:hAnsi="Times New Roman" w:cs="Times New Roman"/>
              </w:rPr>
              <w:t>Количество специалистов органов местного самоуправления муниципального образования муниципального района «Сыктывдинский», прошедших обучение с применением дистанционных и модульных технологий, по отношению к общему числу обученных специалистов органов местного самоуправления муниципального образования муниципального района «Сыктывдинский»</w:t>
            </w:r>
          </w:p>
        </w:tc>
        <w:tc>
          <w:tcPr>
            <w:tcW w:w="1701" w:type="dxa"/>
          </w:tcPr>
          <w:p w:rsidR="00B4696A" w:rsidRPr="00B4696A" w:rsidRDefault="00B4696A" w:rsidP="00B4696A">
            <w:pPr>
              <w:pStyle w:val="Default"/>
              <w:jc w:val="center"/>
              <w:rPr>
                <w:color w:val="auto"/>
              </w:rPr>
            </w:pPr>
            <w:r w:rsidRPr="00B4696A">
              <w:rPr>
                <w:color w:val="auto"/>
              </w:rPr>
              <w:t>чел.</w:t>
            </w:r>
          </w:p>
        </w:tc>
        <w:tc>
          <w:tcPr>
            <w:tcW w:w="1417" w:type="dxa"/>
          </w:tcPr>
          <w:p w:rsidR="00B4696A" w:rsidRPr="00B4696A" w:rsidRDefault="00B4696A" w:rsidP="00B4696A">
            <w:pPr>
              <w:pStyle w:val="Default"/>
              <w:jc w:val="center"/>
              <w:rPr>
                <w:color w:val="auto"/>
              </w:rPr>
            </w:pPr>
            <w:r w:rsidRPr="00B4696A">
              <w:rPr>
                <w:color w:val="auto"/>
              </w:rPr>
              <w:t>1</w:t>
            </w:r>
          </w:p>
        </w:tc>
        <w:tc>
          <w:tcPr>
            <w:tcW w:w="1134" w:type="dxa"/>
          </w:tcPr>
          <w:p w:rsidR="00B4696A" w:rsidRPr="00B4696A" w:rsidRDefault="00B4696A" w:rsidP="00B4696A">
            <w:pPr>
              <w:pStyle w:val="Default"/>
              <w:jc w:val="center"/>
              <w:rPr>
                <w:color w:val="auto"/>
              </w:rPr>
            </w:pPr>
            <w:r w:rsidRPr="00B4696A">
              <w:rPr>
                <w:color w:val="auto"/>
              </w:rPr>
              <w:t>2</w:t>
            </w:r>
          </w:p>
        </w:tc>
        <w:tc>
          <w:tcPr>
            <w:tcW w:w="1134" w:type="dxa"/>
          </w:tcPr>
          <w:p w:rsidR="00B4696A" w:rsidRPr="00B4696A" w:rsidRDefault="00B4696A" w:rsidP="00B4696A">
            <w:pPr>
              <w:pStyle w:val="Default"/>
              <w:jc w:val="center"/>
              <w:rPr>
                <w:color w:val="auto"/>
              </w:rPr>
            </w:pPr>
            <w:r w:rsidRPr="00B4696A">
              <w:rPr>
                <w:color w:val="auto"/>
              </w:rPr>
              <w:t>2</w:t>
            </w:r>
          </w:p>
        </w:tc>
        <w:tc>
          <w:tcPr>
            <w:tcW w:w="1276" w:type="dxa"/>
          </w:tcPr>
          <w:p w:rsidR="00B4696A" w:rsidRPr="00B4696A" w:rsidRDefault="00B4696A" w:rsidP="00B4696A">
            <w:pPr>
              <w:pStyle w:val="Default"/>
              <w:jc w:val="center"/>
              <w:rPr>
                <w:color w:val="auto"/>
              </w:rPr>
            </w:pPr>
            <w:r w:rsidRPr="00B4696A">
              <w:rPr>
                <w:color w:val="auto"/>
              </w:rPr>
              <w:t>2</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2</w:t>
            </w:r>
          </w:p>
        </w:tc>
      </w:tr>
      <w:tr w:rsidR="00B4696A" w:rsidRPr="00B4696A" w:rsidTr="00B4696A">
        <w:tc>
          <w:tcPr>
            <w:tcW w:w="15456" w:type="dxa"/>
            <w:gridSpan w:val="8"/>
          </w:tcPr>
          <w:p w:rsidR="00B4696A" w:rsidRPr="00B4696A" w:rsidRDefault="00B4696A" w:rsidP="00B4696A">
            <w:pPr>
              <w:jc w:val="both"/>
              <w:rPr>
                <w:rFonts w:ascii="Times New Roman" w:hAnsi="Times New Roman" w:cs="Times New Roman"/>
              </w:rPr>
            </w:pPr>
            <w:r w:rsidRPr="00B4696A">
              <w:rPr>
                <w:rFonts w:ascii="Times New Roman" w:hAnsi="Times New Roman" w:cs="Times New Roman"/>
                <w:b/>
                <w:bCs/>
                <w:i/>
              </w:rPr>
              <w:t>Задача 2:</w:t>
            </w:r>
            <w:r w:rsidRPr="00B4696A">
              <w:rPr>
                <w:rFonts w:ascii="Times New Roman" w:eastAsia="Calibri" w:hAnsi="Times New Roman" w:cs="Times New Roman"/>
              </w:rPr>
              <w:t>Совершенствование оценки муниципальных служащих органов местного самоуправления муниципального образования муниципального района «Сыктывдинский»</w:t>
            </w:r>
          </w:p>
        </w:tc>
      </w:tr>
      <w:tr w:rsidR="00B4696A" w:rsidRPr="00B4696A" w:rsidTr="00B4696A">
        <w:tc>
          <w:tcPr>
            <w:tcW w:w="440" w:type="dxa"/>
          </w:tcPr>
          <w:p w:rsidR="00B4696A" w:rsidRPr="00B4696A" w:rsidRDefault="00B4696A" w:rsidP="00B4696A">
            <w:pPr>
              <w:pStyle w:val="aff3"/>
              <w:jc w:val="center"/>
              <w:rPr>
                <w:rFonts w:ascii="Times New Roman" w:hAnsi="Times New Roman" w:cs="Times New Roman"/>
              </w:rPr>
            </w:pPr>
            <w:r w:rsidRPr="00B4696A">
              <w:rPr>
                <w:rFonts w:ascii="Times New Roman" w:hAnsi="Times New Roman" w:cs="Times New Roman"/>
              </w:rPr>
              <w:t>1.3.</w:t>
            </w:r>
          </w:p>
        </w:tc>
        <w:tc>
          <w:tcPr>
            <w:tcW w:w="7220" w:type="dxa"/>
          </w:tcPr>
          <w:p w:rsidR="00B4696A" w:rsidRPr="00B4696A" w:rsidRDefault="00B4696A" w:rsidP="00B4696A">
            <w:pPr>
              <w:jc w:val="both"/>
              <w:rPr>
                <w:rFonts w:ascii="Times New Roman" w:hAnsi="Times New Roman" w:cs="Times New Roman"/>
                <w:highlight w:val="lightGray"/>
              </w:rPr>
            </w:pPr>
            <w:r w:rsidRPr="00B4696A">
              <w:rPr>
                <w:rFonts w:ascii="Times New Roman" w:eastAsia="Calibri" w:hAnsi="Times New Roman" w:cs="Times New Roman"/>
              </w:rPr>
              <w:t xml:space="preserve">Доля муниципальных служащих, прошедших аттестацию в отчетном периоде, от общей численности муниципальных служащих, подлежащих </w:t>
            </w:r>
            <w:r w:rsidRPr="00B4696A">
              <w:rPr>
                <w:rFonts w:ascii="Times New Roman" w:eastAsia="Calibri" w:hAnsi="Times New Roman" w:cs="Times New Roman"/>
              </w:rPr>
              <w:lastRenderedPageBreak/>
              <w:t>аттестации в отчетном периоде</w:t>
            </w:r>
          </w:p>
        </w:tc>
        <w:tc>
          <w:tcPr>
            <w:tcW w:w="170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lastRenderedPageBreak/>
              <w:t>%</w:t>
            </w:r>
          </w:p>
        </w:tc>
        <w:tc>
          <w:tcPr>
            <w:tcW w:w="1417"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w:t>
            </w:r>
          </w:p>
        </w:tc>
        <w:tc>
          <w:tcPr>
            <w:tcW w:w="127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w:t>
            </w:r>
          </w:p>
        </w:tc>
      </w:tr>
      <w:tr w:rsidR="00B4696A" w:rsidRPr="00B4696A" w:rsidTr="00B4696A">
        <w:tc>
          <w:tcPr>
            <w:tcW w:w="15456" w:type="dxa"/>
            <w:gridSpan w:val="8"/>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b/>
                <w:bCs/>
                <w:i/>
              </w:rPr>
              <w:lastRenderedPageBreak/>
              <w:t>Задача 3:</w:t>
            </w:r>
            <w:r w:rsidRPr="00B4696A">
              <w:rPr>
                <w:rFonts w:ascii="Times New Roman" w:eastAsia="Calibri" w:hAnsi="Times New Roman" w:cs="Times New Roman"/>
              </w:rPr>
              <w:t xml:space="preserve">Совершенствование </w:t>
            </w:r>
            <w:proofErr w:type="gramStart"/>
            <w:r w:rsidRPr="00B4696A">
              <w:rPr>
                <w:rFonts w:ascii="Times New Roman" w:eastAsia="Calibri" w:hAnsi="Times New Roman" w:cs="Times New Roman"/>
              </w:rPr>
              <w:t>процедур подбора квалифицированных кадров органов местного самоуправления муниципального образования муниципального</w:t>
            </w:r>
            <w:proofErr w:type="gramEnd"/>
            <w:r w:rsidRPr="00B4696A">
              <w:rPr>
                <w:rFonts w:ascii="Times New Roman" w:eastAsia="Calibri" w:hAnsi="Times New Roman" w:cs="Times New Roman"/>
              </w:rPr>
              <w:t xml:space="preserve"> района «Сыктывдинский»</w:t>
            </w:r>
          </w:p>
        </w:tc>
      </w:tr>
      <w:tr w:rsidR="00B4696A" w:rsidRPr="00B4696A" w:rsidTr="00B4696A">
        <w:tc>
          <w:tcPr>
            <w:tcW w:w="440" w:type="dxa"/>
            <w:vAlign w:val="center"/>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1.4</w:t>
            </w:r>
          </w:p>
        </w:tc>
        <w:tc>
          <w:tcPr>
            <w:tcW w:w="7220" w:type="dxa"/>
          </w:tcPr>
          <w:p w:rsidR="00B4696A" w:rsidRPr="00B4696A" w:rsidRDefault="00B4696A" w:rsidP="00B4696A">
            <w:pPr>
              <w:jc w:val="both"/>
              <w:rPr>
                <w:rFonts w:ascii="Times New Roman" w:hAnsi="Times New Roman" w:cs="Times New Roman"/>
              </w:rPr>
            </w:pPr>
            <w:r w:rsidRPr="00B4696A">
              <w:rPr>
                <w:rFonts w:ascii="Times New Roman" w:eastAsia="Calibri" w:hAnsi="Times New Roman" w:cs="Times New Roman"/>
              </w:rPr>
              <w:t>Доля лиц, назначенных в отчетном году на управленческие должности из резерва управленческих кадров муниципального образования муниципального района «Сыктывдинский», от общей численности лиц, включенных в резерв управленческих кадров муниципального образования муниципального района «Сыктывдинский»</w:t>
            </w:r>
          </w:p>
        </w:tc>
        <w:tc>
          <w:tcPr>
            <w:tcW w:w="170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w:t>
            </w:r>
          </w:p>
        </w:tc>
        <w:tc>
          <w:tcPr>
            <w:tcW w:w="1417"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15</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15</w:t>
            </w:r>
          </w:p>
        </w:tc>
        <w:tc>
          <w:tcPr>
            <w:tcW w:w="127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15</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15</w:t>
            </w:r>
          </w:p>
        </w:tc>
      </w:tr>
      <w:tr w:rsidR="00B4696A" w:rsidRPr="00B4696A" w:rsidTr="00B4696A">
        <w:tc>
          <w:tcPr>
            <w:tcW w:w="15456" w:type="dxa"/>
            <w:gridSpan w:val="8"/>
          </w:tcPr>
          <w:p w:rsidR="00B4696A" w:rsidRPr="00B4696A" w:rsidRDefault="00B4696A" w:rsidP="00B4696A">
            <w:pPr>
              <w:jc w:val="center"/>
              <w:rPr>
                <w:rFonts w:ascii="Times New Roman" w:hAnsi="Times New Roman" w:cs="Times New Roman"/>
              </w:rPr>
            </w:pPr>
            <w:r w:rsidRPr="00B4696A">
              <w:rPr>
                <w:rFonts w:ascii="Times New Roman" w:eastAsia="Calibri" w:hAnsi="Times New Roman" w:cs="Times New Roman"/>
                <w:b/>
                <w:i/>
              </w:rPr>
              <w:t xml:space="preserve">Задача 4: </w:t>
            </w:r>
            <w:r w:rsidRPr="00B4696A">
              <w:rPr>
                <w:rFonts w:ascii="Times New Roman" w:eastAsia="Calibri" w:hAnsi="Times New Roman" w:cs="Times New Roman"/>
              </w:rPr>
              <w:t xml:space="preserve">Совершенствование </w:t>
            </w:r>
            <w:proofErr w:type="gramStart"/>
            <w:r w:rsidRPr="00B4696A">
              <w:rPr>
                <w:rFonts w:ascii="Times New Roman" w:eastAsia="Calibri" w:hAnsi="Times New Roman" w:cs="Times New Roman"/>
              </w:rPr>
              <w:t>организации деятельности кадровых служб органов местного самоуправления муниципального образования муниципального</w:t>
            </w:r>
            <w:proofErr w:type="gramEnd"/>
            <w:r w:rsidRPr="00B4696A">
              <w:rPr>
                <w:rFonts w:ascii="Times New Roman" w:eastAsia="Calibri" w:hAnsi="Times New Roman" w:cs="Times New Roman"/>
              </w:rPr>
              <w:t xml:space="preserve"> района «Сыктывдинский»</w:t>
            </w:r>
          </w:p>
        </w:tc>
      </w:tr>
      <w:tr w:rsidR="00B4696A" w:rsidRPr="00B4696A" w:rsidTr="00B4696A">
        <w:tc>
          <w:tcPr>
            <w:tcW w:w="440" w:type="dxa"/>
            <w:vAlign w:val="center"/>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1.5</w:t>
            </w:r>
          </w:p>
        </w:tc>
        <w:tc>
          <w:tcPr>
            <w:tcW w:w="7220" w:type="dxa"/>
          </w:tcPr>
          <w:p w:rsidR="00B4696A" w:rsidRPr="00B4696A" w:rsidRDefault="00B4696A" w:rsidP="00B4696A">
            <w:pPr>
              <w:rPr>
                <w:rFonts w:ascii="Times New Roman" w:hAnsi="Times New Roman" w:cs="Times New Roman"/>
              </w:rPr>
            </w:pPr>
            <w:r w:rsidRPr="00B4696A">
              <w:rPr>
                <w:rFonts w:ascii="Times New Roman" w:hAnsi="Times New Roman" w:cs="Times New Roman"/>
              </w:rPr>
              <w:t>Наличие программного продукта по управлению кадрами</w:t>
            </w:r>
          </w:p>
        </w:tc>
        <w:tc>
          <w:tcPr>
            <w:tcW w:w="170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да/нет</w:t>
            </w:r>
          </w:p>
        </w:tc>
        <w:tc>
          <w:tcPr>
            <w:tcW w:w="1417" w:type="dxa"/>
          </w:tcPr>
          <w:p w:rsidR="00B4696A" w:rsidRPr="00B4696A" w:rsidRDefault="00B4696A" w:rsidP="00B4696A">
            <w:pPr>
              <w:pStyle w:val="Default"/>
              <w:jc w:val="center"/>
              <w:rPr>
                <w:color w:val="auto"/>
              </w:rPr>
            </w:pPr>
            <w:r w:rsidRPr="00B4696A">
              <w:rPr>
                <w:color w:val="auto"/>
              </w:rPr>
              <w:t>нет</w:t>
            </w:r>
          </w:p>
        </w:tc>
        <w:tc>
          <w:tcPr>
            <w:tcW w:w="1134" w:type="dxa"/>
          </w:tcPr>
          <w:p w:rsidR="00B4696A" w:rsidRPr="00B4696A" w:rsidRDefault="00B4696A" w:rsidP="00B4696A">
            <w:pPr>
              <w:pStyle w:val="Default"/>
              <w:jc w:val="center"/>
              <w:rPr>
                <w:color w:val="auto"/>
              </w:rPr>
            </w:pPr>
            <w:r w:rsidRPr="00B4696A">
              <w:rPr>
                <w:color w:val="auto"/>
              </w:rPr>
              <w:t>нет</w:t>
            </w:r>
          </w:p>
        </w:tc>
        <w:tc>
          <w:tcPr>
            <w:tcW w:w="1134" w:type="dxa"/>
          </w:tcPr>
          <w:p w:rsidR="00B4696A" w:rsidRPr="00B4696A" w:rsidRDefault="00B4696A" w:rsidP="00B4696A">
            <w:pPr>
              <w:pStyle w:val="Default"/>
              <w:jc w:val="center"/>
              <w:rPr>
                <w:color w:val="auto"/>
              </w:rPr>
            </w:pPr>
            <w:r w:rsidRPr="00B4696A">
              <w:rPr>
                <w:color w:val="auto"/>
              </w:rPr>
              <w:t>нет</w:t>
            </w:r>
          </w:p>
        </w:tc>
        <w:tc>
          <w:tcPr>
            <w:tcW w:w="1276" w:type="dxa"/>
          </w:tcPr>
          <w:p w:rsidR="00B4696A" w:rsidRPr="00B4696A" w:rsidRDefault="00B4696A" w:rsidP="00B4696A">
            <w:pPr>
              <w:pStyle w:val="Default"/>
              <w:jc w:val="center"/>
              <w:rPr>
                <w:color w:val="auto"/>
              </w:rPr>
            </w:pPr>
            <w:r w:rsidRPr="00B4696A">
              <w:rPr>
                <w:color w:val="auto"/>
              </w:rPr>
              <w:t>нет</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да</w:t>
            </w:r>
          </w:p>
        </w:tc>
      </w:tr>
      <w:tr w:rsidR="00B4696A" w:rsidRPr="00B4696A" w:rsidTr="00B4696A">
        <w:tc>
          <w:tcPr>
            <w:tcW w:w="15456" w:type="dxa"/>
            <w:gridSpan w:val="8"/>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bCs/>
                <w:sz w:val="24"/>
                <w:szCs w:val="24"/>
              </w:rPr>
              <w:t>Подпрограмма 2 «Управление муниципальными финансами и муниципальным долгом</w:t>
            </w:r>
            <w:r w:rsidRPr="00B4696A">
              <w:rPr>
                <w:rFonts w:ascii="Times New Roman" w:hAnsi="Times New Roman" w:cs="Times New Roman"/>
                <w:b/>
                <w:sz w:val="24"/>
                <w:szCs w:val="24"/>
              </w:rPr>
              <w:t>»</w:t>
            </w:r>
          </w:p>
        </w:tc>
      </w:tr>
      <w:tr w:rsidR="00B4696A" w:rsidRPr="00B4696A" w:rsidTr="00B4696A">
        <w:tc>
          <w:tcPr>
            <w:tcW w:w="15456" w:type="dxa"/>
            <w:gridSpan w:val="8"/>
            <w:vAlign w:val="center"/>
          </w:tcPr>
          <w:p w:rsidR="00B4696A" w:rsidRPr="00B4696A" w:rsidRDefault="00B4696A" w:rsidP="00B4696A">
            <w:pPr>
              <w:rPr>
                <w:rFonts w:ascii="Times New Roman" w:hAnsi="Times New Roman" w:cs="Times New Roman"/>
              </w:rPr>
            </w:pPr>
            <w:r w:rsidRPr="00B4696A">
              <w:rPr>
                <w:rFonts w:ascii="Times New Roman" w:hAnsi="Times New Roman" w:cs="Times New Roman"/>
                <w:b/>
                <w:bCs/>
                <w:i/>
              </w:rPr>
              <w:t>Задача 1:</w:t>
            </w:r>
            <w:r w:rsidRPr="00B4696A">
              <w:rPr>
                <w:rFonts w:ascii="Times New Roman" w:hAnsi="Times New Roman" w:cs="Times New Roman"/>
              </w:rPr>
              <w:t>Обеспечение сбалансированности бюджета МО МР «Сыктывдинский» и повышение эффективности организации бюджетного процесса</w:t>
            </w:r>
          </w:p>
        </w:tc>
      </w:tr>
      <w:tr w:rsidR="00B4696A" w:rsidRPr="00B4696A" w:rsidTr="00B4696A">
        <w:tc>
          <w:tcPr>
            <w:tcW w:w="44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2.1</w:t>
            </w:r>
          </w:p>
        </w:tc>
        <w:tc>
          <w:tcPr>
            <w:tcW w:w="7220" w:type="dxa"/>
          </w:tcPr>
          <w:p w:rsidR="00B4696A" w:rsidRPr="00B4696A" w:rsidRDefault="00B4696A" w:rsidP="00B4696A">
            <w:pPr>
              <w:rPr>
                <w:rFonts w:ascii="Times New Roman" w:hAnsi="Times New Roman" w:cs="Times New Roman"/>
                <w:highlight w:val="lightGray"/>
              </w:rPr>
            </w:pPr>
            <w:r w:rsidRPr="00B4696A">
              <w:rPr>
                <w:rFonts w:ascii="Times New Roman" w:hAnsi="Times New Roman" w:cs="Times New Roman"/>
              </w:rPr>
              <w:t xml:space="preserve">Отношение дефицита местного бюджета без учета объема безвозмездных поступлений и (или) поступлений налоговых доходов по дополнительным нормативам отчислений </w:t>
            </w:r>
          </w:p>
        </w:tc>
        <w:tc>
          <w:tcPr>
            <w:tcW w:w="1701" w:type="dxa"/>
          </w:tcPr>
          <w:p w:rsidR="00B4696A" w:rsidRPr="00B4696A" w:rsidRDefault="00B4696A" w:rsidP="00B4696A">
            <w:pPr>
              <w:widowControl w:val="0"/>
              <w:autoSpaceDE w:val="0"/>
              <w:autoSpaceDN w:val="0"/>
              <w:adjustRightInd w:val="0"/>
              <w:jc w:val="center"/>
              <w:rPr>
                <w:rFonts w:ascii="Times New Roman" w:hAnsi="Times New Roman" w:cs="Times New Roman"/>
              </w:rPr>
            </w:pPr>
            <w:r w:rsidRPr="00B4696A">
              <w:rPr>
                <w:rFonts w:ascii="Times New Roman" w:hAnsi="Times New Roman" w:cs="Times New Roman"/>
              </w:rPr>
              <w:t>%</w:t>
            </w:r>
          </w:p>
        </w:tc>
        <w:tc>
          <w:tcPr>
            <w:tcW w:w="1417"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0,1</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w:t>
            </w:r>
          </w:p>
        </w:tc>
        <w:tc>
          <w:tcPr>
            <w:tcW w:w="127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w:t>
            </w:r>
          </w:p>
        </w:tc>
      </w:tr>
      <w:tr w:rsidR="00B4696A" w:rsidRPr="00B4696A" w:rsidTr="00B4696A">
        <w:tc>
          <w:tcPr>
            <w:tcW w:w="44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2.2</w:t>
            </w:r>
          </w:p>
        </w:tc>
        <w:tc>
          <w:tcPr>
            <w:tcW w:w="7220" w:type="dxa"/>
          </w:tcPr>
          <w:p w:rsidR="00B4696A" w:rsidRPr="00B4696A" w:rsidRDefault="00B4696A" w:rsidP="00B4696A">
            <w:pPr>
              <w:widowControl w:val="0"/>
              <w:autoSpaceDE w:val="0"/>
              <w:autoSpaceDN w:val="0"/>
              <w:adjustRightInd w:val="0"/>
              <w:jc w:val="both"/>
              <w:rPr>
                <w:rFonts w:ascii="Times New Roman" w:hAnsi="Times New Roman" w:cs="Times New Roman"/>
                <w:highlight w:val="lightGray"/>
              </w:rPr>
            </w:pPr>
            <w:r w:rsidRPr="00B4696A">
              <w:rPr>
                <w:rFonts w:ascii="Times New Roman" w:hAnsi="Times New Roman" w:cs="Times New Roman"/>
              </w:rPr>
              <w:t xml:space="preserve">Отсутствие кредиторской задолженности по обслуживанию муниципального долга </w:t>
            </w:r>
          </w:p>
        </w:tc>
        <w:tc>
          <w:tcPr>
            <w:tcW w:w="1701" w:type="dxa"/>
          </w:tcPr>
          <w:p w:rsidR="00B4696A" w:rsidRPr="00B4696A" w:rsidRDefault="00B4696A" w:rsidP="00B4696A">
            <w:pPr>
              <w:pStyle w:val="Default"/>
              <w:jc w:val="center"/>
              <w:rPr>
                <w:color w:val="auto"/>
              </w:rPr>
            </w:pPr>
            <w:r w:rsidRPr="00B4696A">
              <w:rPr>
                <w:color w:val="auto"/>
              </w:rPr>
              <w:t>да/нет</w:t>
            </w:r>
          </w:p>
        </w:tc>
        <w:tc>
          <w:tcPr>
            <w:tcW w:w="1417" w:type="dxa"/>
          </w:tcPr>
          <w:p w:rsidR="00B4696A" w:rsidRPr="00B4696A" w:rsidRDefault="00B4696A" w:rsidP="00B4696A">
            <w:pPr>
              <w:pStyle w:val="Default"/>
              <w:jc w:val="center"/>
              <w:rPr>
                <w:color w:val="auto"/>
              </w:rPr>
            </w:pPr>
            <w:r w:rsidRPr="00B4696A">
              <w:rPr>
                <w:color w:val="auto"/>
              </w:rPr>
              <w:t>нет</w:t>
            </w:r>
          </w:p>
        </w:tc>
        <w:tc>
          <w:tcPr>
            <w:tcW w:w="1134" w:type="dxa"/>
          </w:tcPr>
          <w:p w:rsidR="00B4696A" w:rsidRPr="00B4696A" w:rsidRDefault="00B4696A" w:rsidP="00B4696A">
            <w:pPr>
              <w:pStyle w:val="Default"/>
              <w:jc w:val="center"/>
              <w:rPr>
                <w:color w:val="auto"/>
              </w:rPr>
            </w:pPr>
            <w:r w:rsidRPr="00B4696A">
              <w:rPr>
                <w:color w:val="auto"/>
              </w:rPr>
              <w:t>нет</w:t>
            </w:r>
          </w:p>
        </w:tc>
        <w:tc>
          <w:tcPr>
            <w:tcW w:w="1134" w:type="dxa"/>
          </w:tcPr>
          <w:p w:rsidR="00B4696A" w:rsidRPr="00B4696A" w:rsidRDefault="00B4696A" w:rsidP="00B4696A">
            <w:pPr>
              <w:pStyle w:val="Default"/>
              <w:jc w:val="center"/>
              <w:rPr>
                <w:color w:val="auto"/>
              </w:rPr>
            </w:pPr>
            <w:r w:rsidRPr="00B4696A">
              <w:rPr>
                <w:color w:val="auto"/>
              </w:rPr>
              <w:t>нет</w:t>
            </w:r>
          </w:p>
        </w:tc>
        <w:tc>
          <w:tcPr>
            <w:tcW w:w="1276" w:type="dxa"/>
          </w:tcPr>
          <w:p w:rsidR="00B4696A" w:rsidRPr="00B4696A" w:rsidRDefault="00B4696A" w:rsidP="00B4696A">
            <w:pPr>
              <w:pStyle w:val="Default"/>
              <w:jc w:val="center"/>
              <w:rPr>
                <w:color w:val="auto"/>
              </w:rPr>
            </w:pPr>
            <w:r w:rsidRPr="00B4696A">
              <w:rPr>
                <w:color w:val="auto"/>
              </w:rPr>
              <w:t>нет</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нет</w:t>
            </w:r>
          </w:p>
        </w:tc>
      </w:tr>
      <w:tr w:rsidR="00B4696A" w:rsidRPr="00B4696A" w:rsidTr="00B4696A">
        <w:tc>
          <w:tcPr>
            <w:tcW w:w="44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2.3</w:t>
            </w:r>
          </w:p>
        </w:tc>
        <w:tc>
          <w:tcPr>
            <w:tcW w:w="7220" w:type="dxa"/>
          </w:tcPr>
          <w:p w:rsidR="00B4696A" w:rsidRPr="00B4696A" w:rsidRDefault="00B4696A" w:rsidP="00B4696A">
            <w:pPr>
              <w:widowControl w:val="0"/>
              <w:autoSpaceDE w:val="0"/>
              <w:autoSpaceDN w:val="0"/>
              <w:adjustRightInd w:val="0"/>
              <w:jc w:val="both"/>
              <w:rPr>
                <w:rFonts w:ascii="Times New Roman" w:hAnsi="Times New Roman" w:cs="Times New Roman"/>
              </w:rPr>
            </w:pPr>
            <w:r w:rsidRPr="00B4696A">
              <w:rPr>
                <w:rFonts w:ascii="Times New Roman" w:hAnsi="Times New Roman" w:cs="Times New Roman"/>
              </w:rPr>
              <w:t>Наличие размещенной информации «О бюджете МО МР «Сыктывдинский» на очередной финансовый год и плановый период» на сайте МО МР «Сыктывдинский»</w:t>
            </w:r>
          </w:p>
        </w:tc>
        <w:tc>
          <w:tcPr>
            <w:tcW w:w="1701" w:type="dxa"/>
          </w:tcPr>
          <w:p w:rsidR="00B4696A" w:rsidRPr="00B4696A" w:rsidRDefault="00B4696A" w:rsidP="00B4696A">
            <w:pPr>
              <w:pStyle w:val="Default"/>
              <w:jc w:val="center"/>
              <w:rPr>
                <w:color w:val="auto"/>
              </w:rPr>
            </w:pPr>
            <w:r w:rsidRPr="00B4696A">
              <w:rPr>
                <w:color w:val="auto"/>
              </w:rPr>
              <w:t>да/нет</w:t>
            </w:r>
          </w:p>
        </w:tc>
        <w:tc>
          <w:tcPr>
            <w:tcW w:w="1417" w:type="dxa"/>
          </w:tcPr>
          <w:p w:rsidR="00B4696A" w:rsidRPr="00B4696A" w:rsidRDefault="00B4696A" w:rsidP="00B4696A">
            <w:pPr>
              <w:pStyle w:val="Default"/>
              <w:jc w:val="center"/>
              <w:rPr>
                <w:color w:val="auto"/>
              </w:rPr>
            </w:pPr>
            <w:r w:rsidRPr="00B4696A">
              <w:rPr>
                <w:color w:val="auto"/>
              </w:rPr>
              <w:t>да</w:t>
            </w:r>
          </w:p>
        </w:tc>
        <w:tc>
          <w:tcPr>
            <w:tcW w:w="1134" w:type="dxa"/>
          </w:tcPr>
          <w:p w:rsidR="00B4696A" w:rsidRPr="00B4696A" w:rsidRDefault="00B4696A" w:rsidP="00B4696A">
            <w:pPr>
              <w:pStyle w:val="Default"/>
              <w:jc w:val="center"/>
              <w:rPr>
                <w:color w:val="auto"/>
              </w:rPr>
            </w:pPr>
            <w:r w:rsidRPr="00B4696A">
              <w:rPr>
                <w:color w:val="auto"/>
              </w:rPr>
              <w:t>да</w:t>
            </w:r>
          </w:p>
        </w:tc>
        <w:tc>
          <w:tcPr>
            <w:tcW w:w="1134" w:type="dxa"/>
          </w:tcPr>
          <w:p w:rsidR="00B4696A" w:rsidRPr="00B4696A" w:rsidRDefault="00B4696A" w:rsidP="00B4696A">
            <w:pPr>
              <w:pStyle w:val="Default"/>
              <w:jc w:val="center"/>
              <w:rPr>
                <w:color w:val="auto"/>
              </w:rPr>
            </w:pPr>
            <w:r w:rsidRPr="00B4696A">
              <w:rPr>
                <w:color w:val="auto"/>
              </w:rPr>
              <w:t>да</w:t>
            </w:r>
          </w:p>
        </w:tc>
        <w:tc>
          <w:tcPr>
            <w:tcW w:w="1276" w:type="dxa"/>
          </w:tcPr>
          <w:p w:rsidR="00B4696A" w:rsidRPr="00B4696A" w:rsidRDefault="00B4696A" w:rsidP="00B4696A">
            <w:pPr>
              <w:pStyle w:val="Default"/>
              <w:jc w:val="center"/>
              <w:rPr>
                <w:color w:val="auto"/>
              </w:rPr>
            </w:pPr>
            <w:r w:rsidRPr="00B4696A">
              <w:rPr>
                <w:color w:val="auto"/>
              </w:rPr>
              <w:t>да</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да</w:t>
            </w:r>
          </w:p>
        </w:tc>
      </w:tr>
      <w:tr w:rsidR="00B4696A" w:rsidRPr="00B4696A" w:rsidTr="00B4696A">
        <w:tc>
          <w:tcPr>
            <w:tcW w:w="44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2.4</w:t>
            </w:r>
          </w:p>
        </w:tc>
        <w:tc>
          <w:tcPr>
            <w:tcW w:w="7220" w:type="dxa"/>
          </w:tcPr>
          <w:p w:rsidR="00B4696A" w:rsidRPr="00B4696A" w:rsidRDefault="00B4696A" w:rsidP="00B4696A">
            <w:pPr>
              <w:widowControl w:val="0"/>
              <w:autoSpaceDE w:val="0"/>
              <w:autoSpaceDN w:val="0"/>
              <w:adjustRightInd w:val="0"/>
              <w:jc w:val="both"/>
              <w:rPr>
                <w:rFonts w:ascii="Times New Roman" w:hAnsi="Times New Roman" w:cs="Times New Roman"/>
              </w:rPr>
            </w:pPr>
            <w:r w:rsidRPr="00B4696A">
              <w:rPr>
                <w:rFonts w:ascii="Times New Roman" w:hAnsi="Times New Roman" w:cs="Times New Roman"/>
              </w:rPr>
              <w:t>Наличие размещенной информации о муниципальном долге на сайте МО МР «Сыктывдинский»</w:t>
            </w:r>
          </w:p>
        </w:tc>
        <w:tc>
          <w:tcPr>
            <w:tcW w:w="1701" w:type="dxa"/>
          </w:tcPr>
          <w:p w:rsidR="00B4696A" w:rsidRPr="00B4696A" w:rsidRDefault="00B4696A" w:rsidP="00B4696A">
            <w:pPr>
              <w:pStyle w:val="Default"/>
              <w:jc w:val="center"/>
              <w:rPr>
                <w:color w:val="auto"/>
              </w:rPr>
            </w:pPr>
            <w:r w:rsidRPr="00B4696A">
              <w:rPr>
                <w:color w:val="auto"/>
              </w:rPr>
              <w:t>да/нет</w:t>
            </w:r>
          </w:p>
        </w:tc>
        <w:tc>
          <w:tcPr>
            <w:tcW w:w="1417" w:type="dxa"/>
          </w:tcPr>
          <w:p w:rsidR="00B4696A" w:rsidRPr="00B4696A" w:rsidRDefault="00B4696A" w:rsidP="00B4696A">
            <w:pPr>
              <w:pStyle w:val="Default"/>
              <w:jc w:val="center"/>
              <w:rPr>
                <w:color w:val="auto"/>
              </w:rPr>
            </w:pPr>
            <w:r w:rsidRPr="00B4696A">
              <w:rPr>
                <w:color w:val="auto"/>
              </w:rPr>
              <w:t>да</w:t>
            </w:r>
          </w:p>
        </w:tc>
        <w:tc>
          <w:tcPr>
            <w:tcW w:w="1134" w:type="dxa"/>
          </w:tcPr>
          <w:p w:rsidR="00B4696A" w:rsidRPr="00B4696A" w:rsidRDefault="00B4696A" w:rsidP="00B4696A">
            <w:pPr>
              <w:pStyle w:val="Default"/>
              <w:jc w:val="center"/>
              <w:rPr>
                <w:color w:val="auto"/>
              </w:rPr>
            </w:pPr>
            <w:r w:rsidRPr="00B4696A">
              <w:rPr>
                <w:color w:val="auto"/>
              </w:rPr>
              <w:t>да</w:t>
            </w:r>
          </w:p>
        </w:tc>
        <w:tc>
          <w:tcPr>
            <w:tcW w:w="1134" w:type="dxa"/>
          </w:tcPr>
          <w:p w:rsidR="00B4696A" w:rsidRPr="00B4696A" w:rsidRDefault="00B4696A" w:rsidP="00B4696A">
            <w:pPr>
              <w:pStyle w:val="Default"/>
              <w:jc w:val="center"/>
              <w:rPr>
                <w:color w:val="auto"/>
              </w:rPr>
            </w:pPr>
            <w:r w:rsidRPr="00B4696A">
              <w:rPr>
                <w:color w:val="auto"/>
              </w:rPr>
              <w:t>да</w:t>
            </w:r>
          </w:p>
        </w:tc>
        <w:tc>
          <w:tcPr>
            <w:tcW w:w="1276" w:type="dxa"/>
          </w:tcPr>
          <w:p w:rsidR="00B4696A" w:rsidRPr="00B4696A" w:rsidRDefault="00B4696A" w:rsidP="00B4696A">
            <w:pPr>
              <w:pStyle w:val="Default"/>
              <w:jc w:val="center"/>
              <w:rPr>
                <w:color w:val="auto"/>
              </w:rPr>
            </w:pPr>
            <w:r w:rsidRPr="00B4696A">
              <w:rPr>
                <w:color w:val="auto"/>
              </w:rPr>
              <w:t>да</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да</w:t>
            </w:r>
          </w:p>
        </w:tc>
      </w:tr>
      <w:tr w:rsidR="00B4696A" w:rsidRPr="00B4696A" w:rsidTr="00B4696A">
        <w:tc>
          <w:tcPr>
            <w:tcW w:w="15456" w:type="dxa"/>
            <w:gridSpan w:val="8"/>
            <w:vAlign w:val="center"/>
          </w:tcPr>
          <w:p w:rsidR="00B4696A" w:rsidRPr="00B4696A" w:rsidRDefault="00B4696A" w:rsidP="00B4696A">
            <w:pPr>
              <w:rPr>
                <w:rFonts w:ascii="Times New Roman" w:hAnsi="Times New Roman" w:cs="Times New Roman"/>
              </w:rPr>
            </w:pPr>
            <w:r w:rsidRPr="00B4696A">
              <w:rPr>
                <w:rFonts w:ascii="Times New Roman" w:hAnsi="Times New Roman" w:cs="Times New Roman"/>
                <w:b/>
                <w:bCs/>
                <w:i/>
              </w:rPr>
              <w:t>Задача 2:</w:t>
            </w:r>
            <w:r w:rsidRPr="00B4696A">
              <w:rPr>
                <w:rFonts w:ascii="Times New Roman" w:hAnsi="Times New Roman" w:cs="Times New Roman"/>
                <w:bCs/>
                <w:iCs/>
              </w:rPr>
              <w:t>Обеспечение реализации подпрограммы «Управление муниципальными финансами и муниципальным долгом»</w:t>
            </w:r>
          </w:p>
        </w:tc>
      </w:tr>
      <w:tr w:rsidR="00B4696A" w:rsidRPr="00B4696A" w:rsidTr="00B4696A">
        <w:tc>
          <w:tcPr>
            <w:tcW w:w="440" w:type="dxa"/>
            <w:vAlign w:val="center"/>
          </w:tcPr>
          <w:p w:rsidR="00B4696A" w:rsidRPr="00B4696A" w:rsidRDefault="00B4696A" w:rsidP="00B4696A">
            <w:pPr>
              <w:rPr>
                <w:rFonts w:ascii="Times New Roman" w:hAnsi="Times New Roman" w:cs="Times New Roman"/>
              </w:rPr>
            </w:pPr>
            <w:r w:rsidRPr="00B4696A">
              <w:rPr>
                <w:rFonts w:ascii="Times New Roman" w:hAnsi="Times New Roman" w:cs="Times New Roman"/>
              </w:rPr>
              <w:t>2.5</w:t>
            </w:r>
          </w:p>
        </w:tc>
        <w:tc>
          <w:tcPr>
            <w:tcW w:w="7220" w:type="dxa"/>
          </w:tcPr>
          <w:p w:rsidR="00B4696A" w:rsidRPr="00B4696A" w:rsidRDefault="00B4696A" w:rsidP="00B4696A">
            <w:pPr>
              <w:jc w:val="both"/>
              <w:rPr>
                <w:rFonts w:ascii="Times New Roman" w:hAnsi="Times New Roman" w:cs="Times New Roman"/>
                <w:highlight w:val="lightGray"/>
              </w:rPr>
            </w:pPr>
            <w:r w:rsidRPr="00B4696A">
              <w:rPr>
                <w:rFonts w:ascii="Times New Roman" w:hAnsi="Times New Roman" w:cs="Times New Roman"/>
              </w:rPr>
              <w:t>Доля просроченной дебиторской и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70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w:t>
            </w:r>
          </w:p>
        </w:tc>
        <w:tc>
          <w:tcPr>
            <w:tcW w:w="1417"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27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440" w:type="dxa"/>
            <w:vAlign w:val="center"/>
          </w:tcPr>
          <w:p w:rsidR="00B4696A" w:rsidRPr="00B4696A" w:rsidRDefault="00B4696A" w:rsidP="00B4696A">
            <w:pPr>
              <w:rPr>
                <w:rFonts w:ascii="Times New Roman" w:hAnsi="Times New Roman" w:cs="Times New Roman"/>
              </w:rPr>
            </w:pPr>
            <w:r w:rsidRPr="00B4696A">
              <w:rPr>
                <w:rFonts w:ascii="Times New Roman" w:hAnsi="Times New Roman" w:cs="Times New Roman"/>
              </w:rPr>
              <w:t>2.6</w:t>
            </w:r>
          </w:p>
        </w:tc>
        <w:tc>
          <w:tcPr>
            <w:tcW w:w="7220" w:type="dxa"/>
          </w:tcPr>
          <w:p w:rsidR="00B4696A" w:rsidRPr="00B4696A" w:rsidRDefault="00B4696A" w:rsidP="00B4696A">
            <w:pPr>
              <w:rPr>
                <w:rFonts w:ascii="Times New Roman" w:hAnsi="Times New Roman" w:cs="Times New Roman"/>
                <w:highlight w:val="lightGray"/>
              </w:rPr>
            </w:pPr>
            <w:proofErr w:type="gramStart"/>
            <w:r w:rsidRPr="00B4696A">
              <w:rPr>
                <w:rFonts w:ascii="Times New Roman" w:hAnsi="Times New Roman" w:cs="Times New Roman"/>
              </w:rPr>
              <w:t xml:space="preserve">Доля налоговых и неналоговых доходов местного бюджета (за исключением налоговых доходов по дополнительны нормативам отчислений в общем объеме собственных доходов бюджета муниципального образования (без учета субвенции) </w:t>
            </w:r>
            <w:proofErr w:type="gramEnd"/>
          </w:p>
        </w:tc>
        <w:tc>
          <w:tcPr>
            <w:tcW w:w="170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w:t>
            </w:r>
          </w:p>
        </w:tc>
        <w:tc>
          <w:tcPr>
            <w:tcW w:w="1417" w:type="dxa"/>
          </w:tcPr>
          <w:p w:rsidR="00B4696A" w:rsidRPr="00B4696A" w:rsidRDefault="00B4696A" w:rsidP="00B4696A">
            <w:pPr>
              <w:jc w:val="center"/>
              <w:rPr>
                <w:rFonts w:ascii="Times New Roman" w:hAnsi="Times New Roman" w:cs="Times New Roman"/>
                <w:highlight w:val="lightGray"/>
              </w:rPr>
            </w:pPr>
            <w:r w:rsidRPr="00B4696A">
              <w:rPr>
                <w:rFonts w:ascii="Times New Roman" w:hAnsi="Times New Roman" w:cs="Times New Roman"/>
              </w:rPr>
              <w:t>36,8</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33,0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33,0</w:t>
            </w:r>
          </w:p>
        </w:tc>
        <w:tc>
          <w:tcPr>
            <w:tcW w:w="127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33,0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33,0</w:t>
            </w:r>
          </w:p>
        </w:tc>
      </w:tr>
      <w:tr w:rsidR="00B4696A" w:rsidRPr="00B4696A" w:rsidTr="00B4696A">
        <w:tc>
          <w:tcPr>
            <w:tcW w:w="440" w:type="dxa"/>
            <w:vAlign w:val="center"/>
          </w:tcPr>
          <w:p w:rsidR="00B4696A" w:rsidRPr="00B4696A" w:rsidRDefault="00B4696A" w:rsidP="00B4696A">
            <w:pPr>
              <w:rPr>
                <w:rFonts w:ascii="Times New Roman" w:hAnsi="Times New Roman" w:cs="Times New Roman"/>
              </w:rPr>
            </w:pPr>
            <w:r w:rsidRPr="00B4696A">
              <w:rPr>
                <w:rFonts w:ascii="Times New Roman" w:hAnsi="Times New Roman" w:cs="Times New Roman"/>
              </w:rPr>
              <w:t>2.7</w:t>
            </w:r>
          </w:p>
        </w:tc>
        <w:tc>
          <w:tcPr>
            <w:tcW w:w="7220" w:type="dxa"/>
          </w:tcPr>
          <w:p w:rsidR="00B4696A" w:rsidRPr="00B4696A" w:rsidRDefault="00B4696A" w:rsidP="00B4696A">
            <w:pPr>
              <w:rPr>
                <w:rFonts w:ascii="Times New Roman" w:hAnsi="Times New Roman" w:cs="Times New Roman"/>
              </w:rPr>
            </w:pPr>
            <w:r w:rsidRPr="00B4696A">
              <w:rPr>
                <w:rFonts w:ascii="Times New Roman" w:hAnsi="Times New Roman" w:cs="Times New Roman"/>
              </w:rPr>
              <w:t xml:space="preserve">Объем налоговых и неналоговых доходов бюджета района </w:t>
            </w:r>
          </w:p>
        </w:tc>
        <w:tc>
          <w:tcPr>
            <w:tcW w:w="170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млн. руб.</w:t>
            </w:r>
          </w:p>
        </w:tc>
        <w:tc>
          <w:tcPr>
            <w:tcW w:w="1417"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317,7</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313,6</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410,2</w:t>
            </w:r>
          </w:p>
        </w:tc>
        <w:tc>
          <w:tcPr>
            <w:tcW w:w="127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374,8</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363,4</w:t>
            </w:r>
          </w:p>
        </w:tc>
      </w:tr>
      <w:tr w:rsidR="00B4696A" w:rsidRPr="00B4696A" w:rsidTr="00B4696A">
        <w:tc>
          <w:tcPr>
            <w:tcW w:w="440" w:type="dxa"/>
            <w:vAlign w:val="center"/>
          </w:tcPr>
          <w:p w:rsidR="00B4696A" w:rsidRPr="00B4696A" w:rsidRDefault="00B4696A" w:rsidP="00B4696A">
            <w:pPr>
              <w:rPr>
                <w:rFonts w:ascii="Times New Roman" w:hAnsi="Times New Roman" w:cs="Times New Roman"/>
              </w:rPr>
            </w:pPr>
            <w:r w:rsidRPr="00B4696A">
              <w:rPr>
                <w:rFonts w:ascii="Times New Roman" w:hAnsi="Times New Roman" w:cs="Times New Roman"/>
              </w:rPr>
              <w:t>2.</w:t>
            </w:r>
            <w:r w:rsidRPr="00B4696A">
              <w:rPr>
                <w:rFonts w:ascii="Times New Roman" w:hAnsi="Times New Roman" w:cs="Times New Roman"/>
              </w:rPr>
              <w:lastRenderedPageBreak/>
              <w:t>8</w:t>
            </w:r>
          </w:p>
        </w:tc>
        <w:tc>
          <w:tcPr>
            <w:tcW w:w="7220" w:type="dxa"/>
          </w:tcPr>
          <w:p w:rsidR="00B4696A" w:rsidRPr="00B4696A" w:rsidRDefault="00B4696A" w:rsidP="00B4696A">
            <w:pPr>
              <w:rPr>
                <w:rFonts w:ascii="Times New Roman" w:hAnsi="Times New Roman" w:cs="Times New Roman"/>
              </w:rPr>
            </w:pPr>
            <w:r w:rsidRPr="00B4696A">
              <w:rPr>
                <w:rFonts w:ascii="Times New Roman" w:hAnsi="Times New Roman" w:cs="Times New Roman"/>
              </w:rPr>
              <w:lastRenderedPageBreak/>
              <w:t xml:space="preserve">Включение МО МР «Сыктывдинский» по результатам годового </w:t>
            </w:r>
            <w:r w:rsidRPr="00B4696A">
              <w:rPr>
                <w:rFonts w:ascii="Times New Roman" w:hAnsi="Times New Roman" w:cs="Times New Roman"/>
              </w:rPr>
              <w:lastRenderedPageBreak/>
              <w:t>мониторинга по качеству управления финансами и платежеспособности в десятку лучших среди МО РК и ГО (МР) Республики Коми</w:t>
            </w:r>
          </w:p>
        </w:tc>
        <w:tc>
          <w:tcPr>
            <w:tcW w:w="1701" w:type="dxa"/>
          </w:tcPr>
          <w:p w:rsidR="00B4696A" w:rsidRPr="00B4696A" w:rsidRDefault="00B4696A" w:rsidP="00B4696A">
            <w:pPr>
              <w:jc w:val="center"/>
              <w:rPr>
                <w:rFonts w:ascii="Times New Roman" w:hAnsi="Times New Roman" w:cs="Times New Roman"/>
              </w:rPr>
            </w:pPr>
          </w:p>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lastRenderedPageBreak/>
              <w:t>Да/нет</w:t>
            </w:r>
          </w:p>
        </w:tc>
        <w:tc>
          <w:tcPr>
            <w:tcW w:w="1417" w:type="dxa"/>
            <w:shd w:val="clear" w:color="auto" w:fill="auto"/>
          </w:tcPr>
          <w:p w:rsidR="00B4696A" w:rsidRPr="00B4696A" w:rsidRDefault="00B4696A" w:rsidP="00B4696A">
            <w:pPr>
              <w:pStyle w:val="Default"/>
              <w:jc w:val="center"/>
              <w:rPr>
                <w:color w:val="auto"/>
              </w:rPr>
            </w:pPr>
          </w:p>
          <w:p w:rsidR="00B4696A" w:rsidRPr="00B4696A" w:rsidRDefault="00B4696A" w:rsidP="00B4696A">
            <w:pPr>
              <w:pStyle w:val="Default"/>
              <w:jc w:val="center"/>
              <w:rPr>
                <w:color w:val="auto"/>
              </w:rPr>
            </w:pPr>
            <w:r w:rsidRPr="00B4696A">
              <w:rPr>
                <w:color w:val="auto"/>
              </w:rPr>
              <w:lastRenderedPageBreak/>
              <w:t>да</w:t>
            </w:r>
          </w:p>
        </w:tc>
        <w:tc>
          <w:tcPr>
            <w:tcW w:w="1134" w:type="dxa"/>
          </w:tcPr>
          <w:p w:rsidR="00B4696A" w:rsidRPr="00B4696A" w:rsidRDefault="00B4696A" w:rsidP="00B4696A">
            <w:pPr>
              <w:pStyle w:val="Default"/>
              <w:jc w:val="center"/>
              <w:rPr>
                <w:color w:val="auto"/>
              </w:rPr>
            </w:pPr>
          </w:p>
          <w:p w:rsidR="00B4696A" w:rsidRPr="00B4696A" w:rsidRDefault="00B4696A" w:rsidP="00B4696A">
            <w:pPr>
              <w:pStyle w:val="Default"/>
              <w:jc w:val="center"/>
              <w:rPr>
                <w:color w:val="auto"/>
              </w:rPr>
            </w:pPr>
            <w:r w:rsidRPr="00B4696A">
              <w:rPr>
                <w:color w:val="auto"/>
              </w:rPr>
              <w:lastRenderedPageBreak/>
              <w:t>да</w:t>
            </w:r>
          </w:p>
        </w:tc>
        <w:tc>
          <w:tcPr>
            <w:tcW w:w="1134" w:type="dxa"/>
          </w:tcPr>
          <w:p w:rsidR="00B4696A" w:rsidRPr="00B4696A" w:rsidRDefault="00B4696A" w:rsidP="00B4696A">
            <w:pPr>
              <w:pStyle w:val="Default"/>
              <w:jc w:val="center"/>
              <w:rPr>
                <w:color w:val="auto"/>
              </w:rPr>
            </w:pPr>
          </w:p>
          <w:p w:rsidR="00B4696A" w:rsidRPr="00B4696A" w:rsidRDefault="00B4696A" w:rsidP="00B4696A">
            <w:pPr>
              <w:pStyle w:val="Default"/>
              <w:jc w:val="center"/>
              <w:rPr>
                <w:color w:val="auto"/>
              </w:rPr>
            </w:pPr>
            <w:r w:rsidRPr="00B4696A">
              <w:rPr>
                <w:color w:val="auto"/>
              </w:rPr>
              <w:lastRenderedPageBreak/>
              <w:t>да</w:t>
            </w:r>
          </w:p>
        </w:tc>
        <w:tc>
          <w:tcPr>
            <w:tcW w:w="1276" w:type="dxa"/>
          </w:tcPr>
          <w:p w:rsidR="00B4696A" w:rsidRPr="00B4696A" w:rsidRDefault="00B4696A" w:rsidP="00B4696A">
            <w:pPr>
              <w:pStyle w:val="Default"/>
              <w:jc w:val="center"/>
              <w:rPr>
                <w:color w:val="auto"/>
              </w:rPr>
            </w:pPr>
          </w:p>
          <w:p w:rsidR="00B4696A" w:rsidRPr="00B4696A" w:rsidRDefault="00B4696A" w:rsidP="00B4696A">
            <w:pPr>
              <w:pStyle w:val="Default"/>
              <w:jc w:val="center"/>
              <w:rPr>
                <w:color w:val="auto"/>
              </w:rPr>
            </w:pPr>
            <w:r w:rsidRPr="00B4696A">
              <w:rPr>
                <w:color w:val="auto"/>
              </w:rPr>
              <w:lastRenderedPageBreak/>
              <w:t>да</w:t>
            </w:r>
          </w:p>
        </w:tc>
        <w:tc>
          <w:tcPr>
            <w:tcW w:w="1134" w:type="dxa"/>
          </w:tcPr>
          <w:p w:rsidR="00B4696A" w:rsidRPr="00B4696A" w:rsidRDefault="00B4696A" w:rsidP="00B4696A">
            <w:pPr>
              <w:jc w:val="center"/>
              <w:rPr>
                <w:rFonts w:ascii="Times New Roman" w:hAnsi="Times New Roman" w:cs="Times New Roman"/>
              </w:rPr>
            </w:pPr>
          </w:p>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lastRenderedPageBreak/>
              <w:t>да</w:t>
            </w:r>
          </w:p>
        </w:tc>
      </w:tr>
      <w:tr w:rsidR="00B4696A" w:rsidRPr="00B4696A" w:rsidTr="00B4696A">
        <w:tc>
          <w:tcPr>
            <w:tcW w:w="15456" w:type="dxa"/>
            <w:gridSpan w:val="8"/>
          </w:tcPr>
          <w:p w:rsidR="00B4696A" w:rsidRPr="00B4696A" w:rsidRDefault="00B4696A" w:rsidP="00B4696A">
            <w:pPr>
              <w:pStyle w:val="Default"/>
              <w:rPr>
                <w:b/>
                <w:color w:val="auto"/>
              </w:rPr>
            </w:pPr>
            <w:r w:rsidRPr="00B4696A">
              <w:rPr>
                <w:b/>
                <w:color w:val="auto"/>
              </w:rPr>
              <w:lastRenderedPageBreak/>
              <w:t>Подпрограмма 3. «Управление муниципальным имуществом»</w:t>
            </w:r>
          </w:p>
        </w:tc>
      </w:tr>
      <w:tr w:rsidR="00B4696A" w:rsidRPr="00B4696A" w:rsidTr="00B4696A">
        <w:tc>
          <w:tcPr>
            <w:tcW w:w="15456" w:type="dxa"/>
            <w:gridSpan w:val="8"/>
          </w:tcPr>
          <w:p w:rsidR="00B4696A" w:rsidRPr="00B4696A" w:rsidRDefault="00B4696A" w:rsidP="00B4696A">
            <w:pPr>
              <w:pStyle w:val="Default"/>
              <w:rPr>
                <w:color w:val="auto"/>
              </w:rPr>
            </w:pPr>
            <w:r w:rsidRPr="00B4696A">
              <w:rPr>
                <w:b/>
                <w:color w:val="auto"/>
              </w:rPr>
              <w:t>Цель подпрограммы 3:</w:t>
            </w:r>
            <w:r w:rsidRPr="00B4696A">
              <w:rPr>
                <w:color w:val="auto"/>
              </w:rPr>
              <w:t xml:space="preserve"> Совершенствование системы учета муниципального имущества муниципального района «Сыктывдинский» и оптимизация его состава и структуры, обеспечение эффективности использования и распоряжения муниципальным имуществом муниципального района «Сыктывдинский».</w:t>
            </w:r>
          </w:p>
        </w:tc>
      </w:tr>
      <w:tr w:rsidR="00B4696A" w:rsidRPr="00B4696A" w:rsidTr="00B4696A">
        <w:tc>
          <w:tcPr>
            <w:tcW w:w="15456" w:type="dxa"/>
            <w:gridSpan w:val="8"/>
          </w:tcPr>
          <w:p w:rsidR="00B4696A" w:rsidRPr="00B4696A" w:rsidRDefault="00B4696A" w:rsidP="00B4696A">
            <w:pPr>
              <w:pStyle w:val="Default"/>
              <w:rPr>
                <w:color w:val="auto"/>
              </w:rPr>
            </w:pPr>
            <w:r w:rsidRPr="00B4696A">
              <w:rPr>
                <w:b/>
                <w:color w:val="auto"/>
              </w:rPr>
              <w:t>Задача 1.</w:t>
            </w:r>
            <w:r w:rsidRPr="00B4696A">
              <w:rPr>
                <w:color w:val="auto"/>
              </w:rPr>
              <w:t xml:space="preserve"> Обеспечение государственной регистрации права собственности муниципального района «Сыктывдинский» в отношении муниципального имущества</w:t>
            </w:r>
          </w:p>
        </w:tc>
      </w:tr>
      <w:tr w:rsidR="00B4696A" w:rsidRPr="00B4696A" w:rsidTr="00B4696A">
        <w:tc>
          <w:tcPr>
            <w:tcW w:w="44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3.1</w:t>
            </w:r>
          </w:p>
        </w:tc>
        <w:tc>
          <w:tcPr>
            <w:tcW w:w="7220" w:type="dxa"/>
          </w:tcPr>
          <w:p w:rsidR="00B4696A" w:rsidRPr="00B4696A" w:rsidRDefault="00B4696A" w:rsidP="00B4696A">
            <w:pPr>
              <w:pStyle w:val="af0"/>
              <w:jc w:val="both"/>
              <w:rPr>
                <w:rFonts w:ascii="Times New Roman" w:hAnsi="Times New Roman"/>
              </w:rPr>
            </w:pPr>
            <w:r w:rsidRPr="00B4696A">
              <w:rPr>
                <w:rFonts w:ascii="Times New Roman" w:hAnsi="Times New Roman"/>
              </w:rPr>
              <w:t xml:space="preserve">Удельный вес объектов недвижимости, учтенных в ЕГРН, по отношению к общему количеству объектов недвижимости, находящихся в реестре муниципального имущества муниципального района «Сыктывдинский» </w:t>
            </w:r>
          </w:p>
        </w:tc>
        <w:tc>
          <w:tcPr>
            <w:tcW w:w="1701" w:type="dxa"/>
          </w:tcPr>
          <w:p w:rsidR="00B4696A" w:rsidRPr="00B4696A" w:rsidRDefault="00B4696A" w:rsidP="00B4696A">
            <w:pPr>
              <w:autoSpaceDE w:val="0"/>
              <w:autoSpaceDN w:val="0"/>
              <w:adjustRightInd w:val="0"/>
              <w:jc w:val="center"/>
              <w:rPr>
                <w:rFonts w:ascii="Times New Roman" w:hAnsi="Times New Roman" w:cs="Times New Roman"/>
              </w:rPr>
            </w:pPr>
            <w:r w:rsidRPr="00B4696A">
              <w:rPr>
                <w:rFonts w:ascii="Times New Roman" w:hAnsi="Times New Roman" w:cs="Times New Roman"/>
              </w:rPr>
              <w:t>%</w:t>
            </w:r>
          </w:p>
        </w:tc>
        <w:tc>
          <w:tcPr>
            <w:tcW w:w="1417"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29,5</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30,5</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31,5</w:t>
            </w:r>
          </w:p>
        </w:tc>
        <w:tc>
          <w:tcPr>
            <w:tcW w:w="1276" w:type="dxa"/>
          </w:tcPr>
          <w:p w:rsidR="00B4696A" w:rsidRPr="00B4696A" w:rsidRDefault="00B4696A" w:rsidP="00B4696A">
            <w:pPr>
              <w:pStyle w:val="Default"/>
              <w:ind w:right="-108"/>
              <w:jc w:val="center"/>
              <w:rPr>
                <w:color w:val="auto"/>
              </w:rPr>
            </w:pPr>
            <w:r w:rsidRPr="00B4696A">
              <w:rPr>
                <w:color w:val="auto"/>
              </w:rPr>
              <w:t>33,5</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34,6</w:t>
            </w:r>
          </w:p>
        </w:tc>
      </w:tr>
      <w:tr w:rsidR="00B4696A" w:rsidRPr="00B4696A" w:rsidTr="00B4696A">
        <w:tc>
          <w:tcPr>
            <w:tcW w:w="44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3.2</w:t>
            </w:r>
          </w:p>
        </w:tc>
        <w:tc>
          <w:tcPr>
            <w:tcW w:w="7220" w:type="dxa"/>
          </w:tcPr>
          <w:p w:rsidR="00B4696A" w:rsidRPr="00B4696A" w:rsidRDefault="00B4696A" w:rsidP="00B4696A">
            <w:pPr>
              <w:pStyle w:val="af0"/>
              <w:jc w:val="both"/>
              <w:rPr>
                <w:rFonts w:ascii="Times New Roman" w:hAnsi="Times New Roman"/>
              </w:rPr>
            </w:pPr>
            <w:r w:rsidRPr="00B4696A">
              <w:rPr>
                <w:rFonts w:ascii="Times New Roman" w:hAnsi="Times New Roman"/>
              </w:rPr>
              <w:t>Количество земельных участков, относящихся к муниципальной собственности, и земельных участков, государственная собственность на которые не разграничена, которые учтены в ЕГРН</w:t>
            </w:r>
          </w:p>
        </w:tc>
        <w:tc>
          <w:tcPr>
            <w:tcW w:w="1701" w:type="dxa"/>
          </w:tcPr>
          <w:p w:rsidR="00B4696A" w:rsidRPr="00B4696A" w:rsidRDefault="00B4696A" w:rsidP="00B4696A">
            <w:pPr>
              <w:autoSpaceDE w:val="0"/>
              <w:autoSpaceDN w:val="0"/>
              <w:adjustRightInd w:val="0"/>
              <w:jc w:val="center"/>
              <w:rPr>
                <w:rFonts w:ascii="Times New Roman" w:hAnsi="Times New Roman" w:cs="Times New Roman"/>
              </w:rPr>
            </w:pPr>
            <w:r w:rsidRPr="00B4696A">
              <w:rPr>
                <w:rFonts w:ascii="Times New Roman" w:hAnsi="Times New Roman" w:cs="Times New Roman"/>
              </w:rPr>
              <w:t>штук</w:t>
            </w:r>
          </w:p>
        </w:tc>
        <w:tc>
          <w:tcPr>
            <w:tcW w:w="1417"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53</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54</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55</w:t>
            </w:r>
          </w:p>
        </w:tc>
        <w:tc>
          <w:tcPr>
            <w:tcW w:w="127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56</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57</w:t>
            </w:r>
          </w:p>
        </w:tc>
      </w:tr>
      <w:tr w:rsidR="00B4696A" w:rsidRPr="00B4696A" w:rsidTr="00B4696A">
        <w:tc>
          <w:tcPr>
            <w:tcW w:w="15456" w:type="dxa"/>
            <w:gridSpan w:val="8"/>
            <w:vAlign w:val="center"/>
          </w:tcPr>
          <w:p w:rsidR="00B4696A" w:rsidRPr="00B4696A" w:rsidRDefault="00B4696A" w:rsidP="00B4696A">
            <w:pPr>
              <w:rPr>
                <w:rFonts w:ascii="Times New Roman" w:hAnsi="Times New Roman" w:cs="Times New Roman"/>
              </w:rPr>
            </w:pPr>
            <w:r w:rsidRPr="00B4696A">
              <w:rPr>
                <w:rFonts w:ascii="Times New Roman" w:hAnsi="Times New Roman" w:cs="Times New Roman"/>
                <w:b/>
              </w:rPr>
              <w:t>Задача 2.</w:t>
            </w:r>
            <w:r w:rsidRPr="00B4696A">
              <w:rPr>
                <w:rFonts w:ascii="Times New Roman" w:hAnsi="Times New Roman" w:cs="Times New Roman"/>
              </w:rPr>
              <w:t xml:space="preserve"> Оптимизация структуры муниципального имущества муниципального района «Сыктывдинский»</w:t>
            </w:r>
          </w:p>
        </w:tc>
      </w:tr>
      <w:tr w:rsidR="00B4696A" w:rsidRPr="00B4696A" w:rsidTr="00B4696A">
        <w:tc>
          <w:tcPr>
            <w:tcW w:w="44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3.3</w:t>
            </w:r>
          </w:p>
        </w:tc>
        <w:tc>
          <w:tcPr>
            <w:tcW w:w="7220" w:type="dxa"/>
          </w:tcPr>
          <w:p w:rsidR="00B4696A" w:rsidRPr="00B4696A" w:rsidRDefault="00B4696A" w:rsidP="00B4696A">
            <w:pPr>
              <w:pStyle w:val="af0"/>
              <w:jc w:val="both"/>
              <w:rPr>
                <w:rFonts w:ascii="Times New Roman" w:hAnsi="Times New Roman"/>
              </w:rPr>
            </w:pPr>
            <w:r w:rsidRPr="00B4696A">
              <w:rPr>
                <w:rFonts w:ascii="Times New Roman" w:hAnsi="Times New Roman"/>
              </w:rPr>
              <w:t>Удельный вес приватизированных объектов недвижимости к общему количеству объектов недвижимости, включенных в Прогнозный план (программу) приватизации муниципального имущества муниципального района «Сыктывдинский» на соответствующий год</w:t>
            </w:r>
          </w:p>
        </w:tc>
        <w:tc>
          <w:tcPr>
            <w:tcW w:w="1701" w:type="dxa"/>
          </w:tcPr>
          <w:p w:rsidR="00B4696A" w:rsidRPr="00B4696A" w:rsidRDefault="00B4696A" w:rsidP="00B4696A">
            <w:pPr>
              <w:autoSpaceDE w:val="0"/>
              <w:autoSpaceDN w:val="0"/>
              <w:adjustRightInd w:val="0"/>
              <w:jc w:val="center"/>
              <w:rPr>
                <w:rFonts w:ascii="Times New Roman" w:hAnsi="Times New Roman" w:cs="Times New Roman"/>
              </w:rPr>
            </w:pPr>
            <w:r w:rsidRPr="00B4696A">
              <w:rPr>
                <w:rFonts w:ascii="Times New Roman" w:hAnsi="Times New Roman" w:cs="Times New Roman"/>
              </w:rPr>
              <w:t>%</w:t>
            </w:r>
          </w:p>
        </w:tc>
        <w:tc>
          <w:tcPr>
            <w:tcW w:w="1417"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5,3</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6,4</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5,5</w:t>
            </w:r>
          </w:p>
        </w:tc>
        <w:tc>
          <w:tcPr>
            <w:tcW w:w="127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5,6</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5,7</w:t>
            </w:r>
          </w:p>
        </w:tc>
      </w:tr>
      <w:tr w:rsidR="00B4696A" w:rsidRPr="00B4696A" w:rsidTr="00B4696A">
        <w:tc>
          <w:tcPr>
            <w:tcW w:w="15456" w:type="dxa"/>
            <w:gridSpan w:val="8"/>
            <w:vAlign w:val="center"/>
          </w:tcPr>
          <w:p w:rsidR="00B4696A" w:rsidRPr="00B4696A" w:rsidRDefault="00B4696A" w:rsidP="00B4696A">
            <w:pPr>
              <w:rPr>
                <w:rFonts w:ascii="Times New Roman" w:hAnsi="Times New Roman" w:cs="Times New Roman"/>
              </w:rPr>
            </w:pPr>
            <w:r w:rsidRPr="00B4696A">
              <w:rPr>
                <w:rFonts w:ascii="Times New Roman" w:hAnsi="Times New Roman" w:cs="Times New Roman"/>
                <w:b/>
              </w:rPr>
              <w:t>Задача 3.</w:t>
            </w:r>
            <w:r w:rsidRPr="00B4696A">
              <w:rPr>
                <w:rFonts w:ascii="Times New Roman" w:hAnsi="Times New Roman" w:cs="Times New Roman"/>
              </w:rPr>
              <w:t xml:space="preserve"> Вовлечение муниципального имущества муниципального района «Сыктывдинский» в экономический оборот</w:t>
            </w:r>
          </w:p>
        </w:tc>
      </w:tr>
      <w:tr w:rsidR="00B4696A" w:rsidRPr="00B4696A" w:rsidTr="00B4696A">
        <w:tc>
          <w:tcPr>
            <w:tcW w:w="44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3.3</w:t>
            </w:r>
          </w:p>
        </w:tc>
        <w:tc>
          <w:tcPr>
            <w:tcW w:w="7220" w:type="dxa"/>
          </w:tcPr>
          <w:p w:rsidR="00B4696A" w:rsidRPr="00B4696A" w:rsidRDefault="00B4696A" w:rsidP="00B4696A">
            <w:pPr>
              <w:pStyle w:val="af0"/>
              <w:jc w:val="both"/>
              <w:rPr>
                <w:rFonts w:ascii="Times New Roman" w:hAnsi="Times New Roman"/>
              </w:rPr>
            </w:pPr>
            <w:r w:rsidRPr="00B4696A">
              <w:rPr>
                <w:rFonts w:ascii="Times New Roman" w:hAnsi="Times New Roman"/>
              </w:rPr>
              <w:t>Количество земельных участков муниципальной собственности и земельных участков, государственная собственность на которые не разграничена, вовлеченных в экономический оборот (за исключением участков переданных в рамках разграничения государственных полномочий)</w:t>
            </w:r>
          </w:p>
        </w:tc>
        <w:tc>
          <w:tcPr>
            <w:tcW w:w="1701" w:type="dxa"/>
          </w:tcPr>
          <w:p w:rsidR="00B4696A" w:rsidRPr="00B4696A" w:rsidRDefault="00B4696A" w:rsidP="00B4696A">
            <w:pPr>
              <w:autoSpaceDE w:val="0"/>
              <w:autoSpaceDN w:val="0"/>
              <w:adjustRightInd w:val="0"/>
              <w:jc w:val="center"/>
              <w:rPr>
                <w:rFonts w:ascii="Times New Roman" w:hAnsi="Times New Roman" w:cs="Times New Roman"/>
              </w:rPr>
            </w:pPr>
            <w:r w:rsidRPr="00B4696A">
              <w:rPr>
                <w:rFonts w:ascii="Times New Roman" w:hAnsi="Times New Roman" w:cs="Times New Roman"/>
              </w:rPr>
              <w:t>штук</w:t>
            </w:r>
          </w:p>
        </w:tc>
        <w:tc>
          <w:tcPr>
            <w:tcW w:w="1417"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73</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74</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75</w:t>
            </w:r>
          </w:p>
        </w:tc>
        <w:tc>
          <w:tcPr>
            <w:tcW w:w="127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76</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77</w:t>
            </w:r>
          </w:p>
        </w:tc>
      </w:tr>
      <w:tr w:rsidR="00B4696A" w:rsidRPr="00B4696A" w:rsidTr="00B4696A">
        <w:tc>
          <w:tcPr>
            <w:tcW w:w="44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3.4</w:t>
            </w:r>
          </w:p>
        </w:tc>
        <w:tc>
          <w:tcPr>
            <w:tcW w:w="7220" w:type="dxa"/>
          </w:tcPr>
          <w:p w:rsidR="00B4696A" w:rsidRPr="00B4696A" w:rsidRDefault="00B4696A" w:rsidP="00B4696A">
            <w:pPr>
              <w:pStyle w:val="af0"/>
              <w:jc w:val="both"/>
              <w:rPr>
                <w:rFonts w:ascii="Times New Roman" w:hAnsi="Times New Roman"/>
              </w:rPr>
            </w:pPr>
            <w:r w:rsidRPr="00B4696A">
              <w:rPr>
                <w:rFonts w:ascii="Times New Roman" w:hAnsi="Times New Roman"/>
              </w:rPr>
              <w:t xml:space="preserve">Удельный вес объектов </w:t>
            </w:r>
            <w:proofErr w:type="gramStart"/>
            <w:r w:rsidRPr="00B4696A">
              <w:rPr>
                <w:rFonts w:ascii="Times New Roman" w:hAnsi="Times New Roman"/>
              </w:rPr>
              <w:t>недвижимости</w:t>
            </w:r>
            <w:proofErr w:type="gramEnd"/>
            <w:r w:rsidRPr="00B4696A">
              <w:rPr>
                <w:rFonts w:ascii="Times New Roman" w:hAnsi="Times New Roman"/>
              </w:rPr>
              <w:t xml:space="preserve"> по которым проведена техническая инвентаризация по отношению к общему количеству объектов недвижимости, находящихся в реестре муниципального имущества муниципального района «Сыктывдинский»</w:t>
            </w:r>
          </w:p>
        </w:tc>
        <w:tc>
          <w:tcPr>
            <w:tcW w:w="1701" w:type="dxa"/>
          </w:tcPr>
          <w:p w:rsidR="00B4696A" w:rsidRPr="00B4696A" w:rsidRDefault="00B4696A" w:rsidP="00B4696A">
            <w:pPr>
              <w:autoSpaceDE w:val="0"/>
              <w:autoSpaceDN w:val="0"/>
              <w:adjustRightInd w:val="0"/>
              <w:jc w:val="center"/>
              <w:rPr>
                <w:rFonts w:ascii="Times New Roman" w:hAnsi="Times New Roman" w:cs="Times New Roman"/>
              </w:rPr>
            </w:pPr>
            <w:r w:rsidRPr="00B4696A">
              <w:rPr>
                <w:rFonts w:ascii="Times New Roman" w:hAnsi="Times New Roman" w:cs="Times New Roman"/>
              </w:rPr>
              <w:t>%</w:t>
            </w:r>
          </w:p>
        </w:tc>
        <w:tc>
          <w:tcPr>
            <w:tcW w:w="1417"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32,5</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34,5</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38,5</w:t>
            </w:r>
          </w:p>
        </w:tc>
        <w:tc>
          <w:tcPr>
            <w:tcW w:w="127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40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41</w:t>
            </w:r>
          </w:p>
        </w:tc>
      </w:tr>
      <w:tr w:rsidR="00B4696A" w:rsidRPr="00B4696A" w:rsidTr="00B4696A">
        <w:tc>
          <w:tcPr>
            <w:tcW w:w="15456" w:type="dxa"/>
            <w:gridSpan w:val="8"/>
          </w:tcPr>
          <w:p w:rsidR="00B4696A" w:rsidRPr="00B4696A" w:rsidRDefault="00B4696A" w:rsidP="00B4696A">
            <w:pPr>
              <w:pStyle w:val="Default"/>
              <w:rPr>
                <w:b/>
                <w:color w:val="auto"/>
              </w:rPr>
            </w:pPr>
            <w:r w:rsidRPr="00B4696A">
              <w:rPr>
                <w:b/>
                <w:color w:val="auto"/>
              </w:rPr>
              <w:t>Подпрограмма 4.  "Электронный муниципалитет"</w:t>
            </w:r>
          </w:p>
        </w:tc>
      </w:tr>
      <w:tr w:rsidR="00B4696A" w:rsidRPr="00B4696A" w:rsidTr="00B4696A">
        <w:tc>
          <w:tcPr>
            <w:tcW w:w="15456" w:type="dxa"/>
            <w:gridSpan w:val="8"/>
          </w:tcPr>
          <w:p w:rsidR="00B4696A" w:rsidRPr="00B4696A" w:rsidRDefault="00B4696A" w:rsidP="00B4696A">
            <w:pPr>
              <w:pStyle w:val="Default"/>
              <w:rPr>
                <w:color w:val="auto"/>
              </w:rPr>
            </w:pPr>
            <w:r w:rsidRPr="00B4696A">
              <w:rPr>
                <w:b/>
                <w:color w:val="auto"/>
              </w:rPr>
              <w:t>Цель подпрограммы 4:</w:t>
            </w:r>
            <w:r w:rsidRPr="00B4696A">
              <w:rPr>
                <w:color w:val="auto"/>
              </w:rPr>
              <w:t xml:space="preserve"> Повышение уровня открытости и прозрачности деятельности администрации муниципального образования муниципального района «Сыктывдинский»</w:t>
            </w:r>
          </w:p>
        </w:tc>
      </w:tr>
      <w:tr w:rsidR="00B4696A" w:rsidRPr="00B4696A" w:rsidTr="00B4696A">
        <w:tc>
          <w:tcPr>
            <w:tcW w:w="15456" w:type="dxa"/>
            <w:gridSpan w:val="8"/>
          </w:tcPr>
          <w:p w:rsidR="00B4696A" w:rsidRPr="00B4696A" w:rsidRDefault="00B4696A" w:rsidP="00B4696A">
            <w:pPr>
              <w:pStyle w:val="Default"/>
              <w:rPr>
                <w:color w:val="auto"/>
              </w:rPr>
            </w:pPr>
            <w:r w:rsidRPr="00B4696A">
              <w:rPr>
                <w:b/>
                <w:color w:val="auto"/>
              </w:rPr>
              <w:t>Задача 1.</w:t>
            </w:r>
            <w:r w:rsidRPr="00B4696A">
              <w:rPr>
                <w:color w:val="auto"/>
              </w:rPr>
              <w:t xml:space="preserve"> Популяризация возможностей информационного общества, обеспечение открытости информации о деятельности органов местного самоуправления, привлечение граждан к электронному взаимодействию.</w:t>
            </w:r>
          </w:p>
        </w:tc>
      </w:tr>
      <w:tr w:rsidR="00B4696A" w:rsidRPr="00B4696A" w:rsidTr="00B4696A">
        <w:tc>
          <w:tcPr>
            <w:tcW w:w="44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4.1.</w:t>
            </w:r>
          </w:p>
        </w:tc>
        <w:tc>
          <w:tcPr>
            <w:tcW w:w="7220" w:type="dxa"/>
          </w:tcPr>
          <w:p w:rsidR="00B4696A" w:rsidRPr="00B4696A" w:rsidRDefault="00B4696A" w:rsidP="00B4696A">
            <w:pPr>
              <w:pStyle w:val="af0"/>
              <w:jc w:val="both"/>
              <w:rPr>
                <w:rFonts w:ascii="Times New Roman" w:hAnsi="Times New Roman"/>
              </w:rPr>
            </w:pPr>
            <w:r w:rsidRPr="00B4696A">
              <w:rPr>
                <w:rFonts w:ascii="Times New Roman" w:hAnsi="Times New Roman"/>
              </w:rPr>
              <w:t>Количество граждан, посетивших официальный сайт администрации МО МР «Сыктывдинский»</w:t>
            </w:r>
          </w:p>
        </w:tc>
        <w:tc>
          <w:tcPr>
            <w:tcW w:w="1701" w:type="dxa"/>
          </w:tcPr>
          <w:p w:rsidR="00B4696A" w:rsidRPr="00B4696A" w:rsidRDefault="00B4696A" w:rsidP="00B4696A">
            <w:pPr>
              <w:autoSpaceDE w:val="0"/>
              <w:autoSpaceDN w:val="0"/>
              <w:adjustRightInd w:val="0"/>
              <w:jc w:val="center"/>
              <w:rPr>
                <w:rFonts w:ascii="Times New Roman" w:hAnsi="Times New Roman" w:cs="Times New Roman"/>
              </w:rPr>
            </w:pPr>
            <w:r w:rsidRPr="00B4696A">
              <w:rPr>
                <w:rFonts w:ascii="Times New Roman" w:hAnsi="Times New Roman" w:cs="Times New Roman"/>
              </w:rPr>
              <w:t>единиц</w:t>
            </w:r>
          </w:p>
        </w:tc>
        <w:tc>
          <w:tcPr>
            <w:tcW w:w="1417"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30000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50000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50000</w:t>
            </w:r>
          </w:p>
        </w:tc>
        <w:tc>
          <w:tcPr>
            <w:tcW w:w="127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60000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60000</w:t>
            </w:r>
          </w:p>
        </w:tc>
      </w:tr>
      <w:tr w:rsidR="00B4696A" w:rsidRPr="00B4696A" w:rsidTr="00B4696A">
        <w:tc>
          <w:tcPr>
            <w:tcW w:w="44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4.2.</w:t>
            </w:r>
          </w:p>
        </w:tc>
        <w:tc>
          <w:tcPr>
            <w:tcW w:w="7220" w:type="dxa"/>
          </w:tcPr>
          <w:p w:rsidR="00B4696A" w:rsidRPr="00B4696A" w:rsidRDefault="00B4696A" w:rsidP="00B4696A">
            <w:pPr>
              <w:pStyle w:val="af0"/>
              <w:jc w:val="both"/>
              <w:rPr>
                <w:rFonts w:ascii="Times New Roman" w:hAnsi="Times New Roman"/>
              </w:rPr>
            </w:pPr>
            <w:r w:rsidRPr="00B4696A">
              <w:rPr>
                <w:rFonts w:ascii="Times New Roman" w:hAnsi="Times New Roman"/>
              </w:rPr>
              <w:t>Количество электронных обращений населения в ОМСУ</w:t>
            </w:r>
          </w:p>
        </w:tc>
        <w:tc>
          <w:tcPr>
            <w:tcW w:w="1701" w:type="dxa"/>
          </w:tcPr>
          <w:p w:rsidR="00B4696A" w:rsidRPr="00B4696A" w:rsidRDefault="00B4696A" w:rsidP="00B4696A">
            <w:pPr>
              <w:autoSpaceDE w:val="0"/>
              <w:autoSpaceDN w:val="0"/>
              <w:adjustRightInd w:val="0"/>
              <w:jc w:val="center"/>
              <w:rPr>
                <w:rFonts w:ascii="Times New Roman" w:hAnsi="Times New Roman" w:cs="Times New Roman"/>
              </w:rPr>
            </w:pPr>
            <w:r w:rsidRPr="00B4696A">
              <w:rPr>
                <w:rFonts w:ascii="Times New Roman" w:hAnsi="Times New Roman" w:cs="Times New Roman"/>
              </w:rPr>
              <w:t>единиц</w:t>
            </w:r>
          </w:p>
        </w:tc>
        <w:tc>
          <w:tcPr>
            <w:tcW w:w="1417"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300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300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300</w:t>
            </w:r>
          </w:p>
        </w:tc>
        <w:tc>
          <w:tcPr>
            <w:tcW w:w="127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500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500</w:t>
            </w:r>
          </w:p>
        </w:tc>
      </w:tr>
      <w:tr w:rsidR="00B4696A" w:rsidRPr="00B4696A" w:rsidTr="00B4696A">
        <w:tc>
          <w:tcPr>
            <w:tcW w:w="15456" w:type="dxa"/>
            <w:gridSpan w:val="8"/>
            <w:vAlign w:val="center"/>
          </w:tcPr>
          <w:p w:rsidR="00B4696A" w:rsidRPr="00B4696A" w:rsidRDefault="00B4696A" w:rsidP="00B4696A">
            <w:pPr>
              <w:rPr>
                <w:rFonts w:ascii="Times New Roman" w:hAnsi="Times New Roman" w:cs="Times New Roman"/>
              </w:rPr>
            </w:pPr>
            <w:r w:rsidRPr="00B4696A">
              <w:rPr>
                <w:rFonts w:ascii="Times New Roman" w:hAnsi="Times New Roman" w:cs="Times New Roman"/>
                <w:b/>
              </w:rPr>
              <w:lastRenderedPageBreak/>
              <w:t>Задача 2.</w:t>
            </w:r>
            <w:r w:rsidRPr="00B4696A">
              <w:rPr>
                <w:rFonts w:ascii="Times New Roman" w:hAnsi="Times New Roman" w:cs="Times New Roman"/>
              </w:rPr>
              <w:t xml:space="preserve"> Внедрение государственных и муниципальных информационных систем.</w:t>
            </w:r>
          </w:p>
        </w:tc>
      </w:tr>
      <w:tr w:rsidR="00B4696A" w:rsidRPr="00B4696A" w:rsidTr="00B4696A">
        <w:tc>
          <w:tcPr>
            <w:tcW w:w="44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4.3.</w:t>
            </w:r>
          </w:p>
        </w:tc>
        <w:tc>
          <w:tcPr>
            <w:tcW w:w="7220" w:type="dxa"/>
          </w:tcPr>
          <w:p w:rsidR="00B4696A" w:rsidRPr="00B4696A" w:rsidRDefault="00B4696A" w:rsidP="00B4696A">
            <w:pPr>
              <w:pStyle w:val="af0"/>
              <w:jc w:val="both"/>
              <w:rPr>
                <w:rFonts w:ascii="Times New Roman" w:hAnsi="Times New Roman"/>
              </w:rPr>
            </w:pPr>
            <w:r w:rsidRPr="00B4696A">
              <w:rPr>
                <w:rFonts w:ascii="Times New Roman" w:hAnsi="Times New Roman"/>
              </w:rPr>
              <w:t>Количество информационных систем, действующих в МО</w:t>
            </w:r>
          </w:p>
        </w:tc>
        <w:tc>
          <w:tcPr>
            <w:tcW w:w="1701" w:type="dxa"/>
          </w:tcPr>
          <w:p w:rsidR="00B4696A" w:rsidRPr="00B4696A" w:rsidRDefault="00B4696A" w:rsidP="00B4696A">
            <w:pPr>
              <w:autoSpaceDE w:val="0"/>
              <w:autoSpaceDN w:val="0"/>
              <w:adjustRightInd w:val="0"/>
              <w:jc w:val="center"/>
              <w:rPr>
                <w:rFonts w:ascii="Times New Roman" w:hAnsi="Times New Roman" w:cs="Times New Roman"/>
              </w:rPr>
            </w:pPr>
            <w:r w:rsidRPr="00B4696A">
              <w:rPr>
                <w:rFonts w:ascii="Times New Roman" w:hAnsi="Times New Roman" w:cs="Times New Roman"/>
              </w:rPr>
              <w:t>единиц</w:t>
            </w:r>
          </w:p>
        </w:tc>
        <w:tc>
          <w:tcPr>
            <w:tcW w:w="1417"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9</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9</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w:t>
            </w:r>
          </w:p>
        </w:tc>
        <w:tc>
          <w:tcPr>
            <w:tcW w:w="127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11</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11</w:t>
            </w:r>
          </w:p>
        </w:tc>
      </w:tr>
      <w:tr w:rsidR="00B4696A" w:rsidRPr="00B4696A" w:rsidTr="00B4696A">
        <w:tc>
          <w:tcPr>
            <w:tcW w:w="44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4.4.</w:t>
            </w:r>
          </w:p>
        </w:tc>
        <w:tc>
          <w:tcPr>
            <w:tcW w:w="7220" w:type="dxa"/>
          </w:tcPr>
          <w:p w:rsidR="00B4696A" w:rsidRPr="00B4696A" w:rsidRDefault="00B4696A" w:rsidP="00B4696A">
            <w:pPr>
              <w:pStyle w:val="af0"/>
              <w:jc w:val="both"/>
              <w:rPr>
                <w:rFonts w:ascii="Times New Roman" w:hAnsi="Times New Roman"/>
                <w:b/>
              </w:rPr>
            </w:pPr>
            <w:r w:rsidRPr="00B4696A">
              <w:rPr>
                <w:rFonts w:ascii="Times New Roman" w:hAnsi="Times New Roman"/>
                <w:b/>
              </w:rPr>
              <w:t>Доля учреждений МО, подключенных к ИС, к общему количеству планируемых к подключению учреждений:</w:t>
            </w:r>
          </w:p>
        </w:tc>
        <w:tc>
          <w:tcPr>
            <w:tcW w:w="1701" w:type="dxa"/>
          </w:tcPr>
          <w:p w:rsidR="00B4696A" w:rsidRPr="00B4696A" w:rsidRDefault="00B4696A" w:rsidP="00B4696A">
            <w:pPr>
              <w:autoSpaceDE w:val="0"/>
              <w:autoSpaceDN w:val="0"/>
              <w:adjustRightInd w:val="0"/>
              <w:jc w:val="center"/>
              <w:rPr>
                <w:rFonts w:ascii="Times New Roman" w:hAnsi="Times New Roman" w:cs="Times New Roman"/>
                <w:highlight w:val="yellow"/>
              </w:rPr>
            </w:pPr>
          </w:p>
        </w:tc>
        <w:tc>
          <w:tcPr>
            <w:tcW w:w="1417" w:type="dxa"/>
            <w:shd w:val="clear" w:color="auto" w:fill="auto"/>
          </w:tcPr>
          <w:p w:rsidR="00B4696A" w:rsidRPr="00B4696A" w:rsidRDefault="00B4696A" w:rsidP="00B4696A">
            <w:pPr>
              <w:jc w:val="center"/>
              <w:rPr>
                <w:rFonts w:ascii="Times New Roman" w:hAnsi="Times New Roman" w:cs="Times New Roman"/>
                <w:highlight w:val="yellow"/>
              </w:rPr>
            </w:pPr>
          </w:p>
        </w:tc>
        <w:tc>
          <w:tcPr>
            <w:tcW w:w="1134" w:type="dxa"/>
          </w:tcPr>
          <w:p w:rsidR="00B4696A" w:rsidRPr="00B4696A" w:rsidRDefault="00B4696A" w:rsidP="00B4696A">
            <w:pPr>
              <w:jc w:val="center"/>
              <w:rPr>
                <w:rFonts w:ascii="Times New Roman" w:hAnsi="Times New Roman" w:cs="Times New Roman"/>
                <w:highlight w:val="yellow"/>
              </w:rPr>
            </w:pPr>
          </w:p>
        </w:tc>
        <w:tc>
          <w:tcPr>
            <w:tcW w:w="1134" w:type="dxa"/>
          </w:tcPr>
          <w:p w:rsidR="00B4696A" w:rsidRPr="00B4696A" w:rsidRDefault="00B4696A" w:rsidP="00B4696A">
            <w:pPr>
              <w:jc w:val="center"/>
              <w:rPr>
                <w:rFonts w:ascii="Times New Roman" w:hAnsi="Times New Roman" w:cs="Times New Roman"/>
                <w:highlight w:val="yellow"/>
              </w:rPr>
            </w:pPr>
          </w:p>
        </w:tc>
        <w:tc>
          <w:tcPr>
            <w:tcW w:w="1276" w:type="dxa"/>
          </w:tcPr>
          <w:p w:rsidR="00B4696A" w:rsidRPr="00B4696A" w:rsidRDefault="00B4696A" w:rsidP="00B4696A">
            <w:pPr>
              <w:jc w:val="center"/>
              <w:rPr>
                <w:rFonts w:ascii="Times New Roman" w:hAnsi="Times New Roman" w:cs="Times New Roman"/>
                <w:highlight w:val="yellow"/>
              </w:rPr>
            </w:pPr>
          </w:p>
        </w:tc>
        <w:tc>
          <w:tcPr>
            <w:tcW w:w="1134" w:type="dxa"/>
          </w:tcPr>
          <w:p w:rsidR="00B4696A" w:rsidRPr="00B4696A" w:rsidRDefault="00B4696A" w:rsidP="00B4696A">
            <w:pPr>
              <w:jc w:val="center"/>
              <w:rPr>
                <w:rFonts w:ascii="Times New Roman" w:hAnsi="Times New Roman" w:cs="Times New Roman"/>
              </w:rPr>
            </w:pPr>
          </w:p>
        </w:tc>
      </w:tr>
      <w:tr w:rsidR="00B4696A" w:rsidRPr="00B4696A" w:rsidTr="00B4696A">
        <w:tc>
          <w:tcPr>
            <w:tcW w:w="440" w:type="dxa"/>
          </w:tcPr>
          <w:p w:rsidR="00B4696A" w:rsidRPr="00B4696A" w:rsidRDefault="00B4696A" w:rsidP="00B4696A">
            <w:pPr>
              <w:rPr>
                <w:rFonts w:ascii="Times New Roman" w:hAnsi="Times New Roman" w:cs="Times New Roman"/>
              </w:rPr>
            </w:pPr>
            <w:r w:rsidRPr="00B4696A">
              <w:rPr>
                <w:rFonts w:ascii="Times New Roman" w:hAnsi="Times New Roman" w:cs="Times New Roman"/>
              </w:rPr>
              <w:t xml:space="preserve">  4.4.1</w:t>
            </w:r>
          </w:p>
        </w:tc>
        <w:tc>
          <w:tcPr>
            <w:tcW w:w="7220" w:type="dxa"/>
          </w:tcPr>
          <w:p w:rsidR="00B4696A" w:rsidRPr="00B4696A" w:rsidRDefault="00B4696A" w:rsidP="00B4696A">
            <w:pPr>
              <w:pStyle w:val="af0"/>
              <w:jc w:val="both"/>
              <w:rPr>
                <w:rFonts w:ascii="Times New Roman" w:hAnsi="Times New Roman"/>
              </w:rPr>
            </w:pPr>
            <w:r w:rsidRPr="00B4696A">
              <w:rPr>
                <w:rFonts w:ascii="Times New Roman" w:hAnsi="Times New Roman"/>
              </w:rPr>
              <w:t>МСЭД (электронный документооборот)</w:t>
            </w:r>
          </w:p>
        </w:tc>
        <w:tc>
          <w:tcPr>
            <w:tcW w:w="1701" w:type="dxa"/>
          </w:tcPr>
          <w:p w:rsidR="00B4696A" w:rsidRPr="00B4696A" w:rsidRDefault="00B4696A" w:rsidP="00B4696A">
            <w:pPr>
              <w:autoSpaceDE w:val="0"/>
              <w:autoSpaceDN w:val="0"/>
              <w:adjustRightInd w:val="0"/>
              <w:jc w:val="center"/>
              <w:rPr>
                <w:rFonts w:ascii="Times New Roman" w:hAnsi="Times New Roman" w:cs="Times New Roman"/>
              </w:rPr>
            </w:pPr>
            <w:r w:rsidRPr="00B4696A">
              <w:rPr>
                <w:rFonts w:ascii="Times New Roman" w:hAnsi="Times New Roman" w:cs="Times New Roman"/>
              </w:rPr>
              <w:t>%</w:t>
            </w:r>
          </w:p>
        </w:tc>
        <w:tc>
          <w:tcPr>
            <w:tcW w:w="1417" w:type="dxa"/>
            <w:shd w:val="clear" w:color="auto" w:fill="auto"/>
          </w:tcPr>
          <w:p w:rsidR="00B4696A" w:rsidRPr="00B4696A" w:rsidRDefault="00B4696A" w:rsidP="00B4696A">
            <w:pPr>
              <w:pStyle w:val="Default"/>
              <w:jc w:val="center"/>
              <w:rPr>
                <w:color w:val="auto"/>
              </w:rPr>
            </w:pPr>
            <w:r w:rsidRPr="00B4696A">
              <w:rPr>
                <w:color w:val="auto"/>
              </w:rPr>
              <w:t>100</w:t>
            </w:r>
          </w:p>
        </w:tc>
        <w:tc>
          <w:tcPr>
            <w:tcW w:w="1134" w:type="dxa"/>
          </w:tcPr>
          <w:p w:rsidR="00B4696A" w:rsidRPr="00B4696A" w:rsidRDefault="00B4696A" w:rsidP="00B4696A">
            <w:pPr>
              <w:pStyle w:val="Default"/>
              <w:jc w:val="center"/>
              <w:rPr>
                <w:color w:val="auto"/>
              </w:rPr>
            </w:pPr>
            <w:r w:rsidRPr="00B4696A">
              <w:rPr>
                <w:color w:val="auto"/>
              </w:rPr>
              <w:t>100</w:t>
            </w:r>
          </w:p>
        </w:tc>
        <w:tc>
          <w:tcPr>
            <w:tcW w:w="1134" w:type="dxa"/>
          </w:tcPr>
          <w:p w:rsidR="00B4696A" w:rsidRPr="00B4696A" w:rsidRDefault="00B4696A" w:rsidP="00B4696A">
            <w:pPr>
              <w:pStyle w:val="Default"/>
              <w:jc w:val="center"/>
              <w:rPr>
                <w:color w:val="auto"/>
              </w:rPr>
            </w:pPr>
            <w:r w:rsidRPr="00B4696A">
              <w:rPr>
                <w:color w:val="auto"/>
              </w:rPr>
              <w:t>100</w:t>
            </w:r>
          </w:p>
        </w:tc>
        <w:tc>
          <w:tcPr>
            <w:tcW w:w="1276" w:type="dxa"/>
          </w:tcPr>
          <w:p w:rsidR="00B4696A" w:rsidRPr="00B4696A" w:rsidRDefault="00B4696A" w:rsidP="00B4696A">
            <w:pPr>
              <w:pStyle w:val="Default"/>
              <w:jc w:val="center"/>
              <w:rPr>
                <w:color w:val="auto"/>
              </w:rPr>
            </w:pPr>
            <w:r w:rsidRPr="00B4696A">
              <w:rPr>
                <w:color w:val="auto"/>
              </w:rPr>
              <w:t>100</w:t>
            </w:r>
          </w:p>
        </w:tc>
        <w:tc>
          <w:tcPr>
            <w:tcW w:w="1134" w:type="dxa"/>
          </w:tcPr>
          <w:p w:rsidR="00B4696A" w:rsidRPr="00B4696A" w:rsidRDefault="00B4696A" w:rsidP="00B4696A">
            <w:pPr>
              <w:pStyle w:val="Default"/>
              <w:jc w:val="center"/>
              <w:rPr>
                <w:color w:val="auto"/>
              </w:rPr>
            </w:pPr>
            <w:r w:rsidRPr="00B4696A">
              <w:rPr>
                <w:color w:val="auto"/>
              </w:rPr>
              <w:t>100</w:t>
            </w:r>
          </w:p>
        </w:tc>
      </w:tr>
      <w:tr w:rsidR="00B4696A" w:rsidRPr="00B4696A" w:rsidTr="00B4696A">
        <w:tc>
          <w:tcPr>
            <w:tcW w:w="44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4.4.2</w:t>
            </w:r>
          </w:p>
        </w:tc>
        <w:tc>
          <w:tcPr>
            <w:tcW w:w="7220" w:type="dxa"/>
          </w:tcPr>
          <w:p w:rsidR="00B4696A" w:rsidRPr="00B4696A" w:rsidRDefault="00B4696A" w:rsidP="00B4696A">
            <w:pPr>
              <w:pStyle w:val="af0"/>
              <w:jc w:val="both"/>
              <w:rPr>
                <w:rFonts w:ascii="Times New Roman" w:hAnsi="Times New Roman"/>
              </w:rPr>
            </w:pPr>
            <w:r w:rsidRPr="00B4696A">
              <w:rPr>
                <w:rFonts w:ascii="Times New Roman" w:hAnsi="Times New Roman"/>
              </w:rPr>
              <w:t>СМЭВ (СООЗ 2.0)</w:t>
            </w:r>
          </w:p>
        </w:tc>
        <w:tc>
          <w:tcPr>
            <w:tcW w:w="1701" w:type="dxa"/>
          </w:tcPr>
          <w:p w:rsidR="00B4696A" w:rsidRPr="00B4696A" w:rsidRDefault="00B4696A" w:rsidP="00B4696A">
            <w:pPr>
              <w:autoSpaceDE w:val="0"/>
              <w:autoSpaceDN w:val="0"/>
              <w:adjustRightInd w:val="0"/>
              <w:jc w:val="center"/>
              <w:rPr>
                <w:rFonts w:ascii="Times New Roman" w:hAnsi="Times New Roman" w:cs="Times New Roman"/>
              </w:rPr>
            </w:pPr>
            <w:r w:rsidRPr="00B4696A">
              <w:rPr>
                <w:rFonts w:ascii="Times New Roman" w:hAnsi="Times New Roman" w:cs="Times New Roman"/>
              </w:rPr>
              <w:t>%</w:t>
            </w:r>
          </w:p>
        </w:tc>
        <w:tc>
          <w:tcPr>
            <w:tcW w:w="1417" w:type="dxa"/>
            <w:shd w:val="clear" w:color="auto" w:fill="auto"/>
          </w:tcPr>
          <w:p w:rsidR="00B4696A" w:rsidRPr="00B4696A" w:rsidRDefault="00B4696A" w:rsidP="00B4696A">
            <w:pPr>
              <w:pStyle w:val="Default"/>
              <w:jc w:val="center"/>
              <w:rPr>
                <w:color w:val="auto"/>
              </w:rPr>
            </w:pPr>
            <w:r w:rsidRPr="00B4696A">
              <w:rPr>
                <w:color w:val="auto"/>
              </w:rPr>
              <w:t>100</w:t>
            </w:r>
          </w:p>
        </w:tc>
        <w:tc>
          <w:tcPr>
            <w:tcW w:w="1134" w:type="dxa"/>
          </w:tcPr>
          <w:p w:rsidR="00B4696A" w:rsidRPr="00B4696A" w:rsidRDefault="00B4696A" w:rsidP="00B4696A">
            <w:pPr>
              <w:pStyle w:val="Default"/>
              <w:jc w:val="center"/>
              <w:rPr>
                <w:color w:val="auto"/>
              </w:rPr>
            </w:pPr>
            <w:r w:rsidRPr="00B4696A">
              <w:rPr>
                <w:color w:val="auto"/>
              </w:rPr>
              <w:t>100</w:t>
            </w:r>
          </w:p>
        </w:tc>
        <w:tc>
          <w:tcPr>
            <w:tcW w:w="1134" w:type="dxa"/>
          </w:tcPr>
          <w:p w:rsidR="00B4696A" w:rsidRPr="00B4696A" w:rsidRDefault="00B4696A" w:rsidP="00B4696A">
            <w:pPr>
              <w:pStyle w:val="Default"/>
              <w:jc w:val="center"/>
              <w:rPr>
                <w:color w:val="auto"/>
              </w:rPr>
            </w:pPr>
            <w:r w:rsidRPr="00B4696A">
              <w:rPr>
                <w:color w:val="auto"/>
              </w:rPr>
              <w:t>100</w:t>
            </w:r>
          </w:p>
        </w:tc>
        <w:tc>
          <w:tcPr>
            <w:tcW w:w="1276" w:type="dxa"/>
          </w:tcPr>
          <w:p w:rsidR="00B4696A" w:rsidRPr="00B4696A" w:rsidRDefault="00B4696A" w:rsidP="00B4696A">
            <w:pPr>
              <w:pStyle w:val="Default"/>
              <w:jc w:val="center"/>
              <w:rPr>
                <w:color w:val="auto"/>
              </w:rPr>
            </w:pPr>
            <w:r w:rsidRPr="00B4696A">
              <w:rPr>
                <w:color w:val="auto"/>
              </w:rPr>
              <w:t>100</w:t>
            </w:r>
          </w:p>
        </w:tc>
        <w:tc>
          <w:tcPr>
            <w:tcW w:w="1134" w:type="dxa"/>
          </w:tcPr>
          <w:p w:rsidR="00B4696A" w:rsidRPr="00B4696A" w:rsidRDefault="00B4696A" w:rsidP="00B4696A">
            <w:pPr>
              <w:pStyle w:val="Default"/>
              <w:jc w:val="center"/>
              <w:rPr>
                <w:color w:val="auto"/>
              </w:rPr>
            </w:pPr>
            <w:r w:rsidRPr="00B4696A">
              <w:rPr>
                <w:color w:val="auto"/>
              </w:rPr>
              <w:t>100</w:t>
            </w:r>
          </w:p>
        </w:tc>
      </w:tr>
      <w:tr w:rsidR="00B4696A" w:rsidRPr="00B4696A" w:rsidTr="00B4696A">
        <w:tc>
          <w:tcPr>
            <w:tcW w:w="44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4.4.3</w:t>
            </w:r>
          </w:p>
        </w:tc>
        <w:tc>
          <w:tcPr>
            <w:tcW w:w="7220" w:type="dxa"/>
          </w:tcPr>
          <w:p w:rsidR="00B4696A" w:rsidRPr="00B4696A" w:rsidRDefault="00B4696A" w:rsidP="00B4696A">
            <w:pPr>
              <w:pStyle w:val="af0"/>
              <w:jc w:val="both"/>
              <w:rPr>
                <w:rFonts w:ascii="Times New Roman" w:hAnsi="Times New Roman"/>
              </w:rPr>
            </w:pPr>
            <w:r w:rsidRPr="00B4696A">
              <w:rPr>
                <w:rFonts w:ascii="Times New Roman" w:hAnsi="Times New Roman"/>
              </w:rPr>
              <w:t>2.3 АСУС (сфера земельно-имущественных отношений)</w:t>
            </w:r>
          </w:p>
        </w:tc>
        <w:tc>
          <w:tcPr>
            <w:tcW w:w="1701" w:type="dxa"/>
          </w:tcPr>
          <w:p w:rsidR="00B4696A" w:rsidRPr="00B4696A" w:rsidRDefault="00B4696A" w:rsidP="00B4696A">
            <w:pPr>
              <w:autoSpaceDE w:val="0"/>
              <w:autoSpaceDN w:val="0"/>
              <w:adjustRightInd w:val="0"/>
              <w:jc w:val="center"/>
              <w:rPr>
                <w:rFonts w:ascii="Times New Roman" w:hAnsi="Times New Roman" w:cs="Times New Roman"/>
              </w:rPr>
            </w:pPr>
            <w:r w:rsidRPr="00B4696A">
              <w:rPr>
                <w:rFonts w:ascii="Times New Roman" w:hAnsi="Times New Roman" w:cs="Times New Roman"/>
              </w:rPr>
              <w:t>%</w:t>
            </w:r>
          </w:p>
        </w:tc>
        <w:tc>
          <w:tcPr>
            <w:tcW w:w="1417" w:type="dxa"/>
            <w:shd w:val="clear" w:color="auto" w:fill="auto"/>
          </w:tcPr>
          <w:p w:rsidR="00B4696A" w:rsidRPr="00B4696A" w:rsidRDefault="00B4696A" w:rsidP="00B4696A">
            <w:pPr>
              <w:pStyle w:val="Default"/>
              <w:jc w:val="center"/>
              <w:rPr>
                <w:color w:val="auto"/>
              </w:rPr>
            </w:pPr>
            <w:r w:rsidRPr="00B4696A">
              <w:rPr>
                <w:color w:val="auto"/>
              </w:rPr>
              <w:t>100</w:t>
            </w:r>
          </w:p>
        </w:tc>
        <w:tc>
          <w:tcPr>
            <w:tcW w:w="1134" w:type="dxa"/>
          </w:tcPr>
          <w:p w:rsidR="00B4696A" w:rsidRPr="00B4696A" w:rsidRDefault="00B4696A" w:rsidP="00B4696A">
            <w:pPr>
              <w:pStyle w:val="Default"/>
              <w:jc w:val="center"/>
              <w:rPr>
                <w:color w:val="auto"/>
              </w:rPr>
            </w:pPr>
            <w:r w:rsidRPr="00B4696A">
              <w:rPr>
                <w:color w:val="auto"/>
              </w:rPr>
              <w:t>100</w:t>
            </w:r>
          </w:p>
        </w:tc>
        <w:tc>
          <w:tcPr>
            <w:tcW w:w="1134" w:type="dxa"/>
          </w:tcPr>
          <w:p w:rsidR="00B4696A" w:rsidRPr="00B4696A" w:rsidRDefault="00B4696A" w:rsidP="00B4696A">
            <w:pPr>
              <w:pStyle w:val="Default"/>
              <w:jc w:val="center"/>
              <w:rPr>
                <w:color w:val="auto"/>
              </w:rPr>
            </w:pPr>
            <w:r w:rsidRPr="00B4696A">
              <w:rPr>
                <w:color w:val="auto"/>
              </w:rPr>
              <w:t>100</w:t>
            </w:r>
          </w:p>
        </w:tc>
        <w:tc>
          <w:tcPr>
            <w:tcW w:w="1276" w:type="dxa"/>
          </w:tcPr>
          <w:p w:rsidR="00B4696A" w:rsidRPr="00B4696A" w:rsidRDefault="00B4696A" w:rsidP="00B4696A">
            <w:pPr>
              <w:pStyle w:val="Default"/>
              <w:jc w:val="center"/>
              <w:rPr>
                <w:color w:val="auto"/>
              </w:rPr>
            </w:pPr>
            <w:r w:rsidRPr="00B4696A">
              <w:rPr>
                <w:color w:val="auto"/>
              </w:rPr>
              <w:t>100</w:t>
            </w:r>
          </w:p>
        </w:tc>
        <w:tc>
          <w:tcPr>
            <w:tcW w:w="1134" w:type="dxa"/>
          </w:tcPr>
          <w:p w:rsidR="00B4696A" w:rsidRPr="00B4696A" w:rsidRDefault="00B4696A" w:rsidP="00B4696A">
            <w:pPr>
              <w:pStyle w:val="Default"/>
              <w:jc w:val="center"/>
              <w:rPr>
                <w:color w:val="auto"/>
              </w:rPr>
            </w:pPr>
            <w:r w:rsidRPr="00B4696A">
              <w:rPr>
                <w:color w:val="auto"/>
              </w:rPr>
              <w:t>100</w:t>
            </w:r>
          </w:p>
        </w:tc>
      </w:tr>
      <w:tr w:rsidR="00B4696A" w:rsidRPr="00B4696A" w:rsidTr="00B4696A">
        <w:tc>
          <w:tcPr>
            <w:tcW w:w="44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4.4.4</w:t>
            </w:r>
          </w:p>
        </w:tc>
        <w:tc>
          <w:tcPr>
            <w:tcW w:w="7220" w:type="dxa"/>
          </w:tcPr>
          <w:p w:rsidR="00B4696A" w:rsidRPr="00B4696A" w:rsidRDefault="00B4696A" w:rsidP="00B4696A">
            <w:pPr>
              <w:pStyle w:val="af0"/>
              <w:jc w:val="both"/>
              <w:rPr>
                <w:rFonts w:ascii="Times New Roman" w:hAnsi="Times New Roman"/>
              </w:rPr>
            </w:pPr>
            <w:r w:rsidRPr="00B4696A">
              <w:rPr>
                <w:rFonts w:ascii="Times New Roman" w:hAnsi="Times New Roman"/>
              </w:rPr>
              <w:t>2.4 Подсистема «</w:t>
            </w:r>
            <w:proofErr w:type="spellStart"/>
            <w:r w:rsidRPr="00B4696A">
              <w:rPr>
                <w:rFonts w:ascii="Times New Roman" w:hAnsi="Times New Roman"/>
              </w:rPr>
              <w:t>Похозяйственная</w:t>
            </w:r>
            <w:proofErr w:type="spellEnd"/>
            <w:r w:rsidRPr="00B4696A">
              <w:rPr>
                <w:rFonts w:ascii="Times New Roman" w:hAnsi="Times New Roman"/>
              </w:rPr>
              <w:t xml:space="preserve"> книга»</w:t>
            </w:r>
          </w:p>
        </w:tc>
        <w:tc>
          <w:tcPr>
            <w:tcW w:w="1701" w:type="dxa"/>
          </w:tcPr>
          <w:p w:rsidR="00B4696A" w:rsidRPr="00B4696A" w:rsidRDefault="00B4696A" w:rsidP="00B4696A">
            <w:pPr>
              <w:autoSpaceDE w:val="0"/>
              <w:autoSpaceDN w:val="0"/>
              <w:adjustRightInd w:val="0"/>
              <w:jc w:val="center"/>
              <w:rPr>
                <w:rFonts w:ascii="Times New Roman" w:hAnsi="Times New Roman" w:cs="Times New Roman"/>
              </w:rPr>
            </w:pPr>
            <w:r w:rsidRPr="00B4696A">
              <w:rPr>
                <w:rFonts w:ascii="Times New Roman" w:hAnsi="Times New Roman" w:cs="Times New Roman"/>
              </w:rPr>
              <w:t>%</w:t>
            </w:r>
          </w:p>
        </w:tc>
        <w:tc>
          <w:tcPr>
            <w:tcW w:w="1417"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w:t>
            </w:r>
          </w:p>
        </w:tc>
        <w:tc>
          <w:tcPr>
            <w:tcW w:w="127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w:t>
            </w:r>
          </w:p>
        </w:tc>
      </w:tr>
      <w:tr w:rsidR="00B4696A" w:rsidRPr="00B4696A" w:rsidTr="00B4696A">
        <w:tc>
          <w:tcPr>
            <w:tcW w:w="15456" w:type="dxa"/>
            <w:gridSpan w:val="8"/>
          </w:tcPr>
          <w:p w:rsidR="00B4696A" w:rsidRPr="00B4696A" w:rsidRDefault="00B4696A" w:rsidP="00B4696A">
            <w:pPr>
              <w:pStyle w:val="Default"/>
              <w:rPr>
                <w:color w:val="auto"/>
              </w:rPr>
            </w:pPr>
            <w:r w:rsidRPr="00B4696A">
              <w:rPr>
                <w:b/>
                <w:color w:val="auto"/>
              </w:rPr>
              <w:t>Задача 3.</w:t>
            </w:r>
            <w:r w:rsidRPr="00B4696A">
              <w:rPr>
                <w:color w:val="auto"/>
              </w:rPr>
              <w:t>Создание условий для обеспечения предоставления государственных и муниципальных услуг на территории МО по принципу «одного окна», оказание муниципальных и государственных услуг (выполнение работ) многофункциональным центром (МФЦ).</w:t>
            </w:r>
          </w:p>
        </w:tc>
      </w:tr>
      <w:tr w:rsidR="00B4696A" w:rsidRPr="00B4696A" w:rsidTr="00B4696A">
        <w:tc>
          <w:tcPr>
            <w:tcW w:w="44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4.5.</w:t>
            </w:r>
          </w:p>
        </w:tc>
        <w:tc>
          <w:tcPr>
            <w:tcW w:w="7220" w:type="dxa"/>
          </w:tcPr>
          <w:p w:rsidR="00B4696A" w:rsidRPr="00B4696A" w:rsidRDefault="00B4696A" w:rsidP="00B4696A">
            <w:pPr>
              <w:pStyle w:val="af0"/>
              <w:jc w:val="both"/>
              <w:rPr>
                <w:rFonts w:ascii="Times New Roman" w:hAnsi="Times New Roman"/>
              </w:rPr>
            </w:pPr>
            <w:r w:rsidRPr="00B4696A">
              <w:rPr>
                <w:rFonts w:ascii="Times New Roman" w:hAnsi="Times New Roman"/>
              </w:rPr>
              <w:t>Количество действующих МФЦ предоставления государственных услуг на территории МО</w:t>
            </w:r>
          </w:p>
        </w:tc>
        <w:tc>
          <w:tcPr>
            <w:tcW w:w="1701" w:type="dxa"/>
          </w:tcPr>
          <w:p w:rsidR="00B4696A" w:rsidRPr="00B4696A" w:rsidRDefault="00B4696A" w:rsidP="00B4696A">
            <w:pPr>
              <w:autoSpaceDE w:val="0"/>
              <w:autoSpaceDN w:val="0"/>
              <w:adjustRightInd w:val="0"/>
              <w:jc w:val="center"/>
              <w:rPr>
                <w:rFonts w:ascii="Times New Roman" w:hAnsi="Times New Roman" w:cs="Times New Roman"/>
              </w:rPr>
            </w:pPr>
            <w:r w:rsidRPr="00B4696A">
              <w:rPr>
                <w:rFonts w:ascii="Times New Roman" w:hAnsi="Times New Roman" w:cs="Times New Roman"/>
              </w:rPr>
              <w:t>единиц</w:t>
            </w:r>
          </w:p>
        </w:tc>
        <w:tc>
          <w:tcPr>
            <w:tcW w:w="1417"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w:t>
            </w:r>
          </w:p>
        </w:tc>
        <w:tc>
          <w:tcPr>
            <w:tcW w:w="127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w:t>
            </w:r>
          </w:p>
        </w:tc>
      </w:tr>
      <w:tr w:rsidR="00B4696A" w:rsidRPr="00B4696A" w:rsidTr="00B4696A">
        <w:tc>
          <w:tcPr>
            <w:tcW w:w="44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4.9.</w:t>
            </w:r>
          </w:p>
        </w:tc>
        <w:tc>
          <w:tcPr>
            <w:tcW w:w="7220" w:type="dxa"/>
          </w:tcPr>
          <w:p w:rsidR="00B4696A" w:rsidRPr="00B4696A" w:rsidRDefault="00B4696A" w:rsidP="00B4696A">
            <w:pPr>
              <w:pStyle w:val="af0"/>
              <w:jc w:val="both"/>
              <w:rPr>
                <w:rFonts w:ascii="Times New Roman" w:hAnsi="Times New Roman"/>
              </w:rPr>
            </w:pPr>
            <w:r w:rsidRPr="00B4696A">
              <w:rPr>
                <w:rFonts w:ascii="Times New Roman" w:hAnsi="Times New Roman"/>
              </w:rPr>
              <w:t>Уровень удовлетворенности получателей муниципальных услуг качеством их предоставления</w:t>
            </w:r>
          </w:p>
        </w:tc>
        <w:tc>
          <w:tcPr>
            <w:tcW w:w="1701" w:type="dxa"/>
          </w:tcPr>
          <w:p w:rsidR="00B4696A" w:rsidRPr="00B4696A" w:rsidRDefault="00B4696A" w:rsidP="00B4696A">
            <w:pPr>
              <w:autoSpaceDE w:val="0"/>
              <w:autoSpaceDN w:val="0"/>
              <w:adjustRightInd w:val="0"/>
              <w:jc w:val="center"/>
              <w:rPr>
                <w:rFonts w:ascii="Times New Roman" w:hAnsi="Times New Roman" w:cs="Times New Roman"/>
              </w:rPr>
            </w:pPr>
            <w:r w:rsidRPr="00B4696A">
              <w:rPr>
                <w:rFonts w:ascii="Times New Roman" w:hAnsi="Times New Roman" w:cs="Times New Roman"/>
              </w:rPr>
              <w:t>%</w:t>
            </w:r>
          </w:p>
        </w:tc>
        <w:tc>
          <w:tcPr>
            <w:tcW w:w="1417"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95</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95</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95</w:t>
            </w:r>
          </w:p>
        </w:tc>
        <w:tc>
          <w:tcPr>
            <w:tcW w:w="127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95</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w:t>
            </w:r>
          </w:p>
        </w:tc>
      </w:tr>
      <w:tr w:rsidR="00B4696A" w:rsidRPr="00B4696A" w:rsidTr="00B4696A">
        <w:tc>
          <w:tcPr>
            <w:tcW w:w="15456" w:type="dxa"/>
            <w:gridSpan w:val="8"/>
            <w:vAlign w:val="center"/>
          </w:tcPr>
          <w:p w:rsidR="00B4696A" w:rsidRPr="00B4696A" w:rsidRDefault="00B4696A" w:rsidP="00B4696A">
            <w:pPr>
              <w:rPr>
                <w:rFonts w:ascii="Times New Roman" w:hAnsi="Times New Roman" w:cs="Times New Roman"/>
              </w:rPr>
            </w:pPr>
            <w:r w:rsidRPr="00B4696A">
              <w:rPr>
                <w:rFonts w:ascii="Times New Roman" w:hAnsi="Times New Roman" w:cs="Times New Roman"/>
                <w:b/>
              </w:rPr>
              <w:t>Задача 4.</w:t>
            </w:r>
            <w:r w:rsidRPr="00B4696A">
              <w:rPr>
                <w:rFonts w:ascii="Times New Roman" w:hAnsi="Times New Roman" w:cs="Times New Roman"/>
              </w:rPr>
              <w:t xml:space="preserve"> Развитие КСПД в МО и расширение перечня ИТ-сервисов, предоставляемых на базе данной сети в рамках интеграции с региональной сетью передачи данных ОИВ РК. Модернизация компьютерного парка.</w:t>
            </w:r>
          </w:p>
        </w:tc>
      </w:tr>
      <w:tr w:rsidR="00B4696A" w:rsidRPr="00B4696A" w:rsidTr="00B4696A">
        <w:tc>
          <w:tcPr>
            <w:tcW w:w="44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4.10.</w:t>
            </w:r>
          </w:p>
        </w:tc>
        <w:tc>
          <w:tcPr>
            <w:tcW w:w="7220" w:type="dxa"/>
          </w:tcPr>
          <w:p w:rsidR="00B4696A" w:rsidRPr="00B4696A" w:rsidRDefault="00B4696A" w:rsidP="00B4696A">
            <w:pPr>
              <w:pStyle w:val="af0"/>
              <w:jc w:val="both"/>
              <w:rPr>
                <w:rFonts w:ascii="Times New Roman" w:hAnsi="Times New Roman"/>
              </w:rPr>
            </w:pPr>
            <w:r w:rsidRPr="00B4696A">
              <w:rPr>
                <w:rFonts w:ascii="Times New Roman" w:hAnsi="Times New Roman"/>
              </w:rPr>
              <w:t>Уровень доступности сервисов и служб в КСПД</w:t>
            </w:r>
          </w:p>
        </w:tc>
        <w:tc>
          <w:tcPr>
            <w:tcW w:w="1701" w:type="dxa"/>
          </w:tcPr>
          <w:p w:rsidR="00B4696A" w:rsidRPr="00B4696A" w:rsidRDefault="00B4696A" w:rsidP="00B4696A">
            <w:pPr>
              <w:autoSpaceDE w:val="0"/>
              <w:autoSpaceDN w:val="0"/>
              <w:adjustRightInd w:val="0"/>
              <w:jc w:val="center"/>
              <w:rPr>
                <w:rFonts w:ascii="Times New Roman" w:hAnsi="Times New Roman" w:cs="Times New Roman"/>
              </w:rPr>
            </w:pPr>
            <w:r w:rsidRPr="00B4696A">
              <w:rPr>
                <w:rFonts w:ascii="Times New Roman" w:hAnsi="Times New Roman" w:cs="Times New Roman"/>
              </w:rPr>
              <w:t>%</w:t>
            </w:r>
          </w:p>
        </w:tc>
        <w:tc>
          <w:tcPr>
            <w:tcW w:w="1417"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w:t>
            </w:r>
          </w:p>
        </w:tc>
        <w:tc>
          <w:tcPr>
            <w:tcW w:w="127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w:t>
            </w:r>
          </w:p>
        </w:tc>
      </w:tr>
      <w:tr w:rsidR="00B4696A" w:rsidRPr="00B4696A" w:rsidTr="00B4696A">
        <w:tc>
          <w:tcPr>
            <w:tcW w:w="44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4.11.</w:t>
            </w:r>
          </w:p>
        </w:tc>
        <w:tc>
          <w:tcPr>
            <w:tcW w:w="7220" w:type="dxa"/>
          </w:tcPr>
          <w:p w:rsidR="00B4696A" w:rsidRPr="00B4696A" w:rsidRDefault="00B4696A" w:rsidP="00B4696A">
            <w:pPr>
              <w:pStyle w:val="af0"/>
              <w:jc w:val="both"/>
              <w:rPr>
                <w:rFonts w:ascii="Times New Roman" w:hAnsi="Times New Roman"/>
                <w:b/>
              </w:rPr>
            </w:pPr>
            <w:r w:rsidRPr="00B4696A">
              <w:rPr>
                <w:rFonts w:ascii="Times New Roman" w:hAnsi="Times New Roman"/>
                <w:b/>
              </w:rPr>
              <w:t>Доля АРМ, с которых предоставлен доступ к ИС, к общему количеству планируемых к подключению АРМ:</w:t>
            </w:r>
          </w:p>
        </w:tc>
        <w:tc>
          <w:tcPr>
            <w:tcW w:w="1701" w:type="dxa"/>
          </w:tcPr>
          <w:p w:rsidR="00B4696A" w:rsidRPr="00B4696A" w:rsidRDefault="00B4696A" w:rsidP="00B4696A">
            <w:pPr>
              <w:autoSpaceDE w:val="0"/>
              <w:autoSpaceDN w:val="0"/>
              <w:adjustRightInd w:val="0"/>
              <w:jc w:val="center"/>
              <w:rPr>
                <w:rFonts w:ascii="Times New Roman" w:hAnsi="Times New Roman" w:cs="Times New Roman"/>
              </w:rPr>
            </w:pPr>
          </w:p>
        </w:tc>
        <w:tc>
          <w:tcPr>
            <w:tcW w:w="1417" w:type="dxa"/>
            <w:shd w:val="clear" w:color="auto" w:fill="auto"/>
          </w:tcPr>
          <w:p w:rsidR="00B4696A" w:rsidRPr="00B4696A" w:rsidRDefault="00B4696A" w:rsidP="00B4696A">
            <w:pPr>
              <w:jc w:val="center"/>
              <w:rPr>
                <w:rFonts w:ascii="Times New Roman" w:hAnsi="Times New Roman" w:cs="Times New Roman"/>
              </w:rPr>
            </w:pPr>
          </w:p>
        </w:tc>
        <w:tc>
          <w:tcPr>
            <w:tcW w:w="1134" w:type="dxa"/>
          </w:tcPr>
          <w:p w:rsidR="00B4696A" w:rsidRPr="00B4696A" w:rsidRDefault="00B4696A" w:rsidP="00B4696A">
            <w:pPr>
              <w:jc w:val="center"/>
              <w:rPr>
                <w:rFonts w:ascii="Times New Roman" w:hAnsi="Times New Roman" w:cs="Times New Roman"/>
              </w:rPr>
            </w:pPr>
          </w:p>
        </w:tc>
        <w:tc>
          <w:tcPr>
            <w:tcW w:w="1134" w:type="dxa"/>
          </w:tcPr>
          <w:p w:rsidR="00B4696A" w:rsidRPr="00B4696A" w:rsidRDefault="00B4696A" w:rsidP="00B4696A">
            <w:pPr>
              <w:jc w:val="center"/>
              <w:rPr>
                <w:rFonts w:ascii="Times New Roman" w:hAnsi="Times New Roman" w:cs="Times New Roman"/>
              </w:rPr>
            </w:pPr>
          </w:p>
        </w:tc>
        <w:tc>
          <w:tcPr>
            <w:tcW w:w="1276" w:type="dxa"/>
          </w:tcPr>
          <w:p w:rsidR="00B4696A" w:rsidRPr="00B4696A" w:rsidRDefault="00B4696A" w:rsidP="00B4696A">
            <w:pPr>
              <w:jc w:val="center"/>
              <w:rPr>
                <w:rFonts w:ascii="Times New Roman" w:hAnsi="Times New Roman" w:cs="Times New Roman"/>
              </w:rPr>
            </w:pPr>
          </w:p>
        </w:tc>
        <w:tc>
          <w:tcPr>
            <w:tcW w:w="1134" w:type="dxa"/>
          </w:tcPr>
          <w:p w:rsidR="00B4696A" w:rsidRPr="00B4696A" w:rsidRDefault="00B4696A" w:rsidP="00B4696A">
            <w:pPr>
              <w:jc w:val="center"/>
              <w:rPr>
                <w:rFonts w:ascii="Times New Roman" w:hAnsi="Times New Roman" w:cs="Times New Roman"/>
              </w:rPr>
            </w:pPr>
          </w:p>
        </w:tc>
      </w:tr>
      <w:tr w:rsidR="00B4696A" w:rsidRPr="00B4696A" w:rsidTr="00B4696A">
        <w:tc>
          <w:tcPr>
            <w:tcW w:w="44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4.11.1</w:t>
            </w:r>
          </w:p>
        </w:tc>
        <w:tc>
          <w:tcPr>
            <w:tcW w:w="7220" w:type="dxa"/>
          </w:tcPr>
          <w:p w:rsidR="00B4696A" w:rsidRPr="00B4696A" w:rsidRDefault="00B4696A" w:rsidP="00B4696A">
            <w:pPr>
              <w:pStyle w:val="af0"/>
              <w:jc w:val="both"/>
              <w:rPr>
                <w:rFonts w:ascii="Times New Roman" w:hAnsi="Times New Roman"/>
              </w:rPr>
            </w:pPr>
            <w:r w:rsidRPr="00B4696A">
              <w:rPr>
                <w:rFonts w:ascii="Times New Roman" w:hAnsi="Times New Roman"/>
              </w:rPr>
              <w:t>4.1 МСЭД (электронный документооборот)</w:t>
            </w:r>
          </w:p>
        </w:tc>
        <w:tc>
          <w:tcPr>
            <w:tcW w:w="1701" w:type="dxa"/>
          </w:tcPr>
          <w:p w:rsidR="00B4696A" w:rsidRPr="00B4696A" w:rsidRDefault="00B4696A" w:rsidP="00B4696A">
            <w:pPr>
              <w:autoSpaceDE w:val="0"/>
              <w:autoSpaceDN w:val="0"/>
              <w:adjustRightInd w:val="0"/>
              <w:jc w:val="center"/>
              <w:rPr>
                <w:rFonts w:ascii="Times New Roman" w:hAnsi="Times New Roman" w:cs="Times New Roman"/>
              </w:rPr>
            </w:pPr>
            <w:r w:rsidRPr="00B4696A">
              <w:rPr>
                <w:rFonts w:ascii="Times New Roman" w:hAnsi="Times New Roman" w:cs="Times New Roman"/>
              </w:rPr>
              <w:t>%</w:t>
            </w:r>
          </w:p>
        </w:tc>
        <w:tc>
          <w:tcPr>
            <w:tcW w:w="1417"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w:t>
            </w:r>
          </w:p>
        </w:tc>
        <w:tc>
          <w:tcPr>
            <w:tcW w:w="127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w:t>
            </w:r>
          </w:p>
        </w:tc>
      </w:tr>
      <w:tr w:rsidR="00B4696A" w:rsidRPr="00B4696A" w:rsidTr="00B4696A">
        <w:tc>
          <w:tcPr>
            <w:tcW w:w="44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4.</w:t>
            </w:r>
            <w:r w:rsidRPr="00B4696A">
              <w:rPr>
                <w:rFonts w:ascii="Times New Roman" w:hAnsi="Times New Roman" w:cs="Times New Roman"/>
              </w:rPr>
              <w:lastRenderedPageBreak/>
              <w:t>11.2</w:t>
            </w:r>
          </w:p>
        </w:tc>
        <w:tc>
          <w:tcPr>
            <w:tcW w:w="7220" w:type="dxa"/>
          </w:tcPr>
          <w:p w:rsidR="00B4696A" w:rsidRPr="00B4696A" w:rsidRDefault="00B4696A" w:rsidP="00B4696A">
            <w:pPr>
              <w:pStyle w:val="af0"/>
              <w:jc w:val="both"/>
              <w:rPr>
                <w:rFonts w:ascii="Times New Roman" w:hAnsi="Times New Roman"/>
              </w:rPr>
            </w:pPr>
            <w:r w:rsidRPr="00B4696A">
              <w:rPr>
                <w:rFonts w:ascii="Times New Roman" w:hAnsi="Times New Roman"/>
              </w:rPr>
              <w:lastRenderedPageBreak/>
              <w:t>4.2 СМЭВ (СООЗ 2.0)</w:t>
            </w:r>
          </w:p>
        </w:tc>
        <w:tc>
          <w:tcPr>
            <w:tcW w:w="1701" w:type="dxa"/>
          </w:tcPr>
          <w:p w:rsidR="00B4696A" w:rsidRPr="00B4696A" w:rsidRDefault="00B4696A" w:rsidP="00B4696A">
            <w:pPr>
              <w:autoSpaceDE w:val="0"/>
              <w:autoSpaceDN w:val="0"/>
              <w:adjustRightInd w:val="0"/>
              <w:jc w:val="center"/>
              <w:rPr>
                <w:rFonts w:ascii="Times New Roman" w:hAnsi="Times New Roman" w:cs="Times New Roman"/>
              </w:rPr>
            </w:pPr>
            <w:r w:rsidRPr="00B4696A">
              <w:rPr>
                <w:rFonts w:ascii="Times New Roman" w:hAnsi="Times New Roman" w:cs="Times New Roman"/>
              </w:rPr>
              <w:t>%</w:t>
            </w:r>
          </w:p>
        </w:tc>
        <w:tc>
          <w:tcPr>
            <w:tcW w:w="1417"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w:t>
            </w:r>
          </w:p>
        </w:tc>
        <w:tc>
          <w:tcPr>
            <w:tcW w:w="127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w:t>
            </w:r>
          </w:p>
        </w:tc>
      </w:tr>
      <w:tr w:rsidR="00B4696A" w:rsidRPr="00B4696A" w:rsidTr="00B4696A">
        <w:tc>
          <w:tcPr>
            <w:tcW w:w="44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lastRenderedPageBreak/>
              <w:t>4.11.3</w:t>
            </w:r>
          </w:p>
        </w:tc>
        <w:tc>
          <w:tcPr>
            <w:tcW w:w="7220" w:type="dxa"/>
          </w:tcPr>
          <w:p w:rsidR="00B4696A" w:rsidRPr="00B4696A" w:rsidRDefault="00B4696A" w:rsidP="00B4696A">
            <w:pPr>
              <w:pStyle w:val="af0"/>
              <w:jc w:val="both"/>
              <w:rPr>
                <w:rFonts w:ascii="Times New Roman" w:hAnsi="Times New Roman"/>
              </w:rPr>
            </w:pPr>
            <w:r w:rsidRPr="00B4696A">
              <w:rPr>
                <w:rFonts w:ascii="Times New Roman" w:hAnsi="Times New Roman"/>
              </w:rPr>
              <w:t>4.3 АСУС (сфера земельно-имущественных отношений)</w:t>
            </w:r>
          </w:p>
        </w:tc>
        <w:tc>
          <w:tcPr>
            <w:tcW w:w="1701" w:type="dxa"/>
          </w:tcPr>
          <w:p w:rsidR="00B4696A" w:rsidRPr="00B4696A" w:rsidRDefault="00B4696A" w:rsidP="00B4696A">
            <w:pPr>
              <w:autoSpaceDE w:val="0"/>
              <w:autoSpaceDN w:val="0"/>
              <w:adjustRightInd w:val="0"/>
              <w:jc w:val="center"/>
              <w:rPr>
                <w:rFonts w:ascii="Times New Roman" w:hAnsi="Times New Roman" w:cs="Times New Roman"/>
              </w:rPr>
            </w:pPr>
            <w:r w:rsidRPr="00B4696A">
              <w:rPr>
                <w:rFonts w:ascii="Times New Roman" w:hAnsi="Times New Roman" w:cs="Times New Roman"/>
              </w:rPr>
              <w:t>%</w:t>
            </w:r>
          </w:p>
        </w:tc>
        <w:tc>
          <w:tcPr>
            <w:tcW w:w="1417"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w:t>
            </w:r>
          </w:p>
        </w:tc>
        <w:tc>
          <w:tcPr>
            <w:tcW w:w="127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w:t>
            </w:r>
          </w:p>
        </w:tc>
      </w:tr>
      <w:tr w:rsidR="00B4696A" w:rsidRPr="00B4696A" w:rsidTr="00B4696A">
        <w:tc>
          <w:tcPr>
            <w:tcW w:w="44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4.11.4</w:t>
            </w:r>
          </w:p>
        </w:tc>
        <w:tc>
          <w:tcPr>
            <w:tcW w:w="7220" w:type="dxa"/>
          </w:tcPr>
          <w:p w:rsidR="00B4696A" w:rsidRPr="00B4696A" w:rsidRDefault="00B4696A" w:rsidP="00B4696A">
            <w:pPr>
              <w:pStyle w:val="af0"/>
              <w:tabs>
                <w:tab w:val="left" w:pos="1020"/>
              </w:tabs>
              <w:jc w:val="both"/>
              <w:rPr>
                <w:rFonts w:ascii="Times New Roman" w:hAnsi="Times New Roman"/>
              </w:rPr>
            </w:pPr>
            <w:r w:rsidRPr="00B4696A">
              <w:rPr>
                <w:rFonts w:ascii="Times New Roman" w:hAnsi="Times New Roman"/>
              </w:rPr>
              <w:t>4.4 Подсистема «</w:t>
            </w:r>
            <w:proofErr w:type="spellStart"/>
            <w:r w:rsidRPr="00B4696A">
              <w:rPr>
                <w:rFonts w:ascii="Times New Roman" w:hAnsi="Times New Roman"/>
              </w:rPr>
              <w:t>Похозяйственная</w:t>
            </w:r>
            <w:proofErr w:type="spellEnd"/>
            <w:r w:rsidRPr="00B4696A">
              <w:rPr>
                <w:rFonts w:ascii="Times New Roman" w:hAnsi="Times New Roman"/>
              </w:rPr>
              <w:t xml:space="preserve"> книга»</w:t>
            </w:r>
          </w:p>
        </w:tc>
        <w:tc>
          <w:tcPr>
            <w:tcW w:w="1701" w:type="dxa"/>
          </w:tcPr>
          <w:p w:rsidR="00B4696A" w:rsidRPr="00B4696A" w:rsidRDefault="00B4696A" w:rsidP="00B4696A">
            <w:pPr>
              <w:autoSpaceDE w:val="0"/>
              <w:autoSpaceDN w:val="0"/>
              <w:adjustRightInd w:val="0"/>
              <w:jc w:val="center"/>
              <w:rPr>
                <w:rFonts w:ascii="Times New Roman" w:hAnsi="Times New Roman" w:cs="Times New Roman"/>
              </w:rPr>
            </w:pPr>
            <w:r w:rsidRPr="00B4696A">
              <w:rPr>
                <w:rFonts w:ascii="Times New Roman" w:hAnsi="Times New Roman" w:cs="Times New Roman"/>
              </w:rPr>
              <w:t>%</w:t>
            </w:r>
          </w:p>
        </w:tc>
        <w:tc>
          <w:tcPr>
            <w:tcW w:w="1417"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w:t>
            </w:r>
          </w:p>
        </w:tc>
        <w:tc>
          <w:tcPr>
            <w:tcW w:w="127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w:t>
            </w:r>
          </w:p>
        </w:tc>
      </w:tr>
      <w:tr w:rsidR="00B4696A" w:rsidRPr="00B4696A" w:rsidTr="00B4696A">
        <w:tc>
          <w:tcPr>
            <w:tcW w:w="44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4.12.</w:t>
            </w:r>
          </w:p>
        </w:tc>
        <w:tc>
          <w:tcPr>
            <w:tcW w:w="7220" w:type="dxa"/>
          </w:tcPr>
          <w:p w:rsidR="00B4696A" w:rsidRPr="00B4696A" w:rsidRDefault="00B4696A" w:rsidP="00B4696A">
            <w:pPr>
              <w:pStyle w:val="af0"/>
              <w:tabs>
                <w:tab w:val="left" w:pos="1020"/>
              </w:tabs>
              <w:jc w:val="both"/>
              <w:rPr>
                <w:rFonts w:ascii="Times New Roman" w:hAnsi="Times New Roman"/>
              </w:rPr>
            </w:pPr>
            <w:r w:rsidRPr="00B4696A">
              <w:rPr>
                <w:rFonts w:ascii="Times New Roman" w:hAnsi="Times New Roman"/>
              </w:rPr>
              <w:t>Доля АРМ сотрудников органов власти МО, оснащенных современными компьютерами, а также подключенных к единой сети передачи данных</w:t>
            </w:r>
          </w:p>
        </w:tc>
        <w:tc>
          <w:tcPr>
            <w:tcW w:w="1701" w:type="dxa"/>
          </w:tcPr>
          <w:p w:rsidR="00B4696A" w:rsidRPr="00B4696A" w:rsidRDefault="00B4696A" w:rsidP="00B4696A">
            <w:pPr>
              <w:autoSpaceDE w:val="0"/>
              <w:autoSpaceDN w:val="0"/>
              <w:adjustRightInd w:val="0"/>
              <w:jc w:val="center"/>
              <w:rPr>
                <w:rFonts w:ascii="Times New Roman" w:hAnsi="Times New Roman" w:cs="Times New Roman"/>
              </w:rPr>
            </w:pPr>
            <w:r w:rsidRPr="00B4696A">
              <w:rPr>
                <w:rFonts w:ascii="Times New Roman" w:hAnsi="Times New Roman" w:cs="Times New Roman"/>
              </w:rPr>
              <w:t>%</w:t>
            </w:r>
          </w:p>
        </w:tc>
        <w:tc>
          <w:tcPr>
            <w:tcW w:w="1417"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90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90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95</w:t>
            </w:r>
          </w:p>
        </w:tc>
        <w:tc>
          <w:tcPr>
            <w:tcW w:w="127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95</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90</w:t>
            </w:r>
          </w:p>
        </w:tc>
      </w:tr>
      <w:tr w:rsidR="00B4696A" w:rsidRPr="00B4696A" w:rsidTr="00B4696A">
        <w:tc>
          <w:tcPr>
            <w:tcW w:w="15456" w:type="dxa"/>
            <w:gridSpan w:val="8"/>
            <w:vAlign w:val="center"/>
          </w:tcPr>
          <w:p w:rsidR="00B4696A" w:rsidRPr="00B4696A" w:rsidRDefault="00B4696A" w:rsidP="00B4696A">
            <w:pPr>
              <w:rPr>
                <w:rFonts w:ascii="Times New Roman" w:hAnsi="Times New Roman" w:cs="Times New Roman"/>
              </w:rPr>
            </w:pPr>
            <w:r w:rsidRPr="00B4696A">
              <w:rPr>
                <w:rFonts w:ascii="Times New Roman" w:hAnsi="Times New Roman" w:cs="Times New Roman"/>
                <w:b/>
              </w:rPr>
              <w:t>Задача 5.</w:t>
            </w:r>
            <w:r w:rsidRPr="00B4696A">
              <w:rPr>
                <w:rFonts w:ascii="Times New Roman" w:hAnsi="Times New Roman" w:cs="Times New Roman"/>
              </w:rPr>
              <w:t xml:space="preserve"> Обеспечение информационной безопасности и лицензионной чистоты в МО</w:t>
            </w:r>
          </w:p>
        </w:tc>
      </w:tr>
      <w:tr w:rsidR="00B4696A" w:rsidRPr="00B4696A" w:rsidTr="00B4696A">
        <w:tc>
          <w:tcPr>
            <w:tcW w:w="44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4.13.</w:t>
            </w:r>
          </w:p>
        </w:tc>
        <w:tc>
          <w:tcPr>
            <w:tcW w:w="7220" w:type="dxa"/>
          </w:tcPr>
          <w:p w:rsidR="00B4696A" w:rsidRPr="00B4696A" w:rsidRDefault="00B4696A" w:rsidP="00B4696A">
            <w:pPr>
              <w:pStyle w:val="af0"/>
              <w:tabs>
                <w:tab w:val="left" w:pos="1020"/>
              </w:tabs>
              <w:jc w:val="both"/>
              <w:rPr>
                <w:rFonts w:ascii="Times New Roman" w:hAnsi="Times New Roman"/>
              </w:rPr>
            </w:pPr>
            <w:r w:rsidRPr="00B4696A">
              <w:rPr>
                <w:rFonts w:ascii="Times New Roman" w:hAnsi="Times New Roman"/>
              </w:rPr>
              <w:t>Доля защищенных АРМ сотрудников органов власти МО обеспеченных лицензионным программным обеспечением</w:t>
            </w:r>
          </w:p>
        </w:tc>
        <w:tc>
          <w:tcPr>
            <w:tcW w:w="1701" w:type="dxa"/>
          </w:tcPr>
          <w:p w:rsidR="00B4696A" w:rsidRPr="00B4696A" w:rsidRDefault="00B4696A" w:rsidP="00B4696A">
            <w:pPr>
              <w:autoSpaceDE w:val="0"/>
              <w:autoSpaceDN w:val="0"/>
              <w:adjustRightInd w:val="0"/>
              <w:jc w:val="center"/>
              <w:rPr>
                <w:rFonts w:ascii="Times New Roman" w:hAnsi="Times New Roman" w:cs="Times New Roman"/>
              </w:rPr>
            </w:pPr>
            <w:r w:rsidRPr="00B4696A">
              <w:rPr>
                <w:rFonts w:ascii="Times New Roman" w:hAnsi="Times New Roman" w:cs="Times New Roman"/>
              </w:rPr>
              <w:t>%</w:t>
            </w:r>
          </w:p>
        </w:tc>
        <w:tc>
          <w:tcPr>
            <w:tcW w:w="1417" w:type="dxa"/>
            <w:shd w:val="clear" w:color="auto" w:fill="auto"/>
          </w:tcPr>
          <w:p w:rsidR="00B4696A" w:rsidRPr="00B4696A" w:rsidRDefault="00B4696A" w:rsidP="00B4696A">
            <w:pPr>
              <w:pStyle w:val="Default"/>
              <w:jc w:val="center"/>
              <w:rPr>
                <w:color w:val="auto"/>
              </w:rPr>
            </w:pPr>
            <w:r w:rsidRPr="00B4696A">
              <w:rPr>
                <w:color w:val="auto"/>
              </w:rPr>
              <w:t>100</w:t>
            </w:r>
          </w:p>
        </w:tc>
        <w:tc>
          <w:tcPr>
            <w:tcW w:w="1134" w:type="dxa"/>
          </w:tcPr>
          <w:p w:rsidR="00B4696A" w:rsidRPr="00B4696A" w:rsidRDefault="00B4696A" w:rsidP="00B4696A">
            <w:pPr>
              <w:pStyle w:val="Default"/>
              <w:ind w:right="-108"/>
              <w:jc w:val="center"/>
              <w:rPr>
                <w:color w:val="auto"/>
              </w:rPr>
            </w:pPr>
            <w:r w:rsidRPr="00B4696A">
              <w:rPr>
                <w:color w:val="auto"/>
              </w:rPr>
              <w:t>100</w:t>
            </w:r>
          </w:p>
        </w:tc>
        <w:tc>
          <w:tcPr>
            <w:tcW w:w="1134" w:type="dxa"/>
          </w:tcPr>
          <w:p w:rsidR="00B4696A" w:rsidRPr="00B4696A" w:rsidRDefault="00B4696A" w:rsidP="00B4696A">
            <w:pPr>
              <w:pStyle w:val="Default"/>
              <w:jc w:val="center"/>
              <w:rPr>
                <w:color w:val="auto"/>
              </w:rPr>
            </w:pPr>
            <w:r w:rsidRPr="00B4696A">
              <w:rPr>
                <w:color w:val="auto"/>
              </w:rPr>
              <w:t>100</w:t>
            </w:r>
          </w:p>
        </w:tc>
        <w:tc>
          <w:tcPr>
            <w:tcW w:w="127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w:t>
            </w:r>
          </w:p>
        </w:tc>
      </w:tr>
      <w:tr w:rsidR="00B4696A" w:rsidRPr="00B4696A" w:rsidTr="00B4696A">
        <w:tc>
          <w:tcPr>
            <w:tcW w:w="44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4.14.</w:t>
            </w:r>
          </w:p>
        </w:tc>
        <w:tc>
          <w:tcPr>
            <w:tcW w:w="7220" w:type="dxa"/>
          </w:tcPr>
          <w:p w:rsidR="00B4696A" w:rsidRPr="00B4696A" w:rsidRDefault="00B4696A" w:rsidP="00B4696A">
            <w:pPr>
              <w:pStyle w:val="af0"/>
              <w:tabs>
                <w:tab w:val="left" w:pos="1020"/>
              </w:tabs>
              <w:jc w:val="both"/>
              <w:rPr>
                <w:rFonts w:ascii="Times New Roman" w:hAnsi="Times New Roman"/>
              </w:rPr>
            </w:pPr>
            <w:r w:rsidRPr="00B4696A">
              <w:rPr>
                <w:rFonts w:ascii="Times New Roman" w:hAnsi="Times New Roman"/>
              </w:rPr>
              <w:t>Доля защищенных АРМ сотрудников органов власти МО средствами защиты информации</w:t>
            </w:r>
          </w:p>
        </w:tc>
        <w:tc>
          <w:tcPr>
            <w:tcW w:w="1701" w:type="dxa"/>
          </w:tcPr>
          <w:p w:rsidR="00B4696A" w:rsidRPr="00B4696A" w:rsidRDefault="00B4696A" w:rsidP="00B4696A">
            <w:pPr>
              <w:autoSpaceDE w:val="0"/>
              <w:autoSpaceDN w:val="0"/>
              <w:adjustRightInd w:val="0"/>
              <w:jc w:val="center"/>
              <w:rPr>
                <w:rFonts w:ascii="Times New Roman" w:hAnsi="Times New Roman" w:cs="Times New Roman"/>
              </w:rPr>
            </w:pPr>
            <w:r w:rsidRPr="00B4696A">
              <w:rPr>
                <w:rFonts w:ascii="Times New Roman" w:hAnsi="Times New Roman" w:cs="Times New Roman"/>
              </w:rPr>
              <w:t>%</w:t>
            </w:r>
          </w:p>
        </w:tc>
        <w:tc>
          <w:tcPr>
            <w:tcW w:w="1417" w:type="dxa"/>
            <w:shd w:val="clear" w:color="auto" w:fill="auto"/>
          </w:tcPr>
          <w:p w:rsidR="00B4696A" w:rsidRPr="00B4696A" w:rsidRDefault="00B4696A" w:rsidP="00B4696A">
            <w:pPr>
              <w:pStyle w:val="Default"/>
              <w:jc w:val="center"/>
              <w:rPr>
                <w:color w:val="auto"/>
              </w:rPr>
            </w:pPr>
            <w:r w:rsidRPr="00B4696A">
              <w:rPr>
                <w:color w:val="auto"/>
              </w:rPr>
              <w:t>100</w:t>
            </w:r>
          </w:p>
        </w:tc>
        <w:tc>
          <w:tcPr>
            <w:tcW w:w="1134" w:type="dxa"/>
          </w:tcPr>
          <w:p w:rsidR="00B4696A" w:rsidRPr="00B4696A" w:rsidRDefault="00B4696A" w:rsidP="00B4696A">
            <w:pPr>
              <w:pStyle w:val="Default"/>
              <w:ind w:right="-108"/>
              <w:jc w:val="center"/>
              <w:rPr>
                <w:color w:val="auto"/>
              </w:rPr>
            </w:pPr>
            <w:r w:rsidRPr="00B4696A">
              <w:rPr>
                <w:color w:val="auto"/>
              </w:rPr>
              <w:t>100</w:t>
            </w:r>
          </w:p>
        </w:tc>
        <w:tc>
          <w:tcPr>
            <w:tcW w:w="1134" w:type="dxa"/>
          </w:tcPr>
          <w:p w:rsidR="00B4696A" w:rsidRPr="00B4696A" w:rsidRDefault="00B4696A" w:rsidP="00B4696A">
            <w:pPr>
              <w:pStyle w:val="Default"/>
              <w:jc w:val="center"/>
              <w:rPr>
                <w:color w:val="auto"/>
              </w:rPr>
            </w:pPr>
            <w:r w:rsidRPr="00B4696A">
              <w:rPr>
                <w:color w:val="auto"/>
              </w:rPr>
              <w:t>100</w:t>
            </w:r>
          </w:p>
        </w:tc>
        <w:tc>
          <w:tcPr>
            <w:tcW w:w="127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w:t>
            </w:r>
          </w:p>
        </w:tc>
      </w:tr>
    </w:tbl>
    <w:p w:rsidR="00B4696A" w:rsidRPr="00B4696A" w:rsidRDefault="00B4696A" w:rsidP="00B4696A">
      <w:pPr>
        <w:widowControl w:val="0"/>
        <w:autoSpaceDE w:val="0"/>
        <w:autoSpaceDN w:val="0"/>
        <w:adjustRightInd w:val="0"/>
        <w:jc w:val="right"/>
        <w:rPr>
          <w:rFonts w:ascii="Times New Roman" w:hAnsi="Times New Roman" w:cs="Times New Roman"/>
        </w:rPr>
      </w:pPr>
      <w:r w:rsidRPr="00B4696A">
        <w:rPr>
          <w:rFonts w:ascii="Times New Roman" w:hAnsi="Times New Roman" w:cs="Times New Roman"/>
        </w:rPr>
        <w:br w:type="textWrapping" w:clear="all"/>
      </w:r>
    </w:p>
    <w:p w:rsidR="00B4696A" w:rsidRPr="00B4696A" w:rsidRDefault="00B4696A" w:rsidP="00B4696A">
      <w:pPr>
        <w:widowControl w:val="0"/>
        <w:autoSpaceDE w:val="0"/>
        <w:autoSpaceDN w:val="0"/>
        <w:adjustRightInd w:val="0"/>
        <w:jc w:val="right"/>
        <w:rPr>
          <w:rFonts w:ascii="Times New Roman" w:hAnsi="Times New Roman" w:cs="Times New Roman"/>
        </w:rPr>
      </w:pPr>
    </w:p>
    <w:p w:rsidR="00B4696A" w:rsidRPr="00B4696A" w:rsidRDefault="00B4696A" w:rsidP="00B4696A">
      <w:pPr>
        <w:widowControl w:val="0"/>
        <w:autoSpaceDE w:val="0"/>
        <w:autoSpaceDN w:val="0"/>
        <w:adjustRightInd w:val="0"/>
        <w:jc w:val="right"/>
        <w:rPr>
          <w:rFonts w:ascii="Times New Roman" w:hAnsi="Times New Roman" w:cs="Times New Roman"/>
        </w:rPr>
      </w:pPr>
    </w:p>
    <w:p w:rsidR="00B4696A" w:rsidRPr="00B4696A" w:rsidRDefault="00B4696A" w:rsidP="00B4696A">
      <w:pPr>
        <w:widowControl w:val="0"/>
        <w:autoSpaceDE w:val="0"/>
        <w:autoSpaceDN w:val="0"/>
        <w:adjustRightInd w:val="0"/>
        <w:jc w:val="right"/>
        <w:rPr>
          <w:rFonts w:ascii="Times New Roman" w:hAnsi="Times New Roman" w:cs="Times New Roman"/>
        </w:rPr>
      </w:pPr>
    </w:p>
    <w:p w:rsidR="00B4696A" w:rsidRPr="00B4696A" w:rsidRDefault="00B4696A" w:rsidP="00B4696A">
      <w:pPr>
        <w:widowControl w:val="0"/>
        <w:autoSpaceDE w:val="0"/>
        <w:autoSpaceDN w:val="0"/>
        <w:adjustRightInd w:val="0"/>
        <w:jc w:val="right"/>
        <w:rPr>
          <w:rFonts w:ascii="Times New Roman" w:hAnsi="Times New Roman" w:cs="Times New Roman"/>
        </w:rPr>
      </w:pPr>
    </w:p>
    <w:p w:rsidR="00B4696A" w:rsidRPr="00B4696A" w:rsidRDefault="00B4696A" w:rsidP="00B4696A">
      <w:pPr>
        <w:widowControl w:val="0"/>
        <w:autoSpaceDE w:val="0"/>
        <w:autoSpaceDN w:val="0"/>
        <w:adjustRightInd w:val="0"/>
        <w:jc w:val="right"/>
        <w:rPr>
          <w:rFonts w:ascii="Times New Roman" w:hAnsi="Times New Roman" w:cs="Times New Roman"/>
        </w:rPr>
      </w:pPr>
    </w:p>
    <w:p w:rsidR="00B4696A" w:rsidRPr="00B4696A" w:rsidRDefault="00B4696A" w:rsidP="00B4696A">
      <w:pPr>
        <w:widowControl w:val="0"/>
        <w:autoSpaceDE w:val="0"/>
        <w:autoSpaceDN w:val="0"/>
        <w:adjustRightInd w:val="0"/>
        <w:jc w:val="right"/>
        <w:rPr>
          <w:rFonts w:ascii="Times New Roman" w:hAnsi="Times New Roman" w:cs="Times New Roman"/>
        </w:rPr>
      </w:pPr>
    </w:p>
    <w:p w:rsidR="00B4696A" w:rsidRPr="00B4696A" w:rsidRDefault="00B4696A" w:rsidP="00B4696A">
      <w:pPr>
        <w:widowControl w:val="0"/>
        <w:autoSpaceDE w:val="0"/>
        <w:autoSpaceDN w:val="0"/>
        <w:adjustRightInd w:val="0"/>
        <w:jc w:val="right"/>
        <w:rPr>
          <w:rFonts w:ascii="Times New Roman" w:hAnsi="Times New Roman" w:cs="Times New Roman"/>
        </w:rPr>
      </w:pPr>
    </w:p>
    <w:p w:rsidR="00B4696A" w:rsidRPr="00B4696A" w:rsidRDefault="00B4696A" w:rsidP="00B4696A">
      <w:pPr>
        <w:widowControl w:val="0"/>
        <w:autoSpaceDE w:val="0"/>
        <w:autoSpaceDN w:val="0"/>
        <w:adjustRightInd w:val="0"/>
        <w:jc w:val="right"/>
        <w:rPr>
          <w:rFonts w:ascii="Times New Roman" w:hAnsi="Times New Roman" w:cs="Times New Roman"/>
        </w:rPr>
      </w:pPr>
    </w:p>
    <w:p w:rsidR="00B4696A" w:rsidRPr="00B4696A" w:rsidRDefault="00B4696A" w:rsidP="00B4696A">
      <w:pPr>
        <w:widowControl w:val="0"/>
        <w:autoSpaceDE w:val="0"/>
        <w:autoSpaceDN w:val="0"/>
        <w:adjustRightInd w:val="0"/>
        <w:rPr>
          <w:rFonts w:ascii="Times New Roman" w:hAnsi="Times New Roman" w:cs="Times New Roman"/>
        </w:rPr>
      </w:pPr>
    </w:p>
    <w:p w:rsidR="00B4696A" w:rsidRPr="00B4696A" w:rsidRDefault="00B4696A" w:rsidP="00B4696A">
      <w:pPr>
        <w:widowControl w:val="0"/>
        <w:autoSpaceDE w:val="0"/>
        <w:autoSpaceDN w:val="0"/>
        <w:adjustRightInd w:val="0"/>
        <w:jc w:val="right"/>
        <w:rPr>
          <w:rFonts w:ascii="Times New Roman" w:hAnsi="Times New Roman" w:cs="Times New Roman"/>
        </w:rPr>
      </w:pPr>
      <w:r w:rsidRPr="00B4696A">
        <w:rPr>
          <w:rFonts w:ascii="Times New Roman" w:hAnsi="Times New Roman" w:cs="Times New Roman"/>
        </w:rPr>
        <w:lastRenderedPageBreak/>
        <w:t>Таблица № 2</w:t>
      </w:r>
    </w:p>
    <w:p w:rsidR="00B4696A" w:rsidRPr="00B4696A" w:rsidRDefault="00B4696A" w:rsidP="00B4696A">
      <w:pPr>
        <w:widowControl w:val="0"/>
        <w:autoSpaceDE w:val="0"/>
        <w:autoSpaceDN w:val="0"/>
        <w:adjustRightInd w:val="0"/>
        <w:jc w:val="right"/>
        <w:rPr>
          <w:rFonts w:ascii="Times New Roman" w:hAnsi="Times New Roman" w:cs="Times New Roman"/>
        </w:rPr>
      </w:pPr>
    </w:p>
    <w:p w:rsidR="00B4696A" w:rsidRPr="00B4696A" w:rsidRDefault="00B4696A" w:rsidP="00B4696A">
      <w:pPr>
        <w:widowControl w:val="0"/>
        <w:autoSpaceDE w:val="0"/>
        <w:autoSpaceDN w:val="0"/>
        <w:adjustRightInd w:val="0"/>
        <w:jc w:val="center"/>
        <w:rPr>
          <w:rFonts w:ascii="Times New Roman" w:hAnsi="Times New Roman" w:cs="Times New Roman"/>
          <w:b/>
        </w:rPr>
      </w:pPr>
      <w:r w:rsidRPr="00B4696A">
        <w:rPr>
          <w:rFonts w:ascii="Times New Roman" w:hAnsi="Times New Roman" w:cs="Times New Roman"/>
          <w:b/>
        </w:rPr>
        <w:t>Перечень основных мероприятий муниципальной программы</w:t>
      </w:r>
    </w:p>
    <w:p w:rsidR="00B4696A" w:rsidRPr="00B4696A" w:rsidRDefault="00B4696A" w:rsidP="00B4696A">
      <w:pPr>
        <w:widowControl w:val="0"/>
        <w:autoSpaceDE w:val="0"/>
        <w:autoSpaceDN w:val="0"/>
        <w:adjustRightInd w:val="0"/>
        <w:rPr>
          <w:rFonts w:ascii="Times New Roman" w:hAnsi="Times New Roman" w:cs="Times New Roman"/>
          <w:b/>
        </w:rPr>
      </w:pPr>
    </w:p>
    <w:tbl>
      <w:tblPr>
        <w:tblW w:w="15735" w:type="dxa"/>
        <w:tblCellSpacing w:w="5" w:type="nil"/>
        <w:tblInd w:w="270" w:type="dxa"/>
        <w:tblLayout w:type="fixed"/>
        <w:tblCellMar>
          <w:left w:w="75" w:type="dxa"/>
          <w:right w:w="75" w:type="dxa"/>
        </w:tblCellMar>
        <w:tblLook w:val="0000" w:firstRow="0" w:lastRow="0" w:firstColumn="0" w:lastColumn="0" w:noHBand="0" w:noVBand="0"/>
      </w:tblPr>
      <w:tblGrid>
        <w:gridCol w:w="851"/>
        <w:gridCol w:w="2551"/>
        <w:gridCol w:w="17"/>
        <w:gridCol w:w="1543"/>
        <w:gridCol w:w="851"/>
        <w:gridCol w:w="850"/>
        <w:gridCol w:w="2976"/>
        <w:gridCol w:w="17"/>
        <w:gridCol w:w="2260"/>
        <w:gridCol w:w="3819"/>
      </w:tblGrid>
      <w:tr w:rsidR="00B4696A" w:rsidRPr="00B4696A" w:rsidTr="00B4696A">
        <w:trPr>
          <w:trHeight w:val="276"/>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b/>
                <w:sz w:val="24"/>
                <w:szCs w:val="24"/>
              </w:rPr>
            </w:pPr>
            <w:r w:rsidRPr="00B4696A">
              <w:rPr>
                <w:rFonts w:ascii="Times New Roman" w:hAnsi="Times New Roman" w:cs="Times New Roman"/>
                <w:b/>
                <w:sz w:val="24"/>
                <w:szCs w:val="24"/>
              </w:rPr>
              <w:t xml:space="preserve">N </w:t>
            </w:r>
            <w:r w:rsidRPr="00B4696A">
              <w:rPr>
                <w:rFonts w:ascii="Times New Roman" w:hAnsi="Times New Roman" w:cs="Times New Roman"/>
                <w:b/>
                <w:sz w:val="24"/>
                <w:szCs w:val="24"/>
              </w:rPr>
              <w:br/>
            </w:r>
            <w:proofErr w:type="gramStart"/>
            <w:r w:rsidRPr="00B4696A">
              <w:rPr>
                <w:rFonts w:ascii="Times New Roman" w:hAnsi="Times New Roman" w:cs="Times New Roman"/>
                <w:b/>
                <w:sz w:val="24"/>
                <w:szCs w:val="24"/>
              </w:rPr>
              <w:t>п</w:t>
            </w:r>
            <w:proofErr w:type="gramEnd"/>
            <w:r w:rsidRPr="00B4696A">
              <w:rPr>
                <w:rFonts w:ascii="Times New Roman" w:hAnsi="Times New Roman" w:cs="Times New Roman"/>
                <w:b/>
                <w:sz w:val="24"/>
                <w:szCs w:val="24"/>
              </w:rPr>
              <w:t>/п</w:t>
            </w:r>
          </w:p>
        </w:tc>
        <w:tc>
          <w:tcPr>
            <w:tcW w:w="2551" w:type="dxa"/>
            <w:vMerge w:val="restart"/>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b/>
                <w:sz w:val="24"/>
                <w:szCs w:val="24"/>
              </w:rPr>
            </w:pPr>
            <w:r w:rsidRPr="00B4696A">
              <w:rPr>
                <w:rFonts w:ascii="Times New Roman" w:hAnsi="Times New Roman" w:cs="Times New Roman"/>
                <w:b/>
                <w:sz w:val="24"/>
                <w:szCs w:val="24"/>
              </w:rPr>
              <w:t xml:space="preserve">Номер и </w:t>
            </w:r>
            <w:r w:rsidRPr="00B4696A">
              <w:rPr>
                <w:rFonts w:ascii="Times New Roman" w:hAnsi="Times New Roman" w:cs="Times New Roman"/>
                <w:b/>
                <w:sz w:val="24"/>
                <w:szCs w:val="24"/>
              </w:rPr>
              <w:br/>
              <w:t xml:space="preserve">наименование </w:t>
            </w:r>
            <w:r w:rsidRPr="00B4696A">
              <w:rPr>
                <w:rFonts w:ascii="Times New Roman" w:hAnsi="Times New Roman" w:cs="Times New Roman"/>
                <w:b/>
                <w:sz w:val="24"/>
                <w:szCs w:val="24"/>
              </w:rPr>
              <w:br/>
              <w:t>ведомственной</w:t>
            </w:r>
            <w:r w:rsidRPr="00B4696A">
              <w:rPr>
                <w:rFonts w:ascii="Times New Roman" w:hAnsi="Times New Roman" w:cs="Times New Roman"/>
                <w:b/>
                <w:sz w:val="24"/>
                <w:szCs w:val="24"/>
              </w:rPr>
              <w:br/>
              <w:t xml:space="preserve"> целевой программы, основного </w:t>
            </w:r>
            <w:r w:rsidRPr="00B4696A">
              <w:rPr>
                <w:rFonts w:ascii="Times New Roman" w:hAnsi="Times New Roman" w:cs="Times New Roman"/>
                <w:b/>
                <w:sz w:val="24"/>
                <w:szCs w:val="24"/>
              </w:rPr>
              <w:br/>
              <w:t xml:space="preserve"> мероприятия</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b/>
                <w:sz w:val="24"/>
                <w:szCs w:val="24"/>
              </w:rPr>
            </w:pPr>
            <w:r w:rsidRPr="00B4696A">
              <w:rPr>
                <w:rFonts w:ascii="Times New Roman" w:hAnsi="Times New Roman" w:cs="Times New Roman"/>
                <w:b/>
                <w:sz w:val="24"/>
                <w:szCs w:val="24"/>
              </w:rPr>
              <w:t>Ответственный исполнитель ВЦП, основного 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b/>
                <w:sz w:val="24"/>
                <w:szCs w:val="24"/>
              </w:rPr>
            </w:pPr>
            <w:r w:rsidRPr="00B4696A">
              <w:rPr>
                <w:rFonts w:ascii="Times New Roman" w:hAnsi="Times New Roman" w:cs="Times New Roman"/>
                <w:b/>
                <w:sz w:val="24"/>
                <w:szCs w:val="24"/>
              </w:rPr>
              <w:t xml:space="preserve">Срок </w:t>
            </w:r>
            <w:r w:rsidRPr="00B4696A">
              <w:rPr>
                <w:rFonts w:ascii="Times New Roman" w:hAnsi="Times New Roman" w:cs="Times New Roman"/>
                <w:b/>
                <w:sz w:val="24"/>
                <w:szCs w:val="24"/>
              </w:rPr>
              <w:br/>
              <w:t xml:space="preserve"> начала </w:t>
            </w:r>
            <w:r w:rsidRPr="00B4696A">
              <w:rPr>
                <w:rFonts w:ascii="Times New Roman" w:hAnsi="Times New Roman" w:cs="Times New Roman"/>
                <w:b/>
                <w:sz w:val="24"/>
                <w:szCs w:val="24"/>
              </w:rPr>
              <w:br/>
              <w:t>реализации</w:t>
            </w:r>
          </w:p>
        </w:tc>
        <w:tc>
          <w:tcPr>
            <w:tcW w:w="850" w:type="dxa"/>
            <w:vMerge w:val="restart"/>
            <w:tcBorders>
              <w:top w:val="single" w:sz="4" w:space="0" w:color="auto"/>
              <w:left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b/>
                <w:sz w:val="24"/>
                <w:szCs w:val="24"/>
              </w:rPr>
            </w:pPr>
            <w:r w:rsidRPr="00B4696A">
              <w:rPr>
                <w:rFonts w:ascii="Times New Roman" w:hAnsi="Times New Roman" w:cs="Times New Roman"/>
                <w:b/>
                <w:sz w:val="24"/>
                <w:szCs w:val="24"/>
              </w:rPr>
              <w:t xml:space="preserve">Срок </w:t>
            </w:r>
            <w:r w:rsidRPr="00B4696A">
              <w:rPr>
                <w:rFonts w:ascii="Times New Roman" w:hAnsi="Times New Roman" w:cs="Times New Roman"/>
                <w:b/>
                <w:sz w:val="24"/>
                <w:szCs w:val="24"/>
              </w:rPr>
              <w:br/>
              <w:t xml:space="preserve">окончания </w:t>
            </w:r>
            <w:r w:rsidRPr="00B4696A">
              <w:rPr>
                <w:rFonts w:ascii="Times New Roman" w:hAnsi="Times New Roman" w:cs="Times New Roman"/>
                <w:b/>
                <w:sz w:val="24"/>
                <w:szCs w:val="24"/>
              </w:rPr>
              <w:br/>
              <w:t>реализации</w:t>
            </w:r>
          </w:p>
        </w:tc>
        <w:tc>
          <w:tcPr>
            <w:tcW w:w="2976" w:type="dxa"/>
            <w:vMerge w:val="restart"/>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b/>
                <w:sz w:val="24"/>
                <w:szCs w:val="24"/>
              </w:rPr>
            </w:pPr>
            <w:r w:rsidRPr="00B4696A">
              <w:rPr>
                <w:rFonts w:ascii="Times New Roman" w:hAnsi="Times New Roman" w:cs="Times New Roman"/>
                <w:b/>
                <w:sz w:val="24"/>
                <w:szCs w:val="24"/>
              </w:rPr>
              <w:t>Ожидаемый непосредственный результат (краткое описание) за отчетный год</w:t>
            </w:r>
          </w:p>
        </w:tc>
        <w:tc>
          <w:tcPr>
            <w:tcW w:w="2277" w:type="dxa"/>
            <w:gridSpan w:val="2"/>
            <w:vMerge w:val="restart"/>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b/>
                <w:sz w:val="24"/>
                <w:szCs w:val="24"/>
              </w:rPr>
            </w:pPr>
            <w:r w:rsidRPr="00B4696A">
              <w:rPr>
                <w:rFonts w:ascii="Times New Roman" w:hAnsi="Times New Roman" w:cs="Times New Roman"/>
                <w:b/>
                <w:sz w:val="24"/>
                <w:szCs w:val="24"/>
              </w:rPr>
              <w:t>Основные направления реализации основного мероприятия, раскрывающие его содержание</w:t>
            </w:r>
          </w:p>
        </w:tc>
        <w:tc>
          <w:tcPr>
            <w:tcW w:w="3819" w:type="dxa"/>
            <w:vMerge w:val="restart"/>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b/>
                <w:sz w:val="24"/>
                <w:szCs w:val="24"/>
              </w:rPr>
            </w:pPr>
            <w:r w:rsidRPr="00B4696A">
              <w:rPr>
                <w:rFonts w:ascii="Times New Roman" w:hAnsi="Times New Roman" w:cs="Times New Roman"/>
                <w:b/>
                <w:sz w:val="24"/>
                <w:szCs w:val="24"/>
              </w:rPr>
              <w:t xml:space="preserve">Связь с  показателями </w:t>
            </w:r>
            <w:r w:rsidRPr="00B4696A">
              <w:rPr>
                <w:rFonts w:ascii="Times New Roman" w:hAnsi="Times New Roman" w:cs="Times New Roman"/>
                <w:b/>
                <w:sz w:val="24"/>
                <w:szCs w:val="24"/>
              </w:rPr>
              <w:br/>
              <w:t>муниципальной</w:t>
            </w:r>
            <w:r w:rsidRPr="00B4696A">
              <w:rPr>
                <w:rFonts w:ascii="Times New Roman" w:hAnsi="Times New Roman" w:cs="Times New Roman"/>
                <w:b/>
                <w:sz w:val="24"/>
                <w:szCs w:val="24"/>
              </w:rPr>
              <w:br/>
              <w:t xml:space="preserve"> программы </w:t>
            </w:r>
            <w:r w:rsidRPr="00B4696A">
              <w:rPr>
                <w:rFonts w:ascii="Times New Roman" w:hAnsi="Times New Roman" w:cs="Times New Roman"/>
                <w:b/>
                <w:sz w:val="24"/>
                <w:szCs w:val="24"/>
              </w:rPr>
              <w:br/>
              <w:t>(подпрограммы)</w:t>
            </w:r>
          </w:p>
        </w:tc>
      </w:tr>
      <w:tr w:rsidR="00B4696A" w:rsidRPr="00B4696A" w:rsidTr="00B4696A">
        <w:trPr>
          <w:trHeight w:val="276"/>
          <w:tblCellSpacing w:w="5" w:type="nil"/>
        </w:trPr>
        <w:tc>
          <w:tcPr>
            <w:tcW w:w="851" w:type="dxa"/>
            <w:vMerge/>
            <w:tcBorders>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b/>
                <w:sz w:val="24"/>
                <w:szCs w:val="24"/>
                <w:highlight w:val="lightGray"/>
              </w:rPr>
            </w:pPr>
          </w:p>
        </w:tc>
        <w:tc>
          <w:tcPr>
            <w:tcW w:w="2551" w:type="dxa"/>
            <w:vMerge/>
            <w:tcBorders>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b/>
                <w:sz w:val="24"/>
                <w:szCs w:val="24"/>
                <w:highlight w:val="lightGray"/>
              </w:rPr>
            </w:pPr>
          </w:p>
        </w:tc>
        <w:tc>
          <w:tcPr>
            <w:tcW w:w="1560" w:type="dxa"/>
            <w:gridSpan w:val="2"/>
            <w:vMerge/>
            <w:tcBorders>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b/>
                <w:sz w:val="24"/>
                <w:szCs w:val="24"/>
                <w:highlight w:val="lightGray"/>
              </w:rPr>
            </w:pPr>
          </w:p>
        </w:tc>
        <w:tc>
          <w:tcPr>
            <w:tcW w:w="851" w:type="dxa"/>
            <w:vMerge/>
            <w:tcBorders>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b/>
                <w:sz w:val="24"/>
                <w:szCs w:val="24"/>
                <w:highlight w:val="lightGray"/>
              </w:rPr>
            </w:pPr>
          </w:p>
        </w:tc>
        <w:tc>
          <w:tcPr>
            <w:tcW w:w="850" w:type="dxa"/>
            <w:vMerge/>
            <w:tcBorders>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b/>
                <w:sz w:val="24"/>
                <w:szCs w:val="24"/>
                <w:highlight w:val="lightGray"/>
              </w:rPr>
            </w:pPr>
          </w:p>
        </w:tc>
        <w:tc>
          <w:tcPr>
            <w:tcW w:w="2976" w:type="dxa"/>
            <w:vMerge/>
            <w:tcBorders>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b/>
                <w:sz w:val="24"/>
                <w:szCs w:val="24"/>
                <w:highlight w:val="lightGray"/>
              </w:rPr>
            </w:pPr>
          </w:p>
        </w:tc>
        <w:tc>
          <w:tcPr>
            <w:tcW w:w="2277" w:type="dxa"/>
            <w:gridSpan w:val="2"/>
            <w:vMerge/>
            <w:tcBorders>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b/>
                <w:sz w:val="24"/>
                <w:szCs w:val="24"/>
                <w:highlight w:val="lightGray"/>
              </w:rPr>
            </w:pPr>
          </w:p>
        </w:tc>
        <w:tc>
          <w:tcPr>
            <w:tcW w:w="3819" w:type="dxa"/>
            <w:vMerge/>
            <w:tcBorders>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b/>
                <w:sz w:val="24"/>
                <w:szCs w:val="24"/>
                <w:highlight w:val="lightGray"/>
              </w:rPr>
            </w:pPr>
          </w:p>
        </w:tc>
      </w:tr>
      <w:tr w:rsidR="00B4696A" w:rsidRPr="00B4696A" w:rsidTr="00B4696A">
        <w:trPr>
          <w:tblCellSpacing w:w="5" w:type="nil"/>
        </w:trPr>
        <w:tc>
          <w:tcPr>
            <w:tcW w:w="851" w:type="dxa"/>
            <w:tcBorders>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b/>
                <w:sz w:val="24"/>
                <w:szCs w:val="24"/>
              </w:rPr>
            </w:pPr>
            <w:r w:rsidRPr="00B4696A">
              <w:rPr>
                <w:rFonts w:ascii="Times New Roman" w:hAnsi="Times New Roman" w:cs="Times New Roman"/>
                <w:b/>
                <w:sz w:val="24"/>
                <w:szCs w:val="24"/>
              </w:rPr>
              <w:t>1</w:t>
            </w:r>
          </w:p>
        </w:tc>
        <w:tc>
          <w:tcPr>
            <w:tcW w:w="2551" w:type="dxa"/>
            <w:tcBorders>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b/>
                <w:sz w:val="24"/>
                <w:szCs w:val="24"/>
              </w:rPr>
            </w:pPr>
            <w:r w:rsidRPr="00B4696A">
              <w:rPr>
                <w:rFonts w:ascii="Times New Roman" w:hAnsi="Times New Roman" w:cs="Times New Roman"/>
                <w:b/>
                <w:sz w:val="24"/>
                <w:szCs w:val="24"/>
              </w:rPr>
              <w:t>2</w:t>
            </w:r>
          </w:p>
        </w:tc>
        <w:tc>
          <w:tcPr>
            <w:tcW w:w="1560" w:type="dxa"/>
            <w:gridSpan w:val="2"/>
            <w:tcBorders>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b/>
                <w:sz w:val="24"/>
                <w:szCs w:val="24"/>
              </w:rPr>
            </w:pPr>
            <w:r w:rsidRPr="00B4696A">
              <w:rPr>
                <w:rFonts w:ascii="Times New Roman" w:hAnsi="Times New Roman" w:cs="Times New Roman"/>
                <w:b/>
                <w:sz w:val="24"/>
                <w:szCs w:val="24"/>
              </w:rPr>
              <w:t>3</w:t>
            </w:r>
          </w:p>
        </w:tc>
        <w:tc>
          <w:tcPr>
            <w:tcW w:w="851" w:type="dxa"/>
            <w:tcBorders>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b/>
                <w:sz w:val="24"/>
                <w:szCs w:val="24"/>
              </w:rPr>
            </w:pPr>
            <w:r w:rsidRPr="00B4696A">
              <w:rPr>
                <w:rFonts w:ascii="Times New Roman" w:hAnsi="Times New Roman" w:cs="Times New Roman"/>
                <w:b/>
                <w:sz w:val="24"/>
                <w:szCs w:val="24"/>
              </w:rPr>
              <w:t>4</w:t>
            </w:r>
          </w:p>
        </w:tc>
        <w:tc>
          <w:tcPr>
            <w:tcW w:w="850" w:type="dxa"/>
            <w:tcBorders>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b/>
                <w:sz w:val="24"/>
                <w:szCs w:val="24"/>
              </w:rPr>
            </w:pPr>
            <w:r w:rsidRPr="00B4696A">
              <w:rPr>
                <w:rFonts w:ascii="Times New Roman" w:hAnsi="Times New Roman" w:cs="Times New Roman"/>
                <w:b/>
                <w:sz w:val="24"/>
                <w:szCs w:val="24"/>
              </w:rPr>
              <w:t>5</w:t>
            </w:r>
          </w:p>
        </w:tc>
        <w:tc>
          <w:tcPr>
            <w:tcW w:w="2976" w:type="dxa"/>
            <w:tcBorders>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b/>
                <w:sz w:val="24"/>
                <w:szCs w:val="24"/>
              </w:rPr>
            </w:pPr>
            <w:r w:rsidRPr="00B4696A">
              <w:rPr>
                <w:rFonts w:ascii="Times New Roman" w:hAnsi="Times New Roman" w:cs="Times New Roman"/>
                <w:b/>
                <w:sz w:val="24"/>
                <w:szCs w:val="24"/>
              </w:rPr>
              <w:t>6</w:t>
            </w:r>
          </w:p>
        </w:tc>
        <w:tc>
          <w:tcPr>
            <w:tcW w:w="2277" w:type="dxa"/>
            <w:gridSpan w:val="2"/>
            <w:tcBorders>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b/>
                <w:sz w:val="24"/>
                <w:szCs w:val="24"/>
              </w:rPr>
            </w:pPr>
            <w:r w:rsidRPr="00B4696A">
              <w:rPr>
                <w:rFonts w:ascii="Times New Roman" w:hAnsi="Times New Roman" w:cs="Times New Roman"/>
                <w:b/>
                <w:sz w:val="24"/>
                <w:szCs w:val="24"/>
              </w:rPr>
              <w:t>7</w:t>
            </w:r>
          </w:p>
        </w:tc>
        <w:tc>
          <w:tcPr>
            <w:tcW w:w="3819" w:type="dxa"/>
            <w:tcBorders>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b/>
                <w:sz w:val="24"/>
                <w:szCs w:val="24"/>
              </w:rPr>
            </w:pPr>
            <w:r w:rsidRPr="00B4696A">
              <w:rPr>
                <w:rFonts w:ascii="Times New Roman" w:hAnsi="Times New Roman" w:cs="Times New Roman"/>
                <w:b/>
                <w:sz w:val="24"/>
                <w:szCs w:val="24"/>
              </w:rPr>
              <w:t>8</w:t>
            </w:r>
          </w:p>
        </w:tc>
      </w:tr>
      <w:tr w:rsidR="00B4696A" w:rsidRPr="00B4696A" w:rsidTr="00B4696A">
        <w:trPr>
          <w:tblCellSpacing w:w="5" w:type="nil"/>
        </w:trPr>
        <w:tc>
          <w:tcPr>
            <w:tcW w:w="15735" w:type="dxa"/>
            <w:gridSpan w:val="10"/>
            <w:tcBorders>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bCs/>
                <w:sz w:val="24"/>
                <w:szCs w:val="24"/>
              </w:rPr>
              <w:t>Подпрограмма 1</w:t>
            </w:r>
            <w:r w:rsidRPr="00B4696A">
              <w:rPr>
                <w:rFonts w:ascii="Times New Roman" w:hAnsi="Times New Roman" w:cs="Times New Roman"/>
                <w:b/>
                <w:sz w:val="24"/>
              </w:rPr>
              <w:t xml:space="preserve">«Формирование и развитие кадрового состава органов местного самоуправления муниципального образования муниципального района «Сыктывдинский» </w:t>
            </w:r>
          </w:p>
        </w:tc>
      </w:tr>
      <w:tr w:rsidR="00B4696A" w:rsidRPr="00B4696A" w:rsidTr="00B4696A">
        <w:trPr>
          <w:tblCellSpacing w:w="5" w:type="nil"/>
        </w:trPr>
        <w:tc>
          <w:tcPr>
            <w:tcW w:w="15735" w:type="dxa"/>
            <w:gridSpan w:val="10"/>
            <w:tcBorders>
              <w:left w:val="single" w:sz="4" w:space="0" w:color="auto"/>
              <w:bottom w:val="single" w:sz="4" w:space="0" w:color="auto"/>
              <w:right w:val="single" w:sz="4" w:space="0" w:color="auto"/>
            </w:tcBorders>
          </w:tcPr>
          <w:p w:rsidR="00B4696A" w:rsidRPr="00B4696A" w:rsidRDefault="00B4696A" w:rsidP="00B4696A">
            <w:pPr>
              <w:pStyle w:val="aff2"/>
              <w:jc w:val="both"/>
              <w:rPr>
                <w:rFonts w:ascii="Times New Roman" w:hAnsi="Times New Roman" w:cs="Times New Roman"/>
              </w:rPr>
            </w:pPr>
            <w:r w:rsidRPr="00B4696A">
              <w:rPr>
                <w:rFonts w:ascii="Times New Roman" w:hAnsi="Times New Roman" w:cs="Times New Roman"/>
                <w:b/>
                <w:i/>
              </w:rPr>
              <w:t xml:space="preserve">Цель </w:t>
            </w:r>
            <w:proofErr w:type="spellStart"/>
            <w:r w:rsidRPr="00B4696A">
              <w:rPr>
                <w:rFonts w:ascii="Times New Roman" w:hAnsi="Times New Roman" w:cs="Times New Roman"/>
                <w:b/>
                <w:i/>
              </w:rPr>
              <w:t>подпрограммы</w:t>
            </w:r>
            <w:proofErr w:type="gramStart"/>
            <w:r w:rsidRPr="00B4696A">
              <w:rPr>
                <w:rFonts w:ascii="Times New Roman" w:hAnsi="Times New Roman" w:cs="Times New Roman"/>
                <w:b/>
                <w:i/>
              </w:rPr>
              <w:t>:</w:t>
            </w:r>
            <w:r w:rsidRPr="00B4696A">
              <w:rPr>
                <w:rFonts w:ascii="Times New Roman" w:hAnsi="Times New Roman" w:cs="Times New Roman"/>
              </w:rPr>
              <w:t>С</w:t>
            </w:r>
            <w:proofErr w:type="gramEnd"/>
            <w:r w:rsidRPr="00B4696A">
              <w:rPr>
                <w:rFonts w:ascii="Times New Roman" w:hAnsi="Times New Roman" w:cs="Times New Roman"/>
              </w:rPr>
              <w:t>оздание</w:t>
            </w:r>
            <w:proofErr w:type="spellEnd"/>
            <w:r w:rsidRPr="00B4696A">
              <w:rPr>
                <w:rFonts w:ascii="Times New Roman" w:hAnsi="Times New Roman" w:cs="Times New Roman"/>
              </w:rPr>
              <w:t xml:space="preserve"> и развитие эффективной системы кадрового обеспечения муниципального управления в муниципальном образовании муниципального района «Сыктывдинский»</w:t>
            </w:r>
          </w:p>
        </w:tc>
      </w:tr>
      <w:tr w:rsidR="00B4696A" w:rsidRPr="00B4696A" w:rsidTr="00B4696A">
        <w:trPr>
          <w:tblCellSpacing w:w="5" w:type="nil"/>
        </w:trPr>
        <w:tc>
          <w:tcPr>
            <w:tcW w:w="15735" w:type="dxa"/>
            <w:gridSpan w:val="10"/>
            <w:tcBorders>
              <w:left w:val="single" w:sz="4" w:space="0" w:color="auto"/>
              <w:bottom w:val="single" w:sz="4" w:space="0" w:color="auto"/>
              <w:right w:val="single" w:sz="4" w:space="0" w:color="auto"/>
            </w:tcBorders>
            <w:vAlign w:val="center"/>
          </w:tcPr>
          <w:p w:rsidR="00B4696A" w:rsidRPr="00B4696A" w:rsidRDefault="00B4696A" w:rsidP="00B4696A">
            <w:pPr>
              <w:rPr>
                <w:rFonts w:ascii="Times New Roman" w:hAnsi="Times New Roman" w:cs="Times New Roman"/>
              </w:rPr>
            </w:pPr>
            <w:r w:rsidRPr="00B4696A">
              <w:rPr>
                <w:rFonts w:ascii="Times New Roman" w:hAnsi="Times New Roman" w:cs="Times New Roman"/>
                <w:b/>
                <w:i/>
              </w:rPr>
              <w:t>Задача 1:</w:t>
            </w:r>
            <w:r w:rsidRPr="00B4696A">
              <w:rPr>
                <w:rFonts w:ascii="Times New Roman" w:eastAsia="Calibri" w:hAnsi="Times New Roman" w:cs="Times New Roman"/>
              </w:rPr>
              <w:t xml:space="preserve">Повышение уровня профессионального развития </w:t>
            </w:r>
            <w:r w:rsidRPr="00B4696A">
              <w:rPr>
                <w:rFonts w:ascii="Times New Roman" w:hAnsi="Times New Roman" w:cs="Times New Roman"/>
              </w:rPr>
              <w:t>специалистов</w:t>
            </w:r>
            <w:r w:rsidRPr="00B4696A">
              <w:rPr>
                <w:rFonts w:ascii="Times New Roman" w:eastAsia="Calibri" w:hAnsi="Times New Roman" w:cs="Times New Roman"/>
              </w:rPr>
              <w:t xml:space="preserve"> органов местного </w:t>
            </w:r>
            <w:proofErr w:type="spellStart"/>
            <w:r w:rsidRPr="00B4696A">
              <w:rPr>
                <w:rFonts w:ascii="Times New Roman" w:eastAsia="Calibri" w:hAnsi="Times New Roman" w:cs="Times New Roman"/>
              </w:rPr>
              <w:t>самоуправлениямуниципального</w:t>
            </w:r>
            <w:proofErr w:type="spellEnd"/>
            <w:r w:rsidRPr="00B4696A">
              <w:rPr>
                <w:rFonts w:ascii="Times New Roman" w:eastAsia="Calibri" w:hAnsi="Times New Roman" w:cs="Times New Roman"/>
              </w:rPr>
              <w:t xml:space="preserve"> образования муниципального района «Сыктывдинский»</w:t>
            </w:r>
          </w:p>
        </w:tc>
      </w:tr>
      <w:tr w:rsidR="00B4696A" w:rsidRPr="00B4696A" w:rsidTr="008D6F77">
        <w:trPr>
          <w:tblCellSpacing w:w="5" w:type="nil"/>
        </w:trPr>
        <w:tc>
          <w:tcPr>
            <w:tcW w:w="851" w:type="dxa"/>
            <w:tcBorders>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1.1.1</w:t>
            </w:r>
          </w:p>
        </w:tc>
        <w:tc>
          <w:tcPr>
            <w:tcW w:w="2568"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szCs w:val="18"/>
              </w:rPr>
              <w:t xml:space="preserve">Организация обучения специалистов органов местного самоуправления муниципального образования муниципального района «Сыктывдинский», в том числе с применением дистанционных и </w:t>
            </w:r>
            <w:r w:rsidRPr="00B4696A">
              <w:rPr>
                <w:rFonts w:ascii="Times New Roman" w:hAnsi="Times New Roman" w:cs="Times New Roman"/>
                <w:szCs w:val="18"/>
              </w:rPr>
              <w:lastRenderedPageBreak/>
              <w:t>модульных технологий</w:t>
            </w:r>
          </w:p>
        </w:tc>
        <w:tc>
          <w:tcPr>
            <w:tcW w:w="1543"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jc w:val="both"/>
              <w:rPr>
                <w:rFonts w:ascii="Times New Roman" w:hAnsi="Times New Roman" w:cs="Times New Roman"/>
              </w:rPr>
            </w:pPr>
            <w:r w:rsidRPr="00B4696A">
              <w:rPr>
                <w:rFonts w:ascii="Times New Roman" w:hAnsi="Times New Roman" w:cs="Times New Roman"/>
              </w:rPr>
              <w:lastRenderedPageBreak/>
              <w:t>Отдел общего обеспечения администрации муниципального образования муниципального района «Сыктывдинс</w:t>
            </w:r>
            <w:r w:rsidRPr="00B4696A">
              <w:rPr>
                <w:rFonts w:ascii="Times New Roman" w:hAnsi="Times New Roman" w:cs="Times New Roman"/>
              </w:rPr>
              <w:lastRenderedPageBreak/>
              <w:t>кий»</w:t>
            </w:r>
          </w:p>
        </w:tc>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lastRenderedPageBreak/>
              <w:t>2019-2021 </w:t>
            </w:r>
          </w:p>
        </w:tc>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2019-2021 </w:t>
            </w:r>
          </w:p>
        </w:tc>
        <w:tc>
          <w:tcPr>
            <w:tcW w:w="2993"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jc w:val="both"/>
              <w:rPr>
                <w:rFonts w:ascii="Times New Roman" w:hAnsi="Times New Roman" w:cs="Times New Roman"/>
              </w:rPr>
            </w:pPr>
            <w:r w:rsidRPr="00B4696A">
              <w:rPr>
                <w:rFonts w:ascii="Times New Roman" w:eastAsia="Calibri" w:hAnsi="Times New Roman" w:cs="Times New Roman"/>
              </w:rPr>
              <w:t xml:space="preserve">Повышение качественного уровня исполнения специалистами органов местного самоуправления </w:t>
            </w:r>
            <w:r w:rsidRPr="00B4696A">
              <w:rPr>
                <w:rFonts w:ascii="Times New Roman" w:hAnsi="Times New Roman" w:cs="Times New Roman"/>
              </w:rPr>
              <w:t xml:space="preserve">муниципального образования муниципального района «Сыктывдинский» </w:t>
            </w:r>
            <w:r w:rsidRPr="00B4696A">
              <w:rPr>
                <w:rFonts w:ascii="Times New Roman" w:eastAsia="Calibri" w:hAnsi="Times New Roman" w:cs="Times New Roman"/>
              </w:rPr>
              <w:t xml:space="preserve">должностных (служебных) обязанностей и оказываемых муниципальных услуг в результате повышения </w:t>
            </w:r>
            <w:r w:rsidRPr="00B4696A">
              <w:rPr>
                <w:rFonts w:ascii="Times New Roman" w:eastAsia="Calibri" w:hAnsi="Times New Roman" w:cs="Times New Roman"/>
              </w:rPr>
              <w:lastRenderedPageBreak/>
              <w:t>квалификации, профессиональ</w:t>
            </w:r>
            <w:r w:rsidRPr="00B4696A">
              <w:rPr>
                <w:rFonts w:ascii="Times New Roman" w:hAnsi="Times New Roman" w:cs="Times New Roman"/>
              </w:rPr>
              <w:t>ной подготовки и переподготовки</w:t>
            </w:r>
          </w:p>
        </w:tc>
        <w:tc>
          <w:tcPr>
            <w:tcW w:w="226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tabs>
                <w:tab w:val="left" w:pos="351"/>
              </w:tabs>
              <w:ind w:left="67"/>
              <w:jc w:val="both"/>
              <w:rPr>
                <w:rFonts w:ascii="Times New Roman" w:hAnsi="Times New Roman" w:cs="Times New Roman"/>
                <w:sz w:val="24"/>
                <w:szCs w:val="24"/>
              </w:rPr>
            </w:pPr>
            <w:r w:rsidRPr="00B4696A">
              <w:rPr>
                <w:rFonts w:ascii="Times New Roman" w:hAnsi="Times New Roman" w:cs="Times New Roman"/>
                <w:sz w:val="24"/>
                <w:szCs w:val="24"/>
              </w:rPr>
              <w:lastRenderedPageBreak/>
              <w:t xml:space="preserve">Направление на обучение </w:t>
            </w:r>
            <w:r w:rsidRPr="00B4696A">
              <w:rPr>
                <w:rFonts w:ascii="Times New Roman" w:hAnsi="Times New Roman" w:cs="Times New Roman"/>
                <w:sz w:val="24"/>
                <w:szCs w:val="18"/>
              </w:rPr>
              <w:t xml:space="preserve">специалистов органов местного самоуправления муниципального образования муниципального района «Сыктывдинский», в том числе с </w:t>
            </w:r>
            <w:r w:rsidRPr="00B4696A">
              <w:rPr>
                <w:rFonts w:ascii="Times New Roman" w:hAnsi="Times New Roman" w:cs="Times New Roman"/>
                <w:sz w:val="24"/>
                <w:szCs w:val="18"/>
              </w:rPr>
              <w:lastRenderedPageBreak/>
              <w:t>применением дистанционных и модульных технологий</w:t>
            </w:r>
          </w:p>
        </w:tc>
        <w:tc>
          <w:tcPr>
            <w:tcW w:w="381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3"/>
              <w:rPr>
                <w:rFonts w:cs="Times New Roman"/>
              </w:rPr>
            </w:pPr>
            <w:r w:rsidRPr="00B4696A">
              <w:rPr>
                <w:rFonts w:cs="Times New Roman"/>
              </w:rPr>
              <w:lastRenderedPageBreak/>
              <w:t xml:space="preserve">Количество специалистов органов местного самоуправления муниципального образования муниципального района «Сыктывдинский», прошедших профессиональную подготовку, переподготовку и повышение квалификации в отчетном периоде, от общей численности специалистов органов местного самоуправления муниципального </w:t>
            </w:r>
            <w:r w:rsidRPr="00B4696A">
              <w:rPr>
                <w:rFonts w:cs="Times New Roman"/>
              </w:rPr>
              <w:lastRenderedPageBreak/>
              <w:t>образования муниципального района «Сыктывдинский».</w:t>
            </w:r>
          </w:p>
          <w:p w:rsidR="00B4696A" w:rsidRPr="00B4696A" w:rsidRDefault="00B4696A" w:rsidP="00B4696A">
            <w:pPr>
              <w:pStyle w:val="a3"/>
              <w:rPr>
                <w:rFonts w:cs="Times New Roman"/>
              </w:rPr>
            </w:pPr>
            <w:r w:rsidRPr="00B4696A">
              <w:rPr>
                <w:rFonts w:cs="Times New Roman"/>
              </w:rPr>
              <w:t>Количество специалистов органов местного самоуправления муниципального образования муниципального района «Сыктывдинский», прошедших обучение с применением дистанционных и модульных технологий, по отношению к общему числу обученных специалистов органов местного самоуправления муниципального образования муниципального района «Сыктывдинский»</w:t>
            </w:r>
          </w:p>
        </w:tc>
      </w:tr>
      <w:tr w:rsidR="00B4696A" w:rsidRPr="00B4696A" w:rsidTr="008D6F77">
        <w:trPr>
          <w:tblCellSpacing w:w="5" w:type="nil"/>
        </w:trPr>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highlight w:val="lightGray"/>
              </w:rPr>
            </w:pPr>
            <w:r w:rsidRPr="00B4696A">
              <w:rPr>
                <w:rFonts w:ascii="Times New Roman" w:hAnsi="Times New Roman" w:cs="Times New Roman"/>
                <w:sz w:val="24"/>
                <w:szCs w:val="24"/>
              </w:rPr>
              <w:lastRenderedPageBreak/>
              <w:t>1.1.2</w:t>
            </w:r>
          </w:p>
        </w:tc>
        <w:tc>
          <w:tcPr>
            <w:tcW w:w="2568"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bCs/>
                <w:sz w:val="24"/>
                <w:szCs w:val="24"/>
              </w:rPr>
            </w:pPr>
            <w:r w:rsidRPr="00B4696A">
              <w:rPr>
                <w:rFonts w:ascii="Times New Roman" w:hAnsi="Times New Roman" w:cs="Times New Roman"/>
                <w:bCs/>
                <w:sz w:val="24"/>
                <w:szCs w:val="24"/>
              </w:rPr>
              <w:t xml:space="preserve">Организация индивидуального </w:t>
            </w:r>
            <w:proofErr w:type="gramStart"/>
            <w:r w:rsidRPr="00B4696A">
              <w:rPr>
                <w:rFonts w:ascii="Times New Roman" w:hAnsi="Times New Roman" w:cs="Times New Roman"/>
                <w:bCs/>
                <w:sz w:val="24"/>
                <w:szCs w:val="24"/>
              </w:rPr>
              <w:t>планирования профессионального развития специалистов органов местного самоуправления муниципального образования муниципального</w:t>
            </w:r>
            <w:proofErr w:type="gramEnd"/>
            <w:r w:rsidRPr="00B4696A">
              <w:rPr>
                <w:rFonts w:ascii="Times New Roman" w:hAnsi="Times New Roman" w:cs="Times New Roman"/>
                <w:bCs/>
                <w:sz w:val="24"/>
                <w:szCs w:val="24"/>
              </w:rPr>
              <w:t xml:space="preserve"> района «Сыктывдинский» </w:t>
            </w:r>
          </w:p>
        </w:tc>
        <w:tc>
          <w:tcPr>
            <w:tcW w:w="1543"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jc w:val="both"/>
              <w:rPr>
                <w:rFonts w:ascii="Times New Roman" w:hAnsi="Times New Roman" w:cs="Times New Roman"/>
              </w:rPr>
            </w:pPr>
            <w:r w:rsidRPr="00B4696A">
              <w:rPr>
                <w:rFonts w:ascii="Times New Roman" w:hAnsi="Times New Roman" w:cs="Times New Roman"/>
              </w:rPr>
              <w:t xml:space="preserve">Специалисты, руководители структурных подразделений органов местного самоуправления муниципального образования муниципального района «Сыктывдинский»; специалисты, руководители </w:t>
            </w:r>
            <w:r w:rsidRPr="00B4696A">
              <w:rPr>
                <w:rFonts w:ascii="Times New Roman" w:hAnsi="Times New Roman" w:cs="Times New Roman"/>
              </w:rPr>
              <w:lastRenderedPageBreak/>
              <w:t xml:space="preserve">отраслевых (функциональных) органов администрации муниципального образования муниципального района «Сыктывдинский», </w:t>
            </w:r>
            <w:r w:rsidRPr="00B4696A">
              <w:rPr>
                <w:rFonts w:ascii="Times New Roman" w:hAnsi="Times New Roman" w:cs="Times New Roman"/>
                <w:bCs/>
              </w:rPr>
              <w:t>имеющие статус отдельного юридического лица; отдел общего обеспечения</w:t>
            </w:r>
          </w:p>
        </w:tc>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ff3"/>
              <w:rPr>
                <w:rFonts w:ascii="Times New Roman" w:hAnsi="Times New Roman" w:cs="Times New Roman"/>
              </w:rPr>
            </w:pPr>
            <w:r w:rsidRPr="00B4696A">
              <w:rPr>
                <w:rFonts w:ascii="Times New Roman" w:hAnsi="Times New Roman" w:cs="Times New Roman"/>
              </w:rPr>
              <w:lastRenderedPageBreak/>
              <w:t>2019 </w:t>
            </w:r>
          </w:p>
        </w:tc>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2021 </w:t>
            </w:r>
          </w:p>
        </w:tc>
        <w:tc>
          <w:tcPr>
            <w:tcW w:w="2993"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jc w:val="both"/>
              <w:rPr>
                <w:rFonts w:ascii="Times New Roman" w:hAnsi="Times New Roman" w:cs="Times New Roman"/>
                <w:highlight w:val="lightGray"/>
              </w:rPr>
            </w:pPr>
            <w:r w:rsidRPr="00B4696A">
              <w:rPr>
                <w:rFonts w:ascii="Times New Roman" w:hAnsi="Times New Roman" w:cs="Times New Roman"/>
              </w:rPr>
              <w:t>Направление специалистов на обучение в зависимости от конкретных потребностей</w:t>
            </w:r>
          </w:p>
        </w:tc>
        <w:tc>
          <w:tcPr>
            <w:tcW w:w="226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tabs>
                <w:tab w:val="left" w:pos="351"/>
              </w:tabs>
              <w:ind w:left="67"/>
              <w:jc w:val="both"/>
              <w:rPr>
                <w:rFonts w:ascii="Times New Roman" w:hAnsi="Times New Roman" w:cs="Times New Roman"/>
                <w:sz w:val="24"/>
                <w:szCs w:val="24"/>
              </w:rPr>
            </w:pPr>
            <w:r w:rsidRPr="00B4696A">
              <w:rPr>
                <w:rFonts w:ascii="Times New Roman" w:hAnsi="Times New Roman" w:cs="Times New Roman"/>
                <w:sz w:val="24"/>
                <w:szCs w:val="24"/>
              </w:rPr>
              <w:t>Предоставление информации о потребности в обучении специалистов органов местного самоуправления муниципального образования муниципального района «Сыктывдинский»;</w:t>
            </w:r>
          </w:p>
          <w:p w:rsidR="00B4696A" w:rsidRPr="00B4696A" w:rsidRDefault="00B4696A" w:rsidP="00B4696A">
            <w:pPr>
              <w:pStyle w:val="ConsPlusCell"/>
              <w:tabs>
                <w:tab w:val="left" w:pos="351"/>
              </w:tabs>
              <w:ind w:left="67"/>
              <w:jc w:val="both"/>
              <w:rPr>
                <w:rFonts w:ascii="Times New Roman" w:hAnsi="Times New Roman" w:cs="Times New Roman"/>
                <w:sz w:val="24"/>
                <w:szCs w:val="24"/>
              </w:rPr>
            </w:pPr>
            <w:r w:rsidRPr="00B4696A">
              <w:rPr>
                <w:rFonts w:ascii="Times New Roman" w:hAnsi="Times New Roman" w:cs="Times New Roman"/>
                <w:sz w:val="24"/>
                <w:szCs w:val="24"/>
              </w:rPr>
              <w:t>направление специалистов на обучение в зависимости от конкретных потребностей</w:t>
            </w:r>
          </w:p>
        </w:tc>
        <w:tc>
          <w:tcPr>
            <w:tcW w:w="381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3"/>
              <w:rPr>
                <w:rFonts w:cs="Times New Roman"/>
                <w:szCs w:val="24"/>
              </w:rPr>
            </w:pPr>
            <w:r w:rsidRPr="00B4696A">
              <w:rPr>
                <w:rFonts w:cs="Times New Roman"/>
                <w:szCs w:val="24"/>
              </w:rPr>
              <w:t>Количество специалистов органов местного самоуправления муниципального образования муниципального района «Сыктывдинский», прошедших профессиональную подготовку, переподготовку и повышение квалификации в отчетном периоде, от общей численности специалистов органов местного самоуправления муниципального образования муниципального района «Сыктывдинский».</w:t>
            </w:r>
          </w:p>
          <w:p w:rsidR="00B4696A" w:rsidRPr="00B4696A" w:rsidRDefault="00B4696A" w:rsidP="00B4696A">
            <w:pPr>
              <w:pStyle w:val="a3"/>
              <w:rPr>
                <w:rFonts w:cs="Times New Roman"/>
                <w:szCs w:val="24"/>
              </w:rPr>
            </w:pPr>
            <w:r w:rsidRPr="00B4696A">
              <w:rPr>
                <w:rFonts w:cs="Times New Roman"/>
                <w:szCs w:val="24"/>
              </w:rPr>
              <w:t xml:space="preserve">Количество специалистов органов местного самоуправления муниципального образования муниципального района «Сыктывдинский», прошедших </w:t>
            </w:r>
            <w:r w:rsidRPr="00B4696A">
              <w:rPr>
                <w:rFonts w:cs="Times New Roman"/>
                <w:szCs w:val="24"/>
              </w:rPr>
              <w:lastRenderedPageBreak/>
              <w:t>обучение с применением дистанционных и модульных технологий, по отношению к общему числу обученных специалистов органов местного самоуправления муниципального образования муниципального района «Сыктывдинский»</w:t>
            </w:r>
          </w:p>
        </w:tc>
      </w:tr>
      <w:tr w:rsidR="00B4696A" w:rsidRPr="00B4696A" w:rsidTr="008D6F77">
        <w:trPr>
          <w:tblCellSpacing w:w="5" w:type="nil"/>
        </w:trPr>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lastRenderedPageBreak/>
              <w:t>1.1.3</w:t>
            </w:r>
          </w:p>
        </w:tc>
        <w:tc>
          <w:tcPr>
            <w:tcW w:w="2568"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bCs/>
                <w:sz w:val="24"/>
                <w:szCs w:val="24"/>
              </w:rPr>
            </w:pPr>
            <w:r w:rsidRPr="00B4696A">
              <w:rPr>
                <w:rFonts w:ascii="Times New Roman" w:hAnsi="Times New Roman" w:cs="Times New Roman"/>
                <w:bCs/>
                <w:sz w:val="24"/>
                <w:szCs w:val="24"/>
              </w:rPr>
              <w:t>Развитие института наставничества в органах местного самоуправления муниципального образования муниципального района «Сыктывдинский»</w:t>
            </w:r>
          </w:p>
        </w:tc>
        <w:tc>
          <w:tcPr>
            <w:tcW w:w="1543"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jc w:val="both"/>
              <w:rPr>
                <w:rFonts w:ascii="Times New Roman" w:hAnsi="Times New Roman" w:cs="Times New Roman"/>
              </w:rPr>
            </w:pPr>
            <w:r w:rsidRPr="00B4696A">
              <w:rPr>
                <w:rFonts w:ascii="Times New Roman" w:hAnsi="Times New Roman" w:cs="Times New Roman"/>
              </w:rPr>
              <w:t xml:space="preserve">Руководитель аппарата администрации муниципального образования муниципального района «Сыктывдинский»; </w:t>
            </w:r>
          </w:p>
          <w:p w:rsidR="00B4696A" w:rsidRPr="00B4696A" w:rsidRDefault="00B4696A" w:rsidP="00B4696A">
            <w:pPr>
              <w:jc w:val="both"/>
              <w:rPr>
                <w:rFonts w:ascii="Times New Roman" w:hAnsi="Times New Roman" w:cs="Times New Roman"/>
              </w:rPr>
            </w:pPr>
            <w:r w:rsidRPr="00B4696A">
              <w:rPr>
                <w:rFonts w:ascii="Times New Roman" w:hAnsi="Times New Roman" w:cs="Times New Roman"/>
              </w:rPr>
              <w:lastRenderedPageBreak/>
              <w:t>отдел общего обеспечения администрации муниципального образования муниципального района «Сыктывдинский»</w:t>
            </w:r>
          </w:p>
        </w:tc>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ff3"/>
              <w:jc w:val="center"/>
              <w:rPr>
                <w:rFonts w:ascii="Times New Roman" w:hAnsi="Times New Roman" w:cs="Times New Roman"/>
              </w:rPr>
            </w:pPr>
            <w:r w:rsidRPr="00B4696A">
              <w:rPr>
                <w:rFonts w:ascii="Times New Roman" w:hAnsi="Times New Roman" w:cs="Times New Roman"/>
              </w:rPr>
              <w:lastRenderedPageBreak/>
              <w:t>2019</w:t>
            </w:r>
          </w:p>
        </w:tc>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sz w:val="24"/>
                <w:szCs w:val="24"/>
              </w:rPr>
            </w:pPr>
            <w:r w:rsidRPr="00B4696A">
              <w:rPr>
                <w:rFonts w:ascii="Times New Roman" w:hAnsi="Times New Roman" w:cs="Times New Roman"/>
                <w:sz w:val="24"/>
                <w:szCs w:val="24"/>
              </w:rPr>
              <w:t>2021</w:t>
            </w:r>
          </w:p>
        </w:tc>
        <w:tc>
          <w:tcPr>
            <w:tcW w:w="2993"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jc w:val="both"/>
              <w:rPr>
                <w:rFonts w:ascii="Times New Roman" w:hAnsi="Times New Roman" w:cs="Times New Roman"/>
              </w:rPr>
            </w:pPr>
            <w:r w:rsidRPr="00B4696A">
              <w:rPr>
                <w:rFonts w:ascii="Times New Roman" w:hAnsi="Times New Roman" w:cs="Times New Roman"/>
              </w:rPr>
              <w:t>Сокращение временных и финансовых ресурсов при адаптации вновь принятых специалистов</w:t>
            </w:r>
          </w:p>
        </w:tc>
        <w:tc>
          <w:tcPr>
            <w:tcW w:w="226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tabs>
                <w:tab w:val="left" w:pos="351"/>
              </w:tabs>
              <w:ind w:left="67"/>
              <w:jc w:val="both"/>
              <w:rPr>
                <w:rFonts w:ascii="Times New Roman" w:hAnsi="Times New Roman" w:cs="Times New Roman"/>
                <w:sz w:val="24"/>
                <w:szCs w:val="24"/>
              </w:rPr>
            </w:pPr>
            <w:r w:rsidRPr="00B4696A">
              <w:rPr>
                <w:rFonts w:ascii="Times New Roman" w:hAnsi="Times New Roman" w:cs="Times New Roman"/>
                <w:sz w:val="24"/>
                <w:szCs w:val="24"/>
              </w:rPr>
              <w:t>Осуществление подбора наставников;</w:t>
            </w:r>
          </w:p>
          <w:p w:rsidR="00B4696A" w:rsidRPr="00B4696A" w:rsidRDefault="00B4696A" w:rsidP="00B4696A">
            <w:pPr>
              <w:pStyle w:val="ConsPlusCell"/>
              <w:tabs>
                <w:tab w:val="left" w:pos="351"/>
              </w:tabs>
              <w:ind w:left="67"/>
              <w:jc w:val="both"/>
              <w:rPr>
                <w:rFonts w:ascii="Times New Roman" w:hAnsi="Times New Roman" w:cs="Times New Roman"/>
                <w:sz w:val="24"/>
                <w:szCs w:val="24"/>
              </w:rPr>
            </w:pPr>
            <w:r w:rsidRPr="00B4696A">
              <w:rPr>
                <w:rFonts w:ascii="Times New Roman" w:hAnsi="Times New Roman" w:cs="Times New Roman"/>
                <w:sz w:val="24"/>
                <w:szCs w:val="24"/>
              </w:rPr>
              <w:t xml:space="preserve">подготовка проектов нормативных правовых актов, сопровождающих процесс наставничества; обеспечение систематического рассмотрения </w:t>
            </w:r>
            <w:r w:rsidRPr="00B4696A">
              <w:rPr>
                <w:rFonts w:ascii="Times New Roman" w:hAnsi="Times New Roman" w:cs="Times New Roman"/>
                <w:sz w:val="24"/>
                <w:szCs w:val="24"/>
              </w:rPr>
              <w:lastRenderedPageBreak/>
              <w:t>вопросов организации наставничества в администрации муниципального образования муниципального района «Сыктывдинский», в ее отраслевых (функциональных</w:t>
            </w:r>
            <w:proofErr w:type="gramStart"/>
            <w:r w:rsidRPr="00B4696A">
              <w:rPr>
                <w:rFonts w:ascii="Times New Roman" w:hAnsi="Times New Roman" w:cs="Times New Roman"/>
                <w:sz w:val="24"/>
                <w:szCs w:val="24"/>
              </w:rPr>
              <w:t>)о</w:t>
            </w:r>
            <w:proofErr w:type="gramEnd"/>
            <w:r w:rsidRPr="00B4696A">
              <w:rPr>
                <w:rFonts w:ascii="Times New Roman" w:hAnsi="Times New Roman" w:cs="Times New Roman"/>
                <w:sz w:val="24"/>
                <w:szCs w:val="24"/>
              </w:rPr>
              <w:t>рганов, имеющих статус отдельного юридического лица</w:t>
            </w:r>
          </w:p>
        </w:tc>
        <w:tc>
          <w:tcPr>
            <w:tcW w:w="381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3"/>
              <w:rPr>
                <w:rFonts w:cs="Times New Roman"/>
                <w:szCs w:val="24"/>
              </w:rPr>
            </w:pPr>
          </w:p>
        </w:tc>
      </w:tr>
      <w:tr w:rsidR="00B4696A" w:rsidRPr="00B4696A" w:rsidTr="008D6F77">
        <w:trPr>
          <w:tblCellSpacing w:w="5" w:type="nil"/>
        </w:trPr>
        <w:tc>
          <w:tcPr>
            <w:tcW w:w="15735" w:type="dxa"/>
            <w:gridSpan w:val="10"/>
            <w:tcBorders>
              <w:left w:val="single" w:sz="4" w:space="0" w:color="auto"/>
              <w:bottom w:val="single" w:sz="4" w:space="0" w:color="auto"/>
              <w:right w:val="single" w:sz="4" w:space="0" w:color="auto"/>
            </w:tcBorders>
          </w:tcPr>
          <w:p w:rsidR="00B4696A" w:rsidRPr="00B4696A" w:rsidRDefault="00B4696A" w:rsidP="00B4696A">
            <w:pPr>
              <w:jc w:val="both"/>
              <w:rPr>
                <w:rFonts w:ascii="Times New Roman" w:hAnsi="Times New Roman" w:cs="Times New Roman"/>
                <w:highlight w:val="lightGray"/>
              </w:rPr>
            </w:pPr>
            <w:r w:rsidRPr="00B4696A">
              <w:rPr>
                <w:rFonts w:ascii="Times New Roman" w:hAnsi="Times New Roman" w:cs="Times New Roman"/>
                <w:b/>
                <w:bCs/>
                <w:i/>
                <w:iCs/>
              </w:rPr>
              <w:lastRenderedPageBreak/>
              <w:t>Задача 2:</w:t>
            </w:r>
            <w:r w:rsidRPr="00B4696A">
              <w:rPr>
                <w:rFonts w:ascii="Times New Roman" w:eastAsia="Calibri" w:hAnsi="Times New Roman" w:cs="Times New Roman"/>
              </w:rPr>
              <w:t>Совершенствование оценки муниципальных служащих органов местного самоуправления муниципального образования муниципального района «Сыктывдинский»</w:t>
            </w:r>
          </w:p>
        </w:tc>
      </w:tr>
      <w:tr w:rsidR="00B4696A" w:rsidRPr="00B4696A" w:rsidTr="008D6F77">
        <w:trPr>
          <w:tblCellSpacing w:w="5" w:type="nil"/>
        </w:trPr>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1.2.1</w:t>
            </w:r>
          </w:p>
        </w:tc>
        <w:tc>
          <w:tcPr>
            <w:tcW w:w="2568"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highlight w:val="lightGray"/>
              </w:rPr>
            </w:pPr>
            <w:r w:rsidRPr="00B4696A">
              <w:rPr>
                <w:rFonts w:ascii="Times New Roman" w:hAnsi="Times New Roman" w:cs="Times New Roman"/>
                <w:sz w:val="24"/>
                <w:szCs w:val="24"/>
              </w:rPr>
              <w:t>Организация предоставления специалистами органов местного самоуправления муниципального образования муниципального района «Сыктывдинский» отчетов о профессиональной служебной деятельности</w:t>
            </w:r>
          </w:p>
        </w:tc>
        <w:tc>
          <w:tcPr>
            <w:tcW w:w="1543"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jc w:val="both"/>
              <w:rPr>
                <w:rFonts w:ascii="Times New Roman" w:hAnsi="Times New Roman" w:cs="Times New Roman"/>
              </w:rPr>
            </w:pPr>
            <w:r w:rsidRPr="00B4696A">
              <w:rPr>
                <w:rFonts w:ascii="Times New Roman" w:hAnsi="Times New Roman" w:cs="Times New Roman"/>
              </w:rPr>
              <w:t>Руководители структурных подразделений, специалисты, органов местного самоуправления муниципального образования муниципального района «Сыктывдинс</w:t>
            </w:r>
            <w:r w:rsidRPr="00B4696A">
              <w:rPr>
                <w:rFonts w:ascii="Times New Roman" w:hAnsi="Times New Roman" w:cs="Times New Roman"/>
              </w:rPr>
              <w:lastRenderedPageBreak/>
              <w:t>кий»;</w:t>
            </w:r>
          </w:p>
          <w:p w:rsidR="00B4696A" w:rsidRPr="00B4696A" w:rsidRDefault="00B4696A" w:rsidP="00B4696A">
            <w:pPr>
              <w:jc w:val="both"/>
              <w:rPr>
                <w:rFonts w:ascii="Times New Roman" w:hAnsi="Times New Roman" w:cs="Times New Roman"/>
              </w:rPr>
            </w:pPr>
            <w:r w:rsidRPr="00B4696A">
              <w:rPr>
                <w:rFonts w:ascii="Times New Roman" w:hAnsi="Times New Roman" w:cs="Times New Roman"/>
              </w:rPr>
              <w:t xml:space="preserve">Руководители, специалисты отраслевых (функциональных) органов администрации муниципального образования муниципального района «Сыктывдинский», </w:t>
            </w:r>
            <w:r w:rsidRPr="00B4696A">
              <w:rPr>
                <w:rFonts w:ascii="Times New Roman" w:hAnsi="Times New Roman" w:cs="Times New Roman"/>
                <w:bCs/>
              </w:rPr>
              <w:t>имеющие статус отдельного юридического лица</w:t>
            </w:r>
          </w:p>
        </w:tc>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ff3"/>
              <w:rPr>
                <w:rFonts w:ascii="Times New Roman" w:hAnsi="Times New Roman" w:cs="Times New Roman"/>
              </w:rPr>
            </w:pPr>
            <w:r w:rsidRPr="00B4696A">
              <w:rPr>
                <w:rFonts w:ascii="Times New Roman" w:hAnsi="Times New Roman" w:cs="Times New Roman"/>
              </w:rPr>
              <w:lastRenderedPageBreak/>
              <w:t>2019 </w:t>
            </w:r>
          </w:p>
        </w:tc>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2021 </w:t>
            </w:r>
          </w:p>
        </w:tc>
        <w:tc>
          <w:tcPr>
            <w:tcW w:w="2993"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tabs>
                <w:tab w:val="left" w:pos="351"/>
              </w:tabs>
              <w:ind w:left="67"/>
              <w:jc w:val="both"/>
              <w:rPr>
                <w:rFonts w:ascii="Times New Roman" w:hAnsi="Times New Roman" w:cs="Times New Roman"/>
                <w:sz w:val="24"/>
                <w:szCs w:val="24"/>
              </w:rPr>
            </w:pPr>
            <w:r w:rsidRPr="00B4696A">
              <w:rPr>
                <w:rFonts w:ascii="Times New Roman" w:hAnsi="Times New Roman" w:cs="Times New Roman"/>
                <w:sz w:val="24"/>
                <w:szCs w:val="24"/>
              </w:rPr>
              <w:t>Увеличение численности специалистов, представляющих отчеты о профессиональной служебной деятельности</w:t>
            </w:r>
          </w:p>
          <w:p w:rsidR="00B4696A" w:rsidRPr="00B4696A" w:rsidRDefault="00B4696A" w:rsidP="00B4696A">
            <w:pPr>
              <w:widowControl w:val="0"/>
              <w:shd w:val="clear" w:color="auto" w:fill="FFFFFF"/>
              <w:tabs>
                <w:tab w:val="left" w:pos="409"/>
              </w:tabs>
              <w:autoSpaceDE w:val="0"/>
              <w:autoSpaceDN w:val="0"/>
              <w:adjustRightInd w:val="0"/>
              <w:jc w:val="both"/>
              <w:rPr>
                <w:rFonts w:ascii="Times New Roman" w:hAnsi="Times New Roman" w:cs="Times New Roman"/>
              </w:rPr>
            </w:pPr>
          </w:p>
          <w:p w:rsidR="00B4696A" w:rsidRPr="00B4696A" w:rsidRDefault="00B4696A" w:rsidP="00B4696A">
            <w:pPr>
              <w:widowControl w:val="0"/>
              <w:shd w:val="clear" w:color="auto" w:fill="FFFFFF"/>
              <w:tabs>
                <w:tab w:val="left" w:pos="409"/>
              </w:tabs>
              <w:autoSpaceDE w:val="0"/>
              <w:autoSpaceDN w:val="0"/>
              <w:adjustRightInd w:val="0"/>
              <w:jc w:val="both"/>
              <w:rPr>
                <w:rFonts w:ascii="Times New Roman" w:hAnsi="Times New Roman" w:cs="Times New Roman"/>
              </w:rPr>
            </w:pPr>
          </w:p>
        </w:tc>
        <w:tc>
          <w:tcPr>
            <w:tcW w:w="226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tabs>
                <w:tab w:val="left" w:pos="351"/>
              </w:tabs>
              <w:ind w:left="67"/>
              <w:jc w:val="both"/>
              <w:rPr>
                <w:rFonts w:ascii="Times New Roman" w:hAnsi="Times New Roman" w:cs="Times New Roman"/>
                <w:sz w:val="24"/>
                <w:szCs w:val="24"/>
              </w:rPr>
            </w:pPr>
            <w:r w:rsidRPr="00B4696A">
              <w:rPr>
                <w:rFonts w:ascii="Times New Roman" w:hAnsi="Times New Roman" w:cs="Times New Roman"/>
                <w:sz w:val="24"/>
                <w:szCs w:val="24"/>
              </w:rPr>
              <w:t>Предоставление специалистами органов местного самоуправления муниципального образования муниципального района «Сыктывдинский» отчетов о профессиональной служебной деятельности</w:t>
            </w:r>
          </w:p>
          <w:p w:rsidR="00B4696A" w:rsidRPr="00B4696A" w:rsidRDefault="00B4696A" w:rsidP="00B4696A">
            <w:pPr>
              <w:pStyle w:val="ConsPlusCell"/>
              <w:tabs>
                <w:tab w:val="left" w:pos="351"/>
              </w:tabs>
              <w:ind w:left="67"/>
              <w:jc w:val="both"/>
              <w:rPr>
                <w:rFonts w:ascii="Times New Roman" w:hAnsi="Times New Roman" w:cs="Times New Roman"/>
                <w:sz w:val="24"/>
                <w:szCs w:val="24"/>
              </w:rPr>
            </w:pPr>
          </w:p>
          <w:p w:rsidR="00B4696A" w:rsidRPr="00B4696A" w:rsidRDefault="00B4696A" w:rsidP="00B4696A">
            <w:pPr>
              <w:pStyle w:val="ConsPlusCell"/>
              <w:tabs>
                <w:tab w:val="left" w:pos="351"/>
              </w:tabs>
              <w:ind w:left="67"/>
              <w:jc w:val="both"/>
              <w:rPr>
                <w:rFonts w:ascii="Times New Roman" w:hAnsi="Times New Roman" w:cs="Times New Roman"/>
                <w:sz w:val="24"/>
                <w:szCs w:val="24"/>
              </w:rPr>
            </w:pPr>
          </w:p>
        </w:tc>
        <w:tc>
          <w:tcPr>
            <w:tcW w:w="381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4"/>
              <w:widowControl w:val="0"/>
              <w:shd w:val="clear" w:color="auto" w:fill="FFFFFF"/>
              <w:tabs>
                <w:tab w:val="left" w:pos="409"/>
              </w:tabs>
              <w:autoSpaceDE w:val="0"/>
              <w:autoSpaceDN w:val="0"/>
              <w:adjustRightInd w:val="0"/>
              <w:ind w:left="126"/>
              <w:jc w:val="both"/>
              <w:rPr>
                <w:rFonts w:ascii="Times New Roman" w:hAnsi="Times New Roman" w:cs="Times New Roman"/>
                <w:sz w:val="24"/>
                <w:szCs w:val="24"/>
              </w:rPr>
            </w:pPr>
          </w:p>
        </w:tc>
      </w:tr>
      <w:tr w:rsidR="00B4696A" w:rsidRPr="00B4696A" w:rsidTr="008D6F77">
        <w:trPr>
          <w:tblCellSpacing w:w="5" w:type="nil"/>
        </w:trPr>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lastRenderedPageBreak/>
              <w:t>1.2.2</w:t>
            </w:r>
          </w:p>
        </w:tc>
        <w:tc>
          <w:tcPr>
            <w:tcW w:w="2568"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highlight w:val="lightGray"/>
              </w:rPr>
            </w:pPr>
            <w:r w:rsidRPr="00B4696A">
              <w:rPr>
                <w:rFonts w:ascii="Times New Roman" w:hAnsi="Times New Roman" w:cs="Times New Roman"/>
                <w:sz w:val="24"/>
                <w:szCs w:val="24"/>
              </w:rPr>
              <w:t>Организация аттестации специалистов органов местного самоуправления муниципального образования муниципального района «Сыктывдинский»</w:t>
            </w:r>
          </w:p>
        </w:tc>
        <w:tc>
          <w:tcPr>
            <w:tcW w:w="1543"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jc w:val="both"/>
              <w:rPr>
                <w:rFonts w:ascii="Times New Roman" w:hAnsi="Times New Roman" w:cs="Times New Roman"/>
              </w:rPr>
            </w:pPr>
            <w:r w:rsidRPr="00B4696A">
              <w:rPr>
                <w:rFonts w:ascii="Times New Roman" w:hAnsi="Times New Roman" w:cs="Times New Roman"/>
              </w:rPr>
              <w:t>Отдел общего обеспечения администрации муниципального образования муниципального района «Сыктывдинс</w:t>
            </w:r>
            <w:r w:rsidRPr="00B4696A">
              <w:rPr>
                <w:rFonts w:ascii="Times New Roman" w:hAnsi="Times New Roman" w:cs="Times New Roman"/>
              </w:rPr>
              <w:lastRenderedPageBreak/>
              <w:t>кий»</w:t>
            </w:r>
          </w:p>
        </w:tc>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ff3"/>
              <w:rPr>
                <w:rFonts w:ascii="Times New Roman" w:hAnsi="Times New Roman" w:cs="Times New Roman"/>
              </w:rPr>
            </w:pPr>
            <w:r w:rsidRPr="00B4696A">
              <w:rPr>
                <w:rFonts w:ascii="Times New Roman" w:hAnsi="Times New Roman" w:cs="Times New Roman"/>
              </w:rPr>
              <w:lastRenderedPageBreak/>
              <w:t>2019 </w:t>
            </w:r>
          </w:p>
        </w:tc>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2021 </w:t>
            </w:r>
          </w:p>
        </w:tc>
        <w:tc>
          <w:tcPr>
            <w:tcW w:w="2993"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shd w:val="clear" w:color="auto" w:fill="FFFFFF"/>
              <w:tabs>
                <w:tab w:val="left" w:pos="267"/>
              </w:tabs>
              <w:autoSpaceDE w:val="0"/>
              <w:autoSpaceDN w:val="0"/>
              <w:adjustRightInd w:val="0"/>
              <w:jc w:val="both"/>
              <w:rPr>
                <w:rFonts w:ascii="Times New Roman" w:hAnsi="Times New Roman" w:cs="Times New Roman"/>
                <w:highlight w:val="lightGray"/>
              </w:rPr>
            </w:pPr>
            <w:r w:rsidRPr="00B4696A">
              <w:rPr>
                <w:rFonts w:ascii="Times New Roman" w:hAnsi="Times New Roman" w:cs="Times New Roman"/>
              </w:rPr>
              <w:t>Полный охват аттестацией лиц, подлежащих аттестации</w:t>
            </w:r>
          </w:p>
        </w:tc>
        <w:tc>
          <w:tcPr>
            <w:tcW w:w="226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tabs>
                <w:tab w:val="left" w:pos="351"/>
              </w:tabs>
              <w:ind w:left="67"/>
              <w:jc w:val="both"/>
              <w:rPr>
                <w:rFonts w:ascii="Times New Roman" w:hAnsi="Times New Roman" w:cs="Times New Roman"/>
                <w:sz w:val="24"/>
                <w:szCs w:val="24"/>
              </w:rPr>
            </w:pPr>
            <w:r w:rsidRPr="00B4696A">
              <w:rPr>
                <w:rFonts w:ascii="Times New Roman" w:hAnsi="Times New Roman" w:cs="Times New Roman"/>
                <w:sz w:val="24"/>
                <w:szCs w:val="24"/>
              </w:rPr>
              <w:t>Проведение аттестации специалистов органов местного самоуправления муниципального образования муниципального района «Сыктывдинский»</w:t>
            </w:r>
          </w:p>
        </w:tc>
        <w:tc>
          <w:tcPr>
            <w:tcW w:w="381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shd w:val="clear" w:color="auto" w:fill="FFFFFF"/>
              <w:tabs>
                <w:tab w:val="left" w:pos="267"/>
              </w:tabs>
              <w:autoSpaceDE w:val="0"/>
              <w:autoSpaceDN w:val="0"/>
              <w:adjustRightInd w:val="0"/>
              <w:jc w:val="both"/>
              <w:rPr>
                <w:rFonts w:ascii="Times New Roman" w:hAnsi="Times New Roman" w:cs="Times New Roman"/>
              </w:rPr>
            </w:pPr>
            <w:r w:rsidRPr="00B4696A">
              <w:rPr>
                <w:rFonts w:ascii="Times New Roman" w:eastAsia="Calibri" w:hAnsi="Times New Roman" w:cs="Times New Roman"/>
              </w:rPr>
              <w:t>Доля муниципальных служащих, прошедших аттестацию в отчетном периоде, от общей численности муниципальных служащих, подлежащих аттестации в отчетном периоде</w:t>
            </w:r>
          </w:p>
          <w:p w:rsidR="00B4696A" w:rsidRPr="00B4696A" w:rsidRDefault="00B4696A" w:rsidP="00B4696A">
            <w:pPr>
              <w:widowControl w:val="0"/>
              <w:shd w:val="clear" w:color="auto" w:fill="FFFFFF"/>
              <w:tabs>
                <w:tab w:val="left" w:pos="267"/>
              </w:tabs>
              <w:autoSpaceDE w:val="0"/>
              <w:autoSpaceDN w:val="0"/>
              <w:adjustRightInd w:val="0"/>
              <w:jc w:val="both"/>
              <w:rPr>
                <w:rFonts w:ascii="Times New Roman" w:hAnsi="Times New Roman" w:cs="Times New Roman"/>
              </w:rPr>
            </w:pPr>
          </w:p>
        </w:tc>
      </w:tr>
      <w:tr w:rsidR="00B4696A" w:rsidRPr="00B4696A" w:rsidTr="008D6F77">
        <w:trPr>
          <w:tblCellSpacing w:w="5" w:type="nil"/>
        </w:trPr>
        <w:tc>
          <w:tcPr>
            <w:tcW w:w="15735" w:type="dxa"/>
            <w:gridSpan w:val="10"/>
            <w:tcBorders>
              <w:top w:val="single" w:sz="4" w:space="0" w:color="auto"/>
              <w:left w:val="single" w:sz="4" w:space="0" w:color="auto"/>
              <w:bottom w:val="single" w:sz="4" w:space="0" w:color="auto"/>
              <w:right w:val="single" w:sz="4" w:space="0" w:color="auto"/>
            </w:tcBorders>
          </w:tcPr>
          <w:p w:rsidR="00B4696A" w:rsidRPr="00B4696A" w:rsidRDefault="00B4696A" w:rsidP="00B4696A">
            <w:pPr>
              <w:jc w:val="both"/>
              <w:rPr>
                <w:rFonts w:ascii="Times New Roman" w:hAnsi="Times New Roman" w:cs="Times New Roman"/>
                <w:highlight w:val="lightGray"/>
              </w:rPr>
            </w:pPr>
            <w:r w:rsidRPr="00B4696A">
              <w:rPr>
                <w:rFonts w:ascii="Times New Roman" w:hAnsi="Times New Roman" w:cs="Times New Roman"/>
                <w:b/>
                <w:bCs/>
                <w:i/>
              </w:rPr>
              <w:lastRenderedPageBreak/>
              <w:t>Задача 3:</w:t>
            </w:r>
            <w:r w:rsidRPr="00B4696A">
              <w:rPr>
                <w:rFonts w:ascii="Times New Roman" w:eastAsia="Calibri" w:hAnsi="Times New Roman" w:cs="Times New Roman"/>
              </w:rPr>
              <w:t xml:space="preserve">Совершенствование </w:t>
            </w:r>
            <w:proofErr w:type="gramStart"/>
            <w:r w:rsidRPr="00B4696A">
              <w:rPr>
                <w:rFonts w:ascii="Times New Roman" w:eastAsia="Calibri" w:hAnsi="Times New Roman" w:cs="Times New Roman"/>
              </w:rPr>
              <w:t>процедур подбора квалифицированных кадров органов местного самоуправления муниципального образования муниципального</w:t>
            </w:r>
            <w:proofErr w:type="gramEnd"/>
            <w:r w:rsidRPr="00B4696A">
              <w:rPr>
                <w:rFonts w:ascii="Times New Roman" w:eastAsia="Calibri" w:hAnsi="Times New Roman" w:cs="Times New Roman"/>
              </w:rPr>
              <w:t xml:space="preserve"> района «Сыктывдинский»</w:t>
            </w:r>
          </w:p>
        </w:tc>
      </w:tr>
      <w:tr w:rsidR="00B4696A" w:rsidRPr="00B4696A" w:rsidTr="00B4696A">
        <w:trPr>
          <w:tblCellSpacing w:w="5" w:type="nil"/>
        </w:trPr>
        <w:tc>
          <w:tcPr>
            <w:tcW w:w="851" w:type="dxa"/>
            <w:tcBorders>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1.3.1.</w:t>
            </w:r>
          </w:p>
        </w:tc>
        <w:tc>
          <w:tcPr>
            <w:tcW w:w="2568" w:type="dxa"/>
            <w:gridSpan w:val="2"/>
            <w:tcBorders>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Организация формирования и использования резерва управленческих кадров муниципального образования муниципального района «Сыктывдинский»</w:t>
            </w:r>
          </w:p>
        </w:tc>
        <w:tc>
          <w:tcPr>
            <w:tcW w:w="1543" w:type="dxa"/>
            <w:tcBorders>
              <w:left w:val="single" w:sz="4" w:space="0" w:color="auto"/>
              <w:bottom w:val="single" w:sz="4" w:space="0" w:color="auto"/>
              <w:right w:val="single" w:sz="4" w:space="0" w:color="auto"/>
            </w:tcBorders>
          </w:tcPr>
          <w:p w:rsidR="00B4696A" w:rsidRPr="00B4696A" w:rsidRDefault="00B4696A" w:rsidP="00B4696A">
            <w:pPr>
              <w:jc w:val="both"/>
              <w:rPr>
                <w:rFonts w:ascii="Times New Roman" w:hAnsi="Times New Roman" w:cs="Times New Roman"/>
              </w:rPr>
            </w:pPr>
            <w:r w:rsidRPr="00B4696A">
              <w:rPr>
                <w:rFonts w:ascii="Times New Roman" w:hAnsi="Times New Roman" w:cs="Times New Roman"/>
              </w:rPr>
              <w:t>Отдел общего обеспечения администрации муниципального образования муниципального района «Сыктывдинский»</w:t>
            </w:r>
          </w:p>
        </w:tc>
        <w:tc>
          <w:tcPr>
            <w:tcW w:w="851" w:type="dxa"/>
            <w:tcBorders>
              <w:left w:val="single" w:sz="4" w:space="0" w:color="auto"/>
              <w:bottom w:val="single" w:sz="4" w:space="0" w:color="auto"/>
              <w:right w:val="single" w:sz="4" w:space="0" w:color="auto"/>
            </w:tcBorders>
          </w:tcPr>
          <w:p w:rsidR="00B4696A" w:rsidRPr="00B4696A" w:rsidRDefault="00B4696A" w:rsidP="00B4696A">
            <w:pPr>
              <w:pStyle w:val="aff3"/>
              <w:rPr>
                <w:rFonts w:ascii="Times New Roman" w:hAnsi="Times New Roman" w:cs="Times New Roman"/>
              </w:rPr>
            </w:pPr>
            <w:r w:rsidRPr="00B4696A">
              <w:rPr>
                <w:rFonts w:ascii="Times New Roman" w:hAnsi="Times New Roman" w:cs="Times New Roman"/>
              </w:rPr>
              <w:t>2019</w:t>
            </w:r>
          </w:p>
        </w:tc>
        <w:tc>
          <w:tcPr>
            <w:tcW w:w="850" w:type="dxa"/>
            <w:tcBorders>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2021</w:t>
            </w:r>
          </w:p>
        </w:tc>
        <w:tc>
          <w:tcPr>
            <w:tcW w:w="2993" w:type="dxa"/>
            <w:gridSpan w:val="2"/>
            <w:tcBorders>
              <w:left w:val="single" w:sz="4" w:space="0" w:color="auto"/>
              <w:bottom w:val="single" w:sz="4" w:space="0" w:color="auto"/>
              <w:right w:val="single" w:sz="4" w:space="0" w:color="auto"/>
            </w:tcBorders>
          </w:tcPr>
          <w:p w:rsidR="00B4696A" w:rsidRPr="00B4696A" w:rsidRDefault="00B4696A" w:rsidP="00B4696A">
            <w:pPr>
              <w:autoSpaceDE w:val="0"/>
              <w:autoSpaceDN w:val="0"/>
              <w:adjustRightInd w:val="0"/>
              <w:jc w:val="both"/>
              <w:rPr>
                <w:rFonts w:ascii="Times New Roman" w:eastAsia="Calibri" w:hAnsi="Times New Roman" w:cs="Times New Roman"/>
              </w:rPr>
            </w:pPr>
            <w:r w:rsidRPr="00B4696A">
              <w:rPr>
                <w:rFonts w:ascii="Times New Roman" w:hAnsi="Times New Roman" w:cs="Times New Roman"/>
              </w:rPr>
              <w:t>С</w:t>
            </w:r>
            <w:r w:rsidRPr="00B4696A">
              <w:rPr>
                <w:rFonts w:ascii="Times New Roman" w:eastAsia="Calibri" w:hAnsi="Times New Roman" w:cs="Times New Roman"/>
              </w:rPr>
              <w:t>оздание механизма, обеспечивающего эффективное использование резерва управленческих кадров;</w:t>
            </w:r>
          </w:p>
          <w:p w:rsidR="00B4696A" w:rsidRPr="00B4696A" w:rsidRDefault="00B4696A" w:rsidP="00B4696A">
            <w:pPr>
              <w:autoSpaceDE w:val="0"/>
              <w:autoSpaceDN w:val="0"/>
              <w:adjustRightInd w:val="0"/>
              <w:jc w:val="both"/>
              <w:rPr>
                <w:rFonts w:ascii="Times New Roman" w:eastAsia="Calibri" w:hAnsi="Times New Roman" w:cs="Times New Roman"/>
              </w:rPr>
            </w:pPr>
            <w:r w:rsidRPr="00B4696A">
              <w:rPr>
                <w:rFonts w:ascii="Times New Roman" w:eastAsia="Calibri" w:hAnsi="Times New Roman" w:cs="Times New Roman"/>
              </w:rPr>
              <w:t>обеспечение открытости и гласности поступления на муниципальную службу, обеспечение замещения должностей муниципальной службы квалифицированными кадрами</w:t>
            </w:r>
          </w:p>
          <w:p w:rsidR="00B4696A" w:rsidRPr="00B4696A" w:rsidRDefault="00B4696A" w:rsidP="00B4696A">
            <w:pPr>
              <w:widowControl w:val="0"/>
              <w:shd w:val="clear" w:color="auto" w:fill="FFFFFF"/>
              <w:tabs>
                <w:tab w:val="left" w:pos="267"/>
              </w:tabs>
              <w:autoSpaceDE w:val="0"/>
              <w:autoSpaceDN w:val="0"/>
              <w:adjustRightInd w:val="0"/>
              <w:jc w:val="both"/>
              <w:rPr>
                <w:rFonts w:ascii="Times New Roman" w:hAnsi="Times New Roman" w:cs="Times New Roman"/>
              </w:rPr>
            </w:pPr>
          </w:p>
        </w:tc>
        <w:tc>
          <w:tcPr>
            <w:tcW w:w="2260" w:type="dxa"/>
            <w:tcBorders>
              <w:left w:val="single" w:sz="4" w:space="0" w:color="auto"/>
              <w:bottom w:val="single" w:sz="4" w:space="0" w:color="auto"/>
              <w:right w:val="single" w:sz="4" w:space="0" w:color="auto"/>
            </w:tcBorders>
          </w:tcPr>
          <w:p w:rsidR="00B4696A" w:rsidRPr="00B4696A" w:rsidRDefault="00B4696A" w:rsidP="00B4696A">
            <w:pPr>
              <w:pStyle w:val="ConsPlusCell"/>
              <w:tabs>
                <w:tab w:val="left" w:pos="351"/>
              </w:tabs>
              <w:ind w:left="67"/>
              <w:jc w:val="both"/>
              <w:rPr>
                <w:rFonts w:ascii="Times New Roman" w:hAnsi="Times New Roman" w:cs="Times New Roman"/>
                <w:sz w:val="24"/>
                <w:szCs w:val="24"/>
              </w:rPr>
            </w:pPr>
            <w:r w:rsidRPr="00B4696A">
              <w:rPr>
                <w:rFonts w:ascii="Times New Roman" w:hAnsi="Times New Roman" w:cs="Times New Roman"/>
                <w:sz w:val="24"/>
                <w:szCs w:val="24"/>
              </w:rPr>
              <w:t>Проведение заседаний комиссии по формированию и подготовке резерва управленческих кадров муниципального образования муниципального района «Сыктывдинский»</w:t>
            </w:r>
          </w:p>
        </w:tc>
        <w:tc>
          <w:tcPr>
            <w:tcW w:w="3819" w:type="dxa"/>
            <w:tcBorders>
              <w:left w:val="single" w:sz="4" w:space="0" w:color="auto"/>
              <w:bottom w:val="single" w:sz="4" w:space="0" w:color="auto"/>
              <w:right w:val="single" w:sz="4" w:space="0" w:color="auto"/>
            </w:tcBorders>
          </w:tcPr>
          <w:p w:rsidR="00B4696A" w:rsidRPr="00B4696A" w:rsidRDefault="00B4696A" w:rsidP="00B4696A">
            <w:pPr>
              <w:widowControl w:val="0"/>
              <w:shd w:val="clear" w:color="auto" w:fill="FFFFFF"/>
              <w:tabs>
                <w:tab w:val="left" w:pos="267"/>
              </w:tabs>
              <w:autoSpaceDE w:val="0"/>
              <w:autoSpaceDN w:val="0"/>
              <w:adjustRightInd w:val="0"/>
              <w:jc w:val="both"/>
              <w:rPr>
                <w:rFonts w:ascii="Times New Roman" w:eastAsia="Calibri" w:hAnsi="Times New Roman" w:cs="Times New Roman"/>
              </w:rPr>
            </w:pPr>
            <w:r w:rsidRPr="00B4696A">
              <w:rPr>
                <w:rFonts w:ascii="Times New Roman" w:eastAsia="Calibri" w:hAnsi="Times New Roman" w:cs="Times New Roman"/>
              </w:rPr>
              <w:t>Доля лиц, назначенных в отчетном году на управленческие должности из резерва управленческих кадров муниципального образования муниципального района «Сыктывдинский», от общей численности лиц, включенных в резерв управленческих кадров муниципального образования муниципального района «Сыктывдинский»</w:t>
            </w:r>
          </w:p>
        </w:tc>
      </w:tr>
      <w:tr w:rsidR="00B4696A" w:rsidRPr="00B4696A" w:rsidTr="008D6F77">
        <w:trPr>
          <w:tblCellSpacing w:w="5" w:type="nil"/>
        </w:trPr>
        <w:tc>
          <w:tcPr>
            <w:tcW w:w="15735" w:type="dxa"/>
            <w:gridSpan w:val="10"/>
            <w:tcBorders>
              <w:left w:val="single" w:sz="4" w:space="0" w:color="auto"/>
              <w:bottom w:val="single" w:sz="4" w:space="0" w:color="auto"/>
              <w:right w:val="single" w:sz="4" w:space="0" w:color="auto"/>
            </w:tcBorders>
          </w:tcPr>
          <w:p w:rsidR="00B4696A" w:rsidRPr="00B4696A" w:rsidRDefault="00B4696A" w:rsidP="00B4696A">
            <w:pPr>
              <w:jc w:val="both"/>
              <w:rPr>
                <w:rFonts w:ascii="Times New Roman" w:hAnsi="Times New Roman" w:cs="Times New Roman"/>
                <w:highlight w:val="lightGray"/>
              </w:rPr>
            </w:pPr>
            <w:r w:rsidRPr="00B4696A">
              <w:rPr>
                <w:rFonts w:ascii="Times New Roman" w:eastAsia="Calibri" w:hAnsi="Times New Roman" w:cs="Times New Roman"/>
                <w:b/>
                <w:i/>
              </w:rPr>
              <w:t xml:space="preserve">Задача 4: </w:t>
            </w:r>
            <w:r w:rsidRPr="00B4696A">
              <w:rPr>
                <w:rFonts w:ascii="Times New Roman" w:eastAsia="Calibri" w:hAnsi="Times New Roman" w:cs="Times New Roman"/>
              </w:rPr>
              <w:t xml:space="preserve">Совершенствование </w:t>
            </w:r>
            <w:proofErr w:type="gramStart"/>
            <w:r w:rsidRPr="00B4696A">
              <w:rPr>
                <w:rFonts w:ascii="Times New Roman" w:eastAsia="Calibri" w:hAnsi="Times New Roman" w:cs="Times New Roman"/>
              </w:rPr>
              <w:t>организации деятельности кадровых служб органов местного самоуправления муниципального образования муниципального</w:t>
            </w:r>
            <w:proofErr w:type="gramEnd"/>
            <w:r w:rsidRPr="00B4696A">
              <w:rPr>
                <w:rFonts w:ascii="Times New Roman" w:eastAsia="Calibri" w:hAnsi="Times New Roman" w:cs="Times New Roman"/>
              </w:rPr>
              <w:t xml:space="preserve"> района «Сыктывдинский»</w:t>
            </w:r>
          </w:p>
        </w:tc>
      </w:tr>
      <w:tr w:rsidR="00B4696A" w:rsidRPr="00B4696A" w:rsidTr="008D6F77">
        <w:trPr>
          <w:tblCellSpacing w:w="5" w:type="nil"/>
        </w:trPr>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1.4.1</w:t>
            </w:r>
          </w:p>
        </w:tc>
        <w:tc>
          <w:tcPr>
            <w:tcW w:w="2568"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Организация внедрения современных форм ведения кадрового делопроизводства</w:t>
            </w:r>
          </w:p>
        </w:tc>
        <w:tc>
          <w:tcPr>
            <w:tcW w:w="1543"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jc w:val="both"/>
              <w:rPr>
                <w:rFonts w:ascii="Times New Roman" w:hAnsi="Times New Roman" w:cs="Times New Roman"/>
              </w:rPr>
            </w:pPr>
            <w:r w:rsidRPr="00B4696A">
              <w:rPr>
                <w:rFonts w:ascii="Times New Roman" w:hAnsi="Times New Roman" w:cs="Times New Roman"/>
              </w:rPr>
              <w:t>Руководитель аппарата администрации муниципального образования муниципально</w:t>
            </w:r>
            <w:r w:rsidRPr="00B4696A">
              <w:rPr>
                <w:rFonts w:ascii="Times New Roman" w:hAnsi="Times New Roman" w:cs="Times New Roman"/>
              </w:rPr>
              <w:lastRenderedPageBreak/>
              <w:t>го района «Сыктывдинский»</w:t>
            </w:r>
          </w:p>
        </w:tc>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ff3"/>
              <w:rPr>
                <w:rFonts w:ascii="Times New Roman" w:hAnsi="Times New Roman" w:cs="Times New Roman"/>
              </w:rPr>
            </w:pPr>
            <w:r w:rsidRPr="00B4696A">
              <w:rPr>
                <w:rFonts w:ascii="Times New Roman" w:hAnsi="Times New Roman" w:cs="Times New Roman"/>
              </w:rPr>
              <w:lastRenderedPageBreak/>
              <w:t>2019</w:t>
            </w:r>
          </w:p>
        </w:tc>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2021</w:t>
            </w:r>
          </w:p>
        </w:tc>
        <w:tc>
          <w:tcPr>
            <w:tcW w:w="2993"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Сокращение времени на поиск и обработку необходимой информации</w:t>
            </w:r>
          </w:p>
        </w:tc>
        <w:tc>
          <w:tcPr>
            <w:tcW w:w="226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3"/>
              <w:rPr>
                <w:rFonts w:cs="Times New Roman"/>
                <w:szCs w:val="24"/>
              </w:rPr>
            </w:pPr>
            <w:r w:rsidRPr="00B4696A">
              <w:rPr>
                <w:rFonts w:cs="Times New Roman"/>
                <w:szCs w:val="24"/>
              </w:rPr>
              <w:t>Обеспечение программным продуктом по управлению кадрами</w:t>
            </w:r>
          </w:p>
        </w:tc>
        <w:tc>
          <w:tcPr>
            <w:tcW w:w="381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shd w:val="clear" w:color="auto" w:fill="FFFFFF"/>
              <w:tabs>
                <w:tab w:val="left" w:pos="267"/>
              </w:tabs>
              <w:autoSpaceDE w:val="0"/>
              <w:autoSpaceDN w:val="0"/>
              <w:adjustRightInd w:val="0"/>
              <w:jc w:val="both"/>
              <w:rPr>
                <w:rFonts w:ascii="Times New Roman" w:eastAsia="Calibri" w:hAnsi="Times New Roman" w:cs="Times New Roman"/>
              </w:rPr>
            </w:pPr>
            <w:r w:rsidRPr="00B4696A">
              <w:rPr>
                <w:rFonts w:ascii="Times New Roman" w:hAnsi="Times New Roman" w:cs="Times New Roman"/>
              </w:rPr>
              <w:t>Наличие программного продукта по управлению кадрами</w:t>
            </w:r>
          </w:p>
        </w:tc>
      </w:tr>
      <w:tr w:rsidR="00B4696A" w:rsidRPr="00B4696A" w:rsidTr="00B4696A">
        <w:trPr>
          <w:tblCellSpacing w:w="5" w:type="nil"/>
        </w:trPr>
        <w:tc>
          <w:tcPr>
            <w:tcW w:w="15735" w:type="dxa"/>
            <w:gridSpan w:val="10"/>
            <w:tcBorders>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bCs/>
                <w:sz w:val="24"/>
                <w:szCs w:val="24"/>
              </w:rPr>
              <w:lastRenderedPageBreak/>
              <w:t>Подпрограмма 2 «Управление муниципальными финансами и муниципальным долгом</w:t>
            </w:r>
            <w:r w:rsidRPr="00B4696A">
              <w:rPr>
                <w:rFonts w:ascii="Times New Roman" w:hAnsi="Times New Roman" w:cs="Times New Roman"/>
                <w:b/>
                <w:sz w:val="24"/>
                <w:szCs w:val="24"/>
              </w:rPr>
              <w:t>»</w:t>
            </w:r>
          </w:p>
        </w:tc>
      </w:tr>
      <w:tr w:rsidR="00B4696A" w:rsidRPr="00B4696A" w:rsidTr="00B4696A">
        <w:trPr>
          <w:trHeight w:val="283"/>
          <w:tblCellSpacing w:w="5" w:type="nil"/>
        </w:trPr>
        <w:tc>
          <w:tcPr>
            <w:tcW w:w="15735" w:type="dxa"/>
            <w:gridSpan w:val="10"/>
            <w:tcBorders>
              <w:left w:val="single" w:sz="4" w:space="0" w:color="auto"/>
              <w:bottom w:val="single" w:sz="4" w:space="0" w:color="auto"/>
              <w:right w:val="single" w:sz="4" w:space="0" w:color="auto"/>
            </w:tcBorders>
          </w:tcPr>
          <w:p w:rsidR="00B4696A" w:rsidRPr="00B4696A" w:rsidRDefault="00B4696A" w:rsidP="00B4696A">
            <w:pPr>
              <w:pStyle w:val="aff2"/>
              <w:jc w:val="both"/>
              <w:rPr>
                <w:rFonts w:ascii="Times New Roman" w:hAnsi="Times New Roman" w:cs="Times New Roman"/>
                <w:b/>
                <w:bCs/>
              </w:rPr>
            </w:pPr>
            <w:r w:rsidRPr="00B4696A">
              <w:rPr>
                <w:rFonts w:ascii="Times New Roman" w:hAnsi="Times New Roman" w:cs="Times New Roman"/>
                <w:b/>
                <w:i/>
              </w:rPr>
              <w:t>Цель подпрограммы:</w:t>
            </w:r>
            <w:r w:rsidRPr="00B4696A">
              <w:rPr>
                <w:rFonts w:ascii="Times New Roman" w:hAnsi="Times New Roman" w:cs="Times New Roman"/>
              </w:rPr>
              <w:t xml:space="preserve"> Эффективное управление муниципальными финансами и муниципальным долгом</w:t>
            </w:r>
          </w:p>
        </w:tc>
      </w:tr>
      <w:tr w:rsidR="00B4696A" w:rsidRPr="00B4696A" w:rsidTr="00B4696A">
        <w:trPr>
          <w:tblCellSpacing w:w="5" w:type="nil"/>
        </w:trPr>
        <w:tc>
          <w:tcPr>
            <w:tcW w:w="15735" w:type="dxa"/>
            <w:gridSpan w:val="10"/>
            <w:tcBorders>
              <w:left w:val="single" w:sz="4" w:space="0" w:color="auto"/>
              <w:bottom w:val="single" w:sz="4" w:space="0" w:color="auto"/>
              <w:right w:val="single" w:sz="4" w:space="0" w:color="auto"/>
            </w:tcBorders>
            <w:vAlign w:val="center"/>
          </w:tcPr>
          <w:p w:rsidR="00B4696A" w:rsidRPr="00B4696A" w:rsidRDefault="00B4696A" w:rsidP="00B4696A">
            <w:pPr>
              <w:rPr>
                <w:rFonts w:ascii="Times New Roman" w:hAnsi="Times New Roman" w:cs="Times New Roman"/>
              </w:rPr>
            </w:pPr>
            <w:r w:rsidRPr="00B4696A">
              <w:rPr>
                <w:rFonts w:ascii="Times New Roman" w:hAnsi="Times New Roman" w:cs="Times New Roman"/>
                <w:b/>
                <w:i/>
              </w:rPr>
              <w:t>Задача 1:</w:t>
            </w:r>
            <w:r w:rsidRPr="00B4696A">
              <w:rPr>
                <w:rFonts w:ascii="Times New Roman" w:hAnsi="Times New Roman" w:cs="Times New Roman"/>
              </w:rPr>
              <w:t>Обеспечение сбалансированности бюджета МО МР «Сыктывдинский» и повышение эффективности организации бюджетного процесса</w:t>
            </w:r>
          </w:p>
        </w:tc>
      </w:tr>
      <w:tr w:rsidR="00B4696A" w:rsidRPr="00B4696A" w:rsidTr="00B4696A">
        <w:trPr>
          <w:trHeight w:val="693"/>
          <w:tblCellSpacing w:w="5" w:type="nil"/>
        </w:trPr>
        <w:tc>
          <w:tcPr>
            <w:tcW w:w="851" w:type="dxa"/>
            <w:tcBorders>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2.1.1</w:t>
            </w:r>
          </w:p>
        </w:tc>
        <w:tc>
          <w:tcPr>
            <w:tcW w:w="2568" w:type="dxa"/>
            <w:gridSpan w:val="2"/>
            <w:tcBorders>
              <w:left w:val="single" w:sz="4" w:space="0" w:color="auto"/>
              <w:bottom w:val="single" w:sz="4" w:space="0" w:color="auto"/>
              <w:right w:val="single" w:sz="4" w:space="0" w:color="auto"/>
            </w:tcBorders>
          </w:tcPr>
          <w:p w:rsidR="00B4696A" w:rsidRPr="00B4696A" w:rsidRDefault="00B4696A" w:rsidP="00B4696A">
            <w:pPr>
              <w:autoSpaceDE w:val="0"/>
              <w:autoSpaceDN w:val="0"/>
              <w:adjustRightInd w:val="0"/>
              <w:rPr>
                <w:rFonts w:ascii="Times New Roman" w:hAnsi="Times New Roman" w:cs="Times New Roman"/>
              </w:rPr>
            </w:pPr>
            <w:r w:rsidRPr="00B4696A">
              <w:rPr>
                <w:rFonts w:ascii="Times New Roman" w:hAnsi="Times New Roman" w:cs="Times New Roman"/>
              </w:rPr>
              <w:t>Организация долгосрочного и текущего бюджетного планирования в МО МР «Сыктывдинский»</w:t>
            </w:r>
          </w:p>
        </w:tc>
        <w:tc>
          <w:tcPr>
            <w:tcW w:w="1543" w:type="dxa"/>
            <w:tcBorders>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Fonts w:ascii="Times New Roman" w:hAnsi="Times New Roman" w:cs="Times New Roman"/>
              </w:rPr>
              <w:t>Управление финансов</w:t>
            </w:r>
          </w:p>
        </w:tc>
        <w:tc>
          <w:tcPr>
            <w:tcW w:w="851" w:type="dxa"/>
            <w:tcBorders>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2019-2021 </w:t>
            </w:r>
          </w:p>
        </w:tc>
        <w:tc>
          <w:tcPr>
            <w:tcW w:w="850" w:type="dxa"/>
            <w:tcBorders>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2019-2021 </w:t>
            </w:r>
          </w:p>
        </w:tc>
        <w:tc>
          <w:tcPr>
            <w:tcW w:w="2993" w:type="dxa"/>
            <w:gridSpan w:val="2"/>
            <w:tcBorders>
              <w:left w:val="single" w:sz="4" w:space="0" w:color="auto"/>
              <w:bottom w:val="single" w:sz="4" w:space="0" w:color="auto"/>
              <w:right w:val="single" w:sz="4" w:space="0" w:color="auto"/>
            </w:tcBorders>
          </w:tcPr>
          <w:p w:rsidR="00B4696A" w:rsidRPr="00B4696A" w:rsidRDefault="00B4696A" w:rsidP="00B4696A">
            <w:pPr>
              <w:jc w:val="both"/>
              <w:rPr>
                <w:rFonts w:ascii="Times New Roman" w:hAnsi="Times New Roman" w:cs="Times New Roman"/>
              </w:rPr>
            </w:pPr>
            <w:r w:rsidRPr="00B4696A">
              <w:rPr>
                <w:rFonts w:ascii="Times New Roman" w:hAnsi="Times New Roman" w:cs="Times New Roman"/>
              </w:rPr>
              <w:t xml:space="preserve"> Повысится эффективность управления муниципальными финансами, будет обеспечено стабильное и устойчивое функционирование бюджетной систему МО МР «Сыктывдинский» на долгосрочную перспективу</w:t>
            </w:r>
          </w:p>
        </w:tc>
        <w:tc>
          <w:tcPr>
            <w:tcW w:w="2260" w:type="dxa"/>
            <w:tcBorders>
              <w:left w:val="single" w:sz="4" w:space="0" w:color="auto"/>
              <w:bottom w:val="single" w:sz="4" w:space="0" w:color="auto"/>
              <w:right w:val="single" w:sz="4" w:space="0" w:color="auto"/>
            </w:tcBorders>
          </w:tcPr>
          <w:p w:rsidR="00B4696A" w:rsidRPr="00B4696A" w:rsidRDefault="00B4696A" w:rsidP="00B4696A">
            <w:pPr>
              <w:pStyle w:val="ConsPlusCell"/>
              <w:tabs>
                <w:tab w:val="left" w:pos="351"/>
              </w:tabs>
              <w:ind w:left="67"/>
              <w:rPr>
                <w:rFonts w:ascii="Times New Roman" w:hAnsi="Times New Roman" w:cs="Times New Roman"/>
                <w:sz w:val="24"/>
                <w:szCs w:val="24"/>
              </w:rPr>
            </w:pPr>
            <w:r w:rsidRPr="00B4696A">
              <w:rPr>
                <w:rFonts w:ascii="Times New Roman" w:hAnsi="Times New Roman" w:cs="Times New Roman"/>
                <w:sz w:val="24"/>
                <w:szCs w:val="24"/>
              </w:rPr>
              <w:t>Утверждение бюджета МО МР «Сыктывдинский»</w:t>
            </w:r>
          </w:p>
        </w:tc>
        <w:tc>
          <w:tcPr>
            <w:tcW w:w="3819" w:type="dxa"/>
            <w:tcBorders>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 xml:space="preserve">Наличие размещенной информации «О бюджете МО МР «Сыктывдинский» на очередной финансовый год и плановый период» на сайте МО МР «Сыктывдинский» </w:t>
            </w:r>
          </w:p>
        </w:tc>
      </w:tr>
      <w:tr w:rsidR="00B4696A" w:rsidRPr="00B4696A" w:rsidTr="00B4696A">
        <w:trPr>
          <w:trHeight w:val="1260"/>
          <w:tblCellSpacing w:w="5" w:type="nil"/>
        </w:trPr>
        <w:tc>
          <w:tcPr>
            <w:tcW w:w="851" w:type="dxa"/>
            <w:tcBorders>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highlight w:val="lightGray"/>
              </w:rPr>
            </w:pPr>
            <w:r w:rsidRPr="00B4696A">
              <w:rPr>
                <w:rFonts w:ascii="Times New Roman" w:hAnsi="Times New Roman" w:cs="Times New Roman"/>
                <w:sz w:val="24"/>
                <w:szCs w:val="24"/>
              </w:rPr>
              <w:t>2.1.2</w:t>
            </w:r>
          </w:p>
        </w:tc>
        <w:tc>
          <w:tcPr>
            <w:tcW w:w="2568" w:type="dxa"/>
            <w:gridSpan w:val="2"/>
            <w:tcBorders>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bCs/>
                <w:sz w:val="24"/>
                <w:szCs w:val="24"/>
              </w:rPr>
            </w:pPr>
            <w:r w:rsidRPr="00B4696A">
              <w:rPr>
                <w:rFonts w:ascii="Times New Roman" w:hAnsi="Times New Roman" w:cs="Times New Roman"/>
                <w:bCs/>
                <w:sz w:val="24"/>
                <w:szCs w:val="24"/>
              </w:rPr>
              <w:t>Обслуживание муниципального долга</w:t>
            </w:r>
          </w:p>
        </w:tc>
        <w:tc>
          <w:tcPr>
            <w:tcW w:w="1543" w:type="dxa"/>
            <w:tcBorders>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Fonts w:ascii="Times New Roman" w:hAnsi="Times New Roman" w:cs="Times New Roman"/>
              </w:rPr>
              <w:t>Управление финансов</w:t>
            </w:r>
          </w:p>
        </w:tc>
        <w:tc>
          <w:tcPr>
            <w:tcW w:w="851" w:type="dxa"/>
            <w:tcBorders>
              <w:left w:val="single" w:sz="4" w:space="0" w:color="auto"/>
              <w:bottom w:val="single" w:sz="4" w:space="0" w:color="auto"/>
              <w:right w:val="single" w:sz="4" w:space="0" w:color="auto"/>
            </w:tcBorders>
          </w:tcPr>
          <w:p w:rsidR="00B4696A" w:rsidRPr="00B4696A" w:rsidRDefault="00B4696A" w:rsidP="00B4696A">
            <w:pPr>
              <w:pStyle w:val="aff3"/>
              <w:jc w:val="center"/>
              <w:rPr>
                <w:rFonts w:ascii="Times New Roman" w:hAnsi="Times New Roman" w:cs="Times New Roman"/>
              </w:rPr>
            </w:pPr>
            <w:r w:rsidRPr="00B4696A">
              <w:rPr>
                <w:rFonts w:ascii="Times New Roman" w:hAnsi="Times New Roman" w:cs="Times New Roman"/>
              </w:rPr>
              <w:t>2019 </w:t>
            </w:r>
          </w:p>
        </w:tc>
        <w:tc>
          <w:tcPr>
            <w:tcW w:w="850" w:type="dxa"/>
            <w:tcBorders>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sz w:val="24"/>
                <w:szCs w:val="24"/>
              </w:rPr>
            </w:pPr>
            <w:r w:rsidRPr="00B4696A">
              <w:rPr>
                <w:rFonts w:ascii="Times New Roman" w:hAnsi="Times New Roman" w:cs="Times New Roman"/>
                <w:sz w:val="24"/>
                <w:szCs w:val="24"/>
              </w:rPr>
              <w:t>2021 </w:t>
            </w:r>
          </w:p>
        </w:tc>
        <w:tc>
          <w:tcPr>
            <w:tcW w:w="2993" w:type="dxa"/>
            <w:gridSpan w:val="2"/>
            <w:tcBorders>
              <w:left w:val="single" w:sz="4" w:space="0" w:color="auto"/>
              <w:bottom w:val="single" w:sz="4" w:space="0" w:color="auto"/>
              <w:right w:val="single" w:sz="4" w:space="0" w:color="auto"/>
            </w:tcBorders>
          </w:tcPr>
          <w:p w:rsidR="00B4696A" w:rsidRPr="00B4696A" w:rsidRDefault="00B4696A" w:rsidP="00B4696A">
            <w:pPr>
              <w:jc w:val="both"/>
              <w:rPr>
                <w:rFonts w:ascii="Times New Roman" w:hAnsi="Times New Roman" w:cs="Times New Roman"/>
                <w:highlight w:val="lightGray"/>
              </w:rPr>
            </w:pPr>
            <w:r w:rsidRPr="00B4696A">
              <w:rPr>
                <w:rFonts w:ascii="Times New Roman" w:hAnsi="Times New Roman" w:cs="Times New Roman"/>
              </w:rPr>
              <w:t>Отсутствие кредиторской задолженности по обслуживанию муниципального долга</w:t>
            </w:r>
          </w:p>
        </w:tc>
        <w:tc>
          <w:tcPr>
            <w:tcW w:w="2260" w:type="dxa"/>
            <w:tcBorders>
              <w:left w:val="single" w:sz="4" w:space="0" w:color="auto"/>
              <w:bottom w:val="single" w:sz="4" w:space="0" w:color="auto"/>
              <w:right w:val="single" w:sz="4" w:space="0" w:color="auto"/>
            </w:tcBorders>
          </w:tcPr>
          <w:p w:rsidR="00B4696A" w:rsidRPr="00B4696A" w:rsidRDefault="00B4696A" w:rsidP="00B4696A">
            <w:pPr>
              <w:pStyle w:val="ConsPlusCell"/>
              <w:tabs>
                <w:tab w:val="left" w:pos="351"/>
              </w:tabs>
              <w:ind w:left="67"/>
              <w:rPr>
                <w:rFonts w:ascii="Times New Roman" w:hAnsi="Times New Roman" w:cs="Times New Roman"/>
                <w:sz w:val="24"/>
                <w:szCs w:val="24"/>
              </w:rPr>
            </w:pPr>
            <w:r w:rsidRPr="00B4696A">
              <w:rPr>
                <w:rFonts w:ascii="Times New Roman" w:hAnsi="Times New Roman" w:cs="Times New Roman"/>
                <w:sz w:val="24"/>
                <w:szCs w:val="24"/>
              </w:rPr>
              <w:t>Своевременное проведение операций по выплате расходов по муниципальным долговым обязательствам в виде процентов</w:t>
            </w:r>
          </w:p>
        </w:tc>
        <w:tc>
          <w:tcPr>
            <w:tcW w:w="3819" w:type="dxa"/>
            <w:tcBorders>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Отсутствие кредиторской задолженности по обслуживанию муниципального долга</w:t>
            </w:r>
          </w:p>
        </w:tc>
      </w:tr>
      <w:tr w:rsidR="00B4696A" w:rsidRPr="00B4696A" w:rsidTr="00B4696A">
        <w:trPr>
          <w:tblCellSpacing w:w="5" w:type="nil"/>
        </w:trPr>
        <w:tc>
          <w:tcPr>
            <w:tcW w:w="15735" w:type="dxa"/>
            <w:gridSpan w:val="10"/>
            <w:tcBorders>
              <w:top w:val="single" w:sz="4" w:space="0" w:color="auto"/>
              <w:left w:val="single" w:sz="4" w:space="0" w:color="auto"/>
              <w:bottom w:val="single" w:sz="4" w:space="0" w:color="auto"/>
              <w:right w:val="single" w:sz="4" w:space="0" w:color="auto"/>
            </w:tcBorders>
            <w:vAlign w:val="center"/>
          </w:tcPr>
          <w:p w:rsidR="00B4696A" w:rsidRPr="00B4696A" w:rsidRDefault="00B4696A" w:rsidP="00B4696A">
            <w:pPr>
              <w:rPr>
                <w:rFonts w:ascii="Times New Roman" w:hAnsi="Times New Roman" w:cs="Times New Roman"/>
              </w:rPr>
            </w:pPr>
            <w:r w:rsidRPr="00B4696A">
              <w:rPr>
                <w:rFonts w:ascii="Times New Roman" w:hAnsi="Times New Roman" w:cs="Times New Roman"/>
                <w:b/>
                <w:bCs/>
                <w:i/>
                <w:iCs/>
              </w:rPr>
              <w:t>Задача 2:</w:t>
            </w:r>
            <w:r w:rsidRPr="00B4696A">
              <w:rPr>
                <w:rFonts w:ascii="Times New Roman" w:hAnsi="Times New Roman" w:cs="Times New Roman"/>
                <w:bCs/>
                <w:iCs/>
              </w:rPr>
              <w:t>Обеспечение реализации подпрограммы «Управление муниципальными финансами и муниципальным долгом»</w:t>
            </w:r>
          </w:p>
        </w:tc>
      </w:tr>
      <w:tr w:rsidR="00B4696A" w:rsidRPr="00B4696A" w:rsidTr="00B4696A">
        <w:trPr>
          <w:tblCellSpacing w:w="5" w:type="nil"/>
        </w:trPr>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2.2.1</w:t>
            </w:r>
          </w:p>
        </w:tc>
        <w:tc>
          <w:tcPr>
            <w:tcW w:w="2568"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highlight w:val="lightGray"/>
              </w:rPr>
            </w:pPr>
            <w:r w:rsidRPr="00B4696A">
              <w:rPr>
                <w:rFonts w:ascii="Times New Roman" w:hAnsi="Times New Roman" w:cs="Times New Roman"/>
                <w:sz w:val="24"/>
                <w:szCs w:val="24"/>
              </w:rPr>
              <w:t>Обеспечение функций муниципальных органов</w:t>
            </w:r>
          </w:p>
        </w:tc>
        <w:tc>
          <w:tcPr>
            <w:tcW w:w="1543"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Fonts w:ascii="Times New Roman" w:hAnsi="Times New Roman" w:cs="Times New Roman"/>
              </w:rPr>
              <w:t>Управление финансов</w:t>
            </w:r>
          </w:p>
        </w:tc>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ff3"/>
              <w:jc w:val="center"/>
              <w:rPr>
                <w:rFonts w:ascii="Times New Roman" w:hAnsi="Times New Roman" w:cs="Times New Roman"/>
              </w:rPr>
            </w:pPr>
            <w:r w:rsidRPr="00B4696A">
              <w:rPr>
                <w:rFonts w:ascii="Times New Roman" w:hAnsi="Times New Roman" w:cs="Times New Roman"/>
              </w:rPr>
              <w:t>2019 </w:t>
            </w:r>
          </w:p>
        </w:tc>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sz w:val="24"/>
                <w:szCs w:val="24"/>
              </w:rPr>
            </w:pPr>
            <w:r w:rsidRPr="00B4696A">
              <w:rPr>
                <w:rFonts w:ascii="Times New Roman" w:hAnsi="Times New Roman" w:cs="Times New Roman"/>
                <w:sz w:val="24"/>
                <w:szCs w:val="24"/>
              </w:rPr>
              <w:t>2021 </w:t>
            </w:r>
          </w:p>
        </w:tc>
        <w:tc>
          <w:tcPr>
            <w:tcW w:w="2993"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tabs>
                <w:tab w:val="left" w:pos="351"/>
              </w:tabs>
              <w:ind w:left="67"/>
              <w:rPr>
                <w:rFonts w:ascii="Times New Roman" w:hAnsi="Times New Roman" w:cs="Times New Roman"/>
                <w:sz w:val="24"/>
                <w:szCs w:val="24"/>
              </w:rPr>
            </w:pPr>
            <w:r w:rsidRPr="00B4696A">
              <w:rPr>
                <w:rFonts w:ascii="Times New Roman" w:hAnsi="Times New Roman" w:cs="Times New Roman"/>
                <w:sz w:val="24"/>
                <w:szCs w:val="24"/>
              </w:rPr>
              <w:t xml:space="preserve">Достижение качества управления финансами и платежеспособности, обеспечение формирования качественной и своевременной сдачи </w:t>
            </w:r>
            <w:r w:rsidRPr="00B4696A">
              <w:rPr>
                <w:rFonts w:ascii="Times New Roman" w:hAnsi="Times New Roman" w:cs="Times New Roman"/>
                <w:sz w:val="24"/>
                <w:szCs w:val="24"/>
              </w:rPr>
              <w:lastRenderedPageBreak/>
              <w:t>бюджетной отчетности</w:t>
            </w:r>
          </w:p>
          <w:p w:rsidR="00B4696A" w:rsidRPr="00B4696A" w:rsidRDefault="00B4696A" w:rsidP="00B4696A">
            <w:pPr>
              <w:widowControl w:val="0"/>
              <w:shd w:val="clear" w:color="auto" w:fill="FFFFFF"/>
              <w:tabs>
                <w:tab w:val="left" w:pos="409"/>
              </w:tabs>
              <w:autoSpaceDE w:val="0"/>
              <w:autoSpaceDN w:val="0"/>
              <w:adjustRightInd w:val="0"/>
              <w:jc w:val="both"/>
              <w:rPr>
                <w:rFonts w:ascii="Times New Roman" w:hAnsi="Times New Roman" w:cs="Times New Roman"/>
              </w:rPr>
            </w:pPr>
          </w:p>
          <w:p w:rsidR="00B4696A" w:rsidRPr="00B4696A" w:rsidRDefault="00B4696A" w:rsidP="00B4696A">
            <w:pPr>
              <w:widowControl w:val="0"/>
              <w:shd w:val="clear" w:color="auto" w:fill="FFFFFF"/>
              <w:tabs>
                <w:tab w:val="left" w:pos="409"/>
              </w:tabs>
              <w:autoSpaceDE w:val="0"/>
              <w:autoSpaceDN w:val="0"/>
              <w:adjustRightInd w:val="0"/>
              <w:jc w:val="both"/>
              <w:rPr>
                <w:rFonts w:ascii="Times New Roman" w:hAnsi="Times New Roman" w:cs="Times New Roman"/>
              </w:rPr>
            </w:pPr>
          </w:p>
        </w:tc>
        <w:tc>
          <w:tcPr>
            <w:tcW w:w="226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tabs>
                <w:tab w:val="left" w:pos="351"/>
              </w:tabs>
              <w:ind w:left="67"/>
              <w:rPr>
                <w:rFonts w:ascii="Times New Roman" w:hAnsi="Times New Roman" w:cs="Times New Roman"/>
                <w:sz w:val="24"/>
                <w:szCs w:val="24"/>
              </w:rPr>
            </w:pPr>
            <w:r w:rsidRPr="00B4696A">
              <w:rPr>
                <w:rFonts w:ascii="Times New Roman" w:hAnsi="Times New Roman" w:cs="Times New Roman"/>
                <w:sz w:val="24"/>
                <w:szCs w:val="24"/>
              </w:rPr>
              <w:lastRenderedPageBreak/>
              <w:t xml:space="preserve">Ведение бюджетного учета, формирование бюджетной отчетности  </w:t>
            </w:r>
          </w:p>
          <w:p w:rsidR="00B4696A" w:rsidRPr="00B4696A" w:rsidRDefault="00B4696A" w:rsidP="00B4696A">
            <w:pPr>
              <w:pStyle w:val="ConsPlusCell"/>
              <w:tabs>
                <w:tab w:val="left" w:pos="351"/>
              </w:tabs>
              <w:ind w:left="67"/>
              <w:rPr>
                <w:rFonts w:ascii="Times New Roman" w:hAnsi="Times New Roman" w:cs="Times New Roman"/>
                <w:sz w:val="24"/>
                <w:szCs w:val="24"/>
              </w:rPr>
            </w:pPr>
          </w:p>
          <w:p w:rsidR="00B4696A" w:rsidRPr="00B4696A" w:rsidRDefault="00B4696A" w:rsidP="00B4696A">
            <w:pPr>
              <w:pStyle w:val="ConsPlusCell"/>
              <w:tabs>
                <w:tab w:val="left" w:pos="351"/>
              </w:tabs>
              <w:ind w:left="67"/>
              <w:rPr>
                <w:rFonts w:ascii="Times New Roman" w:hAnsi="Times New Roman" w:cs="Times New Roman"/>
                <w:sz w:val="24"/>
                <w:szCs w:val="24"/>
              </w:rPr>
            </w:pPr>
          </w:p>
        </w:tc>
        <w:tc>
          <w:tcPr>
            <w:tcW w:w="381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4"/>
              <w:widowControl w:val="0"/>
              <w:shd w:val="clear" w:color="auto" w:fill="FFFFFF"/>
              <w:tabs>
                <w:tab w:val="left" w:pos="409"/>
              </w:tabs>
              <w:autoSpaceDE w:val="0"/>
              <w:autoSpaceDN w:val="0"/>
              <w:adjustRightInd w:val="0"/>
              <w:ind w:left="126"/>
              <w:jc w:val="both"/>
              <w:rPr>
                <w:rFonts w:ascii="Times New Roman" w:hAnsi="Times New Roman" w:cs="Times New Roman"/>
                <w:sz w:val="24"/>
                <w:szCs w:val="24"/>
              </w:rPr>
            </w:pPr>
            <w:r w:rsidRPr="00B4696A">
              <w:rPr>
                <w:rFonts w:ascii="Times New Roman" w:hAnsi="Times New Roman" w:cs="Times New Roman"/>
                <w:sz w:val="24"/>
                <w:szCs w:val="24"/>
              </w:rPr>
              <w:t xml:space="preserve">Доля просроченной дебиторской и кредиторской задолженности по оплате труда (включая начисления на оплату труда) муниципальных учреждений в общем объеме расходов </w:t>
            </w:r>
            <w:r w:rsidRPr="00B4696A">
              <w:rPr>
                <w:rFonts w:ascii="Times New Roman" w:hAnsi="Times New Roman" w:cs="Times New Roman"/>
                <w:sz w:val="24"/>
                <w:szCs w:val="24"/>
              </w:rPr>
              <w:lastRenderedPageBreak/>
              <w:t>муниципального образования на оплату труда (включая начисления на оплату труда)</w:t>
            </w:r>
          </w:p>
        </w:tc>
      </w:tr>
      <w:tr w:rsidR="00B4696A" w:rsidRPr="00B4696A" w:rsidTr="00B4696A">
        <w:trPr>
          <w:tblCellSpacing w:w="5" w:type="nil"/>
        </w:trPr>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lastRenderedPageBreak/>
              <w:t>2.2.2</w:t>
            </w:r>
          </w:p>
        </w:tc>
        <w:tc>
          <w:tcPr>
            <w:tcW w:w="2568"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highlight w:val="lightGray"/>
              </w:rPr>
            </w:pPr>
            <w:r w:rsidRPr="00B4696A">
              <w:rPr>
                <w:rFonts w:ascii="Times New Roman" w:hAnsi="Times New Roman" w:cs="Times New Roman"/>
                <w:sz w:val="24"/>
                <w:szCs w:val="24"/>
              </w:rPr>
              <w:t>Организация и обеспечение исполнения бюджета МО МР «Сыктывдинский»</w:t>
            </w:r>
          </w:p>
        </w:tc>
        <w:tc>
          <w:tcPr>
            <w:tcW w:w="1543"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Fonts w:ascii="Times New Roman" w:hAnsi="Times New Roman" w:cs="Times New Roman"/>
              </w:rPr>
              <w:t>Управление финансов</w:t>
            </w:r>
          </w:p>
        </w:tc>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aff3"/>
              <w:jc w:val="center"/>
              <w:rPr>
                <w:rFonts w:ascii="Times New Roman" w:hAnsi="Times New Roman" w:cs="Times New Roman"/>
              </w:rPr>
            </w:pPr>
            <w:r w:rsidRPr="00B4696A">
              <w:rPr>
                <w:rFonts w:ascii="Times New Roman" w:hAnsi="Times New Roman" w:cs="Times New Roman"/>
              </w:rPr>
              <w:t>2019 </w:t>
            </w:r>
          </w:p>
        </w:tc>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center"/>
              <w:rPr>
                <w:rFonts w:ascii="Times New Roman" w:hAnsi="Times New Roman" w:cs="Times New Roman"/>
                <w:sz w:val="24"/>
                <w:szCs w:val="24"/>
              </w:rPr>
            </w:pPr>
            <w:r w:rsidRPr="00B4696A">
              <w:rPr>
                <w:rFonts w:ascii="Times New Roman" w:hAnsi="Times New Roman" w:cs="Times New Roman"/>
                <w:sz w:val="24"/>
                <w:szCs w:val="24"/>
              </w:rPr>
              <w:t>2021 </w:t>
            </w:r>
          </w:p>
        </w:tc>
        <w:tc>
          <w:tcPr>
            <w:tcW w:w="2993"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shd w:val="clear" w:color="auto" w:fill="FFFFFF"/>
              <w:tabs>
                <w:tab w:val="left" w:pos="267"/>
              </w:tabs>
              <w:autoSpaceDE w:val="0"/>
              <w:autoSpaceDN w:val="0"/>
              <w:adjustRightInd w:val="0"/>
              <w:jc w:val="both"/>
              <w:rPr>
                <w:rFonts w:ascii="Times New Roman" w:hAnsi="Times New Roman" w:cs="Times New Roman"/>
              </w:rPr>
            </w:pPr>
            <w:r w:rsidRPr="00B4696A">
              <w:rPr>
                <w:rFonts w:ascii="Times New Roman" w:hAnsi="Times New Roman" w:cs="Times New Roman"/>
              </w:rPr>
              <w:t>Обеспечение доли налоговых и неналоговых доходов местного бюджета (за исключением налоговых доходов по дополнительны нормативам отчислений в общем объеме собственных доходов бюджета муниципального образования (без учета субвенции) не менее 33,0%;</w:t>
            </w:r>
          </w:p>
          <w:p w:rsidR="00B4696A" w:rsidRPr="00B4696A" w:rsidRDefault="00B4696A" w:rsidP="00B4696A">
            <w:pPr>
              <w:widowControl w:val="0"/>
              <w:shd w:val="clear" w:color="auto" w:fill="FFFFFF"/>
              <w:tabs>
                <w:tab w:val="left" w:pos="267"/>
              </w:tabs>
              <w:autoSpaceDE w:val="0"/>
              <w:autoSpaceDN w:val="0"/>
              <w:adjustRightInd w:val="0"/>
              <w:jc w:val="both"/>
              <w:rPr>
                <w:rFonts w:ascii="Times New Roman" w:hAnsi="Times New Roman" w:cs="Times New Roman"/>
              </w:rPr>
            </w:pPr>
          </w:p>
          <w:p w:rsidR="00B4696A" w:rsidRPr="00B4696A" w:rsidRDefault="00B4696A" w:rsidP="00B4696A">
            <w:pPr>
              <w:widowControl w:val="0"/>
              <w:shd w:val="clear" w:color="auto" w:fill="FFFFFF"/>
              <w:tabs>
                <w:tab w:val="left" w:pos="267"/>
              </w:tabs>
              <w:autoSpaceDE w:val="0"/>
              <w:autoSpaceDN w:val="0"/>
              <w:adjustRightInd w:val="0"/>
              <w:jc w:val="both"/>
              <w:rPr>
                <w:rFonts w:ascii="Times New Roman" w:hAnsi="Times New Roman" w:cs="Times New Roman"/>
                <w:highlight w:val="lightGray"/>
              </w:rPr>
            </w:pPr>
            <w:r w:rsidRPr="00B4696A">
              <w:rPr>
                <w:rFonts w:ascii="Times New Roman" w:hAnsi="Times New Roman" w:cs="Times New Roman"/>
              </w:rPr>
              <w:t xml:space="preserve"> Обеспечение включения МО МР «Сыктывдинский» по результатам годового мониторинга по качеству управления финансами и платежеспособности в десятку лучших среди МО РК и ГО (МР) Республики Коми</w:t>
            </w:r>
          </w:p>
        </w:tc>
        <w:tc>
          <w:tcPr>
            <w:tcW w:w="226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tabs>
                <w:tab w:val="left" w:pos="351"/>
              </w:tabs>
              <w:ind w:left="67"/>
              <w:rPr>
                <w:rFonts w:ascii="Times New Roman" w:hAnsi="Times New Roman" w:cs="Times New Roman"/>
                <w:sz w:val="24"/>
                <w:szCs w:val="24"/>
              </w:rPr>
            </w:pPr>
          </w:p>
          <w:p w:rsidR="00B4696A" w:rsidRPr="00B4696A" w:rsidRDefault="00B4696A" w:rsidP="00B4696A">
            <w:pPr>
              <w:pStyle w:val="ConsPlusCell"/>
              <w:tabs>
                <w:tab w:val="left" w:pos="351"/>
              </w:tabs>
              <w:ind w:left="67"/>
              <w:rPr>
                <w:rFonts w:ascii="Times New Roman" w:hAnsi="Times New Roman" w:cs="Times New Roman"/>
                <w:sz w:val="24"/>
                <w:szCs w:val="24"/>
              </w:rPr>
            </w:pPr>
          </w:p>
          <w:p w:rsidR="00B4696A" w:rsidRPr="00B4696A" w:rsidRDefault="00B4696A" w:rsidP="00B4696A">
            <w:pPr>
              <w:pStyle w:val="ConsPlusCell"/>
              <w:tabs>
                <w:tab w:val="left" w:pos="351"/>
              </w:tabs>
              <w:ind w:left="67"/>
              <w:rPr>
                <w:rFonts w:ascii="Times New Roman" w:hAnsi="Times New Roman" w:cs="Times New Roman"/>
                <w:sz w:val="24"/>
                <w:szCs w:val="24"/>
              </w:rPr>
            </w:pPr>
          </w:p>
          <w:p w:rsidR="00B4696A" w:rsidRPr="00B4696A" w:rsidRDefault="00B4696A" w:rsidP="00B4696A">
            <w:pPr>
              <w:pStyle w:val="ConsPlusCell"/>
              <w:tabs>
                <w:tab w:val="left" w:pos="351"/>
              </w:tabs>
              <w:ind w:left="67"/>
              <w:rPr>
                <w:rFonts w:ascii="Times New Roman" w:hAnsi="Times New Roman" w:cs="Times New Roman"/>
                <w:sz w:val="24"/>
                <w:szCs w:val="24"/>
              </w:rPr>
            </w:pPr>
          </w:p>
          <w:p w:rsidR="00B4696A" w:rsidRPr="00B4696A" w:rsidRDefault="00B4696A" w:rsidP="00B4696A">
            <w:pPr>
              <w:pStyle w:val="ConsPlusCell"/>
              <w:tabs>
                <w:tab w:val="left" w:pos="351"/>
              </w:tabs>
              <w:ind w:left="67"/>
              <w:rPr>
                <w:rFonts w:ascii="Times New Roman" w:hAnsi="Times New Roman" w:cs="Times New Roman"/>
                <w:sz w:val="24"/>
                <w:szCs w:val="24"/>
              </w:rPr>
            </w:pPr>
          </w:p>
          <w:p w:rsidR="00B4696A" w:rsidRPr="00B4696A" w:rsidRDefault="00B4696A" w:rsidP="00B4696A">
            <w:pPr>
              <w:pStyle w:val="ConsPlusCell"/>
              <w:tabs>
                <w:tab w:val="left" w:pos="351"/>
              </w:tabs>
              <w:ind w:left="67"/>
              <w:rPr>
                <w:rFonts w:ascii="Times New Roman" w:hAnsi="Times New Roman" w:cs="Times New Roman"/>
                <w:sz w:val="24"/>
                <w:szCs w:val="24"/>
              </w:rPr>
            </w:pPr>
          </w:p>
          <w:p w:rsidR="00B4696A" w:rsidRPr="00B4696A" w:rsidRDefault="00B4696A" w:rsidP="00B4696A">
            <w:pPr>
              <w:pStyle w:val="ConsPlusCell"/>
              <w:tabs>
                <w:tab w:val="left" w:pos="351"/>
              </w:tabs>
              <w:ind w:left="67"/>
              <w:rPr>
                <w:rFonts w:ascii="Times New Roman" w:hAnsi="Times New Roman" w:cs="Times New Roman"/>
                <w:sz w:val="24"/>
                <w:szCs w:val="24"/>
              </w:rPr>
            </w:pPr>
          </w:p>
          <w:p w:rsidR="00B4696A" w:rsidRPr="00B4696A" w:rsidRDefault="00B4696A" w:rsidP="00B4696A">
            <w:pPr>
              <w:pStyle w:val="ConsPlusCell"/>
              <w:tabs>
                <w:tab w:val="left" w:pos="351"/>
              </w:tabs>
              <w:ind w:left="67"/>
              <w:rPr>
                <w:rFonts w:ascii="Times New Roman" w:hAnsi="Times New Roman" w:cs="Times New Roman"/>
                <w:sz w:val="24"/>
                <w:szCs w:val="24"/>
                <w:highlight w:val="lightGray"/>
              </w:rPr>
            </w:pPr>
            <w:r w:rsidRPr="00B4696A">
              <w:rPr>
                <w:rFonts w:ascii="Times New Roman" w:hAnsi="Times New Roman" w:cs="Times New Roman"/>
                <w:sz w:val="24"/>
                <w:szCs w:val="24"/>
              </w:rPr>
              <w:t>Осуществление организации и обеспечение исполнения бюджета в рамках законодательства</w:t>
            </w:r>
          </w:p>
          <w:p w:rsidR="00B4696A" w:rsidRPr="00B4696A" w:rsidRDefault="00B4696A" w:rsidP="00B4696A">
            <w:pPr>
              <w:pStyle w:val="ConsPlusCell"/>
              <w:tabs>
                <w:tab w:val="left" w:pos="351"/>
              </w:tabs>
              <w:ind w:left="67"/>
              <w:rPr>
                <w:rFonts w:ascii="Times New Roman" w:hAnsi="Times New Roman" w:cs="Times New Roman"/>
                <w:sz w:val="24"/>
                <w:szCs w:val="24"/>
                <w:highlight w:val="lightGray"/>
              </w:rPr>
            </w:pPr>
          </w:p>
          <w:p w:rsidR="00B4696A" w:rsidRPr="00B4696A" w:rsidRDefault="00B4696A" w:rsidP="00B4696A">
            <w:pPr>
              <w:pStyle w:val="ConsPlusCell"/>
              <w:tabs>
                <w:tab w:val="left" w:pos="351"/>
              </w:tabs>
              <w:ind w:left="67"/>
              <w:rPr>
                <w:rFonts w:ascii="Times New Roman" w:hAnsi="Times New Roman" w:cs="Times New Roman"/>
                <w:sz w:val="24"/>
                <w:szCs w:val="24"/>
                <w:highlight w:val="lightGray"/>
              </w:rPr>
            </w:pPr>
          </w:p>
          <w:p w:rsidR="00B4696A" w:rsidRPr="00B4696A" w:rsidRDefault="00B4696A" w:rsidP="00B4696A">
            <w:pPr>
              <w:pStyle w:val="ConsPlusCell"/>
              <w:tabs>
                <w:tab w:val="left" w:pos="351"/>
              </w:tabs>
              <w:ind w:left="67"/>
              <w:rPr>
                <w:rFonts w:ascii="Times New Roman" w:hAnsi="Times New Roman" w:cs="Times New Roman"/>
                <w:sz w:val="24"/>
                <w:szCs w:val="24"/>
                <w:highlight w:val="lightGray"/>
              </w:rPr>
            </w:pPr>
          </w:p>
          <w:p w:rsidR="00B4696A" w:rsidRPr="00B4696A" w:rsidRDefault="00B4696A" w:rsidP="00B4696A">
            <w:pPr>
              <w:pStyle w:val="ConsPlusCell"/>
              <w:tabs>
                <w:tab w:val="left" w:pos="351"/>
              </w:tabs>
              <w:ind w:left="67"/>
              <w:rPr>
                <w:rFonts w:ascii="Times New Roman" w:hAnsi="Times New Roman" w:cs="Times New Roman"/>
                <w:sz w:val="24"/>
                <w:szCs w:val="24"/>
                <w:highlight w:val="lightGray"/>
              </w:rPr>
            </w:pPr>
          </w:p>
          <w:p w:rsidR="00B4696A" w:rsidRPr="00B4696A" w:rsidRDefault="00B4696A" w:rsidP="00B4696A">
            <w:pPr>
              <w:pStyle w:val="ConsPlusCell"/>
              <w:tabs>
                <w:tab w:val="left" w:pos="351"/>
              </w:tabs>
              <w:ind w:left="67"/>
              <w:rPr>
                <w:rFonts w:ascii="Times New Roman" w:hAnsi="Times New Roman" w:cs="Times New Roman"/>
                <w:sz w:val="24"/>
                <w:szCs w:val="24"/>
                <w:highlight w:val="lightGray"/>
              </w:rPr>
            </w:pPr>
          </w:p>
          <w:p w:rsidR="00B4696A" w:rsidRPr="00B4696A" w:rsidRDefault="00B4696A" w:rsidP="00B4696A">
            <w:pPr>
              <w:pStyle w:val="ConsPlusCell"/>
              <w:tabs>
                <w:tab w:val="left" w:pos="351"/>
              </w:tabs>
              <w:ind w:left="67"/>
              <w:rPr>
                <w:rFonts w:ascii="Times New Roman" w:hAnsi="Times New Roman" w:cs="Times New Roman"/>
                <w:sz w:val="24"/>
                <w:szCs w:val="24"/>
                <w:highlight w:val="lightGray"/>
              </w:rPr>
            </w:pPr>
          </w:p>
          <w:p w:rsidR="00B4696A" w:rsidRPr="00B4696A" w:rsidRDefault="00B4696A" w:rsidP="00B4696A">
            <w:pPr>
              <w:pStyle w:val="ConsPlusCell"/>
              <w:tabs>
                <w:tab w:val="left" w:pos="351"/>
              </w:tabs>
              <w:ind w:left="67"/>
              <w:rPr>
                <w:rFonts w:ascii="Times New Roman" w:hAnsi="Times New Roman" w:cs="Times New Roman"/>
                <w:sz w:val="24"/>
                <w:szCs w:val="24"/>
                <w:highlight w:val="lightGray"/>
              </w:rPr>
            </w:pPr>
          </w:p>
          <w:p w:rsidR="00B4696A" w:rsidRPr="00B4696A" w:rsidRDefault="00B4696A" w:rsidP="00B4696A">
            <w:pPr>
              <w:pStyle w:val="ConsPlusCell"/>
              <w:tabs>
                <w:tab w:val="left" w:pos="351"/>
              </w:tabs>
              <w:ind w:left="67"/>
              <w:rPr>
                <w:rFonts w:ascii="Times New Roman" w:hAnsi="Times New Roman" w:cs="Times New Roman"/>
                <w:sz w:val="24"/>
                <w:szCs w:val="24"/>
                <w:highlight w:val="lightGray"/>
              </w:rPr>
            </w:pPr>
          </w:p>
        </w:tc>
        <w:tc>
          <w:tcPr>
            <w:tcW w:w="381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shd w:val="clear" w:color="auto" w:fill="FFFFFF"/>
              <w:tabs>
                <w:tab w:val="left" w:pos="267"/>
              </w:tabs>
              <w:autoSpaceDE w:val="0"/>
              <w:autoSpaceDN w:val="0"/>
              <w:adjustRightInd w:val="0"/>
              <w:jc w:val="both"/>
              <w:rPr>
                <w:rFonts w:ascii="Times New Roman" w:hAnsi="Times New Roman" w:cs="Times New Roman"/>
              </w:rPr>
            </w:pPr>
            <w:r w:rsidRPr="00B4696A">
              <w:rPr>
                <w:rFonts w:ascii="Times New Roman" w:hAnsi="Times New Roman" w:cs="Times New Roman"/>
              </w:rPr>
              <w:t>Объем налоговых и неналоговых доходов бюджета:</w:t>
            </w:r>
          </w:p>
          <w:p w:rsidR="00B4696A" w:rsidRPr="00B4696A" w:rsidRDefault="00B4696A" w:rsidP="00B4696A">
            <w:pPr>
              <w:widowControl w:val="0"/>
              <w:shd w:val="clear" w:color="auto" w:fill="FFFFFF"/>
              <w:tabs>
                <w:tab w:val="left" w:pos="267"/>
              </w:tabs>
              <w:autoSpaceDE w:val="0"/>
              <w:autoSpaceDN w:val="0"/>
              <w:adjustRightInd w:val="0"/>
              <w:jc w:val="both"/>
              <w:rPr>
                <w:rFonts w:ascii="Times New Roman" w:hAnsi="Times New Roman" w:cs="Times New Roman"/>
              </w:rPr>
            </w:pPr>
            <w:r w:rsidRPr="00B4696A">
              <w:rPr>
                <w:rFonts w:ascii="Times New Roman" w:hAnsi="Times New Roman" w:cs="Times New Roman"/>
              </w:rPr>
              <w:t>2019 –410,2 млн. руб.;</w:t>
            </w:r>
          </w:p>
          <w:p w:rsidR="00B4696A" w:rsidRPr="00B4696A" w:rsidRDefault="00B4696A" w:rsidP="00B4696A">
            <w:pPr>
              <w:widowControl w:val="0"/>
              <w:shd w:val="clear" w:color="auto" w:fill="FFFFFF"/>
              <w:tabs>
                <w:tab w:val="left" w:pos="267"/>
              </w:tabs>
              <w:autoSpaceDE w:val="0"/>
              <w:autoSpaceDN w:val="0"/>
              <w:adjustRightInd w:val="0"/>
              <w:jc w:val="both"/>
              <w:rPr>
                <w:rFonts w:ascii="Times New Roman" w:hAnsi="Times New Roman" w:cs="Times New Roman"/>
              </w:rPr>
            </w:pPr>
            <w:r w:rsidRPr="00B4696A">
              <w:rPr>
                <w:rFonts w:ascii="Times New Roman" w:hAnsi="Times New Roman" w:cs="Times New Roman"/>
              </w:rPr>
              <w:t>2020 –374,8 млн. руб.;</w:t>
            </w:r>
          </w:p>
          <w:p w:rsidR="00B4696A" w:rsidRPr="00B4696A" w:rsidRDefault="00B4696A" w:rsidP="00B4696A">
            <w:pPr>
              <w:widowControl w:val="0"/>
              <w:shd w:val="clear" w:color="auto" w:fill="FFFFFF"/>
              <w:tabs>
                <w:tab w:val="left" w:pos="267"/>
              </w:tabs>
              <w:autoSpaceDE w:val="0"/>
              <w:autoSpaceDN w:val="0"/>
              <w:adjustRightInd w:val="0"/>
              <w:jc w:val="both"/>
              <w:rPr>
                <w:rFonts w:ascii="Times New Roman" w:hAnsi="Times New Roman" w:cs="Times New Roman"/>
              </w:rPr>
            </w:pPr>
            <w:r w:rsidRPr="00B4696A">
              <w:rPr>
                <w:rFonts w:ascii="Times New Roman" w:hAnsi="Times New Roman" w:cs="Times New Roman"/>
              </w:rPr>
              <w:t xml:space="preserve">2021 –363,4 </w:t>
            </w:r>
            <w:proofErr w:type="spellStart"/>
            <w:r w:rsidRPr="00B4696A">
              <w:rPr>
                <w:rFonts w:ascii="Times New Roman" w:hAnsi="Times New Roman" w:cs="Times New Roman"/>
              </w:rPr>
              <w:t>млн</w:t>
            </w:r>
            <w:proofErr w:type="gramStart"/>
            <w:r w:rsidRPr="00B4696A">
              <w:rPr>
                <w:rFonts w:ascii="Times New Roman" w:hAnsi="Times New Roman" w:cs="Times New Roman"/>
              </w:rPr>
              <w:t>.р</w:t>
            </w:r>
            <w:proofErr w:type="gramEnd"/>
            <w:r w:rsidRPr="00B4696A">
              <w:rPr>
                <w:rFonts w:ascii="Times New Roman" w:hAnsi="Times New Roman" w:cs="Times New Roman"/>
              </w:rPr>
              <w:t>уб</w:t>
            </w:r>
            <w:proofErr w:type="spellEnd"/>
            <w:r w:rsidRPr="00B4696A">
              <w:rPr>
                <w:rFonts w:ascii="Times New Roman" w:hAnsi="Times New Roman" w:cs="Times New Roman"/>
              </w:rPr>
              <w:t>.</w:t>
            </w:r>
          </w:p>
          <w:p w:rsidR="00B4696A" w:rsidRPr="00B4696A" w:rsidRDefault="00B4696A" w:rsidP="00B4696A">
            <w:pPr>
              <w:widowControl w:val="0"/>
              <w:shd w:val="clear" w:color="auto" w:fill="FFFFFF"/>
              <w:tabs>
                <w:tab w:val="left" w:pos="267"/>
              </w:tabs>
              <w:autoSpaceDE w:val="0"/>
              <w:autoSpaceDN w:val="0"/>
              <w:adjustRightInd w:val="0"/>
              <w:jc w:val="both"/>
              <w:rPr>
                <w:rFonts w:ascii="Times New Roman" w:hAnsi="Times New Roman" w:cs="Times New Roman"/>
              </w:rPr>
            </w:pPr>
          </w:p>
          <w:p w:rsidR="00B4696A" w:rsidRPr="00B4696A" w:rsidRDefault="00B4696A" w:rsidP="00B4696A">
            <w:pPr>
              <w:widowControl w:val="0"/>
              <w:shd w:val="clear" w:color="auto" w:fill="FFFFFF"/>
              <w:tabs>
                <w:tab w:val="left" w:pos="267"/>
              </w:tabs>
              <w:autoSpaceDE w:val="0"/>
              <w:autoSpaceDN w:val="0"/>
              <w:adjustRightInd w:val="0"/>
              <w:jc w:val="both"/>
              <w:rPr>
                <w:rFonts w:ascii="Times New Roman" w:hAnsi="Times New Roman" w:cs="Times New Roman"/>
              </w:rPr>
            </w:pPr>
          </w:p>
          <w:p w:rsidR="00B4696A" w:rsidRPr="00B4696A" w:rsidRDefault="00B4696A" w:rsidP="00B4696A">
            <w:pPr>
              <w:widowControl w:val="0"/>
              <w:shd w:val="clear" w:color="auto" w:fill="FFFFFF"/>
              <w:tabs>
                <w:tab w:val="left" w:pos="267"/>
              </w:tabs>
              <w:autoSpaceDE w:val="0"/>
              <w:autoSpaceDN w:val="0"/>
              <w:adjustRightInd w:val="0"/>
              <w:jc w:val="both"/>
              <w:rPr>
                <w:rFonts w:ascii="Times New Roman" w:hAnsi="Times New Roman" w:cs="Times New Roman"/>
                <w:highlight w:val="lightGray"/>
              </w:rPr>
            </w:pPr>
          </w:p>
          <w:p w:rsidR="00B4696A" w:rsidRPr="00B4696A" w:rsidRDefault="00B4696A" w:rsidP="00B4696A">
            <w:pPr>
              <w:widowControl w:val="0"/>
              <w:shd w:val="clear" w:color="auto" w:fill="FFFFFF"/>
              <w:tabs>
                <w:tab w:val="left" w:pos="267"/>
              </w:tabs>
              <w:autoSpaceDE w:val="0"/>
              <w:autoSpaceDN w:val="0"/>
              <w:adjustRightInd w:val="0"/>
              <w:jc w:val="both"/>
              <w:rPr>
                <w:rFonts w:ascii="Times New Roman" w:hAnsi="Times New Roman" w:cs="Times New Roman"/>
                <w:highlight w:val="lightGray"/>
              </w:rPr>
            </w:pPr>
          </w:p>
          <w:p w:rsidR="00B4696A" w:rsidRPr="00B4696A" w:rsidRDefault="00B4696A" w:rsidP="00B4696A">
            <w:pPr>
              <w:widowControl w:val="0"/>
              <w:shd w:val="clear" w:color="auto" w:fill="FFFFFF"/>
              <w:tabs>
                <w:tab w:val="left" w:pos="267"/>
              </w:tabs>
              <w:autoSpaceDE w:val="0"/>
              <w:autoSpaceDN w:val="0"/>
              <w:adjustRightInd w:val="0"/>
              <w:jc w:val="both"/>
              <w:rPr>
                <w:rFonts w:ascii="Times New Roman" w:hAnsi="Times New Roman" w:cs="Times New Roman"/>
                <w:highlight w:val="lightGray"/>
              </w:rPr>
            </w:pPr>
          </w:p>
          <w:p w:rsidR="00B4696A" w:rsidRPr="00B4696A" w:rsidRDefault="00B4696A" w:rsidP="00B4696A">
            <w:pPr>
              <w:widowControl w:val="0"/>
              <w:shd w:val="clear" w:color="auto" w:fill="FFFFFF"/>
              <w:tabs>
                <w:tab w:val="left" w:pos="267"/>
              </w:tabs>
              <w:autoSpaceDE w:val="0"/>
              <w:autoSpaceDN w:val="0"/>
              <w:adjustRightInd w:val="0"/>
              <w:jc w:val="both"/>
              <w:rPr>
                <w:rFonts w:ascii="Times New Roman" w:hAnsi="Times New Roman" w:cs="Times New Roman"/>
                <w:highlight w:val="lightGray"/>
              </w:rPr>
            </w:pPr>
          </w:p>
          <w:p w:rsidR="00B4696A" w:rsidRPr="00B4696A" w:rsidRDefault="00B4696A" w:rsidP="00B4696A">
            <w:pPr>
              <w:widowControl w:val="0"/>
              <w:shd w:val="clear" w:color="auto" w:fill="FFFFFF"/>
              <w:tabs>
                <w:tab w:val="left" w:pos="267"/>
              </w:tabs>
              <w:autoSpaceDE w:val="0"/>
              <w:autoSpaceDN w:val="0"/>
              <w:adjustRightInd w:val="0"/>
              <w:jc w:val="both"/>
              <w:rPr>
                <w:rFonts w:ascii="Times New Roman" w:hAnsi="Times New Roman" w:cs="Times New Roman"/>
                <w:highlight w:val="lightGray"/>
              </w:rPr>
            </w:pPr>
          </w:p>
          <w:p w:rsidR="00B4696A" w:rsidRPr="00B4696A" w:rsidRDefault="00B4696A" w:rsidP="00B4696A">
            <w:pPr>
              <w:widowControl w:val="0"/>
              <w:shd w:val="clear" w:color="auto" w:fill="FFFFFF"/>
              <w:tabs>
                <w:tab w:val="left" w:pos="267"/>
              </w:tabs>
              <w:autoSpaceDE w:val="0"/>
              <w:autoSpaceDN w:val="0"/>
              <w:adjustRightInd w:val="0"/>
              <w:jc w:val="both"/>
              <w:rPr>
                <w:rFonts w:ascii="Times New Roman" w:hAnsi="Times New Roman" w:cs="Times New Roman"/>
              </w:rPr>
            </w:pPr>
          </w:p>
          <w:p w:rsidR="00B4696A" w:rsidRPr="00B4696A" w:rsidRDefault="00B4696A" w:rsidP="00B4696A">
            <w:pPr>
              <w:widowControl w:val="0"/>
              <w:shd w:val="clear" w:color="auto" w:fill="FFFFFF"/>
              <w:tabs>
                <w:tab w:val="left" w:pos="267"/>
              </w:tabs>
              <w:autoSpaceDE w:val="0"/>
              <w:autoSpaceDN w:val="0"/>
              <w:adjustRightInd w:val="0"/>
              <w:jc w:val="both"/>
              <w:rPr>
                <w:rFonts w:ascii="Times New Roman" w:hAnsi="Times New Roman" w:cs="Times New Roman"/>
              </w:rPr>
            </w:pPr>
            <w:r w:rsidRPr="00B4696A">
              <w:rPr>
                <w:rFonts w:ascii="Times New Roman" w:hAnsi="Times New Roman" w:cs="Times New Roman"/>
              </w:rPr>
              <w:t>Включение МО МР «Сыктывдинский» в десятку лучших среди городских округов и муниципальных районов</w:t>
            </w:r>
          </w:p>
          <w:p w:rsidR="00B4696A" w:rsidRPr="00B4696A" w:rsidRDefault="00B4696A" w:rsidP="00B4696A">
            <w:pPr>
              <w:widowControl w:val="0"/>
              <w:shd w:val="clear" w:color="auto" w:fill="FFFFFF"/>
              <w:tabs>
                <w:tab w:val="left" w:pos="267"/>
              </w:tabs>
              <w:autoSpaceDE w:val="0"/>
              <w:autoSpaceDN w:val="0"/>
              <w:adjustRightInd w:val="0"/>
              <w:jc w:val="both"/>
              <w:rPr>
                <w:rFonts w:ascii="Times New Roman" w:hAnsi="Times New Roman" w:cs="Times New Roman"/>
                <w:highlight w:val="lightGray"/>
              </w:rPr>
            </w:pPr>
          </w:p>
        </w:tc>
      </w:tr>
      <w:tr w:rsidR="00B4696A" w:rsidRPr="00B4696A" w:rsidTr="00B4696A">
        <w:trPr>
          <w:tblCellSpacing w:w="5" w:type="nil"/>
        </w:trPr>
        <w:tc>
          <w:tcPr>
            <w:tcW w:w="15735" w:type="dxa"/>
            <w:gridSpan w:val="10"/>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shd w:val="clear" w:color="auto" w:fill="FFFFFF"/>
              <w:tabs>
                <w:tab w:val="left" w:pos="267"/>
              </w:tabs>
              <w:autoSpaceDE w:val="0"/>
              <w:autoSpaceDN w:val="0"/>
              <w:adjustRightInd w:val="0"/>
              <w:jc w:val="both"/>
              <w:rPr>
                <w:rFonts w:ascii="Times New Roman" w:hAnsi="Times New Roman" w:cs="Times New Roman"/>
              </w:rPr>
            </w:pPr>
            <w:r w:rsidRPr="00B4696A">
              <w:rPr>
                <w:rFonts w:ascii="Times New Roman" w:hAnsi="Times New Roman" w:cs="Times New Roman"/>
                <w:b/>
              </w:rPr>
              <w:lastRenderedPageBreak/>
              <w:t>Подпрограмма 3 «Управление муниципальным имуществом»</w:t>
            </w:r>
          </w:p>
        </w:tc>
      </w:tr>
      <w:tr w:rsidR="00B4696A" w:rsidRPr="00B4696A" w:rsidTr="00B4696A">
        <w:trPr>
          <w:tblCellSpacing w:w="5" w:type="nil"/>
        </w:trPr>
        <w:tc>
          <w:tcPr>
            <w:tcW w:w="15735" w:type="dxa"/>
            <w:gridSpan w:val="10"/>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b/>
                <w:sz w:val="24"/>
                <w:szCs w:val="24"/>
              </w:rPr>
            </w:pPr>
            <w:r w:rsidRPr="00B4696A">
              <w:rPr>
                <w:rFonts w:ascii="Times New Roman" w:hAnsi="Times New Roman" w:cs="Times New Roman"/>
                <w:b/>
                <w:sz w:val="24"/>
                <w:szCs w:val="24"/>
              </w:rPr>
              <w:t>Цель подпрограммы 3:</w:t>
            </w:r>
            <w:r w:rsidRPr="00B4696A">
              <w:rPr>
                <w:rFonts w:ascii="Times New Roman" w:hAnsi="Times New Roman" w:cs="Times New Roman"/>
                <w:sz w:val="24"/>
                <w:szCs w:val="24"/>
              </w:rPr>
              <w:t xml:space="preserve"> Совершенствование системы учета муниципального имущества муниципального района «Сыктывдинский» и оптимизация его состава и структуры, обеспечение эффективности использования и распоряжения муниципальным имуществом муниципального района «Сыктывдинский»</w:t>
            </w:r>
          </w:p>
        </w:tc>
      </w:tr>
      <w:tr w:rsidR="00B4696A" w:rsidRPr="00B4696A" w:rsidTr="00B4696A">
        <w:trPr>
          <w:tblCellSpacing w:w="5" w:type="nil"/>
        </w:trPr>
        <w:tc>
          <w:tcPr>
            <w:tcW w:w="15735" w:type="dxa"/>
            <w:gridSpan w:val="10"/>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b/>
                <w:sz w:val="24"/>
                <w:szCs w:val="24"/>
              </w:rPr>
              <w:t>Задача 1.</w:t>
            </w:r>
            <w:r w:rsidRPr="00B4696A">
              <w:rPr>
                <w:rFonts w:ascii="Times New Roman" w:hAnsi="Times New Roman" w:cs="Times New Roman"/>
                <w:sz w:val="24"/>
                <w:szCs w:val="24"/>
              </w:rPr>
              <w:t xml:space="preserve"> Обеспечение государственной регистрации права собственности муниципального района «Сыктывдинский»</w:t>
            </w:r>
          </w:p>
        </w:tc>
      </w:tr>
      <w:tr w:rsidR="00B4696A" w:rsidRPr="00B4696A" w:rsidTr="00B4696A">
        <w:trPr>
          <w:tblCellSpacing w:w="5" w:type="nil"/>
        </w:trPr>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3.1.1.</w:t>
            </w:r>
          </w:p>
        </w:tc>
        <w:tc>
          <w:tcPr>
            <w:tcW w:w="2568"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Организация технической инвентаризации и паспортизации объектов недвижимого имущества, находящихся в муниципальной собственности муниципального района «Сыктывдинский»</w:t>
            </w:r>
          </w:p>
        </w:tc>
        <w:tc>
          <w:tcPr>
            <w:tcW w:w="1543" w:type="dxa"/>
            <w:tcBorders>
              <w:top w:val="single" w:sz="4" w:space="0" w:color="auto"/>
              <w:left w:val="single" w:sz="4" w:space="0" w:color="auto"/>
              <w:bottom w:val="single" w:sz="4" w:space="0" w:color="auto"/>
              <w:right w:val="single" w:sz="4" w:space="0" w:color="auto"/>
            </w:tcBorders>
          </w:tcPr>
          <w:p w:rsidR="00B4696A" w:rsidRPr="00B4696A" w:rsidRDefault="005101F2" w:rsidP="00B4696A">
            <w:pPr>
              <w:pStyle w:val="ConsPlusCell"/>
              <w:jc w:val="both"/>
              <w:rPr>
                <w:rFonts w:ascii="Times New Roman" w:hAnsi="Times New Roman" w:cs="Times New Roman"/>
                <w:sz w:val="24"/>
                <w:szCs w:val="24"/>
              </w:rPr>
            </w:pPr>
            <w:hyperlink r:id="rId28" w:history="1">
              <w:r w:rsidR="00B4696A" w:rsidRPr="00B4696A">
                <w:rPr>
                  <w:rStyle w:val="a8"/>
                  <w:rFonts w:ascii="Times New Roman" w:hAnsi="Times New Roman" w:cs="Times New Roman"/>
                  <w:sz w:val="24"/>
                  <w:szCs w:val="24"/>
                  <w:bdr w:val="none" w:sz="0" w:space="0" w:color="auto" w:frame="1"/>
                </w:rPr>
                <w:t>Управление</w:t>
              </w:r>
            </w:hyperlink>
            <w:r w:rsidR="00B4696A" w:rsidRPr="00B4696A">
              <w:rPr>
                <w:rFonts w:ascii="Times New Roman" w:hAnsi="Times New Roman" w:cs="Times New Roman"/>
                <w:sz w:val="24"/>
                <w:szCs w:val="24"/>
              </w:rPr>
              <w:t xml:space="preserve"> земельных и имущественных отношений</w:t>
            </w:r>
          </w:p>
        </w:tc>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Fonts w:ascii="Times New Roman" w:hAnsi="Times New Roman" w:cs="Times New Roman"/>
              </w:rPr>
              <w:t>2019-2021</w:t>
            </w:r>
          </w:p>
        </w:tc>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Fonts w:ascii="Times New Roman" w:hAnsi="Times New Roman" w:cs="Times New Roman"/>
              </w:rPr>
              <w:t>2019-2021</w:t>
            </w:r>
          </w:p>
        </w:tc>
        <w:tc>
          <w:tcPr>
            <w:tcW w:w="2993"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shd w:val="clear" w:color="auto" w:fill="FFFFFF"/>
              <w:tabs>
                <w:tab w:val="left" w:pos="378"/>
              </w:tabs>
              <w:jc w:val="both"/>
              <w:rPr>
                <w:rFonts w:ascii="Times New Roman" w:hAnsi="Times New Roman" w:cs="Times New Roman"/>
              </w:rPr>
            </w:pPr>
            <w:r w:rsidRPr="00B4696A">
              <w:rPr>
                <w:rFonts w:ascii="Times New Roman" w:hAnsi="Times New Roman" w:cs="Times New Roman"/>
              </w:rPr>
              <w:t>Обеспечение проведения технической инвентаризации и паспортизации объектов недвижимости, внесенных в реестр муниципального имущества муниципального района «Сыктывдинский»</w:t>
            </w:r>
          </w:p>
        </w:tc>
        <w:tc>
          <w:tcPr>
            <w:tcW w:w="226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Отсутствие возможности принятия решений по распоряжению объектами муниципального имущества муниципального района «Сыктывдинский»</w:t>
            </w:r>
          </w:p>
        </w:tc>
        <w:tc>
          <w:tcPr>
            <w:tcW w:w="381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Удельный вес объектов недвижимости, по которым проведена техническая инвентаризация, по отношению к общему количеству объектов недвижимости, находящихся в реестре муниципального имущества муниципального района «Сыктывдинский», %</w:t>
            </w:r>
          </w:p>
        </w:tc>
      </w:tr>
      <w:tr w:rsidR="00B4696A" w:rsidRPr="00B4696A" w:rsidTr="00B4696A">
        <w:trPr>
          <w:tblCellSpacing w:w="5" w:type="nil"/>
        </w:trPr>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3.1.2.</w:t>
            </w:r>
          </w:p>
        </w:tc>
        <w:tc>
          <w:tcPr>
            <w:tcW w:w="2568"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Организация проведения кадастровых работ для учета в ЕГРН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1543" w:type="dxa"/>
            <w:tcBorders>
              <w:top w:val="single" w:sz="4" w:space="0" w:color="auto"/>
              <w:left w:val="single" w:sz="4" w:space="0" w:color="auto"/>
              <w:bottom w:val="single" w:sz="4" w:space="0" w:color="auto"/>
              <w:right w:val="single" w:sz="4" w:space="0" w:color="auto"/>
            </w:tcBorders>
          </w:tcPr>
          <w:p w:rsidR="00B4696A" w:rsidRPr="00B4696A" w:rsidRDefault="005101F2" w:rsidP="00B4696A">
            <w:pPr>
              <w:pStyle w:val="ConsPlusCell"/>
              <w:jc w:val="both"/>
              <w:rPr>
                <w:rFonts w:ascii="Times New Roman" w:hAnsi="Times New Roman" w:cs="Times New Roman"/>
                <w:sz w:val="24"/>
                <w:szCs w:val="24"/>
              </w:rPr>
            </w:pPr>
            <w:hyperlink r:id="rId29" w:history="1">
              <w:r w:rsidR="00B4696A" w:rsidRPr="00B4696A">
                <w:rPr>
                  <w:rStyle w:val="a8"/>
                  <w:rFonts w:ascii="Times New Roman" w:hAnsi="Times New Roman" w:cs="Times New Roman"/>
                  <w:sz w:val="24"/>
                  <w:szCs w:val="24"/>
                  <w:bdr w:val="none" w:sz="0" w:space="0" w:color="auto" w:frame="1"/>
                </w:rPr>
                <w:t>Управление</w:t>
              </w:r>
            </w:hyperlink>
            <w:r w:rsidR="00B4696A" w:rsidRPr="00B4696A">
              <w:rPr>
                <w:rFonts w:ascii="Times New Roman" w:hAnsi="Times New Roman" w:cs="Times New Roman"/>
                <w:sz w:val="24"/>
                <w:szCs w:val="24"/>
              </w:rPr>
              <w:t xml:space="preserve"> земельных и имущественных отношений</w:t>
            </w:r>
          </w:p>
        </w:tc>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Fonts w:ascii="Times New Roman" w:hAnsi="Times New Roman" w:cs="Times New Roman"/>
              </w:rPr>
              <w:t>2019-2021</w:t>
            </w:r>
          </w:p>
        </w:tc>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Fonts w:ascii="Times New Roman" w:hAnsi="Times New Roman" w:cs="Times New Roman"/>
              </w:rPr>
              <w:t>2019-2021</w:t>
            </w:r>
          </w:p>
        </w:tc>
        <w:tc>
          <w:tcPr>
            <w:tcW w:w="2993"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shd w:val="clear" w:color="auto" w:fill="FFFFFF"/>
              <w:tabs>
                <w:tab w:val="left" w:pos="378"/>
              </w:tabs>
              <w:jc w:val="both"/>
              <w:rPr>
                <w:rFonts w:ascii="Times New Roman" w:hAnsi="Times New Roman" w:cs="Times New Roman"/>
              </w:rPr>
            </w:pPr>
            <w:r w:rsidRPr="00B4696A">
              <w:rPr>
                <w:rFonts w:ascii="Times New Roman" w:hAnsi="Times New Roman" w:cs="Times New Roman"/>
              </w:rPr>
              <w:t>Обеспечение получения выписок из ЕГРН на земельные участки, находящиеся в муниципальной собственности муниципального района «Сыктывдинский» и земельные участки, государственная собственность на которые не разграничена</w:t>
            </w:r>
          </w:p>
        </w:tc>
        <w:tc>
          <w:tcPr>
            <w:tcW w:w="226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 xml:space="preserve">Отсутствие возможности принятия решений по распоряжению объектами муниципального имущества и земельных участков, государственная собственность на которые не разграничена, </w:t>
            </w:r>
          </w:p>
        </w:tc>
        <w:tc>
          <w:tcPr>
            <w:tcW w:w="381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Количество земельных участков, относящихся к муниципальной собственности муниципального района «Сыктывдинский» и земельных участков, государственная собственность на которые не разграничена, по которым получены выписки из единого государственного реестра прав (ед.)</w:t>
            </w:r>
          </w:p>
        </w:tc>
      </w:tr>
      <w:tr w:rsidR="00B4696A" w:rsidRPr="00B4696A" w:rsidTr="00B4696A">
        <w:trPr>
          <w:tblCellSpacing w:w="5" w:type="nil"/>
        </w:trPr>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3.1.3.</w:t>
            </w:r>
          </w:p>
        </w:tc>
        <w:tc>
          <w:tcPr>
            <w:tcW w:w="2568"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 xml:space="preserve">Регистрация права собственности </w:t>
            </w:r>
            <w:r w:rsidRPr="00B4696A">
              <w:rPr>
                <w:rFonts w:ascii="Times New Roman" w:hAnsi="Times New Roman" w:cs="Times New Roman"/>
                <w:sz w:val="24"/>
                <w:szCs w:val="24"/>
              </w:rPr>
              <w:lastRenderedPageBreak/>
              <w:t>муниципального района «Сыктывдинский» на объекты собственности</w:t>
            </w:r>
          </w:p>
        </w:tc>
        <w:tc>
          <w:tcPr>
            <w:tcW w:w="1543" w:type="dxa"/>
            <w:tcBorders>
              <w:top w:val="single" w:sz="4" w:space="0" w:color="auto"/>
              <w:left w:val="single" w:sz="4" w:space="0" w:color="auto"/>
              <w:bottom w:val="single" w:sz="4" w:space="0" w:color="auto"/>
              <w:right w:val="single" w:sz="4" w:space="0" w:color="auto"/>
            </w:tcBorders>
          </w:tcPr>
          <w:p w:rsidR="00B4696A" w:rsidRPr="00B4696A" w:rsidRDefault="005101F2" w:rsidP="00B4696A">
            <w:pPr>
              <w:pStyle w:val="ConsPlusCell"/>
              <w:jc w:val="both"/>
              <w:rPr>
                <w:rFonts w:ascii="Times New Roman" w:hAnsi="Times New Roman" w:cs="Times New Roman"/>
                <w:sz w:val="24"/>
                <w:szCs w:val="24"/>
              </w:rPr>
            </w:pPr>
            <w:hyperlink r:id="rId30" w:history="1">
              <w:r w:rsidR="00B4696A" w:rsidRPr="00B4696A">
                <w:rPr>
                  <w:rStyle w:val="a8"/>
                  <w:rFonts w:ascii="Times New Roman" w:hAnsi="Times New Roman" w:cs="Times New Roman"/>
                  <w:sz w:val="24"/>
                  <w:szCs w:val="24"/>
                  <w:bdr w:val="none" w:sz="0" w:space="0" w:color="auto" w:frame="1"/>
                </w:rPr>
                <w:t>Управление</w:t>
              </w:r>
            </w:hyperlink>
            <w:r w:rsidR="00B4696A" w:rsidRPr="00B4696A">
              <w:rPr>
                <w:rFonts w:ascii="Times New Roman" w:hAnsi="Times New Roman" w:cs="Times New Roman"/>
                <w:sz w:val="24"/>
                <w:szCs w:val="24"/>
              </w:rPr>
              <w:t xml:space="preserve"> земельных и </w:t>
            </w:r>
            <w:r w:rsidR="00B4696A" w:rsidRPr="00B4696A">
              <w:rPr>
                <w:rFonts w:ascii="Times New Roman" w:hAnsi="Times New Roman" w:cs="Times New Roman"/>
                <w:sz w:val="24"/>
                <w:szCs w:val="24"/>
              </w:rPr>
              <w:lastRenderedPageBreak/>
              <w:t>имущественных отношений</w:t>
            </w:r>
          </w:p>
        </w:tc>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Fonts w:ascii="Times New Roman" w:hAnsi="Times New Roman" w:cs="Times New Roman"/>
              </w:rPr>
              <w:lastRenderedPageBreak/>
              <w:t>2019-</w:t>
            </w:r>
            <w:r w:rsidRPr="00B4696A">
              <w:rPr>
                <w:rFonts w:ascii="Times New Roman" w:hAnsi="Times New Roman" w:cs="Times New Roman"/>
              </w:rPr>
              <w:lastRenderedPageBreak/>
              <w:t>2021</w:t>
            </w:r>
          </w:p>
        </w:tc>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Fonts w:ascii="Times New Roman" w:hAnsi="Times New Roman" w:cs="Times New Roman"/>
              </w:rPr>
              <w:lastRenderedPageBreak/>
              <w:t>2019-</w:t>
            </w:r>
            <w:r w:rsidRPr="00B4696A">
              <w:rPr>
                <w:rFonts w:ascii="Times New Roman" w:hAnsi="Times New Roman" w:cs="Times New Roman"/>
              </w:rPr>
              <w:lastRenderedPageBreak/>
              <w:t>2021</w:t>
            </w:r>
          </w:p>
        </w:tc>
        <w:tc>
          <w:tcPr>
            <w:tcW w:w="2993"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shd w:val="clear" w:color="auto" w:fill="FFFFFF"/>
              <w:tabs>
                <w:tab w:val="left" w:pos="378"/>
              </w:tabs>
              <w:jc w:val="both"/>
              <w:rPr>
                <w:rFonts w:ascii="Times New Roman" w:hAnsi="Times New Roman" w:cs="Times New Roman"/>
              </w:rPr>
            </w:pPr>
            <w:r w:rsidRPr="00B4696A">
              <w:rPr>
                <w:rFonts w:ascii="Times New Roman" w:hAnsi="Times New Roman" w:cs="Times New Roman"/>
              </w:rPr>
              <w:lastRenderedPageBreak/>
              <w:t xml:space="preserve">Обеспечение получения выписок ЕГРН на объекты </w:t>
            </w:r>
            <w:r w:rsidRPr="00B4696A">
              <w:rPr>
                <w:rFonts w:ascii="Times New Roman" w:hAnsi="Times New Roman" w:cs="Times New Roman"/>
              </w:rPr>
              <w:lastRenderedPageBreak/>
              <w:t>недвижимости, находящиеся в муниципальной собственности муниципального района «Сыктывдинский»</w:t>
            </w:r>
          </w:p>
        </w:tc>
        <w:tc>
          <w:tcPr>
            <w:tcW w:w="226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lastRenderedPageBreak/>
              <w:t xml:space="preserve">Отсутствие возможности </w:t>
            </w:r>
            <w:r w:rsidRPr="00B4696A">
              <w:rPr>
                <w:rFonts w:ascii="Times New Roman" w:hAnsi="Times New Roman" w:cs="Times New Roman"/>
                <w:sz w:val="24"/>
                <w:szCs w:val="24"/>
              </w:rPr>
              <w:lastRenderedPageBreak/>
              <w:t>принятия решений по распоряжению объектами муниципального имущества муниципального района «Сыктывдинский»</w:t>
            </w:r>
          </w:p>
        </w:tc>
        <w:tc>
          <w:tcPr>
            <w:tcW w:w="381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autoSpaceDE w:val="0"/>
              <w:autoSpaceDN w:val="0"/>
              <w:adjustRightInd w:val="0"/>
              <w:rPr>
                <w:rFonts w:ascii="Times New Roman" w:hAnsi="Times New Roman" w:cs="Times New Roman"/>
              </w:rPr>
            </w:pPr>
            <w:r w:rsidRPr="00B4696A">
              <w:rPr>
                <w:rFonts w:ascii="Times New Roman" w:hAnsi="Times New Roman" w:cs="Times New Roman"/>
              </w:rPr>
              <w:lastRenderedPageBreak/>
              <w:t xml:space="preserve">Удельный вес объектов недвижимости, на которые </w:t>
            </w:r>
            <w:r w:rsidRPr="00B4696A">
              <w:rPr>
                <w:rFonts w:ascii="Times New Roman" w:hAnsi="Times New Roman" w:cs="Times New Roman"/>
              </w:rPr>
              <w:lastRenderedPageBreak/>
              <w:t>зарегистрировано право собственности муниципального района «Сыктывдинский», по отношению к общему количеству объектов недвижимости, находящихся в реестре муниципального имущества муниципального района «Сыктывдинский</w:t>
            </w:r>
            <w:proofErr w:type="gramStart"/>
            <w:r w:rsidRPr="00B4696A">
              <w:rPr>
                <w:rFonts w:ascii="Times New Roman" w:hAnsi="Times New Roman" w:cs="Times New Roman"/>
              </w:rPr>
              <w:t>», %;</w:t>
            </w:r>
            <w:proofErr w:type="gramEnd"/>
          </w:p>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Удельный вес земельных участков, на которые зарегистрировано право собственности муниципального района «Сыктывдинский», по отношению к общему количеству земельных участков, находящихся в реестре муниципального имущества муниципального района «Сыктывдинский», %</w:t>
            </w:r>
          </w:p>
        </w:tc>
      </w:tr>
      <w:tr w:rsidR="00B4696A" w:rsidRPr="00B4696A" w:rsidTr="00B4696A">
        <w:trPr>
          <w:tblCellSpacing w:w="5" w:type="nil"/>
        </w:trPr>
        <w:tc>
          <w:tcPr>
            <w:tcW w:w="15735" w:type="dxa"/>
            <w:gridSpan w:val="10"/>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b/>
                <w:sz w:val="24"/>
                <w:szCs w:val="24"/>
              </w:rPr>
              <w:lastRenderedPageBreak/>
              <w:t>Задача 2.</w:t>
            </w:r>
            <w:r w:rsidRPr="00B4696A">
              <w:rPr>
                <w:rFonts w:ascii="Times New Roman" w:hAnsi="Times New Roman" w:cs="Times New Roman"/>
                <w:sz w:val="24"/>
                <w:szCs w:val="24"/>
              </w:rPr>
              <w:t xml:space="preserve"> Оптимизация структуры муниципального имущества муниципального района «Сыктывдинский»</w:t>
            </w:r>
          </w:p>
        </w:tc>
      </w:tr>
      <w:tr w:rsidR="00B4696A" w:rsidRPr="00B4696A" w:rsidTr="00B4696A">
        <w:trPr>
          <w:tblCellSpacing w:w="5" w:type="nil"/>
        </w:trPr>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3.2.1.</w:t>
            </w:r>
          </w:p>
        </w:tc>
        <w:tc>
          <w:tcPr>
            <w:tcW w:w="2568"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Проведение приватизации муниципального имущества муниципального района «Сыктывдинский»</w:t>
            </w:r>
          </w:p>
        </w:tc>
        <w:tc>
          <w:tcPr>
            <w:tcW w:w="1543" w:type="dxa"/>
            <w:tcBorders>
              <w:top w:val="single" w:sz="4" w:space="0" w:color="auto"/>
              <w:left w:val="single" w:sz="4" w:space="0" w:color="auto"/>
              <w:bottom w:val="single" w:sz="4" w:space="0" w:color="auto"/>
              <w:right w:val="single" w:sz="4" w:space="0" w:color="auto"/>
            </w:tcBorders>
          </w:tcPr>
          <w:p w:rsidR="00B4696A" w:rsidRPr="00B4696A" w:rsidRDefault="005101F2" w:rsidP="00B4696A">
            <w:pPr>
              <w:pStyle w:val="ConsPlusCell"/>
              <w:jc w:val="both"/>
              <w:rPr>
                <w:rFonts w:ascii="Times New Roman" w:hAnsi="Times New Roman" w:cs="Times New Roman"/>
                <w:sz w:val="24"/>
                <w:szCs w:val="24"/>
              </w:rPr>
            </w:pPr>
            <w:hyperlink r:id="rId31" w:history="1">
              <w:r w:rsidR="00B4696A" w:rsidRPr="00B4696A">
                <w:rPr>
                  <w:rStyle w:val="a8"/>
                  <w:rFonts w:ascii="Times New Roman" w:hAnsi="Times New Roman" w:cs="Times New Roman"/>
                  <w:sz w:val="24"/>
                  <w:szCs w:val="24"/>
                  <w:bdr w:val="none" w:sz="0" w:space="0" w:color="auto" w:frame="1"/>
                </w:rPr>
                <w:t>Управление</w:t>
              </w:r>
            </w:hyperlink>
            <w:r w:rsidR="00B4696A" w:rsidRPr="00B4696A">
              <w:rPr>
                <w:rFonts w:ascii="Times New Roman" w:hAnsi="Times New Roman" w:cs="Times New Roman"/>
                <w:sz w:val="24"/>
                <w:szCs w:val="24"/>
              </w:rPr>
              <w:t xml:space="preserve"> земельных и имущественных отношений</w:t>
            </w:r>
          </w:p>
        </w:tc>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Fonts w:ascii="Times New Roman" w:hAnsi="Times New Roman" w:cs="Times New Roman"/>
              </w:rPr>
              <w:t>2019-2021</w:t>
            </w:r>
          </w:p>
        </w:tc>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Fonts w:ascii="Times New Roman" w:hAnsi="Times New Roman" w:cs="Times New Roman"/>
              </w:rPr>
              <w:t>2019-2021</w:t>
            </w:r>
          </w:p>
        </w:tc>
        <w:tc>
          <w:tcPr>
            <w:tcW w:w="2993"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shd w:val="clear" w:color="auto" w:fill="FFFFFF"/>
              <w:tabs>
                <w:tab w:val="left" w:pos="378"/>
              </w:tabs>
              <w:jc w:val="both"/>
              <w:rPr>
                <w:rFonts w:ascii="Times New Roman" w:hAnsi="Times New Roman" w:cs="Times New Roman"/>
              </w:rPr>
            </w:pPr>
            <w:r w:rsidRPr="00B4696A">
              <w:rPr>
                <w:rFonts w:ascii="Times New Roman" w:hAnsi="Times New Roman" w:cs="Times New Roman"/>
              </w:rPr>
              <w:t xml:space="preserve">Сокращение затрат на содержание объектов государственного имущества, не используемого по назначению. Оптимизация структуры муниципальной собственности за счет реализации имущества, не соответствующего критериям эффективности и не предназначенного для исполнения полномочий муниципального района </w:t>
            </w:r>
            <w:r w:rsidRPr="00B4696A">
              <w:rPr>
                <w:rFonts w:ascii="Times New Roman" w:hAnsi="Times New Roman" w:cs="Times New Roman"/>
              </w:rPr>
              <w:lastRenderedPageBreak/>
              <w:t>«Сыктывдинский»</w:t>
            </w:r>
          </w:p>
        </w:tc>
        <w:tc>
          <w:tcPr>
            <w:tcW w:w="226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lastRenderedPageBreak/>
              <w:t xml:space="preserve">Высокие затраты на содержание имущества казны, в том числе на необходимость консервации неиспользуемых объектов. Наличие в основных фондах имущества, не предназначенного для исполнения полномочий </w:t>
            </w:r>
            <w:r w:rsidRPr="00B4696A">
              <w:rPr>
                <w:rFonts w:ascii="Times New Roman" w:hAnsi="Times New Roman" w:cs="Times New Roman"/>
                <w:sz w:val="24"/>
                <w:szCs w:val="24"/>
              </w:rPr>
              <w:lastRenderedPageBreak/>
              <w:t>муниципального района «Сыктывдинский»</w:t>
            </w:r>
          </w:p>
        </w:tc>
        <w:tc>
          <w:tcPr>
            <w:tcW w:w="381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lastRenderedPageBreak/>
              <w:t>Удельный вес приватизированных объектов недвижимости к общему количеству объектов недвижимости, включенных в Прогнозный план (программу) приватизации муниципального имущества муниципального района «Сыктывдинский» на соответствующий год, %</w:t>
            </w:r>
          </w:p>
        </w:tc>
      </w:tr>
      <w:tr w:rsidR="00B4696A" w:rsidRPr="00B4696A" w:rsidTr="00B4696A">
        <w:trPr>
          <w:tblCellSpacing w:w="5" w:type="nil"/>
        </w:trPr>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lastRenderedPageBreak/>
              <w:t>3.2.2.</w:t>
            </w:r>
          </w:p>
        </w:tc>
        <w:tc>
          <w:tcPr>
            <w:tcW w:w="2568"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Разграничение муниципальной собственности при передаче имущества, предназначенного для реализации соответствующих полномочий, между органами государственной власти Российской Федерации, субъектов Российской Федерации и органами местного самоуправления</w:t>
            </w:r>
          </w:p>
        </w:tc>
        <w:tc>
          <w:tcPr>
            <w:tcW w:w="1543" w:type="dxa"/>
            <w:tcBorders>
              <w:top w:val="single" w:sz="4" w:space="0" w:color="auto"/>
              <w:left w:val="single" w:sz="4" w:space="0" w:color="auto"/>
              <w:bottom w:val="single" w:sz="4" w:space="0" w:color="auto"/>
              <w:right w:val="single" w:sz="4" w:space="0" w:color="auto"/>
            </w:tcBorders>
          </w:tcPr>
          <w:p w:rsidR="00B4696A" w:rsidRPr="00B4696A" w:rsidRDefault="005101F2" w:rsidP="00B4696A">
            <w:pPr>
              <w:pStyle w:val="ConsPlusCell"/>
              <w:jc w:val="both"/>
              <w:rPr>
                <w:rFonts w:ascii="Times New Roman" w:hAnsi="Times New Roman" w:cs="Times New Roman"/>
                <w:sz w:val="24"/>
                <w:szCs w:val="24"/>
              </w:rPr>
            </w:pPr>
            <w:hyperlink r:id="rId32" w:history="1">
              <w:r w:rsidR="00B4696A" w:rsidRPr="00B4696A">
                <w:rPr>
                  <w:rStyle w:val="a8"/>
                  <w:rFonts w:ascii="Times New Roman" w:hAnsi="Times New Roman" w:cs="Times New Roman"/>
                  <w:sz w:val="24"/>
                  <w:szCs w:val="24"/>
                  <w:bdr w:val="none" w:sz="0" w:space="0" w:color="auto" w:frame="1"/>
                </w:rPr>
                <w:t>Управление</w:t>
              </w:r>
            </w:hyperlink>
            <w:r w:rsidR="00B4696A" w:rsidRPr="00B4696A">
              <w:rPr>
                <w:rFonts w:ascii="Times New Roman" w:hAnsi="Times New Roman" w:cs="Times New Roman"/>
                <w:sz w:val="24"/>
                <w:szCs w:val="24"/>
              </w:rPr>
              <w:t xml:space="preserve"> земельных и имущественных отношений</w:t>
            </w:r>
          </w:p>
        </w:tc>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Fonts w:ascii="Times New Roman" w:hAnsi="Times New Roman" w:cs="Times New Roman"/>
              </w:rPr>
              <w:t>2019-2021</w:t>
            </w:r>
          </w:p>
        </w:tc>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Fonts w:ascii="Times New Roman" w:hAnsi="Times New Roman" w:cs="Times New Roman"/>
              </w:rPr>
              <w:t>2019-2021</w:t>
            </w:r>
          </w:p>
        </w:tc>
        <w:tc>
          <w:tcPr>
            <w:tcW w:w="2993"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autoSpaceDE w:val="0"/>
              <w:autoSpaceDN w:val="0"/>
              <w:adjustRightInd w:val="0"/>
              <w:rPr>
                <w:rFonts w:ascii="Times New Roman" w:hAnsi="Times New Roman" w:cs="Times New Roman"/>
              </w:rPr>
            </w:pPr>
            <w:r w:rsidRPr="00B4696A">
              <w:rPr>
                <w:rFonts w:ascii="Times New Roman" w:hAnsi="Times New Roman" w:cs="Times New Roman"/>
              </w:rPr>
              <w:t>Оптимизация структуры муниципальной собственности в муниципальном районе «Сыктывдинский» в соответствии с полномочиями между Российской Федерацией, Республикой Коми и муниципальными образованиями сельских поседений Сыктывдинского района</w:t>
            </w:r>
          </w:p>
        </w:tc>
        <w:tc>
          <w:tcPr>
            <w:tcW w:w="226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Нарушение требований законодательства о разграничении полномочий между Российской Федерацией, субъектами Российской Федерации и муниципальными образованиями сельских поседений Сыктывдинского района</w:t>
            </w:r>
          </w:p>
        </w:tc>
        <w:tc>
          <w:tcPr>
            <w:tcW w:w="381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Удельный вес объектов муниципального имущества, переданных в рамках разграничения полномочий, к общему числу объектов муниципального имущества, подлежащего передаче, %</w:t>
            </w:r>
          </w:p>
        </w:tc>
      </w:tr>
      <w:tr w:rsidR="00B4696A" w:rsidRPr="00B4696A" w:rsidTr="00B4696A">
        <w:trPr>
          <w:tblCellSpacing w:w="5" w:type="nil"/>
        </w:trPr>
        <w:tc>
          <w:tcPr>
            <w:tcW w:w="15735" w:type="dxa"/>
            <w:gridSpan w:val="10"/>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shd w:val="clear" w:color="auto" w:fill="FFFFFF"/>
              <w:tabs>
                <w:tab w:val="left" w:pos="267"/>
              </w:tabs>
              <w:autoSpaceDE w:val="0"/>
              <w:autoSpaceDN w:val="0"/>
              <w:adjustRightInd w:val="0"/>
              <w:jc w:val="both"/>
              <w:rPr>
                <w:rFonts w:ascii="Times New Roman" w:hAnsi="Times New Roman" w:cs="Times New Roman"/>
              </w:rPr>
            </w:pPr>
            <w:r w:rsidRPr="00B4696A">
              <w:rPr>
                <w:rFonts w:ascii="Times New Roman" w:hAnsi="Times New Roman" w:cs="Times New Roman"/>
                <w:b/>
              </w:rPr>
              <w:t xml:space="preserve">Задача 3. </w:t>
            </w:r>
            <w:r w:rsidRPr="00B4696A">
              <w:rPr>
                <w:rFonts w:ascii="Times New Roman" w:hAnsi="Times New Roman" w:cs="Times New Roman"/>
              </w:rPr>
              <w:t>Вовлечение муниципального имущества муниципального района «Сыктывдинский» в экономический оборот</w:t>
            </w:r>
          </w:p>
        </w:tc>
      </w:tr>
      <w:tr w:rsidR="00B4696A" w:rsidRPr="00B4696A" w:rsidTr="00B4696A">
        <w:trPr>
          <w:tblCellSpacing w:w="5" w:type="nil"/>
        </w:trPr>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3.3.1.</w:t>
            </w:r>
          </w:p>
        </w:tc>
        <w:tc>
          <w:tcPr>
            <w:tcW w:w="2568"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Передача муниципального имущества в аренду, безвозмездное пользование, доверительное управление, залог, закрепление в оперативное управление, хозяйственное ведение</w:t>
            </w:r>
          </w:p>
        </w:tc>
        <w:tc>
          <w:tcPr>
            <w:tcW w:w="1543" w:type="dxa"/>
            <w:tcBorders>
              <w:top w:val="single" w:sz="4" w:space="0" w:color="auto"/>
              <w:left w:val="single" w:sz="4" w:space="0" w:color="auto"/>
              <w:bottom w:val="single" w:sz="4" w:space="0" w:color="auto"/>
              <w:right w:val="single" w:sz="4" w:space="0" w:color="auto"/>
            </w:tcBorders>
          </w:tcPr>
          <w:p w:rsidR="00B4696A" w:rsidRPr="00B4696A" w:rsidRDefault="005101F2" w:rsidP="00B4696A">
            <w:pPr>
              <w:pStyle w:val="ConsPlusCell"/>
              <w:jc w:val="both"/>
              <w:rPr>
                <w:rFonts w:ascii="Times New Roman" w:hAnsi="Times New Roman" w:cs="Times New Roman"/>
                <w:sz w:val="24"/>
                <w:szCs w:val="24"/>
              </w:rPr>
            </w:pPr>
            <w:hyperlink r:id="rId33" w:history="1">
              <w:r w:rsidR="00B4696A" w:rsidRPr="00B4696A">
                <w:rPr>
                  <w:rStyle w:val="a8"/>
                  <w:rFonts w:ascii="Times New Roman" w:hAnsi="Times New Roman" w:cs="Times New Roman"/>
                  <w:sz w:val="24"/>
                  <w:szCs w:val="24"/>
                  <w:bdr w:val="none" w:sz="0" w:space="0" w:color="auto" w:frame="1"/>
                </w:rPr>
                <w:t>Управление</w:t>
              </w:r>
            </w:hyperlink>
            <w:r w:rsidR="00B4696A" w:rsidRPr="00B4696A">
              <w:rPr>
                <w:rFonts w:ascii="Times New Roman" w:hAnsi="Times New Roman" w:cs="Times New Roman"/>
                <w:sz w:val="24"/>
                <w:szCs w:val="24"/>
              </w:rPr>
              <w:t xml:space="preserve"> земельных и имущественных отношений</w:t>
            </w:r>
          </w:p>
        </w:tc>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Fonts w:ascii="Times New Roman" w:hAnsi="Times New Roman" w:cs="Times New Roman"/>
              </w:rPr>
              <w:t>2019-2021</w:t>
            </w:r>
          </w:p>
        </w:tc>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Fonts w:ascii="Times New Roman" w:hAnsi="Times New Roman" w:cs="Times New Roman"/>
              </w:rPr>
              <w:t>2019-2021</w:t>
            </w:r>
          </w:p>
        </w:tc>
        <w:tc>
          <w:tcPr>
            <w:tcW w:w="2993"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shd w:val="clear" w:color="auto" w:fill="FFFFFF"/>
              <w:tabs>
                <w:tab w:val="left" w:pos="378"/>
              </w:tabs>
              <w:jc w:val="both"/>
              <w:rPr>
                <w:rFonts w:ascii="Times New Roman" w:hAnsi="Times New Roman" w:cs="Times New Roman"/>
              </w:rPr>
            </w:pPr>
            <w:r w:rsidRPr="00B4696A">
              <w:rPr>
                <w:rFonts w:ascii="Times New Roman" w:hAnsi="Times New Roman" w:cs="Times New Roman"/>
              </w:rPr>
              <w:t>Максимальное вовлечение муниципального имущества муниципального района «Сыктывдинский» в экономический оборот</w:t>
            </w:r>
          </w:p>
        </w:tc>
        <w:tc>
          <w:tcPr>
            <w:tcW w:w="226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Увеличение расходов муниципального бюджета муниципального района «Сыктывдинский» на содержание объектов казны</w:t>
            </w:r>
          </w:p>
        </w:tc>
        <w:tc>
          <w:tcPr>
            <w:tcW w:w="381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autoSpaceDE w:val="0"/>
              <w:autoSpaceDN w:val="0"/>
              <w:adjustRightInd w:val="0"/>
              <w:rPr>
                <w:rFonts w:ascii="Times New Roman" w:hAnsi="Times New Roman" w:cs="Times New Roman"/>
              </w:rPr>
            </w:pPr>
            <w:r w:rsidRPr="00B4696A">
              <w:rPr>
                <w:rFonts w:ascii="Times New Roman" w:hAnsi="Times New Roman" w:cs="Times New Roman"/>
              </w:rPr>
              <w:t>Удельный вес объектов недвижимости, предоставленных в пользование, по отношению к общему количеству объектов недвижимости, находящихся в реестре муниципального имущества муниципального района «Сыктывдинский</w:t>
            </w:r>
            <w:proofErr w:type="gramStart"/>
            <w:r w:rsidRPr="00B4696A">
              <w:rPr>
                <w:rFonts w:ascii="Times New Roman" w:hAnsi="Times New Roman" w:cs="Times New Roman"/>
              </w:rPr>
              <w:t>», %;</w:t>
            </w:r>
            <w:proofErr w:type="gramEnd"/>
          </w:p>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 xml:space="preserve">Доходы, полученные от использования имущества, находящегося в муниципальной собственности муниципального </w:t>
            </w:r>
            <w:r w:rsidRPr="00B4696A">
              <w:rPr>
                <w:rFonts w:ascii="Times New Roman" w:hAnsi="Times New Roman" w:cs="Times New Roman"/>
                <w:sz w:val="24"/>
                <w:szCs w:val="24"/>
              </w:rPr>
              <w:lastRenderedPageBreak/>
              <w:t>района «Сыктывдинский», млн. руб.,</w:t>
            </w:r>
          </w:p>
        </w:tc>
      </w:tr>
      <w:tr w:rsidR="00B4696A" w:rsidRPr="00B4696A" w:rsidTr="00B4696A">
        <w:trPr>
          <w:tblCellSpacing w:w="5" w:type="nil"/>
        </w:trPr>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lastRenderedPageBreak/>
              <w:t>3.3.2.</w:t>
            </w:r>
          </w:p>
        </w:tc>
        <w:tc>
          <w:tcPr>
            <w:tcW w:w="2568"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Предоставление земельных участков в аренду, постоянное (бессрочное) пользование, безвозмездное срочное пользование</w:t>
            </w:r>
          </w:p>
        </w:tc>
        <w:tc>
          <w:tcPr>
            <w:tcW w:w="1543" w:type="dxa"/>
            <w:tcBorders>
              <w:top w:val="single" w:sz="4" w:space="0" w:color="auto"/>
              <w:left w:val="single" w:sz="4" w:space="0" w:color="auto"/>
              <w:bottom w:val="single" w:sz="4" w:space="0" w:color="auto"/>
              <w:right w:val="single" w:sz="4" w:space="0" w:color="auto"/>
            </w:tcBorders>
          </w:tcPr>
          <w:p w:rsidR="00B4696A" w:rsidRPr="00B4696A" w:rsidRDefault="005101F2" w:rsidP="00B4696A">
            <w:pPr>
              <w:pStyle w:val="ConsPlusCell"/>
              <w:jc w:val="both"/>
              <w:rPr>
                <w:rFonts w:ascii="Times New Roman" w:hAnsi="Times New Roman" w:cs="Times New Roman"/>
                <w:sz w:val="24"/>
                <w:szCs w:val="24"/>
              </w:rPr>
            </w:pPr>
            <w:hyperlink r:id="rId34" w:history="1">
              <w:r w:rsidR="00B4696A" w:rsidRPr="00B4696A">
                <w:rPr>
                  <w:rStyle w:val="a8"/>
                  <w:rFonts w:ascii="Times New Roman" w:hAnsi="Times New Roman" w:cs="Times New Roman"/>
                  <w:sz w:val="24"/>
                  <w:szCs w:val="24"/>
                  <w:bdr w:val="none" w:sz="0" w:space="0" w:color="auto" w:frame="1"/>
                </w:rPr>
                <w:t>Управление</w:t>
              </w:r>
            </w:hyperlink>
            <w:r w:rsidR="00B4696A" w:rsidRPr="00B4696A">
              <w:rPr>
                <w:rFonts w:ascii="Times New Roman" w:hAnsi="Times New Roman" w:cs="Times New Roman"/>
                <w:sz w:val="24"/>
                <w:szCs w:val="24"/>
              </w:rPr>
              <w:t xml:space="preserve"> земельных и имущественных отношений</w:t>
            </w:r>
          </w:p>
        </w:tc>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Fonts w:ascii="Times New Roman" w:hAnsi="Times New Roman" w:cs="Times New Roman"/>
              </w:rPr>
              <w:t>2019-2021</w:t>
            </w:r>
          </w:p>
        </w:tc>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Fonts w:ascii="Times New Roman" w:hAnsi="Times New Roman" w:cs="Times New Roman"/>
              </w:rPr>
              <w:t>2019-2021</w:t>
            </w:r>
          </w:p>
        </w:tc>
        <w:tc>
          <w:tcPr>
            <w:tcW w:w="2993"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shd w:val="clear" w:color="auto" w:fill="FFFFFF"/>
              <w:tabs>
                <w:tab w:val="left" w:pos="378"/>
              </w:tabs>
              <w:jc w:val="both"/>
              <w:rPr>
                <w:rFonts w:ascii="Times New Roman" w:hAnsi="Times New Roman" w:cs="Times New Roman"/>
              </w:rPr>
            </w:pPr>
            <w:r w:rsidRPr="00B4696A">
              <w:rPr>
                <w:rFonts w:ascii="Times New Roman" w:hAnsi="Times New Roman" w:cs="Times New Roman"/>
              </w:rPr>
              <w:t>Полное вовлечение земельных участков в экономический оборот</w:t>
            </w:r>
          </w:p>
        </w:tc>
        <w:tc>
          <w:tcPr>
            <w:tcW w:w="226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autoSpaceDE w:val="0"/>
              <w:autoSpaceDN w:val="0"/>
              <w:adjustRightInd w:val="0"/>
              <w:rPr>
                <w:rFonts w:ascii="Times New Roman" w:hAnsi="Times New Roman" w:cs="Times New Roman"/>
              </w:rPr>
            </w:pPr>
            <w:r w:rsidRPr="00B4696A">
              <w:rPr>
                <w:rFonts w:ascii="Times New Roman" w:hAnsi="Times New Roman" w:cs="Times New Roman"/>
              </w:rPr>
              <w:t>Отсутствие положительной динамики поступлений арендных платежей в муниципальный бюджет муниципального района «Сыктывдинский»;</w:t>
            </w:r>
          </w:p>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Рост задолженности по арендным платежам в муниципальный бюджет муниципального района «Сыктывдинский»</w:t>
            </w:r>
          </w:p>
        </w:tc>
        <w:tc>
          <w:tcPr>
            <w:tcW w:w="381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autoSpaceDE w:val="0"/>
              <w:autoSpaceDN w:val="0"/>
              <w:adjustRightInd w:val="0"/>
              <w:rPr>
                <w:rFonts w:ascii="Times New Roman" w:hAnsi="Times New Roman" w:cs="Times New Roman"/>
              </w:rPr>
            </w:pPr>
            <w:r w:rsidRPr="00B4696A">
              <w:rPr>
                <w:rFonts w:ascii="Times New Roman" w:hAnsi="Times New Roman" w:cs="Times New Roman"/>
              </w:rPr>
              <w:t>Удельный вес земельных участков, предоставленных в пользование, по отношению к общему количеству земельных участков, находящихся в реестре муниципального имущества муниципального района «Сыктывдинский</w:t>
            </w:r>
            <w:proofErr w:type="gramStart"/>
            <w:r w:rsidRPr="00B4696A">
              <w:rPr>
                <w:rFonts w:ascii="Times New Roman" w:hAnsi="Times New Roman" w:cs="Times New Roman"/>
              </w:rPr>
              <w:t>», %;</w:t>
            </w:r>
            <w:proofErr w:type="gramEnd"/>
          </w:p>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Удельный вес земельных участков, на которые зарегистрированы права постоянного (бессрочного) пользования, по отношению к общему количеству земельных участков, подлежащих регистрации, %</w:t>
            </w:r>
          </w:p>
        </w:tc>
      </w:tr>
      <w:tr w:rsidR="00B4696A" w:rsidRPr="00B4696A" w:rsidTr="00B4696A">
        <w:trPr>
          <w:tblCellSpacing w:w="5" w:type="nil"/>
        </w:trPr>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3.3.3.</w:t>
            </w:r>
          </w:p>
        </w:tc>
        <w:tc>
          <w:tcPr>
            <w:tcW w:w="2568"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Осуществление перевода земель из одной категории в другую, в том числе включение земель в черту населенных пунктов</w:t>
            </w:r>
          </w:p>
        </w:tc>
        <w:tc>
          <w:tcPr>
            <w:tcW w:w="1543" w:type="dxa"/>
            <w:tcBorders>
              <w:top w:val="single" w:sz="4" w:space="0" w:color="auto"/>
              <w:left w:val="single" w:sz="4" w:space="0" w:color="auto"/>
              <w:bottom w:val="single" w:sz="4" w:space="0" w:color="auto"/>
              <w:right w:val="single" w:sz="4" w:space="0" w:color="auto"/>
            </w:tcBorders>
          </w:tcPr>
          <w:p w:rsidR="00B4696A" w:rsidRPr="00B4696A" w:rsidRDefault="005101F2" w:rsidP="00B4696A">
            <w:pPr>
              <w:pStyle w:val="ConsPlusCell"/>
              <w:jc w:val="both"/>
              <w:rPr>
                <w:rFonts w:ascii="Times New Roman" w:hAnsi="Times New Roman" w:cs="Times New Roman"/>
                <w:sz w:val="24"/>
                <w:szCs w:val="24"/>
              </w:rPr>
            </w:pPr>
            <w:hyperlink r:id="rId35" w:history="1">
              <w:r w:rsidR="00B4696A" w:rsidRPr="00B4696A">
                <w:rPr>
                  <w:rStyle w:val="a8"/>
                  <w:rFonts w:ascii="Times New Roman" w:hAnsi="Times New Roman" w:cs="Times New Roman"/>
                  <w:sz w:val="24"/>
                  <w:szCs w:val="24"/>
                  <w:bdr w:val="none" w:sz="0" w:space="0" w:color="auto" w:frame="1"/>
                </w:rPr>
                <w:t>Управление</w:t>
              </w:r>
            </w:hyperlink>
            <w:r w:rsidR="00B4696A" w:rsidRPr="00B4696A">
              <w:rPr>
                <w:rFonts w:ascii="Times New Roman" w:hAnsi="Times New Roman" w:cs="Times New Roman"/>
                <w:sz w:val="24"/>
                <w:szCs w:val="24"/>
              </w:rPr>
              <w:t xml:space="preserve"> земельных и имущественных отношений</w:t>
            </w:r>
          </w:p>
        </w:tc>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Fonts w:ascii="Times New Roman" w:hAnsi="Times New Roman" w:cs="Times New Roman"/>
              </w:rPr>
              <w:t>2019-2021</w:t>
            </w:r>
          </w:p>
        </w:tc>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Fonts w:ascii="Times New Roman" w:hAnsi="Times New Roman" w:cs="Times New Roman"/>
              </w:rPr>
              <w:t>2019-2021</w:t>
            </w:r>
          </w:p>
        </w:tc>
        <w:tc>
          <w:tcPr>
            <w:tcW w:w="2993"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shd w:val="clear" w:color="auto" w:fill="FFFFFF"/>
              <w:tabs>
                <w:tab w:val="left" w:pos="378"/>
              </w:tabs>
              <w:jc w:val="both"/>
              <w:rPr>
                <w:rFonts w:ascii="Times New Roman" w:hAnsi="Times New Roman" w:cs="Times New Roman"/>
              </w:rPr>
            </w:pPr>
            <w:r w:rsidRPr="00B4696A">
              <w:rPr>
                <w:rFonts w:ascii="Times New Roman" w:hAnsi="Times New Roman" w:cs="Times New Roman"/>
              </w:rPr>
              <w:t>Вовлечение дополнительных земельных участков в экономический оборот муниципального района «Сыктывдинский»</w:t>
            </w:r>
          </w:p>
        </w:tc>
        <w:tc>
          <w:tcPr>
            <w:tcW w:w="226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 xml:space="preserve">Отсутствие дополнительных источников поступления доходов в муниципальный бюджет муниципального района «Сыктывдинский», невозможность решения </w:t>
            </w:r>
            <w:r w:rsidRPr="00B4696A">
              <w:rPr>
                <w:rFonts w:ascii="Times New Roman" w:hAnsi="Times New Roman" w:cs="Times New Roman"/>
                <w:sz w:val="24"/>
                <w:szCs w:val="24"/>
              </w:rPr>
              <w:lastRenderedPageBreak/>
              <w:t>социальных программ</w:t>
            </w:r>
          </w:p>
        </w:tc>
        <w:tc>
          <w:tcPr>
            <w:tcW w:w="381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autoSpaceDE w:val="0"/>
              <w:autoSpaceDN w:val="0"/>
              <w:adjustRightInd w:val="0"/>
              <w:rPr>
                <w:rFonts w:ascii="Times New Roman" w:hAnsi="Times New Roman" w:cs="Times New Roman"/>
              </w:rPr>
            </w:pPr>
            <w:r w:rsidRPr="00B4696A">
              <w:rPr>
                <w:rFonts w:ascii="Times New Roman" w:hAnsi="Times New Roman" w:cs="Times New Roman"/>
              </w:rPr>
              <w:lastRenderedPageBreak/>
              <w:t>Доходы, полученные от использования имущества, находящегося в муниципальной собственности муниципального района «Сыктывдинский», млн. руб.;</w:t>
            </w:r>
          </w:p>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 xml:space="preserve">Удельный вес земельных участков, предоставленных в пользование, по отношению к общему количеству земельных участков, находящихся в реестре муниципального имущества </w:t>
            </w:r>
            <w:r w:rsidRPr="00B4696A">
              <w:rPr>
                <w:rFonts w:ascii="Times New Roman" w:hAnsi="Times New Roman" w:cs="Times New Roman"/>
                <w:sz w:val="24"/>
                <w:szCs w:val="24"/>
              </w:rPr>
              <w:lastRenderedPageBreak/>
              <w:t>муниципального района «Сыктывдинский», %</w:t>
            </w:r>
          </w:p>
        </w:tc>
      </w:tr>
      <w:tr w:rsidR="00B4696A" w:rsidRPr="00B4696A" w:rsidTr="00B4696A">
        <w:trPr>
          <w:tblCellSpacing w:w="5" w:type="nil"/>
        </w:trPr>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lastRenderedPageBreak/>
              <w:t>3.3.4.</w:t>
            </w:r>
          </w:p>
        </w:tc>
        <w:tc>
          <w:tcPr>
            <w:tcW w:w="2568"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Минимизация объектов муниципальной казны муниципального района «Сыктывдинский», не переданных пользователям</w:t>
            </w:r>
          </w:p>
        </w:tc>
        <w:tc>
          <w:tcPr>
            <w:tcW w:w="1543" w:type="dxa"/>
            <w:tcBorders>
              <w:top w:val="single" w:sz="4" w:space="0" w:color="auto"/>
              <w:left w:val="single" w:sz="4" w:space="0" w:color="auto"/>
              <w:bottom w:val="single" w:sz="4" w:space="0" w:color="auto"/>
              <w:right w:val="single" w:sz="4" w:space="0" w:color="auto"/>
            </w:tcBorders>
          </w:tcPr>
          <w:p w:rsidR="00B4696A" w:rsidRPr="00B4696A" w:rsidRDefault="005101F2" w:rsidP="00B4696A">
            <w:pPr>
              <w:pStyle w:val="ConsPlusCell"/>
              <w:jc w:val="both"/>
              <w:rPr>
                <w:rFonts w:ascii="Times New Roman" w:hAnsi="Times New Roman" w:cs="Times New Roman"/>
                <w:sz w:val="24"/>
                <w:szCs w:val="24"/>
              </w:rPr>
            </w:pPr>
            <w:hyperlink r:id="rId36" w:history="1">
              <w:r w:rsidR="00B4696A" w:rsidRPr="00B4696A">
                <w:rPr>
                  <w:rStyle w:val="a8"/>
                  <w:rFonts w:ascii="Times New Roman" w:hAnsi="Times New Roman" w:cs="Times New Roman"/>
                  <w:sz w:val="24"/>
                  <w:szCs w:val="24"/>
                  <w:bdr w:val="none" w:sz="0" w:space="0" w:color="auto" w:frame="1"/>
                </w:rPr>
                <w:t>Управление</w:t>
              </w:r>
            </w:hyperlink>
            <w:r w:rsidR="00B4696A" w:rsidRPr="00B4696A">
              <w:rPr>
                <w:rFonts w:ascii="Times New Roman" w:hAnsi="Times New Roman" w:cs="Times New Roman"/>
                <w:sz w:val="24"/>
                <w:szCs w:val="24"/>
              </w:rPr>
              <w:t xml:space="preserve"> земельных и имущественных отношений</w:t>
            </w:r>
          </w:p>
        </w:tc>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Fonts w:ascii="Times New Roman" w:hAnsi="Times New Roman" w:cs="Times New Roman"/>
              </w:rPr>
              <w:t>2019-2021</w:t>
            </w:r>
          </w:p>
        </w:tc>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Fonts w:ascii="Times New Roman" w:hAnsi="Times New Roman" w:cs="Times New Roman"/>
              </w:rPr>
              <w:t>2019-2021</w:t>
            </w:r>
          </w:p>
        </w:tc>
        <w:tc>
          <w:tcPr>
            <w:tcW w:w="2993"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shd w:val="clear" w:color="auto" w:fill="FFFFFF"/>
              <w:tabs>
                <w:tab w:val="left" w:pos="378"/>
              </w:tabs>
              <w:jc w:val="both"/>
              <w:rPr>
                <w:rFonts w:ascii="Times New Roman" w:hAnsi="Times New Roman" w:cs="Times New Roman"/>
              </w:rPr>
            </w:pPr>
            <w:r w:rsidRPr="00B4696A">
              <w:rPr>
                <w:rFonts w:ascii="Times New Roman" w:hAnsi="Times New Roman" w:cs="Times New Roman"/>
              </w:rPr>
              <w:t>Содержание объектов казны в надлежащем состоянии для дальнейшего вовлечения в экономический оборот</w:t>
            </w:r>
          </w:p>
        </w:tc>
        <w:tc>
          <w:tcPr>
            <w:tcW w:w="226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Ухудшение состояния имущества, находящегося в казне муниципального района «Сыктывдинский»</w:t>
            </w:r>
          </w:p>
        </w:tc>
        <w:tc>
          <w:tcPr>
            <w:tcW w:w="381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autoSpaceDE w:val="0"/>
              <w:autoSpaceDN w:val="0"/>
              <w:adjustRightInd w:val="0"/>
              <w:rPr>
                <w:rFonts w:ascii="Times New Roman" w:hAnsi="Times New Roman" w:cs="Times New Roman"/>
              </w:rPr>
            </w:pPr>
            <w:r w:rsidRPr="00B4696A">
              <w:rPr>
                <w:rFonts w:ascii="Times New Roman" w:hAnsi="Times New Roman" w:cs="Times New Roman"/>
              </w:rPr>
              <w:t>Удельный вес объектов недвижимости, предоставленных в пользование, по отношению к общему количеству объектов недвижимости, находящихся в реестре муниципального имущества муниципального района «Сыктывдинский</w:t>
            </w:r>
            <w:proofErr w:type="gramStart"/>
            <w:r w:rsidRPr="00B4696A">
              <w:rPr>
                <w:rFonts w:ascii="Times New Roman" w:hAnsi="Times New Roman" w:cs="Times New Roman"/>
              </w:rPr>
              <w:t>», %;</w:t>
            </w:r>
            <w:proofErr w:type="gramEnd"/>
          </w:p>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Удельный вес земельных участков, предоставленных в пользование, по отношению к общему количеству земельных участков, находящихся в реестре муниципального имущества муниципального района «Сыктывдинский», %</w:t>
            </w:r>
          </w:p>
        </w:tc>
      </w:tr>
      <w:tr w:rsidR="00B4696A" w:rsidRPr="00B4696A" w:rsidTr="00B4696A">
        <w:trPr>
          <w:tblCellSpacing w:w="5" w:type="nil"/>
        </w:trPr>
        <w:tc>
          <w:tcPr>
            <w:tcW w:w="15735" w:type="dxa"/>
            <w:gridSpan w:val="10"/>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Default"/>
              <w:rPr>
                <w:b/>
                <w:color w:val="auto"/>
              </w:rPr>
            </w:pPr>
            <w:r w:rsidRPr="00B4696A">
              <w:rPr>
                <w:b/>
                <w:color w:val="auto"/>
              </w:rPr>
              <w:t>Подпрограмма 4. "Электронный муниципалитет"</w:t>
            </w:r>
          </w:p>
          <w:p w:rsidR="00B4696A" w:rsidRPr="00B4696A" w:rsidRDefault="00B4696A" w:rsidP="00B4696A">
            <w:pPr>
              <w:widowControl w:val="0"/>
              <w:shd w:val="clear" w:color="auto" w:fill="FFFFFF"/>
              <w:tabs>
                <w:tab w:val="left" w:pos="267"/>
              </w:tabs>
              <w:autoSpaceDE w:val="0"/>
              <w:autoSpaceDN w:val="0"/>
              <w:adjustRightInd w:val="0"/>
              <w:jc w:val="both"/>
              <w:rPr>
                <w:rFonts w:ascii="Times New Roman" w:hAnsi="Times New Roman" w:cs="Times New Roman"/>
              </w:rPr>
            </w:pPr>
          </w:p>
        </w:tc>
      </w:tr>
      <w:tr w:rsidR="00B4696A" w:rsidRPr="00B4696A" w:rsidTr="00B4696A">
        <w:trPr>
          <w:tblCellSpacing w:w="5" w:type="nil"/>
        </w:trPr>
        <w:tc>
          <w:tcPr>
            <w:tcW w:w="15735" w:type="dxa"/>
            <w:gridSpan w:val="10"/>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shd w:val="clear" w:color="auto" w:fill="FFFFFF"/>
              <w:tabs>
                <w:tab w:val="left" w:pos="267"/>
              </w:tabs>
              <w:autoSpaceDE w:val="0"/>
              <w:autoSpaceDN w:val="0"/>
              <w:adjustRightInd w:val="0"/>
              <w:jc w:val="both"/>
              <w:rPr>
                <w:rFonts w:ascii="Times New Roman" w:hAnsi="Times New Roman" w:cs="Times New Roman"/>
              </w:rPr>
            </w:pPr>
            <w:r w:rsidRPr="00B4696A">
              <w:rPr>
                <w:rFonts w:ascii="Times New Roman" w:hAnsi="Times New Roman" w:cs="Times New Roman"/>
              </w:rPr>
              <w:t>«</w:t>
            </w:r>
            <w:r w:rsidRPr="00B4696A">
              <w:rPr>
                <w:rFonts w:ascii="Times New Roman" w:hAnsi="Times New Roman" w:cs="Times New Roman"/>
                <w:b/>
              </w:rPr>
              <w:t>Цель подпрограммы 4:</w:t>
            </w:r>
            <w:r w:rsidRPr="00B4696A">
              <w:rPr>
                <w:rFonts w:ascii="Times New Roman" w:hAnsi="Times New Roman" w:cs="Times New Roman"/>
              </w:rPr>
              <w:t>Повышение уровня открытости и прозрачности деятельности администрации муниципального образования муниципального района «Сыктывдинский»</w:t>
            </w:r>
          </w:p>
        </w:tc>
      </w:tr>
      <w:tr w:rsidR="00B4696A" w:rsidRPr="00B4696A" w:rsidTr="00B4696A">
        <w:trPr>
          <w:tblCellSpacing w:w="5" w:type="nil"/>
        </w:trPr>
        <w:tc>
          <w:tcPr>
            <w:tcW w:w="15735" w:type="dxa"/>
            <w:gridSpan w:val="10"/>
            <w:tcBorders>
              <w:top w:val="single" w:sz="4" w:space="0" w:color="auto"/>
              <w:left w:val="single" w:sz="4" w:space="0" w:color="auto"/>
              <w:bottom w:val="single" w:sz="4" w:space="0" w:color="auto"/>
              <w:right w:val="single" w:sz="4" w:space="0" w:color="auto"/>
            </w:tcBorders>
          </w:tcPr>
          <w:p w:rsidR="00B4696A" w:rsidRPr="00B4696A" w:rsidRDefault="00B4696A" w:rsidP="00B4696A">
            <w:pPr>
              <w:autoSpaceDE w:val="0"/>
              <w:autoSpaceDN w:val="0"/>
              <w:adjustRightInd w:val="0"/>
              <w:rPr>
                <w:rFonts w:ascii="Times New Roman" w:hAnsi="Times New Roman" w:cs="Times New Roman"/>
                <w:b/>
              </w:rPr>
            </w:pPr>
            <w:r w:rsidRPr="00B4696A">
              <w:rPr>
                <w:rFonts w:ascii="Times New Roman" w:hAnsi="Times New Roman" w:cs="Times New Roman"/>
                <w:b/>
              </w:rPr>
              <w:t>Задача 1.</w:t>
            </w:r>
            <w:r w:rsidRPr="00B4696A">
              <w:rPr>
                <w:rFonts w:ascii="Times New Roman" w:hAnsi="Times New Roman" w:cs="Times New Roman"/>
              </w:rPr>
              <w:t xml:space="preserve"> Популяризация возможностей информационного общества, обеспечение открытости информации о деятельности органов местного самоуправления, привлечение граждан к электронному взаимодействию.</w:t>
            </w:r>
          </w:p>
          <w:p w:rsidR="00B4696A" w:rsidRPr="00B4696A" w:rsidRDefault="00B4696A" w:rsidP="00B4696A">
            <w:pPr>
              <w:widowControl w:val="0"/>
              <w:shd w:val="clear" w:color="auto" w:fill="FFFFFF"/>
              <w:tabs>
                <w:tab w:val="left" w:pos="267"/>
              </w:tabs>
              <w:autoSpaceDE w:val="0"/>
              <w:autoSpaceDN w:val="0"/>
              <w:adjustRightInd w:val="0"/>
              <w:jc w:val="both"/>
              <w:rPr>
                <w:rFonts w:ascii="Times New Roman" w:hAnsi="Times New Roman" w:cs="Times New Roman"/>
              </w:rPr>
            </w:pPr>
          </w:p>
        </w:tc>
      </w:tr>
      <w:tr w:rsidR="00B4696A" w:rsidRPr="00B4696A" w:rsidTr="00B4696A">
        <w:trPr>
          <w:tblCellSpacing w:w="5" w:type="nil"/>
        </w:trPr>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4.1.1.</w:t>
            </w:r>
          </w:p>
        </w:tc>
        <w:tc>
          <w:tcPr>
            <w:tcW w:w="2568"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 xml:space="preserve">Подготовка и размещение информации в СМИ (печатные СМИ, </w:t>
            </w:r>
            <w:r w:rsidRPr="00B4696A">
              <w:rPr>
                <w:rFonts w:ascii="Times New Roman" w:hAnsi="Times New Roman" w:cs="Times New Roman"/>
                <w:sz w:val="24"/>
                <w:szCs w:val="24"/>
              </w:rPr>
              <w:lastRenderedPageBreak/>
              <w:t>электронные СМИ и Интернет, радио и телевидение)</w:t>
            </w:r>
          </w:p>
        </w:tc>
        <w:tc>
          <w:tcPr>
            <w:tcW w:w="1543"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Style w:val="apple-style-span"/>
                <w:rFonts w:ascii="Times New Roman" w:hAnsi="Times New Roman" w:cs="Times New Roman"/>
              </w:rPr>
            </w:pPr>
            <w:r w:rsidRPr="00B4696A">
              <w:rPr>
                <w:rStyle w:val="apple-style-span"/>
                <w:rFonts w:ascii="Times New Roman" w:hAnsi="Times New Roman" w:cs="Times New Roman"/>
              </w:rPr>
              <w:lastRenderedPageBreak/>
              <w:t xml:space="preserve">Отдел по работе с Советом и </w:t>
            </w:r>
            <w:r w:rsidRPr="00B4696A">
              <w:rPr>
                <w:rStyle w:val="apple-style-span"/>
                <w:rFonts w:ascii="Times New Roman" w:hAnsi="Times New Roman" w:cs="Times New Roman"/>
              </w:rPr>
              <w:lastRenderedPageBreak/>
              <w:t xml:space="preserve">территориями </w:t>
            </w:r>
          </w:p>
        </w:tc>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Fonts w:ascii="Times New Roman" w:hAnsi="Times New Roman" w:cs="Times New Roman"/>
              </w:rPr>
              <w:lastRenderedPageBreak/>
              <w:t>2019-2021</w:t>
            </w:r>
          </w:p>
        </w:tc>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Fonts w:ascii="Times New Roman" w:hAnsi="Times New Roman" w:cs="Times New Roman"/>
              </w:rPr>
              <w:t>2019-2021</w:t>
            </w:r>
          </w:p>
        </w:tc>
        <w:tc>
          <w:tcPr>
            <w:tcW w:w="2993"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shd w:val="clear" w:color="auto" w:fill="FFFFFF"/>
              <w:tabs>
                <w:tab w:val="left" w:pos="378"/>
              </w:tabs>
              <w:jc w:val="both"/>
              <w:rPr>
                <w:rFonts w:ascii="Times New Roman" w:hAnsi="Times New Roman" w:cs="Times New Roman"/>
              </w:rPr>
            </w:pPr>
            <w:r w:rsidRPr="00B4696A">
              <w:rPr>
                <w:rFonts w:ascii="Times New Roman" w:hAnsi="Times New Roman" w:cs="Times New Roman"/>
              </w:rPr>
              <w:t xml:space="preserve">Периодическая актуализация сведений о деятельности ОМСУ для обеспечение </w:t>
            </w:r>
            <w:r w:rsidRPr="00B4696A">
              <w:rPr>
                <w:rFonts w:ascii="Times New Roman" w:hAnsi="Times New Roman" w:cs="Times New Roman"/>
              </w:rPr>
              <w:lastRenderedPageBreak/>
              <w:t>открытости информации</w:t>
            </w:r>
          </w:p>
        </w:tc>
        <w:tc>
          <w:tcPr>
            <w:tcW w:w="226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lastRenderedPageBreak/>
              <w:t xml:space="preserve">Размещение информации в СМИ (печатные СМИ, электронные СМИ </w:t>
            </w:r>
            <w:r w:rsidRPr="00B4696A">
              <w:rPr>
                <w:rFonts w:ascii="Times New Roman" w:hAnsi="Times New Roman" w:cs="Times New Roman"/>
                <w:sz w:val="24"/>
                <w:szCs w:val="24"/>
              </w:rPr>
              <w:lastRenderedPageBreak/>
              <w:t xml:space="preserve">и Интернет, радио и телевидение) для открытого доступа населения </w:t>
            </w:r>
          </w:p>
        </w:tc>
        <w:tc>
          <w:tcPr>
            <w:tcW w:w="381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autoSpaceDE w:val="0"/>
              <w:autoSpaceDN w:val="0"/>
              <w:adjustRightInd w:val="0"/>
              <w:rPr>
                <w:rFonts w:ascii="Times New Roman" w:hAnsi="Times New Roman" w:cs="Times New Roman"/>
              </w:rPr>
            </w:pPr>
            <w:r w:rsidRPr="00B4696A">
              <w:rPr>
                <w:rFonts w:ascii="Times New Roman" w:hAnsi="Times New Roman" w:cs="Times New Roman"/>
              </w:rPr>
              <w:lastRenderedPageBreak/>
              <w:t>Количество граждан, посетивших официальный сайт администрации МО МР «Сыктывдинский»;</w:t>
            </w:r>
          </w:p>
          <w:p w:rsidR="00B4696A" w:rsidRPr="00B4696A" w:rsidRDefault="00B4696A" w:rsidP="00B4696A">
            <w:pPr>
              <w:autoSpaceDE w:val="0"/>
              <w:autoSpaceDN w:val="0"/>
              <w:adjustRightInd w:val="0"/>
              <w:rPr>
                <w:rFonts w:ascii="Times New Roman" w:hAnsi="Times New Roman" w:cs="Times New Roman"/>
              </w:rPr>
            </w:pPr>
            <w:r w:rsidRPr="00B4696A">
              <w:rPr>
                <w:rFonts w:ascii="Times New Roman" w:hAnsi="Times New Roman" w:cs="Times New Roman"/>
              </w:rPr>
              <w:lastRenderedPageBreak/>
              <w:t>Количество информационных систем, используемых в МО (ед.);</w:t>
            </w:r>
          </w:p>
          <w:p w:rsidR="00B4696A" w:rsidRPr="00B4696A" w:rsidRDefault="00B4696A" w:rsidP="00B4696A">
            <w:pPr>
              <w:autoSpaceDE w:val="0"/>
              <w:autoSpaceDN w:val="0"/>
              <w:adjustRightInd w:val="0"/>
              <w:rPr>
                <w:rFonts w:ascii="Times New Roman" w:hAnsi="Times New Roman" w:cs="Times New Roman"/>
              </w:rPr>
            </w:pPr>
            <w:r w:rsidRPr="00B4696A">
              <w:rPr>
                <w:rFonts w:ascii="Times New Roman" w:hAnsi="Times New Roman" w:cs="Times New Roman"/>
              </w:rPr>
              <w:t>Количество электронных обращений населения в ОМСУ, (процент);</w:t>
            </w:r>
          </w:p>
        </w:tc>
      </w:tr>
      <w:tr w:rsidR="00B4696A" w:rsidRPr="00B4696A" w:rsidTr="00B4696A">
        <w:trPr>
          <w:tblCellSpacing w:w="5" w:type="nil"/>
        </w:trPr>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lastRenderedPageBreak/>
              <w:t>4.1.2.</w:t>
            </w:r>
          </w:p>
        </w:tc>
        <w:tc>
          <w:tcPr>
            <w:tcW w:w="2568"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Развитие и поддержка актуального состояния официального сайта администрации муниципального образования муниципального района «Сыктывдинский»</w:t>
            </w:r>
          </w:p>
        </w:tc>
        <w:tc>
          <w:tcPr>
            <w:tcW w:w="1543"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Style w:val="apple-style-span"/>
                <w:rFonts w:ascii="Times New Roman" w:hAnsi="Times New Roman" w:cs="Times New Roman"/>
              </w:rPr>
              <w:t xml:space="preserve">Отдел по работе с Советом и территориями </w:t>
            </w:r>
          </w:p>
        </w:tc>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Fonts w:ascii="Times New Roman" w:hAnsi="Times New Roman" w:cs="Times New Roman"/>
              </w:rPr>
              <w:t>2019-2021</w:t>
            </w:r>
          </w:p>
        </w:tc>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Fonts w:ascii="Times New Roman" w:hAnsi="Times New Roman" w:cs="Times New Roman"/>
              </w:rPr>
              <w:t>2019-2021</w:t>
            </w:r>
          </w:p>
        </w:tc>
        <w:tc>
          <w:tcPr>
            <w:tcW w:w="2993"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shd w:val="clear" w:color="auto" w:fill="FFFFFF"/>
              <w:tabs>
                <w:tab w:val="left" w:pos="378"/>
              </w:tabs>
              <w:jc w:val="both"/>
              <w:rPr>
                <w:rFonts w:ascii="Times New Roman" w:hAnsi="Times New Roman" w:cs="Times New Roman"/>
              </w:rPr>
            </w:pPr>
            <w:r w:rsidRPr="00B4696A">
              <w:rPr>
                <w:rFonts w:ascii="Times New Roman" w:hAnsi="Times New Roman" w:cs="Times New Roman"/>
              </w:rPr>
              <w:t>Периодическая актуализация сведений о деятельности ОМСУ, модернизация сайта для обеспечение открытости информации</w:t>
            </w:r>
          </w:p>
        </w:tc>
        <w:tc>
          <w:tcPr>
            <w:tcW w:w="226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 xml:space="preserve">Модернизация официального сайта, поддержка актуализированной информации  </w:t>
            </w:r>
          </w:p>
        </w:tc>
        <w:tc>
          <w:tcPr>
            <w:tcW w:w="381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autoSpaceDE w:val="0"/>
              <w:autoSpaceDN w:val="0"/>
              <w:adjustRightInd w:val="0"/>
              <w:rPr>
                <w:rFonts w:ascii="Times New Roman" w:hAnsi="Times New Roman" w:cs="Times New Roman"/>
              </w:rPr>
            </w:pPr>
            <w:r w:rsidRPr="00B4696A">
              <w:rPr>
                <w:rFonts w:ascii="Times New Roman" w:hAnsi="Times New Roman" w:cs="Times New Roman"/>
              </w:rPr>
              <w:t>Количество граждан, посетивших официальный сайт администрации МО МР «Сыктывдинский»;</w:t>
            </w:r>
          </w:p>
          <w:p w:rsidR="00B4696A" w:rsidRPr="00B4696A" w:rsidRDefault="00B4696A" w:rsidP="00B4696A">
            <w:pPr>
              <w:autoSpaceDE w:val="0"/>
              <w:autoSpaceDN w:val="0"/>
              <w:adjustRightInd w:val="0"/>
              <w:rPr>
                <w:rFonts w:ascii="Times New Roman" w:hAnsi="Times New Roman" w:cs="Times New Roman"/>
              </w:rPr>
            </w:pPr>
            <w:r w:rsidRPr="00B4696A">
              <w:rPr>
                <w:rFonts w:ascii="Times New Roman" w:hAnsi="Times New Roman" w:cs="Times New Roman"/>
              </w:rPr>
              <w:t xml:space="preserve">Количество информационных систем, используемых в МО (ед.). </w:t>
            </w:r>
          </w:p>
        </w:tc>
      </w:tr>
      <w:tr w:rsidR="00B4696A" w:rsidRPr="00B4696A" w:rsidTr="00B4696A">
        <w:trPr>
          <w:tblCellSpacing w:w="5" w:type="nil"/>
        </w:trPr>
        <w:tc>
          <w:tcPr>
            <w:tcW w:w="15735" w:type="dxa"/>
            <w:gridSpan w:val="10"/>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shd w:val="clear" w:color="auto" w:fill="FFFFFF"/>
              <w:tabs>
                <w:tab w:val="left" w:pos="267"/>
              </w:tabs>
              <w:autoSpaceDE w:val="0"/>
              <w:autoSpaceDN w:val="0"/>
              <w:adjustRightInd w:val="0"/>
              <w:jc w:val="both"/>
              <w:rPr>
                <w:rFonts w:ascii="Times New Roman" w:hAnsi="Times New Roman" w:cs="Times New Roman"/>
              </w:rPr>
            </w:pPr>
            <w:r w:rsidRPr="00B4696A">
              <w:rPr>
                <w:rFonts w:ascii="Times New Roman" w:hAnsi="Times New Roman" w:cs="Times New Roman"/>
                <w:b/>
              </w:rPr>
              <w:t>Задача 2.</w:t>
            </w:r>
            <w:r w:rsidRPr="00B4696A">
              <w:rPr>
                <w:rFonts w:ascii="Times New Roman" w:hAnsi="Times New Roman" w:cs="Times New Roman"/>
              </w:rPr>
              <w:t xml:space="preserve"> Внедрение государственных и муниципальных информационных систем.</w:t>
            </w:r>
          </w:p>
        </w:tc>
      </w:tr>
      <w:tr w:rsidR="00B4696A" w:rsidRPr="00B4696A" w:rsidTr="00B4696A">
        <w:trPr>
          <w:tblCellSpacing w:w="5" w:type="nil"/>
        </w:trPr>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4.2.1.</w:t>
            </w:r>
          </w:p>
        </w:tc>
        <w:tc>
          <w:tcPr>
            <w:tcW w:w="2568"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Развитие нормативной базы МО в сфере ИКТ и информатизации</w:t>
            </w:r>
          </w:p>
        </w:tc>
        <w:tc>
          <w:tcPr>
            <w:tcW w:w="1543"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Style w:val="apple-style-span"/>
                <w:rFonts w:ascii="Times New Roman" w:hAnsi="Times New Roman" w:cs="Times New Roman"/>
              </w:rPr>
            </w:pPr>
            <w:r w:rsidRPr="00B4696A">
              <w:rPr>
                <w:rStyle w:val="apple-style-span"/>
                <w:rFonts w:ascii="Times New Roman" w:hAnsi="Times New Roman" w:cs="Times New Roman"/>
              </w:rPr>
              <w:t>Отдел общего обеспечения АМР</w:t>
            </w:r>
          </w:p>
        </w:tc>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Fonts w:ascii="Times New Roman" w:hAnsi="Times New Roman" w:cs="Times New Roman"/>
              </w:rPr>
              <w:t>2019-2021</w:t>
            </w:r>
          </w:p>
        </w:tc>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Fonts w:ascii="Times New Roman" w:hAnsi="Times New Roman" w:cs="Times New Roman"/>
              </w:rPr>
              <w:t>2019-2021</w:t>
            </w:r>
          </w:p>
        </w:tc>
        <w:tc>
          <w:tcPr>
            <w:tcW w:w="2993"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shd w:val="clear" w:color="auto" w:fill="FFFFFF"/>
              <w:tabs>
                <w:tab w:val="left" w:pos="378"/>
              </w:tabs>
              <w:jc w:val="both"/>
              <w:rPr>
                <w:rFonts w:ascii="Times New Roman" w:hAnsi="Times New Roman" w:cs="Times New Roman"/>
              </w:rPr>
            </w:pPr>
            <w:r w:rsidRPr="00B4696A">
              <w:rPr>
                <w:rFonts w:ascii="Times New Roman" w:hAnsi="Times New Roman" w:cs="Times New Roman"/>
              </w:rPr>
              <w:t>Разработка перечня документов в области информатизации МО</w:t>
            </w:r>
          </w:p>
        </w:tc>
        <w:tc>
          <w:tcPr>
            <w:tcW w:w="226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p>
        </w:tc>
        <w:tc>
          <w:tcPr>
            <w:tcW w:w="381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autoSpaceDE w:val="0"/>
              <w:autoSpaceDN w:val="0"/>
              <w:adjustRightInd w:val="0"/>
              <w:rPr>
                <w:rFonts w:ascii="Times New Roman" w:hAnsi="Times New Roman" w:cs="Times New Roman"/>
              </w:rPr>
            </w:pPr>
          </w:p>
        </w:tc>
      </w:tr>
      <w:tr w:rsidR="00B4696A" w:rsidRPr="00B4696A" w:rsidTr="00B4696A">
        <w:trPr>
          <w:tblCellSpacing w:w="5" w:type="nil"/>
        </w:trPr>
        <w:tc>
          <w:tcPr>
            <w:tcW w:w="15735" w:type="dxa"/>
            <w:gridSpan w:val="10"/>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shd w:val="clear" w:color="auto" w:fill="FFFFFF"/>
              <w:tabs>
                <w:tab w:val="left" w:pos="267"/>
              </w:tabs>
              <w:autoSpaceDE w:val="0"/>
              <w:autoSpaceDN w:val="0"/>
              <w:adjustRightInd w:val="0"/>
              <w:jc w:val="both"/>
              <w:rPr>
                <w:rFonts w:ascii="Times New Roman" w:hAnsi="Times New Roman" w:cs="Times New Roman"/>
              </w:rPr>
            </w:pPr>
            <w:r w:rsidRPr="00B4696A">
              <w:rPr>
                <w:rFonts w:ascii="Times New Roman" w:hAnsi="Times New Roman" w:cs="Times New Roman"/>
                <w:b/>
              </w:rPr>
              <w:t>Задача 3.</w:t>
            </w:r>
            <w:r w:rsidRPr="00B4696A">
              <w:rPr>
                <w:rFonts w:ascii="Times New Roman" w:hAnsi="Times New Roman" w:cs="Times New Roman"/>
              </w:rPr>
              <w:t xml:space="preserve"> Создание условий для обеспечения предоставления государственных и муниципальных услуг на территории МО по принципу «одного окна», оказание муниципальных и государственных услуг (выполнение работ) многофункциональным центром (МФЦ).</w:t>
            </w:r>
          </w:p>
        </w:tc>
      </w:tr>
      <w:tr w:rsidR="00B4696A" w:rsidRPr="00B4696A" w:rsidTr="00B4696A">
        <w:trPr>
          <w:tblCellSpacing w:w="5" w:type="nil"/>
        </w:trPr>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4.3.1.</w:t>
            </w:r>
          </w:p>
        </w:tc>
        <w:tc>
          <w:tcPr>
            <w:tcW w:w="2568"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Актуализация сведений в Реестре государственных и муниципальных услуг Республики Коми</w:t>
            </w:r>
          </w:p>
        </w:tc>
        <w:tc>
          <w:tcPr>
            <w:tcW w:w="1543"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Style w:val="apple-style-span"/>
                <w:rFonts w:ascii="Times New Roman" w:hAnsi="Times New Roman" w:cs="Times New Roman"/>
              </w:rPr>
            </w:pPr>
            <w:r w:rsidRPr="00B4696A">
              <w:rPr>
                <w:rStyle w:val="apple-style-span"/>
                <w:rFonts w:ascii="Times New Roman" w:hAnsi="Times New Roman" w:cs="Times New Roman"/>
              </w:rPr>
              <w:t>Отдел общего обеспечения АМР</w:t>
            </w:r>
          </w:p>
        </w:tc>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Fonts w:ascii="Times New Roman" w:hAnsi="Times New Roman" w:cs="Times New Roman"/>
              </w:rPr>
              <w:t>2019-2021</w:t>
            </w:r>
          </w:p>
        </w:tc>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Fonts w:ascii="Times New Roman" w:hAnsi="Times New Roman" w:cs="Times New Roman"/>
              </w:rPr>
              <w:t>2019-2021</w:t>
            </w:r>
          </w:p>
        </w:tc>
        <w:tc>
          <w:tcPr>
            <w:tcW w:w="2993"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shd w:val="clear" w:color="auto" w:fill="FFFFFF"/>
              <w:tabs>
                <w:tab w:val="left" w:pos="378"/>
              </w:tabs>
              <w:jc w:val="both"/>
              <w:rPr>
                <w:rFonts w:ascii="Times New Roman" w:hAnsi="Times New Roman" w:cs="Times New Roman"/>
              </w:rPr>
            </w:pPr>
            <w:r w:rsidRPr="00B4696A">
              <w:rPr>
                <w:rFonts w:ascii="Times New Roman" w:hAnsi="Times New Roman" w:cs="Times New Roman"/>
              </w:rPr>
              <w:t xml:space="preserve">Актуализация сведений, содержащихся в Реестре, в соответствии с    постановлением </w:t>
            </w:r>
          </w:p>
        </w:tc>
        <w:tc>
          <w:tcPr>
            <w:tcW w:w="226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 xml:space="preserve">Мониторинг изменений законодательства в сфере оказания государственных и муниципальных услуг </w:t>
            </w:r>
          </w:p>
        </w:tc>
        <w:tc>
          <w:tcPr>
            <w:tcW w:w="381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autoSpaceDE w:val="0"/>
              <w:autoSpaceDN w:val="0"/>
              <w:adjustRightInd w:val="0"/>
              <w:rPr>
                <w:rFonts w:ascii="Times New Roman" w:hAnsi="Times New Roman" w:cs="Times New Roman"/>
              </w:rPr>
            </w:pPr>
            <w:r w:rsidRPr="00B4696A">
              <w:rPr>
                <w:rFonts w:ascii="Times New Roman" w:hAnsi="Times New Roman" w:cs="Times New Roman"/>
              </w:rPr>
              <w:t>Принятие постановления администрации МО МР «Сыктывдинский» об утверждении Реестра государственных и муниципальных услуг (</w:t>
            </w:r>
            <w:proofErr w:type="gramStart"/>
            <w:r w:rsidRPr="00B4696A">
              <w:rPr>
                <w:rFonts w:ascii="Times New Roman" w:hAnsi="Times New Roman" w:cs="Times New Roman"/>
              </w:rPr>
              <w:t>актуализированный</w:t>
            </w:r>
            <w:proofErr w:type="gramEnd"/>
            <w:r w:rsidRPr="00B4696A">
              <w:rPr>
                <w:rFonts w:ascii="Times New Roman" w:hAnsi="Times New Roman" w:cs="Times New Roman"/>
              </w:rPr>
              <w:t xml:space="preserve">)  </w:t>
            </w:r>
          </w:p>
        </w:tc>
      </w:tr>
      <w:tr w:rsidR="00B4696A" w:rsidRPr="00B4696A" w:rsidTr="00B4696A">
        <w:trPr>
          <w:tblCellSpacing w:w="5" w:type="nil"/>
        </w:trPr>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4.3.2.</w:t>
            </w:r>
          </w:p>
        </w:tc>
        <w:tc>
          <w:tcPr>
            <w:tcW w:w="2568"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 xml:space="preserve">Обеспечение возможности получения </w:t>
            </w:r>
            <w:r w:rsidRPr="00B4696A">
              <w:rPr>
                <w:rFonts w:ascii="Times New Roman" w:hAnsi="Times New Roman" w:cs="Times New Roman"/>
                <w:sz w:val="24"/>
                <w:szCs w:val="24"/>
              </w:rPr>
              <w:lastRenderedPageBreak/>
              <w:t>муниципальных услуг МО в электронном виде</w:t>
            </w:r>
          </w:p>
        </w:tc>
        <w:tc>
          <w:tcPr>
            <w:tcW w:w="1543"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Style w:val="apple-style-span"/>
                <w:rFonts w:ascii="Times New Roman" w:hAnsi="Times New Roman" w:cs="Times New Roman"/>
              </w:rPr>
            </w:pPr>
            <w:r w:rsidRPr="00B4696A">
              <w:rPr>
                <w:rStyle w:val="apple-style-span"/>
                <w:rFonts w:ascii="Times New Roman" w:hAnsi="Times New Roman" w:cs="Times New Roman"/>
              </w:rPr>
              <w:lastRenderedPageBreak/>
              <w:t xml:space="preserve">Отдел общего обеспечения </w:t>
            </w:r>
            <w:r w:rsidRPr="00B4696A">
              <w:rPr>
                <w:rStyle w:val="apple-style-span"/>
                <w:rFonts w:ascii="Times New Roman" w:hAnsi="Times New Roman" w:cs="Times New Roman"/>
              </w:rPr>
              <w:lastRenderedPageBreak/>
              <w:t>АМР</w:t>
            </w:r>
          </w:p>
        </w:tc>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Fonts w:ascii="Times New Roman" w:hAnsi="Times New Roman" w:cs="Times New Roman"/>
              </w:rPr>
              <w:lastRenderedPageBreak/>
              <w:t>2019-2021</w:t>
            </w:r>
          </w:p>
        </w:tc>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Fonts w:ascii="Times New Roman" w:hAnsi="Times New Roman" w:cs="Times New Roman"/>
              </w:rPr>
              <w:t>2019-2021</w:t>
            </w:r>
          </w:p>
        </w:tc>
        <w:tc>
          <w:tcPr>
            <w:tcW w:w="2993"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shd w:val="clear" w:color="auto" w:fill="FFFFFF"/>
              <w:tabs>
                <w:tab w:val="left" w:pos="378"/>
              </w:tabs>
              <w:jc w:val="both"/>
              <w:rPr>
                <w:rFonts w:ascii="Times New Roman" w:hAnsi="Times New Roman" w:cs="Times New Roman"/>
              </w:rPr>
            </w:pPr>
            <w:r w:rsidRPr="00B4696A">
              <w:rPr>
                <w:rFonts w:ascii="Times New Roman" w:hAnsi="Times New Roman" w:cs="Times New Roman"/>
              </w:rPr>
              <w:t xml:space="preserve">Размещение на портале государственных и муниципальных услуг </w:t>
            </w:r>
            <w:r w:rsidRPr="00B4696A">
              <w:rPr>
                <w:rFonts w:ascii="Times New Roman" w:hAnsi="Times New Roman" w:cs="Times New Roman"/>
              </w:rPr>
              <w:lastRenderedPageBreak/>
              <w:t>электронных сервисов для получения муниципальных услуг</w:t>
            </w:r>
          </w:p>
        </w:tc>
        <w:tc>
          <w:tcPr>
            <w:tcW w:w="226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lastRenderedPageBreak/>
              <w:t xml:space="preserve">Разработка административных регламентов, </w:t>
            </w:r>
            <w:r w:rsidRPr="00B4696A">
              <w:rPr>
                <w:rFonts w:ascii="Times New Roman" w:hAnsi="Times New Roman" w:cs="Times New Roman"/>
                <w:sz w:val="24"/>
                <w:szCs w:val="24"/>
              </w:rPr>
              <w:lastRenderedPageBreak/>
              <w:t>предусматривающих получение муниципальной услуги в электронном виде. Организация работы совместно с органами исполнительной власти Республики Коми по размещению электронных сервисов на портале государственных и муниципальных услуг</w:t>
            </w:r>
          </w:p>
        </w:tc>
        <w:tc>
          <w:tcPr>
            <w:tcW w:w="381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autoSpaceDE w:val="0"/>
              <w:autoSpaceDN w:val="0"/>
              <w:adjustRightInd w:val="0"/>
              <w:rPr>
                <w:rFonts w:ascii="Times New Roman" w:hAnsi="Times New Roman" w:cs="Times New Roman"/>
              </w:rPr>
            </w:pPr>
            <w:r w:rsidRPr="00B4696A">
              <w:rPr>
                <w:rFonts w:ascii="Times New Roman" w:hAnsi="Times New Roman" w:cs="Times New Roman"/>
              </w:rPr>
              <w:lastRenderedPageBreak/>
              <w:t xml:space="preserve">Получение государственных услуг в электронном виде через портал государственных и муниципальных </w:t>
            </w:r>
            <w:r w:rsidRPr="00B4696A">
              <w:rPr>
                <w:rFonts w:ascii="Times New Roman" w:hAnsi="Times New Roman" w:cs="Times New Roman"/>
              </w:rPr>
              <w:lastRenderedPageBreak/>
              <w:t>услуг</w:t>
            </w:r>
          </w:p>
        </w:tc>
      </w:tr>
      <w:tr w:rsidR="00B4696A" w:rsidRPr="00B4696A" w:rsidTr="00B4696A">
        <w:trPr>
          <w:tblCellSpacing w:w="5" w:type="nil"/>
        </w:trPr>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lastRenderedPageBreak/>
              <w:t>4.3.3.</w:t>
            </w:r>
          </w:p>
        </w:tc>
        <w:tc>
          <w:tcPr>
            <w:tcW w:w="2568"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Организация и развитие предоставления муниципальных услуг (выполнения работ) МФЦ предоставления государственных и муниципальных услуг</w:t>
            </w:r>
          </w:p>
        </w:tc>
        <w:tc>
          <w:tcPr>
            <w:tcW w:w="1543"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Style w:val="apple-style-span"/>
                <w:rFonts w:ascii="Times New Roman" w:hAnsi="Times New Roman" w:cs="Times New Roman"/>
              </w:rPr>
            </w:pPr>
            <w:r w:rsidRPr="00B4696A">
              <w:rPr>
                <w:rStyle w:val="apple-style-span"/>
                <w:rFonts w:ascii="Times New Roman" w:hAnsi="Times New Roman" w:cs="Times New Roman"/>
              </w:rPr>
              <w:t>Отдел общего обеспечения АМР</w:t>
            </w:r>
          </w:p>
        </w:tc>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Fonts w:ascii="Times New Roman" w:hAnsi="Times New Roman" w:cs="Times New Roman"/>
              </w:rPr>
              <w:t>2019-2021</w:t>
            </w:r>
          </w:p>
        </w:tc>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Fonts w:ascii="Times New Roman" w:hAnsi="Times New Roman" w:cs="Times New Roman"/>
              </w:rPr>
              <w:t>2019-2021</w:t>
            </w:r>
          </w:p>
        </w:tc>
        <w:tc>
          <w:tcPr>
            <w:tcW w:w="2993"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shd w:val="clear" w:color="auto" w:fill="FFFFFF"/>
              <w:tabs>
                <w:tab w:val="left" w:pos="378"/>
              </w:tabs>
              <w:jc w:val="both"/>
              <w:rPr>
                <w:rFonts w:ascii="Times New Roman" w:hAnsi="Times New Roman" w:cs="Times New Roman"/>
              </w:rPr>
            </w:pPr>
            <w:r w:rsidRPr="00B4696A">
              <w:rPr>
                <w:rFonts w:ascii="Times New Roman" w:hAnsi="Times New Roman" w:cs="Times New Roman"/>
              </w:rPr>
              <w:t xml:space="preserve">Поддержание в актуальном состоянии и исполнение нормативных документов в сфере предоставления государственных и муниципальных услуг, расширение перечня оказываемых муниципальных услуг или их оптимизация </w:t>
            </w:r>
          </w:p>
        </w:tc>
        <w:tc>
          <w:tcPr>
            <w:tcW w:w="226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Актуализация административных регламентов предоставления муниципальных услуг. Подготовка соглашений с МФЦ  о взаимодействии по предоставлению государственных и муниципальных услуг в соответствии с перечнем, утвержденным Правительством РК</w:t>
            </w:r>
          </w:p>
        </w:tc>
        <w:tc>
          <w:tcPr>
            <w:tcW w:w="381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autoSpaceDE w:val="0"/>
              <w:autoSpaceDN w:val="0"/>
              <w:adjustRightInd w:val="0"/>
              <w:rPr>
                <w:rFonts w:ascii="Times New Roman" w:hAnsi="Times New Roman" w:cs="Times New Roman"/>
              </w:rPr>
            </w:pPr>
            <w:r w:rsidRPr="00B4696A">
              <w:rPr>
                <w:rFonts w:ascii="Times New Roman" w:hAnsi="Times New Roman" w:cs="Times New Roman"/>
              </w:rPr>
              <w:t xml:space="preserve">Принятие постановлений администрации МО МР «Сыктывдинский» об утверждении административных регламентов предоставления муниципальных услуг. Заключение соглашений с МФЦ  </w:t>
            </w:r>
          </w:p>
        </w:tc>
      </w:tr>
      <w:tr w:rsidR="00B4696A" w:rsidRPr="00B4696A" w:rsidTr="00B4696A">
        <w:trPr>
          <w:tblCellSpacing w:w="5" w:type="nil"/>
        </w:trPr>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lastRenderedPageBreak/>
              <w:t>4.3.4.</w:t>
            </w:r>
          </w:p>
        </w:tc>
        <w:tc>
          <w:tcPr>
            <w:tcW w:w="2568"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Организация мониторинга качества и доступности предоставления муниципальных услуг по принципу «одного окна»</w:t>
            </w:r>
          </w:p>
        </w:tc>
        <w:tc>
          <w:tcPr>
            <w:tcW w:w="1543"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Style w:val="apple-style-span"/>
                <w:rFonts w:ascii="Times New Roman" w:hAnsi="Times New Roman" w:cs="Times New Roman"/>
              </w:rPr>
            </w:pPr>
            <w:r w:rsidRPr="00B4696A">
              <w:rPr>
                <w:rStyle w:val="apple-style-span"/>
                <w:rFonts w:ascii="Times New Roman" w:hAnsi="Times New Roman" w:cs="Times New Roman"/>
              </w:rPr>
              <w:t>Отдел общего обеспечения АМР</w:t>
            </w:r>
          </w:p>
        </w:tc>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Fonts w:ascii="Times New Roman" w:hAnsi="Times New Roman" w:cs="Times New Roman"/>
              </w:rPr>
              <w:t>2019-2021</w:t>
            </w:r>
          </w:p>
        </w:tc>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Fonts w:ascii="Times New Roman" w:hAnsi="Times New Roman" w:cs="Times New Roman"/>
              </w:rPr>
              <w:t>2019-2021</w:t>
            </w:r>
          </w:p>
        </w:tc>
        <w:tc>
          <w:tcPr>
            <w:tcW w:w="2993"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shd w:val="clear" w:color="auto" w:fill="FFFFFF"/>
              <w:tabs>
                <w:tab w:val="left" w:pos="378"/>
              </w:tabs>
              <w:jc w:val="both"/>
              <w:rPr>
                <w:rFonts w:ascii="Times New Roman" w:hAnsi="Times New Roman" w:cs="Times New Roman"/>
              </w:rPr>
            </w:pPr>
            <w:r w:rsidRPr="00B4696A">
              <w:rPr>
                <w:rFonts w:ascii="Times New Roman" w:hAnsi="Times New Roman" w:cs="Times New Roman"/>
              </w:rPr>
              <w:t>Проведение анализа качества и доступности предоставления муниципальных услуг</w:t>
            </w:r>
          </w:p>
        </w:tc>
        <w:tc>
          <w:tcPr>
            <w:tcW w:w="226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 xml:space="preserve">Проведение опроса граждан при обращении гражданина за получением муниципальных услуг </w:t>
            </w:r>
          </w:p>
        </w:tc>
        <w:tc>
          <w:tcPr>
            <w:tcW w:w="381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autoSpaceDE w:val="0"/>
              <w:autoSpaceDN w:val="0"/>
              <w:adjustRightInd w:val="0"/>
              <w:rPr>
                <w:rFonts w:ascii="Times New Roman" w:hAnsi="Times New Roman" w:cs="Times New Roman"/>
              </w:rPr>
            </w:pPr>
            <w:r w:rsidRPr="00B4696A">
              <w:rPr>
                <w:rFonts w:ascii="Times New Roman" w:hAnsi="Times New Roman" w:cs="Times New Roman"/>
              </w:rPr>
              <w:t>Получение результатов мониторинга качества и доступности предоставления муниципальных услуг</w:t>
            </w:r>
          </w:p>
        </w:tc>
      </w:tr>
      <w:tr w:rsidR="00B4696A" w:rsidRPr="00B4696A" w:rsidTr="00B4696A">
        <w:trPr>
          <w:tblCellSpacing w:w="5" w:type="nil"/>
        </w:trPr>
        <w:tc>
          <w:tcPr>
            <w:tcW w:w="15735" w:type="dxa"/>
            <w:gridSpan w:val="10"/>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shd w:val="clear" w:color="auto" w:fill="FFFFFF"/>
              <w:tabs>
                <w:tab w:val="left" w:pos="267"/>
              </w:tabs>
              <w:autoSpaceDE w:val="0"/>
              <w:autoSpaceDN w:val="0"/>
              <w:adjustRightInd w:val="0"/>
              <w:jc w:val="both"/>
              <w:rPr>
                <w:rFonts w:ascii="Times New Roman" w:hAnsi="Times New Roman" w:cs="Times New Roman"/>
              </w:rPr>
            </w:pPr>
            <w:r w:rsidRPr="00B4696A">
              <w:rPr>
                <w:rFonts w:ascii="Times New Roman" w:hAnsi="Times New Roman" w:cs="Times New Roman"/>
                <w:b/>
              </w:rPr>
              <w:t>Задача 4.</w:t>
            </w:r>
            <w:r w:rsidRPr="00B4696A">
              <w:rPr>
                <w:rFonts w:ascii="Times New Roman" w:hAnsi="Times New Roman" w:cs="Times New Roman"/>
              </w:rPr>
              <w:t xml:space="preserve"> Развитие КСПД в МО и расширение перечня ИТ-сервисов, предоставляемых на базе данной сети в рамках интеграции с региональной сетью передачи данных ОИВ РК. Обновление компьютерного парка</w:t>
            </w:r>
          </w:p>
        </w:tc>
      </w:tr>
      <w:tr w:rsidR="00B4696A" w:rsidRPr="00B4696A" w:rsidTr="00B4696A">
        <w:trPr>
          <w:tblCellSpacing w:w="5" w:type="nil"/>
        </w:trPr>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4.4.1.</w:t>
            </w:r>
          </w:p>
        </w:tc>
        <w:tc>
          <w:tcPr>
            <w:tcW w:w="2568"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Техническое обслуживание, наращивание и модернизация КСПД в МО</w:t>
            </w:r>
          </w:p>
        </w:tc>
        <w:tc>
          <w:tcPr>
            <w:tcW w:w="1543"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Style w:val="apple-style-span"/>
                <w:rFonts w:ascii="Times New Roman" w:hAnsi="Times New Roman" w:cs="Times New Roman"/>
              </w:rPr>
            </w:pPr>
            <w:r w:rsidRPr="00B4696A">
              <w:rPr>
                <w:rStyle w:val="apple-style-span"/>
                <w:rFonts w:ascii="Times New Roman" w:hAnsi="Times New Roman" w:cs="Times New Roman"/>
              </w:rPr>
              <w:t>Отдел общего обеспечения АМР</w:t>
            </w:r>
          </w:p>
        </w:tc>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Fonts w:ascii="Times New Roman" w:hAnsi="Times New Roman" w:cs="Times New Roman"/>
              </w:rPr>
              <w:t>2019-2021</w:t>
            </w:r>
          </w:p>
        </w:tc>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Fonts w:ascii="Times New Roman" w:hAnsi="Times New Roman" w:cs="Times New Roman"/>
              </w:rPr>
              <w:t>2019-2021</w:t>
            </w:r>
          </w:p>
        </w:tc>
        <w:tc>
          <w:tcPr>
            <w:tcW w:w="2993"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shd w:val="clear" w:color="auto" w:fill="FFFFFF"/>
              <w:tabs>
                <w:tab w:val="left" w:pos="378"/>
              </w:tabs>
              <w:jc w:val="both"/>
              <w:rPr>
                <w:rFonts w:ascii="Times New Roman" w:hAnsi="Times New Roman" w:cs="Times New Roman"/>
              </w:rPr>
            </w:pPr>
            <w:r w:rsidRPr="00B4696A">
              <w:rPr>
                <w:rFonts w:ascii="Times New Roman" w:hAnsi="Times New Roman" w:cs="Times New Roman"/>
              </w:rPr>
              <w:t>Заключение договоров с обслуживающей организацией</w:t>
            </w:r>
          </w:p>
        </w:tc>
        <w:tc>
          <w:tcPr>
            <w:tcW w:w="226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Технический аудит существующей сетевой инфраструктуры администрации.</w:t>
            </w:r>
          </w:p>
        </w:tc>
        <w:tc>
          <w:tcPr>
            <w:tcW w:w="381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autoSpaceDE w:val="0"/>
              <w:autoSpaceDN w:val="0"/>
              <w:adjustRightInd w:val="0"/>
              <w:rPr>
                <w:rFonts w:ascii="Times New Roman" w:hAnsi="Times New Roman" w:cs="Times New Roman"/>
              </w:rPr>
            </w:pPr>
            <w:r w:rsidRPr="00B4696A">
              <w:rPr>
                <w:rFonts w:ascii="Times New Roman" w:hAnsi="Times New Roman" w:cs="Times New Roman"/>
              </w:rPr>
              <w:t>Соответствуют программе 100 %</w:t>
            </w:r>
          </w:p>
        </w:tc>
      </w:tr>
      <w:tr w:rsidR="00B4696A" w:rsidRPr="00B4696A" w:rsidTr="00B4696A">
        <w:trPr>
          <w:tblCellSpacing w:w="5" w:type="nil"/>
        </w:trPr>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4.4.2.</w:t>
            </w:r>
          </w:p>
        </w:tc>
        <w:tc>
          <w:tcPr>
            <w:tcW w:w="2568"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Внедрение и сопровождение сервисов и служб КСПД</w:t>
            </w:r>
          </w:p>
        </w:tc>
        <w:tc>
          <w:tcPr>
            <w:tcW w:w="1543"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Style w:val="apple-style-span"/>
                <w:rFonts w:ascii="Times New Roman" w:hAnsi="Times New Roman" w:cs="Times New Roman"/>
              </w:rPr>
            </w:pPr>
            <w:r w:rsidRPr="00B4696A">
              <w:rPr>
                <w:rStyle w:val="apple-style-span"/>
                <w:rFonts w:ascii="Times New Roman" w:hAnsi="Times New Roman" w:cs="Times New Roman"/>
              </w:rPr>
              <w:t>Отдел общего обеспечения АМР</w:t>
            </w:r>
          </w:p>
        </w:tc>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Fonts w:ascii="Times New Roman" w:hAnsi="Times New Roman" w:cs="Times New Roman"/>
              </w:rPr>
              <w:t>2019-2021</w:t>
            </w:r>
          </w:p>
        </w:tc>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Fonts w:ascii="Times New Roman" w:hAnsi="Times New Roman" w:cs="Times New Roman"/>
              </w:rPr>
              <w:t>2019-2021</w:t>
            </w:r>
          </w:p>
        </w:tc>
        <w:tc>
          <w:tcPr>
            <w:tcW w:w="2993"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shd w:val="clear" w:color="auto" w:fill="FFFFFF"/>
              <w:tabs>
                <w:tab w:val="left" w:pos="378"/>
              </w:tabs>
              <w:jc w:val="both"/>
              <w:rPr>
                <w:rFonts w:ascii="Times New Roman" w:hAnsi="Times New Roman" w:cs="Times New Roman"/>
              </w:rPr>
            </w:pPr>
            <w:r w:rsidRPr="00B4696A">
              <w:rPr>
                <w:rFonts w:ascii="Times New Roman" w:hAnsi="Times New Roman" w:cs="Times New Roman"/>
              </w:rPr>
              <w:t>Установка и адаптация мини-АТС</w:t>
            </w:r>
          </w:p>
        </w:tc>
        <w:tc>
          <w:tcPr>
            <w:tcW w:w="226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Проектирование, разработка технической и рабочей документации на основе стандартов, подготовка планов внедрения или модернизации.</w:t>
            </w:r>
          </w:p>
        </w:tc>
        <w:tc>
          <w:tcPr>
            <w:tcW w:w="381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autoSpaceDE w:val="0"/>
              <w:autoSpaceDN w:val="0"/>
              <w:adjustRightInd w:val="0"/>
              <w:rPr>
                <w:rFonts w:ascii="Times New Roman" w:hAnsi="Times New Roman" w:cs="Times New Roman"/>
              </w:rPr>
            </w:pPr>
            <w:r w:rsidRPr="00B4696A">
              <w:rPr>
                <w:rFonts w:ascii="Times New Roman" w:hAnsi="Times New Roman" w:cs="Times New Roman"/>
              </w:rPr>
              <w:t>Соответствуют программе 100 %</w:t>
            </w:r>
          </w:p>
        </w:tc>
      </w:tr>
      <w:tr w:rsidR="00B4696A" w:rsidRPr="00B4696A" w:rsidTr="00B4696A">
        <w:trPr>
          <w:tblCellSpacing w:w="5" w:type="nil"/>
        </w:trPr>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4.4.3.</w:t>
            </w:r>
          </w:p>
        </w:tc>
        <w:tc>
          <w:tcPr>
            <w:tcW w:w="2568"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Построение и модернизация современной, гибкой локально-вычислительной сети (далее – ЛВС) в администрации МО МР «Сыктывдинский»</w:t>
            </w:r>
          </w:p>
        </w:tc>
        <w:tc>
          <w:tcPr>
            <w:tcW w:w="1543"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Style w:val="apple-style-span"/>
                <w:rFonts w:ascii="Times New Roman" w:hAnsi="Times New Roman" w:cs="Times New Roman"/>
              </w:rPr>
            </w:pPr>
            <w:r w:rsidRPr="00B4696A">
              <w:rPr>
                <w:rStyle w:val="apple-style-span"/>
                <w:rFonts w:ascii="Times New Roman" w:hAnsi="Times New Roman" w:cs="Times New Roman"/>
              </w:rPr>
              <w:t>Отдел общего обеспечения АМР</w:t>
            </w:r>
          </w:p>
        </w:tc>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Fonts w:ascii="Times New Roman" w:hAnsi="Times New Roman" w:cs="Times New Roman"/>
              </w:rPr>
              <w:t>2019-2021</w:t>
            </w:r>
          </w:p>
        </w:tc>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Fonts w:ascii="Times New Roman" w:hAnsi="Times New Roman" w:cs="Times New Roman"/>
              </w:rPr>
              <w:t>2019-2021</w:t>
            </w:r>
          </w:p>
        </w:tc>
        <w:tc>
          <w:tcPr>
            <w:tcW w:w="2993"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shd w:val="clear" w:color="auto" w:fill="FFFFFF"/>
              <w:tabs>
                <w:tab w:val="left" w:pos="378"/>
              </w:tabs>
              <w:jc w:val="both"/>
              <w:rPr>
                <w:rFonts w:ascii="Times New Roman" w:hAnsi="Times New Roman" w:cs="Times New Roman"/>
              </w:rPr>
            </w:pPr>
            <w:r w:rsidRPr="00B4696A">
              <w:rPr>
                <w:rFonts w:ascii="Times New Roman" w:hAnsi="Times New Roman" w:cs="Times New Roman"/>
              </w:rPr>
              <w:t>Обеспечение масштабируемости ЛВС (подключение периферийных устройств, интеграция с телефонией)</w:t>
            </w:r>
          </w:p>
        </w:tc>
        <w:tc>
          <w:tcPr>
            <w:tcW w:w="226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 xml:space="preserve">Аудит имеющейся в наличии компьютерной и оргтехники администрации МО,  заключение договоров на поставку и настройку </w:t>
            </w:r>
            <w:r w:rsidRPr="00B4696A">
              <w:rPr>
                <w:rFonts w:ascii="Times New Roman" w:hAnsi="Times New Roman" w:cs="Times New Roman"/>
                <w:sz w:val="24"/>
                <w:szCs w:val="24"/>
              </w:rPr>
              <w:lastRenderedPageBreak/>
              <w:t>оборудования и программного обеспечения.</w:t>
            </w:r>
          </w:p>
        </w:tc>
        <w:tc>
          <w:tcPr>
            <w:tcW w:w="381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autoSpaceDE w:val="0"/>
              <w:autoSpaceDN w:val="0"/>
              <w:adjustRightInd w:val="0"/>
              <w:rPr>
                <w:rFonts w:ascii="Times New Roman" w:hAnsi="Times New Roman" w:cs="Times New Roman"/>
              </w:rPr>
            </w:pPr>
            <w:r w:rsidRPr="00B4696A">
              <w:rPr>
                <w:rFonts w:ascii="Times New Roman" w:hAnsi="Times New Roman" w:cs="Times New Roman"/>
              </w:rPr>
              <w:lastRenderedPageBreak/>
              <w:t>Соответствуют программе 100 %</w:t>
            </w:r>
          </w:p>
        </w:tc>
      </w:tr>
      <w:tr w:rsidR="00B4696A" w:rsidRPr="00B4696A" w:rsidTr="00B4696A">
        <w:trPr>
          <w:tblCellSpacing w:w="5" w:type="nil"/>
        </w:trPr>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lastRenderedPageBreak/>
              <w:t>4.4.4.</w:t>
            </w:r>
          </w:p>
        </w:tc>
        <w:tc>
          <w:tcPr>
            <w:tcW w:w="2568"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Автоматизация и модернизация рабочих мест специалистов администрации МО МР «Сыктывдинский» и муниципальных учреждений, осуществляющих работу с государственными и муниципальными ИС</w:t>
            </w:r>
          </w:p>
        </w:tc>
        <w:tc>
          <w:tcPr>
            <w:tcW w:w="1543"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Style w:val="apple-style-span"/>
                <w:rFonts w:ascii="Times New Roman" w:hAnsi="Times New Roman" w:cs="Times New Roman"/>
              </w:rPr>
            </w:pPr>
            <w:r w:rsidRPr="00B4696A">
              <w:rPr>
                <w:rStyle w:val="apple-style-span"/>
                <w:rFonts w:ascii="Times New Roman" w:hAnsi="Times New Roman" w:cs="Times New Roman"/>
              </w:rPr>
              <w:t>Отдел общего обеспечения АМР</w:t>
            </w:r>
          </w:p>
        </w:tc>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Fonts w:ascii="Times New Roman" w:hAnsi="Times New Roman" w:cs="Times New Roman"/>
              </w:rPr>
              <w:t>2019-2021</w:t>
            </w:r>
          </w:p>
        </w:tc>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Fonts w:ascii="Times New Roman" w:hAnsi="Times New Roman" w:cs="Times New Roman"/>
              </w:rPr>
              <w:t>2019-2021</w:t>
            </w:r>
          </w:p>
        </w:tc>
        <w:tc>
          <w:tcPr>
            <w:tcW w:w="2993"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shd w:val="clear" w:color="auto" w:fill="FFFFFF"/>
              <w:tabs>
                <w:tab w:val="left" w:pos="378"/>
              </w:tabs>
              <w:jc w:val="both"/>
              <w:rPr>
                <w:rFonts w:ascii="Times New Roman" w:hAnsi="Times New Roman" w:cs="Times New Roman"/>
              </w:rPr>
            </w:pPr>
            <w:r w:rsidRPr="00B4696A">
              <w:rPr>
                <w:rFonts w:ascii="Times New Roman" w:hAnsi="Times New Roman" w:cs="Times New Roman"/>
              </w:rPr>
              <w:t>Модернизация рабочих мест специалистов администрации МО МР «Сыктывдинский»</w:t>
            </w:r>
          </w:p>
        </w:tc>
        <w:tc>
          <w:tcPr>
            <w:tcW w:w="226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Технический аудит существующей сетевой инфраструктуры администрации.</w:t>
            </w:r>
          </w:p>
        </w:tc>
        <w:tc>
          <w:tcPr>
            <w:tcW w:w="381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autoSpaceDE w:val="0"/>
              <w:autoSpaceDN w:val="0"/>
              <w:adjustRightInd w:val="0"/>
              <w:rPr>
                <w:rFonts w:ascii="Times New Roman" w:hAnsi="Times New Roman" w:cs="Times New Roman"/>
              </w:rPr>
            </w:pPr>
            <w:r w:rsidRPr="00B4696A">
              <w:rPr>
                <w:rFonts w:ascii="Times New Roman" w:hAnsi="Times New Roman" w:cs="Times New Roman"/>
              </w:rPr>
              <w:t>Соответствуют программе 100 %</w:t>
            </w:r>
          </w:p>
        </w:tc>
      </w:tr>
      <w:tr w:rsidR="00B4696A" w:rsidRPr="00B4696A" w:rsidTr="00B4696A">
        <w:trPr>
          <w:tblCellSpacing w:w="5" w:type="nil"/>
        </w:trPr>
        <w:tc>
          <w:tcPr>
            <w:tcW w:w="15735" w:type="dxa"/>
            <w:gridSpan w:val="10"/>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shd w:val="clear" w:color="auto" w:fill="FFFFFF"/>
              <w:tabs>
                <w:tab w:val="left" w:pos="267"/>
              </w:tabs>
              <w:autoSpaceDE w:val="0"/>
              <w:autoSpaceDN w:val="0"/>
              <w:adjustRightInd w:val="0"/>
              <w:jc w:val="both"/>
              <w:rPr>
                <w:rFonts w:ascii="Times New Roman" w:hAnsi="Times New Roman" w:cs="Times New Roman"/>
              </w:rPr>
            </w:pPr>
            <w:r w:rsidRPr="00B4696A">
              <w:rPr>
                <w:rFonts w:ascii="Times New Roman" w:hAnsi="Times New Roman" w:cs="Times New Roman"/>
                <w:b/>
              </w:rPr>
              <w:t>Задача 5.</w:t>
            </w:r>
            <w:r w:rsidRPr="00B4696A">
              <w:rPr>
                <w:rFonts w:ascii="Times New Roman" w:hAnsi="Times New Roman" w:cs="Times New Roman"/>
              </w:rPr>
              <w:t xml:space="preserve"> Обеспечение информационной безопасности и лицензионной чистоты в МО</w:t>
            </w:r>
          </w:p>
        </w:tc>
      </w:tr>
      <w:tr w:rsidR="00B4696A" w:rsidRPr="00B4696A" w:rsidTr="00B4696A">
        <w:trPr>
          <w:tblCellSpacing w:w="5" w:type="nil"/>
        </w:trPr>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4.5.1.</w:t>
            </w:r>
          </w:p>
        </w:tc>
        <w:tc>
          <w:tcPr>
            <w:tcW w:w="2568"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Обеспечение антивирусной защиты ЛВС учреждений МО</w:t>
            </w:r>
          </w:p>
        </w:tc>
        <w:tc>
          <w:tcPr>
            <w:tcW w:w="1543"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Style w:val="apple-style-span"/>
                <w:rFonts w:ascii="Times New Roman" w:hAnsi="Times New Roman" w:cs="Times New Roman"/>
              </w:rPr>
            </w:pPr>
            <w:r w:rsidRPr="00B4696A">
              <w:rPr>
                <w:rStyle w:val="apple-style-span"/>
                <w:rFonts w:ascii="Times New Roman" w:hAnsi="Times New Roman" w:cs="Times New Roman"/>
              </w:rPr>
              <w:t>Отдел общего обеспечения АМР</w:t>
            </w:r>
          </w:p>
        </w:tc>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Fonts w:ascii="Times New Roman" w:hAnsi="Times New Roman" w:cs="Times New Roman"/>
              </w:rPr>
              <w:t>2019-2021</w:t>
            </w:r>
          </w:p>
        </w:tc>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Fonts w:ascii="Times New Roman" w:hAnsi="Times New Roman" w:cs="Times New Roman"/>
              </w:rPr>
              <w:t>2019-2021</w:t>
            </w:r>
          </w:p>
        </w:tc>
        <w:tc>
          <w:tcPr>
            <w:tcW w:w="2993"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shd w:val="clear" w:color="auto" w:fill="FFFFFF"/>
              <w:tabs>
                <w:tab w:val="left" w:pos="378"/>
              </w:tabs>
              <w:jc w:val="both"/>
              <w:rPr>
                <w:rFonts w:ascii="Times New Roman" w:hAnsi="Times New Roman" w:cs="Times New Roman"/>
              </w:rPr>
            </w:pPr>
            <w:r w:rsidRPr="00B4696A">
              <w:rPr>
                <w:rFonts w:ascii="Times New Roman" w:hAnsi="Times New Roman" w:cs="Times New Roman"/>
              </w:rPr>
              <w:t>Обеспечена антивирусная защита ЛВС учреждений МО</w:t>
            </w:r>
          </w:p>
          <w:p w:rsidR="00B4696A" w:rsidRPr="00B4696A" w:rsidRDefault="00B4696A" w:rsidP="00B4696A">
            <w:pPr>
              <w:shd w:val="clear" w:color="auto" w:fill="FFFFFF"/>
              <w:tabs>
                <w:tab w:val="left" w:pos="378"/>
              </w:tabs>
              <w:jc w:val="both"/>
              <w:rPr>
                <w:rFonts w:ascii="Times New Roman" w:hAnsi="Times New Roman" w:cs="Times New Roman"/>
              </w:rPr>
            </w:pPr>
          </w:p>
          <w:p w:rsidR="00B4696A" w:rsidRPr="00B4696A" w:rsidRDefault="00B4696A" w:rsidP="00B4696A">
            <w:pPr>
              <w:shd w:val="clear" w:color="auto" w:fill="FFFFFF"/>
              <w:tabs>
                <w:tab w:val="left" w:pos="378"/>
              </w:tabs>
              <w:jc w:val="both"/>
              <w:rPr>
                <w:rFonts w:ascii="Times New Roman" w:hAnsi="Times New Roman" w:cs="Times New Roman"/>
              </w:rPr>
            </w:pPr>
          </w:p>
        </w:tc>
        <w:tc>
          <w:tcPr>
            <w:tcW w:w="226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Своевременное заключение договоров на продление антивирусной защиты.</w:t>
            </w:r>
          </w:p>
        </w:tc>
        <w:tc>
          <w:tcPr>
            <w:tcW w:w="381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autoSpaceDE w:val="0"/>
              <w:autoSpaceDN w:val="0"/>
              <w:adjustRightInd w:val="0"/>
              <w:rPr>
                <w:rFonts w:ascii="Times New Roman" w:hAnsi="Times New Roman" w:cs="Times New Roman"/>
              </w:rPr>
            </w:pPr>
            <w:r w:rsidRPr="00B4696A">
              <w:rPr>
                <w:rFonts w:ascii="Times New Roman" w:hAnsi="Times New Roman" w:cs="Times New Roman"/>
              </w:rPr>
              <w:t>Соответствуют программе 100 %</w:t>
            </w:r>
          </w:p>
        </w:tc>
      </w:tr>
      <w:tr w:rsidR="00B4696A" w:rsidRPr="00B4696A" w:rsidTr="00B4696A">
        <w:trPr>
          <w:tblCellSpacing w:w="5" w:type="nil"/>
        </w:trPr>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4.5.2.</w:t>
            </w:r>
          </w:p>
        </w:tc>
        <w:tc>
          <w:tcPr>
            <w:tcW w:w="2568"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Обеспечение безопасности доступа учреждений МО в сеть Интернет</w:t>
            </w:r>
          </w:p>
        </w:tc>
        <w:tc>
          <w:tcPr>
            <w:tcW w:w="1543"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Style w:val="apple-style-span"/>
                <w:rFonts w:ascii="Times New Roman" w:hAnsi="Times New Roman" w:cs="Times New Roman"/>
              </w:rPr>
            </w:pPr>
            <w:r w:rsidRPr="00B4696A">
              <w:rPr>
                <w:rStyle w:val="apple-style-span"/>
                <w:rFonts w:ascii="Times New Roman" w:hAnsi="Times New Roman" w:cs="Times New Roman"/>
              </w:rPr>
              <w:t>Отдел общего обеспечения АМР</w:t>
            </w:r>
          </w:p>
        </w:tc>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Fonts w:ascii="Times New Roman" w:hAnsi="Times New Roman" w:cs="Times New Roman"/>
              </w:rPr>
              <w:t>2019-2021</w:t>
            </w:r>
          </w:p>
        </w:tc>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Fonts w:ascii="Times New Roman" w:hAnsi="Times New Roman" w:cs="Times New Roman"/>
              </w:rPr>
              <w:t>2019-2021</w:t>
            </w:r>
          </w:p>
        </w:tc>
        <w:tc>
          <w:tcPr>
            <w:tcW w:w="2993"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shd w:val="clear" w:color="auto" w:fill="FFFFFF"/>
              <w:tabs>
                <w:tab w:val="left" w:pos="378"/>
              </w:tabs>
              <w:jc w:val="both"/>
              <w:rPr>
                <w:rFonts w:ascii="Times New Roman" w:hAnsi="Times New Roman" w:cs="Times New Roman"/>
              </w:rPr>
            </w:pPr>
            <w:r w:rsidRPr="00B4696A">
              <w:rPr>
                <w:rFonts w:ascii="Times New Roman" w:hAnsi="Times New Roman" w:cs="Times New Roman"/>
              </w:rPr>
              <w:t>Обеспечение уровня безопасности</w:t>
            </w:r>
          </w:p>
          <w:p w:rsidR="00B4696A" w:rsidRPr="00B4696A" w:rsidRDefault="00B4696A" w:rsidP="00B4696A">
            <w:pPr>
              <w:shd w:val="clear" w:color="auto" w:fill="FFFFFF"/>
              <w:tabs>
                <w:tab w:val="left" w:pos="378"/>
              </w:tabs>
              <w:jc w:val="both"/>
              <w:rPr>
                <w:rFonts w:ascii="Times New Roman" w:hAnsi="Times New Roman" w:cs="Times New Roman"/>
              </w:rPr>
            </w:pPr>
          </w:p>
          <w:p w:rsidR="00B4696A" w:rsidRPr="00B4696A" w:rsidRDefault="00B4696A" w:rsidP="00B4696A">
            <w:pPr>
              <w:shd w:val="clear" w:color="auto" w:fill="FFFFFF"/>
              <w:tabs>
                <w:tab w:val="left" w:pos="378"/>
              </w:tabs>
              <w:jc w:val="both"/>
              <w:rPr>
                <w:rFonts w:ascii="Times New Roman" w:hAnsi="Times New Roman" w:cs="Times New Roman"/>
              </w:rPr>
            </w:pPr>
          </w:p>
          <w:p w:rsidR="00B4696A" w:rsidRPr="00B4696A" w:rsidRDefault="00B4696A" w:rsidP="00B4696A">
            <w:pPr>
              <w:shd w:val="clear" w:color="auto" w:fill="FFFFFF"/>
              <w:tabs>
                <w:tab w:val="left" w:pos="378"/>
              </w:tabs>
              <w:jc w:val="both"/>
              <w:rPr>
                <w:rFonts w:ascii="Times New Roman" w:hAnsi="Times New Roman" w:cs="Times New Roman"/>
              </w:rPr>
            </w:pPr>
          </w:p>
        </w:tc>
        <w:tc>
          <w:tcPr>
            <w:tcW w:w="226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Осуществление доступа к сети Интернет только с использованием лицензионного программного обеспечения.</w:t>
            </w:r>
          </w:p>
        </w:tc>
        <w:tc>
          <w:tcPr>
            <w:tcW w:w="381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autoSpaceDE w:val="0"/>
              <w:autoSpaceDN w:val="0"/>
              <w:adjustRightInd w:val="0"/>
              <w:rPr>
                <w:rFonts w:ascii="Times New Roman" w:hAnsi="Times New Roman" w:cs="Times New Roman"/>
              </w:rPr>
            </w:pPr>
            <w:r w:rsidRPr="00B4696A">
              <w:rPr>
                <w:rFonts w:ascii="Times New Roman" w:hAnsi="Times New Roman" w:cs="Times New Roman"/>
              </w:rPr>
              <w:t>Соответствуют программе 100 %</w:t>
            </w:r>
          </w:p>
        </w:tc>
      </w:tr>
      <w:tr w:rsidR="00B4696A" w:rsidRPr="00B4696A" w:rsidTr="00B4696A">
        <w:trPr>
          <w:tblCellSpacing w:w="5" w:type="nil"/>
        </w:trPr>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4.5.3.</w:t>
            </w:r>
          </w:p>
        </w:tc>
        <w:tc>
          <w:tcPr>
            <w:tcW w:w="2568"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Обеспечение защиты конфиденциальной информации в ИС</w:t>
            </w:r>
          </w:p>
        </w:tc>
        <w:tc>
          <w:tcPr>
            <w:tcW w:w="1543"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Style w:val="apple-style-span"/>
                <w:rFonts w:ascii="Times New Roman" w:hAnsi="Times New Roman" w:cs="Times New Roman"/>
              </w:rPr>
            </w:pPr>
            <w:r w:rsidRPr="00B4696A">
              <w:rPr>
                <w:rStyle w:val="apple-style-span"/>
                <w:rFonts w:ascii="Times New Roman" w:hAnsi="Times New Roman" w:cs="Times New Roman"/>
              </w:rPr>
              <w:t xml:space="preserve">Отдел общего обеспечения </w:t>
            </w:r>
            <w:r w:rsidRPr="00B4696A">
              <w:rPr>
                <w:rStyle w:val="apple-style-span"/>
                <w:rFonts w:ascii="Times New Roman" w:hAnsi="Times New Roman" w:cs="Times New Roman"/>
              </w:rPr>
              <w:lastRenderedPageBreak/>
              <w:t>АМР</w:t>
            </w:r>
          </w:p>
        </w:tc>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Fonts w:ascii="Times New Roman" w:hAnsi="Times New Roman" w:cs="Times New Roman"/>
              </w:rPr>
              <w:lastRenderedPageBreak/>
              <w:t>2019-2021</w:t>
            </w:r>
          </w:p>
        </w:tc>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Fonts w:ascii="Times New Roman" w:hAnsi="Times New Roman" w:cs="Times New Roman"/>
              </w:rPr>
              <w:t>2019-2021</w:t>
            </w:r>
          </w:p>
        </w:tc>
        <w:tc>
          <w:tcPr>
            <w:tcW w:w="2993"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shd w:val="clear" w:color="auto" w:fill="FFFFFF"/>
              <w:tabs>
                <w:tab w:val="left" w:pos="378"/>
              </w:tabs>
              <w:jc w:val="both"/>
              <w:rPr>
                <w:rFonts w:ascii="Times New Roman" w:hAnsi="Times New Roman" w:cs="Times New Roman"/>
              </w:rPr>
            </w:pPr>
            <w:r w:rsidRPr="00B4696A">
              <w:rPr>
                <w:rFonts w:ascii="Times New Roman" w:hAnsi="Times New Roman" w:cs="Times New Roman"/>
              </w:rPr>
              <w:t xml:space="preserve">Поддержание уровня обеспечения уровня </w:t>
            </w:r>
            <w:r w:rsidRPr="00B4696A">
              <w:rPr>
                <w:rFonts w:ascii="Times New Roman" w:hAnsi="Times New Roman" w:cs="Times New Roman"/>
              </w:rPr>
              <w:lastRenderedPageBreak/>
              <w:t>безопасности</w:t>
            </w:r>
          </w:p>
          <w:p w:rsidR="00B4696A" w:rsidRPr="00B4696A" w:rsidRDefault="00B4696A" w:rsidP="00B4696A">
            <w:pPr>
              <w:shd w:val="clear" w:color="auto" w:fill="FFFFFF"/>
              <w:tabs>
                <w:tab w:val="left" w:pos="378"/>
              </w:tabs>
              <w:jc w:val="both"/>
              <w:rPr>
                <w:rFonts w:ascii="Times New Roman" w:hAnsi="Times New Roman" w:cs="Times New Roman"/>
              </w:rPr>
            </w:pPr>
          </w:p>
          <w:p w:rsidR="00B4696A" w:rsidRPr="00B4696A" w:rsidRDefault="00B4696A" w:rsidP="00B4696A">
            <w:pPr>
              <w:shd w:val="clear" w:color="auto" w:fill="FFFFFF"/>
              <w:tabs>
                <w:tab w:val="left" w:pos="378"/>
              </w:tabs>
              <w:jc w:val="both"/>
              <w:rPr>
                <w:rFonts w:ascii="Times New Roman" w:hAnsi="Times New Roman" w:cs="Times New Roman"/>
              </w:rPr>
            </w:pPr>
          </w:p>
        </w:tc>
        <w:tc>
          <w:tcPr>
            <w:tcW w:w="226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lastRenderedPageBreak/>
              <w:t xml:space="preserve">Использование средств комплексной </w:t>
            </w:r>
            <w:r w:rsidRPr="00B4696A">
              <w:rPr>
                <w:rFonts w:ascii="Times New Roman" w:hAnsi="Times New Roman" w:cs="Times New Roman"/>
                <w:sz w:val="24"/>
                <w:szCs w:val="24"/>
              </w:rPr>
              <w:lastRenderedPageBreak/>
              <w:t xml:space="preserve">защиты информации (СКЗИ), обработка конфиденциальной информации на выделенных для этих целей АРМ. </w:t>
            </w:r>
          </w:p>
        </w:tc>
        <w:tc>
          <w:tcPr>
            <w:tcW w:w="381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autoSpaceDE w:val="0"/>
              <w:autoSpaceDN w:val="0"/>
              <w:adjustRightInd w:val="0"/>
              <w:rPr>
                <w:rFonts w:ascii="Times New Roman" w:hAnsi="Times New Roman" w:cs="Times New Roman"/>
              </w:rPr>
            </w:pPr>
            <w:r w:rsidRPr="00B4696A">
              <w:rPr>
                <w:rFonts w:ascii="Times New Roman" w:hAnsi="Times New Roman" w:cs="Times New Roman"/>
              </w:rPr>
              <w:lastRenderedPageBreak/>
              <w:t>Соответствуют программе 100 %</w:t>
            </w:r>
          </w:p>
        </w:tc>
      </w:tr>
      <w:tr w:rsidR="00B4696A" w:rsidRPr="00B4696A" w:rsidTr="00B4696A">
        <w:trPr>
          <w:tblCellSpacing w:w="5" w:type="nil"/>
        </w:trPr>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lastRenderedPageBreak/>
              <w:t>4.5.4.</w:t>
            </w:r>
          </w:p>
        </w:tc>
        <w:tc>
          <w:tcPr>
            <w:tcW w:w="2568"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Обеспечение информационной безопасности в КСПД</w:t>
            </w:r>
          </w:p>
          <w:p w:rsidR="00B4696A" w:rsidRPr="00B4696A" w:rsidRDefault="00B4696A" w:rsidP="00B4696A">
            <w:pPr>
              <w:pStyle w:val="ConsPlusCell"/>
              <w:rPr>
                <w:rFonts w:ascii="Times New Roman" w:hAnsi="Times New Roman" w:cs="Times New Roman"/>
                <w:sz w:val="24"/>
                <w:szCs w:val="24"/>
              </w:rPr>
            </w:pPr>
          </w:p>
          <w:p w:rsidR="00B4696A" w:rsidRPr="00B4696A" w:rsidRDefault="00B4696A" w:rsidP="00B4696A">
            <w:pPr>
              <w:pStyle w:val="ConsPlusCell"/>
              <w:rPr>
                <w:rFonts w:ascii="Times New Roman" w:hAnsi="Times New Roman" w:cs="Times New Roman"/>
                <w:sz w:val="24"/>
                <w:szCs w:val="24"/>
              </w:rPr>
            </w:pPr>
          </w:p>
        </w:tc>
        <w:tc>
          <w:tcPr>
            <w:tcW w:w="1543"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Style w:val="apple-style-span"/>
                <w:rFonts w:ascii="Times New Roman" w:hAnsi="Times New Roman" w:cs="Times New Roman"/>
              </w:rPr>
            </w:pPr>
            <w:r w:rsidRPr="00B4696A">
              <w:rPr>
                <w:rStyle w:val="apple-style-span"/>
                <w:rFonts w:ascii="Times New Roman" w:hAnsi="Times New Roman" w:cs="Times New Roman"/>
              </w:rPr>
              <w:t>Отдел общего обеспечения АМР</w:t>
            </w:r>
          </w:p>
        </w:tc>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Fonts w:ascii="Times New Roman" w:hAnsi="Times New Roman" w:cs="Times New Roman"/>
              </w:rPr>
              <w:t>2019-2021</w:t>
            </w:r>
          </w:p>
        </w:tc>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rPr>
                <w:rFonts w:ascii="Times New Roman" w:hAnsi="Times New Roman" w:cs="Times New Roman"/>
              </w:rPr>
            </w:pPr>
            <w:r w:rsidRPr="00B4696A">
              <w:rPr>
                <w:rFonts w:ascii="Times New Roman" w:hAnsi="Times New Roman" w:cs="Times New Roman"/>
              </w:rPr>
              <w:t>2019-2021</w:t>
            </w:r>
          </w:p>
        </w:tc>
        <w:tc>
          <w:tcPr>
            <w:tcW w:w="2993"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shd w:val="clear" w:color="auto" w:fill="FFFFFF"/>
              <w:tabs>
                <w:tab w:val="left" w:pos="378"/>
              </w:tabs>
              <w:jc w:val="both"/>
              <w:rPr>
                <w:rFonts w:ascii="Times New Roman" w:hAnsi="Times New Roman" w:cs="Times New Roman"/>
              </w:rPr>
            </w:pPr>
            <w:r w:rsidRPr="00B4696A">
              <w:rPr>
                <w:rFonts w:ascii="Times New Roman" w:hAnsi="Times New Roman" w:cs="Times New Roman"/>
              </w:rPr>
              <w:t>Поддержание уровня обеспечения уровня безопасности</w:t>
            </w:r>
          </w:p>
          <w:p w:rsidR="00B4696A" w:rsidRPr="00B4696A" w:rsidRDefault="00B4696A" w:rsidP="00B4696A">
            <w:pPr>
              <w:shd w:val="clear" w:color="auto" w:fill="FFFFFF"/>
              <w:tabs>
                <w:tab w:val="left" w:pos="378"/>
              </w:tabs>
              <w:jc w:val="both"/>
              <w:rPr>
                <w:rFonts w:ascii="Times New Roman" w:hAnsi="Times New Roman" w:cs="Times New Roman"/>
              </w:rPr>
            </w:pPr>
          </w:p>
        </w:tc>
        <w:tc>
          <w:tcPr>
            <w:tcW w:w="226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Принятие мер по пресечению обращений к ресурсам, не имеющим отношения к производственному процессу.</w:t>
            </w:r>
          </w:p>
        </w:tc>
        <w:tc>
          <w:tcPr>
            <w:tcW w:w="381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autoSpaceDE w:val="0"/>
              <w:autoSpaceDN w:val="0"/>
              <w:adjustRightInd w:val="0"/>
              <w:rPr>
                <w:rFonts w:ascii="Times New Roman" w:hAnsi="Times New Roman" w:cs="Times New Roman"/>
              </w:rPr>
            </w:pPr>
            <w:r w:rsidRPr="00B4696A">
              <w:rPr>
                <w:rFonts w:ascii="Times New Roman" w:hAnsi="Times New Roman" w:cs="Times New Roman"/>
              </w:rPr>
              <w:t>Соответствуют программе 100 %</w:t>
            </w:r>
          </w:p>
        </w:tc>
      </w:tr>
    </w:tbl>
    <w:p w:rsidR="00B4696A" w:rsidRPr="00B4696A" w:rsidRDefault="00B4696A" w:rsidP="00B4696A">
      <w:pPr>
        <w:rPr>
          <w:rFonts w:ascii="Times New Roman" w:hAnsi="Times New Roman" w:cs="Times New Roman"/>
          <w:highlight w:val="lightGray"/>
        </w:rPr>
      </w:pPr>
    </w:p>
    <w:p w:rsidR="00B4696A" w:rsidRPr="00B4696A" w:rsidRDefault="00B4696A" w:rsidP="00B4696A">
      <w:pPr>
        <w:rPr>
          <w:rFonts w:ascii="Times New Roman" w:hAnsi="Times New Roman" w:cs="Times New Roman"/>
          <w:highlight w:val="lightGray"/>
        </w:rPr>
      </w:pPr>
    </w:p>
    <w:p w:rsidR="00B4696A" w:rsidRPr="00B4696A" w:rsidRDefault="00B4696A" w:rsidP="00B4696A">
      <w:pPr>
        <w:rPr>
          <w:rFonts w:ascii="Times New Roman" w:hAnsi="Times New Roman" w:cs="Times New Roman"/>
          <w:highlight w:val="lightGray"/>
        </w:rPr>
      </w:pPr>
    </w:p>
    <w:p w:rsidR="00B4696A" w:rsidRPr="00B4696A" w:rsidRDefault="00B4696A" w:rsidP="00B4696A">
      <w:pPr>
        <w:rPr>
          <w:rFonts w:ascii="Times New Roman" w:hAnsi="Times New Roman" w:cs="Times New Roman"/>
          <w:highlight w:val="lightGray"/>
        </w:rPr>
      </w:pPr>
    </w:p>
    <w:p w:rsidR="00B4696A" w:rsidRPr="00B4696A" w:rsidRDefault="00B4696A" w:rsidP="00B4696A">
      <w:pPr>
        <w:rPr>
          <w:rFonts w:ascii="Times New Roman" w:hAnsi="Times New Roman" w:cs="Times New Roman"/>
          <w:highlight w:val="lightGray"/>
        </w:rPr>
      </w:pPr>
    </w:p>
    <w:p w:rsidR="00B4696A" w:rsidRPr="00B4696A" w:rsidRDefault="00B4696A" w:rsidP="00B4696A">
      <w:pPr>
        <w:rPr>
          <w:rFonts w:ascii="Times New Roman" w:hAnsi="Times New Roman" w:cs="Times New Roman"/>
          <w:highlight w:val="lightGray"/>
        </w:rPr>
      </w:pPr>
    </w:p>
    <w:p w:rsidR="00B4696A" w:rsidRPr="00B4696A" w:rsidRDefault="00B4696A" w:rsidP="00B4696A">
      <w:pPr>
        <w:rPr>
          <w:rFonts w:ascii="Times New Roman" w:hAnsi="Times New Roman" w:cs="Times New Roman"/>
          <w:highlight w:val="lightGray"/>
        </w:rPr>
      </w:pPr>
    </w:p>
    <w:p w:rsidR="00B4696A" w:rsidRPr="00B4696A" w:rsidRDefault="00B4696A" w:rsidP="00B4696A">
      <w:pPr>
        <w:rPr>
          <w:rFonts w:ascii="Times New Roman" w:hAnsi="Times New Roman" w:cs="Times New Roman"/>
          <w:highlight w:val="lightGray"/>
        </w:rPr>
      </w:pPr>
    </w:p>
    <w:p w:rsidR="00B4696A" w:rsidRPr="00B4696A" w:rsidRDefault="00B4696A" w:rsidP="00B4696A">
      <w:pPr>
        <w:rPr>
          <w:rFonts w:ascii="Times New Roman" w:hAnsi="Times New Roman" w:cs="Times New Roman"/>
          <w:highlight w:val="lightGray"/>
        </w:rPr>
      </w:pPr>
    </w:p>
    <w:p w:rsidR="00B4696A" w:rsidRPr="00B4696A" w:rsidRDefault="00B4696A" w:rsidP="00B4696A">
      <w:pPr>
        <w:rPr>
          <w:rFonts w:ascii="Times New Roman" w:hAnsi="Times New Roman" w:cs="Times New Roman"/>
          <w:highlight w:val="lightGray"/>
        </w:rPr>
      </w:pPr>
    </w:p>
    <w:p w:rsidR="00B4696A" w:rsidRPr="00B4696A" w:rsidRDefault="00B4696A" w:rsidP="00B4696A">
      <w:pPr>
        <w:rPr>
          <w:rFonts w:ascii="Times New Roman" w:hAnsi="Times New Roman" w:cs="Times New Roman"/>
          <w:highlight w:val="lightGray"/>
        </w:rPr>
      </w:pPr>
    </w:p>
    <w:p w:rsidR="00B4696A" w:rsidRPr="00B4696A" w:rsidRDefault="00B4696A" w:rsidP="00B4696A">
      <w:pPr>
        <w:jc w:val="right"/>
        <w:rPr>
          <w:rFonts w:ascii="Times New Roman" w:hAnsi="Times New Roman" w:cs="Times New Roman"/>
        </w:rPr>
      </w:pPr>
      <w:r w:rsidRPr="00B4696A">
        <w:rPr>
          <w:rFonts w:ascii="Times New Roman" w:hAnsi="Times New Roman" w:cs="Times New Roman"/>
        </w:rPr>
        <w:lastRenderedPageBreak/>
        <w:t>Таблица № 3</w:t>
      </w:r>
    </w:p>
    <w:p w:rsidR="00B4696A" w:rsidRPr="00B4696A" w:rsidRDefault="00B4696A" w:rsidP="00B4696A">
      <w:pPr>
        <w:pStyle w:val="1"/>
        <w:spacing w:before="0"/>
        <w:jc w:val="center"/>
        <w:rPr>
          <w:rFonts w:ascii="Times New Roman" w:hAnsi="Times New Roman" w:cs="Times New Roman"/>
          <w:color w:val="auto"/>
          <w:sz w:val="24"/>
          <w:szCs w:val="24"/>
        </w:rPr>
      </w:pPr>
      <w:r w:rsidRPr="00B4696A">
        <w:rPr>
          <w:rFonts w:ascii="Times New Roman" w:hAnsi="Times New Roman" w:cs="Times New Roman"/>
          <w:color w:val="auto"/>
          <w:sz w:val="24"/>
          <w:szCs w:val="24"/>
        </w:rPr>
        <w:t xml:space="preserve">Информация по финансовому обеспечению муниципальной программы </w:t>
      </w:r>
    </w:p>
    <w:p w:rsidR="00B4696A" w:rsidRPr="00B4696A" w:rsidRDefault="00B4696A" w:rsidP="00B4696A">
      <w:pPr>
        <w:pStyle w:val="1"/>
        <w:spacing w:before="0"/>
        <w:jc w:val="center"/>
        <w:rPr>
          <w:rFonts w:ascii="Times New Roman" w:hAnsi="Times New Roman" w:cs="Times New Roman"/>
          <w:color w:val="auto"/>
          <w:sz w:val="24"/>
          <w:szCs w:val="24"/>
        </w:rPr>
      </w:pPr>
      <w:r w:rsidRPr="00B4696A">
        <w:rPr>
          <w:rFonts w:ascii="Times New Roman" w:hAnsi="Times New Roman" w:cs="Times New Roman"/>
          <w:color w:val="auto"/>
          <w:sz w:val="24"/>
          <w:szCs w:val="24"/>
        </w:rPr>
        <w:t>за счет средств бюджета муниципального района «Сыктывдинский»</w:t>
      </w:r>
    </w:p>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(с учетом средств межбюджетных трансфертов)</w:t>
      </w:r>
    </w:p>
    <w:tbl>
      <w:tblPr>
        <w:tblStyle w:val="a9"/>
        <w:tblW w:w="15906" w:type="dxa"/>
        <w:tblInd w:w="392" w:type="dxa"/>
        <w:tblLayout w:type="fixed"/>
        <w:tblLook w:val="04A0" w:firstRow="1" w:lastRow="0" w:firstColumn="1" w:lastColumn="0" w:noHBand="0" w:noVBand="1"/>
      </w:tblPr>
      <w:tblGrid>
        <w:gridCol w:w="2411"/>
        <w:gridCol w:w="6530"/>
        <w:gridCol w:w="2428"/>
        <w:gridCol w:w="1135"/>
        <w:gridCol w:w="1134"/>
        <w:gridCol w:w="1134"/>
        <w:gridCol w:w="1134"/>
      </w:tblGrid>
      <w:tr w:rsidR="00B4696A" w:rsidRPr="00B4696A" w:rsidTr="00B4696A">
        <w:tc>
          <w:tcPr>
            <w:tcW w:w="2411" w:type="dxa"/>
            <w:vMerge w:val="restart"/>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Статус</w:t>
            </w:r>
          </w:p>
        </w:tc>
        <w:tc>
          <w:tcPr>
            <w:tcW w:w="6530" w:type="dxa"/>
            <w:vMerge w:val="restart"/>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Наименование муниципальной программы, подпрограммы муниципальной программы, основного мероприятия</w:t>
            </w:r>
          </w:p>
        </w:tc>
        <w:tc>
          <w:tcPr>
            <w:tcW w:w="2428" w:type="dxa"/>
            <w:vMerge w:val="restart"/>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Ответственный исполнитель, соисполнители,</w:t>
            </w:r>
          </w:p>
        </w:tc>
        <w:tc>
          <w:tcPr>
            <w:tcW w:w="4537" w:type="dxa"/>
            <w:gridSpan w:val="4"/>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Расходы, тыс. рублей</w:t>
            </w:r>
          </w:p>
        </w:tc>
      </w:tr>
      <w:tr w:rsidR="00B4696A" w:rsidRPr="00B4696A" w:rsidTr="00B4696A">
        <w:tc>
          <w:tcPr>
            <w:tcW w:w="2411" w:type="dxa"/>
            <w:vMerge/>
          </w:tcPr>
          <w:p w:rsidR="00B4696A" w:rsidRPr="00B4696A" w:rsidRDefault="00B4696A" w:rsidP="00B4696A">
            <w:pPr>
              <w:jc w:val="center"/>
              <w:rPr>
                <w:rFonts w:ascii="Times New Roman" w:hAnsi="Times New Roman" w:cs="Times New Roman"/>
                <w:b/>
              </w:rPr>
            </w:pPr>
          </w:p>
        </w:tc>
        <w:tc>
          <w:tcPr>
            <w:tcW w:w="6530" w:type="dxa"/>
            <w:vMerge/>
          </w:tcPr>
          <w:p w:rsidR="00B4696A" w:rsidRPr="00B4696A" w:rsidRDefault="00B4696A" w:rsidP="00B4696A">
            <w:pPr>
              <w:jc w:val="center"/>
              <w:rPr>
                <w:rFonts w:ascii="Times New Roman" w:hAnsi="Times New Roman" w:cs="Times New Roman"/>
                <w:b/>
              </w:rPr>
            </w:pPr>
          </w:p>
        </w:tc>
        <w:tc>
          <w:tcPr>
            <w:tcW w:w="2428" w:type="dxa"/>
            <w:vMerge/>
          </w:tcPr>
          <w:p w:rsidR="00B4696A" w:rsidRPr="00B4696A" w:rsidRDefault="00B4696A" w:rsidP="00B4696A">
            <w:pPr>
              <w:jc w:val="center"/>
              <w:rPr>
                <w:rFonts w:ascii="Times New Roman" w:hAnsi="Times New Roman" w:cs="Times New Roman"/>
                <w:b/>
              </w:rPr>
            </w:pPr>
          </w:p>
        </w:tc>
        <w:tc>
          <w:tcPr>
            <w:tcW w:w="1135" w:type="dxa"/>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всего (с нарастающим итогом с начала реализации программы)</w:t>
            </w:r>
          </w:p>
        </w:tc>
        <w:tc>
          <w:tcPr>
            <w:tcW w:w="1134" w:type="dxa"/>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2019 год</w:t>
            </w:r>
          </w:p>
        </w:tc>
        <w:tc>
          <w:tcPr>
            <w:tcW w:w="1134" w:type="dxa"/>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2020 год</w:t>
            </w:r>
          </w:p>
        </w:tc>
        <w:tc>
          <w:tcPr>
            <w:tcW w:w="1134" w:type="dxa"/>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2021 год</w:t>
            </w:r>
          </w:p>
        </w:tc>
      </w:tr>
      <w:tr w:rsidR="00B4696A" w:rsidRPr="00B4696A" w:rsidTr="00B4696A">
        <w:tc>
          <w:tcPr>
            <w:tcW w:w="2411" w:type="dxa"/>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1</w:t>
            </w:r>
          </w:p>
        </w:tc>
        <w:tc>
          <w:tcPr>
            <w:tcW w:w="6530" w:type="dxa"/>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2</w:t>
            </w:r>
          </w:p>
        </w:tc>
        <w:tc>
          <w:tcPr>
            <w:tcW w:w="2428" w:type="dxa"/>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3</w:t>
            </w:r>
          </w:p>
        </w:tc>
        <w:tc>
          <w:tcPr>
            <w:tcW w:w="1135" w:type="dxa"/>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4</w:t>
            </w:r>
          </w:p>
        </w:tc>
        <w:tc>
          <w:tcPr>
            <w:tcW w:w="1134" w:type="dxa"/>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5</w:t>
            </w:r>
          </w:p>
        </w:tc>
        <w:tc>
          <w:tcPr>
            <w:tcW w:w="1134" w:type="dxa"/>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6</w:t>
            </w:r>
          </w:p>
        </w:tc>
        <w:tc>
          <w:tcPr>
            <w:tcW w:w="1134" w:type="dxa"/>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7</w:t>
            </w:r>
          </w:p>
        </w:tc>
      </w:tr>
      <w:tr w:rsidR="00B4696A" w:rsidRPr="00B4696A" w:rsidTr="00B4696A">
        <w:tc>
          <w:tcPr>
            <w:tcW w:w="2411"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 xml:space="preserve">Муниципальная </w:t>
            </w:r>
            <w:r w:rsidRPr="00B4696A">
              <w:rPr>
                <w:rFonts w:ascii="Times New Roman" w:hAnsi="Times New Roman" w:cs="Times New Roman"/>
                <w:sz w:val="24"/>
                <w:szCs w:val="24"/>
              </w:rPr>
              <w:br/>
              <w:t xml:space="preserve">программа </w:t>
            </w:r>
          </w:p>
        </w:tc>
        <w:tc>
          <w:tcPr>
            <w:tcW w:w="6530" w:type="dxa"/>
          </w:tcPr>
          <w:p w:rsidR="00B4696A" w:rsidRPr="00B4696A" w:rsidRDefault="00B4696A" w:rsidP="00B4696A">
            <w:pPr>
              <w:pStyle w:val="ConsPlusCell"/>
              <w:rPr>
                <w:rFonts w:ascii="Times New Roman" w:hAnsi="Times New Roman" w:cs="Times New Roman"/>
                <w:sz w:val="24"/>
                <w:szCs w:val="24"/>
                <w:highlight w:val="lightGray"/>
              </w:rPr>
            </w:pPr>
            <w:r w:rsidRPr="00B4696A">
              <w:rPr>
                <w:rFonts w:ascii="Times New Roman" w:hAnsi="Times New Roman" w:cs="Times New Roman"/>
                <w:snapToGrid w:val="0"/>
                <w:sz w:val="24"/>
                <w:szCs w:val="24"/>
              </w:rPr>
              <w:t>Развитие муниципального управления на 2019-2021 годы</w:t>
            </w:r>
          </w:p>
        </w:tc>
        <w:tc>
          <w:tcPr>
            <w:tcW w:w="2428"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 xml:space="preserve">Всего </w:t>
            </w:r>
          </w:p>
        </w:tc>
        <w:tc>
          <w:tcPr>
            <w:tcW w:w="1135" w:type="dxa"/>
          </w:tcPr>
          <w:p w:rsidR="00B4696A" w:rsidRPr="00B4696A" w:rsidRDefault="00B4696A" w:rsidP="00B4696A">
            <w:pPr>
              <w:jc w:val="center"/>
              <w:rPr>
                <w:rFonts w:ascii="Times New Roman" w:hAnsi="Times New Roman" w:cs="Times New Roman"/>
                <w:highlight w:val="red"/>
              </w:rPr>
            </w:pPr>
            <w:r w:rsidRPr="00B4696A">
              <w:rPr>
                <w:rFonts w:ascii="Times New Roman" w:hAnsi="Times New Roman" w:cs="Times New Roman"/>
              </w:rPr>
              <w:t>38159,8</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17241,0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10 459,4</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10 459,4</w:t>
            </w:r>
          </w:p>
        </w:tc>
      </w:tr>
      <w:tr w:rsidR="00B4696A" w:rsidRPr="00B4696A" w:rsidTr="00B4696A">
        <w:tc>
          <w:tcPr>
            <w:tcW w:w="2411" w:type="dxa"/>
            <w:shd w:val="clear" w:color="auto" w:fill="auto"/>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szCs w:val="24"/>
              </w:rPr>
              <w:t xml:space="preserve">Подпрограмма 1 </w:t>
            </w:r>
          </w:p>
        </w:tc>
        <w:tc>
          <w:tcPr>
            <w:tcW w:w="6530" w:type="dxa"/>
            <w:shd w:val="clear" w:color="auto" w:fill="auto"/>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rPr>
              <w:t xml:space="preserve">«Формирование и развитие кадрового состава органов местного самоуправления муниципального образования муниципального района «Сыктывдинский» </w:t>
            </w:r>
          </w:p>
        </w:tc>
        <w:tc>
          <w:tcPr>
            <w:tcW w:w="2428" w:type="dxa"/>
            <w:shd w:val="clear" w:color="auto" w:fill="auto"/>
          </w:tcPr>
          <w:p w:rsidR="00B4696A" w:rsidRPr="00B4696A" w:rsidRDefault="00B4696A" w:rsidP="00B4696A">
            <w:pPr>
              <w:pStyle w:val="a3"/>
              <w:rPr>
                <w:rFonts w:cs="Times New Roman"/>
                <w:b/>
              </w:rPr>
            </w:pPr>
            <w:r w:rsidRPr="00B4696A">
              <w:rPr>
                <w:rFonts w:cs="Times New Roman"/>
                <w:b/>
              </w:rPr>
              <w:t>Отдел общего обеспечения;</w:t>
            </w:r>
          </w:p>
          <w:p w:rsidR="00B4696A" w:rsidRPr="00B4696A" w:rsidRDefault="00B4696A" w:rsidP="00B4696A">
            <w:pPr>
              <w:pStyle w:val="a3"/>
              <w:rPr>
                <w:rFonts w:cs="Times New Roman"/>
                <w:b/>
              </w:rPr>
            </w:pPr>
            <w:r w:rsidRPr="00B4696A">
              <w:rPr>
                <w:rFonts w:cs="Times New Roman"/>
                <w:b/>
              </w:rPr>
              <w:t xml:space="preserve">Специалисты, руководители структурных подразделений органов местного самоуправления муниципального образования муниципального района «Сыктывдинский»; специалисты, руководители </w:t>
            </w:r>
            <w:r w:rsidRPr="00B4696A">
              <w:rPr>
                <w:rFonts w:cs="Times New Roman"/>
                <w:b/>
              </w:rPr>
              <w:lastRenderedPageBreak/>
              <w:t xml:space="preserve">отраслевых (функциональных) органов администрации муниципального образования муниципального района «Сыктывдинский», </w:t>
            </w:r>
            <w:r w:rsidRPr="00B4696A">
              <w:rPr>
                <w:rFonts w:cs="Times New Roman"/>
                <w:b/>
                <w:bCs/>
              </w:rPr>
              <w:t>имеющие статус отдельного юридического лица</w:t>
            </w:r>
          </w:p>
        </w:tc>
        <w:tc>
          <w:tcPr>
            <w:tcW w:w="1135" w:type="dxa"/>
            <w:shd w:val="clear" w:color="auto" w:fill="auto"/>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lastRenderedPageBreak/>
              <w:t>750,0</w:t>
            </w:r>
          </w:p>
        </w:tc>
        <w:tc>
          <w:tcPr>
            <w:tcW w:w="1134" w:type="dxa"/>
            <w:shd w:val="clear" w:color="auto" w:fill="auto"/>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250,0</w:t>
            </w:r>
          </w:p>
        </w:tc>
        <w:tc>
          <w:tcPr>
            <w:tcW w:w="1134" w:type="dxa"/>
            <w:shd w:val="clear" w:color="auto" w:fill="auto"/>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250,0</w:t>
            </w:r>
          </w:p>
        </w:tc>
        <w:tc>
          <w:tcPr>
            <w:tcW w:w="1134" w:type="dxa"/>
            <w:shd w:val="clear" w:color="auto" w:fill="auto"/>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250,0</w:t>
            </w:r>
          </w:p>
        </w:tc>
      </w:tr>
      <w:tr w:rsidR="00B4696A" w:rsidRPr="00B4696A" w:rsidTr="00B4696A">
        <w:tc>
          <w:tcPr>
            <w:tcW w:w="2411" w:type="dxa"/>
            <w:shd w:val="clear" w:color="auto" w:fill="auto"/>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szCs w:val="24"/>
              </w:rPr>
              <w:lastRenderedPageBreak/>
              <w:t xml:space="preserve">Задача 1 </w:t>
            </w:r>
          </w:p>
        </w:tc>
        <w:tc>
          <w:tcPr>
            <w:tcW w:w="6530" w:type="dxa"/>
            <w:shd w:val="clear" w:color="auto" w:fill="auto"/>
          </w:tcPr>
          <w:p w:rsidR="00B4696A" w:rsidRPr="00B4696A" w:rsidRDefault="00B4696A" w:rsidP="00B4696A">
            <w:pPr>
              <w:pStyle w:val="aff2"/>
              <w:jc w:val="both"/>
              <w:rPr>
                <w:rFonts w:ascii="Times New Roman" w:hAnsi="Times New Roman" w:cs="Times New Roman"/>
              </w:rPr>
            </w:pPr>
            <w:r w:rsidRPr="00B4696A">
              <w:rPr>
                <w:rFonts w:ascii="Times New Roman" w:eastAsia="Calibri" w:hAnsi="Times New Roman" w:cs="Times New Roman"/>
              </w:rPr>
              <w:t xml:space="preserve">Повышение </w:t>
            </w:r>
            <w:proofErr w:type="gramStart"/>
            <w:r w:rsidRPr="00B4696A">
              <w:rPr>
                <w:rFonts w:ascii="Times New Roman" w:eastAsia="Calibri" w:hAnsi="Times New Roman" w:cs="Times New Roman"/>
              </w:rPr>
              <w:t xml:space="preserve">уровня профессионального развития </w:t>
            </w:r>
            <w:r w:rsidRPr="00B4696A">
              <w:rPr>
                <w:rFonts w:ascii="Times New Roman" w:hAnsi="Times New Roman" w:cs="Times New Roman"/>
              </w:rPr>
              <w:t>специалистов</w:t>
            </w:r>
            <w:r w:rsidRPr="00B4696A">
              <w:rPr>
                <w:rFonts w:ascii="Times New Roman" w:eastAsia="Calibri" w:hAnsi="Times New Roman" w:cs="Times New Roman"/>
              </w:rPr>
              <w:t xml:space="preserve"> органов местного самоуправления муниципального образования муниципального</w:t>
            </w:r>
            <w:proofErr w:type="gramEnd"/>
            <w:r w:rsidRPr="00B4696A">
              <w:rPr>
                <w:rFonts w:ascii="Times New Roman" w:eastAsia="Calibri" w:hAnsi="Times New Roman" w:cs="Times New Roman"/>
              </w:rPr>
              <w:t xml:space="preserve"> района «Сыктывдинский»</w:t>
            </w:r>
          </w:p>
        </w:tc>
        <w:tc>
          <w:tcPr>
            <w:tcW w:w="2428" w:type="dxa"/>
            <w:shd w:val="clear" w:color="auto" w:fill="auto"/>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rPr>
              <w:t xml:space="preserve">Руководитель аппарата; отдел общего обеспечения; Специалисты, руководители структурных подразделений органов местного самоуправления муниципального образования муниципального района «Сыктывдинский»; специалисты, руководители отраслевых (функциональных) органов администрации муниципального </w:t>
            </w:r>
            <w:r w:rsidRPr="00B4696A">
              <w:rPr>
                <w:rFonts w:ascii="Times New Roman" w:hAnsi="Times New Roman" w:cs="Times New Roman"/>
                <w:sz w:val="24"/>
              </w:rPr>
              <w:lastRenderedPageBreak/>
              <w:t xml:space="preserve">образования муниципального района «Сыктывдинский», </w:t>
            </w:r>
            <w:r w:rsidRPr="00B4696A">
              <w:rPr>
                <w:rFonts w:ascii="Times New Roman" w:hAnsi="Times New Roman" w:cs="Times New Roman"/>
                <w:bCs/>
                <w:sz w:val="24"/>
              </w:rPr>
              <w:t>имеющие статус отдельного юридического лица</w:t>
            </w:r>
          </w:p>
        </w:tc>
        <w:tc>
          <w:tcPr>
            <w:tcW w:w="1135"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lastRenderedPageBreak/>
              <w:t>300,0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100,0</w:t>
            </w:r>
          </w:p>
        </w:tc>
      </w:tr>
      <w:tr w:rsidR="00B4696A" w:rsidRPr="00B4696A" w:rsidTr="00B4696A">
        <w:tc>
          <w:tcPr>
            <w:tcW w:w="2411" w:type="dxa"/>
            <w:shd w:val="clear" w:color="auto" w:fill="auto"/>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lastRenderedPageBreak/>
              <w:t>Основное мероприятие 1.1.1.</w:t>
            </w:r>
          </w:p>
        </w:tc>
        <w:tc>
          <w:tcPr>
            <w:tcW w:w="6530" w:type="dxa"/>
            <w:shd w:val="clear" w:color="auto" w:fill="auto"/>
          </w:tcPr>
          <w:p w:rsidR="00B4696A" w:rsidRPr="00B4696A" w:rsidRDefault="00B4696A" w:rsidP="00B4696A">
            <w:pPr>
              <w:pStyle w:val="a3"/>
              <w:rPr>
                <w:rFonts w:cs="Times New Roman"/>
                <w:szCs w:val="24"/>
              </w:rPr>
            </w:pPr>
            <w:r w:rsidRPr="00B4696A">
              <w:rPr>
                <w:rFonts w:cs="Times New Roman"/>
              </w:rPr>
              <w:t>Организация обучения специалистов органов местного самоуправления муниципального образования муниципального района «Сыктывдинский», в том числе с применением дистанционных и модульных технологий</w:t>
            </w:r>
          </w:p>
        </w:tc>
        <w:tc>
          <w:tcPr>
            <w:tcW w:w="2428" w:type="dxa"/>
            <w:shd w:val="clear" w:color="auto" w:fill="auto"/>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rPr>
              <w:t xml:space="preserve">Отдел общего обеспечения </w:t>
            </w:r>
          </w:p>
        </w:tc>
        <w:tc>
          <w:tcPr>
            <w:tcW w:w="1135"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300,0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100,0</w:t>
            </w:r>
          </w:p>
        </w:tc>
      </w:tr>
      <w:tr w:rsidR="00B4696A" w:rsidRPr="00B4696A" w:rsidTr="00B4696A">
        <w:tc>
          <w:tcPr>
            <w:tcW w:w="2411" w:type="dxa"/>
            <w:shd w:val="clear" w:color="auto" w:fill="auto"/>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Мероприятие 1.1.1.1</w:t>
            </w:r>
          </w:p>
        </w:tc>
        <w:tc>
          <w:tcPr>
            <w:tcW w:w="6530" w:type="dxa"/>
            <w:shd w:val="clear" w:color="auto" w:fill="auto"/>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 xml:space="preserve">Направление на обучение </w:t>
            </w:r>
            <w:r w:rsidRPr="00B4696A">
              <w:rPr>
                <w:rFonts w:ascii="Times New Roman" w:hAnsi="Times New Roman" w:cs="Times New Roman"/>
                <w:sz w:val="24"/>
                <w:szCs w:val="18"/>
              </w:rPr>
              <w:t>специалистов органов местного самоуправления муниципального образования муниципального района «Сыктывдинский», в том числе с применением дистанционных и модульных технологий</w:t>
            </w:r>
          </w:p>
        </w:tc>
        <w:tc>
          <w:tcPr>
            <w:tcW w:w="2428" w:type="dxa"/>
            <w:shd w:val="clear" w:color="auto" w:fill="auto"/>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rPr>
              <w:t xml:space="preserve">Отдел общего обеспечения </w:t>
            </w:r>
          </w:p>
        </w:tc>
        <w:tc>
          <w:tcPr>
            <w:tcW w:w="1135"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300,0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100,0</w:t>
            </w:r>
          </w:p>
        </w:tc>
      </w:tr>
      <w:tr w:rsidR="00B4696A" w:rsidRPr="00B4696A" w:rsidTr="00B4696A">
        <w:tc>
          <w:tcPr>
            <w:tcW w:w="2411" w:type="dxa"/>
            <w:shd w:val="clear" w:color="auto" w:fill="auto"/>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Основное мероприятие 1.1.2</w:t>
            </w:r>
          </w:p>
        </w:tc>
        <w:tc>
          <w:tcPr>
            <w:tcW w:w="6530" w:type="dxa"/>
            <w:shd w:val="clear" w:color="auto" w:fill="auto"/>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bCs/>
                <w:sz w:val="24"/>
                <w:szCs w:val="24"/>
              </w:rPr>
              <w:t xml:space="preserve">Организация индивидуального </w:t>
            </w:r>
            <w:proofErr w:type="gramStart"/>
            <w:r w:rsidRPr="00B4696A">
              <w:rPr>
                <w:rFonts w:ascii="Times New Roman" w:hAnsi="Times New Roman" w:cs="Times New Roman"/>
                <w:bCs/>
                <w:sz w:val="24"/>
                <w:szCs w:val="24"/>
              </w:rPr>
              <w:t>планирования профессионального развития специалистов органов местного самоуправления муниципального образования муниципального</w:t>
            </w:r>
            <w:proofErr w:type="gramEnd"/>
            <w:r w:rsidRPr="00B4696A">
              <w:rPr>
                <w:rFonts w:ascii="Times New Roman" w:hAnsi="Times New Roman" w:cs="Times New Roman"/>
                <w:bCs/>
                <w:sz w:val="24"/>
                <w:szCs w:val="24"/>
              </w:rPr>
              <w:t xml:space="preserve"> района «Сыктывдинский»</w:t>
            </w:r>
          </w:p>
        </w:tc>
        <w:tc>
          <w:tcPr>
            <w:tcW w:w="2428" w:type="dxa"/>
            <w:shd w:val="clear" w:color="auto" w:fill="auto"/>
          </w:tcPr>
          <w:p w:rsidR="00B4696A" w:rsidRPr="00B4696A" w:rsidRDefault="00B4696A" w:rsidP="00B4696A">
            <w:pPr>
              <w:pStyle w:val="a3"/>
              <w:rPr>
                <w:rFonts w:cs="Times New Roman"/>
                <w:bCs/>
              </w:rPr>
            </w:pPr>
            <w:r w:rsidRPr="00B4696A">
              <w:rPr>
                <w:rFonts w:cs="Times New Roman"/>
              </w:rPr>
              <w:t xml:space="preserve">Специалисты, руководители структурных подразделений органов местного самоуправления муниципального образования муниципального района «Сыктывдинский»; специалисты, руководители отраслевых (функциональных) органов администрации муниципального </w:t>
            </w:r>
            <w:r w:rsidRPr="00B4696A">
              <w:rPr>
                <w:rFonts w:cs="Times New Roman"/>
              </w:rPr>
              <w:lastRenderedPageBreak/>
              <w:t xml:space="preserve">образования муниципального района «Сыктывдинский», </w:t>
            </w:r>
            <w:r w:rsidRPr="00B4696A">
              <w:rPr>
                <w:rFonts w:cs="Times New Roman"/>
                <w:bCs/>
              </w:rPr>
              <w:t>имеющие статус отдельного юридического лица;</w:t>
            </w:r>
          </w:p>
          <w:p w:rsidR="00B4696A" w:rsidRPr="00B4696A" w:rsidRDefault="00B4696A" w:rsidP="00B4696A">
            <w:pPr>
              <w:pStyle w:val="a3"/>
              <w:rPr>
                <w:rFonts w:cs="Times New Roman"/>
              </w:rPr>
            </w:pPr>
            <w:r w:rsidRPr="00B4696A">
              <w:rPr>
                <w:rFonts w:cs="Times New Roman"/>
                <w:bCs/>
              </w:rPr>
              <w:t>отдел общего обеспечения</w:t>
            </w:r>
          </w:p>
        </w:tc>
        <w:tc>
          <w:tcPr>
            <w:tcW w:w="1135"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lastRenderedPageBreak/>
              <w:t>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411" w:type="dxa"/>
            <w:shd w:val="clear" w:color="auto" w:fill="auto"/>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lastRenderedPageBreak/>
              <w:t>Мероприятие 1.1.2.1</w:t>
            </w:r>
          </w:p>
        </w:tc>
        <w:tc>
          <w:tcPr>
            <w:tcW w:w="6530" w:type="dxa"/>
            <w:shd w:val="clear" w:color="auto" w:fill="auto"/>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Предоставление информации о потребности в обучении специалистов органов местного самоуправления муниципального образования муниципального района «Сыктывдинский»</w:t>
            </w:r>
          </w:p>
        </w:tc>
        <w:tc>
          <w:tcPr>
            <w:tcW w:w="2428" w:type="dxa"/>
            <w:shd w:val="clear" w:color="auto" w:fill="auto"/>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rPr>
              <w:t xml:space="preserve">Специалисты, руководители структурных подразделений органов местного самоуправления муниципального образования муниципального района «Сыктывдинский»; специалисты, руководители отраслевых (функциональных) органов администрации муниципального образования муниципального района «Сыктывдинский», </w:t>
            </w:r>
            <w:r w:rsidRPr="00B4696A">
              <w:rPr>
                <w:rFonts w:ascii="Times New Roman" w:hAnsi="Times New Roman" w:cs="Times New Roman"/>
                <w:bCs/>
                <w:sz w:val="24"/>
              </w:rPr>
              <w:t xml:space="preserve">имеющие статус отдельного </w:t>
            </w:r>
            <w:r w:rsidRPr="00B4696A">
              <w:rPr>
                <w:rFonts w:ascii="Times New Roman" w:hAnsi="Times New Roman" w:cs="Times New Roman"/>
                <w:bCs/>
                <w:sz w:val="24"/>
              </w:rPr>
              <w:lastRenderedPageBreak/>
              <w:t>юридического лица</w:t>
            </w:r>
          </w:p>
        </w:tc>
        <w:tc>
          <w:tcPr>
            <w:tcW w:w="1135"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lastRenderedPageBreak/>
              <w:t>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411" w:type="dxa"/>
            <w:shd w:val="clear" w:color="auto" w:fill="auto"/>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lastRenderedPageBreak/>
              <w:t>Мероприятие 1.1.2.2</w:t>
            </w:r>
          </w:p>
        </w:tc>
        <w:tc>
          <w:tcPr>
            <w:tcW w:w="6530" w:type="dxa"/>
            <w:shd w:val="clear" w:color="auto" w:fill="auto"/>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sz w:val="24"/>
                <w:szCs w:val="24"/>
              </w:rPr>
              <w:t>Направление специалистов на обучение в зависимости от конкретных потребностей</w:t>
            </w:r>
          </w:p>
        </w:tc>
        <w:tc>
          <w:tcPr>
            <w:tcW w:w="2428" w:type="dxa"/>
            <w:shd w:val="clear" w:color="auto" w:fill="auto"/>
          </w:tcPr>
          <w:p w:rsidR="00B4696A" w:rsidRPr="00B4696A" w:rsidRDefault="00B4696A" w:rsidP="00B4696A">
            <w:pPr>
              <w:pStyle w:val="ConsPlusCell"/>
              <w:jc w:val="both"/>
              <w:rPr>
                <w:rFonts w:ascii="Times New Roman" w:hAnsi="Times New Roman" w:cs="Times New Roman"/>
                <w:sz w:val="24"/>
              </w:rPr>
            </w:pPr>
            <w:r w:rsidRPr="00B4696A">
              <w:rPr>
                <w:rFonts w:ascii="Times New Roman" w:hAnsi="Times New Roman" w:cs="Times New Roman"/>
                <w:bCs/>
                <w:sz w:val="24"/>
              </w:rPr>
              <w:t>Отдел общего обеспечения</w:t>
            </w:r>
          </w:p>
        </w:tc>
        <w:tc>
          <w:tcPr>
            <w:tcW w:w="1135"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411" w:type="dxa"/>
            <w:shd w:val="clear" w:color="auto" w:fill="auto"/>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Основное мероприятие 1.1.3</w:t>
            </w:r>
          </w:p>
        </w:tc>
        <w:tc>
          <w:tcPr>
            <w:tcW w:w="6530" w:type="dxa"/>
            <w:shd w:val="clear" w:color="auto" w:fill="auto"/>
          </w:tcPr>
          <w:p w:rsidR="00B4696A" w:rsidRPr="00B4696A" w:rsidRDefault="00B4696A" w:rsidP="00B4696A">
            <w:pPr>
              <w:pStyle w:val="ConsPlusCell"/>
              <w:jc w:val="both"/>
              <w:rPr>
                <w:rFonts w:ascii="Times New Roman" w:hAnsi="Times New Roman" w:cs="Times New Roman"/>
                <w:sz w:val="24"/>
                <w:szCs w:val="24"/>
              </w:rPr>
            </w:pPr>
            <w:r w:rsidRPr="00B4696A">
              <w:rPr>
                <w:rFonts w:ascii="Times New Roman" w:hAnsi="Times New Roman" w:cs="Times New Roman"/>
                <w:bCs/>
                <w:sz w:val="24"/>
                <w:szCs w:val="24"/>
              </w:rPr>
              <w:t>Развитие института наставничества в органах местного самоуправления муниципального образования муниципального района «Сыктывдинский»</w:t>
            </w:r>
          </w:p>
        </w:tc>
        <w:tc>
          <w:tcPr>
            <w:tcW w:w="2428" w:type="dxa"/>
            <w:shd w:val="clear" w:color="auto" w:fill="auto"/>
          </w:tcPr>
          <w:p w:rsidR="00B4696A" w:rsidRPr="00B4696A" w:rsidRDefault="00B4696A" w:rsidP="00B4696A">
            <w:pPr>
              <w:pStyle w:val="a3"/>
              <w:rPr>
                <w:rFonts w:cs="Times New Roman"/>
              </w:rPr>
            </w:pPr>
            <w:r w:rsidRPr="00B4696A">
              <w:rPr>
                <w:rFonts w:cs="Times New Roman"/>
              </w:rPr>
              <w:t xml:space="preserve">Руководитель аппарата администрации муниципального образования муниципального района «Сыктывдинский»; </w:t>
            </w:r>
          </w:p>
          <w:p w:rsidR="00B4696A" w:rsidRPr="00B4696A" w:rsidRDefault="00B4696A" w:rsidP="00B4696A">
            <w:pPr>
              <w:pStyle w:val="a3"/>
              <w:rPr>
                <w:rFonts w:cs="Times New Roman"/>
              </w:rPr>
            </w:pPr>
            <w:r w:rsidRPr="00B4696A">
              <w:rPr>
                <w:rFonts w:cs="Times New Roman"/>
              </w:rPr>
              <w:t>отдел общего обеспечения администрации муниципального образования муниципального района «Сыктывдинский»</w:t>
            </w:r>
          </w:p>
        </w:tc>
        <w:tc>
          <w:tcPr>
            <w:tcW w:w="1135"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411" w:type="dxa"/>
            <w:shd w:val="clear" w:color="auto" w:fill="auto"/>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Мероприятие 1.1.3.1</w:t>
            </w:r>
          </w:p>
        </w:tc>
        <w:tc>
          <w:tcPr>
            <w:tcW w:w="6530" w:type="dxa"/>
            <w:shd w:val="clear" w:color="auto" w:fill="auto"/>
          </w:tcPr>
          <w:p w:rsidR="00B4696A" w:rsidRPr="00B4696A" w:rsidRDefault="00B4696A" w:rsidP="00B4696A">
            <w:pPr>
              <w:pStyle w:val="a3"/>
              <w:rPr>
                <w:rFonts w:cs="Times New Roman"/>
              </w:rPr>
            </w:pPr>
            <w:r w:rsidRPr="00B4696A">
              <w:rPr>
                <w:rFonts w:cs="Times New Roman"/>
                <w:szCs w:val="24"/>
              </w:rPr>
              <w:t>Осуществление подбора наставников</w:t>
            </w:r>
          </w:p>
        </w:tc>
        <w:tc>
          <w:tcPr>
            <w:tcW w:w="2428" w:type="dxa"/>
            <w:shd w:val="clear" w:color="auto" w:fill="auto"/>
          </w:tcPr>
          <w:p w:rsidR="00B4696A" w:rsidRPr="00B4696A" w:rsidRDefault="00B4696A" w:rsidP="00B4696A">
            <w:pPr>
              <w:pStyle w:val="a3"/>
              <w:rPr>
                <w:rFonts w:cs="Times New Roman"/>
              </w:rPr>
            </w:pPr>
            <w:r w:rsidRPr="00B4696A">
              <w:rPr>
                <w:rFonts w:cs="Times New Roman"/>
              </w:rPr>
              <w:t xml:space="preserve">Отдел общего обеспечения </w:t>
            </w:r>
          </w:p>
        </w:tc>
        <w:tc>
          <w:tcPr>
            <w:tcW w:w="1135"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411" w:type="dxa"/>
            <w:shd w:val="clear" w:color="auto" w:fill="auto"/>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Мероприятие 1.1.3.2</w:t>
            </w:r>
          </w:p>
        </w:tc>
        <w:tc>
          <w:tcPr>
            <w:tcW w:w="6530" w:type="dxa"/>
            <w:shd w:val="clear" w:color="auto" w:fill="auto"/>
          </w:tcPr>
          <w:p w:rsidR="00B4696A" w:rsidRPr="00B4696A" w:rsidRDefault="00B4696A" w:rsidP="00B4696A">
            <w:pPr>
              <w:pStyle w:val="a3"/>
              <w:rPr>
                <w:rFonts w:cs="Times New Roman"/>
                <w:szCs w:val="24"/>
              </w:rPr>
            </w:pPr>
            <w:r w:rsidRPr="00B4696A">
              <w:rPr>
                <w:rFonts w:cs="Times New Roman"/>
                <w:szCs w:val="24"/>
              </w:rPr>
              <w:t>Подготовка проектов нормативных правовых актов, сопровождающих процесс наставничества</w:t>
            </w:r>
          </w:p>
        </w:tc>
        <w:tc>
          <w:tcPr>
            <w:tcW w:w="2428" w:type="dxa"/>
            <w:shd w:val="clear" w:color="auto" w:fill="auto"/>
          </w:tcPr>
          <w:p w:rsidR="00B4696A" w:rsidRPr="00B4696A" w:rsidRDefault="00B4696A" w:rsidP="00B4696A">
            <w:pPr>
              <w:pStyle w:val="a3"/>
              <w:rPr>
                <w:rFonts w:cs="Times New Roman"/>
              </w:rPr>
            </w:pPr>
            <w:r w:rsidRPr="00B4696A">
              <w:rPr>
                <w:rFonts w:cs="Times New Roman"/>
              </w:rPr>
              <w:t xml:space="preserve">Отдел общего обеспечения </w:t>
            </w:r>
          </w:p>
        </w:tc>
        <w:tc>
          <w:tcPr>
            <w:tcW w:w="1135"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411" w:type="dxa"/>
            <w:shd w:val="clear" w:color="auto" w:fill="auto"/>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Мероприятие 1.1.3.3</w:t>
            </w:r>
          </w:p>
        </w:tc>
        <w:tc>
          <w:tcPr>
            <w:tcW w:w="6530" w:type="dxa"/>
            <w:shd w:val="clear" w:color="auto" w:fill="auto"/>
          </w:tcPr>
          <w:p w:rsidR="00B4696A" w:rsidRPr="00B4696A" w:rsidRDefault="00B4696A" w:rsidP="00B4696A">
            <w:pPr>
              <w:pStyle w:val="a3"/>
              <w:rPr>
                <w:rFonts w:cs="Times New Roman"/>
                <w:szCs w:val="24"/>
              </w:rPr>
            </w:pPr>
            <w:r w:rsidRPr="00B4696A">
              <w:rPr>
                <w:rFonts w:cs="Times New Roman"/>
                <w:szCs w:val="24"/>
              </w:rPr>
              <w:t>Обеспечение систематического рассмотрения вопросов организации наставничества в администрации муниципального образования муниципального района «Сыктывдинский», в ее отраслевых (функциональных</w:t>
            </w:r>
            <w:proofErr w:type="gramStart"/>
            <w:r w:rsidRPr="00B4696A">
              <w:rPr>
                <w:rFonts w:cs="Times New Roman"/>
                <w:szCs w:val="24"/>
              </w:rPr>
              <w:t>)о</w:t>
            </w:r>
            <w:proofErr w:type="gramEnd"/>
            <w:r w:rsidRPr="00B4696A">
              <w:rPr>
                <w:rFonts w:cs="Times New Roman"/>
                <w:szCs w:val="24"/>
              </w:rPr>
              <w:t>рганов, имеющих статус отдельного юридического лица</w:t>
            </w:r>
          </w:p>
        </w:tc>
        <w:tc>
          <w:tcPr>
            <w:tcW w:w="2428" w:type="dxa"/>
            <w:shd w:val="clear" w:color="auto" w:fill="auto"/>
          </w:tcPr>
          <w:p w:rsidR="00B4696A" w:rsidRPr="00B4696A" w:rsidRDefault="00B4696A" w:rsidP="00B4696A">
            <w:pPr>
              <w:pStyle w:val="a3"/>
              <w:rPr>
                <w:rFonts w:cs="Times New Roman"/>
              </w:rPr>
            </w:pPr>
            <w:r w:rsidRPr="00B4696A">
              <w:rPr>
                <w:rFonts w:cs="Times New Roman"/>
              </w:rPr>
              <w:t>Руководитель аппарата</w:t>
            </w:r>
          </w:p>
        </w:tc>
        <w:tc>
          <w:tcPr>
            <w:tcW w:w="1135"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411" w:type="dxa"/>
            <w:shd w:val="clear" w:color="auto" w:fill="auto"/>
          </w:tcPr>
          <w:p w:rsidR="00B4696A" w:rsidRPr="00B4696A" w:rsidRDefault="00B4696A" w:rsidP="00B4696A">
            <w:pPr>
              <w:pStyle w:val="ConsPlusCell"/>
              <w:jc w:val="both"/>
              <w:rPr>
                <w:rFonts w:ascii="Times New Roman" w:hAnsi="Times New Roman" w:cs="Times New Roman"/>
                <w:b/>
                <w:sz w:val="24"/>
                <w:szCs w:val="24"/>
              </w:rPr>
            </w:pPr>
            <w:r w:rsidRPr="00B4696A">
              <w:rPr>
                <w:rFonts w:ascii="Times New Roman" w:hAnsi="Times New Roman" w:cs="Times New Roman"/>
                <w:b/>
                <w:sz w:val="24"/>
                <w:szCs w:val="24"/>
              </w:rPr>
              <w:t>Задача 2</w:t>
            </w:r>
          </w:p>
        </w:tc>
        <w:tc>
          <w:tcPr>
            <w:tcW w:w="6530" w:type="dxa"/>
            <w:shd w:val="clear" w:color="auto" w:fill="auto"/>
          </w:tcPr>
          <w:p w:rsidR="00B4696A" w:rsidRPr="00B4696A" w:rsidRDefault="00B4696A" w:rsidP="00B4696A">
            <w:pPr>
              <w:pStyle w:val="a3"/>
              <w:rPr>
                <w:rFonts w:cs="Times New Roman"/>
              </w:rPr>
            </w:pPr>
            <w:r w:rsidRPr="00B4696A">
              <w:rPr>
                <w:rFonts w:cs="Times New Roman"/>
                <w:szCs w:val="24"/>
                <w:lang w:eastAsia="ru-RU"/>
              </w:rPr>
              <w:t>Совершенствование оценки муниципальных служащих органов местного самоуправления муниципального образования муниципального района «Сыктывдинский»</w:t>
            </w:r>
          </w:p>
        </w:tc>
        <w:tc>
          <w:tcPr>
            <w:tcW w:w="2428" w:type="dxa"/>
            <w:shd w:val="clear" w:color="auto" w:fill="auto"/>
          </w:tcPr>
          <w:p w:rsidR="00B4696A" w:rsidRPr="00B4696A" w:rsidRDefault="00B4696A" w:rsidP="00B4696A">
            <w:pPr>
              <w:jc w:val="both"/>
              <w:rPr>
                <w:rFonts w:ascii="Times New Roman" w:hAnsi="Times New Roman" w:cs="Times New Roman"/>
              </w:rPr>
            </w:pPr>
            <w:r w:rsidRPr="00B4696A">
              <w:rPr>
                <w:rFonts w:ascii="Times New Roman" w:hAnsi="Times New Roman" w:cs="Times New Roman"/>
              </w:rPr>
              <w:t xml:space="preserve">Руководители структурных подразделений, специалисты, органов местного </w:t>
            </w:r>
            <w:r w:rsidRPr="00B4696A">
              <w:rPr>
                <w:rFonts w:ascii="Times New Roman" w:hAnsi="Times New Roman" w:cs="Times New Roman"/>
              </w:rPr>
              <w:lastRenderedPageBreak/>
              <w:t>самоуправления муниципального образования муниципального района «Сыктывдинский»;</w:t>
            </w:r>
          </w:p>
          <w:p w:rsidR="00B4696A" w:rsidRPr="00B4696A" w:rsidRDefault="00B4696A" w:rsidP="00B4696A">
            <w:pPr>
              <w:jc w:val="both"/>
              <w:rPr>
                <w:rFonts w:ascii="Times New Roman" w:hAnsi="Times New Roman" w:cs="Times New Roman"/>
              </w:rPr>
            </w:pPr>
            <w:r w:rsidRPr="00B4696A">
              <w:rPr>
                <w:rFonts w:ascii="Times New Roman" w:hAnsi="Times New Roman" w:cs="Times New Roman"/>
              </w:rPr>
              <w:t xml:space="preserve">Руководители, специалисты отраслевых (функциональных) органов администрации муниципального образования муниципального района «Сыктывдинский», </w:t>
            </w:r>
            <w:r w:rsidRPr="00B4696A">
              <w:rPr>
                <w:rFonts w:ascii="Times New Roman" w:hAnsi="Times New Roman" w:cs="Times New Roman"/>
                <w:bCs/>
              </w:rPr>
              <w:t>имеющие статус отдельного юридического лица</w:t>
            </w:r>
          </w:p>
        </w:tc>
        <w:tc>
          <w:tcPr>
            <w:tcW w:w="1135"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lastRenderedPageBreak/>
              <w:t>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411" w:type="dxa"/>
            <w:shd w:val="clear" w:color="auto" w:fill="auto"/>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lastRenderedPageBreak/>
              <w:t>Основное мероприятие 1.2.1</w:t>
            </w:r>
          </w:p>
        </w:tc>
        <w:tc>
          <w:tcPr>
            <w:tcW w:w="6530" w:type="dxa"/>
            <w:shd w:val="clear" w:color="auto" w:fill="auto"/>
          </w:tcPr>
          <w:p w:rsidR="00B4696A" w:rsidRPr="00B4696A" w:rsidRDefault="00B4696A" w:rsidP="00B4696A">
            <w:pPr>
              <w:pStyle w:val="a3"/>
              <w:rPr>
                <w:rFonts w:cs="Times New Roman"/>
              </w:rPr>
            </w:pPr>
            <w:r w:rsidRPr="00B4696A">
              <w:rPr>
                <w:rFonts w:cs="Times New Roman"/>
                <w:szCs w:val="24"/>
              </w:rPr>
              <w:t>Организация предоставления специалистами органов местного самоуправления муниципального образования муниципального района «Сыктывдинский» отчетов о профессиональной служебной деятельности</w:t>
            </w:r>
          </w:p>
        </w:tc>
        <w:tc>
          <w:tcPr>
            <w:tcW w:w="2428" w:type="dxa"/>
            <w:shd w:val="clear" w:color="auto" w:fill="auto"/>
          </w:tcPr>
          <w:p w:rsidR="00B4696A" w:rsidRPr="00B4696A" w:rsidRDefault="00B4696A" w:rsidP="00B4696A">
            <w:pPr>
              <w:jc w:val="both"/>
              <w:rPr>
                <w:rFonts w:ascii="Times New Roman" w:hAnsi="Times New Roman" w:cs="Times New Roman"/>
              </w:rPr>
            </w:pPr>
            <w:r w:rsidRPr="00B4696A">
              <w:rPr>
                <w:rFonts w:ascii="Times New Roman" w:hAnsi="Times New Roman" w:cs="Times New Roman"/>
              </w:rPr>
              <w:t>Руководители структурных подразделений, специалисты, органов местного самоуправления муниципального образования муниципального района «Сыктывдинский»;</w:t>
            </w:r>
          </w:p>
          <w:p w:rsidR="00B4696A" w:rsidRPr="00B4696A" w:rsidRDefault="00B4696A" w:rsidP="00B4696A">
            <w:pPr>
              <w:rPr>
                <w:rFonts w:ascii="Times New Roman" w:hAnsi="Times New Roman" w:cs="Times New Roman"/>
              </w:rPr>
            </w:pPr>
            <w:r w:rsidRPr="00B4696A">
              <w:rPr>
                <w:rFonts w:ascii="Times New Roman" w:hAnsi="Times New Roman" w:cs="Times New Roman"/>
              </w:rPr>
              <w:t xml:space="preserve">Руководители, специалисты отраслевых (функциональных) органов </w:t>
            </w:r>
            <w:r w:rsidRPr="00B4696A">
              <w:rPr>
                <w:rFonts w:ascii="Times New Roman" w:hAnsi="Times New Roman" w:cs="Times New Roman"/>
              </w:rPr>
              <w:lastRenderedPageBreak/>
              <w:t xml:space="preserve">администрации муниципального образования муниципального района «Сыктывдинский», </w:t>
            </w:r>
            <w:r w:rsidRPr="00B4696A">
              <w:rPr>
                <w:rFonts w:ascii="Times New Roman" w:hAnsi="Times New Roman" w:cs="Times New Roman"/>
                <w:bCs/>
              </w:rPr>
              <w:t>имеющие статус отдельного юридического лица</w:t>
            </w:r>
          </w:p>
        </w:tc>
        <w:tc>
          <w:tcPr>
            <w:tcW w:w="1135"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lastRenderedPageBreak/>
              <w:t>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411" w:type="dxa"/>
            <w:shd w:val="clear" w:color="auto" w:fill="auto"/>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lastRenderedPageBreak/>
              <w:t>Мероприятие 1.2.1.1</w:t>
            </w:r>
          </w:p>
        </w:tc>
        <w:tc>
          <w:tcPr>
            <w:tcW w:w="6530" w:type="dxa"/>
            <w:shd w:val="clear" w:color="auto" w:fill="auto"/>
          </w:tcPr>
          <w:p w:rsidR="00B4696A" w:rsidRPr="00B4696A" w:rsidRDefault="00B4696A" w:rsidP="00B4696A">
            <w:pPr>
              <w:pStyle w:val="ConsPlusCell"/>
              <w:tabs>
                <w:tab w:val="left" w:pos="351"/>
              </w:tabs>
              <w:ind w:left="67"/>
              <w:jc w:val="both"/>
              <w:rPr>
                <w:rFonts w:ascii="Times New Roman" w:hAnsi="Times New Roman" w:cs="Times New Roman"/>
                <w:sz w:val="24"/>
                <w:szCs w:val="24"/>
              </w:rPr>
            </w:pPr>
            <w:r w:rsidRPr="00B4696A">
              <w:rPr>
                <w:rFonts w:ascii="Times New Roman" w:hAnsi="Times New Roman" w:cs="Times New Roman"/>
                <w:sz w:val="24"/>
                <w:szCs w:val="24"/>
              </w:rPr>
              <w:t>Предоставление специалистами органов местного самоуправления муниципального образования муниципального района «Сыктывдинский» отчетов о профессиональной служебной деятельности</w:t>
            </w:r>
          </w:p>
        </w:tc>
        <w:tc>
          <w:tcPr>
            <w:tcW w:w="2428" w:type="dxa"/>
            <w:shd w:val="clear" w:color="auto" w:fill="auto"/>
          </w:tcPr>
          <w:p w:rsidR="00B4696A" w:rsidRPr="00B4696A" w:rsidRDefault="00B4696A" w:rsidP="00B4696A">
            <w:pPr>
              <w:jc w:val="both"/>
              <w:rPr>
                <w:rFonts w:ascii="Times New Roman" w:hAnsi="Times New Roman" w:cs="Times New Roman"/>
              </w:rPr>
            </w:pPr>
            <w:r w:rsidRPr="00B4696A">
              <w:rPr>
                <w:rFonts w:ascii="Times New Roman" w:hAnsi="Times New Roman" w:cs="Times New Roman"/>
              </w:rPr>
              <w:t>Руководители структурных подразделений, специалисты, органов местного самоуправления муниципального образования муниципального района «Сыктывдинский»;</w:t>
            </w:r>
          </w:p>
          <w:p w:rsidR="00B4696A" w:rsidRPr="00B4696A" w:rsidRDefault="00B4696A" w:rsidP="00B4696A">
            <w:pPr>
              <w:jc w:val="both"/>
              <w:rPr>
                <w:rFonts w:ascii="Times New Roman" w:hAnsi="Times New Roman" w:cs="Times New Roman"/>
              </w:rPr>
            </w:pPr>
            <w:r w:rsidRPr="00B4696A">
              <w:rPr>
                <w:rFonts w:ascii="Times New Roman" w:hAnsi="Times New Roman" w:cs="Times New Roman"/>
              </w:rPr>
              <w:t xml:space="preserve">Руководители, специалисты отраслевых (функциональных) органов администрации муниципального образования муниципального района «Сыктывдинский», </w:t>
            </w:r>
            <w:r w:rsidRPr="00B4696A">
              <w:rPr>
                <w:rFonts w:ascii="Times New Roman" w:hAnsi="Times New Roman" w:cs="Times New Roman"/>
                <w:bCs/>
              </w:rPr>
              <w:t>имеющие статус отдельного юридического лица</w:t>
            </w:r>
          </w:p>
        </w:tc>
        <w:tc>
          <w:tcPr>
            <w:tcW w:w="1135"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411" w:type="dxa"/>
            <w:shd w:val="clear" w:color="auto" w:fill="auto"/>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Основное мероприятие 1.2.2</w:t>
            </w:r>
          </w:p>
        </w:tc>
        <w:tc>
          <w:tcPr>
            <w:tcW w:w="6530" w:type="dxa"/>
            <w:shd w:val="clear" w:color="auto" w:fill="auto"/>
          </w:tcPr>
          <w:p w:rsidR="00B4696A" w:rsidRPr="00B4696A" w:rsidRDefault="00B4696A" w:rsidP="00B4696A">
            <w:pPr>
              <w:pStyle w:val="ConsPlusCell"/>
              <w:tabs>
                <w:tab w:val="left" w:pos="351"/>
              </w:tabs>
              <w:ind w:left="67"/>
              <w:jc w:val="both"/>
              <w:rPr>
                <w:rFonts w:ascii="Times New Roman" w:hAnsi="Times New Roman" w:cs="Times New Roman"/>
                <w:sz w:val="24"/>
                <w:szCs w:val="24"/>
              </w:rPr>
            </w:pPr>
            <w:r w:rsidRPr="00B4696A">
              <w:rPr>
                <w:rFonts w:ascii="Times New Roman" w:hAnsi="Times New Roman" w:cs="Times New Roman"/>
                <w:sz w:val="24"/>
                <w:szCs w:val="24"/>
              </w:rPr>
              <w:t xml:space="preserve">Организация аттестации специалистов органов местного самоуправления муниципального образования </w:t>
            </w:r>
            <w:r w:rsidRPr="00B4696A">
              <w:rPr>
                <w:rFonts w:ascii="Times New Roman" w:hAnsi="Times New Roman" w:cs="Times New Roman"/>
                <w:sz w:val="24"/>
                <w:szCs w:val="24"/>
              </w:rPr>
              <w:lastRenderedPageBreak/>
              <w:t>муниципального района «Сыктывдинский»</w:t>
            </w:r>
          </w:p>
        </w:tc>
        <w:tc>
          <w:tcPr>
            <w:tcW w:w="2428" w:type="dxa"/>
            <w:shd w:val="clear" w:color="auto" w:fill="auto"/>
          </w:tcPr>
          <w:p w:rsidR="00B4696A" w:rsidRPr="00B4696A" w:rsidRDefault="00B4696A" w:rsidP="00B4696A">
            <w:pPr>
              <w:pStyle w:val="a3"/>
              <w:rPr>
                <w:rFonts w:cs="Times New Roman"/>
              </w:rPr>
            </w:pPr>
            <w:r w:rsidRPr="00B4696A">
              <w:rPr>
                <w:rFonts w:cs="Times New Roman"/>
              </w:rPr>
              <w:lastRenderedPageBreak/>
              <w:t xml:space="preserve">Отдел общего обеспечения </w:t>
            </w:r>
          </w:p>
        </w:tc>
        <w:tc>
          <w:tcPr>
            <w:tcW w:w="1135"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411" w:type="dxa"/>
            <w:shd w:val="clear" w:color="auto" w:fill="auto"/>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lastRenderedPageBreak/>
              <w:t>Мероприятие 1.2.2.1</w:t>
            </w:r>
          </w:p>
        </w:tc>
        <w:tc>
          <w:tcPr>
            <w:tcW w:w="6530" w:type="dxa"/>
            <w:shd w:val="clear" w:color="auto" w:fill="auto"/>
          </w:tcPr>
          <w:p w:rsidR="00B4696A" w:rsidRPr="00B4696A" w:rsidRDefault="00B4696A" w:rsidP="00B4696A">
            <w:pPr>
              <w:pStyle w:val="ConsPlusCell"/>
              <w:tabs>
                <w:tab w:val="left" w:pos="351"/>
              </w:tabs>
              <w:ind w:left="67"/>
              <w:jc w:val="both"/>
              <w:rPr>
                <w:rFonts w:ascii="Times New Roman" w:hAnsi="Times New Roman" w:cs="Times New Roman"/>
                <w:sz w:val="24"/>
                <w:szCs w:val="24"/>
              </w:rPr>
            </w:pPr>
            <w:r w:rsidRPr="00B4696A">
              <w:rPr>
                <w:rFonts w:ascii="Times New Roman" w:hAnsi="Times New Roman" w:cs="Times New Roman"/>
                <w:sz w:val="24"/>
                <w:szCs w:val="24"/>
              </w:rPr>
              <w:t>Проведение аттестации специалистов органов местного самоуправления муниципального образования муниципального района «Сыктывдинский»</w:t>
            </w:r>
          </w:p>
        </w:tc>
        <w:tc>
          <w:tcPr>
            <w:tcW w:w="2428" w:type="dxa"/>
            <w:shd w:val="clear" w:color="auto" w:fill="auto"/>
          </w:tcPr>
          <w:p w:rsidR="00B4696A" w:rsidRPr="00B4696A" w:rsidRDefault="00B4696A" w:rsidP="00B4696A">
            <w:pPr>
              <w:pStyle w:val="a3"/>
              <w:rPr>
                <w:rFonts w:cs="Times New Roman"/>
              </w:rPr>
            </w:pPr>
            <w:r w:rsidRPr="00B4696A">
              <w:rPr>
                <w:rFonts w:cs="Times New Roman"/>
              </w:rPr>
              <w:t xml:space="preserve">Отдел общего обеспечения </w:t>
            </w:r>
          </w:p>
        </w:tc>
        <w:tc>
          <w:tcPr>
            <w:tcW w:w="1135"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411" w:type="dxa"/>
            <w:shd w:val="clear" w:color="auto" w:fill="auto"/>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szCs w:val="24"/>
              </w:rPr>
              <w:t>Задача 3</w:t>
            </w:r>
          </w:p>
        </w:tc>
        <w:tc>
          <w:tcPr>
            <w:tcW w:w="6530" w:type="dxa"/>
            <w:shd w:val="clear" w:color="auto" w:fill="auto"/>
          </w:tcPr>
          <w:p w:rsidR="00B4696A" w:rsidRPr="00B4696A" w:rsidRDefault="00B4696A" w:rsidP="00B4696A">
            <w:pPr>
              <w:pStyle w:val="a3"/>
              <w:rPr>
                <w:rFonts w:cs="Times New Roman"/>
              </w:rPr>
            </w:pPr>
            <w:r w:rsidRPr="00B4696A">
              <w:rPr>
                <w:rFonts w:cs="Times New Roman"/>
              </w:rPr>
              <w:t xml:space="preserve">Совершенствование </w:t>
            </w:r>
            <w:proofErr w:type="gramStart"/>
            <w:r w:rsidRPr="00B4696A">
              <w:rPr>
                <w:rFonts w:cs="Times New Roman"/>
              </w:rPr>
              <w:t>процедур подбора квалифицированных кадров органов местного самоуправления муниципального образования муниципального</w:t>
            </w:r>
            <w:proofErr w:type="gramEnd"/>
            <w:r w:rsidRPr="00B4696A">
              <w:rPr>
                <w:rFonts w:cs="Times New Roman"/>
              </w:rPr>
              <w:t xml:space="preserve"> района «Сыктывдинский»</w:t>
            </w:r>
          </w:p>
        </w:tc>
        <w:tc>
          <w:tcPr>
            <w:tcW w:w="2428" w:type="dxa"/>
            <w:shd w:val="clear" w:color="auto" w:fill="auto"/>
          </w:tcPr>
          <w:p w:rsidR="00B4696A" w:rsidRPr="00B4696A" w:rsidRDefault="00B4696A" w:rsidP="00B4696A">
            <w:pPr>
              <w:pStyle w:val="a3"/>
              <w:rPr>
                <w:rFonts w:cs="Times New Roman"/>
              </w:rPr>
            </w:pPr>
            <w:r w:rsidRPr="00B4696A">
              <w:rPr>
                <w:rFonts w:cs="Times New Roman"/>
              </w:rPr>
              <w:t xml:space="preserve">Отдел общего обеспечения </w:t>
            </w:r>
          </w:p>
        </w:tc>
        <w:tc>
          <w:tcPr>
            <w:tcW w:w="1135"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411" w:type="dxa"/>
            <w:shd w:val="clear" w:color="auto" w:fill="auto"/>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Основное мероприятие 1.3.1</w:t>
            </w:r>
          </w:p>
        </w:tc>
        <w:tc>
          <w:tcPr>
            <w:tcW w:w="6530" w:type="dxa"/>
            <w:shd w:val="clear" w:color="auto" w:fill="auto"/>
          </w:tcPr>
          <w:p w:rsidR="00B4696A" w:rsidRPr="00B4696A" w:rsidRDefault="00B4696A" w:rsidP="00B4696A">
            <w:pPr>
              <w:pStyle w:val="ConsPlusCell"/>
              <w:tabs>
                <w:tab w:val="left" w:pos="351"/>
              </w:tabs>
              <w:ind w:left="67"/>
              <w:jc w:val="both"/>
              <w:rPr>
                <w:rFonts w:ascii="Times New Roman" w:hAnsi="Times New Roman" w:cs="Times New Roman"/>
                <w:sz w:val="24"/>
                <w:szCs w:val="24"/>
              </w:rPr>
            </w:pPr>
            <w:r w:rsidRPr="00B4696A">
              <w:rPr>
                <w:rFonts w:ascii="Times New Roman" w:hAnsi="Times New Roman" w:cs="Times New Roman"/>
                <w:sz w:val="24"/>
                <w:szCs w:val="24"/>
              </w:rPr>
              <w:t>Организация формирования и использования резерва управленческих кадров муниципального образования муниципального района «Сыктывдинский»</w:t>
            </w:r>
          </w:p>
        </w:tc>
        <w:tc>
          <w:tcPr>
            <w:tcW w:w="2428" w:type="dxa"/>
            <w:shd w:val="clear" w:color="auto" w:fill="auto"/>
          </w:tcPr>
          <w:p w:rsidR="00B4696A" w:rsidRPr="00B4696A" w:rsidRDefault="00B4696A" w:rsidP="00B4696A">
            <w:pPr>
              <w:pStyle w:val="a3"/>
              <w:rPr>
                <w:rFonts w:cs="Times New Roman"/>
              </w:rPr>
            </w:pPr>
            <w:r w:rsidRPr="00B4696A">
              <w:rPr>
                <w:rFonts w:cs="Times New Roman"/>
              </w:rPr>
              <w:t xml:space="preserve">Отдел общего обеспечения </w:t>
            </w:r>
          </w:p>
        </w:tc>
        <w:tc>
          <w:tcPr>
            <w:tcW w:w="1135"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411" w:type="dxa"/>
            <w:shd w:val="clear" w:color="auto" w:fill="auto"/>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Мероприятие 1.3.1.1</w:t>
            </w:r>
          </w:p>
        </w:tc>
        <w:tc>
          <w:tcPr>
            <w:tcW w:w="6530" w:type="dxa"/>
            <w:shd w:val="clear" w:color="auto" w:fill="auto"/>
          </w:tcPr>
          <w:p w:rsidR="00B4696A" w:rsidRPr="00B4696A" w:rsidRDefault="00B4696A" w:rsidP="00B4696A">
            <w:pPr>
              <w:pStyle w:val="ConsPlusCell"/>
              <w:tabs>
                <w:tab w:val="left" w:pos="351"/>
              </w:tabs>
              <w:ind w:left="67"/>
              <w:jc w:val="both"/>
              <w:rPr>
                <w:rFonts w:ascii="Times New Roman" w:hAnsi="Times New Roman" w:cs="Times New Roman"/>
                <w:sz w:val="24"/>
                <w:szCs w:val="24"/>
              </w:rPr>
            </w:pPr>
            <w:r w:rsidRPr="00B4696A">
              <w:rPr>
                <w:rFonts w:ascii="Times New Roman" w:hAnsi="Times New Roman" w:cs="Times New Roman"/>
                <w:sz w:val="24"/>
                <w:szCs w:val="24"/>
              </w:rPr>
              <w:t>Проведение заседаний комиссии по формированию и подготовке резерва управленческих кадров муниципального образования муниципального района «Сыктывдинский»</w:t>
            </w:r>
          </w:p>
        </w:tc>
        <w:tc>
          <w:tcPr>
            <w:tcW w:w="2428" w:type="dxa"/>
            <w:shd w:val="clear" w:color="auto" w:fill="auto"/>
          </w:tcPr>
          <w:p w:rsidR="00B4696A" w:rsidRPr="00B4696A" w:rsidRDefault="00B4696A" w:rsidP="00B4696A">
            <w:pPr>
              <w:pStyle w:val="a3"/>
              <w:rPr>
                <w:rFonts w:cs="Times New Roman"/>
              </w:rPr>
            </w:pPr>
            <w:r w:rsidRPr="00B4696A">
              <w:rPr>
                <w:rFonts w:cs="Times New Roman"/>
              </w:rPr>
              <w:t xml:space="preserve">Отдел общего обеспечения </w:t>
            </w:r>
          </w:p>
        </w:tc>
        <w:tc>
          <w:tcPr>
            <w:tcW w:w="1135"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411" w:type="dxa"/>
            <w:shd w:val="clear" w:color="auto" w:fill="auto"/>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szCs w:val="24"/>
              </w:rPr>
              <w:t>Задача 4</w:t>
            </w:r>
          </w:p>
        </w:tc>
        <w:tc>
          <w:tcPr>
            <w:tcW w:w="6530" w:type="dxa"/>
            <w:shd w:val="clear" w:color="auto" w:fill="auto"/>
          </w:tcPr>
          <w:p w:rsidR="00B4696A" w:rsidRPr="00B4696A" w:rsidRDefault="00B4696A" w:rsidP="00B4696A">
            <w:pPr>
              <w:pStyle w:val="a3"/>
              <w:rPr>
                <w:rFonts w:cs="Times New Roman"/>
              </w:rPr>
            </w:pPr>
            <w:r w:rsidRPr="00B4696A">
              <w:rPr>
                <w:rFonts w:cs="Times New Roman"/>
              </w:rPr>
              <w:t xml:space="preserve">Совершенствование </w:t>
            </w:r>
            <w:proofErr w:type="gramStart"/>
            <w:r w:rsidRPr="00B4696A">
              <w:rPr>
                <w:rFonts w:cs="Times New Roman"/>
              </w:rPr>
              <w:t>организации деятельности кадровых служб органов местного самоуправления муниципального образования муниципального</w:t>
            </w:r>
            <w:proofErr w:type="gramEnd"/>
            <w:r w:rsidRPr="00B4696A">
              <w:rPr>
                <w:rFonts w:cs="Times New Roman"/>
              </w:rPr>
              <w:t xml:space="preserve"> района «Сыктывдинский»</w:t>
            </w:r>
          </w:p>
        </w:tc>
        <w:tc>
          <w:tcPr>
            <w:tcW w:w="2428" w:type="dxa"/>
            <w:shd w:val="clear" w:color="auto" w:fill="auto"/>
          </w:tcPr>
          <w:p w:rsidR="00B4696A" w:rsidRPr="00B4696A" w:rsidRDefault="00B4696A" w:rsidP="00B4696A">
            <w:pPr>
              <w:pStyle w:val="a3"/>
              <w:rPr>
                <w:rFonts w:cs="Times New Roman"/>
              </w:rPr>
            </w:pPr>
            <w:r w:rsidRPr="00B4696A">
              <w:rPr>
                <w:rFonts w:cs="Times New Roman"/>
              </w:rPr>
              <w:t>Руководитель аппарата</w:t>
            </w:r>
          </w:p>
        </w:tc>
        <w:tc>
          <w:tcPr>
            <w:tcW w:w="1135"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450,0</w:t>
            </w:r>
          </w:p>
        </w:tc>
        <w:tc>
          <w:tcPr>
            <w:tcW w:w="1134" w:type="dxa"/>
            <w:shd w:val="clear" w:color="auto" w:fill="auto"/>
          </w:tcPr>
          <w:p w:rsidR="00B4696A" w:rsidRPr="00B4696A" w:rsidRDefault="00B4696A" w:rsidP="00B4696A">
            <w:pPr>
              <w:rPr>
                <w:rFonts w:ascii="Times New Roman" w:hAnsi="Times New Roman" w:cs="Times New Roman"/>
              </w:rPr>
            </w:pPr>
            <w:r w:rsidRPr="00B4696A">
              <w:rPr>
                <w:rFonts w:ascii="Times New Roman" w:hAnsi="Times New Roman" w:cs="Times New Roman"/>
              </w:rPr>
              <w:t>150,0</w:t>
            </w:r>
          </w:p>
        </w:tc>
        <w:tc>
          <w:tcPr>
            <w:tcW w:w="1134" w:type="dxa"/>
            <w:shd w:val="clear" w:color="auto" w:fill="auto"/>
          </w:tcPr>
          <w:p w:rsidR="00B4696A" w:rsidRPr="00B4696A" w:rsidRDefault="00B4696A" w:rsidP="00B4696A">
            <w:pPr>
              <w:rPr>
                <w:rFonts w:ascii="Times New Roman" w:hAnsi="Times New Roman" w:cs="Times New Roman"/>
              </w:rPr>
            </w:pPr>
            <w:r w:rsidRPr="00B4696A">
              <w:rPr>
                <w:rFonts w:ascii="Times New Roman" w:hAnsi="Times New Roman" w:cs="Times New Roman"/>
              </w:rPr>
              <w:t>150,0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150,0</w:t>
            </w:r>
          </w:p>
        </w:tc>
      </w:tr>
      <w:tr w:rsidR="00B4696A" w:rsidRPr="00B4696A" w:rsidTr="00B4696A">
        <w:tc>
          <w:tcPr>
            <w:tcW w:w="2411" w:type="dxa"/>
            <w:shd w:val="clear" w:color="auto" w:fill="auto"/>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Основное мероприятие 1.4.1</w:t>
            </w:r>
          </w:p>
        </w:tc>
        <w:tc>
          <w:tcPr>
            <w:tcW w:w="6530" w:type="dxa"/>
            <w:shd w:val="clear" w:color="auto" w:fill="auto"/>
          </w:tcPr>
          <w:p w:rsidR="00B4696A" w:rsidRPr="00B4696A" w:rsidRDefault="00B4696A" w:rsidP="00B4696A">
            <w:pPr>
              <w:pStyle w:val="a3"/>
              <w:rPr>
                <w:rFonts w:cs="Times New Roman"/>
              </w:rPr>
            </w:pPr>
            <w:r w:rsidRPr="00B4696A">
              <w:rPr>
                <w:rFonts w:cs="Times New Roman"/>
                <w:szCs w:val="24"/>
              </w:rPr>
              <w:t>Организация внедрения современных форм ведения кадрового делопроизводства</w:t>
            </w:r>
          </w:p>
        </w:tc>
        <w:tc>
          <w:tcPr>
            <w:tcW w:w="2428" w:type="dxa"/>
            <w:shd w:val="clear" w:color="auto" w:fill="auto"/>
          </w:tcPr>
          <w:p w:rsidR="00B4696A" w:rsidRPr="00B4696A" w:rsidRDefault="00B4696A" w:rsidP="00B4696A">
            <w:pPr>
              <w:pStyle w:val="a3"/>
              <w:rPr>
                <w:rFonts w:cs="Times New Roman"/>
              </w:rPr>
            </w:pPr>
            <w:r w:rsidRPr="00B4696A">
              <w:rPr>
                <w:rFonts w:cs="Times New Roman"/>
              </w:rPr>
              <w:t>Руководитель аппарата</w:t>
            </w:r>
          </w:p>
        </w:tc>
        <w:tc>
          <w:tcPr>
            <w:tcW w:w="1135"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450,0</w:t>
            </w:r>
          </w:p>
        </w:tc>
        <w:tc>
          <w:tcPr>
            <w:tcW w:w="1134" w:type="dxa"/>
            <w:shd w:val="clear" w:color="auto" w:fill="auto"/>
          </w:tcPr>
          <w:p w:rsidR="00B4696A" w:rsidRPr="00B4696A" w:rsidRDefault="00B4696A" w:rsidP="00B4696A">
            <w:pPr>
              <w:rPr>
                <w:rFonts w:ascii="Times New Roman" w:hAnsi="Times New Roman" w:cs="Times New Roman"/>
              </w:rPr>
            </w:pPr>
            <w:r w:rsidRPr="00B4696A">
              <w:rPr>
                <w:rFonts w:ascii="Times New Roman" w:hAnsi="Times New Roman" w:cs="Times New Roman"/>
              </w:rPr>
              <w:t>150,0</w:t>
            </w:r>
          </w:p>
        </w:tc>
        <w:tc>
          <w:tcPr>
            <w:tcW w:w="1134" w:type="dxa"/>
            <w:shd w:val="clear" w:color="auto" w:fill="auto"/>
          </w:tcPr>
          <w:p w:rsidR="00B4696A" w:rsidRPr="00B4696A" w:rsidRDefault="00B4696A" w:rsidP="00B4696A">
            <w:pPr>
              <w:rPr>
                <w:rFonts w:ascii="Times New Roman" w:hAnsi="Times New Roman" w:cs="Times New Roman"/>
              </w:rPr>
            </w:pPr>
            <w:r w:rsidRPr="00B4696A">
              <w:rPr>
                <w:rFonts w:ascii="Times New Roman" w:hAnsi="Times New Roman" w:cs="Times New Roman"/>
              </w:rPr>
              <w:t>150,0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150,0</w:t>
            </w:r>
          </w:p>
        </w:tc>
      </w:tr>
      <w:tr w:rsidR="00B4696A" w:rsidRPr="00B4696A" w:rsidTr="00B4696A">
        <w:tc>
          <w:tcPr>
            <w:tcW w:w="2411" w:type="dxa"/>
            <w:shd w:val="clear" w:color="auto" w:fill="auto"/>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Мероприятие 1.4.1.1</w:t>
            </w:r>
          </w:p>
        </w:tc>
        <w:tc>
          <w:tcPr>
            <w:tcW w:w="6530" w:type="dxa"/>
            <w:shd w:val="clear" w:color="auto" w:fill="auto"/>
          </w:tcPr>
          <w:p w:rsidR="00B4696A" w:rsidRPr="00B4696A" w:rsidRDefault="00B4696A" w:rsidP="00B4696A">
            <w:pPr>
              <w:pStyle w:val="a3"/>
              <w:rPr>
                <w:rFonts w:cs="Times New Roman"/>
              </w:rPr>
            </w:pPr>
            <w:r w:rsidRPr="00B4696A">
              <w:rPr>
                <w:rFonts w:cs="Times New Roman"/>
              </w:rPr>
              <w:t>Обеспечение программным продуктом по управлению кадрами</w:t>
            </w:r>
          </w:p>
        </w:tc>
        <w:tc>
          <w:tcPr>
            <w:tcW w:w="2428" w:type="dxa"/>
            <w:shd w:val="clear" w:color="auto" w:fill="auto"/>
          </w:tcPr>
          <w:p w:rsidR="00B4696A" w:rsidRPr="00B4696A" w:rsidRDefault="00B4696A" w:rsidP="00B4696A">
            <w:pPr>
              <w:pStyle w:val="a3"/>
              <w:rPr>
                <w:rFonts w:cs="Times New Roman"/>
              </w:rPr>
            </w:pPr>
            <w:r w:rsidRPr="00B4696A">
              <w:rPr>
                <w:rFonts w:cs="Times New Roman"/>
              </w:rPr>
              <w:t>Руководитель аппарата</w:t>
            </w:r>
          </w:p>
        </w:tc>
        <w:tc>
          <w:tcPr>
            <w:tcW w:w="1135"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450,0</w:t>
            </w:r>
          </w:p>
        </w:tc>
        <w:tc>
          <w:tcPr>
            <w:tcW w:w="1134" w:type="dxa"/>
            <w:shd w:val="clear" w:color="auto" w:fill="auto"/>
          </w:tcPr>
          <w:p w:rsidR="00B4696A" w:rsidRPr="00B4696A" w:rsidRDefault="00B4696A" w:rsidP="00B4696A">
            <w:pPr>
              <w:rPr>
                <w:rFonts w:ascii="Times New Roman" w:hAnsi="Times New Roman" w:cs="Times New Roman"/>
              </w:rPr>
            </w:pPr>
            <w:r w:rsidRPr="00B4696A">
              <w:rPr>
                <w:rFonts w:ascii="Times New Roman" w:hAnsi="Times New Roman" w:cs="Times New Roman"/>
              </w:rPr>
              <w:t>150,0</w:t>
            </w:r>
          </w:p>
        </w:tc>
        <w:tc>
          <w:tcPr>
            <w:tcW w:w="1134" w:type="dxa"/>
            <w:shd w:val="clear" w:color="auto" w:fill="auto"/>
          </w:tcPr>
          <w:p w:rsidR="00B4696A" w:rsidRPr="00B4696A" w:rsidRDefault="00B4696A" w:rsidP="00B4696A">
            <w:pPr>
              <w:rPr>
                <w:rFonts w:ascii="Times New Roman" w:hAnsi="Times New Roman" w:cs="Times New Roman"/>
              </w:rPr>
            </w:pPr>
            <w:r w:rsidRPr="00B4696A">
              <w:rPr>
                <w:rFonts w:ascii="Times New Roman" w:hAnsi="Times New Roman" w:cs="Times New Roman"/>
              </w:rPr>
              <w:t>150,0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150,0</w:t>
            </w:r>
          </w:p>
        </w:tc>
      </w:tr>
      <w:tr w:rsidR="00B4696A" w:rsidRPr="00B4696A" w:rsidTr="00B4696A">
        <w:tc>
          <w:tcPr>
            <w:tcW w:w="2411" w:type="dxa"/>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szCs w:val="24"/>
              </w:rPr>
              <w:t xml:space="preserve">Подпрограмма 2 </w:t>
            </w:r>
          </w:p>
        </w:tc>
        <w:tc>
          <w:tcPr>
            <w:tcW w:w="6530" w:type="dxa"/>
          </w:tcPr>
          <w:p w:rsidR="00B4696A" w:rsidRPr="00B4696A" w:rsidRDefault="00B4696A" w:rsidP="00B4696A">
            <w:pPr>
              <w:autoSpaceDE w:val="0"/>
              <w:autoSpaceDN w:val="0"/>
              <w:adjustRightInd w:val="0"/>
              <w:rPr>
                <w:rFonts w:ascii="Times New Roman" w:hAnsi="Times New Roman" w:cs="Times New Roman"/>
              </w:rPr>
            </w:pPr>
            <w:r w:rsidRPr="00B4696A">
              <w:rPr>
                <w:rFonts w:ascii="Times New Roman" w:hAnsi="Times New Roman" w:cs="Times New Roman"/>
                <w:b/>
                <w:bCs/>
              </w:rPr>
              <w:t>Подпрограмма 2 «Управление финансами и муниципальным долгом</w:t>
            </w:r>
            <w:r w:rsidRPr="00B4696A">
              <w:rPr>
                <w:rFonts w:ascii="Times New Roman" w:hAnsi="Times New Roman" w:cs="Times New Roman"/>
                <w:b/>
              </w:rPr>
              <w:t>»</w:t>
            </w:r>
          </w:p>
        </w:tc>
        <w:tc>
          <w:tcPr>
            <w:tcW w:w="2428" w:type="dxa"/>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szCs w:val="24"/>
              </w:rPr>
              <w:t>Управление финансов</w:t>
            </w:r>
          </w:p>
        </w:tc>
        <w:tc>
          <w:tcPr>
            <w:tcW w:w="1135" w:type="dxa"/>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30 255,4</w:t>
            </w:r>
          </w:p>
        </w:tc>
        <w:tc>
          <w:tcPr>
            <w:tcW w:w="1134" w:type="dxa"/>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10 936,6</w:t>
            </w:r>
          </w:p>
        </w:tc>
        <w:tc>
          <w:tcPr>
            <w:tcW w:w="1134" w:type="dxa"/>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9 659,4</w:t>
            </w:r>
          </w:p>
        </w:tc>
        <w:tc>
          <w:tcPr>
            <w:tcW w:w="1134" w:type="dxa"/>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9 659,4</w:t>
            </w:r>
          </w:p>
        </w:tc>
      </w:tr>
      <w:tr w:rsidR="00B4696A" w:rsidRPr="00B4696A" w:rsidTr="00B4696A">
        <w:tc>
          <w:tcPr>
            <w:tcW w:w="2411"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b/>
                <w:sz w:val="24"/>
                <w:szCs w:val="24"/>
              </w:rPr>
              <w:t>Задача 1</w:t>
            </w:r>
          </w:p>
        </w:tc>
        <w:tc>
          <w:tcPr>
            <w:tcW w:w="6530" w:type="dxa"/>
            <w:vAlign w:val="center"/>
          </w:tcPr>
          <w:p w:rsidR="00B4696A" w:rsidRPr="00B4696A" w:rsidRDefault="00B4696A" w:rsidP="00B4696A">
            <w:pPr>
              <w:rPr>
                <w:rFonts w:ascii="Times New Roman" w:hAnsi="Times New Roman" w:cs="Times New Roman"/>
              </w:rPr>
            </w:pPr>
            <w:r w:rsidRPr="00B4696A">
              <w:rPr>
                <w:rFonts w:ascii="Times New Roman" w:hAnsi="Times New Roman" w:cs="Times New Roman"/>
              </w:rPr>
              <w:t>Обеспечение сбалансированности бюджета МО МР «Сыктывдинский» и повышение эффективности организации бюджетного процесса</w:t>
            </w:r>
          </w:p>
        </w:tc>
        <w:tc>
          <w:tcPr>
            <w:tcW w:w="2428" w:type="dxa"/>
          </w:tcPr>
          <w:p w:rsidR="00B4696A" w:rsidRPr="00B4696A" w:rsidRDefault="00B4696A" w:rsidP="00B4696A">
            <w:pPr>
              <w:rPr>
                <w:rFonts w:ascii="Times New Roman" w:hAnsi="Times New Roman" w:cs="Times New Roman"/>
              </w:rPr>
            </w:pPr>
            <w:r w:rsidRPr="00B4696A">
              <w:rPr>
                <w:rFonts w:ascii="Times New Roman" w:hAnsi="Times New Roman" w:cs="Times New Roman"/>
              </w:rPr>
              <w:t>Управление финансов</w:t>
            </w:r>
          </w:p>
        </w:tc>
        <w:tc>
          <w:tcPr>
            <w:tcW w:w="1135"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2 422,0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900,0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761,0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761,0</w:t>
            </w:r>
          </w:p>
        </w:tc>
      </w:tr>
      <w:tr w:rsidR="00B4696A" w:rsidRPr="00B4696A" w:rsidTr="00B4696A">
        <w:tc>
          <w:tcPr>
            <w:tcW w:w="2411"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Основное мероприятие 2.1.1.</w:t>
            </w:r>
          </w:p>
        </w:tc>
        <w:tc>
          <w:tcPr>
            <w:tcW w:w="6530" w:type="dxa"/>
          </w:tcPr>
          <w:p w:rsidR="00B4696A" w:rsidRPr="00B4696A" w:rsidRDefault="00B4696A" w:rsidP="00B4696A">
            <w:pPr>
              <w:autoSpaceDE w:val="0"/>
              <w:autoSpaceDN w:val="0"/>
              <w:adjustRightInd w:val="0"/>
              <w:rPr>
                <w:rFonts w:ascii="Times New Roman" w:hAnsi="Times New Roman" w:cs="Times New Roman"/>
              </w:rPr>
            </w:pPr>
            <w:r w:rsidRPr="00B4696A">
              <w:rPr>
                <w:rFonts w:ascii="Times New Roman" w:hAnsi="Times New Roman" w:cs="Times New Roman"/>
              </w:rPr>
              <w:t>Организация долгосрочного и текущего бюджетного планирования в МО МР «Сыктывдинский»</w:t>
            </w:r>
          </w:p>
        </w:tc>
        <w:tc>
          <w:tcPr>
            <w:tcW w:w="2428" w:type="dxa"/>
          </w:tcPr>
          <w:p w:rsidR="00B4696A" w:rsidRPr="00B4696A" w:rsidRDefault="00B4696A" w:rsidP="00B4696A">
            <w:pPr>
              <w:rPr>
                <w:rFonts w:ascii="Times New Roman" w:hAnsi="Times New Roman" w:cs="Times New Roman"/>
              </w:rPr>
            </w:pPr>
            <w:r w:rsidRPr="00B4696A">
              <w:rPr>
                <w:rFonts w:ascii="Times New Roman" w:hAnsi="Times New Roman" w:cs="Times New Roman"/>
              </w:rPr>
              <w:t>Управление финансов</w:t>
            </w:r>
          </w:p>
        </w:tc>
        <w:tc>
          <w:tcPr>
            <w:tcW w:w="1135"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411"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Мероприятие 2.1.1.1.</w:t>
            </w:r>
          </w:p>
        </w:tc>
        <w:tc>
          <w:tcPr>
            <w:tcW w:w="6530"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Утверждение бюджета МО МР «Сыктывдинский»</w:t>
            </w:r>
          </w:p>
        </w:tc>
        <w:tc>
          <w:tcPr>
            <w:tcW w:w="2428" w:type="dxa"/>
          </w:tcPr>
          <w:p w:rsidR="00B4696A" w:rsidRPr="00B4696A" w:rsidRDefault="00B4696A" w:rsidP="00B4696A">
            <w:pPr>
              <w:rPr>
                <w:rFonts w:ascii="Times New Roman" w:hAnsi="Times New Roman" w:cs="Times New Roman"/>
              </w:rPr>
            </w:pPr>
            <w:r w:rsidRPr="00B4696A">
              <w:rPr>
                <w:rFonts w:ascii="Times New Roman" w:hAnsi="Times New Roman" w:cs="Times New Roman"/>
              </w:rPr>
              <w:t>Управление финансов</w:t>
            </w:r>
          </w:p>
        </w:tc>
        <w:tc>
          <w:tcPr>
            <w:tcW w:w="1135"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411" w:type="dxa"/>
          </w:tcPr>
          <w:p w:rsidR="00B4696A" w:rsidRPr="00B4696A" w:rsidRDefault="00B4696A" w:rsidP="00B4696A">
            <w:pPr>
              <w:pStyle w:val="ConsPlusCell"/>
              <w:rPr>
                <w:rFonts w:ascii="Times New Roman" w:hAnsi="Times New Roman" w:cs="Times New Roman"/>
                <w:sz w:val="24"/>
                <w:szCs w:val="24"/>
                <w:highlight w:val="lightGray"/>
              </w:rPr>
            </w:pPr>
            <w:r w:rsidRPr="00B4696A">
              <w:rPr>
                <w:rFonts w:ascii="Times New Roman" w:hAnsi="Times New Roman" w:cs="Times New Roman"/>
                <w:sz w:val="24"/>
                <w:szCs w:val="24"/>
              </w:rPr>
              <w:t>Мероприятие 2.1.1.2</w:t>
            </w:r>
          </w:p>
        </w:tc>
        <w:tc>
          <w:tcPr>
            <w:tcW w:w="6530" w:type="dxa"/>
            <w:vAlign w:val="center"/>
          </w:tcPr>
          <w:p w:rsidR="00B4696A" w:rsidRPr="00B4696A" w:rsidRDefault="00B4696A" w:rsidP="00B4696A">
            <w:pPr>
              <w:widowControl w:val="0"/>
              <w:autoSpaceDE w:val="0"/>
              <w:autoSpaceDN w:val="0"/>
              <w:adjustRightInd w:val="0"/>
              <w:spacing w:line="17" w:lineRule="atLeast"/>
              <w:rPr>
                <w:rFonts w:ascii="Times New Roman" w:hAnsi="Times New Roman" w:cs="Times New Roman"/>
                <w:bCs/>
                <w:sz w:val="16"/>
                <w:szCs w:val="16"/>
              </w:rPr>
            </w:pPr>
            <w:r w:rsidRPr="00B4696A">
              <w:rPr>
                <w:rFonts w:ascii="Times New Roman" w:hAnsi="Times New Roman" w:cs="Times New Roman"/>
                <w:bCs/>
              </w:rPr>
              <w:t>Размещение решение Совета МО МР «Сыктывдинский» «О бюджете МО МР «Сыктывдинский» на очередной финансовый год и плановый период» на сайте МО МР «Сыктывдинский»</w:t>
            </w:r>
          </w:p>
        </w:tc>
        <w:tc>
          <w:tcPr>
            <w:tcW w:w="2428" w:type="dxa"/>
          </w:tcPr>
          <w:p w:rsidR="00B4696A" w:rsidRPr="00B4696A" w:rsidRDefault="00B4696A" w:rsidP="00B4696A">
            <w:pPr>
              <w:rPr>
                <w:rFonts w:ascii="Times New Roman" w:hAnsi="Times New Roman" w:cs="Times New Roman"/>
              </w:rPr>
            </w:pPr>
            <w:r w:rsidRPr="00B4696A">
              <w:rPr>
                <w:rFonts w:ascii="Times New Roman" w:hAnsi="Times New Roman" w:cs="Times New Roman"/>
              </w:rPr>
              <w:t>Управление финансов</w:t>
            </w:r>
          </w:p>
        </w:tc>
        <w:tc>
          <w:tcPr>
            <w:tcW w:w="1135"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411"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lastRenderedPageBreak/>
              <w:t>Основное мероприятие 2.1.2</w:t>
            </w:r>
          </w:p>
        </w:tc>
        <w:tc>
          <w:tcPr>
            <w:tcW w:w="6530" w:type="dxa"/>
          </w:tcPr>
          <w:p w:rsidR="00B4696A" w:rsidRPr="00B4696A" w:rsidRDefault="00B4696A" w:rsidP="00B4696A">
            <w:pPr>
              <w:pStyle w:val="ConsPlusCell"/>
              <w:rPr>
                <w:rFonts w:ascii="Times New Roman" w:hAnsi="Times New Roman" w:cs="Times New Roman"/>
                <w:bCs/>
                <w:sz w:val="24"/>
                <w:szCs w:val="24"/>
              </w:rPr>
            </w:pPr>
            <w:r w:rsidRPr="00B4696A">
              <w:rPr>
                <w:rFonts w:ascii="Times New Roman" w:hAnsi="Times New Roman" w:cs="Times New Roman"/>
                <w:bCs/>
                <w:sz w:val="24"/>
                <w:szCs w:val="24"/>
              </w:rPr>
              <w:t>Обслуживание муниципального долга</w:t>
            </w:r>
          </w:p>
        </w:tc>
        <w:tc>
          <w:tcPr>
            <w:tcW w:w="2428" w:type="dxa"/>
          </w:tcPr>
          <w:p w:rsidR="00B4696A" w:rsidRPr="00B4696A" w:rsidRDefault="00B4696A" w:rsidP="00B4696A">
            <w:pPr>
              <w:rPr>
                <w:rFonts w:ascii="Times New Roman" w:hAnsi="Times New Roman" w:cs="Times New Roman"/>
              </w:rPr>
            </w:pPr>
            <w:r w:rsidRPr="00B4696A">
              <w:rPr>
                <w:rFonts w:ascii="Times New Roman" w:hAnsi="Times New Roman" w:cs="Times New Roman"/>
              </w:rPr>
              <w:t>Управление финансов</w:t>
            </w:r>
          </w:p>
        </w:tc>
        <w:tc>
          <w:tcPr>
            <w:tcW w:w="1135"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2 422,0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900,0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761,0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761,0</w:t>
            </w:r>
          </w:p>
        </w:tc>
      </w:tr>
      <w:tr w:rsidR="00B4696A" w:rsidRPr="00B4696A" w:rsidTr="00B4696A">
        <w:tc>
          <w:tcPr>
            <w:tcW w:w="2411"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Мероприятие 2.1.2.1.</w:t>
            </w:r>
          </w:p>
        </w:tc>
        <w:tc>
          <w:tcPr>
            <w:tcW w:w="6530" w:type="dxa"/>
          </w:tcPr>
          <w:p w:rsidR="00B4696A" w:rsidRPr="00B4696A" w:rsidRDefault="00B4696A" w:rsidP="00B4696A">
            <w:pPr>
              <w:pStyle w:val="ConsPlusCell"/>
              <w:rPr>
                <w:rFonts w:ascii="Times New Roman" w:hAnsi="Times New Roman" w:cs="Times New Roman"/>
                <w:bCs/>
                <w:sz w:val="24"/>
                <w:szCs w:val="24"/>
              </w:rPr>
            </w:pPr>
            <w:r w:rsidRPr="00B4696A">
              <w:rPr>
                <w:rFonts w:ascii="Times New Roman" w:hAnsi="Times New Roman" w:cs="Times New Roman"/>
                <w:sz w:val="24"/>
                <w:szCs w:val="24"/>
              </w:rPr>
              <w:t>Своевременное проведение операций по выплате расходов по муниципальным долговым обязательствам в виде процентов по ним</w:t>
            </w:r>
          </w:p>
        </w:tc>
        <w:tc>
          <w:tcPr>
            <w:tcW w:w="2428" w:type="dxa"/>
          </w:tcPr>
          <w:p w:rsidR="00B4696A" w:rsidRPr="00B4696A" w:rsidRDefault="00B4696A" w:rsidP="00B4696A">
            <w:pPr>
              <w:rPr>
                <w:rFonts w:ascii="Times New Roman" w:hAnsi="Times New Roman" w:cs="Times New Roman"/>
              </w:rPr>
            </w:pPr>
            <w:r w:rsidRPr="00B4696A">
              <w:rPr>
                <w:rFonts w:ascii="Times New Roman" w:hAnsi="Times New Roman" w:cs="Times New Roman"/>
              </w:rPr>
              <w:t>Управление финансов</w:t>
            </w:r>
          </w:p>
        </w:tc>
        <w:tc>
          <w:tcPr>
            <w:tcW w:w="1135"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2 422,0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900,0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761,0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761,0</w:t>
            </w:r>
          </w:p>
        </w:tc>
      </w:tr>
      <w:tr w:rsidR="00B4696A" w:rsidRPr="00B4696A" w:rsidTr="00B4696A">
        <w:tc>
          <w:tcPr>
            <w:tcW w:w="2411" w:type="dxa"/>
          </w:tcPr>
          <w:p w:rsidR="00B4696A" w:rsidRPr="00B4696A" w:rsidRDefault="00B4696A" w:rsidP="00B4696A">
            <w:pPr>
              <w:pStyle w:val="ConsPlusCell"/>
              <w:rPr>
                <w:rFonts w:ascii="Times New Roman" w:hAnsi="Times New Roman" w:cs="Times New Roman"/>
                <w:sz w:val="24"/>
                <w:szCs w:val="24"/>
                <w:highlight w:val="lightGray"/>
              </w:rPr>
            </w:pPr>
            <w:r w:rsidRPr="00B4696A">
              <w:rPr>
                <w:rFonts w:ascii="Times New Roman" w:hAnsi="Times New Roman" w:cs="Times New Roman"/>
                <w:sz w:val="24"/>
                <w:szCs w:val="24"/>
              </w:rPr>
              <w:t>Мероприятие 2.1.2.2.</w:t>
            </w:r>
          </w:p>
        </w:tc>
        <w:tc>
          <w:tcPr>
            <w:tcW w:w="6530" w:type="dxa"/>
          </w:tcPr>
          <w:p w:rsidR="00B4696A" w:rsidRPr="00B4696A" w:rsidRDefault="00B4696A" w:rsidP="00B4696A">
            <w:pPr>
              <w:rPr>
                <w:rFonts w:ascii="Times New Roman" w:hAnsi="Times New Roman" w:cs="Times New Roman"/>
                <w:bCs/>
              </w:rPr>
            </w:pPr>
            <w:r w:rsidRPr="00B4696A">
              <w:rPr>
                <w:rFonts w:ascii="Times New Roman" w:hAnsi="Times New Roman" w:cs="Times New Roman"/>
                <w:bCs/>
              </w:rPr>
              <w:t xml:space="preserve">Прозрачность управления муниципальным долгом и доступность информации о нем </w:t>
            </w:r>
          </w:p>
          <w:p w:rsidR="00B4696A" w:rsidRPr="00B4696A" w:rsidRDefault="00B4696A" w:rsidP="00B4696A">
            <w:pPr>
              <w:pStyle w:val="ConsPlusCell"/>
              <w:rPr>
                <w:rFonts w:ascii="Times New Roman" w:hAnsi="Times New Roman" w:cs="Times New Roman"/>
                <w:bCs/>
                <w:sz w:val="24"/>
                <w:szCs w:val="24"/>
                <w:highlight w:val="lightGray"/>
              </w:rPr>
            </w:pPr>
          </w:p>
        </w:tc>
        <w:tc>
          <w:tcPr>
            <w:tcW w:w="2428" w:type="dxa"/>
          </w:tcPr>
          <w:p w:rsidR="00B4696A" w:rsidRPr="00B4696A" w:rsidRDefault="00B4696A" w:rsidP="00B4696A">
            <w:pPr>
              <w:rPr>
                <w:rFonts w:ascii="Times New Roman" w:hAnsi="Times New Roman" w:cs="Times New Roman"/>
              </w:rPr>
            </w:pPr>
            <w:r w:rsidRPr="00B4696A">
              <w:rPr>
                <w:rFonts w:ascii="Times New Roman" w:hAnsi="Times New Roman" w:cs="Times New Roman"/>
              </w:rPr>
              <w:t>Управление финансов</w:t>
            </w:r>
          </w:p>
        </w:tc>
        <w:tc>
          <w:tcPr>
            <w:tcW w:w="1135"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411"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b/>
                <w:sz w:val="24"/>
                <w:szCs w:val="24"/>
              </w:rPr>
              <w:t>Задача 2</w:t>
            </w:r>
          </w:p>
        </w:tc>
        <w:tc>
          <w:tcPr>
            <w:tcW w:w="6530" w:type="dxa"/>
            <w:vAlign w:val="center"/>
          </w:tcPr>
          <w:p w:rsidR="00B4696A" w:rsidRPr="00B4696A" w:rsidRDefault="00B4696A" w:rsidP="00B4696A">
            <w:pPr>
              <w:rPr>
                <w:rFonts w:ascii="Times New Roman" w:hAnsi="Times New Roman" w:cs="Times New Roman"/>
              </w:rPr>
            </w:pPr>
            <w:r w:rsidRPr="00B4696A">
              <w:rPr>
                <w:rFonts w:ascii="Times New Roman" w:hAnsi="Times New Roman" w:cs="Times New Roman"/>
                <w:bCs/>
                <w:iCs/>
              </w:rPr>
              <w:t>Обеспечение реализации подпрограммы «Управление муниципальными финансами и муниципальным долгом»</w:t>
            </w:r>
          </w:p>
        </w:tc>
        <w:tc>
          <w:tcPr>
            <w:tcW w:w="2428" w:type="dxa"/>
          </w:tcPr>
          <w:p w:rsidR="00B4696A" w:rsidRPr="00B4696A" w:rsidRDefault="00B4696A" w:rsidP="00B4696A">
            <w:pPr>
              <w:rPr>
                <w:rFonts w:ascii="Times New Roman" w:hAnsi="Times New Roman" w:cs="Times New Roman"/>
              </w:rPr>
            </w:pPr>
            <w:r w:rsidRPr="00B4696A">
              <w:rPr>
                <w:rFonts w:ascii="Times New Roman" w:hAnsi="Times New Roman" w:cs="Times New Roman"/>
              </w:rPr>
              <w:t>Управление финансов</w:t>
            </w:r>
          </w:p>
        </w:tc>
        <w:tc>
          <w:tcPr>
            <w:tcW w:w="1135"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27 833,4</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10036,6</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8 898,4</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8 898,4</w:t>
            </w:r>
          </w:p>
        </w:tc>
      </w:tr>
      <w:tr w:rsidR="00B4696A" w:rsidRPr="00B4696A" w:rsidTr="00B4696A">
        <w:tc>
          <w:tcPr>
            <w:tcW w:w="2411" w:type="dxa"/>
          </w:tcPr>
          <w:p w:rsidR="00B4696A" w:rsidRPr="00B4696A" w:rsidRDefault="00B4696A" w:rsidP="00B4696A">
            <w:pPr>
              <w:pStyle w:val="ConsPlusCell"/>
              <w:rPr>
                <w:rFonts w:ascii="Times New Roman" w:hAnsi="Times New Roman" w:cs="Times New Roman"/>
                <w:sz w:val="24"/>
                <w:szCs w:val="24"/>
                <w:highlight w:val="lightGray"/>
              </w:rPr>
            </w:pPr>
            <w:r w:rsidRPr="00B4696A">
              <w:rPr>
                <w:rFonts w:ascii="Times New Roman" w:hAnsi="Times New Roman" w:cs="Times New Roman"/>
                <w:sz w:val="24"/>
                <w:szCs w:val="24"/>
              </w:rPr>
              <w:t>Основное мероприятие 2.2.1</w:t>
            </w:r>
          </w:p>
        </w:tc>
        <w:tc>
          <w:tcPr>
            <w:tcW w:w="6530" w:type="dxa"/>
          </w:tcPr>
          <w:p w:rsidR="00B4696A" w:rsidRPr="00B4696A" w:rsidRDefault="00B4696A" w:rsidP="00B4696A">
            <w:pPr>
              <w:pStyle w:val="ConsPlusCell"/>
              <w:rPr>
                <w:rFonts w:ascii="Times New Roman" w:hAnsi="Times New Roman" w:cs="Times New Roman"/>
                <w:bCs/>
                <w:sz w:val="24"/>
                <w:szCs w:val="24"/>
                <w:highlight w:val="lightGray"/>
              </w:rPr>
            </w:pPr>
            <w:r w:rsidRPr="00B4696A">
              <w:rPr>
                <w:rFonts w:ascii="Times New Roman" w:hAnsi="Times New Roman" w:cs="Times New Roman"/>
                <w:sz w:val="24"/>
                <w:szCs w:val="24"/>
              </w:rPr>
              <w:t>Обеспечение функций муниципальных органов</w:t>
            </w:r>
          </w:p>
        </w:tc>
        <w:tc>
          <w:tcPr>
            <w:tcW w:w="2428" w:type="dxa"/>
          </w:tcPr>
          <w:p w:rsidR="00B4696A" w:rsidRPr="00B4696A" w:rsidRDefault="00B4696A" w:rsidP="00B4696A">
            <w:pPr>
              <w:rPr>
                <w:rFonts w:ascii="Times New Roman" w:hAnsi="Times New Roman" w:cs="Times New Roman"/>
              </w:rPr>
            </w:pPr>
            <w:r w:rsidRPr="00B4696A">
              <w:rPr>
                <w:rFonts w:ascii="Times New Roman" w:hAnsi="Times New Roman" w:cs="Times New Roman"/>
              </w:rPr>
              <w:t>Управление финансов</w:t>
            </w:r>
          </w:p>
        </w:tc>
        <w:tc>
          <w:tcPr>
            <w:tcW w:w="1135"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27 833,4</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9 860,6</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8 898,4</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8 898,4</w:t>
            </w:r>
          </w:p>
        </w:tc>
      </w:tr>
      <w:tr w:rsidR="00B4696A" w:rsidRPr="00B4696A" w:rsidTr="00B4696A">
        <w:tc>
          <w:tcPr>
            <w:tcW w:w="2411"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Мероприятие 2.2.1.1.</w:t>
            </w:r>
          </w:p>
        </w:tc>
        <w:tc>
          <w:tcPr>
            <w:tcW w:w="6530" w:type="dxa"/>
            <w:vAlign w:val="center"/>
          </w:tcPr>
          <w:p w:rsidR="00B4696A" w:rsidRPr="00B4696A" w:rsidRDefault="00B4696A" w:rsidP="00B4696A">
            <w:pPr>
              <w:ind w:right="-37"/>
              <w:rPr>
                <w:rFonts w:ascii="Times New Roman" w:hAnsi="Times New Roman" w:cs="Times New Roman"/>
              </w:rPr>
            </w:pPr>
            <w:r w:rsidRPr="00B4696A">
              <w:rPr>
                <w:rFonts w:ascii="Times New Roman" w:hAnsi="Times New Roman" w:cs="Times New Roman"/>
              </w:rPr>
              <w:t xml:space="preserve">Организация и функционирование аппарата управления финансов </w:t>
            </w:r>
          </w:p>
        </w:tc>
        <w:tc>
          <w:tcPr>
            <w:tcW w:w="2428" w:type="dxa"/>
          </w:tcPr>
          <w:p w:rsidR="00B4696A" w:rsidRPr="00B4696A" w:rsidRDefault="00B4696A" w:rsidP="00B4696A">
            <w:pPr>
              <w:rPr>
                <w:rFonts w:ascii="Times New Roman" w:hAnsi="Times New Roman" w:cs="Times New Roman"/>
              </w:rPr>
            </w:pPr>
            <w:r w:rsidRPr="00B4696A">
              <w:rPr>
                <w:rFonts w:ascii="Times New Roman" w:hAnsi="Times New Roman" w:cs="Times New Roman"/>
              </w:rPr>
              <w:t>Управление финансов</w:t>
            </w:r>
          </w:p>
        </w:tc>
        <w:tc>
          <w:tcPr>
            <w:tcW w:w="1135"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27 833,4</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9 860,6</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8 898,4</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8 898,4</w:t>
            </w:r>
          </w:p>
        </w:tc>
      </w:tr>
      <w:tr w:rsidR="00B4696A" w:rsidRPr="00B4696A" w:rsidTr="00B4696A">
        <w:tc>
          <w:tcPr>
            <w:tcW w:w="2411"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Мероприятие 2.2.1.2.</w:t>
            </w:r>
          </w:p>
        </w:tc>
        <w:tc>
          <w:tcPr>
            <w:tcW w:w="6530" w:type="dxa"/>
          </w:tcPr>
          <w:p w:rsidR="00B4696A" w:rsidRPr="00B4696A" w:rsidRDefault="00B4696A" w:rsidP="00B4696A">
            <w:pPr>
              <w:pStyle w:val="a4"/>
              <w:widowControl w:val="0"/>
              <w:tabs>
                <w:tab w:val="left" w:pos="0"/>
                <w:tab w:val="left" w:pos="993"/>
              </w:tabs>
              <w:autoSpaceDE w:val="0"/>
              <w:autoSpaceDN w:val="0"/>
              <w:adjustRightInd w:val="0"/>
              <w:ind w:left="0"/>
              <w:jc w:val="both"/>
              <w:rPr>
                <w:rFonts w:ascii="Times New Roman" w:hAnsi="Times New Roman" w:cs="Times New Roman"/>
                <w:sz w:val="24"/>
                <w:szCs w:val="24"/>
                <w:highlight w:val="lightGray"/>
              </w:rPr>
            </w:pPr>
            <w:r w:rsidRPr="00B4696A">
              <w:rPr>
                <w:rFonts w:ascii="Times New Roman" w:hAnsi="Times New Roman" w:cs="Times New Roman"/>
                <w:sz w:val="24"/>
                <w:szCs w:val="24"/>
              </w:rPr>
              <w:t>Ведение бюджетного учета, формирование бюджетной отчетности</w:t>
            </w:r>
          </w:p>
        </w:tc>
        <w:tc>
          <w:tcPr>
            <w:tcW w:w="2428" w:type="dxa"/>
          </w:tcPr>
          <w:p w:rsidR="00B4696A" w:rsidRPr="00B4696A" w:rsidRDefault="00B4696A" w:rsidP="00B4696A">
            <w:pPr>
              <w:rPr>
                <w:rFonts w:ascii="Times New Roman" w:hAnsi="Times New Roman" w:cs="Times New Roman"/>
              </w:rPr>
            </w:pPr>
            <w:r w:rsidRPr="00B4696A">
              <w:rPr>
                <w:rFonts w:ascii="Times New Roman" w:hAnsi="Times New Roman" w:cs="Times New Roman"/>
              </w:rPr>
              <w:t>Управление финансов</w:t>
            </w:r>
          </w:p>
        </w:tc>
        <w:tc>
          <w:tcPr>
            <w:tcW w:w="1135"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411"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Основное мероприятие 2.2.2.</w:t>
            </w:r>
          </w:p>
        </w:tc>
        <w:tc>
          <w:tcPr>
            <w:tcW w:w="6530" w:type="dxa"/>
          </w:tcPr>
          <w:p w:rsidR="00B4696A" w:rsidRPr="00B4696A" w:rsidRDefault="00B4696A" w:rsidP="00B4696A">
            <w:pPr>
              <w:pStyle w:val="ConsPlusCell"/>
              <w:rPr>
                <w:rFonts w:ascii="Times New Roman" w:hAnsi="Times New Roman" w:cs="Times New Roman"/>
                <w:bCs/>
                <w:sz w:val="24"/>
                <w:szCs w:val="24"/>
                <w:highlight w:val="lightGray"/>
              </w:rPr>
            </w:pPr>
            <w:r w:rsidRPr="00B4696A">
              <w:rPr>
                <w:rFonts w:ascii="Times New Roman" w:hAnsi="Times New Roman" w:cs="Times New Roman"/>
                <w:sz w:val="24"/>
                <w:szCs w:val="24"/>
              </w:rPr>
              <w:t>Организация и обеспечение исполнения бюджета МО МР «Сыктывдинский»</w:t>
            </w:r>
          </w:p>
        </w:tc>
        <w:tc>
          <w:tcPr>
            <w:tcW w:w="2428" w:type="dxa"/>
          </w:tcPr>
          <w:p w:rsidR="00B4696A" w:rsidRPr="00B4696A" w:rsidRDefault="00B4696A" w:rsidP="00B4696A">
            <w:pPr>
              <w:rPr>
                <w:rFonts w:ascii="Times New Roman" w:hAnsi="Times New Roman" w:cs="Times New Roman"/>
              </w:rPr>
            </w:pPr>
            <w:r w:rsidRPr="00B4696A">
              <w:rPr>
                <w:rFonts w:ascii="Times New Roman" w:hAnsi="Times New Roman" w:cs="Times New Roman"/>
              </w:rPr>
              <w:t>Управление финансов</w:t>
            </w:r>
          </w:p>
        </w:tc>
        <w:tc>
          <w:tcPr>
            <w:tcW w:w="1135"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411"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Мероприятие 2.2.2.1.</w:t>
            </w:r>
          </w:p>
        </w:tc>
        <w:tc>
          <w:tcPr>
            <w:tcW w:w="6530" w:type="dxa"/>
          </w:tcPr>
          <w:p w:rsidR="00B4696A" w:rsidRPr="00B4696A" w:rsidRDefault="00B4696A" w:rsidP="00B4696A">
            <w:pPr>
              <w:pStyle w:val="ConsPlusCell"/>
              <w:rPr>
                <w:rFonts w:ascii="Times New Roman" w:hAnsi="Times New Roman" w:cs="Times New Roman"/>
                <w:bCs/>
                <w:sz w:val="24"/>
                <w:szCs w:val="24"/>
              </w:rPr>
            </w:pPr>
            <w:r w:rsidRPr="00B4696A">
              <w:rPr>
                <w:rFonts w:ascii="Times New Roman" w:hAnsi="Times New Roman" w:cs="Times New Roman"/>
                <w:sz w:val="24"/>
                <w:szCs w:val="24"/>
              </w:rPr>
              <w:t xml:space="preserve">Осуществление организации и обеспечение исполнения </w:t>
            </w:r>
            <w:proofErr w:type="spellStart"/>
            <w:r w:rsidRPr="00B4696A">
              <w:rPr>
                <w:rFonts w:ascii="Times New Roman" w:hAnsi="Times New Roman" w:cs="Times New Roman"/>
                <w:sz w:val="24"/>
                <w:szCs w:val="24"/>
              </w:rPr>
              <w:t>бюджетав</w:t>
            </w:r>
            <w:proofErr w:type="spellEnd"/>
            <w:r w:rsidRPr="00B4696A">
              <w:rPr>
                <w:rFonts w:ascii="Times New Roman" w:hAnsi="Times New Roman" w:cs="Times New Roman"/>
                <w:sz w:val="24"/>
                <w:szCs w:val="24"/>
              </w:rPr>
              <w:t xml:space="preserve"> рамках бюджетного законодательства</w:t>
            </w:r>
          </w:p>
        </w:tc>
        <w:tc>
          <w:tcPr>
            <w:tcW w:w="2428" w:type="dxa"/>
          </w:tcPr>
          <w:p w:rsidR="00B4696A" w:rsidRPr="00B4696A" w:rsidRDefault="00B4696A" w:rsidP="00B4696A">
            <w:pPr>
              <w:rPr>
                <w:rFonts w:ascii="Times New Roman" w:hAnsi="Times New Roman" w:cs="Times New Roman"/>
              </w:rPr>
            </w:pPr>
            <w:r w:rsidRPr="00B4696A">
              <w:rPr>
                <w:rFonts w:ascii="Times New Roman" w:hAnsi="Times New Roman" w:cs="Times New Roman"/>
              </w:rPr>
              <w:t>Управление финансов</w:t>
            </w:r>
          </w:p>
        </w:tc>
        <w:tc>
          <w:tcPr>
            <w:tcW w:w="1135"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411"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Мероприятие 2.2.2.2.</w:t>
            </w:r>
          </w:p>
        </w:tc>
        <w:tc>
          <w:tcPr>
            <w:tcW w:w="6530" w:type="dxa"/>
          </w:tcPr>
          <w:p w:rsidR="00B4696A" w:rsidRPr="00B4696A" w:rsidRDefault="00B4696A" w:rsidP="00B4696A">
            <w:pPr>
              <w:ind w:right="-37"/>
              <w:rPr>
                <w:rFonts w:ascii="Times New Roman" w:hAnsi="Times New Roman" w:cs="Times New Roman"/>
                <w:highlight w:val="lightGray"/>
              </w:rPr>
            </w:pPr>
            <w:r w:rsidRPr="00B4696A">
              <w:rPr>
                <w:rFonts w:ascii="Times New Roman" w:hAnsi="Times New Roman" w:cs="Times New Roman"/>
              </w:rPr>
              <w:t>Достижение качества управления финансами и платежеспособности</w:t>
            </w:r>
          </w:p>
        </w:tc>
        <w:tc>
          <w:tcPr>
            <w:tcW w:w="2428" w:type="dxa"/>
          </w:tcPr>
          <w:p w:rsidR="00B4696A" w:rsidRPr="00B4696A" w:rsidRDefault="00B4696A" w:rsidP="00B4696A">
            <w:pPr>
              <w:rPr>
                <w:rFonts w:ascii="Times New Roman" w:hAnsi="Times New Roman" w:cs="Times New Roman"/>
              </w:rPr>
            </w:pPr>
            <w:r w:rsidRPr="00B4696A">
              <w:rPr>
                <w:rFonts w:ascii="Times New Roman" w:hAnsi="Times New Roman" w:cs="Times New Roman"/>
              </w:rPr>
              <w:t>Управление финансов</w:t>
            </w:r>
          </w:p>
        </w:tc>
        <w:tc>
          <w:tcPr>
            <w:tcW w:w="1135"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411" w:type="dxa"/>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szCs w:val="24"/>
              </w:rPr>
              <w:t xml:space="preserve">Программа 3 </w:t>
            </w:r>
          </w:p>
        </w:tc>
        <w:tc>
          <w:tcPr>
            <w:tcW w:w="6530" w:type="dxa"/>
          </w:tcPr>
          <w:p w:rsidR="00B4696A" w:rsidRPr="00B4696A" w:rsidRDefault="00B4696A" w:rsidP="00B4696A">
            <w:pPr>
              <w:ind w:right="-37"/>
              <w:rPr>
                <w:rFonts w:ascii="Times New Roman" w:hAnsi="Times New Roman" w:cs="Times New Roman"/>
                <w:b/>
              </w:rPr>
            </w:pPr>
            <w:r w:rsidRPr="00B4696A">
              <w:rPr>
                <w:rFonts w:ascii="Times New Roman" w:hAnsi="Times New Roman" w:cs="Times New Roman"/>
                <w:b/>
              </w:rPr>
              <w:t>Управление муниципальным имуществом</w:t>
            </w:r>
          </w:p>
        </w:tc>
        <w:tc>
          <w:tcPr>
            <w:tcW w:w="2428" w:type="dxa"/>
          </w:tcPr>
          <w:p w:rsidR="00B4696A" w:rsidRPr="00B4696A" w:rsidRDefault="00B4696A" w:rsidP="00B4696A">
            <w:pPr>
              <w:rPr>
                <w:rFonts w:ascii="Times New Roman" w:hAnsi="Times New Roman" w:cs="Times New Roman"/>
                <w:b/>
              </w:rPr>
            </w:pPr>
            <w:r w:rsidRPr="00B4696A">
              <w:rPr>
                <w:rFonts w:ascii="Times New Roman" w:hAnsi="Times New Roman" w:cs="Times New Roman"/>
                <w:b/>
              </w:rPr>
              <w:t xml:space="preserve">Управление земельных и имущественных отношений </w:t>
            </w:r>
          </w:p>
        </w:tc>
        <w:tc>
          <w:tcPr>
            <w:tcW w:w="1135" w:type="dxa"/>
            <w:shd w:val="clear" w:color="auto" w:fill="auto"/>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7004,4</w:t>
            </w:r>
          </w:p>
        </w:tc>
        <w:tc>
          <w:tcPr>
            <w:tcW w:w="1134" w:type="dxa"/>
            <w:shd w:val="clear" w:color="auto" w:fill="auto"/>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6004,4</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b/>
              </w:rPr>
              <w:t>500,0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b/>
              </w:rPr>
              <w:t>500,0</w:t>
            </w:r>
          </w:p>
        </w:tc>
      </w:tr>
      <w:tr w:rsidR="00B4696A" w:rsidRPr="00B4696A" w:rsidTr="00B4696A">
        <w:tc>
          <w:tcPr>
            <w:tcW w:w="2411" w:type="dxa"/>
          </w:tcPr>
          <w:p w:rsidR="00B4696A" w:rsidRPr="00B4696A" w:rsidRDefault="00B4696A" w:rsidP="00B4696A">
            <w:pPr>
              <w:widowControl w:val="0"/>
              <w:autoSpaceDE w:val="0"/>
              <w:autoSpaceDN w:val="0"/>
              <w:adjustRightInd w:val="0"/>
              <w:jc w:val="both"/>
              <w:rPr>
                <w:rFonts w:ascii="Times New Roman" w:hAnsi="Times New Roman" w:cs="Times New Roman"/>
                <w:b/>
              </w:rPr>
            </w:pPr>
            <w:r w:rsidRPr="00B4696A">
              <w:rPr>
                <w:rFonts w:ascii="Times New Roman" w:hAnsi="Times New Roman" w:cs="Times New Roman"/>
                <w:b/>
              </w:rPr>
              <w:t xml:space="preserve">Задача 1. </w:t>
            </w:r>
          </w:p>
          <w:p w:rsidR="00B4696A" w:rsidRPr="00B4696A" w:rsidRDefault="00B4696A" w:rsidP="00B4696A">
            <w:pPr>
              <w:rPr>
                <w:rFonts w:ascii="Times New Roman" w:hAnsi="Times New Roman" w:cs="Times New Roman"/>
              </w:rPr>
            </w:pPr>
          </w:p>
        </w:tc>
        <w:tc>
          <w:tcPr>
            <w:tcW w:w="6530" w:type="dxa"/>
          </w:tcPr>
          <w:p w:rsidR="00B4696A" w:rsidRPr="00B4696A" w:rsidRDefault="00B4696A" w:rsidP="00B4696A">
            <w:pPr>
              <w:widowControl w:val="0"/>
              <w:autoSpaceDE w:val="0"/>
              <w:autoSpaceDN w:val="0"/>
              <w:adjustRightInd w:val="0"/>
              <w:rPr>
                <w:rFonts w:ascii="Times New Roman" w:hAnsi="Times New Roman" w:cs="Times New Roman"/>
              </w:rPr>
            </w:pPr>
            <w:r w:rsidRPr="00B4696A">
              <w:rPr>
                <w:rFonts w:ascii="Times New Roman" w:hAnsi="Times New Roman" w:cs="Times New Roman"/>
              </w:rPr>
              <w:t>Обеспечение государственной регистрации права собственности муниципального района «Сыктывдинский»</w:t>
            </w:r>
          </w:p>
        </w:tc>
        <w:tc>
          <w:tcPr>
            <w:tcW w:w="2428" w:type="dxa"/>
          </w:tcPr>
          <w:p w:rsidR="00B4696A" w:rsidRPr="00B4696A" w:rsidRDefault="00B4696A" w:rsidP="00B4696A">
            <w:pPr>
              <w:rPr>
                <w:rFonts w:ascii="Times New Roman" w:hAnsi="Times New Roman" w:cs="Times New Roman"/>
              </w:rPr>
            </w:pPr>
            <w:r w:rsidRPr="00B4696A">
              <w:rPr>
                <w:rFonts w:ascii="Times New Roman" w:hAnsi="Times New Roman" w:cs="Times New Roman"/>
              </w:rPr>
              <w:t xml:space="preserve">Управление земельных и имущественных отношений </w:t>
            </w:r>
          </w:p>
        </w:tc>
        <w:tc>
          <w:tcPr>
            <w:tcW w:w="1135" w:type="dxa"/>
            <w:shd w:val="clear" w:color="auto" w:fill="auto"/>
          </w:tcPr>
          <w:p w:rsidR="00B4696A" w:rsidRPr="00B4696A" w:rsidRDefault="00B4696A" w:rsidP="00B4696A">
            <w:pPr>
              <w:jc w:val="center"/>
              <w:rPr>
                <w:rFonts w:ascii="Times New Roman" w:hAnsi="Times New Roman" w:cs="Times New Roman"/>
                <w:bCs/>
              </w:rPr>
            </w:pPr>
            <w:r w:rsidRPr="00B4696A">
              <w:rPr>
                <w:rFonts w:ascii="Times New Roman" w:hAnsi="Times New Roman" w:cs="Times New Roman"/>
                <w:bCs/>
              </w:rPr>
              <w:t>7004,4</w:t>
            </w:r>
          </w:p>
        </w:tc>
        <w:tc>
          <w:tcPr>
            <w:tcW w:w="1134" w:type="dxa"/>
            <w:shd w:val="clear" w:color="auto" w:fill="auto"/>
          </w:tcPr>
          <w:p w:rsidR="00B4696A" w:rsidRPr="00B4696A" w:rsidRDefault="00B4696A" w:rsidP="00B4696A">
            <w:pPr>
              <w:jc w:val="center"/>
              <w:rPr>
                <w:rFonts w:ascii="Times New Roman" w:hAnsi="Times New Roman" w:cs="Times New Roman"/>
                <w:bCs/>
              </w:rPr>
            </w:pPr>
            <w:r w:rsidRPr="00B4696A">
              <w:rPr>
                <w:rFonts w:ascii="Times New Roman" w:hAnsi="Times New Roman" w:cs="Times New Roman"/>
                <w:bCs/>
              </w:rPr>
              <w:t>6004,4</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400,00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400,00</w:t>
            </w:r>
          </w:p>
        </w:tc>
      </w:tr>
      <w:tr w:rsidR="00B4696A" w:rsidRPr="00B4696A" w:rsidTr="00B4696A">
        <w:tc>
          <w:tcPr>
            <w:tcW w:w="2411" w:type="dxa"/>
          </w:tcPr>
          <w:p w:rsidR="00B4696A" w:rsidRPr="00B4696A" w:rsidRDefault="00B4696A" w:rsidP="00B4696A">
            <w:pPr>
              <w:widowControl w:val="0"/>
              <w:autoSpaceDE w:val="0"/>
              <w:autoSpaceDN w:val="0"/>
              <w:adjustRightInd w:val="0"/>
              <w:jc w:val="both"/>
              <w:rPr>
                <w:rFonts w:ascii="Times New Roman" w:hAnsi="Times New Roman" w:cs="Times New Roman"/>
              </w:rPr>
            </w:pPr>
            <w:r w:rsidRPr="00B4696A">
              <w:rPr>
                <w:rFonts w:ascii="Times New Roman" w:hAnsi="Times New Roman" w:cs="Times New Roman"/>
              </w:rPr>
              <w:t>Основное мероприятие 3.1.1.</w:t>
            </w:r>
          </w:p>
        </w:tc>
        <w:tc>
          <w:tcPr>
            <w:tcW w:w="6530" w:type="dxa"/>
          </w:tcPr>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Организация технической инвентаризации и паспортизации объектов недвижимого имущества, находящихся в муниципальной собственности муниципального района «Сыктывдинский»</w:t>
            </w:r>
          </w:p>
        </w:tc>
        <w:tc>
          <w:tcPr>
            <w:tcW w:w="2428" w:type="dxa"/>
          </w:tcPr>
          <w:p w:rsidR="00B4696A" w:rsidRPr="00B4696A" w:rsidRDefault="00B4696A" w:rsidP="00B4696A">
            <w:pPr>
              <w:rPr>
                <w:rFonts w:ascii="Times New Roman" w:hAnsi="Times New Roman" w:cs="Times New Roman"/>
              </w:rPr>
            </w:pPr>
            <w:r w:rsidRPr="00B4696A">
              <w:rPr>
                <w:rFonts w:ascii="Times New Roman" w:hAnsi="Times New Roman" w:cs="Times New Roman"/>
              </w:rPr>
              <w:t xml:space="preserve">Управление земельных и имущественных отношений </w:t>
            </w:r>
          </w:p>
        </w:tc>
        <w:tc>
          <w:tcPr>
            <w:tcW w:w="1135"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410,00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110,00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150,00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150,00</w:t>
            </w:r>
          </w:p>
        </w:tc>
      </w:tr>
      <w:tr w:rsidR="00B4696A" w:rsidRPr="00B4696A" w:rsidTr="00B4696A">
        <w:tc>
          <w:tcPr>
            <w:tcW w:w="2411" w:type="dxa"/>
          </w:tcPr>
          <w:p w:rsidR="00B4696A" w:rsidRPr="00B4696A" w:rsidRDefault="00B4696A" w:rsidP="00B4696A">
            <w:pPr>
              <w:widowControl w:val="0"/>
              <w:autoSpaceDE w:val="0"/>
              <w:autoSpaceDN w:val="0"/>
              <w:adjustRightInd w:val="0"/>
              <w:jc w:val="both"/>
              <w:rPr>
                <w:rFonts w:ascii="Times New Roman" w:hAnsi="Times New Roman" w:cs="Times New Roman"/>
              </w:rPr>
            </w:pPr>
            <w:r w:rsidRPr="00B4696A">
              <w:rPr>
                <w:rFonts w:ascii="Times New Roman" w:hAnsi="Times New Roman" w:cs="Times New Roman"/>
              </w:rPr>
              <w:t>Основное мероприятие 3.1.2.</w:t>
            </w:r>
          </w:p>
        </w:tc>
        <w:tc>
          <w:tcPr>
            <w:tcW w:w="6530" w:type="dxa"/>
          </w:tcPr>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 xml:space="preserve">Организация проведения кадастровых работ для учета в ЕГРН земельных участков, находящихся в муниципальной собственности, и земельных участков, государственная </w:t>
            </w:r>
            <w:r w:rsidRPr="00B4696A">
              <w:rPr>
                <w:rFonts w:ascii="Times New Roman" w:hAnsi="Times New Roman" w:cs="Times New Roman"/>
              </w:rPr>
              <w:lastRenderedPageBreak/>
              <w:t>собственность на которые не разграничена</w:t>
            </w:r>
          </w:p>
        </w:tc>
        <w:tc>
          <w:tcPr>
            <w:tcW w:w="2428" w:type="dxa"/>
          </w:tcPr>
          <w:p w:rsidR="00B4696A" w:rsidRPr="00B4696A" w:rsidRDefault="00B4696A" w:rsidP="00B4696A">
            <w:pPr>
              <w:rPr>
                <w:rFonts w:ascii="Times New Roman" w:hAnsi="Times New Roman" w:cs="Times New Roman"/>
              </w:rPr>
            </w:pPr>
            <w:r w:rsidRPr="00B4696A">
              <w:rPr>
                <w:rFonts w:ascii="Times New Roman" w:hAnsi="Times New Roman" w:cs="Times New Roman"/>
              </w:rPr>
              <w:lastRenderedPageBreak/>
              <w:t xml:space="preserve">Управление земельных и имущественных отношений </w:t>
            </w:r>
          </w:p>
        </w:tc>
        <w:tc>
          <w:tcPr>
            <w:tcW w:w="1135"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6254,4</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5754,4</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250,00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250,00</w:t>
            </w:r>
          </w:p>
        </w:tc>
      </w:tr>
      <w:tr w:rsidR="00B4696A" w:rsidRPr="00B4696A" w:rsidTr="00B4696A">
        <w:tc>
          <w:tcPr>
            <w:tcW w:w="2411" w:type="dxa"/>
          </w:tcPr>
          <w:p w:rsidR="00B4696A" w:rsidRPr="00B4696A" w:rsidRDefault="00B4696A" w:rsidP="00B4696A">
            <w:pPr>
              <w:widowControl w:val="0"/>
              <w:autoSpaceDE w:val="0"/>
              <w:autoSpaceDN w:val="0"/>
              <w:adjustRightInd w:val="0"/>
              <w:jc w:val="both"/>
              <w:rPr>
                <w:rFonts w:ascii="Times New Roman" w:hAnsi="Times New Roman" w:cs="Times New Roman"/>
                <w:b/>
              </w:rPr>
            </w:pPr>
            <w:r w:rsidRPr="00B4696A">
              <w:rPr>
                <w:rFonts w:ascii="Times New Roman" w:hAnsi="Times New Roman" w:cs="Times New Roman"/>
                <w:b/>
              </w:rPr>
              <w:lastRenderedPageBreak/>
              <w:t xml:space="preserve">Задача 2. </w:t>
            </w:r>
          </w:p>
        </w:tc>
        <w:tc>
          <w:tcPr>
            <w:tcW w:w="6530" w:type="dxa"/>
          </w:tcPr>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Оптимизация структуры муниципального имущества муниципального района «Сыктывдинский»</w:t>
            </w:r>
          </w:p>
        </w:tc>
        <w:tc>
          <w:tcPr>
            <w:tcW w:w="2428" w:type="dxa"/>
          </w:tcPr>
          <w:p w:rsidR="00B4696A" w:rsidRPr="00B4696A" w:rsidRDefault="00B4696A" w:rsidP="00B4696A">
            <w:pPr>
              <w:rPr>
                <w:rFonts w:ascii="Times New Roman" w:hAnsi="Times New Roman" w:cs="Times New Roman"/>
              </w:rPr>
            </w:pPr>
            <w:r w:rsidRPr="00B4696A">
              <w:rPr>
                <w:rFonts w:ascii="Times New Roman" w:hAnsi="Times New Roman" w:cs="Times New Roman"/>
              </w:rPr>
              <w:t xml:space="preserve">Управление земельных и имущественных отношений </w:t>
            </w:r>
          </w:p>
        </w:tc>
        <w:tc>
          <w:tcPr>
            <w:tcW w:w="1135"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190,00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90,00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50,00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50,00</w:t>
            </w:r>
          </w:p>
        </w:tc>
      </w:tr>
      <w:tr w:rsidR="00B4696A" w:rsidRPr="00B4696A" w:rsidTr="00B4696A">
        <w:tc>
          <w:tcPr>
            <w:tcW w:w="2411" w:type="dxa"/>
          </w:tcPr>
          <w:p w:rsidR="00B4696A" w:rsidRPr="00B4696A" w:rsidRDefault="00B4696A" w:rsidP="00B4696A">
            <w:pPr>
              <w:widowControl w:val="0"/>
              <w:autoSpaceDE w:val="0"/>
              <w:autoSpaceDN w:val="0"/>
              <w:adjustRightInd w:val="0"/>
              <w:jc w:val="both"/>
              <w:rPr>
                <w:rFonts w:ascii="Times New Roman" w:hAnsi="Times New Roman" w:cs="Times New Roman"/>
              </w:rPr>
            </w:pPr>
            <w:r w:rsidRPr="00B4696A">
              <w:rPr>
                <w:rFonts w:ascii="Times New Roman" w:hAnsi="Times New Roman" w:cs="Times New Roman"/>
              </w:rPr>
              <w:t>Основное мероприятие 3.2.1.</w:t>
            </w:r>
          </w:p>
        </w:tc>
        <w:tc>
          <w:tcPr>
            <w:tcW w:w="6530" w:type="dxa"/>
          </w:tcPr>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Проведение приватизации муниципального имущества муниципального района «Сыктывдинский»</w:t>
            </w:r>
          </w:p>
        </w:tc>
        <w:tc>
          <w:tcPr>
            <w:tcW w:w="2428" w:type="dxa"/>
          </w:tcPr>
          <w:p w:rsidR="00B4696A" w:rsidRPr="00B4696A" w:rsidRDefault="00B4696A" w:rsidP="00B4696A">
            <w:pPr>
              <w:rPr>
                <w:rFonts w:ascii="Times New Roman" w:hAnsi="Times New Roman" w:cs="Times New Roman"/>
              </w:rPr>
            </w:pPr>
            <w:r w:rsidRPr="00B4696A">
              <w:rPr>
                <w:rFonts w:ascii="Times New Roman" w:hAnsi="Times New Roman" w:cs="Times New Roman"/>
              </w:rPr>
              <w:t xml:space="preserve">Управление земельных и имущественных отношений </w:t>
            </w:r>
          </w:p>
        </w:tc>
        <w:tc>
          <w:tcPr>
            <w:tcW w:w="1135"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150,00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90,00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50,00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50,00</w:t>
            </w:r>
          </w:p>
        </w:tc>
      </w:tr>
      <w:tr w:rsidR="00B4696A" w:rsidRPr="00B4696A" w:rsidTr="00B4696A">
        <w:tc>
          <w:tcPr>
            <w:tcW w:w="2411" w:type="dxa"/>
          </w:tcPr>
          <w:p w:rsidR="00B4696A" w:rsidRPr="00B4696A" w:rsidRDefault="00B4696A" w:rsidP="00B4696A">
            <w:pPr>
              <w:widowControl w:val="0"/>
              <w:autoSpaceDE w:val="0"/>
              <w:autoSpaceDN w:val="0"/>
              <w:adjustRightInd w:val="0"/>
              <w:rPr>
                <w:rFonts w:ascii="Times New Roman" w:hAnsi="Times New Roman" w:cs="Times New Roman"/>
                <w:b/>
              </w:rPr>
            </w:pPr>
            <w:r w:rsidRPr="00B4696A">
              <w:rPr>
                <w:rFonts w:ascii="Times New Roman" w:hAnsi="Times New Roman" w:cs="Times New Roman"/>
                <w:b/>
              </w:rPr>
              <w:t>Задача 3.</w:t>
            </w:r>
          </w:p>
        </w:tc>
        <w:tc>
          <w:tcPr>
            <w:tcW w:w="6530" w:type="dxa"/>
          </w:tcPr>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Вовлечение муниципального имущества муниципального района «Сыктывдинский» в экономический оборот</w:t>
            </w:r>
          </w:p>
        </w:tc>
        <w:tc>
          <w:tcPr>
            <w:tcW w:w="2428" w:type="dxa"/>
          </w:tcPr>
          <w:p w:rsidR="00B4696A" w:rsidRPr="00B4696A" w:rsidRDefault="00B4696A" w:rsidP="00B4696A">
            <w:pPr>
              <w:rPr>
                <w:rFonts w:ascii="Times New Roman" w:hAnsi="Times New Roman" w:cs="Times New Roman"/>
              </w:rPr>
            </w:pPr>
            <w:r w:rsidRPr="00B4696A">
              <w:rPr>
                <w:rFonts w:ascii="Times New Roman" w:hAnsi="Times New Roman" w:cs="Times New Roman"/>
              </w:rPr>
              <w:t xml:space="preserve">Управление земельных и имущественных отношений </w:t>
            </w:r>
          </w:p>
        </w:tc>
        <w:tc>
          <w:tcPr>
            <w:tcW w:w="1135"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150,00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50,00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50,00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50,00</w:t>
            </w:r>
          </w:p>
        </w:tc>
      </w:tr>
      <w:tr w:rsidR="00B4696A" w:rsidRPr="00B4696A" w:rsidTr="00B4696A">
        <w:tc>
          <w:tcPr>
            <w:tcW w:w="2411" w:type="dxa"/>
          </w:tcPr>
          <w:p w:rsidR="00B4696A" w:rsidRPr="00B4696A" w:rsidRDefault="00B4696A" w:rsidP="00B4696A">
            <w:pPr>
              <w:widowControl w:val="0"/>
              <w:autoSpaceDE w:val="0"/>
              <w:autoSpaceDN w:val="0"/>
              <w:adjustRightInd w:val="0"/>
              <w:jc w:val="both"/>
              <w:rPr>
                <w:rFonts w:ascii="Times New Roman" w:hAnsi="Times New Roman" w:cs="Times New Roman"/>
              </w:rPr>
            </w:pPr>
            <w:r w:rsidRPr="00B4696A">
              <w:rPr>
                <w:rFonts w:ascii="Times New Roman" w:hAnsi="Times New Roman" w:cs="Times New Roman"/>
              </w:rPr>
              <w:t>Основное мероприятие 3.3.1.</w:t>
            </w:r>
          </w:p>
        </w:tc>
        <w:tc>
          <w:tcPr>
            <w:tcW w:w="6530" w:type="dxa"/>
          </w:tcPr>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Передача муниципального имущества в аренду, безвозмездное пользование, доверитель</w:t>
            </w:r>
          </w:p>
          <w:p w:rsidR="00B4696A" w:rsidRPr="00B4696A" w:rsidRDefault="00B4696A" w:rsidP="00B4696A">
            <w:pPr>
              <w:autoSpaceDE w:val="0"/>
              <w:autoSpaceDN w:val="0"/>
              <w:adjustRightInd w:val="0"/>
              <w:jc w:val="both"/>
              <w:rPr>
                <w:rFonts w:ascii="Times New Roman" w:hAnsi="Times New Roman" w:cs="Times New Roman"/>
              </w:rPr>
            </w:pPr>
            <w:proofErr w:type="spellStart"/>
            <w:r w:rsidRPr="00B4696A">
              <w:rPr>
                <w:rFonts w:ascii="Times New Roman" w:hAnsi="Times New Roman" w:cs="Times New Roman"/>
              </w:rPr>
              <w:t>ное</w:t>
            </w:r>
            <w:proofErr w:type="spellEnd"/>
            <w:r w:rsidRPr="00B4696A">
              <w:rPr>
                <w:rFonts w:ascii="Times New Roman" w:hAnsi="Times New Roman" w:cs="Times New Roman"/>
              </w:rPr>
              <w:t xml:space="preserve"> управление, залог, закрепление в оперативное управление, хозяйственное ведение</w:t>
            </w:r>
          </w:p>
        </w:tc>
        <w:tc>
          <w:tcPr>
            <w:tcW w:w="2428" w:type="dxa"/>
          </w:tcPr>
          <w:p w:rsidR="00B4696A" w:rsidRPr="00B4696A" w:rsidRDefault="00B4696A" w:rsidP="00B4696A">
            <w:pPr>
              <w:rPr>
                <w:rFonts w:ascii="Times New Roman" w:hAnsi="Times New Roman" w:cs="Times New Roman"/>
              </w:rPr>
            </w:pPr>
            <w:r w:rsidRPr="00B4696A">
              <w:rPr>
                <w:rFonts w:ascii="Times New Roman" w:hAnsi="Times New Roman" w:cs="Times New Roman"/>
              </w:rPr>
              <w:t xml:space="preserve">Управление земельных и имущественных отношений </w:t>
            </w:r>
          </w:p>
        </w:tc>
        <w:tc>
          <w:tcPr>
            <w:tcW w:w="1135"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411" w:type="dxa"/>
          </w:tcPr>
          <w:p w:rsidR="00B4696A" w:rsidRPr="00B4696A" w:rsidRDefault="00B4696A" w:rsidP="00B4696A">
            <w:pPr>
              <w:widowControl w:val="0"/>
              <w:autoSpaceDE w:val="0"/>
              <w:autoSpaceDN w:val="0"/>
              <w:adjustRightInd w:val="0"/>
              <w:jc w:val="both"/>
              <w:rPr>
                <w:rFonts w:ascii="Times New Roman" w:hAnsi="Times New Roman" w:cs="Times New Roman"/>
              </w:rPr>
            </w:pPr>
            <w:r w:rsidRPr="00B4696A">
              <w:rPr>
                <w:rFonts w:ascii="Times New Roman" w:hAnsi="Times New Roman" w:cs="Times New Roman"/>
              </w:rPr>
              <w:t>Основное мероприятие 3.3.2.</w:t>
            </w:r>
          </w:p>
        </w:tc>
        <w:tc>
          <w:tcPr>
            <w:tcW w:w="6530" w:type="dxa"/>
          </w:tcPr>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Предоставление земельных участков в аренду, постоянное (бессрочное) пользование, безвозмездное срочное пользование</w:t>
            </w:r>
          </w:p>
        </w:tc>
        <w:tc>
          <w:tcPr>
            <w:tcW w:w="2428" w:type="dxa"/>
          </w:tcPr>
          <w:p w:rsidR="00B4696A" w:rsidRPr="00B4696A" w:rsidRDefault="00B4696A" w:rsidP="00B4696A">
            <w:pPr>
              <w:rPr>
                <w:rFonts w:ascii="Times New Roman" w:hAnsi="Times New Roman" w:cs="Times New Roman"/>
              </w:rPr>
            </w:pPr>
            <w:r w:rsidRPr="00B4696A">
              <w:rPr>
                <w:rFonts w:ascii="Times New Roman" w:hAnsi="Times New Roman" w:cs="Times New Roman"/>
              </w:rPr>
              <w:t xml:space="preserve">Управление земельных и имущественных отношений </w:t>
            </w:r>
          </w:p>
        </w:tc>
        <w:tc>
          <w:tcPr>
            <w:tcW w:w="1135"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150,00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50,00</w:t>
            </w:r>
          </w:p>
        </w:tc>
        <w:tc>
          <w:tcPr>
            <w:tcW w:w="1134" w:type="dxa"/>
            <w:shd w:val="clear" w:color="auto" w:fill="auto"/>
          </w:tcPr>
          <w:p w:rsidR="00B4696A" w:rsidRPr="00B4696A" w:rsidRDefault="00B4696A" w:rsidP="00B4696A">
            <w:pPr>
              <w:rPr>
                <w:rFonts w:ascii="Times New Roman" w:hAnsi="Times New Roman" w:cs="Times New Roman"/>
              </w:rPr>
            </w:pPr>
            <w:r w:rsidRPr="00B4696A">
              <w:rPr>
                <w:rFonts w:ascii="Times New Roman" w:hAnsi="Times New Roman" w:cs="Times New Roman"/>
              </w:rPr>
              <w:t>50,00</w:t>
            </w:r>
          </w:p>
        </w:tc>
        <w:tc>
          <w:tcPr>
            <w:tcW w:w="1134" w:type="dxa"/>
            <w:shd w:val="clear" w:color="auto" w:fill="auto"/>
          </w:tcPr>
          <w:p w:rsidR="00B4696A" w:rsidRPr="00B4696A" w:rsidRDefault="00B4696A" w:rsidP="00B4696A">
            <w:pPr>
              <w:rPr>
                <w:rFonts w:ascii="Times New Roman" w:hAnsi="Times New Roman" w:cs="Times New Roman"/>
              </w:rPr>
            </w:pPr>
            <w:r w:rsidRPr="00B4696A">
              <w:rPr>
                <w:rFonts w:ascii="Times New Roman" w:hAnsi="Times New Roman" w:cs="Times New Roman"/>
              </w:rPr>
              <w:t>50,00</w:t>
            </w:r>
          </w:p>
        </w:tc>
      </w:tr>
      <w:tr w:rsidR="00B4696A" w:rsidRPr="00B4696A" w:rsidTr="00B4696A">
        <w:tc>
          <w:tcPr>
            <w:tcW w:w="2411" w:type="dxa"/>
          </w:tcPr>
          <w:p w:rsidR="00B4696A" w:rsidRPr="00B4696A" w:rsidRDefault="00B4696A" w:rsidP="00B4696A">
            <w:pPr>
              <w:widowControl w:val="0"/>
              <w:autoSpaceDE w:val="0"/>
              <w:autoSpaceDN w:val="0"/>
              <w:adjustRightInd w:val="0"/>
              <w:jc w:val="both"/>
              <w:rPr>
                <w:rFonts w:ascii="Times New Roman" w:hAnsi="Times New Roman" w:cs="Times New Roman"/>
              </w:rPr>
            </w:pPr>
            <w:r w:rsidRPr="00B4696A">
              <w:rPr>
                <w:rFonts w:ascii="Times New Roman" w:hAnsi="Times New Roman" w:cs="Times New Roman"/>
                <w:b/>
              </w:rPr>
              <w:t>Подпрограмма 4.</w:t>
            </w:r>
          </w:p>
        </w:tc>
        <w:tc>
          <w:tcPr>
            <w:tcW w:w="6530"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b/>
                <w:sz w:val="24"/>
                <w:szCs w:val="24"/>
              </w:rPr>
              <w:t>"Электронный муниципалитет"</w:t>
            </w:r>
          </w:p>
        </w:tc>
        <w:tc>
          <w:tcPr>
            <w:tcW w:w="2428" w:type="dxa"/>
          </w:tcPr>
          <w:p w:rsidR="00B4696A" w:rsidRPr="00B4696A" w:rsidRDefault="00B4696A" w:rsidP="00B4696A">
            <w:pPr>
              <w:rPr>
                <w:rFonts w:ascii="Times New Roman" w:hAnsi="Times New Roman" w:cs="Times New Roman"/>
                <w:b/>
              </w:rPr>
            </w:pPr>
            <w:r w:rsidRPr="00B4696A">
              <w:rPr>
                <w:rFonts w:ascii="Times New Roman" w:hAnsi="Times New Roman" w:cs="Times New Roman"/>
                <w:b/>
              </w:rPr>
              <w:t xml:space="preserve">Отдел общего обеспечения </w:t>
            </w:r>
          </w:p>
        </w:tc>
        <w:tc>
          <w:tcPr>
            <w:tcW w:w="1135" w:type="dxa"/>
            <w:shd w:val="clear" w:color="auto" w:fill="auto"/>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150,0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50,00</w:t>
            </w:r>
          </w:p>
        </w:tc>
        <w:tc>
          <w:tcPr>
            <w:tcW w:w="1134" w:type="dxa"/>
            <w:shd w:val="clear" w:color="auto" w:fill="auto"/>
          </w:tcPr>
          <w:p w:rsidR="00B4696A" w:rsidRPr="00B4696A" w:rsidRDefault="00B4696A" w:rsidP="00B4696A">
            <w:pPr>
              <w:rPr>
                <w:rFonts w:ascii="Times New Roman" w:hAnsi="Times New Roman" w:cs="Times New Roman"/>
              </w:rPr>
            </w:pPr>
            <w:r w:rsidRPr="00B4696A">
              <w:rPr>
                <w:rFonts w:ascii="Times New Roman" w:hAnsi="Times New Roman" w:cs="Times New Roman"/>
              </w:rPr>
              <w:t>50,00</w:t>
            </w:r>
          </w:p>
        </w:tc>
        <w:tc>
          <w:tcPr>
            <w:tcW w:w="1134" w:type="dxa"/>
            <w:shd w:val="clear" w:color="auto" w:fill="auto"/>
          </w:tcPr>
          <w:p w:rsidR="00B4696A" w:rsidRPr="00B4696A" w:rsidRDefault="00B4696A" w:rsidP="00B4696A">
            <w:pPr>
              <w:rPr>
                <w:rFonts w:ascii="Times New Roman" w:hAnsi="Times New Roman" w:cs="Times New Roman"/>
              </w:rPr>
            </w:pPr>
            <w:r w:rsidRPr="00B4696A">
              <w:rPr>
                <w:rFonts w:ascii="Times New Roman" w:hAnsi="Times New Roman" w:cs="Times New Roman"/>
              </w:rPr>
              <w:t>50,00</w:t>
            </w:r>
          </w:p>
        </w:tc>
      </w:tr>
      <w:tr w:rsidR="00B4696A" w:rsidRPr="00B4696A" w:rsidTr="00B4696A">
        <w:tc>
          <w:tcPr>
            <w:tcW w:w="2411" w:type="dxa"/>
          </w:tcPr>
          <w:p w:rsidR="00B4696A" w:rsidRPr="00B4696A" w:rsidRDefault="00B4696A" w:rsidP="00B4696A">
            <w:pPr>
              <w:widowControl w:val="0"/>
              <w:autoSpaceDE w:val="0"/>
              <w:autoSpaceDN w:val="0"/>
              <w:adjustRightInd w:val="0"/>
              <w:jc w:val="both"/>
              <w:rPr>
                <w:rFonts w:ascii="Times New Roman" w:hAnsi="Times New Roman" w:cs="Times New Roman"/>
                <w:b/>
              </w:rPr>
            </w:pPr>
            <w:r w:rsidRPr="00B4696A">
              <w:rPr>
                <w:rFonts w:ascii="Times New Roman" w:hAnsi="Times New Roman" w:cs="Times New Roman"/>
                <w:b/>
              </w:rPr>
              <w:t>Задача 4.</w:t>
            </w:r>
          </w:p>
        </w:tc>
        <w:tc>
          <w:tcPr>
            <w:tcW w:w="6530" w:type="dxa"/>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sz w:val="24"/>
                <w:szCs w:val="24"/>
              </w:rPr>
              <w:t xml:space="preserve">Развитие КСПД в МО и расширение перечня </w:t>
            </w:r>
            <w:proofErr w:type="gramStart"/>
            <w:r w:rsidRPr="00B4696A">
              <w:rPr>
                <w:rFonts w:ascii="Times New Roman" w:hAnsi="Times New Roman" w:cs="Times New Roman"/>
                <w:sz w:val="24"/>
                <w:szCs w:val="24"/>
              </w:rPr>
              <w:t>ИТ</w:t>
            </w:r>
            <w:proofErr w:type="gramEnd"/>
            <w:r w:rsidRPr="00B4696A">
              <w:rPr>
                <w:rFonts w:ascii="Times New Roman" w:hAnsi="Times New Roman" w:cs="Times New Roman"/>
                <w:sz w:val="24"/>
                <w:szCs w:val="24"/>
              </w:rPr>
              <w:t xml:space="preserve"> – сервисов, предоставляемых на базе данной сети в рамках интеграции с региональной сетью передачи данных ОИВ РК. Обновление компьютерного парка.</w:t>
            </w:r>
          </w:p>
        </w:tc>
        <w:tc>
          <w:tcPr>
            <w:tcW w:w="2428" w:type="dxa"/>
          </w:tcPr>
          <w:p w:rsidR="00B4696A" w:rsidRPr="00B4696A" w:rsidRDefault="00B4696A" w:rsidP="00B4696A">
            <w:pPr>
              <w:rPr>
                <w:rFonts w:ascii="Times New Roman" w:hAnsi="Times New Roman" w:cs="Times New Roman"/>
              </w:rPr>
            </w:pPr>
            <w:r w:rsidRPr="00B4696A">
              <w:rPr>
                <w:rFonts w:ascii="Times New Roman" w:hAnsi="Times New Roman" w:cs="Times New Roman"/>
              </w:rPr>
              <w:t xml:space="preserve">Отдел общего обеспечения </w:t>
            </w:r>
          </w:p>
        </w:tc>
        <w:tc>
          <w:tcPr>
            <w:tcW w:w="1135" w:type="dxa"/>
            <w:shd w:val="clear" w:color="auto" w:fill="auto"/>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150,0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50,00</w:t>
            </w:r>
          </w:p>
        </w:tc>
        <w:tc>
          <w:tcPr>
            <w:tcW w:w="1134" w:type="dxa"/>
            <w:shd w:val="clear" w:color="auto" w:fill="auto"/>
          </w:tcPr>
          <w:p w:rsidR="00B4696A" w:rsidRPr="00B4696A" w:rsidRDefault="00B4696A" w:rsidP="00B4696A">
            <w:pPr>
              <w:rPr>
                <w:rFonts w:ascii="Times New Roman" w:hAnsi="Times New Roman" w:cs="Times New Roman"/>
              </w:rPr>
            </w:pPr>
            <w:r w:rsidRPr="00B4696A">
              <w:rPr>
                <w:rFonts w:ascii="Times New Roman" w:hAnsi="Times New Roman" w:cs="Times New Roman"/>
              </w:rPr>
              <w:t>50,00</w:t>
            </w:r>
          </w:p>
        </w:tc>
        <w:tc>
          <w:tcPr>
            <w:tcW w:w="1134" w:type="dxa"/>
            <w:shd w:val="clear" w:color="auto" w:fill="auto"/>
          </w:tcPr>
          <w:p w:rsidR="00B4696A" w:rsidRPr="00B4696A" w:rsidRDefault="00B4696A" w:rsidP="00B4696A">
            <w:pPr>
              <w:rPr>
                <w:rFonts w:ascii="Times New Roman" w:hAnsi="Times New Roman" w:cs="Times New Roman"/>
              </w:rPr>
            </w:pPr>
            <w:r w:rsidRPr="00B4696A">
              <w:rPr>
                <w:rFonts w:ascii="Times New Roman" w:hAnsi="Times New Roman" w:cs="Times New Roman"/>
              </w:rPr>
              <w:t>50,00</w:t>
            </w:r>
          </w:p>
        </w:tc>
      </w:tr>
      <w:tr w:rsidR="00B4696A" w:rsidRPr="00B4696A" w:rsidTr="00B4696A">
        <w:tc>
          <w:tcPr>
            <w:tcW w:w="2411" w:type="dxa"/>
          </w:tcPr>
          <w:p w:rsidR="00B4696A" w:rsidRPr="00B4696A" w:rsidRDefault="00B4696A" w:rsidP="00B4696A">
            <w:pPr>
              <w:widowControl w:val="0"/>
              <w:autoSpaceDE w:val="0"/>
              <w:autoSpaceDN w:val="0"/>
              <w:adjustRightInd w:val="0"/>
              <w:jc w:val="both"/>
              <w:rPr>
                <w:rFonts w:ascii="Times New Roman" w:hAnsi="Times New Roman" w:cs="Times New Roman"/>
              </w:rPr>
            </w:pPr>
            <w:r w:rsidRPr="00B4696A">
              <w:rPr>
                <w:rFonts w:ascii="Times New Roman" w:hAnsi="Times New Roman" w:cs="Times New Roman"/>
              </w:rPr>
              <w:t>Основное мероприятие 4.4.1.</w:t>
            </w:r>
          </w:p>
        </w:tc>
        <w:tc>
          <w:tcPr>
            <w:tcW w:w="6530"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Автоматизация и модернизация рабочих мест специалистов администрации МО МР «Сыктывдинский» и муниципальных учреждений, осуществляющих работу с государственными и муниципальными ИС</w:t>
            </w:r>
          </w:p>
        </w:tc>
        <w:tc>
          <w:tcPr>
            <w:tcW w:w="2428" w:type="dxa"/>
          </w:tcPr>
          <w:p w:rsidR="00B4696A" w:rsidRPr="00B4696A" w:rsidRDefault="00B4696A" w:rsidP="00B4696A">
            <w:pPr>
              <w:rPr>
                <w:rFonts w:ascii="Times New Roman" w:hAnsi="Times New Roman" w:cs="Times New Roman"/>
              </w:rPr>
            </w:pPr>
            <w:r w:rsidRPr="00B4696A">
              <w:rPr>
                <w:rFonts w:ascii="Times New Roman" w:hAnsi="Times New Roman" w:cs="Times New Roman"/>
              </w:rPr>
              <w:t xml:space="preserve">Отдел общего обеспечения </w:t>
            </w:r>
          </w:p>
        </w:tc>
        <w:tc>
          <w:tcPr>
            <w:tcW w:w="1135" w:type="dxa"/>
            <w:shd w:val="clear" w:color="auto" w:fill="auto"/>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150,0</w:t>
            </w:r>
          </w:p>
        </w:tc>
        <w:tc>
          <w:tcPr>
            <w:tcW w:w="1134"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50,00</w:t>
            </w:r>
          </w:p>
        </w:tc>
        <w:tc>
          <w:tcPr>
            <w:tcW w:w="1134" w:type="dxa"/>
            <w:shd w:val="clear" w:color="auto" w:fill="auto"/>
          </w:tcPr>
          <w:p w:rsidR="00B4696A" w:rsidRPr="00B4696A" w:rsidRDefault="00B4696A" w:rsidP="00B4696A">
            <w:pPr>
              <w:rPr>
                <w:rFonts w:ascii="Times New Roman" w:hAnsi="Times New Roman" w:cs="Times New Roman"/>
              </w:rPr>
            </w:pPr>
            <w:r w:rsidRPr="00B4696A">
              <w:rPr>
                <w:rFonts w:ascii="Times New Roman" w:hAnsi="Times New Roman" w:cs="Times New Roman"/>
              </w:rPr>
              <w:t>50,00</w:t>
            </w:r>
          </w:p>
        </w:tc>
        <w:tc>
          <w:tcPr>
            <w:tcW w:w="1134" w:type="dxa"/>
            <w:shd w:val="clear" w:color="auto" w:fill="auto"/>
          </w:tcPr>
          <w:p w:rsidR="00B4696A" w:rsidRPr="00B4696A" w:rsidRDefault="00B4696A" w:rsidP="00B4696A">
            <w:pPr>
              <w:rPr>
                <w:rFonts w:ascii="Times New Roman" w:hAnsi="Times New Roman" w:cs="Times New Roman"/>
              </w:rPr>
            </w:pPr>
            <w:r w:rsidRPr="00B4696A">
              <w:rPr>
                <w:rFonts w:ascii="Times New Roman" w:hAnsi="Times New Roman" w:cs="Times New Roman"/>
              </w:rPr>
              <w:t>50,00</w:t>
            </w:r>
          </w:p>
        </w:tc>
      </w:tr>
      <w:tr w:rsidR="00B4696A" w:rsidRPr="00B4696A" w:rsidTr="00B4696A">
        <w:tc>
          <w:tcPr>
            <w:tcW w:w="2411" w:type="dxa"/>
          </w:tcPr>
          <w:p w:rsidR="00B4696A" w:rsidRPr="00B4696A" w:rsidRDefault="00B4696A" w:rsidP="00B4696A">
            <w:pPr>
              <w:widowControl w:val="0"/>
              <w:autoSpaceDE w:val="0"/>
              <w:autoSpaceDN w:val="0"/>
              <w:adjustRightInd w:val="0"/>
              <w:jc w:val="both"/>
              <w:rPr>
                <w:rFonts w:ascii="Times New Roman" w:hAnsi="Times New Roman" w:cs="Times New Roman"/>
              </w:rPr>
            </w:pPr>
            <w:r w:rsidRPr="00B4696A">
              <w:rPr>
                <w:rFonts w:ascii="Times New Roman" w:hAnsi="Times New Roman" w:cs="Times New Roman"/>
                <w:b/>
              </w:rPr>
              <w:t>Задача 5.</w:t>
            </w:r>
          </w:p>
        </w:tc>
        <w:tc>
          <w:tcPr>
            <w:tcW w:w="6530"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Обеспечение информационной безопасности и лицензионной чистоты в МО</w:t>
            </w:r>
          </w:p>
        </w:tc>
        <w:tc>
          <w:tcPr>
            <w:tcW w:w="2428" w:type="dxa"/>
          </w:tcPr>
          <w:p w:rsidR="00B4696A" w:rsidRPr="00B4696A" w:rsidRDefault="00B4696A" w:rsidP="00B4696A">
            <w:pPr>
              <w:rPr>
                <w:rFonts w:ascii="Times New Roman" w:hAnsi="Times New Roman" w:cs="Times New Roman"/>
              </w:rPr>
            </w:pPr>
            <w:r w:rsidRPr="00B4696A">
              <w:rPr>
                <w:rFonts w:ascii="Times New Roman" w:hAnsi="Times New Roman" w:cs="Times New Roman"/>
              </w:rPr>
              <w:t xml:space="preserve">Отдел общего обеспечения </w:t>
            </w:r>
          </w:p>
        </w:tc>
        <w:tc>
          <w:tcPr>
            <w:tcW w:w="1135"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411" w:type="dxa"/>
          </w:tcPr>
          <w:p w:rsidR="00B4696A" w:rsidRPr="00B4696A" w:rsidRDefault="00B4696A" w:rsidP="00B4696A">
            <w:pPr>
              <w:rPr>
                <w:rFonts w:ascii="Times New Roman" w:hAnsi="Times New Roman" w:cs="Times New Roman"/>
              </w:rPr>
            </w:pPr>
            <w:r w:rsidRPr="00B4696A">
              <w:rPr>
                <w:rFonts w:ascii="Times New Roman" w:hAnsi="Times New Roman" w:cs="Times New Roman"/>
              </w:rPr>
              <w:t>Основное мероприятие 4.5.1.</w:t>
            </w:r>
          </w:p>
        </w:tc>
        <w:tc>
          <w:tcPr>
            <w:tcW w:w="6530"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Обеспечение антивирусной защиты ЛВС учреждений МО</w:t>
            </w:r>
          </w:p>
        </w:tc>
        <w:tc>
          <w:tcPr>
            <w:tcW w:w="2428" w:type="dxa"/>
          </w:tcPr>
          <w:p w:rsidR="00B4696A" w:rsidRPr="00B4696A" w:rsidRDefault="00B4696A" w:rsidP="00B4696A">
            <w:pPr>
              <w:rPr>
                <w:rFonts w:ascii="Times New Roman" w:hAnsi="Times New Roman" w:cs="Times New Roman"/>
              </w:rPr>
            </w:pPr>
            <w:r w:rsidRPr="00B4696A">
              <w:rPr>
                <w:rFonts w:ascii="Times New Roman" w:hAnsi="Times New Roman" w:cs="Times New Roman"/>
              </w:rPr>
              <w:t xml:space="preserve">Отдел общего обеспечения </w:t>
            </w:r>
          </w:p>
        </w:tc>
        <w:tc>
          <w:tcPr>
            <w:tcW w:w="1135"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34"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bl>
    <w:p w:rsidR="00B4696A" w:rsidRPr="00B4696A" w:rsidRDefault="00B4696A" w:rsidP="00B4696A">
      <w:pPr>
        <w:pStyle w:val="21"/>
        <w:spacing w:after="0" w:line="240" w:lineRule="auto"/>
        <w:ind w:left="0" w:firstLine="720"/>
        <w:jc w:val="right"/>
        <w:rPr>
          <w:highlight w:val="lightGray"/>
        </w:rPr>
      </w:pPr>
    </w:p>
    <w:p w:rsidR="00B4696A" w:rsidRPr="00B4696A" w:rsidRDefault="00B4696A" w:rsidP="00B4696A">
      <w:pPr>
        <w:pStyle w:val="21"/>
        <w:spacing w:after="0" w:line="240" w:lineRule="auto"/>
        <w:ind w:left="0" w:firstLine="720"/>
        <w:jc w:val="right"/>
        <w:rPr>
          <w:highlight w:val="lightGray"/>
        </w:rPr>
      </w:pPr>
    </w:p>
    <w:p w:rsidR="00B4696A" w:rsidRPr="00B4696A" w:rsidRDefault="00B4696A" w:rsidP="00B4696A">
      <w:pPr>
        <w:pStyle w:val="21"/>
        <w:spacing w:after="0" w:line="240" w:lineRule="auto"/>
        <w:ind w:left="0" w:firstLine="720"/>
        <w:jc w:val="right"/>
        <w:rPr>
          <w:highlight w:val="lightGray"/>
        </w:rPr>
      </w:pPr>
    </w:p>
    <w:p w:rsidR="00B4696A" w:rsidRPr="00B4696A" w:rsidRDefault="00B4696A" w:rsidP="00B4696A">
      <w:pPr>
        <w:pStyle w:val="21"/>
        <w:spacing w:after="0" w:line="240" w:lineRule="auto"/>
        <w:ind w:left="0" w:firstLine="720"/>
        <w:jc w:val="right"/>
        <w:rPr>
          <w:highlight w:val="lightGray"/>
        </w:rPr>
      </w:pPr>
    </w:p>
    <w:p w:rsidR="00B4696A" w:rsidRPr="00B4696A" w:rsidRDefault="00B4696A" w:rsidP="00B4696A">
      <w:pPr>
        <w:pStyle w:val="21"/>
        <w:spacing w:after="0" w:line="240" w:lineRule="auto"/>
        <w:ind w:left="0" w:firstLine="720"/>
        <w:jc w:val="right"/>
      </w:pPr>
      <w:r w:rsidRPr="00B4696A">
        <w:lastRenderedPageBreak/>
        <w:t>Таблица 4</w:t>
      </w:r>
    </w:p>
    <w:p w:rsidR="00B4696A" w:rsidRPr="00B4696A" w:rsidRDefault="00B4696A" w:rsidP="00B4696A">
      <w:pPr>
        <w:ind w:firstLine="720"/>
        <w:jc w:val="center"/>
        <w:rPr>
          <w:rFonts w:ascii="Times New Roman" w:hAnsi="Times New Roman" w:cs="Times New Roman"/>
          <w:b/>
        </w:rPr>
      </w:pPr>
      <w:r w:rsidRPr="00B4696A">
        <w:rPr>
          <w:rFonts w:ascii="Times New Roman" w:hAnsi="Times New Roman" w:cs="Times New Roman"/>
          <w:b/>
        </w:rPr>
        <w:t>Ресурсное обеспечение и прогнозная (справочная) оценка расходов местного бюджета на реализацию целей муниципальной программы</w:t>
      </w:r>
    </w:p>
    <w:p w:rsidR="00B4696A" w:rsidRPr="00B4696A" w:rsidRDefault="00B4696A" w:rsidP="00B4696A">
      <w:pPr>
        <w:ind w:firstLine="720"/>
        <w:jc w:val="center"/>
        <w:rPr>
          <w:rFonts w:ascii="Times New Roman" w:hAnsi="Times New Roman" w:cs="Times New Roman"/>
          <w:b/>
        </w:rPr>
      </w:pPr>
      <w:r w:rsidRPr="00B4696A">
        <w:rPr>
          <w:rFonts w:ascii="Times New Roman" w:hAnsi="Times New Roman" w:cs="Times New Roman"/>
          <w:b/>
        </w:rPr>
        <w:t xml:space="preserve"> (с учетом средств межбюджетных трансфертов)</w:t>
      </w:r>
    </w:p>
    <w:p w:rsidR="00B4696A" w:rsidRPr="00B4696A" w:rsidRDefault="00B4696A" w:rsidP="00B4696A">
      <w:pPr>
        <w:ind w:firstLine="720"/>
        <w:jc w:val="right"/>
        <w:rPr>
          <w:rFonts w:ascii="Times New Roman" w:hAnsi="Times New Roman" w:cs="Times New Roman"/>
          <w:b/>
          <w:highlight w:val="lightGray"/>
        </w:rPr>
      </w:pPr>
    </w:p>
    <w:p w:rsidR="00B4696A" w:rsidRPr="00B4696A" w:rsidRDefault="00B4696A" w:rsidP="00B4696A">
      <w:pPr>
        <w:ind w:firstLine="720"/>
        <w:jc w:val="right"/>
        <w:rPr>
          <w:rFonts w:ascii="Times New Roman" w:hAnsi="Times New Roman" w:cs="Times New Roman"/>
          <w:b/>
          <w:highlight w:val="lightGray"/>
        </w:rPr>
      </w:pPr>
    </w:p>
    <w:tbl>
      <w:tblPr>
        <w:tblStyle w:val="a9"/>
        <w:tblpPr w:leftFromText="180" w:rightFromText="180" w:vertAnchor="text" w:tblpY="1"/>
        <w:tblOverlap w:val="never"/>
        <w:tblW w:w="15906" w:type="dxa"/>
        <w:tblLook w:val="04A0" w:firstRow="1" w:lastRow="0" w:firstColumn="1" w:lastColumn="0" w:noHBand="0" w:noVBand="1"/>
      </w:tblPr>
      <w:tblGrid>
        <w:gridCol w:w="2255"/>
        <w:gridCol w:w="3724"/>
        <w:gridCol w:w="4778"/>
        <w:gridCol w:w="1760"/>
        <w:gridCol w:w="1056"/>
        <w:gridCol w:w="1152"/>
        <w:gridCol w:w="1181"/>
      </w:tblGrid>
      <w:tr w:rsidR="00B4696A" w:rsidRPr="00B4696A" w:rsidTr="00B4696A">
        <w:tc>
          <w:tcPr>
            <w:tcW w:w="2255" w:type="dxa"/>
            <w:vMerge w:val="restart"/>
            <w:vAlign w:val="center"/>
          </w:tcPr>
          <w:p w:rsidR="00B4696A" w:rsidRPr="00B4696A" w:rsidRDefault="00B4696A" w:rsidP="00B4696A">
            <w:pPr>
              <w:jc w:val="center"/>
              <w:rPr>
                <w:rFonts w:ascii="Times New Roman" w:hAnsi="Times New Roman" w:cs="Times New Roman"/>
                <w:b/>
                <w:snapToGrid w:val="0"/>
              </w:rPr>
            </w:pPr>
            <w:r w:rsidRPr="00B4696A">
              <w:rPr>
                <w:rFonts w:ascii="Times New Roman" w:hAnsi="Times New Roman" w:cs="Times New Roman"/>
                <w:b/>
                <w:snapToGrid w:val="0"/>
              </w:rPr>
              <w:t>Статус</w:t>
            </w:r>
          </w:p>
        </w:tc>
        <w:tc>
          <w:tcPr>
            <w:tcW w:w="3724" w:type="dxa"/>
            <w:vMerge w:val="restart"/>
            <w:vAlign w:val="center"/>
          </w:tcPr>
          <w:p w:rsidR="00B4696A" w:rsidRPr="00B4696A" w:rsidRDefault="00B4696A" w:rsidP="00B4696A">
            <w:pPr>
              <w:jc w:val="center"/>
              <w:rPr>
                <w:rFonts w:ascii="Times New Roman" w:hAnsi="Times New Roman" w:cs="Times New Roman"/>
                <w:b/>
                <w:snapToGrid w:val="0"/>
              </w:rPr>
            </w:pPr>
            <w:r w:rsidRPr="00B4696A">
              <w:rPr>
                <w:rFonts w:ascii="Times New Roman" w:hAnsi="Times New Roman" w:cs="Times New Roman"/>
                <w:b/>
                <w:snapToGrid w:val="0"/>
              </w:rPr>
              <w:t xml:space="preserve">Наименование муниципальной программы, подпрограммы муниципальной программы, ведомственной целевой программы, </w:t>
            </w:r>
          </w:p>
          <w:p w:rsidR="00B4696A" w:rsidRPr="00B4696A" w:rsidRDefault="00B4696A" w:rsidP="00B4696A">
            <w:pPr>
              <w:jc w:val="center"/>
              <w:rPr>
                <w:rFonts w:ascii="Times New Roman" w:hAnsi="Times New Roman" w:cs="Times New Roman"/>
                <w:b/>
                <w:snapToGrid w:val="0"/>
              </w:rPr>
            </w:pPr>
            <w:r w:rsidRPr="00B4696A">
              <w:rPr>
                <w:rFonts w:ascii="Times New Roman" w:hAnsi="Times New Roman" w:cs="Times New Roman"/>
                <w:b/>
                <w:snapToGrid w:val="0"/>
              </w:rPr>
              <w:t>основного мероприятия</w:t>
            </w:r>
          </w:p>
        </w:tc>
        <w:tc>
          <w:tcPr>
            <w:tcW w:w="4778" w:type="dxa"/>
            <w:vMerge w:val="restart"/>
            <w:vAlign w:val="center"/>
          </w:tcPr>
          <w:p w:rsidR="00B4696A" w:rsidRPr="00B4696A" w:rsidRDefault="00B4696A" w:rsidP="00B4696A">
            <w:pPr>
              <w:jc w:val="center"/>
              <w:rPr>
                <w:rFonts w:ascii="Times New Roman" w:hAnsi="Times New Roman" w:cs="Times New Roman"/>
                <w:b/>
                <w:snapToGrid w:val="0"/>
              </w:rPr>
            </w:pPr>
            <w:r w:rsidRPr="00B4696A">
              <w:rPr>
                <w:rFonts w:ascii="Times New Roman" w:hAnsi="Times New Roman" w:cs="Times New Roman"/>
                <w:b/>
                <w:snapToGrid w:val="0"/>
              </w:rPr>
              <w:t xml:space="preserve">Источник финансирования </w:t>
            </w:r>
          </w:p>
        </w:tc>
        <w:tc>
          <w:tcPr>
            <w:tcW w:w="5149" w:type="dxa"/>
            <w:gridSpan w:val="4"/>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Оценка всего расходов, тыс. рублей</w:t>
            </w:r>
          </w:p>
        </w:tc>
      </w:tr>
      <w:tr w:rsidR="00B4696A" w:rsidRPr="00B4696A" w:rsidTr="00B4696A">
        <w:tc>
          <w:tcPr>
            <w:tcW w:w="2255" w:type="dxa"/>
            <w:vMerge/>
            <w:vAlign w:val="center"/>
          </w:tcPr>
          <w:p w:rsidR="00B4696A" w:rsidRPr="00B4696A" w:rsidRDefault="00B4696A" w:rsidP="00B4696A">
            <w:pPr>
              <w:ind w:firstLine="720"/>
              <w:jc w:val="center"/>
              <w:rPr>
                <w:rFonts w:ascii="Times New Roman" w:hAnsi="Times New Roman" w:cs="Times New Roman"/>
                <w:snapToGrid w:val="0"/>
              </w:rPr>
            </w:pPr>
          </w:p>
        </w:tc>
        <w:tc>
          <w:tcPr>
            <w:tcW w:w="3724" w:type="dxa"/>
            <w:vMerge/>
            <w:vAlign w:val="center"/>
          </w:tcPr>
          <w:p w:rsidR="00B4696A" w:rsidRPr="00B4696A" w:rsidRDefault="00B4696A" w:rsidP="00B4696A">
            <w:pPr>
              <w:ind w:firstLine="720"/>
              <w:jc w:val="center"/>
              <w:rPr>
                <w:rFonts w:ascii="Times New Roman" w:hAnsi="Times New Roman" w:cs="Times New Roman"/>
                <w:snapToGrid w:val="0"/>
              </w:rPr>
            </w:pPr>
          </w:p>
        </w:tc>
        <w:tc>
          <w:tcPr>
            <w:tcW w:w="4778" w:type="dxa"/>
            <w:vMerge/>
            <w:vAlign w:val="center"/>
          </w:tcPr>
          <w:p w:rsidR="00B4696A" w:rsidRPr="00B4696A" w:rsidRDefault="00B4696A" w:rsidP="00B4696A">
            <w:pPr>
              <w:ind w:firstLine="720"/>
              <w:jc w:val="center"/>
              <w:rPr>
                <w:rFonts w:ascii="Times New Roman" w:hAnsi="Times New Roman" w:cs="Times New Roman"/>
                <w:snapToGrid w:val="0"/>
              </w:rPr>
            </w:pPr>
          </w:p>
        </w:tc>
        <w:tc>
          <w:tcPr>
            <w:tcW w:w="1760" w:type="dxa"/>
          </w:tcPr>
          <w:p w:rsidR="00B4696A" w:rsidRPr="00B4696A" w:rsidRDefault="00B4696A" w:rsidP="00B4696A">
            <w:pPr>
              <w:rPr>
                <w:rFonts w:ascii="Times New Roman" w:hAnsi="Times New Roman" w:cs="Times New Roman"/>
                <w:b/>
              </w:rPr>
            </w:pPr>
            <w:proofErr w:type="gramStart"/>
            <w:r w:rsidRPr="00B4696A">
              <w:rPr>
                <w:rFonts w:ascii="Times New Roman" w:hAnsi="Times New Roman" w:cs="Times New Roman"/>
                <w:b/>
              </w:rPr>
              <w:t>всего (с нарастающим итогом с начала реализации программы</w:t>
            </w:r>
            <w:proofErr w:type="gramEnd"/>
          </w:p>
        </w:tc>
        <w:tc>
          <w:tcPr>
            <w:tcW w:w="1056" w:type="dxa"/>
          </w:tcPr>
          <w:p w:rsidR="00B4696A" w:rsidRPr="00B4696A" w:rsidRDefault="00B4696A" w:rsidP="00B4696A">
            <w:pPr>
              <w:rPr>
                <w:rFonts w:ascii="Times New Roman" w:hAnsi="Times New Roman" w:cs="Times New Roman"/>
                <w:b/>
              </w:rPr>
            </w:pPr>
            <w:r w:rsidRPr="00B4696A">
              <w:rPr>
                <w:rFonts w:ascii="Times New Roman" w:hAnsi="Times New Roman" w:cs="Times New Roman"/>
                <w:b/>
              </w:rPr>
              <w:t>2019 год</w:t>
            </w:r>
          </w:p>
        </w:tc>
        <w:tc>
          <w:tcPr>
            <w:tcW w:w="1152" w:type="dxa"/>
          </w:tcPr>
          <w:p w:rsidR="00B4696A" w:rsidRPr="00B4696A" w:rsidRDefault="00B4696A" w:rsidP="00B4696A">
            <w:pPr>
              <w:rPr>
                <w:rFonts w:ascii="Times New Roman" w:hAnsi="Times New Roman" w:cs="Times New Roman"/>
                <w:b/>
              </w:rPr>
            </w:pPr>
            <w:r w:rsidRPr="00B4696A">
              <w:rPr>
                <w:rFonts w:ascii="Times New Roman" w:hAnsi="Times New Roman" w:cs="Times New Roman"/>
                <w:b/>
              </w:rPr>
              <w:t>2020 год</w:t>
            </w:r>
          </w:p>
        </w:tc>
        <w:tc>
          <w:tcPr>
            <w:tcW w:w="1181" w:type="dxa"/>
          </w:tcPr>
          <w:p w:rsidR="00B4696A" w:rsidRPr="00B4696A" w:rsidRDefault="00B4696A" w:rsidP="00B4696A">
            <w:pPr>
              <w:rPr>
                <w:rFonts w:ascii="Times New Roman" w:hAnsi="Times New Roman" w:cs="Times New Roman"/>
                <w:b/>
              </w:rPr>
            </w:pPr>
            <w:r w:rsidRPr="00B4696A">
              <w:rPr>
                <w:rFonts w:ascii="Times New Roman" w:hAnsi="Times New Roman" w:cs="Times New Roman"/>
                <w:b/>
              </w:rPr>
              <w:t>2021 год</w:t>
            </w:r>
          </w:p>
        </w:tc>
      </w:tr>
      <w:tr w:rsidR="00B4696A" w:rsidRPr="00B4696A" w:rsidTr="00B4696A">
        <w:tc>
          <w:tcPr>
            <w:tcW w:w="2255" w:type="dxa"/>
          </w:tcPr>
          <w:p w:rsidR="00B4696A" w:rsidRPr="00B4696A" w:rsidRDefault="00B4696A" w:rsidP="00B4696A">
            <w:pPr>
              <w:jc w:val="center"/>
              <w:rPr>
                <w:rFonts w:ascii="Times New Roman" w:hAnsi="Times New Roman" w:cs="Times New Roman"/>
                <w:b/>
                <w:snapToGrid w:val="0"/>
              </w:rPr>
            </w:pPr>
            <w:r w:rsidRPr="00B4696A">
              <w:rPr>
                <w:rFonts w:ascii="Times New Roman" w:hAnsi="Times New Roman" w:cs="Times New Roman"/>
                <w:b/>
                <w:snapToGrid w:val="0"/>
              </w:rPr>
              <w:t>Муниципальная программа</w:t>
            </w:r>
          </w:p>
        </w:tc>
        <w:tc>
          <w:tcPr>
            <w:tcW w:w="3724" w:type="dxa"/>
          </w:tcPr>
          <w:p w:rsidR="00B4696A" w:rsidRPr="00B4696A" w:rsidRDefault="00B4696A" w:rsidP="00B4696A">
            <w:pPr>
              <w:rPr>
                <w:rFonts w:ascii="Times New Roman" w:hAnsi="Times New Roman" w:cs="Times New Roman"/>
                <w:b/>
                <w:snapToGrid w:val="0"/>
              </w:rPr>
            </w:pPr>
            <w:r w:rsidRPr="00B4696A">
              <w:rPr>
                <w:rFonts w:ascii="Times New Roman" w:hAnsi="Times New Roman" w:cs="Times New Roman"/>
                <w:b/>
                <w:snapToGrid w:val="0"/>
              </w:rPr>
              <w:t>Развитие муниципального управления на 2019-2021 годы</w:t>
            </w:r>
          </w:p>
        </w:tc>
        <w:tc>
          <w:tcPr>
            <w:tcW w:w="4778" w:type="dxa"/>
          </w:tcPr>
          <w:p w:rsidR="00B4696A" w:rsidRPr="00B4696A" w:rsidRDefault="00B4696A" w:rsidP="00B4696A">
            <w:pPr>
              <w:rPr>
                <w:rFonts w:ascii="Times New Roman" w:hAnsi="Times New Roman" w:cs="Times New Roman"/>
                <w:b/>
                <w:snapToGrid w:val="0"/>
              </w:rPr>
            </w:pPr>
            <w:r w:rsidRPr="00B4696A">
              <w:rPr>
                <w:rFonts w:ascii="Times New Roman" w:hAnsi="Times New Roman" w:cs="Times New Roman"/>
                <w:b/>
                <w:snapToGrid w:val="0"/>
              </w:rPr>
              <w:t>Всего:</w:t>
            </w:r>
          </w:p>
        </w:tc>
        <w:tc>
          <w:tcPr>
            <w:tcW w:w="1760" w:type="dxa"/>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38159,8</w:t>
            </w:r>
          </w:p>
        </w:tc>
        <w:tc>
          <w:tcPr>
            <w:tcW w:w="1056" w:type="dxa"/>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17241,0</w:t>
            </w:r>
          </w:p>
        </w:tc>
        <w:tc>
          <w:tcPr>
            <w:tcW w:w="1152" w:type="dxa"/>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10459,4</w:t>
            </w:r>
          </w:p>
        </w:tc>
        <w:tc>
          <w:tcPr>
            <w:tcW w:w="1181" w:type="dxa"/>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10459,4</w:t>
            </w:r>
          </w:p>
        </w:tc>
      </w:tr>
      <w:tr w:rsidR="00B4696A" w:rsidRPr="00B4696A" w:rsidTr="00B4696A">
        <w:tc>
          <w:tcPr>
            <w:tcW w:w="2255" w:type="dxa"/>
          </w:tcPr>
          <w:p w:rsidR="00B4696A" w:rsidRPr="00B4696A" w:rsidRDefault="00B4696A" w:rsidP="00B4696A">
            <w:pPr>
              <w:jc w:val="center"/>
              <w:rPr>
                <w:rFonts w:ascii="Times New Roman" w:hAnsi="Times New Roman" w:cs="Times New Roman"/>
                <w:snapToGrid w:val="0"/>
              </w:rPr>
            </w:pPr>
          </w:p>
        </w:tc>
        <w:tc>
          <w:tcPr>
            <w:tcW w:w="3724" w:type="dxa"/>
          </w:tcPr>
          <w:p w:rsidR="00B4696A" w:rsidRPr="00B4696A" w:rsidRDefault="00B4696A" w:rsidP="00B4696A">
            <w:pPr>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в том числе:</w:t>
            </w:r>
          </w:p>
        </w:tc>
        <w:tc>
          <w:tcPr>
            <w:tcW w:w="1760" w:type="dxa"/>
          </w:tcPr>
          <w:p w:rsidR="00B4696A" w:rsidRPr="00B4696A" w:rsidRDefault="00B4696A" w:rsidP="00B4696A">
            <w:pPr>
              <w:jc w:val="center"/>
              <w:rPr>
                <w:rFonts w:ascii="Times New Roman" w:hAnsi="Times New Roman" w:cs="Times New Roman"/>
                <w:b/>
              </w:rPr>
            </w:pPr>
          </w:p>
        </w:tc>
        <w:tc>
          <w:tcPr>
            <w:tcW w:w="1056" w:type="dxa"/>
          </w:tcPr>
          <w:p w:rsidR="00B4696A" w:rsidRPr="00B4696A" w:rsidRDefault="00B4696A" w:rsidP="00B4696A">
            <w:pPr>
              <w:jc w:val="center"/>
              <w:rPr>
                <w:rFonts w:ascii="Times New Roman" w:hAnsi="Times New Roman" w:cs="Times New Roman"/>
                <w:b/>
              </w:rPr>
            </w:pPr>
          </w:p>
        </w:tc>
        <w:tc>
          <w:tcPr>
            <w:tcW w:w="1152" w:type="dxa"/>
          </w:tcPr>
          <w:p w:rsidR="00B4696A" w:rsidRPr="00B4696A" w:rsidRDefault="00B4696A" w:rsidP="00B4696A">
            <w:pPr>
              <w:jc w:val="center"/>
              <w:rPr>
                <w:rFonts w:ascii="Times New Roman" w:hAnsi="Times New Roman" w:cs="Times New Roman"/>
                <w:b/>
              </w:rPr>
            </w:pPr>
          </w:p>
        </w:tc>
        <w:tc>
          <w:tcPr>
            <w:tcW w:w="1181" w:type="dxa"/>
          </w:tcPr>
          <w:p w:rsidR="00B4696A" w:rsidRPr="00B4696A" w:rsidRDefault="00B4696A" w:rsidP="00B4696A">
            <w:pPr>
              <w:jc w:val="center"/>
              <w:rPr>
                <w:rFonts w:ascii="Times New Roman" w:hAnsi="Times New Roman" w:cs="Times New Roman"/>
                <w:b/>
              </w:rPr>
            </w:pPr>
          </w:p>
        </w:tc>
      </w:tr>
      <w:tr w:rsidR="00B4696A" w:rsidRPr="00B4696A" w:rsidTr="00B4696A">
        <w:tc>
          <w:tcPr>
            <w:tcW w:w="2255" w:type="dxa"/>
            <w:vAlign w:val="center"/>
          </w:tcPr>
          <w:p w:rsidR="00B4696A" w:rsidRPr="00B4696A" w:rsidRDefault="00B4696A" w:rsidP="00B4696A">
            <w:pPr>
              <w:ind w:firstLine="720"/>
              <w:jc w:val="center"/>
              <w:rPr>
                <w:rFonts w:ascii="Times New Roman" w:hAnsi="Times New Roman" w:cs="Times New Roman"/>
                <w:b/>
                <w:snapToGrid w:val="0"/>
              </w:rPr>
            </w:pPr>
          </w:p>
        </w:tc>
        <w:tc>
          <w:tcPr>
            <w:tcW w:w="3724" w:type="dxa"/>
            <w:vAlign w:val="center"/>
          </w:tcPr>
          <w:p w:rsidR="00B4696A" w:rsidRPr="00B4696A" w:rsidRDefault="00B4696A" w:rsidP="00B4696A">
            <w:pPr>
              <w:ind w:firstLine="720"/>
              <w:jc w:val="center"/>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rPr>
              <w:t>Бюджет муниципального образования, из них за счет средств</w:t>
            </w:r>
          </w:p>
        </w:tc>
        <w:tc>
          <w:tcPr>
            <w:tcW w:w="1760" w:type="dxa"/>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38159,8</w:t>
            </w:r>
          </w:p>
        </w:tc>
        <w:tc>
          <w:tcPr>
            <w:tcW w:w="1056" w:type="dxa"/>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17241,0</w:t>
            </w:r>
          </w:p>
        </w:tc>
        <w:tc>
          <w:tcPr>
            <w:tcW w:w="1152" w:type="dxa"/>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10459,4</w:t>
            </w:r>
          </w:p>
        </w:tc>
        <w:tc>
          <w:tcPr>
            <w:tcW w:w="1181" w:type="dxa"/>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10459,4</w:t>
            </w:r>
          </w:p>
        </w:tc>
      </w:tr>
      <w:tr w:rsidR="00B4696A" w:rsidRPr="00B4696A" w:rsidTr="00B4696A">
        <w:tc>
          <w:tcPr>
            <w:tcW w:w="2255" w:type="dxa"/>
            <w:vAlign w:val="center"/>
          </w:tcPr>
          <w:p w:rsidR="00B4696A" w:rsidRPr="00B4696A" w:rsidRDefault="00B4696A" w:rsidP="00B4696A">
            <w:pPr>
              <w:ind w:firstLine="720"/>
              <w:jc w:val="center"/>
              <w:rPr>
                <w:rFonts w:ascii="Times New Roman" w:hAnsi="Times New Roman" w:cs="Times New Roman"/>
                <w:b/>
                <w:snapToGrid w:val="0"/>
              </w:rPr>
            </w:pPr>
          </w:p>
        </w:tc>
        <w:tc>
          <w:tcPr>
            <w:tcW w:w="3724" w:type="dxa"/>
            <w:vAlign w:val="center"/>
          </w:tcPr>
          <w:p w:rsidR="00B4696A" w:rsidRPr="00B4696A" w:rsidRDefault="00B4696A" w:rsidP="00B4696A">
            <w:pPr>
              <w:ind w:firstLine="720"/>
              <w:jc w:val="center"/>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местного бюджета</w:t>
            </w:r>
          </w:p>
        </w:tc>
        <w:tc>
          <w:tcPr>
            <w:tcW w:w="1760" w:type="dxa"/>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38159,8</w:t>
            </w:r>
          </w:p>
        </w:tc>
        <w:tc>
          <w:tcPr>
            <w:tcW w:w="1056" w:type="dxa"/>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17241,0</w:t>
            </w:r>
          </w:p>
        </w:tc>
        <w:tc>
          <w:tcPr>
            <w:tcW w:w="1152" w:type="dxa"/>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10459,4</w:t>
            </w:r>
          </w:p>
        </w:tc>
        <w:tc>
          <w:tcPr>
            <w:tcW w:w="1181" w:type="dxa"/>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10459,4</w:t>
            </w:r>
          </w:p>
        </w:tc>
      </w:tr>
      <w:tr w:rsidR="00B4696A" w:rsidRPr="00B4696A" w:rsidTr="00B4696A">
        <w:tc>
          <w:tcPr>
            <w:tcW w:w="2255" w:type="dxa"/>
            <w:vAlign w:val="center"/>
          </w:tcPr>
          <w:p w:rsidR="00B4696A" w:rsidRPr="00B4696A" w:rsidRDefault="00B4696A" w:rsidP="00B4696A">
            <w:pPr>
              <w:ind w:firstLine="720"/>
              <w:jc w:val="center"/>
              <w:rPr>
                <w:rFonts w:ascii="Times New Roman" w:hAnsi="Times New Roman" w:cs="Times New Roman"/>
                <w:b/>
                <w:snapToGrid w:val="0"/>
              </w:rPr>
            </w:pPr>
          </w:p>
        </w:tc>
        <w:tc>
          <w:tcPr>
            <w:tcW w:w="3724" w:type="dxa"/>
            <w:vAlign w:val="center"/>
          </w:tcPr>
          <w:p w:rsidR="00B4696A" w:rsidRPr="00B4696A" w:rsidRDefault="00B4696A" w:rsidP="00B4696A">
            <w:pPr>
              <w:ind w:firstLine="720"/>
              <w:jc w:val="center"/>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республиканского бюджета РК</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vAlign w:val="center"/>
          </w:tcPr>
          <w:p w:rsidR="00B4696A" w:rsidRPr="00B4696A" w:rsidRDefault="00B4696A" w:rsidP="00B4696A">
            <w:pPr>
              <w:ind w:firstLine="720"/>
              <w:jc w:val="center"/>
              <w:rPr>
                <w:rFonts w:ascii="Times New Roman" w:hAnsi="Times New Roman" w:cs="Times New Roman"/>
                <w:b/>
                <w:snapToGrid w:val="0"/>
              </w:rPr>
            </w:pPr>
          </w:p>
        </w:tc>
        <w:tc>
          <w:tcPr>
            <w:tcW w:w="3724" w:type="dxa"/>
            <w:vAlign w:val="center"/>
          </w:tcPr>
          <w:p w:rsidR="00B4696A" w:rsidRPr="00B4696A" w:rsidRDefault="00B4696A" w:rsidP="00B4696A">
            <w:pPr>
              <w:ind w:firstLine="720"/>
              <w:jc w:val="center"/>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федерального бюджета</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vAlign w:val="center"/>
          </w:tcPr>
          <w:p w:rsidR="00B4696A" w:rsidRPr="00B4696A" w:rsidRDefault="00B4696A" w:rsidP="00B4696A">
            <w:pPr>
              <w:ind w:firstLine="720"/>
              <w:jc w:val="center"/>
              <w:rPr>
                <w:rFonts w:ascii="Times New Roman" w:hAnsi="Times New Roman" w:cs="Times New Roman"/>
                <w:b/>
                <w:snapToGrid w:val="0"/>
              </w:rPr>
            </w:pPr>
          </w:p>
        </w:tc>
        <w:tc>
          <w:tcPr>
            <w:tcW w:w="3724" w:type="dxa"/>
            <w:vAlign w:val="center"/>
          </w:tcPr>
          <w:p w:rsidR="00B4696A" w:rsidRPr="00B4696A" w:rsidRDefault="00B4696A" w:rsidP="00B4696A">
            <w:pPr>
              <w:ind w:firstLine="720"/>
              <w:jc w:val="center"/>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средства от приносящей доход деятельности</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rPr>
                <w:rFonts w:ascii="Times New Roman" w:hAnsi="Times New Roman" w:cs="Times New Roman"/>
                <w:b/>
                <w:snapToGrid w:val="0"/>
              </w:rPr>
            </w:pPr>
            <w:r w:rsidRPr="00B4696A">
              <w:rPr>
                <w:rFonts w:ascii="Times New Roman" w:hAnsi="Times New Roman" w:cs="Times New Roman"/>
                <w:b/>
                <w:snapToGrid w:val="0"/>
              </w:rPr>
              <w:t xml:space="preserve">Подпрограмма 1 </w:t>
            </w:r>
          </w:p>
        </w:tc>
        <w:tc>
          <w:tcPr>
            <w:tcW w:w="3724"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b/>
              </w:rPr>
              <w:t>«Формирование и развитие кадрового состава органов местного самоуправления муниципального образования муниципального района «Сыктывдинский»</w:t>
            </w:r>
          </w:p>
        </w:tc>
        <w:tc>
          <w:tcPr>
            <w:tcW w:w="4778" w:type="dxa"/>
          </w:tcPr>
          <w:p w:rsidR="00B4696A" w:rsidRPr="00B4696A" w:rsidRDefault="00B4696A" w:rsidP="00B4696A">
            <w:pPr>
              <w:rPr>
                <w:rFonts w:ascii="Times New Roman" w:hAnsi="Times New Roman" w:cs="Times New Roman"/>
                <w:b/>
                <w:snapToGrid w:val="0"/>
              </w:rPr>
            </w:pPr>
            <w:r w:rsidRPr="00B4696A">
              <w:rPr>
                <w:rFonts w:ascii="Times New Roman" w:hAnsi="Times New Roman" w:cs="Times New Roman"/>
                <w:b/>
                <w:snapToGrid w:val="0"/>
              </w:rPr>
              <w:t>Всего:</w:t>
            </w:r>
          </w:p>
        </w:tc>
        <w:tc>
          <w:tcPr>
            <w:tcW w:w="1760" w:type="dxa"/>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750,0</w:t>
            </w:r>
          </w:p>
        </w:tc>
        <w:tc>
          <w:tcPr>
            <w:tcW w:w="1056" w:type="dxa"/>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250,0</w:t>
            </w:r>
          </w:p>
        </w:tc>
        <w:tc>
          <w:tcPr>
            <w:tcW w:w="1152" w:type="dxa"/>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250,0</w:t>
            </w:r>
          </w:p>
        </w:tc>
        <w:tc>
          <w:tcPr>
            <w:tcW w:w="1181" w:type="dxa"/>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250,0</w:t>
            </w:r>
          </w:p>
        </w:tc>
      </w:tr>
      <w:tr w:rsidR="00B4696A" w:rsidRPr="00B4696A" w:rsidTr="00B4696A">
        <w:tc>
          <w:tcPr>
            <w:tcW w:w="2255" w:type="dxa"/>
          </w:tcPr>
          <w:p w:rsidR="00B4696A" w:rsidRPr="00B4696A" w:rsidRDefault="00B4696A" w:rsidP="00B4696A">
            <w:pPr>
              <w:rPr>
                <w:rFonts w:ascii="Times New Roman" w:hAnsi="Times New Roman" w:cs="Times New Roman"/>
                <w:b/>
                <w:snapToGrid w:val="0"/>
              </w:rPr>
            </w:pPr>
          </w:p>
        </w:tc>
        <w:tc>
          <w:tcPr>
            <w:tcW w:w="3724" w:type="dxa"/>
          </w:tcPr>
          <w:p w:rsidR="00B4696A" w:rsidRPr="00B4696A" w:rsidRDefault="00B4696A" w:rsidP="00B4696A">
            <w:pPr>
              <w:rPr>
                <w:rFonts w:ascii="Times New Roman" w:hAnsi="Times New Roman" w:cs="Times New Roman"/>
                <w:b/>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в том числе:</w:t>
            </w:r>
          </w:p>
        </w:tc>
        <w:tc>
          <w:tcPr>
            <w:tcW w:w="1760" w:type="dxa"/>
          </w:tcPr>
          <w:p w:rsidR="00B4696A" w:rsidRPr="00B4696A" w:rsidRDefault="00B4696A" w:rsidP="00B4696A">
            <w:pPr>
              <w:jc w:val="center"/>
              <w:rPr>
                <w:rFonts w:ascii="Times New Roman" w:hAnsi="Times New Roman" w:cs="Times New Roman"/>
                <w:b/>
              </w:rPr>
            </w:pPr>
          </w:p>
        </w:tc>
        <w:tc>
          <w:tcPr>
            <w:tcW w:w="1056" w:type="dxa"/>
          </w:tcPr>
          <w:p w:rsidR="00B4696A" w:rsidRPr="00B4696A" w:rsidRDefault="00B4696A" w:rsidP="00B4696A">
            <w:pPr>
              <w:jc w:val="center"/>
              <w:rPr>
                <w:rFonts w:ascii="Times New Roman" w:hAnsi="Times New Roman" w:cs="Times New Roman"/>
                <w:b/>
              </w:rPr>
            </w:pPr>
          </w:p>
        </w:tc>
        <w:tc>
          <w:tcPr>
            <w:tcW w:w="1152" w:type="dxa"/>
          </w:tcPr>
          <w:p w:rsidR="00B4696A" w:rsidRPr="00B4696A" w:rsidRDefault="00B4696A" w:rsidP="00B4696A">
            <w:pPr>
              <w:jc w:val="center"/>
              <w:rPr>
                <w:rFonts w:ascii="Times New Roman" w:hAnsi="Times New Roman" w:cs="Times New Roman"/>
                <w:b/>
              </w:rPr>
            </w:pPr>
          </w:p>
        </w:tc>
        <w:tc>
          <w:tcPr>
            <w:tcW w:w="1181" w:type="dxa"/>
          </w:tcPr>
          <w:p w:rsidR="00B4696A" w:rsidRPr="00B4696A" w:rsidRDefault="00B4696A" w:rsidP="00B4696A">
            <w:pPr>
              <w:jc w:val="center"/>
              <w:rPr>
                <w:rFonts w:ascii="Times New Roman" w:hAnsi="Times New Roman" w:cs="Times New Roman"/>
                <w:b/>
              </w:rPr>
            </w:pPr>
          </w:p>
        </w:tc>
      </w:tr>
      <w:tr w:rsidR="00B4696A" w:rsidRPr="00B4696A" w:rsidTr="00B4696A">
        <w:tc>
          <w:tcPr>
            <w:tcW w:w="2255" w:type="dxa"/>
          </w:tcPr>
          <w:p w:rsidR="00B4696A" w:rsidRPr="00B4696A" w:rsidRDefault="00B4696A" w:rsidP="00B4696A">
            <w:pPr>
              <w:rPr>
                <w:rFonts w:ascii="Times New Roman" w:hAnsi="Times New Roman" w:cs="Times New Roman"/>
                <w:b/>
                <w:snapToGrid w:val="0"/>
              </w:rPr>
            </w:pPr>
          </w:p>
        </w:tc>
        <w:tc>
          <w:tcPr>
            <w:tcW w:w="3724" w:type="dxa"/>
          </w:tcPr>
          <w:p w:rsidR="00B4696A" w:rsidRPr="00B4696A" w:rsidRDefault="00B4696A" w:rsidP="00B4696A">
            <w:pPr>
              <w:rPr>
                <w:rFonts w:ascii="Times New Roman" w:hAnsi="Times New Roman" w:cs="Times New Roman"/>
                <w:b/>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rPr>
              <w:t>Бюджет муниципального образования, из них за счет средств</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750,0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250,0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250,0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250,0</w:t>
            </w:r>
          </w:p>
        </w:tc>
      </w:tr>
      <w:tr w:rsidR="00B4696A" w:rsidRPr="00B4696A" w:rsidTr="00B4696A">
        <w:tc>
          <w:tcPr>
            <w:tcW w:w="2255" w:type="dxa"/>
          </w:tcPr>
          <w:p w:rsidR="00B4696A" w:rsidRPr="00B4696A" w:rsidRDefault="00B4696A" w:rsidP="00B4696A">
            <w:pPr>
              <w:rPr>
                <w:rFonts w:ascii="Times New Roman" w:hAnsi="Times New Roman" w:cs="Times New Roman"/>
                <w:b/>
                <w:snapToGrid w:val="0"/>
              </w:rPr>
            </w:pPr>
          </w:p>
        </w:tc>
        <w:tc>
          <w:tcPr>
            <w:tcW w:w="3724" w:type="dxa"/>
          </w:tcPr>
          <w:p w:rsidR="00B4696A" w:rsidRPr="00B4696A" w:rsidRDefault="00B4696A" w:rsidP="00B4696A">
            <w:pPr>
              <w:rPr>
                <w:rFonts w:ascii="Times New Roman" w:hAnsi="Times New Roman" w:cs="Times New Roman"/>
                <w:b/>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местного бюджета</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750,0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250,0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250,0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250,0</w:t>
            </w:r>
          </w:p>
        </w:tc>
      </w:tr>
      <w:tr w:rsidR="00B4696A" w:rsidRPr="00B4696A" w:rsidTr="00B4696A">
        <w:tc>
          <w:tcPr>
            <w:tcW w:w="2255" w:type="dxa"/>
          </w:tcPr>
          <w:p w:rsidR="00B4696A" w:rsidRPr="00B4696A" w:rsidRDefault="00B4696A" w:rsidP="00B4696A">
            <w:pPr>
              <w:rPr>
                <w:rFonts w:ascii="Times New Roman" w:hAnsi="Times New Roman" w:cs="Times New Roman"/>
                <w:b/>
                <w:snapToGrid w:val="0"/>
              </w:rPr>
            </w:pPr>
          </w:p>
        </w:tc>
        <w:tc>
          <w:tcPr>
            <w:tcW w:w="3724" w:type="dxa"/>
          </w:tcPr>
          <w:p w:rsidR="00B4696A" w:rsidRPr="00B4696A" w:rsidRDefault="00B4696A" w:rsidP="00B4696A">
            <w:pPr>
              <w:rPr>
                <w:rFonts w:ascii="Times New Roman" w:hAnsi="Times New Roman" w:cs="Times New Roman"/>
                <w:b/>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республиканского бюджета РК</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rPr>
                <w:rFonts w:ascii="Times New Roman" w:hAnsi="Times New Roman" w:cs="Times New Roman"/>
                <w:b/>
                <w:snapToGrid w:val="0"/>
              </w:rPr>
            </w:pPr>
          </w:p>
        </w:tc>
        <w:tc>
          <w:tcPr>
            <w:tcW w:w="3724" w:type="dxa"/>
          </w:tcPr>
          <w:p w:rsidR="00B4696A" w:rsidRPr="00B4696A" w:rsidRDefault="00B4696A" w:rsidP="00B4696A">
            <w:pPr>
              <w:rPr>
                <w:rFonts w:ascii="Times New Roman" w:hAnsi="Times New Roman" w:cs="Times New Roman"/>
                <w:b/>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федерального бюджета</w:t>
            </w:r>
          </w:p>
        </w:tc>
        <w:tc>
          <w:tcPr>
            <w:tcW w:w="1760" w:type="dxa"/>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0</w:t>
            </w:r>
          </w:p>
        </w:tc>
        <w:tc>
          <w:tcPr>
            <w:tcW w:w="1056" w:type="dxa"/>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0</w:t>
            </w:r>
          </w:p>
        </w:tc>
        <w:tc>
          <w:tcPr>
            <w:tcW w:w="1152" w:type="dxa"/>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0</w:t>
            </w:r>
          </w:p>
        </w:tc>
        <w:tc>
          <w:tcPr>
            <w:tcW w:w="1181" w:type="dxa"/>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0</w:t>
            </w:r>
          </w:p>
        </w:tc>
      </w:tr>
      <w:tr w:rsidR="00B4696A" w:rsidRPr="00B4696A" w:rsidTr="00B4696A">
        <w:tc>
          <w:tcPr>
            <w:tcW w:w="2255" w:type="dxa"/>
          </w:tcPr>
          <w:p w:rsidR="00B4696A" w:rsidRPr="00B4696A" w:rsidRDefault="00B4696A" w:rsidP="00B4696A">
            <w:pPr>
              <w:rPr>
                <w:rFonts w:ascii="Times New Roman" w:hAnsi="Times New Roman" w:cs="Times New Roman"/>
                <w:b/>
                <w:snapToGrid w:val="0"/>
              </w:rPr>
            </w:pPr>
            <w:r w:rsidRPr="00B4696A">
              <w:rPr>
                <w:rFonts w:ascii="Times New Roman" w:hAnsi="Times New Roman" w:cs="Times New Roman"/>
              </w:rPr>
              <w:t>Основное мероприятие 1.1.1</w:t>
            </w:r>
          </w:p>
        </w:tc>
        <w:tc>
          <w:tcPr>
            <w:tcW w:w="3724" w:type="dxa"/>
          </w:tcPr>
          <w:p w:rsidR="00B4696A" w:rsidRPr="00B4696A" w:rsidRDefault="00B4696A" w:rsidP="00B4696A">
            <w:pPr>
              <w:pStyle w:val="a3"/>
              <w:rPr>
                <w:rFonts w:cs="Times New Roman"/>
                <w:szCs w:val="24"/>
              </w:rPr>
            </w:pPr>
            <w:r w:rsidRPr="00B4696A">
              <w:rPr>
                <w:rFonts w:cs="Times New Roman"/>
              </w:rPr>
              <w:t>Организация обучения специалистов органов местного самоуправления муниципального образования муниципального района «Сыктывдинский», в том числе с применением дистанционных и модульных технологий</w:t>
            </w: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Всего:</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300,0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100,0</w:t>
            </w:r>
          </w:p>
        </w:tc>
      </w:tr>
      <w:tr w:rsidR="00B4696A" w:rsidRPr="00B4696A" w:rsidTr="00B4696A">
        <w:tc>
          <w:tcPr>
            <w:tcW w:w="2255" w:type="dxa"/>
          </w:tcPr>
          <w:p w:rsidR="00B4696A" w:rsidRPr="00B4696A" w:rsidRDefault="00B4696A" w:rsidP="00B4696A">
            <w:pPr>
              <w:rPr>
                <w:rFonts w:ascii="Times New Roman" w:hAnsi="Times New Roman" w:cs="Times New Roman"/>
                <w:b/>
                <w:snapToGrid w:val="0"/>
              </w:rPr>
            </w:pPr>
          </w:p>
        </w:tc>
        <w:tc>
          <w:tcPr>
            <w:tcW w:w="3724" w:type="dxa"/>
          </w:tcPr>
          <w:p w:rsidR="00B4696A" w:rsidRPr="00B4696A" w:rsidRDefault="00B4696A" w:rsidP="00B4696A">
            <w:pPr>
              <w:rPr>
                <w:rFonts w:ascii="Times New Roman" w:hAnsi="Times New Roman" w:cs="Times New Roman"/>
                <w:b/>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в том числе:</w:t>
            </w:r>
          </w:p>
        </w:tc>
        <w:tc>
          <w:tcPr>
            <w:tcW w:w="1760" w:type="dxa"/>
          </w:tcPr>
          <w:p w:rsidR="00B4696A" w:rsidRPr="00B4696A" w:rsidRDefault="00B4696A" w:rsidP="00B4696A">
            <w:pPr>
              <w:jc w:val="center"/>
              <w:rPr>
                <w:rFonts w:ascii="Times New Roman" w:hAnsi="Times New Roman" w:cs="Times New Roman"/>
              </w:rPr>
            </w:pPr>
          </w:p>
        </w:tc>
        <w:tc>
          <w:tcPr>
            <w:tcW w:w="1056" w:type="dxa"/>
          </w:tcPr>
          <w:p w:rsidR="00B4696A" w:rsidRPr="00B4696A" w:rsidRDefault="00B4696A" w:rsidP="00B4696A">
            <w:pPr>
              <w:jc w:val="center"/>
              <w:rPr>
                <w:rFonts w:ascii="Times New Roman" w:hAnsi="Times New Roman" w:cs="Times New Roman"/>
              </w:rPr>
            </w:pPr>
          </w:p>
        </w:tc>
        <w:tc>
          <w:tcPr>
            <w:tcW w:w="1152" w:type="dxa"/>
          </w:tcPr>
          <w:p w:rsidR="00B4696A" w:rsidRPr="00B4696A" w:rsidRDefault="00B4696A" w:rsidP="00B4696A">
            <w:pPr>
              <w:jc w:val="center"/>
              <w:rPr>
                <w:rFonts w:ascii="Times New Roman" w:hAnsi="Times New Roman" w:cs="Times New Roman"/>
              </w:rPr>
            </w:pPr>
          </w:p>
        </w:tc>
        <w:tc>
          <w:tcPr>
            <w:tcW w:w="1181" w:type="dxa"/>
          </w:tcPr>
          <w:p w:rsidR="00B4696A" w:rsidRPr="00B4696A" w:rsidRDefault="00B4696A" w:rsidP="00B4696A">
            <w:pPr>
              <w:jc w:val="center"/>
              <w:rPr>
                <w:rFonts w:ascii="Times New Roman" w:hAnsi="Times New Roman" w:cs="Times New Roman"/>
              </w:rPr>
            </w:pPr>
          </w:p>
        </w:tc>
      </w:tr>
      <w:tr w:rsidR="00B4696A" w:rsidRPr="00B4696A" w:rsidTr="00B4696A">
        <w:tc>
          <w:tcPr>
            <w:tcW w:w="2255" w:type="dxa"/>
          </w:tcPr>
          <w:p w:rsidR="00B4696A" w:rsidRPr="00B4696A" w:rsidRDefault="00B4696A" w:rsidP="00B4696A">
            <w:pPr>
              <w:rPr>
                <w:rFonts w:ascii="Times New Roman" w:hAnsi="Times New Roman" w:cs="Times New Roman"/>
                <w:b/>
                <w:snapToGrid w:val="0"/>
              </w:rPr>
            </w:pPr>
          </w:p>
        </w:tc>
        <w:tc>
          <w:tcPr>
            <w:tcW w:w="3724" w:type="dxa"/>
          </w:tcPr>
          <w:p w:rsidR="00B4696A" w:rsidRPr="00B4696A" w:rsidRDefault="00B4696A" w:rsidP="00B4696A">
            <w:pPr>
              <w:rPr>
                <w:rFonts w:ascii="Times New Roman" w:hAnsi="Times New Roman" w:cs="Times New Roman"/>
                <w:b/>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rPr>
              <w:t>Бюджет муниципального образования, из них за счет средств</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300,0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100,0</w:t>
            </w:r>
          </w:p>
        </w:tc>
      </w:tr>
      <w:tr w:rsidR="00B4696A" w:rsidRPr="00B4696A" w:rsidTr="00B4696A">
        <w:tc>
          <w:tcPr>
            <w:tcW w:w="2255" w:type="dxa"/>
          </w:tcPr>
          <w:p w:rsidR="00B4696A" w:rsidRPr="00B4696A" w:rsidRDefault="00B4696A" w:rsidP="00B4696A">
            <w:pPr>
              <w:rPr>
                <w:rFonts w:ascii="Times New Roman" w:hAnsi="Times New Roman" w:cs="Times New Roman"/>
                <w:b/>
                <w:snapToGrid w:val="0"/>
              </w:rPr>
            </w:pPr>
          </w:p>
        </w:tc>
        <w:tc>
          <w:tcPr>
            <w:tcW w:w="3724" w:type="dxa"/>
          </w:tcPr>
          <w:p w:rsidR="00B4696A" w:rsidRPr="00B4696A" w:rsidRDefault="00B4696A" w:rsidP="00B4696A">
            <w:pPr>
              <w:rPr>
                <w:rFonts w:ascii="Times New Roman" w:hAnsi="Times New Roman" w:cs="Times New Roman"/>
                <w:b/>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местного бюджета</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300,0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100,0</w:t>
            </w:r>
          </w:p>
        </w:tc>
      </w:tr>
      <w:tr w:rsidR="00B4696A" w:rsidRPr="00B4696A" w:rsidTr="00B4696A">
        <w:tc>
          <w:tcPr>
            <w:tcW w:w="2255" w:type="dxa"/>
          </w:tcPr>
          <w:p w:rsidR="00B4696A" w:rsidRPr="00B4696A" w:rsidRDefault="00B4696A" w:rsidP="00B4696A">
            <w:pPr>
              <w:rPr>
                <w:rFonts w:ascii="Times New Roman" w:hAnsi="Times New Roman" w:cs="Times New Roman"/>
                <w:b/>
                <w:snapToGrid w:val="0"/>
              </w:rPr>
            </w:pPr>
          </w:p>
        </w:tc>
        <w:tc>
          <w:tcPr>
            <w:tcW w:w="3724" w:type="dxa"/>
          </w:tcPr>
          <w:p w:rsidR="00B4696A" w:rsidRPr="00B4696A" w:rsidRDefault="00B4696A" w:rsidP="00B4696A">
            <w:pPr>
              <w:rPr>
                <w:rFonts w:ascii="Times New Roman" w:hAnsi="Times New Roman" w:cs="Times New Roman"/>
                <w:b/>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республиканского бюджета РК</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rPr>
                <w:rFonts w:ascii="Times New Roman" w:hAnsi="Times New Roman" w:cs="Times New Roman"/>
                <w:b/>
                <w:snapToGrid w:val="0"/>
              </w:rPr>
            </w:pPr>
          </w:p>
        </w:tc>
        <w:tc>
          <w:tcPr>
            <w:tcW w:w="3724" w:type="dxa"/>
          </w:tcPr>
          <w:p w:rsidR="00B4696A" w:rsidRPr="00B4696A" w:rsidRDefault="00B4696A" w:rsidP="00B4696A">
            <w:pPr>
              <w:rPr>
                <w:rFonts w:ascii="Times New Roman" w:hAnsi="Times New Roman" w:cs="Times New Roman"/>
                <w:b/>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федерального бюджета</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rPr>
                <w:rFonts w:ascii="Times New Roman" w:hAnsi="Times New Roman" w:cs="Times New Roman"/>
                <w:b/>
                <w:snapToGrid w:val="0"/>
              </w:rPr>
            </w:pPr>
            <w:r w:rsidRPr="00B4696A">
              <w:rPr>
                <w:rFonts w:ascii="Times New Roman" w:hAnsi="Times New Roman" w:cs="Times New Roman"/>
              </w:rPr>
              <w:t>Основное мероприятие 1.1.2</w:t>
            </w:r>
          </w:p>
        </w:tc>
        <w:tc>
          <w:tcPr>
            <w:tcW w:w="3724" w:type="dxa"/>
          </w:tcPr>
          <w:p w:rsidR="00B4696A" w:rsidRPr="00B4696A" w:rsidRDefault="00B4696A" w:rsidP="00B4696A">
            <w:pPr>
              <w:jc w:val="both"/>
              <w:rPr>
                <w:rFonts w:ascii="Times New Roman" w:hAnsi="Times New Roman" w:cs="Times New Roman"/>
                <w:b/>
              </w:rPr>
            </w:pPr>
            <w:r w:rsidRPr="00B4696A">
              <w:rPr>
                <w:rFonts w:ascii="Times New Roman" w:hAnsi="Times New Roman" w:cs="Times New Roman"/>
                <w:bCs/>
              </w:rPr>
              <w:t xml:space="preserve">Организация индивидуального </w:t>
            </w:r>
            <w:proofErr w:type="gramStart"/>
            <w:r w:rsidRPr="00B4696A">
              <w:rPr>
                <w:rFonts w:ascii="Times New Roman" w:hAnsi="Times New Roman" w:cs="Times New Roman"/>
                <w:bCs/>
              </w:rPr>
              <w:t>планирования профессионального развития специалистов органов местного самоуправления муниципального образования муниципального</w:t>
            </w:r>
            <w:proofErr w:type="gramEnd"/>
            <w:r w:rsidRPr="00B4696A">
              <w:rPr>
                <w:rFonts w:ascii="Times New Roman" w:hAnsi="Times New Roman" w:cs="Times New Roman"/>
                <w:bCs/>
              </w:rPr>
              <w:t xml:space="preserve"> района «Сыктывдинский»</w:t>
            </w: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Всего:</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rPr>
                <w:rFonts w:ascii="Times New Roman" w:hAnsi="Times New Roman" w:cs="Times New Roman"/>
                <w:b/>
                <w:snapToGrid w:val="0"/>
              </w:rPr>
            </w:pPr>
          </w:p>
        </w:tc>
        <w:tc>
          <w:tcPr>
            <w:tcW w:w="3724" w:type="dxa"/>
          </w:tcPr>
          <w:p w:rsidR="00B4696A" w:rsidRPr="00B4696A" w:rsidRDefault="00B4696A" w:rsidP="00B4696A">
            <w:pPr>
              <w:rPr>
                <w:rFonts w:ascii="Times New Roman" w:hAnsi="Times New Roman" w:cs="Times New Roman"/>
                <w:b/>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в том числе:</w:t>
            </w:r>
          </w:p>
        </w:tc>
        <w:tc>
          <w:tcPr>
            <w:tcW w:w="1760" w:type="dxa"/>
          </w:tcPr>
          <w:p w:rsidR="00B4696A" w:rsidRPr="00B4696A" w:rsidRDefault="00B4696A" w:rsidP="00B4696A">
            <w:pPr>
              <w:jc w:val="center"/>
              <w:rPr>
                <w:rFonts w:ascii="Times New Roman" w:hAnsi="Times New Roman" w:cs="Times New Roman"/>
              </w:rPr>
            </w:pPr>
          </w:p>
        </w:tc>
        <w:tc>
          <w:tcPr>
            <w:tcW w:w="1056" w:type="dxa"/>
          </w:tcPr>
          <w:p w:rsidR="00B4696A" w:rsidRPr="00B4696A" w:rsidRDefault="00B4696A" w:rsidP="00B4696A">
            <w:pPr>
              <w:jc w:val="center"/>
              <w:rPr>
                <w:rFonts w:ascii="Times New Roman" w:hAnsi="Times New Roman" w:cs="Times New Roman"/>
              </w:rPr>
            </w:pPr>
          </w:p>
        </w:tc>
        <w:tc>
          <w:tcPr>
            <w:tcW w:w="1152" w:type="dxa"/>
          </w:tcPr>
          <w:p w:rsidR="00B4696A" w:rsidRPr="00B4696A" w:rsidRDefault="00B4696A" w:rsidP="00B4696A">
            <w:pPr>
              <w:jc w:val="center"/>
              <w:rPr>
                <w:rFonts w:ascii="Times New Roman" w:hAnsi="Times New Roman" w:cs="Times New Roman"/>
              </w:rPr>
            </w:pPr>
          </w:p>
        </w:tc>
        <w:tc>
          <w:tcPr>
            <w:tcW w:w="1181" w:type="dxa"/>
          </w:tcPr>
          <w:p w:rsidR="00B4696A" w:rsidRPr="00B4696A" w:rsidRDefault="00B4696A" w:rsidP="00B4696A">
            <w:pPr>
              <w:jc w:val="center"/>
              <w:rPr>
                <w:rFonts w:ascii="Times New Roman" w:hAnsi="Times New Roman" w:cs="Times New Roman"/>
              </w:rPr>
            </w:pPr>
          </w:p>
        </w:tc>
      </w:tr>
      <w:tr w:rsidR="00B4696A" w:rsidRPr="00B4696A" w:rsidTr="00B4696A">
        <w:tc>
          <w:tcPr>
            <w:tcW w:w="2255" w:type="dxa"/>
          </w:tcPr>
          <w:p w:rsidR="00B4696A" w:rsidRPr="00B4696A" w:rsidRDefault="00B4696A" w:rsidP="00B4696A">
            <w:pPr>
              <w:rPr>
                <w:rFonts w:ascii="Times New Roman" w:hAnsi="Times New Roman" w:cs="Times New Roman"/>
                <w:b/>
                <w:snapToGrid w:val="0"/>
              </w:rPr>
            </w:pPr>
          </w:p>
        </w:tc>
        <w:tc>
          <w:tcPr>
            <w:tcW w:w="3724" w:type="dxa"/>
          </w:tcPr>
          <w:p w:rsidR="00B4696A" w:rsidRPr="00B4696A" w:rsidRDefault="00B4696A" w:rsidP="00B4696A">
            <w:pPr>
              <w:rPr>
                <w:rFonts w:ascii="Times New Roman" w:hAnsi="Times New Roman" w:cs="Times New Roman"/>
                <w:b/>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rPr>
              <w:t>Бюджет муниципального образования, из них за счет средств</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rPr>
                <w:rFonts w:ascii="Times New Roman" w:hAnsi="Times New Roman" w:cs="Times New Roman"/>
                <w:b/>
                <w:snapToGrid w:val="0"/>
              </w:rPr>
            </w:pPr>
          </w:p>
        </w:tc>
        <w:tc>
          <w:tcPr>
            <w:tcW w:w="3724" w:type="dxa"/>
          </w:tcPr>
          <w:p w:rsidR="00B4696A" w:rsidRPr="00B4696A" w:rsidRDefault="00B4696A" w:rsidP="00B4696A">
            <w:pPr>
              <w:rPr>
                <w:rFonts w:ascii="Times New Roman" w:hAnsi="Times New Roman" w:cs="Times New Roman"/>
                <w:b/>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местного бюджета</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rPr>
                <w:rFonts w:ascii="Times New Roman" w:hAnsi="Times New Roman" w:cs="Times New Roman"/>
                <w:b/>
                <w:snapToGrid w:val="0"/>
              </w:rPr>
            </w:pPr>
          </w:p>
        </w:tc>
        <w:tc>
          <w:tcPr>
            <w:tcW w:w="3724" w:type="dxa"/>
          </w:tcPr>
          <w:p w:rsidR="00B4696A" w:rsidRPr="00B4696A" w:rsidRDefault="00B4696A" w:rsidP="00B4696A">
            <w:pPr>
              <w:rPr>
                <w:rFonts w:ascii="Times New Roman" w:hAnsi="Times New Roman" w:cs="Times New Roman"/>
                <w:b/>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республиканского бюджета РК</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rPr>
                <w:rFonts w:ascii="Times New Roman" w:hAnsi="Times New Roman" w:cs="Times New Roman"/>
                <w:b/>
                <w:snapToGrid w:val="0"/>
              </w:rPr>
            </w:pPr>
          </w:p>
        </w:tc>
        <w:tc>
          <w:tcPr>
            <w:tcW w:w="3724" w:type="dxa"/>
          </w:tcPr>
          <w:p w:rsidR="00B4696A" w:rsidRPr="00B4696A" w:rsidRDefault="00B4696A" w:rsidP="00B4696A">
            <w:pPr>
              <w:rPr>
                <w:rFonts w:ascii="Times New Roman" w:hAnsi="Times New Roman" w:cs="Times New Roman"/>
                <w:b/>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федерального бюджета</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rPr>
                <w:rFonts w:ascii="Times New Roman" w:hAnsi="Times New Roman" w:cs="Times New Roman"/>
                <w:snapToGrid w:val="0"/>
              </w:rPr>
            </w:pPr>
          </w:p>
        </w:tc>
        <w:tc>
          <w:tcPr>
            <w:tcW w:w="3724" w:type="dxa"/>
          </w:tcPr>
          <w:p w:rsidR="00B4696A" w:rsidRPr="00B4696A" w:rsidRDefault="00B4696A" w:rsidP="00B4696A">
            <w:pPr>
              <w:rPr>
                <w:rFonts w:ascii="Times New Roman" w:hAnsi="Times New Roman" w:cs="Times New Roman"/>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средства от приносящей доход деятельности</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Основное мероприятие 1.1.3</w:t>
            </w:r>
          </w:p>
        </w:tc>
        <w:tc>
          <w:tcPr>
            <w:tcW w:w="3724" w:type="dxa"/>
          </w:tcPr>
          <w:p w:rsidR="00B4696A" w:rsidRPr="00B4696A" w:rsidRDefault="00B4696A" w:rsidP="00B4696A">
            <w:pPr>
              <w:pStyle w:val="a3"/>
              <w:rPr>
                <w:rFonts w:cs="Times New Roman"/>
              </w:rPr>
            </w:pPr>
            <w:r w:rsidRPr="00B4696A">
              <w:rPr>
                <w:rFonts w:cs="Times New Roman"/>
              </w:rPr>
              <w:t>Развитие института наставничества в органах местного самоуправления муниципального образования муниципального района «Сыктывдинский»</w:t>
            </w: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Всего:</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rPr>
                <w:rFonts w:ascii="Times New Roman" w:hAnsi="Times New Roman" w:cs="Times New Roman"/>
                <w:snapToGrid w:val="0"/>
              </w:rPr>
            </w:pPr>
          </w:p>
        </w:tc>
        <w:tc>
          <w:tcPr>
            <w:tcW w:w="3724" w:type="dxa"/>
          </w:tcPr>
          <w:p w:rsidR="00B4696A" w:rsidRPr="00B4696A" w:rsidRDefault="00B4696A" w:rsidP="00B4696A">
            <w:pPr>
              <w:rPr>
                <w:rFonts w:ascii="Times New Roman" w:hAnsi="Times New Roman" w:cs="Times New Roman"/>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в том числе:</w:t>
            </w:r>
          </w:p>
        </w:tc>
        <w:tc>
          <w:tcPr>
            <w:tcW w:w="1760" w:type="dxa"/>
          </w:tcPr>
          <w:p w:rsidR="00B4696A" w:rsidRPr="00B4696A" w:rsidRDefault="00B4696A" w:rsidP="00B4696A">
            <w:pPr>
              <w:jc w:val="center"/>
              <w:rPr>
                <w:rFonts w:ascii="Times New Roman" w:hAnsi="Times New Roman" w:cs="Times New Roman"/>
              </w:rPr>
            </w:pPr>
          </w:p>
        </w:tc>
        <w:tc>
          <w:tcPr>
            <w:tcW w:w="1056" w:type="dxa"/>
          </w:tcPr>
          <w:p w:rsidR="00B4696A" w:rsidRPr="00B4696A" w:rsidRDefault="00B4696A" w:rsidP="00B4696A">
            <w:pPr>
              <w:jc w:val="center"/>
              <w:rPr>
                <w:rFonts w:ascii="Times New Roman" w:hAnsi="Times New Roman" w:cs="Times New Roman"/>
              </w:rPr>
            </w:pPr>
          </w:p>
        </w:tc>
        <w:tc>
          <w:tcPr>
            <w:tcW w:w="1152" w:type="dxa"/>
          </w:tcPr>
          <w:p w:rsidR="00B4696A" w:rsidRPr="00B4696A" w:rsidRDefault="00B4696A" w:rsidP="00B4696A">
            <w:pPr>
              <w:jc w:val="center"/>
              <w:rPr>
                <w:rFonts w:ascii="Times New Roman" w:hAnsi="Times New Roman" w:cs="Times New Roman"/>
              </w:rPr>
            </w:pPr>
          </w:p>
        </w:tc>
        <w:tc>
          <w:tcPr>
            <w:tcW w:w="1181" w:type="dxa"/>
          </w:tcPr>
          <w:p w:rsidR="00B4696A" w:rsidRPr="00B4696A" w:rsidRDefault="00B4696A" w:rsidP="00B4696A">
            <w:pPr>
              <w:jc w:val="center"/>
              <w:rPr>
                <w:rFonts w:ascii="Times New Roman" w:hAnsi="Times New Roman" w:cs="Times New Roman"/>
              </w:rPr>
            </w:pPr>
          </w:p>
        </w:tc>
      </w:tr>
      <w:tr w:rsidR="00B4696A" w:rsidRPr="00B4696A" w:rsidTr="00B4696A">
        <w:tc>
          <w:tcPr>
            <w:tcW w:w="2255" w:type="dxa"/>
          </w:tcPr>
          <w:p w:rsidR="00B4696A" w:rsidRPr="00B4696A" w:rsidRDefault="00B4696A" w:rsidP="00B4696A">
            <w:pPr>
              <w:rPr>
                <w:rFonts w:ascii="Times New Roman" w:hAnsi="Times New Roman" w:cs="Times New Roman"/>
                <w:snapToGrid w:val="0"/>
              </w:rPr>
            </w:pPr>
          </w:p>
        </w:tc>
        <w:tc>
          <w:tcPr>
            <w:tcW w:w="3724" w:type="dxa"/>
          </w:tcPr>
          <w:p w:rsidR="00B4696A" w:rsidRPr="00B4696A" w:rsidRDefault="00B4696A" w:rsidP="00B4696A">
            <w:pPr>
              <w:rPr>
                <w:rFonts w:ascii="Times New Roman" w:hAnsi="Times New Roman" w:cs="Times New Roman"/>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rPr>
              <w:t>Бюджет муниципального образования, из них за счет средств</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rPr>
                <w:rFonts w:ascii="Times New Roman" w:hAnsi="Times New Roman" w:cs="Times New Roman"/>
                <w:snapToGrid w:val="0"/>
              </w:rPr>
            </w:pPr>
          </w:p>
        </w:tc>
        <w:tc>
          <w:tcPr>
            <w:tcW w:w="3724" w:type="dxa"/>
          </w:tcPr>
          <w:p w:rsidR="00B4696A" w:rsidRPr="00B4696A" w:rsidRDefault="00B4696A" w:rsidP="00B4696A">
            <w:pPr>
              <w:rPr>
                <w:rFonts w:ascii="Times New Roman" w:hAnsi="Times New Roman" w:cs="Times New Roman"/>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местного бюджета</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rPr>
                <w:rFonts w:ascii="Times New Roman" w:hAnsi="Times New Roman" w:cs="Times New Roman"/>
                <w:snapToGrid w:val="0"/>
              </w:rPr>
            </w:pPr>
          </w:p>
        </w:tc>
        <w:tc>
          <w:tcPr>
            <w:tcW w:w="3724" w:type="dxa"/>
          </w:tcPr>
          <w:p w:rsidR="00B4696A" w:rsidRPr="00B4696A" w:rsidRDefault="00B4696A" w:rsidP="00B4696A">
            <w:pPr>
              <w:rPr>
                <w:rFonts w:ascii="Times New Roman" w:hAnsi="Times New Roman" w:cs="Times New Roman"/>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республиканского бюджета РК</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rPr>
                <w:rFonts w:ascii="Times New Roman" w:hAnsi="Times New Roman" w:cs="Times New Roman"/>
                <w:snapToGrid w:val="0"/>
              </w:rPr>
            </w:pPr>
          </w:p>
        </w:tc>
        <w:tc>
          <w:tcPr>
            <w:tcW w:w="3724" w:type="dxa"/>
          </w:tcPr>
          <w:p w:rsidR="00B4696A" w:rsidRPr="00B4696A" w:rsidRDefault="00B4696A" w:rsidP="00B4696A">
            <w:pPr>
              <w:rPr>
                <w:rFonts w:ascii="Times New Roman" w:hAnsi="Times New Roman" w:cs="Times New Roman"/>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федерального бюджета</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rPr>
                <w:rFonts w:ascii="Times New Roman" w:hAnsi="Times New Roman" w:cs="Times New Roman"/>
                <w:snapToGrid w:val="0"/>
              </w:rPr>
            </w:pPr>
          </w:p>
        </w:tc>
        <w:tc>
          <w:tcPr>
            <w:tcW w:w="3724" w:type="dxa"/>
          </w:tcPr>
          <w:p w:rsidR="00B4696A" w:rsidRPr="00B4696A" w:rsidRDefault="00B4696A" w:rsidP="00B4696A">
            <w:pPr>
              <w:rPr>
                <w:rFonts w:ascii="Times New Roman" w:hAnsi="Times New Roman" w:cs="Times New Roman"/>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средства от приносящей доход деятельности</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Основное мероприятие 1.2.1</w:t>
            </w:r>
          </w:p>
        </w:tc>
        <w:tc>
          <w:tcPr>
            <w:tcW w:w="3724" w:type="dxa"/>
          </w:tcPr>
          <w:p w:rsidR="00B4696A" w:rsidRPr="00B4696A" w:rsidRDefault="00B4696A" w:rsidP="00B4696A">
            <w:pPr>
              <w:pStyle w:val="a3"/>
              <w:rPr>
                <w:rFonts w:cs="Times New Roman"/>
              </w:rPr>
            </w:pPr>
            <w:r w:rsidRPr="00B4696A">
              <w:rPr>
                <w:rFonts w:cs="Times New Roman"/>
              </w:rPr>
              <w:t>Организация предоставления специалистами органов местного самоуправления муниципального образования муниципального района «Сыктывдинский» отчетов о профессиональной служебной деятельности</w:t>
            </w: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Всего:</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rPr>
                <w:rFonts w:ascii="Times New Roman" w:hAnsi="Times New Roman" w:cs="Times New Roman"/>
                <w:snapToGrid w:val="0"/>
              </w:rPr>
            </w:pPr>
          </w:p>
        </w:tc>
        <w:tc>
          <w:tcPr>
            <w:tcW w:w="3724" w:type="dxa"/>
          </w:tcPr>
          <w:p w:rsidR="00B4696A" w:rsidRPr="00B4696A" w:rsidRDefault="00B4696A" w:rsidP="00B4696A">
            <w:pPr>
              <w:rPr>
                <w:rFonts w:ascii="Times New Roman" w:hAnsi="Times New Roman" w:cs="Times New Roman"/>
              </w:rPr>
            </w:pPr>
          </w:p>
        </w:tc>
        <w:tc>
          <w:tcPr>
            <w:tcW w:w="4778" w:type="dxa"/>
          </w:tcPr>
          <w:p w:rsidR="00B4696A" w:rsidRPr="00B4696A" w:rsidRDefault="00B4696A" w:rsidP="00B4696A">
            <w:pPr>
              <w:rPr>
                <w:rFonts w:ascii="Times New Roman" w:hAnsi="Times New Roman" w:cs="Times New Roman"/>
              </w:rPr>
            </w:pPr>
            <w:r w:rsidRPr="00B4696A">
              <w:rPr>
                <w:rFonts w:ascii="Times New Roman" w:hAnsi="Times New Roman" w:cs="Times New Roman"/>
                <w:snapToGrid w:val="0"/>
              </w:rPr>
              <w:t>в том числе:</w:t>
            </w:r>
          </w:p>
        </w:tc>
        <w:tc>
          <w:tcPr>
            <w:tcW w:w="1760" w:type="dxa"/>
          </w:tcPr>
          <w:p w:rsidR="00B4696A" w:rsidRPr="00B4696A" w:rsidRDefault="00B4696A" w:rsidP="00B4696A">
            <w:pPr>
              <w:jc w:val="center"/>
              <w:rPr>
                <w:rFonts w:ascii="Times New Roman" w:hAnsi="Times New Roman" w:cs="Times New Roman"/>
              </w:rPr>
            </w:pPr>
          </w:p>
        </w:tc>
        <w:tc>
          <w:tcPr>
            <w:tcW w:w="1056" w:type="dxa"/>
          </w:tcPr>
          <w:p w:rsidR="00B4696A" w:rsidRPr="00B4696A" w:rsidRDefault="00B4696A" w:rsidP="00B4696A">
            <w:pPr>
              <w:jc w:val="center"/>
              <w:rPr>
                <w:rFonts w:ascii="Times New Roman" w:hAnsi="Times New Roman" w:cs="Times New Roman"/>
              </w:rPr>
            </w:pPr>
          </w:p>
        </w:tc>
        <w:tc>
          <w:tcPr>
            <w:tcW w:w="1152" w:type="dxa"/>
          </w:tcPr>
          <w:p w:rsidR="00B4696A" w:rsidRPr="00B4696A" w:rsidRDefault="00B4696A" w:rsidP="00B4696A">
            <w:pPr>
              <w:jc w:val="center"/>
              <w:rPr>
                <w:rFonts w:ascii="Times New Roman" w:hAnsi="Times New Roman" w:cs="Times New Roman"/>
              </w:rPr>
            </w:pPr>
          </w:p>
        </w:tc>
        <w:tc>
          <w:tcPr>
            <w:tcW w:w="1181" w:type="dxa"/>
          </w:tcPr>
          <w:p w:rsidR="00B4696A" w:rsidRPr="00B4696A" w:rsidRDefault="00B4696A" w:rsidP="00B4696A">
            <w:pPr>
              <w:jc w:val="center"/>
              <w:rPr>
                <w:rFonts w:ascii="Times New Roman" w:hAnsi="Times New Roman" w:cs="Times New Roman"/>
              </w:rPr>
            </w:pPr>
          </w:p>
        </w:tc>
      </w:tr>
      <w:tr w:rsidR="00B4696A" w:rsidRPr="00B4696A" w:rsidTr="00B4696A">
        <w:tc>
          <w:tcPr>
            <w:tcW w:w="2255" w:type="dxa"/>
          </w:tcPr>
          <w:p w:rsidR="00B4696A" w:rsidRPr="00B4696A" w:rsidRDefault="00B4696A" w:rsidP="00B4696A">
            <w:pPr>
              <w:rPr>
                <w:rFonts w:ascii="Times New Roman" w:hAnsi="Times New Roman" w:cs="Times New Roman"/>
                <w:snapToGrid w:val="0"/>
              </w:rPr>
            </w:pPr>
          </w:p>
        </w:tc>
        <w:tc>
          <w:tcPr>
            <w:tcW w:w="3724" w:type="dxa"/>
          </w:tcPr>
          <w:p w:rsidR="00B4696A" w:rsidRPr="00B4696A" w:rsidRDefault="00B4696A" w:rsidP="00B4696A">
            <w:pPr>
              <w:rPr>
                <w:rFonts w:ascii="Times New Roman" w:hAnsi="Times New Roman" w:cs="Times New Roman"/>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rPr>
              <w:t>Бюджет муниципального образования, из них за счет средств</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rPr>
                <w:rFonts w:ascii="Times New Roman" w:hAnsi="Times New Roman" w:cs="Times New Roman"/>
                <w:snapToGrid w:val="0"/>
              </w:rPr>
            </w:pPr>
          </w:p>
        </w:tc>
        <w:tc>
          <w:tcPr>
            <w:tcW w:w="3724" w:type="dxa"/>
          </w:tcPr>
          <w:p w:rsidR="00B4696A" w:rsidRPr="00B4696A" w:rsidRDefault="00B4696A" w:rsidP="00B4696A">
            <w:pPr>
              <w:rPr>
                <w:rFonts w:ascii="Times New Roman" w:hAnsi="Times New Roman" w:cs="Times New Roman"/>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местного бюджета</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rPr>
                <w:rFonts w:ascii="Times New Roman" w:hAnsi="Times New Roman" w:cs="Times New Roman"/>
                <w:snapToGrid w:val="0"/>
              </w:rPr>
            </w:pPr>
          </w:p>
        </w:tc>
        <w:tc>
          <w:tcPr>
            <w:tcW w:w="3724" w:type="dxa"/>
          </w:tcPr>
          <w:p w:rsidR="00B4696A" w:rsidRPr="00B4696A" w:rsidRDefault="00B4696A" w:rsidP="00B4696A">
            <w:pPr>
              <w:rPr>
                <w:rFonts w:ascii="Times New Roman" w:hAnsi="Times New Roman" w:cs="Times New Roman"/>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республиканского бюджета РК</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rPr>
                <w:rFonts w:ascii="Times New Roman" w:hAnsi="Times New Roman" w:cs="Times New Roman"/>
                <w:snapToGrid w:val="0"/>
              </w:rPr>
            </w:pPr>
          </w:p>
        </w:tc>
        <w:tc>
          <w:tcPr>
            <w:tcW w:w="3724" w:type="dxa"/>
          </w:tcPr>
          <w:p w:rsidR="00B4696A" w:rsidRPr="00B4696A" w:rsidRDefault="00B4696A" w:rsidP="00B4696A">
            <w:pPr>
              <w:rPr>
                <w:rFonts w:ascii="Times New Roman" w:hAnsi="Times New Roman" w:cs="Times New Roman"/>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федерального бюджета</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rPr>
                <w:rFonts w:ascii="Times New Roman" w:hAnsi="Times New Roman" w:cs="Times New Roman"/>
                <w:snapToGrid w:val="0"/>
              </w:rPr>
            </w:pPr>
          </w:p>
        </w:tc>
        <w:tc>
          <w:tcPr>
            <w:tcW w:w="3724" w:type="dxa"/>
          </w:tcPr>
          <w:p w:rsidR="00B4696A" w:rsidRPr="00B4696A" w:rsidRDefault="00B4696A" w:rsidP="00B4696A">
            <w:pPr>
              <w:rPr>
                <w:rFonts w:ascii="Times New Roman" w:hAnsi="Times New Roman" w:cs="Times New Roman"/>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средства от приносящей доход деятельности</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Основное мероприятие  1.2.2</w:t>
            </w:r>
          </w:p>
        </w:tc>
        <w:tc>
          <w:tcPr>
            <w:tcW w:w="3724" w:type="dxa"/>
          </w:tcPr>
          <w:p w:rsidR="00B4696A" w:rsidRPr="00B4696A" w:rsidRDefault="00B4696A" w:rsidP="00B4696A">
            <w:pPr>
              <w:rPr>
                <w:rFonts w:ascii="Times New Roman" w:hAnsi="Times New Roman" w:cs="Times New Roman"/>
              </w:rPr>
            </w:pPr>
            <w:r w:rsidRPr="00B4696A">
              <w:rPr>
                <w:rFonts w:ascii="Times New Roman" w:hAnsi="Times New Roman" w:cs="Times New Roman"/>
              </w:rPr>
              <w:t>Организация аттестации специалистов органов местного самоуправления муниципального образования муниципального района «Сыктывдинский»</w:t>
            </w: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Всего:</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rPr>
                <w:rFonts w:ascii="Times New Roman" w:hAnsi="Times New Roman" w:cs="Times New Roman"/>
                <w:snapToGrid w:val="0"/>
              </w:rPr>
            </w:pPr>
          </w:p>
        </w:tc>
        <w:tc>
          <w:tcPr>
            <w:tcW w:w="3724" w:type="dxa"/>
          </w:tcPr>
          <w:p w:rsidR="00B4696A" w:rsidRPr="00B4696A" w:rsidRDefault="00B4696A" w:rsidP="00B4696A">
            <w:pPr>
              <w:rPr>
                <w:rFonts w:ascii="Times New Roman" w:hAnsi="Times New Roman" w:cs="Times New Roman"/>
              </w:rPr>
            </w:pPr>
          </w:p>
        </w:tc>
        <w:tc>
          <w:tcPr>
            <w:tcW w:w="4778" w:type="dxa"/>
          </w:tcPr>
          <w:p w:rsidR="00B4696A" w:rsidRPr="00B4696A" w:rsidRDefault="00B4696A" w:rsidP="00B4696A">
            <w:pPr>
              <w:rPr>
                <w:rFonts w:ascii="Times New Roman" w:hAnsi="Times New Roman" w:cs="Times New Roman"/>
              </w:rPr>
            </w:pPr>
            <w:r w:rsidRPr="00B4696A">
              <w:rPr>
                <w:rFonts w:ascii="Times New Roman" w:hAnsi="Times New Roman" w:cs="Times New Roman"/>
                <w:snapToGrid w:val="0"/>
              </w:rPr>
              <w:t>в том числе:</w:t>
            </w:r>
          </w:p>
        </w:tc>
        <w:tc>
          <w:tcPr>
            <w:tcW w:w="1760" w:type="dxa"/>
          </w:tcPr>
          <w:p w:rsidR="00B4696A" w:rsidRPr="00B4696A" w:rsidRDefault="00B4696A" w:rsidP="00B4696A">
            <w:pPr>
              <w:jc w:val="center"/>
              <w:rPr>
                <w:rFonts w:ascii="Times New Roman" w:hAnsi="Times New Roman" w:cs="Times New Roman"/>
              </w:rPr>
            </w:pPr>
          </w:p>
        </w:tc>
        <w:tc>
          <w:tcPr>
            <w:tcW w:w="1056" w:type="dxa"/>
          </w:tcPr>
          <w:p w:rsidR="00B4696A" w:rsidRPr="00B4696A" w:rsidRDefault="00B4696A" w:rsidP="00B4696A">
            <w:pPr>
              <w:jc w:val="center"/>
              <w:rPr>
                <w:rFonts w:ascii="Times New Roman" w:hAnsi="Times New Roman" w:cs="Times New Roman"/>
              </w:rPr>
            </w:pPr>
          </w:p>
        </w:tc>
        <w:tc>
          <w:tcPr>
            <w:tcW w:w="1152" w:type="dxa"/>
          </w:tcPr>
          <w:p w:rsidR="00B4696A" w:rsidRPr="00B4696A" w:rsidRDefault="00B4696A" w:rsidP="00B4696A">
            <w:pPr>
              <w:jc w:val="center"/>
              <w:rPr>
                <w:rFonts w:ascii="Times New Roman" w:hAnsi="Times New Roman" w:cs="Times New Roman"/>
              </w:rPr>
            </w:pPr>
          </w:p>
        </w:tc>
        <w:tc>
          <w:tcPr>
            <w:tcW w:w="1181" w:type="dxa"/>
          </w:tcPr>
          <w:p w:rsidR="00B4696A" w:rsidRPr="00B4696A" w:rsidRDefault="00B4696A" w:rsidP="00B4696A">
            <w:pPr>
              <w:jc w:val="center"/>
              <w:rPr>
                <w:rFonts w:ascii="Times New Roman" w:hAnsi="Times New Roman" w:cs="Times New Roman"/>
              </w:rPr>
            </w:pPr>
          </w:p>
        </w:tc>
      </w:tr>
      <w:tr w:rsidR="00B4696A" w:rsidRPr="00B4696A" w:rsidTr="00B4696A">
        <w:tc>
          <w:tcPr>
            <w:tcW w:w="2255" w:type="dxa"/>
          </w:tcPr>
          <w:p w:rsidR="00B4696A" w:rsidRPr="00B4696A" w:rsidRDefault="00B4696A" w:rsidP="00B4696A">
            <w:pPr>
              <w:rPr>
                <w:rFonts w:ascii="Times New Roman" w:hAnsi="Times New Roman" w:cs="Times New Roman"/>
                <w:snapToGrid w:val="0"/>
              </w:rPr>
            </w:pPr>
          </w:p>
        </w:tc>
        <w:tc>
          <w:tcPr>
            <w:tcW w:w="3724" w:type="dxa"/>
          </w:tcPr>
          <w:p w:rsidR="00B4696A" w:rsidRPr="00B4696A" w:rsidRDefault="00B4696A" w:rsidP="00B4696A">
            <w:pPr>
              <w:rPr>
                <w:rFonts w:ascii="Times New Roman" w:hAnsi="Times New Roman" w:cs="Times New Roman"/>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rPr>
              <w:t>Бюджет муниципального образования, из них за счет средств</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rPr>
                <w:rFonts w:ascii="Times New Roman" w:hAnsi="Times New Roman" w:cs="Times New Roman"/>
                <w:snapToGrid w:val="0"/>
              </w:rPr>
            </w:pPr>
          </w:p>
        </w:tc>
        <w:tc>
          <w:tcPr>
            <w:tcW w:w="3724" w:type="dxa"/>
          </w:tcPr>
          <w:p w:rsidR="00B4696A" w:rsidRPr="00B4696A" w:rsidRDefault="00B4696A" w:rsidP="00B4696A">
            <w:pPr>
              <w:rPr>
                <w:rFonts w:ascii="Times New Roman" w:hAnsi="Times New Roman" w:cs="Times New Roman"/>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местного бюджета</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rPr>
                <w:rFonts w:ascii="Times New Roman" w:hAnsi="Times New Roman" w:cs="Times New Roman"/>
                <w:snapToGrid w:val="0"/>
              </w:rPr>
            </w:pPr>
          </w:p>
        </w:tc>
        <w:tc>
          <w:tcPr>
            <w:tcW w:w="3724" w:type="dxa"/>
          </w:tcPr>
          <w:p w:rsidR="00B4696A" w:rsidRPr="00B4696A" w:rsidRDefault="00B4696A" w:rsidP="00B4696A">
            <w:pPr>
              <w:rPr>
                <w:rFonts w:ascii="Times New Roman" w:hAnsi="Times New Roman" w:cs="Times New Roman"/>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республиканского бюджета РК</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rPr>
                <w:rFonts w:ascii="Times New Roman" w:hAnsi="Times New Roman" w:cs="Times New Roman"/>
                <w:snapToGrid w:val="0"/>
              </w:rPr>
            </w:pPr>
          </w:p>
        </w:tc>
        <w:tc>
          <w:tcPr>
            <w:tcW w:w="3724" w:type="dxa"/>
          </w:tcPr>
          <w:p w:rsidR="00B4696A" w:rsidRPr="00B4696A" w:rsidRDefault="00B4696A" w:rsidP="00B4696A">
            <w:pPr>
              <w:rPr>
                <w:rFonts w:ascii="Times New Roman" w:hAnsi="Times New Roman" w:cs="Times New Roman"/>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федерального бюджета</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rPr>
                <w:rFonts w:ascii="Times New Roman" w:hAnsi="Times New Roman" w:cs="Times New Roman"/>
                <w:snapToGrid w:val="0"/>
              </w:rPr>
            </w:pPr>
          </w:p>
        </w:tc>
        <w:tc>
          <w:tcPr>
            <w:tcW w:w="3724" w:type="dxa"/>
          </w:tcPr>
          <w:p w:rsidR="00B4696A" w:rsidRPr="00B4696A" w:rsidRDefault="00B4696A" w:rsidP="00B4696A">
            <w:pPr>
              <w:rPr>
                <w:rFonts w:ascii="Times New Roman" w:hAnsi="Times New Roman" w:cs="Times New Roman"/>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средства от приносящей доход деятельности</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xml:space="preserve">Основное </w:t>
            </w:r>
            <w:r w:rsidRPr="00B4696A">
              <w:rPr>
                <w:rFonts w:ascii="Times New Roman" w:hAnsi="Times New Roman" w:cs="Times New Roman"/>
                <w:snapToGrid w:val="0"/>
              </w:rPr>
              <w:lastRenderedPageBreak/>
              <w:t>мероприятие 1.3.1</w:t>
            </w:r>
          </w:p>
        </w:tc>
        <w:tc>
          <w:tcPr>
            <w:tcW w:w="3724" w:type="dxa"/>
          </w:tcPr>
          <w:p w:rsidR="00B4696A" w:rsidRPr="00B4696A" w:rsidRDefault="00B4696A" w:rsidP="00B4696A">
            <w:pPr>
              <w:pStyle w:val="a3"/>
              <w:rPr>
                <w:rFonts w:cs="Times New Roman"/>
              </w:rPr>
            </w:pPr>
            <w:r w:rsidRPr="00B4696A">
              <w:rPr>
                <w:rFonts w:cs="Times New Roman"/>
              </w:rPr>
              <w:lastRenderedPageBreak/>
              <w:t xml:space="preserve">Организация </w:t>
            </w:r>
            <w:r w:rsidRPr="00B4696A">
              <w:rPr>
                <w:rFonts w:cs="Times New Roman"/>
              </w:rPr>
              <w:lastRenderedPageBreak/>
              <w:t>формирования и использования резерва управленческих кадров муниципального образования муниципального района «Сыктывдинский»</w:t>
            </w: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lastRenderedPageBreak/>
              <w:t>Всего:</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rPr>
                <w:rFonts w:ascii="Times New Roman" w:hAnsi="Times New Roman" w:cs="Times New Roman"/>
                <w:snapToGrid w:val="0"/>
              </w:rPr>
            </w:pPr>
          </w:p>
        </w:tc>
        <w:tc>
          <w:tcPr>
            <w:tcW w:w="3724" w:type="dxa"/>
          </w:tcPr>
          <w:p w:rsidR="00B4696A" w:rsidRPr="00B4696A" w:rsidRDefault="00B4696A" w:rsidP="00B4696A">
            <w:pPr>
              <w:rPr>
                <w:rFonts w:ascii="Times New Roman" w:hAnsi="Times New Roman" w:cs="Times New Roman"/>
              </w:rPr>
            </w:pPr>
          </w:p>
        </w:tc>
        <w:tc>
          <w:tcPr>
            <w:tcW w:w="4778" w:type="dxa"/>
          </w:tcPr>
          <w:p w:rsidR="00B4696A" w:rsidRPr="00B4696A" w:rsidRDefault="00B4696A" w:rsidP="00B4696A">
            <w:pPr>
              <w:rPr>
                <w:rFonts w:ascii="Times New Roman" w:hAnsi="Times New Roman" w:cs="Times New Roman"/>
              </w:rPr>
            </w:pPr>
            <w:r w:rsidRPr="00B4696A">
              <w:rPr>
                <w:rFonts w:ascii="Times New Roman" w:hAnsi="Times New Roman" w:cs="Times New Roman"/>
                <w:snapToGrid w:val="0"/>
              </w:rPr>
              <w:t>в том числе:</w:t>
            </w:r>
          </w:p>
        </w:tc>
        <w:tc>
          <w:tcPr>
            <w:tcW w:w="1760" w:type="dxa"/>
          </w:tcPr>
          <w:p w:rsidR="00B4696A" w:rsidRPr="00B4696A" w:rsidRDefault="00B4696A" w:rsidP="00B4696A">
            <w:pPr>
              <w:jc w:val="center"/>
              <w:rPr>
                <w:rFonts w:ascii="Times New Roman" w:hAnsi="Times New Roman" w:cs="Times New Roman"/>
              </w:rPr>
            </w:pPr>
          </w:p>
        </w:tc>
        <w:tc>
          <w:tcPr>
            <w:tcW w:w="1056" w:type="dxa"/>
          </w:tcPr>
          <w:p w:rsidR="00B4696A" w:rsidRPr="00B4696A" w:rsidRDefault="00B4696A" w:rsidP="00B4696A">
            <w:pPr>
              <w:jc w:val="center"/>
              <w:rPr>
                <w:rFonts w:ascii="Times New Roman" w:hAnsi="Times New Roman" w:cs="Times New Roman"/>
              </w:rPr>
            </w:pPr>
          </w:p>
        </w:tc>
        <w:tc>
          <w:tcPr>
            <w:tcW w:w="1152" w:type="dxa"/>
          </w:tcPr>
          <w:p w:rsidR="00B4696A" w:rsidRPr="00B4696A" w:rsidRDefault="00B4696A" w:rsidP="00B4696A">
            <w:pPr>
              <w:jc w:val="center"/>
              <w:rPr>
                <w:rFonts w:ascii="Times New Roman" w:hAnsi="Times New Roman" w:cs="Times New Roman"/>
              </w:rPr>
            </w:pPr>
          </w:p>
        </w:tc>
        <w:tc>
          <w:tcPr>
            <w:tcW w:w="1181" w:type="dxa"/>
          </w:tcPr>
          <w:p w:rsidR="00B4696A" w:rsidRPr="00B4696A" w:rsidRDefault="00B4696A" w:rsidP="00B4696A">
            <w:pPr>
              <w:jc w:val="center"/>
              <w:rPr>
                <w:rFonts w:ascii="Times New Roman" w:hAnsi="Times New Roman" w:cs="Times New Roman"/>
              </w:rPr>
            </w:pPr>
          </w:p>
        </w:tc>
      </w:tr>
      <w:tr w:rsidR="00B4696A" w:rsidRPr="00B4696A" w:rsidTr="00B4696A">
        <w:tc>
          <w:tcPr>
            <w:tcW w:w="2255" w:type="dxa"/>
          </w:tcPr>
          <w:p w:rsidR="00B4696A" w:rsidRPr="00B4696A" w:rsidRDefault="00B4696A" w:rsidP="00B4696A">
            <w:pPr>
              <w:rPr>
                <w:rFonts w:ascii="Times New Roman" w:hAnsi="Times New Roman" w:cs="Times New Roman"/>
                <w:snapToGrid w:val="0"/>
              </w:rPr>
            </w:pPr>
          </w:p>
        </w:tc>
        <w:tc>
          <w:tcPr>
            <w:tcW w:w="3724" w:type="dxa"/>
          </w:tcPr>
          <w:p w:rsidR="00B4696A" w:rsidRPr="00B4696A" w:rsidRDefault="00B4696A" w:rsidP="00B4696A">
            <w:pPr>
              <w:rPr>
                <w:rFonts w:ascii="Times New Roman" w:hAnsi="Times New Roman" w:cs="Times New Roman"/>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rPr>
              <w:t>Бюджет муниципального образования, из них за счет средств</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rPr>
                <w:rFonts w:ascii="Times New Roman" w:hAnsi="Times New Roman" w:cs="Times New Roman"/>
                <w:snapToGrid w:val="0"/>
              </w:rPr>
            </w:pPr>
          </w:p>
        </w:tc>
        <w:tc>
          <w:tcPr>
            <w:tcW w:w="3724" w:type="dxa"/>
          </w:tcPr>
          <w:p w:rsidR="00B4696A" w:rsidRPr="00B4696A" w:rsidRDefault="00B4696A" w:rsidP="00B4696A">
            <w:pPr>
              <w:rPr>
                <w:rFonts w:ascii="Times New Roman" w:hAnsi="Times New Roman" w:cs="Times New Roman"/>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местного бюджета</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rPr>
                <w:rFonts w:ascii="Times New Roman" w:hAnsi="Times New Roman" w:cs="Times New Roman"/>
                <w:snapToGrid w:val="0"/>
              </w:rPr>
            </w:pPr>
          </w:p>
        </w:tc>
        <w:tc>
          <w:tcPr>
            <w:tcW w:w="3724" w:type="dxa"/>
          </w:tcPr>
          <w:p w:rsidR="00B4696A" w:rsidRPr="00B4696A" w:rsidRDefault="00B4696A" w:rsidP="00B4696A">
            <w:pPr>
              <w:rPr>
                <w:rFonts w:ascii="Times New Roman" w:hAnsi="Times New Roman" w:cs="Times New Roman"/>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республиканского бюджета РК</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rPr>
                <w:rFonts w:ascii="Times New Roman" w:hAnsi="Times New Roman" w:cs="Times New Roman"/>
                <w:snapToGrid w:val="0"/>
              </w:rPr>
            </w:pPr>
          </w:p>
        </w:tc>
        <w:tc>
          <w:tcPr>
            <w:tcW w:w="3724" w:type="dxa"/>
          </w:tcPr>
          <w:p w:rsidR="00B4696A" w:rsidRPr="00B4696A" w:rsidRDefault="00B4696A" w:rsidP="00B4696A">
            <w:pPr>
              <w:rPr>
                <w:rFonts w:ascii="Times New Roman" w:hAnsi="Times New Roman" w:cs="Times New Roman"/>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федерального бюджета</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rPr>
                <w:rFonts w:ascii="Times New Roman" w:hAnsi="Times New Roman" w:cs="Times New Roman"/>
                <w:snapToGrid w:val="0"/>
              </w:rPr>
            </w:pPr>
          </w:p>
        </w:tc>
        <w:tc>
          <w:tcPr>
            <w:tcW w:w="3724" w:type="dxa"/>
          </w:tcPr>
          <w:p w:rsidR="00B4696A" w:rsidRPr="00B4696A" w:rsidRDefault="00B4696A" w:rsidP="00B4696A">
            <w:pPr>
              <w:rPr>
                <w:rFonts w:ascii="Times New Roman" w:hAnsi="Times New Roman" w:cs="Times New Roman"/>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средства от приносящей доход деятельности</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Основное мероприятие 1.4.1</w:t>
            </w:r>
          </w:p>
        </w:tc>
        <w:tc>
          <w:tcPr>
            <w:tcW w:w="3724" w:type="dxa"/>
          </w:tcPr>
          <w:p w:rsidR="00B4696A" w:rsidRPr="00B4696A" w:rsidRDefault="00B4696A" w:rsidP="00B4696A">
            <w:pPr>
              <w:pStyle w:val="a3"/>
              <w:rPr>
                <w:rFonts w:cs="Times New Roman"/>
              </w:rPr>
            </w:pPr>
            <w:r w:rsidRPr="00B4696A">
              <w:rPr>
                <w:rFonts w:cs="Times New Roman"/>
              </w:rPr>
              <w:t>Организация внедрения современных форм ведения кадрового делопроизводства</w:t>
            </w: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Всего:</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450,0</w:t>
            </w:r>
          </w:p>
        </w:tc>
        <w:tc>
          <w:tcPr>
            <w:tcW w:w="1056" w:type="dxa"/>
          </w:tcPr>
          <w:p w:rsidR="00B4696A" w:rsidRPr="00B4696A" w:rsidRDefault="00B4696A" w:rsidP="00B4696A">
            <w:pPr>
              <w:rPr>
                <w:rFonts w:ascii="Times New Roman" w:hAnsi="Times New Roman" w:cs="Times New Roman"/>
              </w:rPr>
            </w:pPr>
            <w:r w:rsidRPr="00B4696A">
              <w:rPr>
                <w:rFonts w:ascii="Times New Roman" w:hAnsi="Times New Roman" w:cs="Times New Roman"/>
              </w:rPr>
              <w:t>150,0</w:t>
            </w:r>
          </w:p>
        </w:tc>
        <w:tc>
          <w:tcPr>
            <w:tcW w:w="1152" w:type="dxa"/>
          </w:tcPr>
          <w:p w:rsidR="00B4696A" w:rsidRPr="00B4696A" w:rsidRDefault="00B4696A" w:rsidP="00B4696A">
            <w:pPr>
              <w:rPr>
                <w:rFonts w:ascii="Times New Roman" w:hAnsi="Times New Roman" w:cs="Times New Roman"/>
              </w:rPr>
            </w:pPr>
            <w:r w:rsidRPr="00B4696A">
              <w:rPr>
                <w:rFonts w:ascii="Times New Roman" w:hAnsi="Times New Roman" w:cs="Times New Roman"/>
              </w:rPr>
              <w:t>150,0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150,0</w:t>
            </w:r>
          </w:p>
        </w:tc>
      </w:tr>
      <w:tr w:rsidR="00B4696A" w:rsidRPr="00B4696A" w:rsidTr="00B4696A">
        <w:tc>
          <w:tcPr>
            <w:tcW w:w="2255" w:type="dxa"/>
          </w:tcPr>
          <w:p w:rsidR="00B4696A" w:rsidRPr="00B4696A" w:rsidRDefault="00B4696A" w:rsidP="00B4696A">
            <w:pPr>
              <w:rPr>
                <w:rFonts w:ascii="Times New Roman" w:hAnsi="Times New Roman" w:cs="Times New Roman"/>
                <w:snapToGrid w:val="0"/>
              </w:rPr>
            </w:pPr>
          </w:p>
        </w:tc>
        <w:tc>
          <w:tcPr>
            <w:tcW w:w="3724" w:type="dxa"/>
          </w:tcPr>
          <w:p w:rsidR="00B4696A" w:rsidRPr="00B4696A" w:rsidRDefault="00B4696A" w:rsidP="00B4696A">
            <w:pPr>
              <w:pStyle w:val="a3"/>
              <w:rPr>
                <w:rFonts w:cs="Times New Roman"/>
              </w:rPr>
            </w:pPr>
          </w:p>
        </w:tc>
        <w:tc>
          <w:tcPr>
            <w:tcW w:w="4778" w:type="dxa"/>
          </w:tcPr>
          <w:p w:rsidR="00B4696A" w:rsidRPr="00B4696A" w:rsidRDefault="00B4696A" w:rsidP="00B4696A">
            <w:pPr>
              <w:rPr>
                <w:rFonts w:ascii="Times New Roman" w:hAnsi="Times New Roman" w:cs="Times New Roman"/>
              </w:rPr>
            </w:pPr>
            <w:r w:rsidRPr="00B4696A">
              <w:rPr>
                <w:rFonts w:ascii="Times New Roman" w:hAnsi="Times New Roman" w:cs="Times New Roman"/>
                <w:snapToGrid w:val="0"/>
              </w:rPr>
              <w:t>в том числе:</w:t>
            </w:r>
          </w:p>
        </w:tc>
        <w:tc>
          <w:tcPr>
            <w:tcW w:w="1760" w:type="dxa"/>
          </w:tcPr>
          <w:p w:rsidR="00B4696A" w:rsidRPr="00B4696A" w:rsidRDefault="00B4696A" w:rsidP="00B4696A">
            <w:pPr>
              <w:jc w:val="center"/>
              <w:rPr>
                <w:rFonts w:ascii="Times New Roman" w:hAnsi="Times New Roman" w:cs="Times New Roman"/>
              </w:rPr>
            </w:pPr>
          </w:p>
        </w:tc>
        <w:tc>
          <w:tcPr>
            <w:tcW w:w="1056" w:type="dxa"/>
          </w:tcPr>
          <w:p w:rsidR="00B4696A" w:rsidRPr="00B4696A" w:rsidRDefault="00B4696A" w:rsidP="00B4696A">
            <w:pPr>
              <w:jc w:val="center"/>
              <w:rPr>
                <w:rFonts w:ascii="Times New Roman" w:hAnsi="Times New Roman" w:cs="Times New Roman"/>
              </w:rPr>
            </w:pPr>
          </w:p>
        </w:tc>
        <w:tc>
          <w:tcPr>
            <w:tcW w:w="1152" w:type="dxa"/>
          </w:tcPr>
          <w:p w:rsidR="00B4696A" w:rsidRPr="00B4696A" w:rsidRDefault="00B4696A" w:rsidP="00B4696A">
            <w:pPr>
              <w:jc w:val="center"/>
              <w:rPr>
                <w:rFonts w:ascii="Times New Roman" w:hAnsi="Times New Roman" w:cs="Times New Roman"/>
              </w:rPr>
            </w:pPr>
          </w:p>
        </w:tc>
        <w:tc>
          <w:tcPr>
            <w:tcW w:w="1181" w:type="dxa"/>
          </w:tcPr>
          <w:p w:rsidR="00B4696A" w:rsidRPr="00B4696A" w:rsidRDefault="00B4696A" w:rsidP="00B4696A">
            <w:pPr>
              <w:jc w:val="center"/>
              <w:rPr>
                <w:rFonts w:ascii="Times New Roman" w:hAnsi="Times New Roman" w:cs="Times New Roman"/>
              </w:rPr>
            </w:pPr>
          </w:p>
        </w:tc>
      </w:tr>
      <w:tr w:rsidR="00B4696A" w:rsidRPr="00B4696A" w:rsidTr="00B4696A">
        <w:tc>
          <w:tcPr>
            <w:tcW w:w="2255" w:type="dxa"/>
          </w:tcPr>
          <w:p w:rsidR="00B4696A" w:rsidRPr="00B4696A" w:rsidRDefault="00B4696A" w:rsidP="00B4696A">
            <w:pPr>
              <w:rPr>
                <w:rFonts w:ascii="Times New Roman" w:hAnsi="Times New Roman" w:cs="Times New Roman"/>
                <w:snapToGrid w:val="0"/>
              </w:rPr>
            </w:pPr>
          </w:p>
        </w:tc>
        <w:tc>
          <w:tcPr>
            <w:tcW w:w="3724" w:type="dxa"/>
          </w:tcPr>
          <w:p w:rsidR="00B4696A" w:rsidRPr="00B4696A" w:rsidRDefault="00B4696A" w:rsidP="00B4696A">
            <w:pPr>
              <w:pStyle w:val="a3"/>
              <w:rPr>
                <w:rFonts w:cs="Times New Roman"/>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rPr>
              <w:t>Бюджет муниципального образования, из них за счет средств</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450,0</w:t>
            </w:r>
          </w:p>
        </w:tc>
        <w:tc>
          <w:tcPr>
            <w:tcW w:w="1056" w:type="dxa"/>
          </w:tcPr>
          <w:p w:rsidR="00B4696A" w:rsidRPr="00B4696A" w:rsidRDefault="00B4696A" w:rsidP="00B4696A">
            <w:pPr>
              <w:rPr>
                <w:rFonts w:ascii="Times New Roman" w:hAnsi="Times New Roman" w:cs="Times New Roman"/>
              </w:rPr>
            </w:pPr>
            <w:r w:rsidRPr="00B4696A">
              <w:rPr>
                <w:rFonts w:ascii="Times New Roman" w:hAnsi="Times New Roman" w:cs="Times New Roman"/>
              </w:rPr>
              <w:t>150,0</w:t>
            </w:r>
          </w:p>
        </w:tc>
        <w:tc>
          <w:tcPr>
            <w:tcW w:w="1152" w:type="dxa"/>
          </w:tcPr>
          <w:p w:rsidR="00B4696A" w:rsidRPr="00B4696A" w:rsidRDefault="00B4696A" w:rsidP="00B4696A">
            <w:pPr>
              <w:rPr>
                <w:rFonts w:ascii="Times New Roman" w:hAnsi="Times New Roman" w:cs="Times New Roman"/>
              </w:rPr>
            </w:pPr>
            <w:r w:rsidRPr="00B4696A">
              <w:rPr>
                <w:rFonts w:ascii="Times New Roman" w:hAnsi="Times New Roman" w:cs="Times New Roman"/>
              </w:rPr>
              <w:t>150,0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150,0</w:t>
            </w:r>
          </w:p>
        </w:tc>
      </w:tr>
      <w:tr w:rsidR="00B4696A" w:rsidRPr="00B4696A" w:rsidTr="00B4696A">
        <w:tc>
          <w:tcPr>
            <w:tcW w:w="2255" w:type="dxa"/>
          </w:tcPr>
          <w:p w:rsidR="00B4696A" w:rsidRPr="00B4696A" w:rsidRDefault="00B4696A" w:rsidP="00B4696A">
            <w:pPr>
              <w:rPr>
                <w:rFonts w:ascii="Times New Roman" w:hAnsi="Times New Roman" w:cs="Times New Roman"/>
                <w:snapToGrid w:val="0"/>
              </w:rPr>
            </w:pPr>
          </w:p>
        </w:tc>
        <w:tc>
          <w:tcPr>
            <w:tcW w:w="3724" w:type="dxa"/>
          </w:tcPr>
          <w:p w:rsidR="00B4696A" w:rsidRPr="00B4696A" w:rsidRDefault="00B4696A" w:rsidP="00B4696A">
            <w:pPr>
              <w:pStyle w:val="a3"/>
              <w:rPr>
                <w:rFonts w:cs="Times New Roman"/>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местного бюджета</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450,0</w:t>
            </w:r>
          </w:p>
        </w:tc>
        <w:tc>
          <w:tcPr>
            <w:tcW w:w="1056" w:type="dxa"/>
          </w:tcPr>
          <w:p w:rsidR="00B4696A" w:rsidRPr="00B4696A" w:rsidRDefault="00B4696A" w:rsidP="00B4696A">
            <w:pPr>
              <w:rPr>
                <w:rFonts w:ascii="Times New Roman" w:hAnsi="Times New Roman" w:cs="Times New Roman"/>
              </w:rPr>
            </w:pPr>
            <w:r w:rsidRPr="00B4696A">
              <w:rPr>
                <w:rFonts w:ascii="Times New Roman" w:hAnsi="Times New Roman" w:cs="Times New Roman"/>
              </w:rPr>
              <w:t>150,0</w:t>
            </w:r>
          </w:p>
        </w:tc>
        <w:tc>
          <w:tcPr>
            <w:tcW w:w="1152" w:type="dxa"/>
          </w:tcPr>
          <w:p w:rsidR="00B4696A" w:rsidRPr="00B4696A" w:rsidRDefault="00B4696A" w:rsidP="00B4696A">
            <w:pPr>
              <w:rPr>
                <w:rFonts w:ascii="Times New Roman" w:hAnsi="Times New Roman" w:cs="Times New Roman"/>
              </w:rPr>
            </w:pPr>
            <w:r w:rsidRPr="00B4696A">
              <w:rPr>
                <w:rFonts w:ascii="Times New Roman" w:hAnsi="Times New Roman" w:cs="Times New Roman"/>
              </w:rPr>
              <w:t>150,0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150,0</w:t>
            </w:r>
          </w:p>
        </w:tc>
      </w:tr>
      <w:tr w:rsidR="00B4696A" w:rsidRPr="00B4696A" w:rsidTr="00B4696A">
        <w:tc>
          <w:tcPr>
            <w:tcW w:w="2255" w:type="dxa"/>
          </w:tcPr>
          <w:p w:rsidR="00B4696A" w:rsidRPr="00B4696A" w:rsidRDefault="00B4696A" w:rsidP="00B4696A">
            <w:pPr>
              <w:rPr>
                <w:rFonts w:ascii="Times New Roman" w:hAnsi="Times New Roman" w:cs="Times New Roman"/>
                <w:snapToGrid w:val="0"/>
              </w:rPr>
            </w:pPr>
          </w:p>
        </w:tc>
        <w:tc>
          <w:tcPr>
            <w:tcW w:w="3724" w:type="dxa"/>
          </w:tcPr>
          <w:p w:rsidR="00B4696A" w:rsidRPr="00B4696A" w:rsidRDefault="00B4696A" w:rsidP="00B4696A">
            <w:pPr>
              <w:pStyle w:val="a3"/>
              <w:rPr>
                <w:rFonts w:cs="Times New Roman"/>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республиканского бюджета РК</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rPr>
                <w:rFonts w:ascii="Times New Roman" w:hAnsi="Times New Roman" w:cs="Times New Roman"/>
                <w:snapToGrid w:val="0"/>
              </w:rPr>
            </w:pPr>
          </w:p>
        </w:tc>
        <w:tc>
          <w:tcPr>
            <w:tcW w:w="3724" w:type="dxa"/>
          </w:tcPr>
          <w:p w:rsidR="00B4696A" w:rsidRPr="00B4696A" w:rsidRDefault="00B4696A" w:rsidP="00B4696A">
            <w:pPr>
              <w:pStyle w:val="a3"/>
              <w:rPr>
                <w:rFonts w:cs="Times New Roman"/>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федерального бюджета</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rPr>
                <w:rFonts w:ascii="Times New Roman" w:hAnsi="Times New Roman" w:cs="Times New Roman"/>
                <w:snapToGrid w:val="0"/>
              </w:rPr>
            </w:pPr>
          </w:p>
        </w:tc>
        <w:tc>
          <w:tcPr>
            <w:tcW w:w="3724" w:type="dxa"/>
          </w:tcPr>
          <w:p w:rsidR="00B4696A" w:rsidRPr="00B4696A" w:rsidRDefault="00B4696A" w:rsidP="00B4696A">
            <w:pPr>
              <w:pStyle w:val="a3"/>
              <w:rPr>
                <w:rFonts w:cs="Times New Roman"/>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средства от приносящей доход деятельности</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szCs w:val="24"/>
              </w:rPr>
              <w:t>Подпрограмма 2</w:t>
            </w:r>
          </w:p>
          <w:p w:rsidR="00B4696A" w:rsidRPr="00B4696A" w:rsidRDefault="00B4696A" w:rsidP="00B4696A">
            <w:pPr>
              <w:pStyle w:val="ConsPlusCell"/>
              <w:rPr>
                <w:rFonts w:ascii="Times New Roman" w:hAnsi="Times New Roman" w:cs="Times New Roman"/>
                <w:b/>
                <w:sz w:val="24"/>
                <w:szCs w:val="24"/>
              </w:rPr>
            </w:pPr>
          </w:p>
          <w:p w:rsidR="00B4696A" w:rsidRPr="00B4696A" w:rsidRDefault="00B4696A" w:rsidP="00B4696A">
            <w:pPr>
              <w:pStyle w:val="ConsPlusCell"/>
              <w:rPr>
                <w:rFonts w:ascii="Times New Roman" w:hAnsi="Times New Roman" w:cs="Times New Roman"/>
                <w:b/>
                <w:sz w:val="24"/>
                <w:szCs w:val="24"/>
              </w:rPr>
            </w:pPr>
          </w:p>
        </w:tc>
        <w:tc>
          <w:tcPr>
            <w:tcW w:w="3724" w:type="dxa"/>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szCs w:val="24"/>
              </w:rPr>
              <w:t>Управление муниципальными финансами и муниципальным долгом</w:t>
            </w:r>
          </w:p>
        </w:tc>
        <w:tc>
          <w:tcPr>
            <w:tcW w:w="4778" w:type="dxa"/>
          </w:tcPr>
          <w:p w:rsidR="00B4696A" w:rsidRPr="00B4696A" w:rsidRDefault="00B4696A" w:rsidP="00B4696A">
            <w:pPr>
              <w:rPr>
                <w:rFonts w:ascii="Times New Roman" w:hAnsi="Times New Roman" w:cs="Times New Roman"/>
                <w:b/>
                <w:snapToGrid w:val="0"/>
              </w:rPr>
            </w:pPr>
            <w:r w:rsidRPr="00B4696A">
              <w:rPr>
                <w:rFonts w:ascii="Times New Roman" w:hAnsi="Times New Roman" w:cs="Times New Roman"/>
                <w:b/>
                <w:snapToGrid w:val="0"/>
              </w:rPr>
              <w:t>Всего:</w:t>
            </w:r>
          </w:p>
        </w:tc>
        <w:tc>
          <w:tcPr>
            <w:tcW w:w="1760" w:type="dxa"/>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30 255,4</w:t>
            </w:r>
          </w:p>
        </w:tc>
        <w:tc>
          <w:tcPr>
            <w:tcW w:w="1056" w:type="dxa"/>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10 936,6</w:t>
            </w:r>
          </w:p>
        </w:tc>
        <w:tc>
          <w:tcPr>
            <w:tcW w:w="1152" w:type="dxa"/>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9 659,4</w:t>
            </w:r>
          </w:p>
        </w:tc>
        <w:tc>
          <w:tcPr>
            <w:tcW w:w="1181" w:type="dxa"/>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9 659,4</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highlight w:val="lightGray"/>
              </w:rPr>
            </w:pPr>
          </w:p>
        </w:tc>
        <w:tc>
          <w:tcPr>
            <w:tcW w:w="3724" w:type="dxa"/>
          </w:tcPr>
          <w:p w:rsidR="00B4696A" w:rsidRPr="00B4696A" w:rsidRDefault="00B4696A" w:rsidP="00B4696A">
            <w:pPr>
              <w:ind w:firstLine="720"/>
              <w:rPr>
                <w:rFonts w:ascii="Times New Roman" w:hAnsi="Times New Roman" w:cs="Times New Roman"/>
                <w:snapToGrid w:val="0"/>
                <w:highlight w:val="lightGray"/>
              </w:rPr>
            </w:pPr>
          </w:p>
        </w:tc>
        <w:tc>
          <w:tcPr>
            <w:tcW w:w="4778" w:type="dxa"/>
            <w:shd w:val="clear" w:color="auto" w:fill="auto"/>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в том числе:</w:t>
            </w:r>
          </w:p>
        </w:tc>
        <w:tc>
          <w:tcPr>
            <w:tcW w:w="1760" w:type="dxa"/>
            <w:shd w:val="clear" w:color="auto" w:fill="auto"/>
          </w:tcPr>
          <w:p w:rsidR="00B4696A" w:rsidRPr="00B4696A" w:rsidRDefault="00B4696A" w:rsidP="00B4696A">
            <w:pPr>
              <w:jc w:val="center"/>
              <w:rPr>
                <w:rFonts w:ascii="Times New Roman" w:hAnsi="Times New Roman" w:cs="Times New Roman"/>
                <w:b/>
              </w:rPr>
            </w:pPr>
          </w:p>
        </w:tc>
        <w:tc>
          <w:tcPr>
            <w:tcW w:w="1056" w:type="dxa"/>
            <w:shd w:val="clear" w:color="auto" w:fill="auto"/>
          </w:tcPr>
          <w:p w:rsidR="00B4696A" w:rsidRPr="00B4696A" w:rsidRDefault="00B4696A" w:rsidP="00B4696A">
            <w:pPr>
              <w:jc w:val="center"/>
              <w:rPr>
                <w:rFonts w:ascii="Times New Roman" w:hAnsi="Times New Roman" w:cs="Times New Roman"/>
                <w:b/>
              </w:rPr>
            </w:pPr>
          </w:p>
        </w:tc>
        <w:tc>
          <w:tcPr>
            <w:tcW w:w="1152" w:type="dxa"/>
            <w:shd w:val="clear" w:color="auto" w:fill="auto"/>
          </w:tcPr>
          <w:p w:rsidR="00B4696A" w:rsidRPr="00B4696A" w:rsidRDefault="00B4696A" w:rsidP="00B4696A">
            <w:pPr>
              <w:jc w:val="center"/>
              <w:rPr>
                <w:rFonts w:ascii="Times New Roman" w:hAnsi="Times New Roman" w:cs="Times New Roman"/>
                <w:b/>
              </w:rPr>
            </w:pPr>
          </w:p>
        </w:tc>
        <w:tc>
          <w:tcPr>
            <w:tcW w:w="1181" w:type="dxa"/>
            <w:shd w:val="clear" w:color="auto" w:fill="auto"/>
          </w:tcPr>
          <w:p w:rsidR="00B4696A" w:rsidRPr="00B4696A" w:rsidRDefault="00B4696A" w:rsidP="00B4696A">
            <w:pPr>
              <w:jc w:val="center"/>
              <w:rPr>
                <w:rFonts w:ascii="Times New Roman" w:hAnsi="Times New Roman" w:cs="Times New Roman"/>
                <w:b/>
              </w:rPr>
            </w:pP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highlight w:val="lightGray"/>
              </w:rPr>
            </w:pPr>
          </w:p>
        </w:tc>
        <w:tc>
          <w:tcPr>
            <w:tcW w:w="3724" w:type="dxa"/>
          </w:tcPr>
          <w:p w:rsidR="00B4696A" w:rsidRPr="00B4696A" w:rsidRDefault="00B4696A" w:rsidP="00B4696A">
            <w:pPr>
              <w:ind w:firstLine="720"/>
              <w:rPr>
                <w:rFonts w:ascii="Times New Roman" w:hAnsi="Times New Roman" w:cs="Times New Roman"/>
                <w:snapToGrid w:val="0"/>
                <w:highlight w:val="lightGray"/>
              </w:rPr>
            </w:pPr>
          </w:p>
        </w:tc>
        <w:tc>
          <w:tcPr>
            <w:tcW w:w="4778" w:type="dxa"/>
            <w:shd w:val="clear" w:color="auto" w:fill="auto"/>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rPr>
              <w:t>Бюджет муниципального образования, из них за счет средств</w:t>
            </w:r>
          </w:p>
        </w:tc>
        <w:tc>
          <w:tcPr>
            <w:tcW w:w="1760" w:type="dxa"/>
          </w:tcPr>
          <w:p w:rsidR="00B4696A" w:rsidRPr="00B4696A" w:rsidRDefault="00B4696A" w:rsidP="00B4696A">
            <w:pPr>
              <w:jc w:val="center"/>
              <w:rPr>
                <w:rFonts w:ascii="Times New Roman" w:hAnsi="Times New Roman" w:cs="Times New Roman"/>
                <w:b/>
              </w:rPr>
            </w:pPr>
          </w:p>
        </w:tc>
        <w:tc>
          <w:tcPr>
            <w:tcW w:w="1056" w:type="dxa"/>
          </w:tcPr>
          <w:p w:rsidR="00B4696A" w:rsidRPr="00B4696A" w:rsidRDefault="00B4696A" w:rsidP="00B4696A">
            <w:pPr>
              <w:jc w:val="center"/>
              <w:rPr>
                <w:rFonts w:ascii="Times New Roman" w:hAnsi="Times New Roman" w:cs="Times New Roman"/>
                <w:b/>
              </w:rPr>
            </w:pPr>
          </w:p>
        </w:tc>
        <w:tc>
          <w:tcPr>
            <w:tcW w:w="1152" w:type="dxa"/>
          </w:tcPr>
          <w:p w:rsidR="00B4696A" w:rsidRPr="00B4696A" w:rsidRDefault="00B4696A" w:rsidP="00B4696A">
            <w:pPr>
              <w:jc w:val="center"/>
              <w:rPr>
                <w:rFonts w:ascii="Times New Roman" w:hAnsi="Times New Roman" w:cs="Times New Roman"/>
                <w:b/>
              </w:rPr>
            </w:pPr>
          </w:p>
        </w:tc>
        <w:tc>
          <w:tcPr>
            <w:tcW w:w="1181" w:type="dxa"/>
          </w:tcPr>
          <w:p w:rsidR="00B4696A" w:rsidRPr="00B4696A" w:rsidRDefault="00B4696A" w:rsidP="00B4696A">
            <w:pPr>
              <w:jc w:val="center"/>
              <w:rPr>
                <w:rFonts w:ascii="Times New Roman" w:hAnsi="Times New Roman" w:cs="Times New Roman"/>
                <w:b/>
              </w:rPr>
            </w:pPr>
          </w:p>
        </w:tc>
      </w:tr>
      <w:tr w:rsidR="00B4696A" w:rsidRPr="00B4696A" w:rsidTr="00B4696A">
        <w:tc>
          <w:tcPr>
            <w:tcW w:w="2255" w:type="dxa"/>
          </w:tcPr>
          <w:p w:rsidR="00B4696A" w:rsidRPr="00B4696A" w:rsidRDefault="00B4696A" w:rsidP="00B4696A">
            <w:pPr>
              <w:ind w:firstLine="720"/>
              <w:jc w:val="center"/>
              <w:rPr>
                <w:rFonts w:ascii="Times New Roman" w:hAnsi="Times New Roman" w:cs="Times New Roman"/>
                <w:snapToGrid w:val="0"/>
                <w:highlight w:val="lightGray"/>
              </w:rPr>
            </w:pPr>
          </w:p>
        </w:tc>
        <w:tc>
          <w:tcPr>
            <w:tcW w:w="3724" w:type="dxa"/>
          </w:tcPr>
          <w:p w:rsidR="00B4696A" w:rsidRPr="00B4696A" w:rsidRDefault="00B4696A" w:rsidP="00B4696A">
            <w:pPr>
              <w:ind w:firstLine="720"/>
              <w:rPr>
                <w:rFonts w:ascii="Times New Roman" w:hAnsi="Times New Roman" w:cs="Times New Roman"/>
                <w:snapToGrid w:val="0"/>
                <w:highlight w:val="lightGray"/>
              </w:rPr>
            </w:pPr>
          </w:p>
        </w:tc>
        <w:tc>
          <w:tcPr>
            <w:tcW w:w="4778" w:type="dxa"/>
            <w:shd w:val="clear" w:color="auto" w:fill="auto"/>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местного бюджета</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30 255,4</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10 936,6</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9 659,4</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9 659,4</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highlight w:val="lightGray"/>
              </w:rPr>
            </w:pPr>
          </w:p>
        </w:tc>
        <w:tc>
          <w:tcPr>
            <w:tcW w:w="3724" w:type="dxa"/>
          </w:tcPr>
          <w:p w:rsidR="00B4696A" w:rsidRPr="00B4696A" w:rsidRDefault="00B4696A" w:rsidP="00B4696A">
            <w:pPr>
              <w:ind w:firstLine="720"/>
              <w:rPr>
                <w:rFonts w:ascii="Times New Roman" w:hAnsi="Times New Roman" w:cs="Times New Roman"/>
                <w:snapToGrid w:val="0"/>
                <w:highlight w:val="lightGray"/>
              </w:rPr>
            </w:pPr>
          </w:p>
        </w:tc>
        <w:tc>
          <w:tcPr>
            <w:tcW w:w="4778" w:type="dxa"/>
            <w:shd w:val="clear" w:color="auto" w:fill="auto"/>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республиканского бюджета РК</w:t>
            </w:r>
          </w:p>
        </w:tc>
        <w:tc>
          <w:tcPr>
            <w:tcW w:w="1760"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highlight w:val="lightGray"/>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shd w:val="clear" w:color="auto" w:fill="auto"/>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федерального бюджета</w:t>
            </w:r>
          </w:p>
        </w:tc>
        <w:tc>
          <w:tcPr>
            <w:tcW w:w="1760"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shd w:val="clear" w:color="auto" w:fill="auto"/>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highlight w:val="lightGray"/>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средства от приносящей доход деятельности</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Основное мероприятие 2.1.1</w:t>
            </w:r>
          </w:p>
        </w:tc>
        <w:tc>
          <w:tcPr>
            <w:tcW w:w="3724"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rPr>
              <w:t xml:space="preserve">Организация долгосрочного и текущего бюджетного планирования </w:t>
            </w:r>
            <w:r w:rsidRPr="00B4696A">
              <w:rPr>
                <w:rFonts w:ascii="Times New Roman" w:hAnsi="Times New Roman" w:cs="Times New Roman"/>
              </w:rPr>
              <w:lastRenderedPageBreak/>
              <w:t>в МО МР «Сыктывдинский»</w:t>
            </w: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lastRenderedPageBreak/>
              <w:t>Всего:</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в том числе:</w:t>
            </w:r>
          </w:p>
        </w:tc>
        <w:tc>
          <w:tcPr>
            <w:tcW w:w="1760" w:type="dxa"/>
          </w:tcPr>
          <w:p w:rsidR="00B4696A" w:rsidRPr="00B4696A" w:rsidRDefault="00B4696A" w:rsidP="00B4696A">
            <w:pPr>
              <w:jc w:val="center"/>
              <w:rPr>
                <w:rFonts w:ascii="Times New Roman" w:hAnsi="Times New Roman" w:cs="Times New Roman"/>
                <w:b/>
              </w:rPr>
            </w:pPr>
          </w:p>
        </w:tc>
        <w:tc>
          <w:tcPr>
            <w:tcW w:w="1056" w:type="dxa"/>
          </w:tcPr>
          <w:p w:rsidR="00B4696A" w:rsidRPr="00B4696A" w:rsidRDefault="00B4696A" w:rsidP="00B4696A">
            <w:pPr>
              <w:jc w:val="center"/>
              <w:rPr>
                <w:rFonts w:ascii="Times New Roman" w:hAnsi="Times New Roman" w:cs="Times New Roman"/>
                <w:b/>
              </w:rPr>
            </w:pPr>
          </w:p>
        </w:tc>
        <w:tc>
          <w:tcPr>
            <w:tcW w:w="1152" w:type="dxa"/>
          </w:tcPr>
          <w:p w:rsidR="00B4696A" w:rsidRPr="00B4696A" w:rsidRDefault="00B4696A" w:rsidP="00B4696A">
            <w:pPr>
              <w:jc w:val="center"/>
              <w:rPr>
                <w:rFonts w:ascii="Times New Roman" w:hAnsi="Times New Roman" w:cs="Times New Roman"/>
                <w:b/>
              </w:rPr>
            </w:pPr>
          </w:p>
        </w:tc>
        <w:tc>
          <w:tcPr>
            <w:tcW w:w="1181" w:type="dxa"/>
          </w:tcPr>
          <w:p w:rsidR="00B4696A" w:rsidRPr="00B4696A" w:rsidRDefault="00B4696A" w:rsidP="00B4696A">
            <w:pPr>
              <w:jc w:val="center"/>
              <w:rPr>
                <w:rFonts w:ascii="Times New Roman" w:hAnsi="Times New Roman" w:cs="Times New Roman"/>
                <w:b/>
              </w:rPr>
            </w:pP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rPr>
              <w:t>Бюджет муниципального образования, из них за счет средств</w:t>
            </w:r>
          </w:p>
        </w:tc>
        <w:tc>
          <w:tcPr>
            <w:tcW w:w="1760" w:type="dxa"/>
          </w:tcPr>
          <w:p w:rsidR="00B4696A" w:rsidRPr="00B4696A" w:rsidRDefault="00B4696A" w:rsidP="00B4696A">
            <w:pPr>
              <w:jc w:val="center"/>
              <w:rPr>
                <w:rFonts w:ascii="Times New Roman" w:hAnsi="Times New Roman" w:cs="Times New Roman"/>
                <w:b/>
              </w:rPr>
            </w:pPr>
          </w:p>
        </w:tc>
        <w:tc>
          <w:tcPr>
            <w:tcW w:w="1056" w:type="dxa"/>
          </w:tcPr>
          <w:p w:rsidR="00B4696A" w:rsidRPr="00B4696A" w:rsidRDefault="00B4696A" w:rsidP="00B4696A">
            <w:pPr>
              <w:jc w:val="center"/>
              <w:rPr>
                <w:rFonts w:ascii="Times New Roman" w:hAnsi="Times New Roman" w:cs="Times New Roman"/>
                <w:b/>
              </w:rPr>
            </w:pPr>
          </w:p>
        </w:tc>
        <w:tc>
          <w:tcPr>
            <w:tcW w:w="1152" w:type="dxa"/>
          </w:tcPr>
          <w:p w:rsidR="00B4696A" w:rsidRPr="00B4696A" w:rsidRDefault="00B4696A" w:rsidP="00B4696A">
            <w:pPr>
              <w:jc w:val="center"/>
              <w:rPr>
                <w:rFonts w:ascii="Times New Roman" w:hAnsi="Times New Roman" w:cs="Times New Roman"/>
                <w:b/>
              </w:rPr>
            </w:pPr>
          </w:p>
        </w:tc>
        <w:tc>
          <w:tcPr>
            <w:tcW w:w="1181" w:type="dxa"/>
          </w:tcPr>
          <w:p w:rsidR="00B4696A" w:rsidRPr="00B4696A" w:rsidRDefault="00B4696A" w:rsidP="00B4696A">
            <w:pPr>
              <w:jc w:val="center"/>
              <w:rPr>
                <w:rFonts w:ascii="Times New Roman" w:hAnsi="Times New Roman" w:cs="Times New Roman"/>
                <w:b/>
              </w:rPr>
            </w:pP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местного бюджета</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республиканского бюджета РК</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федерального бюджета</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средства от приносящей доход деятельности</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Основное мероприятие 2.1.2</w:t>
            </w:r>
          </w:p>
        </w:tc>
        <w:tc>
          <w:tcPr>
            <w:tcW w:w="3724" w:type="dxa"/>
          </w:tcPr>
          <w:p w:rsidR="00B4696A" w:rsidRPr="00B4696A" w:rsidRDefault="00B4696A" w:rsidP="00B4696A">
            <w:pPr>
              <w:pStyle w:val="ConsPlusCell"/>
              <w:rPr>
                <w:rFonts w:ascii="Times New Roman" w:hAnsi="Times New Roman" w:cs="Times New Roman"/>
                <w:bCs/>
                <w:sz w:val="24"/>
                <w:szCs w:val="24"/>
              </w:rPr>
            </w:pPr>
            <w:r w:rsidRPr="00B4696A">
              <w:rPr>
                <w:rFonts w:ascii="Times New Roman" w:hAnsi="Times New Roman" w:cs="Times New Roman"/>
                <w:bCs/>
                <w:sz w:val="24"/>
                <w:szCs w:val="24"/>
              </w:rPr>
              <w:t>Обслуживание муниципального долга</w:t>
            </w: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Всего:</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2 422,0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900,0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761,0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761,0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в том числе:</w:t>
            </w:r>
          </w:p>
        </w:tc>
        <w:tc>
          <w:tcPr>
            <w:tcW w:w="1760" w:type="dxa"/>
          </w:tcPr>
          <w:p w:rsidR="00B4696A" w:rsidRPr="00B4696A" w:rsidRDefault="00B4696A" w:rsidP="00B4696A">
            <w:pPr>
              <w:jc w:val="center"/>
              <w:rPr>
                <w:rFonts w:ascii="Times New Roman" w:hAnsi="Times New Roman" w:cs="Times New Roman"/>
                <w:b/>
                <w:highlight w:val="lightGray"/>
              </w:rPr>
            </w:pPr>
          </w:p>
        </w:tc>
        <w:tc>
          <w:tcPr>
            <w:tcW w:w="1056" w:type="dxa"/>
          </w:tcPr>
          <w:p w:rsidR="00B4696A" w:rsidRPr="00B4696A" w:rsidRDefault="00B4696A" w:rsidP="00B4696A">
            <w:pPr>
              <w:jc w:val="center"/>
              <w:rPr>
                <w:rFonts w:ascii="Times New Roman" w:hAnsi="Times New Roman" w:cs="Times New Roman"/>
                <w:b/>
                <w:highlight w:val="lightGray"/>
              </w:rPr>
            </w:pPr>
          </w:p>
        </w:tc>
        <w:tc>
          <w:tcPr>
            <w:tcW w:w="1152" w:type="dxa"/>
          </w:tcPr>
          <w:p w:rsidR="00B4696A" w:rsidRPr="00B4696A" w:rsidRDefault="00B4696A" w:rsidP="00B4696A">
            <w:pPr>
              <w:jc w:val="center"/>
              <w:rPr>
                <w:rFonts w:ascii="Times New Roman" w:hAnsi="Times New Roman" w:cs="Times New Roman"/>
                <w:b/>
                <w:highlight w:val="lightGray"/>
              </w:rPr>
            </w:pPr>
          </w:p>
        </w:tc>
        <w:tc>
          <w:tcPr>
            <w:tcW w:w="1181" w:type="dxa"/>
          </w:tcPr>
          <w:p w:rsidR="00B4696A" w:rsidRPr="00B4696A" w:rsidRDefault="00B4696A" w:rsidP="00B4696A">
            <w:pPr>
              <w:jc w:val="center"/>
              <w:rPr>
                <w:rFonts w:ascii="Times New Roman" w:hAnsi="Times New Roman" w:cs="Times New Roman"/>
                <w:b/>
                <w:highlight w:val="lightGray"/>
              </w:rPr>
            </w:pP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rPr>
              <w:t>Бюджет муниципального образования, из них за счет средств</w:t>
            </w:r>
          </w:p>
        </w:tc>
        <w:tc>
          <w:tcPr>
            <w:tcW w:w="1760" w:type="dxa"/>
          </w:tcPr>
          <w:p w:rsidR="00B4696A" w:rsidRPr="00B4696A" w:rsidRDefault="00B4696A" w:rsidP="00B4696A">
            <w:pPr>
              <w:jc w:val="center"/>
              <w:rPr>
                <w:rFonts w:ascii="Times New Roman" w:hAnsi="Times New Roman" w:cs="Times New Roman"/>
                <w:b/>
                <w:highlight w:val="lightGray"/>
              </w:rPr>
            </w:pPr>
          </w:p>
        </w:tc>
        <w:tc>
          <w:tcPr>
            <w:tcW w:w="1056" w:type="dxa"/>
          </w:tcPr>
          <w:p w:rsidR="00B4696A" w:rsidRPr="00B4696A" w:rsidRDefault="00B4696A" w:rsidP="00B4696A">
            <w:pPr>
              <w:jc w:val="center"/>
              <w:rPr>
                <w:rFonts w:ascii="Times New Roman" w:hAnsi="Times New Roman" w:cs="Times New Roman"/>
                <w:b/>
                <w:highlight w:val="lightGray"/>
              </w:rPr>
            </w:pPr>
          </w:p>
        </w:tc>
        <w:tc>
          <w:tcPr>
            <w:tcW w:w="1152" w:type="dxa"/>
          </w:tcPr>
          <w:p w:rsidR="00B4696A" w:rsidRPr="00B4696A" w:rsidRDefault="00B4696A" w:rsidP="00B4696A">
            <w:pPr>
              <w:jc w:val="center"/>
              <w:rPr>
                <w:rFonts w:ascii="Times New Roman" w:hAnsi="Times New Roman" w:cs="Times New Roman"/>
                <w:b/>
                <w:highlight w:val="lightGray"/>
              </w:rPr>
            </w:pPr>
          </w:p>
        </w:tc>
        <w:tc>
          <w:tcPr>
            <w:tcW w:w="1181" w:type="dxa"/>
          </w:tcPr>
          <w:p w:rsidR="00B4696A" w:rsidRPr="00B4696A" w:rsidRDefault="00B4696A" w:rsidP="00B4696A">
            <w:pPr>
              <w:jc w:val="center"/>
              <w:rPr>
                <w:rFonts w:ascii="Times New Roman" w:hAnsi="Times New Roman" w:cs="Times New Roman"/>
                <w:b/>
                <w:highlight w:val="lightGray"/>
              </w:rPr>
            </w:pP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местного бюджета</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2 422,0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900,0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761,0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761,0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республиканского бюджета РК</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федерального бюджета</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средства от приносящей доход деятельности</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Основное мероприятие 2.1.3</w:t>
            </w:r>
          </w:p>
        </w:tc>
        <w:tc>
          <w:tcPr>
            <w:tcW w:w="3724" w:type="dxa"/>
          </w:tcPr>
          <w:p w:rsidR="00B4696A" w:rsidRPr="00B4696A" w:rsidRDefault="00B4696A" w:rsidP="00B4696A">
            <w:pPr>
              <w:pStyle w:val="ConsPlusCell"/>
              <w:rPr>
                <w:rFonts w:ascii="Times New Roman" w:hAnsi="Times New Roman" w:cs="Times New Roman"/>
                <w:bCs/>
                <w:sz w:val="24"/>
                <w:szCs w:val="24"/>
              </w:rPr>
            </w:pPr>
            <w:r w:rsidRPr="00B4696A">
              <w:rPr>
                <w:rFonts w:ascii="Times New Roman" w:hAnsi="Times New Roman" w:cs="Times New Roman"/>
                <w:sz w:val="24"/>
                <w:szCs w:val="24"/>
              </w:rPr>
              <w:t>Обеспечение функций муниципальных органов</w:t>
            </w: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Всего:</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27 833,4</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10 036,6</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8 898,4</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8 898,4</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в том числе:</w:t>
            </w:r>
          </w:p>
        </w:tc>
        <w:tc>
          <w:tcPr>
            <w:tcW w:w="1760" w:type="dxa"/>
          </w:tcPr>
          <w:p w:rsidR="00B4696A" w:rsidRPr="00B4696A" w:rsidRDefault="00B4696A" w:rsidP="00B4696A">
            <w:pPr>
              <w:jc w:val="center"/>
              <w:rPr>
                <w:rFonts w:ascii="Times New Roman" w:hAnsi="Times New Roman" w:cs="Times New Roman"/>
                <w:b/>
                <w:highlight w:val="lightGray"/>
              </w:rPr>
            </w:pPr>
          </w:p>
        </w:tc>
        <w:tc>
          <w:tcPr>
            <w:tcW w:w="1056" w:type="dxa"/>
          </w:tcPr>
          <w:p w:rsidR="00B4696A" w:rsidRPr="00B4696A" w:rsidRDefault="00B4696A" w:rsidP="00B4696A">
            <w:pPr>
              <w:jc w:val="center"/>
              <w:rPr>
                <w:rFonts w:ascii="Times New Roman" w:hAnsi="Times New Roman" w:cs="Times New Roman"/>
                <w:b/>
                <w:highlight w:val="lightGray"/>
              </w:rPr>
            </w:pPr>
          </w:p>
        </w:tc>
        <w:tc>
          <w:tcPr>
            <w:tcW w:w="1152" w:type="dxa"/>
          </w:tcPr>
          <w:p w:rsidR="00B4696A" w:rsidRPr="00B4696A" w:rsidRDefault="00B4696A" w:rsidP="00B4696A">
            <w:pPr>
              <w:jc w:val="center"/>
              <w:rPr>
                <w:rFonts w:ascii="Times New Roman" w:hAnsi="Times New Roman" w:cs="Times New Roman"/>
                <w:b/>
                <w:highlight w:val="lightGray"/>
              </w:rPr>
            </w:pPr>
          </w:p>
        </w:tc>
        <w:tc>
          <w:tcPr>
            <w:tcW w:w="1181" w:type="dxa"/>
          </w:tcPr>
          <w:p w:rsidR="00B4696A" w:rsidRPr="00B4696A" w:rsidRDefault="00B4696A" w:rsidP="00B4696A">
            <w:pPr>
              <w:jc w:val="center"/>
              <w:rPr>
                <w:rFonts w:ascii="Times New Roman" w:hAnsi="Times New Roman" w:cs="Times New Roman"/>
                <w:b/>
                <w:highlight w:val="lightGray"/>
              </w:rPr>
            </w:pP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rPr>
              <w:t>Бюджет муниципального образования, из них за счет средств</w:t>
            </w:r>
          </w:p>
        </w:tc>
        <w:tc>
          <w:tcPr>
            <w:tcW w:w="1760" w:type="dxa"/>
          </w:tcPr>
          <w:p w:rsidR="00B4696A" w:rsidRPr="00B4696A" w:rsidRDefault="00B4696A" w:rsidP="00B4696A">
            <w:pPr>
              <w:jc w:val="center"/>
              <w:rPr>
                <w:rFonts w:ascii="Times New Roman" w:hAnsi="Times New Roman" w:cs="Times New Roman"/>
                <w:b/>
                <w:highlight w:val="lightGray"/>
              </w:rPr>
            </w:pPr>
          </w:p>
        </w:tc>
        <w:tc>
          <w:tcPr>
            <w:tcW w:w="1056" w:type="dxa"/>
          </w:tcPr>
          <w:p w:rsidR="00B4696A" w:rsidRPr="00B4696A" w:rsidRDefault="00B4696A" w:rsidP="00B4696A">
            <w:pPr>
              <w:jc w:val="center"/>
              <w:rPr>
                <w:rFonts w:ascii="Times New Roman" w:hAnsi="Times New Roman" w:cs="Times New Roman"/>
                <w:b/>
                <w:highlight w:val="lightGray"/>
              </w:rPr>
            </w:pPr>
          </w:p>
        </w:tc>
        <w:tc>
          <w:tcPr>
            <w:tcW w:w="1152" w:type="dxa"/>
          </w:tcPr>
          <w:p w:rsidR="00B4696A" w:rsidRPr="00B4696A" w:rsidRDefault="00B4696A" w:rsidP="00B4696A">
            <w:pPr>
              <w:jc w:val="center"/>
              <w:rPr>
                <w:rFonts w:ascii="Times New Roman" w:hAnsi="Times New Roman" w:cs="Times New Roman"/>
                <w:b/>
                <w:highlight w:val="lightGray"/>
              </w:rPr>
            </w:pPr>
          </w:p>
        </w:tc>
        <w:tc>
          <w:tcPr>
            <w:tcW w:w="1181" w:type="dxa"/>
          </w:tcPr>
          <w:p w:rsidR="00B4696A" w:rsidRPr="00B4696A" w:rsidRDefault="00B4696A" w:rsidP="00B4696A">
            <w:pPr>
              <w:jc w:val="center"/>
              <w:rPr>
                <w:rFonts w:ascii="Times New Roman" w:hAnsi="Times New Roman" w:cs="Times New Roman"/>
                <w:b/>
                <w:highlight w:val="lightGray"/>
              </w:rPr>
            </w:pP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местного бюджета</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27 833,4</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10 036,6</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8 898,4</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8 898,4</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республиканского бюджета РК</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федерального бюджета</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szCs w:val="24"/>
              </w:rPr>
              <w:t>Подпрограмма 3</w:t>
            </w:r>
          </w:p>
          <w:p w:rsidR="00B4696A" w:rsidRPr="00B4696A" w:rsidRDefault="00B4696A" w:rsidP="00B4696A">
            <w:pPr>
              <w:pStyle w:val="ConsPlusCell"/>
              <w:rPr>
                <w:rFonts w:ascii="Times New Roman" w:hAnsi="Times New Roman" w:cs="Times New Roman"/>
                <w:b/>
                <w:sz w:val="24"/>
                <w:szCs w:val="24"/>
              </w:rPr>
            </w:pPr>
          </w:p>
          <w:p w:rsidR="00B4696A" w:rsidRPr="00B4696A" w:rsidRDefault="00B4696A" w:rsidP="00B4696A">
            <w:pPr>
              <w:pStyle w:val="ConsPlusCell"/>
              <w:rPr>
                <w:rFonts w:ascii="Times New Roman" w:hAnsi="Times New Roman" w:cs="Times New Roman"/>
                <w:b/>
                <w:sz w:val="24"/>
                <w:szCs w:val="24"/>
              </w:rPr>
            </w:pPr>
          </w:p>
        </w:tc>
        <w:tc>
          <w:tcPr>
            <w:tcW w:w="3724" w:type="dxa"/>
          </w:tcPr>
          <w:p w:rsidR="00B4696A" w:rsidRPr="00B4696A" w:rsidRDefault="00B4696A" w:rsidP="00B4696A">
            <w:pPr>
              <w:pStyle w:val="ConsPlusCell"/>
              <w:rPr>
                <w:rFonts w:ascii="Times New Roman" w:hAnsi="Times New Roman" w:cs="Times New Roman"/>
                <w:b/>
                <w:sz w:val="24"/>
                <w:szCs w:val="24"/>
              </w:rPr>
            </w:pPr>
            <w:r w:rsidRPr="00B4696A">
              <w:rPr>
                <w:rFonts w:ascii="Times New Roman" w:hAnsi="Times New Roman" w:cs="Times New Roman"/>
                <w:b/>
                <w:sz w:val="24"/>
                <w:szCs w:val="24"/>
              </w:rPr>
              <w:t>Управление муниципальным имуществом</w:t>
            </w:r>
          </w:p>
        </w:tc>
        <w:tc>
          <w:tcPr>
            <w:tcW w:w="4778" w:type="dxa"/>
          </w:tcPr>
          <w:p w:rsidR="00B4696A" w:rsidRPr="00B4696A" w:rsidRDefault="00B4696A" w:rsidP="00B4696A">
            <w:pPr>
              <w:rPr>
                <w:rFonts w:ascii="Times New Roman" w:hAnsi="Times New Roman" w:cs="Times New Roman"/>
                <w:b/>
                <w:snapToGrid w:val="0"/>
              </w:rPr>
            </w:pPr>
            <w:r w:rsidRPr="00B4696A">
              <w:rPr>
                <w:rFonts w:ascii="Times New Roman" w:hAnsi="Times New Roman" w:cs="Times New Roman"/>
                <w:b/>
                <w:snapToGrid w:val="0"/>
              </w:rPr>
              <w:t>Всего:</w:t>
            </w:r>
          </w:p>
        </w:tc>
        <w:tc>
          <w:tcPr>
            <w:tcW w:w="1760" w:type="dxa"/>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7004,4</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b/>
              </w:rPr>
              <w:t>6004,4</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b/>
              </w:rPr>
              <w:t>500,00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b/>
              </w:rPr>
              <w:t>500,00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highlight w:val="lightGray"/>
              </w:rPr>
            </w:pPr>
          </w:p>
        </w:tc>
        <w:tc>
          <w:tcPr>
            <w:tcW w:w="3724" w:type="dxa"/>
          </w:tcPr>
          <w:p w:rsidR="00B4696A" w:rsidRPr="00B4696A" w:rsidRDefault="00B4696A" w:rsidP="00B4696A">
            <w:pPr>
              <w:ind w:firstLine="720"/>
              <w:rPr>
                <w:rFonts w:ascii="Times New Roman" w:hAnsi="Times New Roman" w:cs="Times New Roman"/>
                <w:snapToGrid w:val="0"/>
                <w:highlight w:val="lightGray"/>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в том числе:</w:t>
            </w:r>
          </w:p>
        </w:tc>
        <w:tc>
          <w:tcPr>
            <w:tcW w:w="1760" w:type="dxa"/>
          </w:tcPr>
          <w:p w:rsidR="00B4696A" w:rsidRPr="00B4696A" w:rsidRDefault="00B4696A" w:rsidP="00B4696A">
            <w:pPr>
              <w:jc w:val="center"/>
              <w:rPr>
                <w:rFonts w:ascii="Times New Roman" w:hAnsi="Times New Roman" w:cs="Times New Roman"/>
              </w:rPr>
            </w:pPr>
          </w:p>
        </w:tc>
        <w:tc>
          <w:tcPr>
            <w:tcW w:w="1056" w:type="dxa"/>
          </w:tcPr>
          <w:p w:rsidR="00B4696A" w:rsidRPr="00B4696A" w:rsidRDefault="00B4696A" w:rsidP="00B4696A">
            <w:pPr>
              <w:jc w:val="center"/>
              <w:rPr>
                <w:rFonts w:ascii="Times New Roman" w:hAnsi="Times New Roman" w:cs="Times New Roman"/>
              </w:rPr>
            </w:pPr>
          </w:p>
        </w:tc>
        <w:tc>
          <w:tcPr>
            <w:tcW w:w="1152" w:type="dxa"/>
          </w:tcPr>
          <w:p w:rsidR="00B4696A" w:rsidRPr="00B4696A" w:rsidRDefault="00B4696A" w:rsidP="00B4696A">
            <w:pPr>
              <w:jc w:val="center"/>
              <w:rPr>
                <w:rFonts w:ascii="Times New Roman" w:hAnsi="Times New Roman" w:cs="Times New Roman"/>
              </w:rPr>
            </w:pPr>
          </w:p>
        </w:tc>
        <w:tc>
          <w:tcPr>
            <w:tcW w:w="1181" w:type="dxa"/>
          </w:tcPr>
          <w:p w:rsidR="00B4696A" w:rsidRPr="00B4696A" w:rsidRDefault="00B4696A" w:rsidP="00B4696A">
            <w:pPr>
              <w:jc w:val="center"/>
              <w:rPr>
                <w:rFonts w:ascii="Times New Roman" w:hAnsi="Times New Roman" w:cs="Times New Roman"/>
              </w:rPr>
            </w:pP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highlight w:val="lightGray"/>
              </w:rPr>
            </w:pPr>
          </w:p>
        </w:tc>
        <w:tc>
          <w:tcPr>
            <w:tcW w:w="3724" w:type="dxa"/>
          </w:tcPr>
          <w:p w:rsidR="00B4696A" w:rsidRPr="00B4696A" w:rsidRDefault="00B4696A" w:rsidP="00B4696A">
            <w:pPr>
              <w:ind w:firstLine="720"/>
              <w:rPr>
                <w:rFonts w:ascii="Times New Roman" w:hAnsi="Times New Roman" w:cs="Times New Roman"/>
                <w:snapToGrid w:val="0"/>
                <w:highlight w:val="lightGray"/>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rPr>
              <w:t>Бюджет муниципального образования, из них за счет средств</w:t>
            </w:r>
          </w:p>
        </w:tc>
        <w:tc>
          <w:tcPr>
            <w:tcW w:w="1760" w:type="dxa"/>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7004,4</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b/>
              </w:rPr>
              <w:t>6004,4</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500,00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500,00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highlight w:val="lightGray"/>
              </w:rPr>
            </w:pPr>
          </w:p>
        </w:tc>
        <w:tc>
          <w:tcPr>
            <w:tcW w:w="3724" w:type="dxa"/>
          </w:tcPr>
          <w:p w:rsidR="00B4696A" w:rsidRPr="00B4696A" w:rsidRDefault="00B4696A" w:rsidP="00B4696A">
            <w:pPr>
              <w:ind w:firstLine="720"/>
              <w:rPr>
                <w:rFonts w:ascii="Times New Roman" w:hAnsi="Times New Roman" w:cs="Times New Roman"/>
                <w:snapToGrid w:val="0"/>
                <w:highlight w:val="lightGray"/>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местного бюджета</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2304,4</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1304,4</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500,00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500,00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highlight w:val="lightGray"/>
              </w:rPr>
            </w:pPr>
          </w:p>
        </w:tc>
        <w:tc>
          <w:tcPr>
            <w:tcW w:w="3724" w:type="dxa"/>
          </w:tcPr>
          <w:p w:rsidR="00B4696A" w:rsidRPr="00B4696A" w:rsidRDefault="00B4696A" w:rsidP="00B4696A">
            <w:pPr>
              <w:ind w:firstLine="720"/>
              <w:rPr>
                <w:rFonts w:ascii="Times New Roman" w:hAnsi="Times New Roman" w:cs="Times New Roman"/>
                <w:snapToGrid w:val="0"/>
                <w:highlight w:val="lightGray"/>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республиканского бюджета РК</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4700,0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4700,0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highlight w:val="lightGray"/>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федерального бюджета</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highlight w:val="lightGray"/>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средства от приносящей доход деятельности</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widowControl w:val="0"/>
              <w:autoSpaceDE w:val="0"/>
              <w:autoSpaceDN w:val="0"/>
              <w:adjustRightInd w:val="0"/>
              <w:jc w:val="both"/>
              <w:rPr>
                <w:rFonts w:ascii="Times New Roman" w:hAnsi="Times New Roman" w:cs="Times New Roman"/>
              </w:rPr>
            </w:pPr>
            <w:r w:rsidRPr="00B4696A">
              <w:rPr>
                <w:rFonts w:ascii="Times New Roman" w:hAnsi="Times New Roman" w:cs="Times New Roman"/>
              </w:rPr>
              <w:lastRenderedPageBreak/>
              <w:t>Основное мероприятие 3.1.1.</w:t>
            </w:r>
          </w:p>
        </w:tc>
        <w:tc>
          <w:tcPr>
            <w:tcW w:w="3724" w:type="dxa"/>
          </w:tcPr>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Организация технической инвентаризации и паспортизации объектов недвижимого имущества, находящихся в муниципальной собственности муниципального района «Сыктывдинский»</w:t>
            </w: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Всего:</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410,00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110,00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150,0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150,0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в том числе:</w:t>
            </w:r>
          </w:p>
        </w:tc>
        <w:tc>
          <w:tcPr>
            <w:tcW w:w="1760" w:type="dxa"/>
          </w:tcPr>
          <w:p w:rsidR="00B4696A" w:rsidRPr="00B4696A" w:rsidRDefault="00B4696A" w:rsidP="00B4696A">
            <w:pPr>
              <w:jc w:val="center"/>
              <w:rPr>
                <w:rFonts w:ascii="Times New Roman" w:hAnsi="Times New Roman" w:cs="Times New Roman"/>
                <w:b/>
              </w:rPr>
            </w:pPr>
          </w:p>
        </w:tc>
        <w:tc>
          <w:tcPr>
            <w:tcW w:w="1056" w:type="dxa"/>
          </w:tcPr>
          <w:p w:rsidR="00B4696A" w:rsidRPr="00B4696A" w:rsidRDefault="00B4696A" w:rsidP="00B4696A">
            <w:pPr>
              <w:jc w:val="center"/>
              <w:rPr>
                <w:rFonts w:ascii="Times New Roman" w:hAnsi="Times New Roman" w:cs="Times New Roman"/>
                <w:b/>
              </w:rPr>
            </w:pPr>
          </w:p>
        </w:tc>
        <w:tc>
          <w:tcPr>
            <w:tcW w:w="1152" w:type="dxa"/>
          </w:tcPr>
          <w:p w:rsidR="00B4696A" w:rsidRPr="00B4696A" w:rsidRDefault="00B4696A" w:rsidP="00B4696A">
            <w:pPr>
              <w:jc w:val="center"/>
              <w:rPr>
                <w:rFonts w:ascii="Times New Roman" w:hAnsi="Times New Roman" w:cs="Times New Roman"/>
                <w:b/>
              </w:rPr>
            </w:pPr>
          </w:p>
        </w:tc>
        <w:tc>
          <w:tcPr>
            <w:tcW w:w="1181" w:type="dxa"/>
          </w:tcPr>
          <w:p w:rsidR="00B4696A" w:rsidRPr="00B4696A" w:rsidRDefault="00B4696A" w:rsidP="00B4696A">
            <w:pPr>
              <w:jc w:val="center"/>
              <w:rPr>
                <w:rFonts w:ascii="Times New Roman" w:hAnsi="Times New Roman" w:cs="Times New Roman"/>
                <w:b/>
              </w:rPr>
            </w:pP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rPr>
              <w:t>Бюджет муниципального образования, из них за счет средств</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410,00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110,0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150,0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150,0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местного бюджета</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410,00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110,0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150,0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150,0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республиканского бюджета РК</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федерального бюджета</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средства от приносящей доход деятельности</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widowControl w:val="0"/>
              <w:autoSpaceDE w:val="0"/>
              <w:autoSpaceDN w:val="0"/>
              <w:adjustRightInd w:val="0"/>
              <w:jc w:val="both"/>
              <w:rPr>
                <w:rFonts w:ascii="Times New Roman" w:hAnsi="Times New Roman" w:cs="Times New Roman"/>
              </w:rPr>
            </w:pPr>
            <w:r w:rsidRPr="00B4696A">
              <w:rPr>
                <w:rFonts w:ascii="Times New Roman" w:hAnsi="Times New Roman" w:cs="Times New Roman"/>
              </w:rPr>
              <w:t>Основное мероприятие 3.1.2.</w:t>
            </w:r>
          </w:p>
        </w:tc>
        <w:tc>
          <w:tcPr>
            <w:tcW w:w="3724" w:type="dxa"/>
          </w:tcPr>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Организация проведения кадастровых работ для учета в ЕГРН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Всего:</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6254,4</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5754,4</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250,0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250,0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в том числе:</w:t>
            </w:r>
          </w:p>
        </w:tc>
        <w:tc>
          <w:tcPr>
            <w:tcW w:w="1760" w:type="dxa"/>
          </w:tcPr>
          <w:p w:rsidR="00B4696A" w:rsidRPr="00B4696A" w:rsidRDefault="00B4696A" w:rsidP="00B4696A">
            <w:pPr>
              <w:jc w:val="center"/>
              <w:rPr>
                <w:rFonts w:ascii="Times New Roman" w:hAnsi="Times New Roman" w:cs="Times New Roman"/>
                <w:b/>
              </w:rPr>
            </w:pPr>
          </w:p>
        </w:tc>
        <w:tc>
          <w:tcPr>
            <w:tcW w:w="1056" w:type="dxa"/>
          </w:tcPr>
          <w:p w:rsidR="00B4696A" w:rsidRPr="00B4696A" w:rsidRDefault="00B4696A" w:rsidP="00B4696A">
            <w:pPr>
              <w:jc w:val="center"/>
              <w:rPr>
                <w:rFonts w:ascii="Times New Roman" w:hAnsi="Times New Roman" w:cs="Times New Roman"/>
                <w:b/>
              </w:rPr>
            </w:pPr>
          </w:p>
        </w:tc>
        <w:tc>
          <w:tcPr>
            <w:tcW w:w="1152" w:type="dxa"/>
          </w:tcPr>
          <w:p w:rsidR="00B4696A" w:rsidRPr="00B4696A" w:rsidRDefault="00B4696A" w:rsidP="00B4696A">
            <w:pPr>
              <w:jc w:val="center"/>
              <w:rPr>
                <w:rFonts w:ascii="Times New Roman" w:hAnsi="Times New Roman" w:cs="Times New Roman"/>
                <w:b/>
              </w:rPr>
            </w:pPr>
          </w:p>
        </w:tc>
        <w:tc>
          <w:tcPr>
            <w:tcW w:w="1181" w:type="dxa"/>
          </w:tcPr>
          <w:p w:rsidR="00B4696A" w:rsidRPr="00B4696A" w:rsidRDefault="00B4696A" w:rsidP="00B4696A">
            <w:pPr>
              <w:jc w:val="center"/>
              <w:rPr>
                <w:rFonts w:ascii="Times New Roman" w:hAnsi="Times New Roman" w:cs="Times New Roman"/>
                <w:b/>
              </w:rPr>
            </w:pP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rPr>
              <w:t>Бюджет муниципального образования, из них за счет средств</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6254,4</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5754,4</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250,0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250,0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местного бюджета</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1554,4</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1054,4</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250,0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250,0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республиканского бюджета РК</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4700,0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4700,0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федерального бюджета</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средства от приносящей доход деятельности</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widowControl w:val="0"/>
              <w:autoSpaceDE w:val="0"/>
              <w:autoSpaceDN w:val="0"/>
              <w:adjustRightInd w:val="0"/>
              <w:jc w:val="both"/>
              <w:rPr>
                <w:rFonts w:ascii="Times New Roman" w:hAnsi="Times New Roman" w:cs="Times New Roman"/>
              </w:rPr>
            </w:pPr>
            <w:r w:rsidRPr="00B4696A">
              <w:rPr>
                <w:rFonts w:ascii="Times New Roman" w:hAnsi="Times New Roman" w:cs="Times New Roman"/>
              </w:rPr>
              <w:t>Основное мероприятие 3.2.1.</w:t>
            </w:r>
          </w:p>
        </w:tc>
        <w:tc>
          <w:tcPr>
            <w:tcW w:w="3724" w:type="dxa"/>
          </w:tcPr>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Проведение приватизации муниципального имущества муниципального района «Сыктывдинский»</w:t>
            </w: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Всего:</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190,0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90,0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50,0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50,0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в том числе:</w:t>
            </w:r>
          </w:p>
        </w:tc>
        <w:tc>
          <w:tcPr>
            <w:tcW w:w="1760" w:type="dxa"/>
          </w:tcPr>
          <w:p w:rsidR="00B4696A" w:rsidRPr="00B4696A" w:rsidRDefault="00B4696A" w:rsidP="00B4696A">
            <w:pPr>
              <w:jc w:val="center"/>
              <w:rPr>
                <w:rFonts w:ascii="Times New Roman" w:hAnsi="Times New Roman" w:cs="Times New Roman"/>
                <w:b/>
              </w:rPr>
            </w:pPr>
          </w:p>
        </w:tc>
        <w:tc>
          <w:tcPr>
            <w:tcW w:w="1056" w:type="dxa"/>
          </w:tcPr>
          <w:p w:rsidR="00B4696A" w:rsidRPr="00B4696A" w:rsidRDefault="00B4696A" w:rsidP="00B4696A">
            <w:pPr>
              <w:jc w:val="center"/>
              <w:rPr>
                <w:rFonts w:ascii="Times New Roman" w:hAnsi="Times New Roman" w:cs="Times New Roman"/>
                <w:b/>
              </w:rPr>
            </w:pPr>
          </w:p>
        </w:tc>
        <w:tc>
          <w:tcPr>
            <w:tcW w:w="1152" w:type="dxa"/>
          </w:tcPr>
          <w:p w:rsidR="00B4696A" w:rsidRPr="00B4696A" w:rsidRDefault="00B4696A" w:rsidP="00B4696A">
            <w:pPr>
              <w:jc w:val="center"/>
              <w:rPr>
                <w:rFonts w:ascii="Times New Roman" w:hAnsi="Times New Roman" w:cs="Times New Roman"/>
                <w:b/>
              </w:rPr>
            </w:pPr>
          </w:p>
        </w:tc>
        <w:tc>
          <w:tcPr>
            <w:tcW w:w="1181" w:type="dxa"/>
          </w:tcPr>
          <w:p w:rsidR="00B4696A" w:rsidRPr="00B4696A" w:rsidRDefault="00B4696A" w:rsidP="00B4696A">
            <w:pPr>
              <w:jc w:val="center"/>
              <w:rPr>
                <w:rFonts w:ascii="Times New Roman" w:hAnsi="Times New Roman" w:cs="Times New Roman"/>
                <w:b/>
              </w:rPr>
            </w:pP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rPr>
              <w:t>Бюджет муниципального образования, из них за счет средств</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190,0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90,0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50,0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50,0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местного бюджета</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190,0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90,0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50,0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50,0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республиканского бюджета РК</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федерального бюджета</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средства от приносящей доход деятельности</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widowControl w:val="0"/>
              <w:autoSpaceDE w:val="0"/>
              <w:autoSpaceDN w:val="0"/>
              <w:adjustRightInd w:val="0"/>
              <w:jc w:val="both"/>
              <w:rPr>
                <w:rFonts w:ascii="Times New Roman" w:hAnsi="Times New Roman" w:cs="Times New Roman"/>
              </w:rPr>
            </w:pPr>
            <w:r w:rsidRPr="00B4696A">
              <w:rPr>
                <w:rFonts w:ascii="Times New Roman" w:hAnsi="Times New Roman" w:cs="Times New Roman"/>
              </w:rPr>
              <w:t>Основное мероприятие 3.3.1.</w:t>
            </w:r>
          </w:p>
        </w:tc>
        <w:tc>
          <w:tcPr>
            <w:tcW w:w="3724" w:type="dxa"/>
          </w:tcPr>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Передача муниципального имущества в аренду, безвозмездное пользование, доверительное управление, залог, закрепление в оперативное управление, хозяйственное ведение</w:t>
            </w: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Всего:</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в том числе:</w:t>
            </w:r>
          </w:p>
        </w:tc>
        <w:tc>
          <w:tcPr>
            <w:tcW w:w="1760" w:type="dxa"/>
          </w:tcPr>
          <w:p w:rsidR="00B4696A" w:rsidRPr="00B4696A" w:rsidRDefault="00B4696A" w:rsidP="00B4696A">
            <w:pPr>
              <w:jc w:val="center"/>
              <w:rPr>
                <w:rFonts w:ascii="Times New Roman" w:hAnsi="Times New Roman" w:cs="Times New Roman"/>
                <w:b/>
              </w:rPr>
            </w:pPr>
          </w:p>
        </w:tc>
        <w:tc>
          <w:tcPr>
            <w:tcW w:w="1056" w:type="dxa"/>
          </w:tcPr>
          <w:p w:rsidR="00B4696A" w:rsidRPr="00B4696A" w:rsidRDefault="00B4696A" w:rsidP="00B4696A">
            <w:pPr>
              <w:jc w:val="center"/>
              <w:rPr>
                <w:rFonts w:ascii="Times New Roman" w:hAnsi="Times New Roman" w:cs="Times New Roman"/>
                <w:b/>
              </w:rPr>
            </w:pPr>
          </w:p>
        </w:tc>
        <w:tc>
          <w:tcPr>
            <w:tcW w:w="1152" w:type="dxa"/>
          </w:tcPr>
          <w:p w:rsidR="00B4696A" w:rsidRPr="00B4696A" w:rsidRDefault="00B4696A" w:rsidP="00B4696A">
            <w:pPr>
              <w:jc w:val="center"/>
              <w:rPr>
                <w:rFonts w:ascii="Times New Roman" w:hAnsi="Times New Roman" w:cs="Times New Roman"/>
                <w:b/>
              </w:rPr>
            </w:pPr>
          </w:p>
        </w:tc>
        <w:tc>
          <w:tcPr>
            <w:tcW w:w="1181" w:type="dxa"/>
          </w:tcPr>
          <w:p w:rsidR="00B4696A" w:rsidRPr="00B4696A" w:rsidRDefault="00B4696A" w:rsidP="00B4696A">
            <w:pPr>
              <w:jc w:val="center"/>
              <w:rPr>
                <w:rFonts w:ascii="Times New Roman" w:hAnsi="Times New Roman" w:cs="Times New Roman"/>
                <w:b/>
              </w:rPr>
            </w:pP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rPr>
              <w:t>Бюджет муниципального образования, из них за счет средств</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местного бюджета</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республиканского бюджета РК</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федерального бюджета</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средства от приносящей доход деятельности</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widowControl w:val="0"/>
              <w:autoSpaceDE w:val="0"/>
              <w:autoSpaceDN w:val="0"/>
              <w:adjustRightInd w:val="0"/>
              <w:jc w:val="both"/>
              <w:rPr>
                <w:rFonts w:ascii="Times New Roman" w:hAnsi="Times New Roman" w:cs="Times New Roman"/>
              </w:rPr>
            </w:pPr>
            <w:r w:rsidRPr="00B4696A">
              <w:rPr>
                <w:rFonts w:ascii="Times New Roman" w:hAnsi="Times New Roman" w:cs="Times New Roman"/>
              </w:rPr>
              <w:t>Основное мероприятие 3.3.2.</w:t>
            </w:r>
          </w:p>
        </w:tc>
        <w:tc>
          <w:tcPr>
            <w:tcW w:w="3724" w:type="dxa"/>
          </w:tcPr>
          <w:p w:rsidR="00B4696A" w:rsidRPr="00B4696A" w:rsidRDefault="00B4696A" w:rsidP="00B4696A">
            <w:pPr>
              <w:autoSpaceDE w:val="0"/>
              <w:autoSpaceDN w:val="0"/>
              <w:adjustRightInd w:val="0"/>
              <w:jc w:val="both"/>
              <w:rPr>
                <w:rFonts w:ascii="Times New Roman" w:hAnsi="Times New Roman" w:cs="Times New Roman"/>
              </w:rPr>
            </w:pPr>
            <w:r w:rsidRPr="00B4696A">
              <w:rPr>
                <w:rFonts w:ascii="Times New Roman" w:hAnsi="Times New Roman" w:cs="Times New Roman"/>
              </w:rPr>
              <w:t>Предоставление земельных участков в аренду, постоянное (бессрочное) пользование, безвозмездное срочное пользование</w:t>
            </w: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Всего:</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150,0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50,0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50,0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50,0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в том числе:</w:t>
            </w:r>
          </w:p>
        </w:tc>
        <w:tc>
          <w:tcPr>
            <w:tcW w:w="1760" w:type="dxa"/>
          </w:tcPr>
          <w:p w:rsidR="00B4696A" w:rsidRPr="00B4696A" w:rsidRDefault="00B4696A" w:rsidP="00B4696A">
            <w:pPr>
              <w:jc w:val="center"/>
              <w:rPr>
                <w:rFonts w:ascii="Times New Roman" w:hAnsi="Times New Roman" w:cs="Times New Roman"/>
                <w:b/>
              </w:rPr>
            </w:pPr>
          </w:p>
        </w:tc>
        <w:tc>
          <w:tcPr>
            <w:tcW w:w="1056" w:type="dxa"/>
          </w:tcPr>
          <w:p w:rsidR="00B4696A" w:rsidRPr="00B4696A" w:rsidRDefault="00B4696A" w:rsidP="00B4696A">
            <w:pPr>
              <w:jc w:val="center"/>
              <w:rPr>
                <w:rFonts w:ascii="Times New Roman" w:hAnsi="Times New Roman" w:cs="Times New Roman"/>
                <w:b/>
              </w:rPr>
            </w:pPr>
          </w:p>
        </w:tc>
        <w:tc>
          <w:tcPr>
            <w:tcW w:w="1152" w:type="dxa"/>
          </w:tcPr>
          <w:p w:rsidR="00B4696A" w:rsidRPr="00B4696A" w:rsidRDefault="00B4696A" w:rsidP="00B4696A">
            <w:pPr>
              <w:jc w:val="center"/>
              <w:rPr>
                <w:rFonts w:ascii="Times New Roman" w:hAnsi="Times New Roman" w:cs="Times New Roman"/>
                <w:b/>
              </w:rPr>
            </w:pPr>
          </w:p>
        </w:tc>
        <w:tc>
          <w:tcPr>
            <w:tcW w:w="1181" w:type="dxa"/>
          </w:tcPr>
          <w:p w:rsidR="00B4696A" w:rsidRPr="00B4696A" w:rsidRDefault="00B4696A" w:rsidP="00B4696A">
            <w:pPr>
              <w:jc w:val="center"/>
              <w:rPr>
                <w:rFonts w:ascii="Times New Roman" w:hAnsi="Times New Roman" w:cs="Times New Roman"/>
                <w:b/>
              </w:rPr>
            </w:pP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rPr>
              <w:t>Бюджет муниципального образования, из них за счет средств</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150,0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50,0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50,0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50,0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местного бюджета</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150,0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50,0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50,0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50,0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республиканского бюджета РК</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федерального бюджета</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средства от приносящей доход деятельности</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widowControl w:val="0"/>
              <w:autoSpaceDE w:val="0"/>
              <w:autoSpaceDN w:val="0"/>
              <w:adjustRightInd w:val="0"/>
              <w:jc w:val="both"/>
              <w:rPr>
                <w:rFonts w:ascii="Times New Roman" w:hAnsi="Times New Roman" w:cs="Times New Roman"/>
              </w:rPr>
            </w:pPr>
            <w:r w:rsidRPr="00B4696A">
              <w:rPr>
                <w:rFonts w:ascii="Times New Roman" w:hAnsi="Times New Roman" w:cs="Times New Roman"/>
                <w:b/>
              </w:rPr>
              <w:t>Подпрограмма 4.</w:t>
            </w:r>
          </w:p>
        </w:tc>
        <w:tc>
          <w:tcPr>
            <w:tcW w:w="3724"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b/>
                <w:sz w:val="24"/>
                <w:szCs w:val="24"/>
              </w:rPr>
              <w:t>"Электронный муниципалитет"</w:t>
            </w: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Всего:</w:t>
            </w:r>
          </w:p>
        </w:tc>
        <w:tc>
          <w:tcPr>
            <w:tcW w:w="1760" w:type="dxa"/>
          </w:tcPr>
          <w:p w:rsidR="00B4696A" w:rsidRPr="00B4696A" w:rsidRDefault="00B4696A" w:rsidP="00B4696A">
            <w:pPr>
              <w:jc w:val="center"/>
              <w:rPr>
                <w:rFonts w:ascii="Times New Roman" w:hAnsi="Times New Roman" w:cs="Times New Roman"/>
                <w:b/>
              </w:rPr>
            </w:pPr>
            <w:r w:rsidRPr="00B4696A">
              <w:rPr>
                <w:rFonts w:ascii="Times New Roman" w:hAnsi="Times New Roman" w:cs="Times New Roman"/>
                <w:b/>
              </w:rPr>
              <w:t>150,0</w:t>
            </w:r>
          </w:p>
        </w:tc>
        <w:tc>
          <w:tcPr>
            <w:tcW w:w="1056" w:type="dxa"/>
          </w:tcPr>
          <w:p w:rsidR="00B4696A" w:rsidRPr="00B4696A" w:rsidRDefault="00B4696A" w:rsidP="00B4696A">
            <w:pPr>
              <w:rPr>
                <w:rFonts w:ascii="Times New Roman" w:hAnsi="Times New Roman" w:cs="Times New Roman"/>
                <w:b/>
              </w:rPr>
            </w:pPr>
            <w:r w:rsidRPr="00B4696A">
              <w:rPr>
                <w:rFonts w:ascii="Times New Roman" w:hAnsi="Times New Roman" w:cs="Times New Roman"/>
                <w:b/>
              </w:rPr>
              <w:t>50,0</w:t>
            </w:r>
          </w:p>
        </w:tc>
        <w:tc>
          <w:tcPr>
            <w:tcW w:w="1152" w:type="dxa"/>
          </w:tcPr>
          <w:p w:rsidR="00B4696A" w:rsidRPr="00B4696A" w:rsidRDefault="00B4696A" w:rsidP="00B4696A">
            <w:pPr>
              <w:rPr>
                <w:rFonts w:ascii="Times New Roman" w:hAnsi="Times New Roman" w:cs="Times New Roman"/>
                <w:b/>
              </w:rPr>
            </w:pPr>
            <w:r w:rsidRPr="00B4696A">
              <w:rPr>
                <w:rFonts w:ascii="Times New Roman" w:hAnsi="Times New Roman" w:cs="Times New Roman"/>
                <w:b/>
              </w:rPr>
              <w:t>50,0</w:t>
            </w:r>
          </w:p>
        </w:tc>
        <w:tc>
          <w:tcPr>
            <w:tcW w:w="1181" w:type="dxa"/>
          </w:tcPr>
          <w:p w:rsidR="00B4696A" w:rsidRPr="00B4696A" w:rsidRDefault="00B4696A" w:rsidP="00B4696A">
            <w:pPr>
              <w:rPr>
                <w:rFonts w:ascii="Times New Roman" w:hAnsi="Times New Roman" w:cs="Times New Roman"/>
                <w:b/>
              </w:rPr>
            </w:pPr>
            <w:r w:rsidRPr="00B4696A">
              <w:rPr>
                <w:rFonts w:ascii="Times New Roman" w:hAnsi="Times New Roman" w:cs="Times New Roman"/>
                <w:b/>
              </w:rPr>
              <w:t>50,0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в том числе:</w:t>
            </w:r>
          </w:p>
        </w:tc>
        <w:tc>
          <w:tcPr>
            <w:tcW w:w="1760" w:type="dxa"/>
          </w:tcPr>
          <w:p w:rsidR="00B4696A" w:rsidRPr="00B4696A" w:rsidRDefault="00B4696A" w:rsidP="00B4696A">
            <w:pPr>
              <w:jc w:val="center"/>
              <w:rPr>
                <w:rFonts w:ascii="Times New Roman" w:hAnsi="Times New Roman" w:cs="Times New Roman"/>
                <w:b/>
              </w:rPr>
            </w:pPr>
          </w:p>
        </w:tc>
        <w:tc>
          <w:tcPr>
            <w:tcW w:w="1056" w:type="dxa"/>
          </w:tcPr>
          <w:p w:rsidR="00B4696A" w:rsidRPr="00B4696A" w:rsidRDefault="00B4696A" w:rsidP="00B4696A">
            <w:pPr>
              <w:jc w:val="center"/>
              <w:rPr>
                <w:rFonts w:ascii="Times New Roman" w:hAnsi="Times New Roman" w:cs="Times New Roman"/>
                <w:b/>
              </w:rPr>
            </w:pPr>
          </w:p>
        </w:tc>
        <w:tc>
          <w:tcPr>
            <w:tcW w:w="1152" w:type="dxa"/>
          </w:tcPr>
          <w:p w:rsidR="00B4696A" w:rsidRPr="00B4696A" w:rsidRDefault="00B4696A" w:rsidP="00B4696A">
            <w:pPr>
              <w:jc w:val="center"/>
              <w:rPr>
                <w:rFonts w:ascii="Times New Roman" w:hAnsi="Times New Roman" w:cs="Times New Roman"/>
                <w:b/>
              </w:rPr>
            </w:pPr>
          </w:p>
        </w:tc>
        <w:tc>
          <w:tcPr>
            <w:tcW w:w="1181" w:type="dxa"/>
          </w:tcPr>
          <w:p w:rsidR="00B4696A" w:rsidRPr="00B4696A" w:rsidRDefault="00B4696A" w:rsidP="00B4696A">
            <w:pPr>
              <w:jc w:val="center"/>
              <w:rPr>
                <w:rFonts w:ascii="Times New Roman" w:hAnsi="Times New Roman" w:cs="Times New Roman"/>
                <w:b/>
              </w:rPr>
            </w:pP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rPr>
              <w:t>Бюджет муниципального образования, из них за счет средств</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150,0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50,0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50,0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50,0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местного бюджета</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150,0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50,0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50,0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50,0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республиканского бюджета РК</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федерального бюджета</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средства от приносящей доход деятельности</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widowControl w:val="0"/>
              <w:autoSpaceDE w:val="0"/>
              <w:autoSpaceDN w:val="0"/>
              <w:adjustRightInd w:val="0"/>
              <w:jc w:val="both"/>
              <w:rPr>
                <w:rFonts w:ascii="Times New Roman" w:hAnsi="Times New Roman" w:cs="Times New Roman"/>
              </w:rPr>
            </w:pPr>
            <w:r w:rsidRPr="00B4696A">
              <w:rPr>
                <w:rFonts w:ascii="Times New Roman" w:hAnsi="Times New Roman" w:cs="Times New Roman"/>
              </w:rPr>
              <w:lastRenderedPageBreak/>
              <w:t>Основное мероприятие 4.4.5.</w:t>
            </w:r>
          </w:p>
        </w:tc>
        <w:tc>
          <w:tcPr>
            <w:tcW w:w="3724"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Автоматизация и модернизация рабочих мест специалистов администрации МО МР «Сыктывдинский» и муниципальных учреждений, осуществляющих работу с государственными и муниципальными ИС</w:t>
            </w: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Всего:</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150,0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50,0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50,0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50,0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в том числе:</w:t>
            </w:r>
          </w:p>
        </w:tc>
        <w:tc>
          <w:tcPr>
            <w:tcW w:w="1760" w:type="dxa"/>
          </w:tcPr>
          <w:p w:rsidR="00B4696A" w:rsidRPr="00B4696A" w:rsidRDefault="00B4696A" w:rsidP="00B4696A">
            <w:pPr>
              <w:jc w:val="center"/>
              <w:rPr>
                <w:rFonts w:ascii="Times New Roman" w:hAnsi="Times New Roman" w:cs="Times New Roman"/>
                <w:b/>
              </w:rPr>
            </w:pPr>
          </w:p>
        </w:tc>
        <w:tc>
          <w:tcPr>
            <w:tcW w:w="1056" w:type="dxa"/>
          </w:tcPr>
          <w:p w:rsidR="00B4696A" w:rsidRPr="00B4696A" w:rsidRDefault="00B4696A" w:rsidP="00B4696A">
            <w:pPr>
              <w:jc w:val="center"/>
              <w:rPr>
                <w:rFonts w:ascii="Times New Roman" w:hAnsi="Times New Roman" w:cs="Times New Roman"/>
                <w:b/>
              </w:rPr>
            </w:pPr>
          </w:p>
        </w:tc>
        <w:tc>
          <w:tcPr>
            <w:tcW w:w="1152" w:type="dxa"/>
          </w:tcPr>
          <w:p w:rsidR="00B4696A" w:rsidRPr="00B4696A" w:rsidRDefault="00B4696A" w:rsidP="00B4696A">
            <w:pPr>
              <w:jc w:val="center"/>
              <w:rPr>
                <w:rFonts w:ascii="Times New Roman" w:hAnsi="Times New Roman" w:cs="Times New Roman"/>
                <w:b/>
              </w:rPr>
            </w:pPr>
          </w:p>
        </w:tc>
        <w:tc>
          <w:tcPr>
            <w:tcW w:w="1181" w:type="dxa"/>
          </w:tcPr>
          <w:p w:rsidR="00B4696A" w:rsidRPr="00B4696A" w:rsidRDefault="00B4696A" w:rsidP="00B4696A">
            <w:pPr>
              <w:jc w:val="center"/>
              <w:rPr>
                <w:rFonts w:ascii="Times New Roman" w:hAnsi="Times New Roman" w:cs="Times New Roman"/>
                <w:b/>
              </w:rPr>
            </w:pP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rPr>
              <w:t>Бюджет муниципального образования, из них за счет средств</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150,0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50,0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50,0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50,0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местного бюджета</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150,0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50,0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50,0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50,0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республиканского бюджета РК</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федерального бюджета</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средства от приносящей доход деятельности</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rPr>
                <w:rFonts w:ascii="Times New Roman" w:hAnsi="Times New Roman" w:cs="Times New Roman"/>
              </w:rPr>
            </w:pPr>
            <w:r w:rsidRPr="00B4696A">
              <w:rPr>
                <w:rFonts w:ascii="Times New Roman" w:hAnsi="Times New Roman" w:cs="Times New Roman"/>
              </w:rPr>
              <w:t>Основное мероприятие 4.5.1.</w:t>
            </w:r>
          </w:p>
        </w:tc>
        <w:tc>
          <w:tcPr>
            <w:tcW w:w="3724" w:type="dxa"/>
          </w:tcPr>
          <w:p w:rsidR="00B4696A" w:rsidRPr="00B4696A" w:rsidRDefault="00B4696A" w:rsidP="00B4696A">
            <w:pPr>
              <w:pStyle w:val="ConsPlusCell"/>
              <w:rPr>
                <w:rFonts w:ascii="Times New Roman" w:hAnsi="Times New Roman" w:cs="Times New Roman"/>
                <w:sz w:val="24"/>
                <w:szCs w:val="24"/>
              </w:rPr>
            </w:pPr>
            <w:r w:rsidRPr="00B4696A">
              <w:rPr>
                <w:rFonts w:ascii="Times New Roman" w:hAnsi="Times New Roman" w:cs="Times New Roman"/>
                <w:sz w:val="24"/>
                <w:szCs w:val="24"/>
              </w:rPr>
              <w:t>Обеспечение антивирусной защиты ЛВС учреждений МО</w:t>
            </w: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Всего:</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в том числе:</w:t>
            </w:r>
          </w:p>
        </w:tc>
        <w:tc>
          <w:tcPr>
            <w:tcW w:w="1760" w:type="dxa"/>
          </w:tcPr>
          <w:p w:rsidR="00B4696A" w:rsidRPr="00B4696A" w:rsidRDefault="00B4696A" w:rsidP="00B4696A">
            <w:pPr>
              <w:jc w:val="center"/>
              <w:rPr>
                <w:rFonts w:ascii="Times New Roman" w:hAnsi="Times New Roman" w:cs="Times New Roman"/>
                <w:b/>
              </w:rPr>
            </w:pPr>
          </w:p>
        </w:tc>
        <w:tc>
          <w:tcPr>
            <w:tcW w:w="1056" w:type="dxa"/>
          </w:tcPr>
          <w:p w:rsidR="00B4696A" w:rsidRPr="00B4696A" w:rsidRDefault="00B4696A" w:rsidP="00B4696A">
            <w:pPr>
              <w:jc w:val="center"/>
              <w:rPr>
                <w:rFonts w:ascii="Times New Roman" w:hAnsi="Times New Roman" w:cs="Times New Roman"/>
                <w:b/>
              </w:rPr>
            </w:pPr>
          </w:p>
        </w:tc>
        <w:tc>
          <w:tcPr>
            <w:tcW w:w="1152" w:type="dxa"/>
          </w:tcPr>
          <w:p w:rsidR="00B4696A" w:rsidRPr="00B4696A" w:rsidRDefault="00B4696A" w:rsidP="00B4696A">
            <w:pPr>
              <w:jc w:val="center"/>
              <w:rPr>
                <w:rFonts w:ascii="Times New Roman" w:hAnsi="Times New Roman" w:cs="Times New Roman"/>
                <w:b/>
              </w:rPr>
            </w:pPr>
          </w:p>
        </w:tc>
        <w:tc>
          <w:tcPr>
            <w:tcW w:w="1181" w:type="dxa"/>
          </w:tcPr>
          <w:p w:rsidR="00B4696A" w:rsidRPr="00B4696A" w:rsidRDefault="00B4696A" w:rsidP="00B4696A">
            <w:pPr>
              <w:jc w:val="center"/>
              <w:rPr>
                <w:rFonts w:ascii="Times New Roman" w:hAnsi="Times New Roman" w:cs="Times New Roman"/>
                <w:b/>
              </w:rPr>
            </w:pP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rPr>
              <w:t>Бюджет муниципального образования, из них за счет средств</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местного бюджета</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республиканского бюджета РК</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 федерального бюджета</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r w:rsidR="00B4696A" w:rsidRPr="00B4696A" w:rsidTr="00B4696A">
        <w:tc>
          <w:tcPr>
            <w:tcW w:w="2255" w:type="dxa"/>
          </w:tcPr>
          <w:p w:rsidR="00B4696A" w:rsidRPr="00B4696A" w:rsidRDefault="00B4696A" w:rsidP="00B4696A">
            <w:pPr>
              <w:ind w:firstLine="720"/>
              <w:rPr>
                <w:rFonts w:ascii="Times New Roman" w:hAnsi="Times New Roman" w:cs="Times New Roman"/>
                <w:snapToGrid w:val="0"/>
              </w:rPr>
            </w:pPr>
          </w:p>
        </w:tc>
        <w:tc>
          <w:tcPr>
            <w:tcW w:w="3724" w:type="dxa"/>
          </w:tcPr>
          <w:p w:rsidR="00B4696A" w:rsidRPr="00B4696A" w:rsidRDefault="00B4696A" w:rsidP="00B4696A">
            <w:pPr>
              <w:ind w:firstLine="720"/>
              <w:rPr>
                <w:rFonts w:ascii="Times New Roman" w:hAnsi="Times New Roman" w:cs="Times New Roman"/>
                <w:snapToGrid w:val="0"/>
              </w:rPr>
            </w:pPr>
          </w:p>
        </w:tc>
        <w:tc>
          <w:tcPr>
            <w:tcW w:w="4778" w:type="dxa"/>
          </w:tcPr>
          <w:p w:rsidR="00B4696A" w:rsidRPr="00B4696A" w:rsidRDefault="00B4696A" w:rsidP="00B4696A">
            <w:pPr>
              <w:rPr>
                <w:rFonts w:ascii="Times New Roman" w:hAnsi="Times New Roman" w:cs="Times New Roman"/>
                <w:snapToGrid w:val="0"/>
              </w:rPr>
            </w:pPr>
            <w:r w:rsidRPr="00B4696A">
              <w:rPr>
                <w:rFonts w:ascii="Times New Roman" w:hAnsi="Times New Roman" w:cs="Times New Roman"/>
                <w:snapToGrid w:val="0"/>
              </w:rPr>
              <w:t>средства от приносящей доход деятельности</w:t>
            </w:r>
          </w:p>
        </w:tc>
        <w:tc>
          <w:tcPr>
            <w:tcW w:w="1760"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056"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52"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c>
          <w:tcPr>
            <w:tcW w:w="1181" w:type="dxa"/>
          </w:tcPr>
          <w:p w:rsidR="00B4696A" w:rsidRPr="00B4696A" w:rsidRDefault="00B4696A" w:rsidP="00B4696A">
            <w:pPr>
              <w:jc w:val="center"/>
              <w:rPr>
                <w:rFonts w:ascii="Times New Roman" w:hAnsi="Times New Roman" w:cs="Times New Roman"/>
              </w:rPr>
            </w:pPr>
            <w:r w:rsidRPr="00B4696A">
              <w:rPr>
                <w:rFonts w:ascii="Times New Roman" w:hAnsi="Times New Roman" w:cs="Times New Roman"/>
              </w:rPr>
              <w:t>0</w:t>
            </w:r>
          </w:p>
        </w:tc>
      </w:tr>
    </w:tbl>
    <w:p w:rsidR="00B4696A" w:rsidRPr="00B4696A" w:rsidRDefault="00B4696A" w:rsidP="00B4696A">
      <w:pPr>
        <w:autoSpaceDE w:val="0"/>
        <w:autoSpaceDN w:val="0"/>
        <w:adjustRightInd w:val="0"/>
        <w:ind w:left="567" w:hanging="27"/>
        <w:jc w:val="both"/>
        <w:rPr>
          <w:rFonts w:ascii="Times New Roman" w:hAnsi="Times New Roman" w:cs="Times New Roman"/>
        </w:rPr>
        <w:sectPr w:rsidR="00B4696A" w:rsidRPr="00B4696A" w:rsidSect="008D6F77">
          <w:footerReference w:type="default" r:id="rId37"/>
          <w:footnotePr>
            <w:pos w:val="beneathText"/>
          </w:footnotePr>
          <w:pgSz w:w="16837" w:h="11905" w:orient="landscape"/>
          <w:pgMar w:top="1134" w:right="425" w:bottom="1134" w:left="284" w:header="720" w:footer="720" w:gutter="0"/>
          <w:cols w:space="720"/>
          <w:titlePg/>
          <w:docGrid w:linePitch="326"/>
        </w:sectPr>
      </w:pPr>
    </w:p>
    <w:p w:rsidR="00B4696A" w:rsidRPr="00B4696A" w:rsidRDefault="00B4696A" w:rsidP="00B4696A">
      <w:pPr>
        <w:ind w:firstLine="851"/>
        <w:jc w:val="center"/>
        <w:rPr>
          <w:rFonts w:ascii="Times New Roman" w:hAnsi="Times New Roman" w:cs="Times New Roman"/>
        </w:rPr>
      </w:pPr>
    </w:p>
    <w:p w:rsidR="00B4696A" w:rsidRPr="00B4696A" w:rsidRDefault="00B4696A" w:rsidP="00B4696A">
      <w:pPr>
        <w:keepNext/>
        <w:spacing w:after="0" w:line="240" w:lineRule="auto"/>
        <w:contextualSpacing/>
        <w:jc w:val="right"/>
        <w:outlineLvl w:val="0"/>
        <w:rPr>
          <w:rFonts w:ascii="Times New Roman" w:eastAsia="Times New Roman" w:hAnsi="Times New Roman" w:cs="Times New Roman"/>
          <w:b/>
          <w:sz w:val="24"/>
          <w:szCs w:val="24"/>
          <w:u w:val="single"/>
        </w:rPr>
      </w:pPr>
      <w:r w:rsidRPr="00B4696A">
        <w:rPr>
          <w:rFonts w:ascii="Times New Roman" w:eastAsia="Times New Roman" w:hAnsi="Times New Roman" w:cs="Times New Roman"/>
          <w:b/>
          <w:noProof/>
          <w:sz w:val="24"/>
          <w:szCs w:val="24"/>
          <w:u w:val="single"/>
          <w:lang w:eastAsia="ru-RU"/>
        </w:rPr>
        <w:drawing>
          <wp:anchor distT="0" distB="0" distL="6401435" distR="6401435" simplePos="0" relativeHeight="251680768" behindDoc="0" locked="0" layoutInCell="1" allowOverlap="1" wp14:anchorId="714F421D" wp14:editId="08A8366B">
            <wp:simplePos x="0" y="0"/>
            <wp:positionH relativeFrom="margin">
              <wp:posOffset>2607945</wp:posOffset>
            </wp:positionH>
            <wp:positionV relativeFrom="paragraph">
              <wp:posOffset>78105</wp:posOffset>
            </wp:positionV>
            <wp:extent cx="800100" cy="1000125"/>
            <wp:effectExtent l="0" t="0" r="0" b="9525"/>
            <wp:wrapTopAndBottom/>
            <wp:docPr id="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srcRect/>
                    <a:stretch>
                      <a:fillRect/>
                    </a:stretch>
                  </pic:blipFill>
                  <pic:spPr bwMode="auto">
                    <a:xfrm>
                      <a:off x="0" y="0"/>
                      <a:ext cx="800100" cy="1000125"/>
                    </a:xfrm>
                    <a:prstGeom prst="rect">
                      <a:avLst/>
                    </a:prstGeom>
                    <a:noFill/>
                    <a:ln w="9525">
                      <a:noFill/>
                      <a:miter lim="800000"/>
                      <a:headEnd/>
                      <a:tailEnd/>
                    </a:ln>
                  </pic:spPr>
                </pic:pic>
              </a:graphicData>
            </a:graphic>
          </wp:anchor>
        </w:drawing>
      </w:r>
    </w:p>
    <w:p w:rsidR="00B4696A" w:rsidRPr="00B4696A" w:rsidRDefault="00B4696A" w:rsidP="00B4696A">
      <w:pPr>
        <w:keepNext/>
        <w:spacing w:after="0" w:line="240" w:lineRule="auto"/>
        <w:contextualSpacing/>
        <w:jc w:val="center"/>
        <w:outlineLvl w:val="0"/>
        <w:rPr>
          <w:rFonts w:ascii="Times New Roman" w:eastAsia="Times New Roman" w:hAnsi="Times New Roman" w:cs="Times New Roman"/>
          <w:b/>
          <w:sz w:val="24"/>
          <w:szCs w:val="24"/>
        </w:rPr>
      </w:pPr>
      <w:r w:rsidRPr="00B4696A">
        <w:rPr>
          <w:rFonts w:ascii="Times New Roman" w:eastAsia="Times New Roman" w:hAnsi="Times New Roman" w:cs="Times New Roman"/>
          <w:b/>
          <w:sz w:val="24"/>
          <w:szCs w:val="24"/>
        </w:rPr>
        <w:t>ПОСТАНОВЛЕНИЕ</w:t>
      </w:r>
    </w:p>
    <w:p w:rsidR="00B4696A" w:rsidRPr="00B4696A" w:rsidRDefault="00B4696A" w:rsidP="00B4696A">
      <w:pPr>
        <w:spacing w:line="240" w:lineRule="auto"/>
        <w:contextualSpacing/>
        <w:jc w:val="center"/>
        <w:rPr>
          <w:rFonts w:ascii="Times New Roman" w:eastAsia="Calibri" w:hAnsi="Times New Roman" w:cs="Times New Roman"/>
          <w:b/>
          <w:sz w:val="24"/>
          <w:szCs w:val="24"/>
        </w:rPr>
      </w:pPr>
      <w:r w:rsidRPr="00B4696A">
        <w:rPr>
          <w:rFonts w:ascii="Times New Roman" w:eastAsia="Calibri" w:hAnsi="Times New Roman" w:cs="Times New Roman"/>
          <w:b/>
          <w:sz w:val="24"/>
          <w:szCs w:val="24"/>
        </w:rPr>
        <w:t>администрации муниципального образования</w:t>
      </w:r>
    </w:p>
    <w:p w:rsidR="00B4696A" w:rsidRPr="00B4696A" w:rsidRDefault="00B4696A" w:rsidP="00B4696A">
      <w:pPr>
        <w:spacing w:line="240" w:lineRule="auto"/>
        <w:contextualSpacing/>
        <w:jc w:val="center"/>
        <w:rPr>
          <w:rFonts w:ascii="Times New Roman" w:eastAsia="Calibri" w:hAnsi="Times New Roman" w:cs="Times New Roman"/>
          <w:b/>
          <w:sz w:val="24"/>
          <w:szCs w:val="24"/>
        </w:rPr>
      </w:pPr>
      <w:r w:rsidRPr="00B4696A">
        <w:rPr>
          <w:rFonts w:ascii="Times New Roman" w:eastAsia="Calibri" w:hAnsi="Times New Roman" w:cs="Times New Roman"/>
          <w:b/>
          <w:sz w:val="24"/>
          <w:szCs w:val="24"/>
        </w:rPr>
        <w:t xml:space="preserve">   муниципального района «Сыктывдинский»                                                </w:t>
      </w:r>
    </w:p>
    <w:p w:rsidR="00B4696A" w:rsidRPr="00B4696A" w:rsidRDefault="00B4696A" w:rsidP="00B4696A">
      <w:pPr>
        <w:spacing w:line="240" w:lineRule="auto"/>
        <w:contextualSpacing/>
        <w:jc w:val="center"/>
        <w:outlineLvl w:val="0"/>
        <w:rPr>
          <w:rFonts w:ascii="Times New Roman" w:eastAsia="Calibri" w:hAnsi="Times New Roman" w:cs="Times New Roman"/>
          <w:b/>
          <w:bCs/>
          <w:sz w:val="24"/>
          <w:szCs w:val="24"/>
        </w:rPr>
      </w:pPr>
      <w:r w:rsidRPr="00B4696A">
        <w:rPr>
          <w:rFonts w:ascii="Times New Roman" w:eastAsia="Calibri" w:hAnsi="Times New Roman" w:cs="Times New Roman"/>
          <w:noProof/>
          <w:sz w:val="24"/>
          <w:szCs w:val="24"/>
          <w:lang w:eastAsia="ru-RU"/>
        </w:rPr>
        <mc:AlternateContent>
          <mc:Choice Requires="wps">
            <w:drawing>
              <wp:anchor distT="4294967295" distB="4294967295" distL="114300" distR="114300" simplePos="0" relativeHeight="251679744" behindDoc="0" locked="0" layoutInCell="1" allowOverlap="1" wp14:anchorId="383C5F4B" wp14:editId="7F209177">
                <wp:simplePos x="0" y="0"/>
                <wp:positionH relativeFrom="column">
                  <wp:posOffset>-114300</wp:posOffset>
                </wp:positionH>
                <wp:positionV relativeFrom="paragraph">
                  <wp:posOffset>38099</wp:posOffset>
                </wp:positionV>
                <wp:extent cx="6515100" cy="0"/>
                <wp:effectExtent l="0" t="0" r="1905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"/>
            </w:pict>
          </mc:Fallback>
        </mc:AlternateContent>
      </w:r>
      <w:r w:rsidRPr="00B4696A">
        <w:rPr>
          <w:rFonts w:ascii="Times New Roman" w:eastAsia="Calibri" w:hAnsi="Times New Roman" w:cs="Times New Roman"/>
          <w:b/>
          <w:bCs/>
          <w:sz w:val="24"/>
          <w:szCs w:val="24"/>
        </w:rPr>
        <w:t>«</w:t>
      </w:r>
      <w:proofErr w:type="spellStart"/>
      <w:r w:rsidRPr="00B4696A">
        <w:rPr>
          <w:rFonts w:ascii="Times New Roman" w:eastAsia="Calibri" w:hAnsi="Times New Roman" w:cs="Times New Roman"/>
          <w:b/>
          <w:bCs/>
          <w:sz w:val="24"/>
          <w:szCs w:val="24"/>
        </w:rPr>
        <w:t>Сыктывд</w:t>
      </w:r>
      <w:proofErr w:type="gramStart"/>
      <w:r w:rsidRPr="00B4696A">
        <w:rPr>
          <w:rFonts w:ascii="Times New Roman" w:eastAsia="Calibri" w:hAnsi="Times New Roman" w:cs="Times New Roman"/>
          <w:b/>
          <w:bCs/>
          <w:sz w:val="24"/>
          <w:szCs w:val="24"/>
          <w:lang w:val="en-US"/>
        </w:rPr>
        <w:t>i</w:t>
      </w:r>
      <w:proofErr w:type="spellEnd"/>
      <w:proofErr w:type="gramEnd"/>
      <w:r w:rsidRPr="00B4696A">
        <w:rPr>
          <w:rFonts w:ascii="Times New Roman" w:eastAsia="Calibri" w:hAnsi="Times New Roman" w:cs="Times New Roman"/>
          <w:b/>
          <w:bCs/>
          <w:sz w:val="24"/>
          <w:szCs w:val="24"/>
        </w:rPr>
        <w:t xml:space="preserve">н» </w:t>
      </w:r>
      <w:proofErr w:type="spellStart"/>
      <w:r w:rsidRPr="00B4696A">
        <w:rPr>
          <w:rFonts w:ascii="Times New Roman" w:eastAsia="Calibri" w:hAnsi="Times New Roman" w:cs="Times New Roman"/>
          <w:b/>
          <w:bCs/>
          <w:sz w:val="24"/>
          <w:szCs w:val="24"/>
        </w:rPr>
        <w:t>муниципальнöй</w:t>
      </w:r>
      <w:proofErr w:type="spellEnd"/>
      <w:r w:rsidRPr="00B4696A">
        <w:rPr>
          <w:rFonts w:ascii="Times New Roman" w:eastAsia="Calibri" w:hAnsi="Times New Roman" w:cs="Times New Roman"/>
          <w:b/>
          <w:bCs/>
          <w:sz w:val="24"/>
          <w:szCs w:val="24"/>
        </w:rPr>
        <w:t xml:space="preserve"> </w:t>
      </w:r>
      <w:proofErr w:type="spellStart"/>
      <w:r w:rsidRPr="00B4696A">
        <w:rPr>
          <w:rFonts w:ascii="Times New Roman" w:eastAsia="Calibri" w:hAnsi="Times New Roman" w:cs="Times New Roman"/>
          <w:b/>
          <w:bCs/>
          <w:sz w:val="24"/>
          <w:szCs w:val="24"/>
        </w:rPr>
        <w:t>район</w:t>
      </w:r>
      <w:r w:rsidRPr="00B4696A">
        <w:rPr>
          <w:rFonts w:ascii="Times New Roman" w:eastAsia="A" w:hAnsi="Times New Roman" w:cs="Times New Roman"/>
          <w:b/>
          <w:bCs/>
          <w:sz w:val="24"/>
          <w:szCs w:val="24"/>
        </w:rPr>
        <w:t>ын</w:t>
      </w:r>
      <w:proofErr w:type="spellEnd"/>
    </w:p>
    <w:p w:rsidR="00B4696A" w:rsidRPr="00B4696A" w:rsidRDefault="00B4696A" w:rsidP="00B4696A">
      <w:pPr>
        <w:spacing w:line="240" w:lineRule="auto"/>
        <w:contextualSpacing/>
        <w:jc w:val="center"/>
        <w:rPr>
          <w:rFonts w:ascii="Times New Roman" w:eastAsia="Calibri" w:hAnsi="Times New Roman" w:cs="Times New Roman"/>
          <w:b/>
          <w:sz w:val="24"/>
          <w:szCs w:val="24"/>
        </w:rPr>
      </w:pPr>
      <w:r w:rsidRPr="00B4696A">
        <w:rPr>
          <w:rFonts w:ascii="Times New Roman" w:eastAsia="Calibri" w:hAnsi="Times New Roman" w:cs="Times New Roman"/>
          <w:b/>
          <w:bCs/>
          <w:sz w:val="24"/>
          <w:szCs w:val="24"/>
        </w:rPr>
        <w:t xml:space="preserve">  </w:t>
      </w:r>
      <w:proofErr w:type="spellStart"/>
      <w:r w:rsidRPr="00B4696A">
        <w:rPr>
          <w:rFonts w:ascii="Times New Roman" w:eastAsia="Calibri" w:hAnsi="Times New Roman" w:cs="Times New Roman"/>
          <w:b/>
          <w:bCs/>
          <w:sz w:val="24"/>
          <w:szCs w:val="24"/>
        </w:rPr>
        <w:t>муниципальнöй</w:t>
      </w:r>
      <w:proofErr w:type="spellEnd"/>
      <w:r w:rsidRPr="00B4696A">
        <w:rPr>
          <w:rFonts w:ascii="Times New Roman" w:eastAsia="Calibri" w:hAnsi="Times New Roman" w:cs="Times New Roman"/>
          <w:b/>
          <w:bCs/>
          <w:sz w:val="24"/>
          <w:szCs w:val="24"/>
        </w:rPr>
        <w:t xml:space="preserve"> </w:t>
      </w:r>
      <w:proofErr w:type="spellStart"/>
      <w:r w:rsidRPr="00B4696A">
        <w:rPr>
          <w:rFonts w:ascii="Times New Roman" w:eastAsia="A" w:hAnsi="Times New Roman" w:cs="Times New Roman"/>
          <w:b/>
          <w:bCs/>
          <w:sz w:val="24"/>
          <w:szCs w:val="24"/>
        </w:rPr>
        <w:t>юк</w:t>
      </w:r>
      <w:r w:rsidRPr="00B4696A">
        <w:rPr>
          <w:rFonts w:ascii="Times New Roman" w:eastAsia="Calibri" w:hAnsi="Times New Roman" w:cs="Times New Roman"/>
          <w:b/>
          <w:bCs/>
          <w:sz w:val="24"/>
          <w:szCs w:val="24"/>
        </w:rPr>
        <w:t>ö</w:t>
      </w:r>
      <w:r w:rsidRPr="00B4696A">
        <w:rPr>
          <w:rFonts w:ascii="Times New Roman" w:eastAsia="A" w:hAnsi="Times New Roman" w:cs="Times New Roman"/>
          <w:b/>
          <w:bCs/>
          <w:sz w:val="24"/>
          <w:szCs w:val="24"/>
        </w:rPr>
        <w:t>нса</w:t>
      </w:r>
      <w:proofErr w:type="spellEnd"/>
      <w:r w:rsidRPr="00B4696A">
        <w:rPr>
          <w:rFonts w:ascii="Times New Roman" w:eastAsia="A" w:hAnsi="Times New Roman" w:cs="Times New Roman"/>
          <w:b/>
          <w:bCs/>
          <w:sz w:val="24"/>
          <w:szCs w:val="24"/>
        </w:rPr>
        <w:t xml:space="preserve"> </w:t>
      </w:r>
      <w:proofErr w:type="spellStart"/>
      <w:r w:rsidRPr="00B4696A">
        <w:rPr>
          <w:rFonts w:ascii="Times New Roman" w:eastAsia="A" w:hAnsi="Times New Roman" w:cs="Times New Roman"/>
          <w:b/>
          <w:bCs/>
          <w:sz w:val="24"/>
          <w:szCs w:val="24"/>
        </w:rPr>
        <w:t>а</w:t>
      </w:r>
      <w:r w:rsidRPr="00B4696A">
        <w:rPr>
          <w:rFonts w:ascii="Times New Roman" w:eastAsia="Calibri" w:hAnsi="Times New Roman" w:cs="Times New Roman"/>
          <w:b/>
          <w:bCs/>
          <w:sz w:val="24"/>
          <w:szCs w:val="24"/>
        </w:rPr>
        <w:t>дминистрациялöн</w:t>
      </w:r>
      <w:proofErr w:type="spellEnd"/>
      <w:r w:rsidRPr="00B4696A">
        <w:rPr>
          <w:rFonts w:ascii="Times New Roman" w:eastAsia="Calibri" w:hAnsi="Times New Roman" w:cs="Times New Roman"/>
          <w:b/>
          <w:bCs/>
          <w:sz w:val="24"/>
          <w:szCs w:val="24"/>
        </w:rPr>
        <w:t xml:space="preserve">            </w:t>
      </w:r>
    </w:p>
    <w:p w:rsidR="00B4696A" w:rsidRPr="00B4696A" w:rsidRDefault="00B4696A" w:rsidP="00B4696A">
      <w:pPr>
        <w:keepNext/>
        <w:spacing w:after="0" w:line="240" w:lineRule="auto"/>
        <w:contextualSpacing/>
        <w:jc w:val="center"/>
        <w:outlineLvl w:val="0"/>
        <w:rPr>
          <w:rFonts w:ascii="Times New Roman" w:eastAsia="Times New Roman" w:hAnsi="Times New Roman" w:cs="Times New Roman"/>
          <w:b/>
          <w:sz w:val="24"/>
          <w:szCs w:val="24"/>
        </w:rPr>
      </w:pPr>
      <w:proofErr w:type="gramStart"/>
      <w:r w:rsidRPr="00B4696A">
        <w:rPr>
          <w:rFonts w:ascii="Times New Roman" w:eastAsia="Times New Roman" w:hAnsi="Times New Roman" w:cs="Times New Roman"/>
          <w:b/>
          <w:sz w:val="24"/>
          <w:szCs w:val="24"/>
        </w:rPr>
        <w:t>ШУÖМ</w:t>
      </w:r>
      <w:proofErr w:type="gramEnd"/>
    </w:p>
    <w:p w:rsidR="00B4696A" w:rsidRPr="00B4696A" w:rsidRDefault="00B4696A" w:rsidP="00B4696A">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B4696A" w:rsidRPr="00B4696A" w:rsidRDefault="00B4696A" w:rsidP="00B4696A">
      <w:pPr>
        <w:spacing w:after="0" w:line="240" w:lineRule="auto"/>
        <w:jc w:val="both"/>
        <w:rPr>
          <w:rFonts w:ascii="Times New Roman" w:eastAsia="Calibri" w:hAnsi="Times New Roman" w:cs="Times New Roman"/>
          <w:sz w:val="24"/>
          <w:szCs w:val="24"/>
        </w:rPr>
      </w:pPr>
    </w:p>
    <w:p w:rsidR="00B4696A" w:rsidRPr="00B4696A" w:rsidRDefault="00B4696A" w:rsidP="00B4696A">
      <w:pPr>
        <w:spacing w:after="0" w:line="240" w:lineRule="auto"/>
        <w:jc w:val="both"/>
        <w:rPr>
          <w:rFonts w:ascii="Times New Roman" w:eastAsia="Calibri" w:hAnsi="Times New Roman" w:cs="Times New Roman"/>
          <w:sz w:val="24"/>
          <w:szCs w:val="24"/>
        </w:rPr>
      </w:pPr>
      <w:r w:rsidRPr="00B4696A">
        <w:rPr>
          <w:rFonts w:ascii="Times New Roman" w:eastAsia="Calibri" w:hAnsi="Times New Roman" w:cs="Times New Roman"/>
          <w:sz w:val="24"/>
          <w:szCs w:val="24"/>
        </w:rPr>
        <w:t xml:space="preserve"> от 26 сентября  2019 года                                                                                      №  9/1184</w:t>
      </w:r>
    </w:p>
    <w:p w:rsidR="00B4696A" w:rsidRPr="00B4696A" w:rsidRDefault="00B4696A" w:rsidP="00B4696A">
      <w:pPr>
        <w:spacing w:after="0" w:line="240" w:lineRule="auto"/>
        <w:jc w:val="both"/>
        <w:rPr>
          <w:rFonts w:ascii="Times New Roman" w:eastAsia="Calibri" w:hAnsi="Times New Roman" w:cs="Times New Roman"/>
          <w:sz w:val="24"/>
          <w:szCs w:val="24"/>
        </w:rPr>
      </w:pPr>
    </w:p>
    <w:p w:rsidR="00B4696A" w:rsidRPr="00B4696A" w:rsidRDefault="00B4696A" w:rsidP="00B4696A">
      <w:pPr>
        <w:spacing w:after="0" w:line="240" w:lineRule="auto"/>
        <w:jc w:val="both"/>
        <w:rPr>
          <w:rFonts w:ascii="Times New Roman" w:eastAsia="Calibri" w:hAnsi="Times New Roman" w:cs="Times New Roman"/>
          <w:sz w:val="24"/>
          <w:szCs w:val="24"/>
        </w:rPr>
      </w:pPr>
      <w:r w:rsidRPr="00B4696A">
        <w:rPr>
          <w:rFonts w:ascii="Times New Roman" w:eastAsia="Calibri" w:hAnsi="Times New Roman" w:cs="Times New Roman"/>
          <w:sz w:val="24"/>
          <w:szCs w:val="24"/>
        </w:rPr>
        <w:t>О внесении изменений в приложение</w:t>
      </w:r>
    </w:p>
    <w:p w:rsidR="00B4696A" w:rsidRPr="00B4696A" w:rsidRDefault="00B4696A" w:rsidP="00B4696A">
      <w:pPr>
        <w:spacing w:after="0" w:line="240" w:lineRule="auto"/>
        <w:jc w:val="both"/>
        <w:rPr>
          <w:rFonts w:ascii="Times New Roman" w:eastAsia="Calibri" w:hAnsi="Times New Roman" w:cs="Times New Roman"/>
          <w:sz w:val="24"/>
          <w:szCs w:val="24"/>
        </w:rPr>
      </w:pPr>
      <w:r w:rsidRPr="00B4696A">
        <w:rPr>
          <w:rFonts w:ascii="Times New Roman" w:eastAsia="Calibri" w:hAnsi="Times New Roman" w:cs="Times New Roman"/>
          <w:sz w:val="24"/>
          <w:szCs w:val="24"/>
        </w:rPr>
        <w:t xml:space="preserve">к постановлению администрации   </w:t>
      </w:r>
    </w:p>
    <w:p w:rsidR="00B4696A" w:rsidRPr="00B4696A" w:rsidRDefault="00B4696A" w:rsidP="00B4696A">
      <w:pPr>
        <w:spacing w:after="0" w:line="240" w:lineRule="auto"/>
        <w:jc w:val="both"/>
        <w:rPr>
          <w:rFonts w:ascii="Times New Roman" w:eastAsia="Calibri" w:hAnsi="Times New Roman" w:cs="Times New Roman"/>
          <w:sz w:val="24"/>
          <w:szCs w:val="24"/>
        </w:rPr>
      </w:pPr>
      <w:r w:rsidRPr="00B4696A">
        <w:rPr>
          <w:rFonts w:ascii="Times New Roman" w:eastAsia="Calibri" w:hAnsi="Times New Roman" w:cs="Times New Roman"/>
          <w:sz w:val="24"/>
          <w:szCs w:val="24"/>
        </w:rPr>
        <w:t xml:space="preserve">МО МР «Сыктывдинский»   </w:t>
      </w:r>
    </w:p>
    <w:p w:rsidR="00B4696A" w:rsidRPr="00B4696A" w:rsidRDefault="00B4696A" w:rsidP="00B4696A">
      <w:pPr>
        <w:spacing w:after="0" w:line="240" w:lineRule="auto"/>
        <w:jc w:val="both"/>
        <w:rPr>
          <w:rFonts w:ascii="Times New Roman" w:eastAsia="Calibri" w:hAnsi="Times New Roman" w:cs="Times New Roman"/>
          <w:sz w:val="24"/>
          <w:szCs w:val="24"/>
        </w:rPr>
      </w:pPr>
      <w:r w:rsidRPr="00B4696A">
        <w:rPr>
          <w:rFonts w:ascii="Times New Roman" w:eastAsia="Calibri" w:hAnsi="Times New Roman" w:cs="Times New Roman"/>
          <w:sz w:val="24"/>
          <w:szCs w:val="24"/>
        </w:rPr>
        <w:t>от  13 декабря 2018 года  № 12/1109</w:t>
      </w:r>
    </w:p>
    <w:p w:rsidR="00B4696A" w:rsidRPr="00B4696A" w:rsidRDefault="00B4696A" w:rsidP="00B4696A">
      <w:pPr>
        <w:spacing w:after="0" w:line="240" w:lineRule="auto"/>
        <w:jc w:val="both"/>
        <w:rPr>
          <w:rFonts w:ascii="Times New Roman" w:eastAsia="Calibri" w:hAnsi="Times New Roman" w:cs="Times New Roman"/>
          <w:sz w:val="24"/>
          <w:szCs w:val="24"/>
        </w:rPr>
      </w:pPr>
      <w:r w:rsidRPr="00B4696A">
        <w:rPr>
          <w:rFonts w:ascii="Times New Roman" w:eastAsia="Calibri" w:hAnsi="Times New Roman" w:cs="Times New Roman"/>
          <w:sz w:val="24"/>
          <w:szCs w:val="24"/>
        </w:rPr>
        <w:t xml:space="preserve">«Об утверждении   </w:t>
      </w:r>
      <w:proofErr w:type="gramStart"/>
      <w:r w:rsidRPr="00B4696A">
        <w:rPr>
          <w:rFonts w:ascii="Times New Roman" w:eastAsia="Calibri" w:hAnsi="Times New Roman" w:cs="Times New Roman"/>
          <w:sz w:val="24"/>
          <w:szCs w:val="24"/>
        </w:rPr>
        <w:t>муниципальной</w:t>
      </w:r>
      <w:proofErr w:type="gramEnd"/>
    </w:p>
    <w:p w:rsidR="00B4696A" w:rsidRPr="00B4696A" w:rsidRDefault="00B4696A" w:rsidP="00B4696A">
      <w:pPr>
        <w:spacing w:after="0" w:line="240" w:lineRule="auto"/>
        <w:jc w:val="both"/>
        <w:rPr>
          <w:rFonts w:ascii="Times New Roman" w:eastAsia="Calibri" w:hAnsi="Times New Roman" w:cs="Times New Roman"/>
          <w:sz w:val="24"/>
          <w:szCs w:val="24"/>
        </w:rPr>
      </w:pPr>
      <w:r w:rsidRPr="00B4696A">
        <w:rPr>
          <w:rFonts w:ascii="Times New Roman" w:eastAsia="Calibri" w:hAnsi="Times New Roman" w:cs="Times New Roman"/>
          <w:sz w:val="24"/>
          <w:szCs w:val="24"/>
        </w:rPr>
        <w:t xml:space="preserve">программы  «Создание условий </w:t>
      </w:r>
    </w:p>
    <w:p w:rsidR="00B4696A" w:rsidRPr="00B4696A" w:rsidRDefault="00B4696A" w:rsidP="00B4696A">
      <w:pPr>
        <w:spacing w:after="0" w:line="240" w:lineRule="auto"/>
        <w:jc w:val="both"/>
        <w:rPr>
          <w:rFonts w:ascii="Times New Roman" w:eastAsia="Calibri" w:hAnsi="Times New Roman" w:cs="Times New Roman"/>
          <w:sz w:val="24"/>
          <w:szCs w:val="24"/>
        </w:rPr>
      </w:pPr>
      <w:r w:rsidRPr="00B4696A">
        <w:rPr>
          <w:rFonts w:ascii="Times New Roman" w:eastAsia="Calibri" w:hAnsi="Times New Roman" w:cs="Times New Roman"/>
          <w:sz w:val="24"/>
          <w:szCs w:val="24"/>
        </w:rPr>
        <w:t xml:space="preserve">для развития социальной сферы   </w:t>
      </w:r>
    </w:p>
    <w:p w:rsidR="00B4696A" w:rsidRPr="00B4696A" w:rsidRDefault="00B4696A" w:rsidP="00B4696A">
      <w:pPr>
        <w:spacing w:after="0" w:line="240" w:lineRule="auto"/>
        <w:jc w:val="both"/>
        <w:rPr>
          <w:rFonts w:ascii="Times New Roman" w:eastAsia="Calibri" w:hAnsi="Times New Roman" w:cs="Times New Roman"/>
          <w:sz w:val="24"/>
          <w:szCs w:val="24"/>
        </w:rPr>
      </w:pPr>
      <w:r w:rsidRPr="00B4696A">
        <w:rPr>
          <w:rFonts w:ascii="Times New Roman" w:eastAsia="Calibri" w:hAnsi="Times New Roman" w:cs="Times New Roman"/>
          <w:sz w:val="24"/>
          <w:szCs w:val="24"/>
        </w:rPr>
        <w:t xml:space="preserve">муниципального образования </w:t>
      </w:r>
    </w:p>
    <w:p w:rsidR="00B4696A" w:rsidRPr="00B4696A" w:rsidRDefault="00B4696A" w:rsidP="00B4696A">
      <w:pPr>
        <w:spacing w:after="0" w:line="240" w:lineRule="auto"/>
        <w:jc w:val="both"/>
        <w:rPr>
          <w:rFonts w:ascii="Times New Roman" w:eastAsia="Calibri" w:hAnsi="Times New Roman" w:cs="Times New Roman"/>
          <w:sz w:val="24"/>
          <w:szCs w:val="24"/>
        </w:rPr>
      </w:pPr>
      <w:r w:rsidRPr="00B4696A">
        <w:rPr>
          <w:rFonts w:ascii="Times New Roman" w:eastAsia="Calibri" w:hAnsi="Times New Roman" w:cs="Times New Roman"/>
          <w:sz w:val="24"/>
          <w:szCs w:val="24"/>
        </w:rPr>
        <w:t xml:space="preserve">муниципального района  «Сыктывдинский» </w:t>
      </w:r>
    </w:p>
    <w:p w:rsidR="00B4696A" w:rsidRPr="00B4696A" w:rsidRDefault="00B4696A" w:rsidP="00B4696A">
      <w:pPr>
        <w:spacing w:after="0" w:line="240" w:lineRule="auto"/>
        <w:jc w:val="both"/>
        <w:rPr>
          <w:rFonts w:ascii="Times New Roman" w:eastAsia="Calibri" w:hAnsi="Times New Roman" w:cs="Times New Roman"/>
          <w:sz w:val="24"/>
          <w:szCs w:val="24"/>
        </w:rPr>
      </w:pPr>
      <w:r w:rsidRPr="00B4696A">
        <w:rPr>
          <w:rFonts w:ascii="Times New Roman" w:eastAsia="Calibri" w:hAnsi="Times New Roman" w:cs="Times New Roman"/>
          <w:sz w:val="24"/>
          <w:szCs w:val="24"/>
        </w:rPr>
        <w:t>на 2019-2021 годы»</w:t>
      </w:r>
    </w:p>
    <w:p w:rsidR="00B4696A" w:rsidRPr="00B4696A" w:rsidRDefault="00B4696A" w:rsidP="00B4696A">
      <w:pPr>
        <w:spacing w:after="0" w:line="240" w:lineRule="auto"/>
        <w:jc w:val="both"/>
        <w:rPr>
          <w:rFonts w:ascii="Times New Roman" w:eastAsia="Calibri" w:hAnsi="Times New Roman" w:cs="Times New Roman"/>
          <w:sz w:val="24"/>
          <w:szCs w:val="24"/>
        </w:rPr>
      </w:pPr>
    </w:p>
    <w:p w:rsidR="00B4696A" w:rsidRPr="00B4696A" w:rsidRDefault="00B4696A" w:rsidP="00B4696A">
      <w:pPr>
        <w:spacing w:after="0" w:line="240" w:lineRule="auto"/>
        <w:ind w:firstLine="709"/>
        <w:jc w:val="both"/>
        <w:rPr>
          <w:rFonts w:ascii="Times New Roman" w:eastAsia="Calibri" w:hAnsi="Times New Roman" w:cs="Times New Roman"/>
          <w:sz w:val="24"/>
          <w:szCs w:val="24"/>
        </w:rPr>
      </w:pPr>
      <w:r w:rsidRPr="00B4696A">
        <w:rPr>
          <w:rFonts w:ascii="Times New Roman" w:eastAsia="Calibri" w:hAnsi="Times New Roman" w:cs="Times New Roman"/>
          <w:sz w:val="24"/>
          <w:szCs w:val="24"/>
        </w:rPr>
        <w:t xml:space="preserve">Руководствуясь </w:t>
      </w:r>
      <w:hyperlink r:id="rId38" w:history="1">
        <w:r w:rsidRPr="00B4696A">
          <w:rPr>
            <w:rFonts w:ascii="Times New Roman" w:eastAsia="Calibri" w:hAnsi="Times New Roman" w:cs="Times New Roman"/>
            <w:sz w:val="24"/>
            <w:szCs w:val="24"/>
          </w:rPr>
          <w:t>частью 2 статьи 179</w:t>
        </w:r>
      </w:hyperlink>
      <w:r w:rsidRPr="00B4696A">
        <w:rPr>
          <w:rFonts w:ascii="Times New Roman" w:eastAsia="Calibri" w:hAnsi="Times New Roman" w:cs="Times New Roman"/>
          <w:sz w:val="24"/>
          <w:szCs w:val="24"/>
        </w:rPr>
        <w:t xml:space="preserve"> Бюджетного кодекса Российской Федерации, пунктом 9 части 1 статьи 17 Федерального закона от 6 октября 2003 года №131-ФЗ «Об общих принципах организации местного самоуправления в Российской Федерации»,  администрация муниципального образования муниципального района «Сыктывдинский»</w:t>
      </w:r>
    </w:p>
    <w:p w:rsidR="00B4696A" w:rsidRPr="00B4696A" w:rsidRDefault="00B4696A" w:rsidP="00B4696A">
      <w:pPr>
        <w:spacing w:after="0" w:line="240" w:lineRule="auto"/>
        <w:ind w:firstLine="709"/>
        <w:jc w:val="both"/>
        <w:rPr>
          <w:rFonts w:ascii="Times New Roman" w:eastAsia="Calibri" w:hAnsi="Times New Roman" w:cs="Times New Roman"/>
          <w:sz w:val="24"/>
          <w:szCs w:val="24"/>
        </w:rPr>
      </w:pPr>
    </w:p>
    <w:p w:rsidR="00B4696A" w:rsidRPr="00B4696A" w:rsidRDefault="00B4696A" w:rsidP="00B4696A">
      <w:pPr>
        <w:spacing w:after="0" w:line="240" w:lineRule="auto"/>
        <w:jc w:val="both"/>
        <w:rPr>
          <w:rFonts w:ascii="Times New Roman" w:eastAsia="Calibri" w:hAnsi="Times New Roman" w:cs="Times New Roman"/>
          <w:b/>
          <w:sz w:val="24"/>
          <w:szCs w:val="24"/>
        </w:rPr>
      </w:pPr>
      <w:r w:rsidRPr="00B4696A">
        <w:rPr>
          <w:rFonts w:ascii="Times New Roman" w:eastAsia="Calibri" w:hAnsi="Times New Roman" w:cs="Times New Roman"/>
          <w:b/>
          <w:sz w:val="24"/>
          <w:szCs w:val="24"/>
        </w:rPr>
        <w:t>ПОСТАНОВЛЯЕТ:</w:t>
      </w:r>
    </w:p>
    <w:p w:rsidR="00B4696A" w:rsidRPr="00B4696A" w:rsidRDefault="00B4696A" w:rsidP="00B4696A">
      <w:pPr>
        <w:spacing w:after="0" w:line="240" w:lineRule="auto"/>
        <w:ind w:firstLine="709"/>
        <w:jc w:val="both"/>
        <w:rPr>
          <w:rFonts w:ascii="Times New Roman" w:eastAsia="Calibri" w:hAnsi="Times New Roman" w:cs="Times New Roman"/>
          <w:b/>
          <w:sz w:val="24"/>
          <w:szCs w:val="24"/>
        </w:rPr>
      </w:pPr>
    </w:p>
    <w:p w:rsidR="00B4696A" w:rsidRPr="00B4696A" w:rsidRDefault="00B4696A" w:rsidP="00B4696A">
      <w:pPr>
        <w:pStyle w:val="a4"/>
        <w:spacing w:after="0" w:line="240" w:lineRule="auto"/>
        <w:ind w:left="0" w:firstLine="709"/>
        <w:jc w:val="both"/>
        <w:rPr>
          <w:rFonts w:ascii="Times New Roman" w:eastAsia="Calibri" w:hAnsi="Times New Roman" w:cs="Times New Roman"/>
          <w:sz w:val="24"/>
          <w:szCs w:val="24"/>
        </w:rPr>
      </w:pPr>
      <w:r w:rsidRPr="00B4696A">
        <w:rPr>
          <w:rFonts w:ascii="Times New Roman" w:eastAsia="Calibri" w:hAnsi="Times New Roman" w:cs="Times New Roman"/>
          <w:sz w:val="24"/>
          <w:szCs w:val="24"/>
        </w:rPr>
        <w:t>1. Внести в приложение к постановлению администрации МО МР «Сыктывдинский»  от 13 декабря 2018 года № 12/1109  «Об утверждении   муниципальной программы  «Создание условий для развития  социальной сферы   муниципального образования муниципального района  «Сыктывдинский»  на 2019-2021 годы» изменения согласно приложению.</w:t>
      </w:r>
    </w:p>
    <w:p w:rsidR="00B4696A" w:rsidRPr="00B4696A" w:rsidRDefault="00B4696A" w:rsidP="00B4696A">
      <w:pPr>
        <w:pStyle w:val="a4"/>
        <w:spacing w:after="0" w:line="240" w:lineRule="auto"/>
        <w:ind w:left="0" w:firstLine="709"/>
        <w:jc w:val="both"/>
        <w:rPr>
          <w:rFonts w:ascii="Times New Roman" w:eastAsia="Calibri" w:hAnsi="Times New Roman" w:cs="Times New Roman"/>
          <w:sz w:val="24"/>
          <w:szCs w:val="24"/>
        </w:rPr>
      </w:pPr>
      <w:r w:rsidRPr="00B4696A">
        <w:rPr>
          <w:rFonts w:ascii="Times New Roman" w:eastAsia="Calibri" w:hAnsi="Times New Roman" w:cs="Times New Roman"/>
          <w:sz w:val="24"/>
          <w:szCs w:val="24"/>
        </w:rPr>
        <w:t xml:space="preserve">2. </w:t>
      </w:r>
      <w:proofErr w:type="gramStart"/>
      <w:r w:rsidRPr="00B4696A">
        <w:rPr>
          <w:rFonts w:ascii="Times New Roman" w:eastAsia="Calibri" w:hAnsi="Times New Roman" w:cs="Times New Roman"/>
          <w:sz w:val="24"/>
          <w:szCs w:val="24"/>
        </w:rPr>
        <w:t>Контроль  за</w:t>
      </w:r>
      <w:proofErr w:type="gramEnd"/>
      <w:r w:rsidRPr="00B4696A">
        <w:rPr>
          <w:rFonts w:ascii="Times New Roman" w:eastAsia="Calibri" w:hAnsi="Times New Roman" w:cs="Times New Roman"/>
          <w:sz w:val="24"/>
          <w:szCs w:val="24"/>
        </w:rPr>
        <w:t xml:space="preserve"> исполнением  настоящего постановления возложить на заместителя руководителя администрации муниципального района (Носов В.Ю.).</w:t>
      </w:r>
    </w:p>
    <w:p w:rsidR="00B4696A" w:rsidRPr="00B4696A" w:rsidRDefault="00B4696A" w:rsidP="00B4696A">
      <w:pPr>
        <w:pStyle w:val="a4"/>
        <w:spacing w:after="0" w:line="240" w:lineRule="auto"/>
        <w:ind w:left="0" w:firstLine="709"/>
        <w:jc w:val="both"/>
        <w:rPr>
          <w:rFonts w:ascii="Times New Roman" w:eastAsia="Calibri" w:hAnsi="Times New Roman" w:cs="Times New Roman"/>
          <w:sz w:val="24"/>
          <w:szCs w:val="24"/>
        </w:rPr>
      </w:pPr>
      <w:r w:rsidRPr="00B4696A">
        <w:rPr>
          <w:rFonts w:ascii="Times New Roman" w:eastAsia="Calibri" w:hAnsi="Times New Roman" w:cs="Times New Roman"/>
          <w:sz w:val="24"/>
          <w:szCs w:val="24"/>
        </w:rPr>
        <w:t>3. Настоящее постановление вступает в силу со дня его официального опубликования.</w:t>
      </w:r>
    </w:p>
    <w:p w:rsidR="00B4696A" w:rsidRPr="00B4696A" w:rsidRDefault="00B4696A" w:rsidP="00B4696A">
      <w:pPr>
        <w:spacing w:after="0" w:line="240" w:lineRule="auto"/>
        <w:ind w:firstLine="709"/>
        <w:jc w:val="both"/>
        <w:rPr>
          <w:rFonts w:ascii="Times New Roman" w:eastAsia="Calibri" w:hAnsi="Times New Roman" w:cs="Times New Roman"/>
          <w:sz w:val="24"/>
          <w:szCs w:val="24"/>
        </w:rPr>
      </w:pPr>
    </w:p>
    <w:p w:rsidR="00B4696A" w:rsidRPr="00B4696A" w:rsidRDefault="00B4696A" w:rsidP="00B4696A">
      <w:pPr>
        <w:spacing w:after="0" w:line="240" w:lineRule="auto"/>
        <w:ind w:firstLine="709"/>
        <w:jc w:val="both"/>
        <w:rPr>
          <w:rFonts w:ascii="Times New Roman" w:eastAsia="Calibri" w:hAnsi="Times New Roman" w:cs="Times New Roman"/>
          <w:sz w:val="24"/>
          <w:szCs w:val="24"/>
        </w:rPr>
      </w:pPr>
    </w:p>
    <w:p w:rsidR="00B4696A" w:rsidRPr="00B4696A" w:rsidRDefault="00B4696A" w:rsidP="00B4696A">
      <w:pPr>
        <w:spacing w:after="0" w:line="240" w:lineRule="auto"/>
        <w:ind w:firstLine="709"/>
        <w:jc w:val="both"/>
        <w:rPr>
          <w:rFonts w:ascii="Times New Roman" w:eastAsia="Calibri" w:hAnsi="Times New Roman" w:cs="Times New Roman"/>
          <w:sz w:val="24"/>
          <w:szCs w:val="24"/>
        </w:rPr>
      </w:pPr>
    </w:p>
    <w:p w:rsidR="00B4696A" w:rsidRPr="00B4696A" w:rsidRDefault="00B4696A" w:rsidP="00B4696A">
      <w:pPr>
        <w:spacing w:after="0" w:line="240" w:lineRule="auto"/>
        <w:jc w:val="both"/>
        <w:rPr>
          <w:rFonts w:ascii="Times New Roman" w:eastAsia="Calibri" w:hAnsi="Times New Roman" w:cs="Times New Roman"/>
          <w:sz w:val="24"/>
          <w:szCs w:val="24"/>
        </w:rPr>
      </w:pPr>
      <w:r w:rsidRPr="00B4696A">
        <w:rPr>
          <w:rFonts w:ascii="Times New Roman" w:eastAsia="Calibri" w:hAnsi="Times New Roman" w:cs="Times New Roman"/>
          <w:sz w:val="24"/>
          <w:szCs w:val="24"/>
        </w:rPr>
        <w:t xml:space="preserve">Руководитель администрации </w:t>
      </w:r>
    </w:p>
    <w:p w:rsidR="00B4696A" w:rsidRPr="00B4696A" w:rsidRDefault="00B4696A" w:rsidP="00B4696A">
      <w:pPr>
        <w:spacing w:after="0" w:line="240" w:lineRule="auto"/>
        <w:jc w:val="both"/>
        <w:rPr>
          <w:rFonts w:ascii="Times New Roman" w:eastAsia="Calibri" w:hAnsi="Times New Roman" w:cs="Times New Roman"/>
          <w:sz w:val="24"/>
          <w:szCs w:val="24"/>
        </w:rPr>
      </w:pPr>
      <w:r w:rsidRPr="00B4696A">
        <w:rPr>
          <w:rFonts w:ascii="Times New Roman" w:eastAsia="Calibri" w:hAnsi="Times New Roman" w:cs="Times New Roman"/>
          <w:sz w:val="24"/>
          <w:szCs w:val="24"/>
        </w:rPr>
        <w:t xml:space="preserve">муниципального района                                                                                     Л.Ю. Доронина                                                                                   </w:t>
      </w:r>
    </w:p>
    <w:p w:rsidR="00B4696A" w:rsidRPr="00B4696A" w:rsidRDefault="00B4696A" w:rsidP="00B4696A">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B4696A" w:rsidRPr="00B4696A" w:rsidRDefault="00B4696A" w:rsidP="00B4696A">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B4696A" w:rsidRPr="00B4696A" w:rsidRDefault="00B4696A" w:rsidP="00B4696A">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B4696A" w:rsidRPr="00B4696A" w:rsidRDefault="00B4696A" w:rsidP="00B4696A">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B4696A">
        <w:rPr>
          <w:rFonts w:ascii="Times New Roman" w:eastAsia="Times New Roman" w:hAnsi="Times New Roman" w:cs="Times New Roman"/>
          <w:color w:val="000000"/>
          <w:sz w:val="24"/>
          <w:szCs w:val="24"/>
          <w:lang w:eastAsia="ru-RU"/>
        </w:rPr>
        <w:t xml:space="preserve">Приложение к постановлению </w:t>
      </w:r>
    </w:p>
    <w:p w:rsidR="00B4696A" w:rsidRPr="00B4696A" w:rsidRDefault="00B4696A" w:rsidP="00B4696A">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B4696A">
        <w:rPr>
          <w:rFonts w:ascii="Times New Roman" w:eastAsia="Times New Roman" w:hAnsi="Times New Roman" w:cs="Times New Roman"/>
          <w:color w:val="000000"/>
          <w:sz w:val="24"/>
          <w:szCs w:val="24"/>
          <w:lang w:eastAsia="ru-RU"/>
        </w:rPr>
        <w:t xml:space="preserve">администрации  МО МР «Сыктывдинский» </w:t>
      </w:r>
    </w:p>
    <w:p w:rsidR="00B4696A" w:rsidRPr="00B4696A" w:rsidRDefault="00B4696A" w:rsidP="00B4696A">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B4696A">
        <w:rPr>
          <w:rFonts w:ascii="Times New Roman" w:eastAsia="Times New Roman" w:hAnsi="Times New Roman" w:cs="Times New Roman"/>
          <w:color w:val="000000"/>
          <w:sz w:val="24"/>
          <w:szCs w:val="24"/>
          <w:lang w:eastAsia="ru-RU"/>
        </w:rPr>
        <w:t xml:space="preserve">    от 26 сентября 2019 года № 9/1184  </w:t>
      </w:r>
    </w:p>
    <w:p w:rsidR="00B4696A" w:rsidRPr="00B4696A" w:rsidRDefault="00B4696A" w:rsidP="00B4696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4696A" w:rsidRPr="00B4696A" w:rsidRDefault="00B4696A" w:rsidP="00B4696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4696A" w:rsidRPr="00B4696A" w:rsidRDefault="00B4696A" w:rsidP="00B4696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4696A" w:rsidRPr="00B4696A" w:rsidRDefault="00B4696A" w:rsidP="00B4696A">
      <w:pPr>
        <w:widowControl w:val="0"/>
        <w:autoSpaceDE w:val="0"/>
        <w:autoSpaceDN w:val="0"/>
        <w:adjustRightInd w:val="0"/>
        <w:ind w:firstLine="709"/>
        <w:jc w:val="both"/>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ru-RU"/>
        </w:rPr>
        <w:t xml:space="preserve">            1. Строку «Объемы финансирования муниципальной программы» Паспорта муниципальной программы муниципального образования муниципального района «Сыктывдинский» </w:t>
      </w:r>
      <w:r w:rsidRPr="00B4696A">
        <w:rPr>
          <w:rFonts w:ascii="Times New Roman" w:eastAsia="Times New Roman" w:hAnsi="Times New Roman" w:cs="Times New Roman"/>
          <w:sz w:val="24"/>
          <w:szCs w:val="24"/>
          <w:lang w:eastAsia="ar-SA"/>
        </w:rPr>
        <w:t>«Создание условий для развития социальной сферы на 2019-2021 годы» изложить в следующей редакции:</w:t>
      </w:r>
    </w:p>
    <w:tbl>
      <w:tblPr>
        <w:tblStyle w:val="16"/>
        <w:tblW w:w="9640" w:type="dxa"/>
        <w:tblInd w:w="-34" w:type="dxa"/>
        <w:tblLayout w:type="fixed"/>
        <w:tblLook w:val="04A0" w:firstRow="1" w:lastRow="0" w:firstColumn="1" w:lastColumn="0" w:noHBand="0" w:noVBand="1"/>
      </w:tblPr>
      <w:tblGrid>
        <w:gridCol w:w="2127"/>
        <w:gridCol w:w="7513"/>
      </w:tblGrid>
      <w:tr w:rsidR="00B4696A" w:rsidRPr="00B4696A" w:rsidTr="00B4696A">
        <w:tc>
          <w:tcPr>
            <w:tcW w:w="2127" w:type="dxa"/>
          </w:tcPr>
          <w:p w:rsidR="00B4696A" w:rsidRPr="00B4696A" w:rsidRDefault="00B4696A" w:rsidP="00B4696A">
            <w:pPr>
              <w:suppressAutoHyphens/>
              <w:autoSpaceDE w:val="0"/>
              <w:autoSpaceDN w:val="0"/>
              <w:adjustRightInd w:val="0"/>
              <w:jc w:val="both"/>
              <w:rPr>
                <w:rFonts w:ascii="Times New Roman" w:eastAsia="Times New Roman" w:hAnsi="Times New Roman"/>
                <w:sz w:val="24"/>
                <w:szCs w:val="24"/>
              </w:rPr>
            </w:pPr>
            <w:r w:rsidRPr="00B4696A">
              <w:rPr>
                <w:rFonts w:ascii="Times New Roman" w:eastAsia="Times New Roman" w:hAnsi="Times New Roman"/>
                <w:sz w:val="24"/>
                <w:szCs w:val="24"/>
              </w:rPr>
              <w:t>Объемы финансирования</w:t>
            </w:r>
          </w:p>
          <w:p w:rsidR="00B4696A" w:rsidRPr="00B4696A" w:rsidRDefault="00B4696A" w:rsidP="00B4696A">
            <w:pPr>
              <w:suppressAutoHyphens/>
              <w:autoSpaceDE w:val="0"/>
              <w:autoSpaceDN w:val="0"/>
              <w:adjustRightInd w:val="0"/>
              <w:jc w:val="both"/>
              <w:rPr>
                <w:rFonts w:ascii="Times New Roman" w:eastAsia="Times New Roman" w:hAnsi="Times New Roman"/>
                <w:sz w:val="24"/>
                <w:szCs w:val="24"/>
              </w:rPr>
            </w:pPr>
            <w:r w:rsidRPr="00B4696A">
              <w:rPr>
                <w:rFonts w:ascii="Times New Roman" w:eastAsia="Times New Roman" w:hAnsi="Times New Roman"/>
                <w:sz w:val="24"/>
                <w:szCs w:val="24"/>
              </w:rPr>
              <w:t>муниципальной программы</w:t>
            </w:r>
          </w:p>
          <w:p w:rsidR="00B4696A" w:rsidRPr="00B4696A" w:rsidRDefault="00B4696A" w:rsidP="00B4696A">
            <w:pPr>
              <w:suppressAutoHyphens/>
              <w:autoSpaceDE w:val="0"/>
              <w:autoSpaceDN w:val="0"/>
              <w:adjustRightInd w:val="0"/>
              <w:jc w:val="both"/>
              <w:rPr>
                <w:rFonts w:ascii="Times New Roman" w:eastAsia="Times New Roman" w:hAnsi="Times New Roman"/>
                <w:sz w:val="24"/>
                <w:szCs w:val="24"/>
              </w:rPr>
            </w:pPr>
          </w:p>
        </w:tc>
        <w:tc>
          <w:tcPr>
            <w:tcW w:w="7513" w:type="dxa"/>
          </w:tcPr>
          <w:p w:rsidR="00B4696A" w:rsidRPr="00B4696A" w:rsidRDefault="00B4696A" w:rsidP="00B4696A">
            <w:pPr>
              <w:widowControl w:val="0"/>
              <w:suppressAutoHyphens/>
              <w:autoSpaceDE w:val="0"/>
              <w:autoSpaceDN w:val="0"/>
              <w:adjustRightInd w:val="0"/>
              <w:ind w:firstLine="33"/>
              <w:jc w:val="both"/>
              <w:outlineLvl w:val="1"/>
              <w:rPr>
                <w:rFonts w:ascii="Times New Roman" w:eastAsia="Times New Roman" w:hAnsi="Times New Roman"/>
                <w:sz w:val="24"/>
                <w:szCs w:val="24"/>
              </w:rPr>
            </w:pPr>
            <w:r w:rsidRPr="00B4696A">
              <w:rPr>
                <w:rFonts w:ascii="Times New Roman" w:eastAsia="Times New Roman" w:hAnsi="Times New Roman"/>
                <w:sz w:val="24"/>
                <w:szCs w:val="24"/>
              </w:rPr>
              <w:t>Общий объём финансирования Программы на 2019-2021 годы предусматривается в размере 8.714,3 тыс. руб., в том числе:</w:t>
            </w:r>
          </w:p>
          <w:p w:rsidR="00B4696A" w:rsidRPr="00B4696A" w:rsidRDefault="00B4696A" w:rsidP="00B4696A">
            <w:pPr>
              <w:suppressAutoHyphens/>
              <w:autoSpaceDE w:val="0"/>
              <w:autoSpaceDN w:val="0"/>
              <w:adjustRightInd w:val="0"/>
              <w:ind w:firstLine="33"/>
              <w:jc w:val="both"/>
              <w:rPr>
                <w:rFonts w:ascii="Times New Roman" w:eastAsia="Times New Roman" w:hAnsi="Times New Roman"/>
                <w:sz w:val="24"/>
                <w:szCs w:val="24"/>
              </w:rPr>
            </w:pPr>
            <w:r w:rsidRPr="00B4696A">
              <w:rPr>
                <w:rFonts w:ascii="Times New Roman" w:eastAsia="Times New Roman" w:hAnsi="Times New Roman"/>
                <w:sz w:val="24"/>
                <w:szCs w:val="24"/>
              </w:rPr>
              <w:t>за счет средств федерального бюджета – 0 тыс. руб.;</w:t>
            </w:r>
          </w:p>
          <w:p w:rsidR="00B4696A" w:rsidRPr="00B4696A" w:rsidRDefault="00B4696A" w:rsidP="00B4696A">
            <w:pPr>
              <w:suppressAutoHyphens/>
              <w:autoSpaceDE w:val="0"/>
              <w:autoSpaceDN w:val="0"/>
              <w:adjustRightInd w:val="0"/>
              <w:ind w:firstLine="33"/>
              <w:jc w:val="both"/>
              <w:rPr>
                <w:rFonts w:ascii="Times New Roman" w:eastAsia="Times New Roman" w:hAnsi="Times New Roman"/>
                <w:sz w:val="24"/>
                <w:szCs w:val="24"/>
              </w:rPr>
            </w:pPr>
            <w:r w:rsidRPr="00B4696A">
              <w:rPr>
                <w:rFonts w:ascii="Times New Roman" w:eastAsia="Times New Roman" w:hAnsi="Times New Roman"/>
                <w:sz w:val="24"/>
                <w:szCs w:val="24"/>
              </w:rPr>
              <w:t>за счёт средств бюджета Республики Коми – 225,1 тыс. руб.;</w:t>
            </w:r>
          </w:p>
          <w:p w:rsidR="00B4696A" w:rsidRPr="00B4696A" w:rsidRDefault="00B4696A" w:rsidP="00B4696A">
            <w:pPr>
              <w:suppressAutoHyphens/>
              <w:autoSpaceDE w:val="0"/>
              <w:autoSpaceDN w:val="0"/>
              <w:adjustRightInd w:val="0"/>
              <w:ind w:firstLine="33"/>
              <w:jc w:val="both"/>
              <w:rPr>
                <w:rFonts w:ascii="Times New Roman" w:eastAsia="Times New Roman" w:hAnsi="Times New Roman"/>
                <w:sz w:val="24"/>
                <w:szCs w:val="24"/>
              </w:rPr>
            </w:pPr>
            <w:r w:rsidRPr="00B4696A">
              <w:rPr>
                <w:rFonts w:ascii="Times New Roman" w:eastAsia="Times New Roman" w:hAnsi="Times New Roman"/>
                <w:sz w:val="24"/>
                <w:szCs w:val="24"/>
              </w:rPr>
              <w:t>за счёт средств местного бюджета – 8.489,2 тыс. руб.;</w:t>
            </w:r>
          </w:p>
          <w:p w:rsidR="00B4696A" w:rsidRPr="00B4696A" w:rsidRDefault="00B4696A" w:rsidP="00B4696A">
            <w:pPr>
              <w:suppressAutoHyphens/>
              <w:autoSpaceDE w:val="0"/>
              <w:autoSpaceDN w:val="0"/>
              <w:adjustRightInd w:val="0"/>
              <w:ind w:firstLine="33"/>
              <w:jc w:val="both"/>
              <w:rPr>
                <w:rFonts w:ascii="Times New Roman" w:eastAsia="Times New Roman" w:hAnsi="Times New Roman"/>
                <w:sz w:val="24"/>
                <w:szCs w:val="24"/>
              </w:rPr>
            </w:pPr>
            <w:r w:rsidRPr="00B4696A">
              <w:rPr>
                <w:rFonts w:ascii="Times New Roman" w:eastAsia="Times New Roman" w:hAnsi="Times New Roman"/>
                <w:sz w:val="24"/>
                <w:szCs w:val="24"/>
              </w:rPr>
              <w:t>Прогнозный объём финансирования Программы по годам составляет:</w:t>
            </w:r>
          </w:p>
          <w:p w:rsidR="00B4696A" w:rsidRPr="00B4696A" w:rsidRDefault="00B4696A" w:rsidP="00B4696A">
            <w:pPr>
              <w:suppressAutoHyphens/>
              <w:autoSpaceDE w:val="0"/>
              <w:autoSpaceDN w:val="0"/>
              <w:adjustRightInd w:val="0"/>
              <w:ind w:firstLine="33"/>
              <w:jc w:val="both"/>
              <w:rPr>
                <w:rFonts w:ascii="Times New Roman" w:eastAsia="Times New Roman" w:hAnsi="Times New Roman"/>
                <w:sz w:val="24"/>
                <w:szCs w:val="24"/>
              </w:rPr>
            </w:pPr>
            <w:r w:rsidRPr="00B4696A">
              <w:rPr>
                <w:rFonts w:ascii="Times New Roman" w:eastAsia="Times New Roman" w:hAnsi="Times New Roman"/>
                <w:sz w:val="24"/>
                <w:szCs w:val="24"/>
              </w:rPr>
              <w:t xml:space="preserve">за счёт средств федерального бюджета </w:t>
            </w:r>
          </w:p>
          <w:p w:rsidR="00B4696A" w:rsidRPr="00B4696A" w:rsidRDefault="00B4696A" w:rsidP="00B4696A">
            <w:pPr>
              <w:suppressAutoHyphens/>
              <w:autoSpaceDE w:val="0"/>
              <w:autoSpaceDN w:val="0"/>
              <w:adjustRightInd w:val="0"/>
              <w:ind w:firstLine="33"/>
              <w:jc w:val="both"/>
              <w:rPr>
                <w:rFonts w:ascii="Times New Roman" w:eastAsia="Times New Roman" w:hAnsi="Times New Roman"/>
                <w:sz w:val="24"/>
                <w:szCs w:val="24"/>
              </w:rPr>
            </w:pPr>
            <w:r w:rsidRPr="00B4696A">
              <w:rPr>
                <w:rFonts w:ascii="Times New Roman" w:eastAsia="Times New Roman" w:hAnsi="Times New Roman"/>
                <w:sz w:val="24"/>
                <w:szCs w:val="24"/>
              </w:rPr>
              <w:t>2019 год – 0 тыс. руб.;</w:t>
            </w:r>
          </w:p>
          <w:p w:rsidR="00B4696A" w:rsidRPr="00B4696A" w:rsidRDefault="00B4696A" w:rsidP="00B4696A">
            <w:pPr>
              <w:suppressAutoHyphens/>
              <w:autoSpaceDE w:val="0"/>
              <w:autoSpaceDN w:val="0"/>
              <w:adjustRightInd w:val="0"/>
              <w:ind w:firstLine="33"/>
              <w:jc w:val="both"/>
              <w:rPr>
                <w:rFonts w:ascii="Times New Roman" w:eastAsia="Times New Roman" w:hAnsi="Times New Roman"/>
                <w:sz w:val="24"/>
                <w:szCs w:val="24"/>
              </w:rPr>
            </w:pPr>
            <w:r w:rsidRPr="00B4696A">
              <w:rPr>
                <w:rFonts w:ascii="Times New Roman" w:eastAsia="Times New Roman" w:hAnsi="Times New Roman"/>
                <w:sz w:val="24"/>
                <w:szCs w:val="24"/>
              </w:rPr>
              <w:t>2020 год – 0 тыс. руб.;</w:t>
            </w:r>
          </w:p>
          <w:p w:rsidR="00B4696A" w:rsidRPr="00B4696A" w:rsidRDefault="00B4696A" w:rsidP="00B4696A">
            <w:pPr>
              <w:suppressAutoHyphens/>
              <w:autoSpaceDE w:val="0"/>
              <w:autoSpaceDN w:val="0"/>
              <w:adjustRightInd w:val="0"/>
              <w:ind w:firstLine="33"/>
              <w:jc w:val="both"/>
              <w:rPr>
                <w:rFonts w:ascii="Times New Roman" w:eastAsia="Times New Roman" w:hAnsi="Times New Roman"/>
                <w:sz w:val="24"/>
                <w:szCs w:val="24"/>
              </w:rPr>
            </w:pPr>
            <w:r w:rsidRPr="00B4696A">
              <w:rPr>
                <w:rFonts w:ascii="Times New Roman" w:eastAsia="Times New Roman" w:hAnsi="Times New Roman"/>
                <w:sz w:val="24"/>
                <w:szCs w:val="24"/>
              </w:rPr>
              <w:t>2021 год – 0 тыс. руб.;</w:t>
            </w:r>
          </w:p>
          <w:p w:rsidR="00B4696A" w:rsidRPr="00B4696A" w:rsidRDefault="00B4696A" w:rsidP="00B4696A">
            <w:pPr>
              <w:suppressAutoHyphens/>
              <w:autoSpaceDE w:val="0"/>
              <w:autoSpaceDN w:val="0"/>
              <w:adjustRightInd w:val="0"/>
              <w:ind w:firstLine="33"/>
              <w:jc w:val="both"/>
              <w:rPr>
                <w:rFonts w:ascii="Times New Roman" w:eastAsia="Times New Roman" w:hAnsi="Times New Roman"/>
                <w:sz w:val="24"/>
                <w:szCs w:val="24"/>
              </w:rPr>
            </w:pPr>
            <w:r w:rsidRPr="00B4696A">
              <w:rPr>
                <w:rFonts w:ascii="Times New Roman" w:eastAsia="Times New Roman" w:hAnsi="Times New Roman"/>
                <w:sz w:val="24"/>
                <w:szCs w:val="24"/>
              </w:rPr>
              <w:t>за счёт средств бюджета Республики Коми:</w:t>
            </w:r>
          </w:p>
          <w:p w:rsidR="00B4696A" w:rsidRPr="00B4696A" w:rsidRDefault="00B4696A" w:rsidP="00B4696A">
            <w:pPr>
              <w:suppressAutoHyphens/>
              <w:autoSpaceDE w:val="0"/>
              <w:autoSpaceDN w:val="0"/>
              <w:adjustRightInd w:val="0"/>
              <w:ind w:firstLine="33"/>
              <w:jc w:val="both"/>
              <w:rPr>
                <w:rFonts w:ascii="Times New Roman" w:eastAsia="Times New Roman" w:hAnsi="Times New Roman"/>
                <w:sz w:val="24"/>
                <w:szCs w:val="24"/>
              </w:rPr>
            </w:pPr>
            <w:r w:rsidRPr="00B4696A">
              <w:rPr>
                <w:rFonts w:ascii="Times New Roman" w:eastAsia="Times New Roman" w:hAnsi="Times New Roman"/>
                <w:sz w:val="24"/>
                <w:szCs w:val="24"/>
              </w:rPr>
              <w:t>2019 год – 225,1 тыс. руб.;</w:t>
            </w:r>
          </w:p>
          <w:p w:rsidR="00B4696A" w:rsidRPr="00B4696A" w:rsidRDefault="00B4696A" w:rsidP="00B4696A">
            <w:pPr>
              <w:suppressAutoHyphens/>
              <w:autoSpaceDE w:val="0"/>
              <w:autoSpaceDN w:val="0"/>
              <w:adjustRightInd w:val="0"/>
              <w:ind w:firstLine="33"/>
              <w:jc w:val="both"/>
              <w:rPr>
                <w:rFonts w:ascii="Times New Roman" w:eastAsia="Times New Roman" w:hAnsi="Times New Roman"/>
                <w:sz w:val="24"/>
                <w:szCs w:val="24"/>
              </w:rPr>
            </w:pPr>
            <w:r w:rsidRPr="00B4696A">
              <w:rPr>
                <w:rFonts w:ascii="Times New Roman" w:eastAsia="Times New Roman" w:hAnsi="Times New Roman"/>
                <w:sz w:val="24"/>
                <w:szCs w:val="24"/>
              </w:rPr>
              <w:t>2020 год – 0 тыс. руб.;</w:t>
            </w:r>
          </w:p>
          <w:p w:rsidR="00B4696A" w:rsidRPr="00B4696A" w:rsidRDefault="00B4696A" w:rsidP="00B4696A">
            <w:pPr>
              <w:suppressAutoHyphens/>
              <w:autoSpaceDE w:val="0"/>
              <w:autoSpaceDN w:val="0"/>
              <w:adjustRightInd w:val="0"/>
              <w:ind w:firstLine="33"/>
              <w:jc w:val="both"/>
              <w:rPr>
                <w:rFonts w:ascii="Times New Roman" w:eastAsia="Times New Roman" w:hAnsi="Times New Roman"/>
                <w:sz w:val="24"/>
                <w:szCs w:val="24"/>
              </w:rPr>
            </w:pPr>
            <w:r w:rsidRPr="00B4696A">
              <w:rPr>
                <w:rFonts w:ascii="Times New Roman" w:eastAsia="Times New Roman" w:hAnsi="Times New Roman"/>
                <w:sz w:val="24"/>
                <w:szCs w:val="24"/>
              </w:rPr>
              <w:t>2021 год – 0 тыс. руб.;</w:t>
            </w:r>
          </w:p>
          <w:p w:rsidR="00B4696A" w:rsidRPr="00B4696A" w:rsidRDefault="00B4696A" w:rsidP="00B4696A">
            <w:pPr>
              <w:suppressAutoHyphens/>
              <w:autoSpaceDE w:val="0"/>
              <w:autoSpaceDN w:val="0"/>
              <w:adjustRightInd w:val="0"/>
              <w:ind w:firstLine="33"/>
              <w:jc w:val="both"/>
              <w:rPr>
                <w:rFonts w:ascii="Times New Roman" w:eastAsia="Times New Roman" w:hAnsi="Times New Roman"/>
                <w:sz w:val="24"/>
                <w:szCs w:val="24"/>
              </w:rPr>
            </w:pPr>
            <w:r w:rsidRPr="00B4696A">
              <w:rPr>
                <w:rFonts w:ascii="Times New Roman" w:eastAsia="Times New Roman" w:hAnsi="Times New Roman"/>
                <w:sz w:val="24"/>
                <w:szCs w:val="24"/>
              </w:rPr>
              <w:t>за счёт средств местного бюджета:</w:t>
            </w:r>
          </w:p>
          <w:p w:rsidR="00B4696A" w:rsidRPr="00B4696A" w:rsidRDefault="00B4696A" w:rsidP="00B4696A">
            <w:pPr>
              <w:suppressAutoHyphens/>
              <w:autoSpaceDE w:val="0"/>
              <w:autoSpaceDN w:val="0"/>
              <w:adjustRightInd w:val="0"/>
              <w:ind w:firstLine="33"/>
              <w:jc w:val="both"/>
              <w:rPr>
                <w:rFonts w:ascii="Times New Roman" w:eastAsia="Times New Roman" w:hAnsi="Times New Roman"/>
                <w:sz w:val="24"/>
                <w:szCs w:val="24"/>
              </w:rPr>
            </w:pPr>
            <w:r w:rsidRPr="00B4696A">
              <w:rPr>
                <w:rFonts w:ascii="Times New Roman" w:eastAsia="Times New Roman" w:hAnsi="Times New Roman"/>
                <w:sz w:val="24"/>
                <w:szCs w:val="24"/>
              </w:rPr>
              <w:t>2019 год – 2.869,2 тыс. руб.;</w:t>
            </w:r>
          </w:p>
          <w:p w:rsidR="00B4696A" w:rsidRPr="00B4696A" w:rsidRDefault="00B4696A" w:rsidP="00B4696A">
            <w:pPr>
              <w:suppressAutoHyphens/>
              <w:autoSpaceDE w:val="0"/>
              <w:autoSpaceDN w:val="0"/>
              <w:adjustRightInd w:val="0"/>
              <w:ind w:firstLine="33"/>
              <w:jc w:val="both"/>
              <w:rPr>
                <w:rFonts w:ascii="Times New Roman" w:eastAsia="Times New Roman" w:hAnsi="Times New Roman"/>
                <w:sz w:val="24"/>
                <w:szCs w:val="24"/>
              </w:rPr>
            </w:pPr>
            <w:r w:rsidRPr="00B4696A">
              <w:rPr>
                <w:rFonts w:ascii="Times New Roman" w:eastAsia="Times New Roman" w:hAnsi="Times New Roman"/>
                <w:sz w:val="24"/>
                <w:szCs w:val="24"/>
              </w:rPr>
              <w:t>2020 год – 2.810,0 тыс. руб.;</w:t>
            </w:r>
          </w:p>
          <w:p w:rsidR="00B4696A" w:rsidRPr="00B4696A" w:rsidRDefault="00B4696A" w:rsidP="00B4696A">
            <w:pPr>
              <w:suppressAutoHyphens/>
              <w:autoSpaceDE w:val="0"/>
              <w:autoSpaceDN w:val="0"/>
              <w:adjustRightInd w:val="0"/>
              <w:ind w:firstLine="33"/>
              <w:jc w:val="both"/>
              <w:rPr>
                <w:rFonts w:ascii="Times New Roman" w:eastAsia="Times New Roman" w:hAnsi="Times New Roman"/>
                <w:sz w:val="24"/>
                <w:szCs w:val="24"/>
              </w:rPr>
            </w:pPr>
            <w:r w:rsidRPr="00B4696A">
              <w:rPr>
                <w:rFonts w:ascii="Times New Roman" w:eastAsia="Times New Roman" w:hAnsi="Times New Roman"/>
                <w:sz w:val="24"/>
                <w:szCs w:val="24"/>
              </w:rPr>
              <w:t>2021 год – 2.810,0 тыс. руб.;</w:t>
            </w:r>
          </w:p>
          <w:p w:rsidR="00B4696A" w:rsidRPr="00B4696A" w:rsidRDefault="00B4696A" w:rsidP="00B4696A">
            <w:pPr>
              <w:tabs>
                <w:tab w:val="left" w:pos="851"/>
              </w:tabs>
              <w:ind w:left="34"/>
              <w:jc w:val="both"/>
              <w:rPr>
                <w:rFonts w:ascii="Times New Roman" w:hAnsi="Times New Roman"/>
                <w:sz w:val="24"/>
                <w:szCs w:val="24"/>
              </w:rPr>
            </w:pPr>
            <w:r w:rsidRPr="00B4696A">
              <w:rPr>
                <w:rFonts w:ascii="Times New Roman" w:hAnsi="Times New Roman"/>
                <w:sz w:val="24"/>
                <w:szCs w:val="24"/>
              </w:rPr>
              <w:t>Объём бюджетных ассигнований уточняется ежегодно при формировании бюджета МО МР «Сыктывдинский» на очередной финансовый год и плановый период и при внесении изменений в бюджет муниципального района «Сыктывдинский»</w:t>
            </w:r>
          </w:p>
        </w:tc>
      </w:tr>
    </w:tbl>
    <w:p w:rsidR="00B4696A" w:rsidRPr="00B4696A" w:rsidRDefault="00B4696A" w:rsidP="00B4696A">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ar-SA"/>
        </w:rPr>
      </w:pPr>
    </w:p>
    <w:p w:rsidR="00B4696A" w:rsidRPr="00B4696A" w:rsidRDefault="00B4696A" w:rsidP="00B4696A">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ar-SA"/>
        </w:rPr>
      </w:pPr>
    </w:p>
    <w:p w:rsidR="00B4696A" w:rsidRPr="00B4696A" w:rsidRDefault="00B4696A" w:rsidP="00B4696A">
      <w:pPr>
        <w:widowControl w:val="0"/>
        <w:autoSpaceDE w:val="0"/>
        <w:autoSpaceDN w:val="0"/>
        <w:adjustRightInd w:val="0"/>
        <w:ind w:firstLine="709"/>
        <w:jc w:val="both"/>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 xml:space="preserve">    2. Строку «Целевые индикаторы и показатели подпрограммы»  Паспорта подпрограммы 5 «Старшее поколение» изложить в следующей редакции:</w:t>
      </w:r>
    </w:p>
    <w:tbl>
      <w:tblPr>
        <w:tblW w:w="9640" w:type="dxa"/>
        <w:tblCellSpacing w:w="5" w:type="nil"/>
        <w:tblInd w:w="-67" w:type="dxa"/>
        <w:tblLayout w:type="fixed"/>
        <w:tblCellMar>
          <w:left w:w="75" w:type="dxa"/>
          <w:right w:w="75" w:type="dxa"/>
        </w:tblCellMar>
        <w:tblLook w:val="0000" w:firstRow="0" w:lastRow="0" w:firstColumn="0" w:lastColumn="0" w:noHBand="0" w:noVBand="0"/>
      </w:tblPr>
      <w:tblGrid>
        <w:gridCol w:w="2269"/>
        <w:gridCol w:w="7371"/>
      </w:tblGrid>
      <w:tr w:rsidR="00B4696A" w:rsidRPr="00B4696A" w:rsidTr="00B4696A">
        <w:trPr>
          <w:trHeight w:val="1157"/>
          <w:tblCellSpacing w:w="5" w:type="nil"/>
        </w:trPr>
        <w:tc>
          <w:tcPr>
            <w:tcW w:w="226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 xml:space="preserve">Целевые      </w:t>
            </w:r>
            <w:r w:rsidRPr="00B4696A">
              <w:rPr>
                <w:rFonts w:ascii="Times New Roman" w:eastAsiaTheme="minorEastAsia" w:hAnsi="Times New Roman" w:cs="Times New Roman"/>
                <w:sz w:val="24"/>
                <w:szCs w:val="24"/>
                <w:lang w:eastAsia="ru-RU"/>
              </w:rPr>
              <w:br/>
              <w:t xml:space="preserve">индикаторы и </w:t>
            </w:r>
            <w:r w:rsidRPr="00B4696A">
              <w:rPr>
                <w:rFonts w:ascii="Times New Roman" w:eastAsiaTheme="minorEastAsia" w:hAnsi="Times New Roman" w:cs="Times New Roman"/>
                <w:sz w:val="24"/>
                <w:szCs w:val="24"/>
                <w:lang w:eastAsia="ru-RU"/>
              </w:rPr>
              <w:br/>
              <w:t xml:space="preserve">показатели   </w:t>
            </w:r>
            <w:r w:rsidRPr="00B4696A">
              <w:rPr>
                <w:rFonts w:ascii="Times New Roman" w:eastAsiaTheme="minorEastAsia" w:hAnsi="Times New Roman" w:cs="Times New Roman"/>
                <w:sz w:val="24"/>
                <w:szCs w:val="24"/>
                <w:lang w:eastAsia="ru-RU"/>
              </w:rPr>
              <w:br/>
              <w:t xml:space="preserve">подпрограммы     </w:t>
            </w:r>
          </w:p>
        </w:tc>
        <w:tc>
          <w:tcPr>
            <w:tcW w:w="737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shd w:val="clear" w:color="auto" w:fill="FFFFFF"/>
              <w:tabs>
                <w:tab w:val="left" w:pos="31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 количество лиц старших возрастных групп, участвующих в спортивно-культурных мероприятиях (чел.)</w:t>
            </w:r>
          </w:p>
          <w:p w:rsidR="00B4696A" w:rsidRPr="00B4696A" w:rsidRDefault="00B4696A" w:rsidP="00B4696A">
            <w:pPr>
              <w:widowControl w:val="0"/>
              <w:shd w:val="clear" w:color="auto" w:fill="FFFFFF"/>
              <w:tabs>
                <w:tab w:val="left" w:pos="31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p>
        </w:tc>
      </w:tr>
    </w:tbl>
    <w:p w:rsidR="00B4696A" w:rsidRPr="00B4696A" w:rsidRDefault="00B4696A" w:rsidP="00B4696A">
      <w:pPr>
        <w:widowControl w:val="0"/>
        <w:autoSpaceDE w:val="0"/>
        <w:autoSpaceDN w:val="0"/>
        <w:adjustRightInd w:val="0"/>
        <w:ind w:firstLine="709"/>
        <w:jc w:val="both"/>
        <w:rPr>
          <w:rFonts w:ascii="Times New Roman" w:eastAsia="Times New Roman" w:hAnsi="Times New Roman" w:cs="Times New Roman"/>
          <w:sz w:val="24"/>
          <w:szCs w:val="24"/>
          <w:lang w:eastAsia="ru-RU"/>
        </w:rPr>
      </w:pPr>
    </w:p>
    <w:p w:rsidR="00B4696A" w:rsidRPr="00B4696A" w:rsidRDefault="00B4696A" w:rsidP="00B4696A">
      <w:pPr>
        <w:widowControl w:val="0"/>
        <w:autoSpaceDE w:val="0"/>
        <w:autoSpaceDN w:val="0"/>
        <w:adjustRightInd w:val="0"/>
        <w:ind w:firstLine="709"/>
        <w:jc w:val="both"/>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ru-RU"/>
        </w:rPr>
        <w:t xml:space="preserve">   3. </w:t>
      </w:r>
      <w:r w:rsidRPr="00B4696A">
        <w:rPr>
          <w:rFonts w:ascii="Times New Roman" w:eastAsia="Times New Roman" w:hAnsi="Times New Roman" w:cs="Times New Roman"/>
          <w:sz w:val="24"/>
          <w:szCs w:val="24"/>
          <w:lang w:eastAsia="ar-SA"/>
        </w:rPr>
        <w:t>Строку «Объемы финансирования подпрограммы» Паспорта подпрограммы 5 «Старшее поколение» изложить в следующей редакции:</w:t>
      </w:r>
    </w:p>
    <w:tbl>
      <w:tblPr>
        <w:tblW w:w="9640" w:type="dxa"/>
        <w:tblCellSpacing w:w="5" w:type="nil"/>
        <w:tblInd w:w="-67" w:type="dxa"/>
        <w:tblLayout w:type="fixed"/>
        <w:tblCellMar>
          <w:left w:w="75" w:type="dxa"/>
          <w:right w:w="75" w:type="dxa"/>
        </w:tblCellMar>
        <w:tblLook w:val="0000" w:firstRow="0" w:lastRow="0" w:firstColumn="0" w:lastColumn="0" w:noHBand="0" w:noVBand="0"/>
      </w:tblPr>
      <w:tblGrid>
        <w:gridCol w:w="2269"/>
        <w:gridCol w:w="7371"/>
      </w:tblGrid>
      <w:tr w:rsidR="00B4696A" w:rsidRPr="00B4696A" w:rsidTr="00B4696A">
        <w:trPr>
          <w:trHeight w:val="1200"/>
          <w:tblCellSpacing w:w="5" w:type="nil"/>
        </w:trPr>
        <w:tc>
          <w:tcPr>
            <w:tcW w:w="226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lastRenderedPageBreak/>
              <w:t>Объемы финансирования подпрограммы</w:t>
            </w:r>
          </w:p>
        </w:tc>
        <w:tc>
          <w:tcPr>
            <w:tcW w:w="737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ru-RU"/>
              </w:rPr>
              <w:t xml:space="preserve">«Общий объём финансирования подпрограммы  на 2019-2021 годы предусматривается в размере </w:t>
            </w:r>
            <w:r w:rsidRPr="00B4696A">
              <w:rPr>
                <w:rFonts w:ascii="Times New Roman" w:eastAsia="Times New Roman" w:hAnsi="Times New Roman" w:cs="Times New Roman"/>
                <w:sz w:val="24"/>
                <w:szCs w:val="24"/>
                <w:lang w:eastAsia="ar-SA"/>
              </w:rPr>
              <w:t xml:space="preserve"> 329,2 тыс. руб., в том числе:</w:t>
            </w:r>
          </w:p>
          <w:p w:rsidR="00B4696A" w:rsidRPr="00B4696A" w:rsidRDefault="00B4696A" w:rsidP="00B4696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t>за счет средств федерального бюджета – 0 тыс. руб.;</w:t>
            </w:r>
          </w:p>
          <w:p w:rsidR="00B4696A" w:rsidRPr="00B4696A" w:rsidRDefault="00B4696A" w:rsidP="00B4696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t>за счёт средств бюджета Республики Коми – 0 тыс. руб.;</w:t>
            </w:r>
          </w:p>
          <w:p w:rsidR="00B4696A" w:rsidRPr="00B4696A" w:rsidRDefault="00B4696A" w:rsidP="00B4696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t>за счёт средств местного бюджета – 329,2 тыс. руб.;</w:t>
            </w:r>
          </w:p>
          <w:p w:rsidR="00B4696A" w:rsidRPr="00B4696A" w:rsidRDefault="00B4696A" w:rsidP="00B4696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t>Прогнозный объём финансирования подпрограммы по годам составляет:</w:t>
            </w:r>
          </w:p>
          <w:p w:rsidR="00B4696A" w:rsidRPr="00B4696A" w:rsidRDefault="00B4696A" w:rsidP="00B4696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t xml:space="preserve">за счёт средств федерального бюджета </w:t>
            </w:r>
          </w:p>
          <w:p w:rsidR="00B4696A" w:rsidRPr="00B4696A" w:rsidRDefault="00B4696A" w:rsidP="00B4696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t>2019 год – 0 тыс. руб.;</w:t>
            </w:r>
          </w:p>
          <w:p w:rsidR="00B4696A" w:rsidRPr="00B4696A" w:rsidRDefault="00B4696A" w:rsidP="00B4696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t>2020 год – 0 тыс. руб.;</w:t>
            </w:r>
          </w:p>
          <w:p w:rsidR="00B4696A" w:rsidRPr="00B4696A" w:rsidRDefault="00B4696A" w:rsidP="00B4696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t>2021 год – 0 тыс. руб.;</w:t>
            </w:r>
          </w:p>
          <w:p w:rsidR="00B4696A" w:rsidRPr="00B4696A" w:rsidRDefault="00B4696A" w:rsidP="00B4696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t>за счёт средств бюджета Республики Коми:</w:t>
            </w:r>
          </w:p>
          <w:p w:rsidR="00B4696A" w:rsidRPr="00B4696A" w:rsidRDefault="00B4696A" w:rsidP="00B4696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t>2019 год – 0 тыс. руб.;</w:t>
            </w:r>
          </w:p>
          <w:p w:rsidR="00B4696A" w:rsidRPr="00B4696A" w:rsidRDefault="00B4696A" w:rsidP="00B4696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t>2020 год – 0 тыс. руб.;</w:t>
            </w:r>
          </w:p>
          <w:p w:rsidR="00B4696A" w:rsidRPr="00B4696A" w:rsidRDefault="00B4696A" w:rsidP="00B4696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t>2021 год – 0 тыс. руб.;</w:t>
            </w:r>
          </w:p>
          <w:p w:rsidR="00B4696A" w:rsidRPr="00B4696A" w:rsidRDefault="00B4696A" w:rsidP="00B4696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t>за счёт средств местного бюджета:</w:t>
            </w:r>
          </w:p>
          <w:p w:rsidR="00B4696A" w:rsidRPr="00B4696A" w:rsidRDefault="00B4696A" w:rsidP="00B4696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t>2019 год – 149,2 тыс. руб.;</w:t>
            </w:r>
          </w:p>
          <w:p w:rsidR="00B4696A" w:rsidRPr="00B4696A" w:rsidRDefault="00B4696A" w:rsidP="00B4696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t>2020 год – 90,0 тыс. руб.;</w:t>
            </w:r>
          </w:p>
          <w:p w:rsidR="00B4696A" w:rsidRPr="00B4696A" w:rsidRDefault="00B4696A" w:rsidP="00B4696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t>2021 год – 90,0 тыс. руб.;</w:t>
            </w:r>
          </w:p>
        </w:tc>
      </w:tr>
    </w:tbl>
    <w:p w:rsidR="00B4696A" w:rsidRPr="00B4696A" w:rsidRDefault="00B4696A" w:rsidP="00B4696A">
      <w:pPr>
        <w:suppressAutoHyphens/>
        <w:spacing w:after="0" w:line="240" w:lineRule="auto"/>
        <w:rPr>
          <w:rFonts w:ascii="Times New Roman" w:eastAsia="Times New Roman" w:hAnsi="Times New Roman" w:cs="Times New Roman"/>
          <w:sz w:val="24"/>
          <w:szCs w:val="24"/>
          <w:lang w:eastAsia="ar-SA"/>
        </w:rPr>
      </w:pPr>
    </w:p>
    <w:p w:rsidR="00B4696A" w:rsidRPr="00B4696A" w:rsidRDefault="00B4696A" w:rsidP="00B4696A">
      <w:pPr>
        <w:suppressAutoHyphens/>
        <w:spacing w:after="0" w:line="240" w:lineRule="auto"/>
        <w:rPr>
          <w:rFonts w:ascii="Times New Roman" w:eastAsia="Times New Roman" w:hAnsi="Times New Roman" w:cs="Times New Roman"/>
          <w:sz w:val="24"/>
          <w:szCs w:val="24"/>
          <w:lang w:eastAsia="ar-SA"/>
        </w:rPr>
      </w:pPr>
    </w:p>
    <w:p w:rsidR="00B4696A" w:rsidRPr="00B4696A" w:rsidRDefault="00B4696A" w:rsidP="00B4696A">
      <w:pPr>
        <w:suppressAutoHyphens/>
        <w:spacing w:after="0" w:line="240" w:lineRule="auto"/>
        <w:rPr>
          <w:rFonts w:ascii="Times New Roman" w:eastAsia="Times New Roman" w:hAnsi="Times New Roman" w:cs="Times New Roman"/>
          <w:sz w:val="24"/>
          <w:szCs w:val="24"/>
          <w:lang w:eastAsia="ar-SA"/>
        </w:rPr>
      </w:pPr>
    </w:p>
    <w:p w:rsidR="00B4696A" w:rsidRPr="00B4696A" w:rsidRDefault="00B4696A" w:rsidP="00B4696A">
      <w:pPr>
        <w:suppressAutoHyphens/>
        <w:spacing w:after="0" w:line="240" w:lineRule="auto"/>
        <w:rPr>
          <w:rFonts w:ascii="Times New Roman" w:eastAsia="Times New Roman" w:hAnsi="Times New Roman" w:cs="Times New Roman"/>
          <w:sz w:val="24"/>
          <w:szCs w:val="24"/>
          <w:lang w:eastAsia="ar-SA"/>
        </w:rPr>
      </w:pPr>
    </w:p>
    <w:p w:rsidR="00B4696A" w:rsidRPr="00B4696A" w:rsidRDefault="00B4696A" w:rsidP="00B4696A">
      <w:pPr>
        <w:suppressAutoHyphens/>
        <w:spacing w:after="0" w:line="240" w:lineRule="auto"/>
        <w:rPr>
          <w:rFonts w:ascii="Times New Roman" w:eastAsia="Times New Roman" w:hAnsi="Times New Roman" w:cs="Times New Roman"/>
          <w:sz w:val="24"/>
          <w:szCs w:val="24"/>
          <w:lang w:eastAsia="ar-SA"/>
        </w:rPr>
      </w:pPr>
    </w:p>
    <w:p w:rsidR="00B4696A" w:rsidRPr="00B4696A" w:rsidRDefault="00B4696A" w:rsidP="00B4696A">
      <w:pPr>
        <w:suppressAutoHyphens/>
        <w:spacing w:after="0" w:line="240" w:lineRule="auto"/>
        <w:rPr>
          <w:rFonts w:ascii="Times New Roman" w:eastAsia="Times New Roman" w:hAnsi="Times New Roman" w:cs="Times New Roman"/>
          <w:sz w:val="24"/>
          <w:szCs w:val="24"/>
          <w:lang w:eastAsia="ar-SA"/>
        </w:rPr>
      </w:pPr>
    </w:p>
    <w:p w:rsidR="00B4696A" w:rsidRPr="00B4696A" w:rsidRDefault="00B4696A" w:rsidP="00B4696A">
      <w:pPr>
        <w:suppressAutoHyphens/>
        <w:spacing w:after="0" w:line="240" w:lineRule="auto"/>
        <w:rPr>
          <w:rFonts w:ascii="Times New Roman" w:eastAsia="Times New Roman" w:hAnsi="Times New Roman" w:cs="Times New Roman"/>
          <w:sz w:val="24"/>
          <w:szCs w:val="24"/>
          <w:lang w:eastAsia="ar-SA"/>
        </w:rPr>
      </w:pPr>
    </w:p>
    <w:p w:rsidR="00B4696A" w:rsidRPr="00B4696A" w:rsidRDefault="00B4696A" w:rsidP="00B4696A">
      <w:pPr>
        <w:suppressAutoHyphens/>
        <w:spacing w:after="0" w:line="240" w:lineRule="auto"/>
        <w:rPr>
          <w:rFonts w:ascii="Times New Roman" w:eastAsia="Times New Roman" w:hAnsi="Times New Roman" w:cs="Times New Roman"/>
          <w:sz w:val="24"/>
          <w:szCs w:val="24"/>
          <w:lang w:eastAsia="ar-SA"/>
        </w:rPr>
      </w:pPr>
    </w:p>
    <w:p w:rsidR="00B4696A" w:rsidRPr="00B4696A" w:rsidRDefault="00B4696A" w:rsidP="00B4696A">
      <w:pPr>
        <w:suppressAutoHyphens/>
        <w:spacing w:after="0" w:line="240" w:lineRule="auto"/>
        <w:jc w:val="right"/>
        <w:rPr>
          <w:rFonts w:ascii="Times New Roman" w:eastAsia="Times New Roman" w:hAnsi="Times New Roman" w:cs="Times New Roman"/>
          <w:sz w:val="24"/>
          <w:szCs w:val="24"/>
          <w:lang w:eastAsia="ar-SA"/>
        </w:rPr>
        <w:sectPr w:rsidR="00B4696A" w:rsidRPr="00B4696A" w:rsidSect="008D6F77">
          <w:pgSz w:w="11905" w:h="16838"/>
          <w:pgMar w:top="851" w:right="709" w:bottom="1560" w:left="1701" w:header="720" w:footer="720" w:gutter="0"/>
          <w:cols w:space="720"/>
          <w:noEndnote/>
          <w:docGrid w:linePitch="299"/>
        </w:sectPr>
      </w:pPr>
    </w:p>
    <w:p w:rsidR="00B4696A" w:rsidRPr="00B4696A" w:rsidRDefault="00B4696A" w:rsidP="00B4696A">
      <w:pPr>
        <w:suppressAutoHyphens/>
        <w:spacing w:after="0" w:line="240" w:lineRule="auto"/>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lastRenderedPageBreak/>
        <w:t>4. Приложение 1 к программе МО МР «Сыктывдинский» «Создание условий для развития социальной сферы на 2019-2021 годы»  изложить в следующей редакции:</w:t>
      </w:r>
    </w:p>
    <w:p w:rsidR="00B4696A" w:rsidRPr="00B4696A" w:rsidRDefault="00B4696A" w:rsidP="00B4696A">
      <w:pPr>
        <w:suppressAutoHyphens/>
        <w:spacing w:after="0" w:line="240" w:lineRule="auto"/>
        <w:ind w:right="-10" w:firstLine="720"/>
        <w:jc w:val="right"/>
        <w:rPr>
          <w:rFonts w:ascii="Times New Roman" w:eastAsia="Times New Roman" w:hAnsi="Times New Roman" w:cs="Times New Roman"/>
          <w:color w:val="000000"/>
          <w:sz w:val="24"/>
          <w:szCs w:val="24"/>
          <w:lang w:eastAsia="ar-SA"/>
        </w:rPr>
      </w:pPr>
    </w:p>
    <w:p w:rsidR="00B4696A" w:rsidRPr="00B4696A" w:rsidRDefault="00B4696A" w:rsidP="00B4696A">
      <w:pPr>
        <w:suppressAutoHyphens/>
        <w:spacing w:after="0" w:line="240" w:lineRule="auto"/>
        <w:ind w:right="-10" w:firstLine="720"/>
        <w:jc w:val="right"/>
        <w:rPr>
          <w:rFonts w:ascii="Times New Roman" w:eastAsia="Times New Roman" w:hAnsi="Times New Roman" w:cs="Times New Roman"/>
          <w:color w:val="000000"/>
          <w:sz w:val="24"/>
          <w:szCs w:val="24"/>
          <w:lang w:eastAsia="ar-SA"/>
        </w:rPr>
      </w:pPr>
      <w:r w:rsidRPr="00B4696A">
        <w:rPr>
          <w:rFonts w:ascii="Times New Roman" w:eastAsia="Times New Roman" w:hAnsi="Times New Roman" w:cs="Times New Roman"/>
          <w:color w:val="000000"/>
          <w:sz w:val="24"/>
          <w:szCs w:val="24"/>
          <w:lang w:eastAsia="ar-SA"/>
        </w:rPr>
        <w:t xml:space="preserve">     Таблица № 1</w:t>
      </w:r>
    </w:p>
    <w:p w:rsidR="00B4696A" w:rsidRPr="00B4696A" w:rsidRDefault="00B4696A" w:rsidP="00B4696A">
      <w:pPr>
        <w:suppressAutoHyphens/>
        <w:spacing w:after="120" w:line="240" w:lineRule="auto"/>
        <w:ind w:right="-11" w:firstLine="720"/>
        <w:jc w:val="center"/>
        <w:rPr>
          <w:rFonts w:ascii="Times New Roman" w:eastAsia="Times New Roman" w:hAnsi="Times New Roman" w:cs="Times New Roman"/>
          <w:b/>
          <w:color w:val="000000"/>
          <w:sz w:val="24"/>
          <w:szCs w:val="24"/>
          <w:lang w:eastAsia="ar-SA"/>
        </w:rPr>
      </w:pPr>
      <w:r w:rsidRPr="00B4696A">
        <w:rPr>
          <w:rFonts w:ascii="Times New Roman" w:eastAsia="Times New Roman" w:hAnsi="Times New Roman" w:cs="Times New Roman"/>
          <w:b/>
          <w:color w:val="000000"/>
          <w:sz w:val="24"/>
          <w:szCs w:val="24"/>
          <w:lang w:eastAsia="ar-SA"/>
        </w:rPr>
        <w:t xml:space="preserve">Перечень и сведения о целевых индикаторах и показателях муниципальной программы и подпрограмм </w:t>
      </w:r>
    </w:p>
    <w:tbl>
      <w:tblPr>
        <w:tblStyle w:val="35"/>
        <w:tblW w:w="15168" w:type="dxa"/>
        <w:tblInd w:w="-176" w:type="dxa"/>
        <w:tblLayout w:type="fixed"/>
        <w:tblLook w:val="04A0" w:firstRow="1" w:lastRow="0" w:firstColumn="1" w:lastColumn="0" w:noHBand="0" w:noVBand="1"/>
      </w:tblPr>
      <w:tblGrid>
        <w:gridCol w:w="577"/>
        <w:gridCol w:w="7220"/>
        <w:gridCol w:w="1701"/>
        <w:gridCol w:w="1417"/>
        <w:gridCol w:w="1134"/>
        <w:gridCol w:w="1134"/>
        <w:gridCol w:w="993"/>
        <w:gridCol w:w="992"/>
      </w:tblGrid>
      <w:tr w:rsidR="00B4696A" w:rsidRPr="00B4696A" w:rsidTr="00B4696A">
        <w:tc>
          <w:tcPr>
            <w:tcW w:w="577" w:type="dxa"/>
            <w:vMerge w:val="restart"/>
          </w:tcPr>
          <w:p w:rsidR="00B4696A" w:rsidRPr="00B4696A" w:rsidRDefault="00B4696A" w:rsidP="00B4696A">
            <w:pPr>
              <w:suppressAutoHyphens/>
              <w:spacing w:after="120"/>
              <w:ind w:right="-11"/>
              <w:jc w:val="center"/>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b/>
                <w:sz w:val="24"/>
                <w:szCs w:val="24"/>
                <w:lang w:eastAsia="ar-SA"/>
              </w:rPr>
              <w:t xml:space="preserve">№ </w:t>
            </w:r>
            <w:proofErr w:type="gramStart"/>
            <w:r w:rsidRPr="00B4696A">
              <w:rPr>
                <w:rFonts w:ascii="Times New Roman" w:eastAsia="Times New Roman" w:hAnsi="Times New Roman" w:cs="Times New Roman"/>
                <w:b/>
                <w:sz w:val="24"/>
                <w:szCs w:val="24"/>
                <w:lang w:eastAsia="ar-SA"/>
              </w:rPr>
              <w:t>п</w:t>
            </w:r>
            <w:proofErr w:type="gramEnd"/>
            <w:r w:rsidRPr="00B4696A">
              <w:rPr>
                <w:rFonts w:ascii="Times New Roman" w:eastAsia="Times New Roman" w:hAnsi="Times New Roman" w:cs="Times New Roman"/>
                <w:b/>
                <w:sz w:val="24"/>
                <w:szCs w:val="24"/>
                <w:lang w:eastAsia="ar-SA"/>
              </w:rPr>
              <w:t>/п</w:t>
            </w:r>
          </w:p>
        </w:tc>
        <w:tc>
          <w:tcPr>
            <w:tcW w:w="7220" w:type="dxa"/>
            <w:vMerge w:val="restart"/>
          </w:tcPr>
          <w:p w:rsidR="00B4696A" w:rsidRPr="00B4696A" w:rsidRDefault="00B4696A" w:rsidP="00B4696A">
            <w:pPr>
              <w:suppressAutoHyphens/>
              <w:spacing w:after="120"/>
              <w:ind w:right="-11"/>
              <w:jc w:val="center"/>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b/>
                <w:sz w:val="24"/>
                <w:szCs w:val="24"/>
                <w:lang w:eastAsia="ar-SA"/>
              </w:rPr>
              <w:t>Наименование целевого индикатора (показателя)</w:t>
            </w:r>
          </w:p>
        </w:tc>
        <w:tc>
          <w:tcPr>
            <w:tcW w:w="1701" w:type="dxa"/>
            <w:vMerge w:val="restart"/>
          </w:tcPr>
          <w:p w:rsidR="00B4696A" w:rsidRPr="00B4696A" w:rsidRDefault="00B4696A" w:rsidP="00B4696A">
            <w:pPr>
              <w:suppressAutoHyphens/>
              <w:spacing w:after="120"/>
              <w:ind w:right="-11"/>
              <w:jc w:val="center"/>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b/>
                <w:sz w:val="24"/>
                <w:szCs w:val="24"/>
                <w:lang w:eastAsia="ar-SA"/>
              </w:rPr>
              <w:t>Ед. изм.</w:t>
            </w:r>
          </w:p>
        </w:tc>
        <w:tc>
          <w:tcPr>
            <w:tcW w:w="5670" w:type="dxa"/>
            <w:gridSpan w:val="5"/>
          </w:tcPr>
          <w:p w:rsidR="00B4696A" w:rsidRPr="00B4696A" w:rsidRDefault="00B4696A" w:rsidP="00B4696A">
            <w:pPr>
              <w:suppressAutoHyphens/>
              <w:spacing w:after="120"/>
              <w:ind w:right="-11"/>
              <w:jc w:val="center"/>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b/>
                <w:sz w:val="24"/>
                <w:szCs w:val="24"/>
                <w:lang w:eastAsia="ar-SA"/>
              </w:rPr>
              <w:t>Значения индикатора (показателя)</w:t>
            </w:r>
          </w:p>
        </w:tc>
      </w:tr>
      <w:tr w:rsidR="00B4696A" w:rsidRPr="00B4696A" w:rsidTr="00B4696A">
        <w:tc>
          <w:tcPr>
            <w:tcW w:w="577" w:type="dxa"/>
            <w:vMerge/>
          </w:tcPr>
          <w:p w:rsidR="00B4696A" w:rsidRPr="00B4696A" w:rsidRDefault="00B4696A" w:rsidP="00B4696A">
            <w:pPr>
              <w:suppressAutoHyphens/>
              <w:spacing w:after="120"/>
              <w:ind w:right="-11"/>
              <w:jc w:val="center"/>
              <w:rPr>
                <w:rFonts w:ascii="Times New Roman" w:eastAsia="Times New Roman" w:hAnsi="Times New Roman" w:cs="Times New Roman"/>
                <w:b/>
                <w:sz w:val="24"/>
                <w:szCs w:val="24"/>
                <w:lang w:eastAsia="ar-SA"/>
              </w:rPr>
            </w:pPr>
          </w:p>
        </w:tc>
        <w:tc>
          <w:tcPr>
            <w:tcW w:w="7220" w:type="dxa"/>
            <w:vMerge/>
          </w:tcPr>
          <w:p w:rsidR="00B4696A" w:rsidRPr="00B4696A" w:rsidRDefault="00B4696A" w:rsidP="00B4696A">
            <w:pPr>
              <w:suppressAutoHyphens/>
              <w:spacing w:after="120"/>
              <w:ind w:right="-11"/>
              <w:jc w:val="center"/>
              <w:rPr>
                <w:rFonts w:ascii="Times New Roman" w:eastAsia="Times New Roman" w:hAnsi="Times New Roman" w:cs="Times New Roman"/>
                <w:b/>
                <w:sz w:val="24"/>
                <w:szCs w:val="24"/>
                <w:lang w:eastAsia="ar-SA"/>
              </w:rPr>
            </w:pPr>
          </w:p>
        </w:tc>
        <w:tc>
          <w:tcPr>
            <w:tcW w:w="1701" w:type="dxa"/>
            <w:vMerge/>
          </w:tcPr>
          <w:p w:rsidR="00B4696A" w:rsidRPr="00B4696A" w:rsidRDefault="00B4696A" w:rsidP="00B4696A">
            <w:pPr>
              <w:suppressAutoHyphens/>
              <w:spacing w:after="120"/>
              <w:ind w:right="-11"/>
              <w:jc w:val="center"/>
              <w:rPr>
                <w:rFonts w:ascii="Times New Roman" w:eastAsia="Times New Roman" w:hAnsi="Times New Roman" w:cs="Times New Roman"/>
                <w:b/>
                <w:sz w:val="24"/>
                <w:szCs w:val="24"/>
                <w:lang w:eastAsia="ar-SA"/>
              </w:rPr>
            </w:pPr>
          </w:p>
        </w:tc>
        <w:tc>
          <w:tcPr>
            <w:tcW w:w="1417" w:type="dxa"/>
          </w:tcPr>
          <w:p w:rsidR="00B4696A" w:rsidRPr="00B4696A" w:rsidRDefault="00B4696A" w:rsidP="00B4696A">
            <w:pPr>
              <w:suppressAutoHyphens/>
              <w:ind w:right="-11"/>
              <w:jc w:val="center"/>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b/>
                <w:sz w:val="24"/>
                <w:szCs w:val="24"/>
                <w:lang w:eastAsia="ar-SA"/>
              </w:rPr>
              <w:t>2017</w:t>
            </w:r>
          </w:p>
          <w:p w:rsidR="00B4696A" w:rsidRPr="00B4696A" w:rsidRDefault="00B4696A" w:rsidP="00B4696A">
            <w:pPr>
              <w:suppressAutoHyphens/>
              <w:ind w:right="-11"/>
              <w:jc w:val="center"/>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b/>
                <w:sz w:val="24"/>
                <w:szCs w:val="24"/>
                <w:lang w:eastAsia="ar-SA"/>
              </w:rPr>
              <w:t>факт</w:t>
            </w:r>
          </w:p>
        </w:tc>
        <w:tc>
          <w:tcPr>
            <w:tcW w:w="1134" w:type="dxa"/>
          </w:tcPr>
          <w:p w:rsidR="00B4696A" w:rsidRPr="00B4696A" w:rsidRDefault="00B4696A" w:rsidP="00B4696A">
            <w:pPr>
              <w:suppressAutoHyphens/>
              <w:jc w:val="center"/>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b/>
                <w:sz w:val="24"/>
                <w:szCs w:val="24"/>
                <w:lang w:eastAsia="ar-SA"/>
              </w:rPr>
              <w:t>2018</w:t>
            </w:r>
          </w:p>
          <w:p w:rsidR="00B4696A" w:rsidRPr="00B4696A" w:rsidRDefault="00B4696A" w:rsidP="00B4696A">
            <w:pPr>
              <w:suppressAutoHyphens/>
              <w:jc w:val="center"/>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b/>
                <w:sz w:val="24"/>
                <w:szCs w:val="24"/>
                <w:lang w:eastAsia="ar-SA"/>
              </w:rPr>
              <w:t>оценка</w:t>
            </w:r>
          </w:p>
        </w:tc>
        <w:tc>
          <w:tcPr>
            <w:tcW w:w="1134" w:type="dxa"/>
          </w:tcPr>
          <w:p w:rsidR="00B4696A" w:rsidRPr="00B4696A" w:rsidRDefault="00B4696A" w:rsidP="00B4696A">
            <w:pPr>
              <w:suppressAutoHyphens/>
              <w:jc w:val="center"/>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b/>
                <w:sz w:val="24"/>
                <w:szCs w:val="24"/>
                <w:lang w:eastAsia="ar-SA"/>
              </w:rPr>
              <w:t>2019</w:t>
            </w:r>
          </w:p>
          <w:p w:rsidR="00B4696A" w:rsidRPr="00B4696A" w:rsidRDefault="00B4696A" w:rsidP="00B4696A">
            <w:pPr>
              <w:suppressAutoHyphens/>
              <w:jc w:val="center"/>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b/>
                <w:sz w:val="24"/>
                <w:szCs w:val="24"/>
                <w:lang w:eastAsia="ar-SA"/>
              </w:rPr>
              <w:t>план</w:t>
            </w:r>
          </w:p>
        </w:tc>
        <w:tc>
          <w:tcPr>
            <w:tcW w:w="993" w:type="dxa"/>
          </w:tcPr>
          <w:p w:rsidR="00B4696A" w:rsidRPr="00B4696A" w:rsidRDefault="00B4696A" w:rsidP="00B4696A">
            <w:pPr>
              <w:suppressAutoHyphens/>
              <w:jc w:val="center"/>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b/>
                <w:sz w:val="24"/>
                <w:szCs w:val="24"/>
                <w:lang w:eastAsia="ar-SA"/>
              </w:rPr>
              <w:t>2020</w:t>
            </w:r>
          </w:p>
          <w:p w:rsidR="00B4696A" w:rsidRPr="00B4696A" w:rsidRDefault="00B4696A" w:rsidP="00B4696A">
            <w:pPr>
              <w:suppressAutoHyphens/>
              <w:jc w:val="center"/>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b/>
                <w:sz w:val="24"/>
                <w:szCs w:val="24"/>
                <w:lang w:eastAsia="ar-SA"/>
              </w:rPr>
              <w:t>план</w:t>
            </w:r>
          </w:p>
        </w:tc>
        <w:tc>
          <w:tcPr>
            <w:tcW w:w="992" w:type="dxa"/>
          </w:tcPr>
          <w:p w:rsidR="00B4696A" w:rsidRPr="00B4696A" w:rsidRDefault="00B4696A" w:rsidP="00B4696A">
            <w:pPr>
              <w:suppressAutoHyphens/>
              <w:ind w:right="-11"/>
              <w:jc w:val="center"/>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b/>
                <w:sz w:val="24"/>
                <w:szCs w:val="24"/>
                <w:lang w:eastAsia="ar-SA"/>
              </w:rPr>
              <w:t>2021</w:t>
            </w:r>
          </w:p>
          <w:p w:rsidR="00B4696A" w:rsidRPr="00B4696A" w:rsidRDefault="00B4696A" w:rsidP="00B4696A">
            <w:pPr>
              <w:suppressAutoHyphens/>
              <w:ind w:right="-11"/>
              <w:jc w:val="center"/>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b/>
                <w:sz w:val="24"/>
                <w:szCs w:val="24"/>
                <w:lang w:eastAsia="ar-SA"/>
              </w:rPr>
              <w:t>план</w:t>
            </w:r>
          </w:p>
        </w:tc>
      </w:tr>
      <w:tr w:rsidR="00B4696A" w:rsidRPr="00B4696A" w:rsidTr="00B4696A">
        <w:trPr>
          <w:trHeight w:val="203"/>
        </w:trPr>
        <w:tc>
          <w:tcPr>
            <w:tcW w:w="577" w:type="dxa"/>
          </w:tcPr>
          <w:p w:rsidR="00B4696A" w:rsidRPr="00B4696A" w:rsidRDefault="00B4696A" w:rsidP="00B4696A">
            <w:pPr>
              <w:suppressAutoHyphens/>
              <w:spacing w:after="120"/>
              <w:ind w:right="-11"/>
              <w:jc w:val="center"/>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b/>
                <w:sz w:val="24"/>
                <w:szCs w:val="24"/>
                <w:lang w:eastAsia="ar-SA"/>
              </w:rPr>
              <w:t>1</w:t>
            </w:r>
          </w:p>
        </w:tc>
        <w:tc>
          <w:tcPr>
            <w:tcW w:w="7220" w:type="dxa"/>
          </w:tcPr>
          <w:p w:rsidR="00B4696A" w:rsidRPr="00B4696A" w:rsidRDefault="00B4696A" w:rsidP="00B4696A">
            <w:pPr>
              <w:suppressAutoHyphens/>
              <w:spacing w:after="120"/>
              <w:ind w:right="-11"/>
              <w:jc w:val="center"/>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b/>
                <w:sz w:val="24"/>
                <w:szCs w:val="24"/>
                <w:lang w:eastAsia="ar-SA"/>
              </w:rPr>
              <w:t>2</w:t>
            </w:r>
          </w:p>
        </w:tc>
        <w:tc>
          <w:tcPr>
            <w:tcW w:w="1701" w:type="dxa"/>
          </w:tcPr>
          <w:p w:rsidR="00B4696A" w:rsidRPr="00B4696A" w:rsidRDefault="00B4696A" w:rsidP="00B4696A">
            <w:pPr>
              <w:suppressAutoHyphens/>
              <w:spacing w:after="120"/>
              <w:ind w:right="-11"/>
              <w:jc w:val="center"/>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b/>
                <w:sz w:val="24"/>
                <w:szCs w:val="24"/>
                <w:lang w:eastAsia="ar-SA"/>
              </w:rPr>
              <w:t>3</w:t>
            </w:r>
          </w:p>
        </w:tc>
        <w:tc>
          <w:tcPr>
            <w:tcW w:w="1417" w:type="dxa"/>
          </w:tcPr>
          <w:p w:rsidR="00B4696A" w:rsidRPr="00B4696A" w:rsidRDefault="00B4696A" w:rsidP="00B4696A">
            <w:pPr>
              <w:suppressAutoHyphens/>
              <w:ind w:right="-11"/>
              <w:jc w:val="center"/>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b/>
                <w:sz w:val="24"/>
                <w:szCs w:val="24"/>
                <w:lang w:eastAsia="ar-SA"/>
              </w:rPr>
              <w:t>4</w:t>
            </w:r>
          </w:p>
        </w:tc>
        <w:tc>
          <w:tcPr>
            <w:tcW w:w="1134" w:type="dxa"/>
          </w:tcPr>
          <w:p w:rsidR="00B4696A" w:rsidRPr="00B4696A" w:rsidRDefault="00B4696A" w:rsidP="00B4696A">
            <w:pPr>
              <w:suppressAutoHyphens/>
              <w:jc w:val="center"/>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b/>
                <w:sz w:val="24"/>
                <w:szCs w:val="24"/>
                <w:lang w:eastAsia="ar-SA"/>
              </w:rPr>
              <w:t>5</w:t>
            </w:r>
          </w:p>
        </w:tc>
        <w:tc>
          <w:tcPr>
            <w:tcW w:w="1134" w:type="dxa"/>
          </w:tcPr>
          <w:p w:rsidR="00B4696A" w:rsidRPr="00B4696A" w:rsidRDefault="00B4696A" w:rsidP="00B4696A">
            <w:pPr>
              <w:suppressAutoHyphens/>
              <w:jc w:val="center"/>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b/>
                <w:sz w:val="24"/>
                <w:szCs w:val="24"/>
                <w:lang w:eastAsia="ar-SA"/>
              </w:rPr>
              <w:t>6</w:t>
            </w:r>
          </w:p>
        </w:tc>
        <w:tc>
          <w:tcPr>
            <w:tcW w:w="993" w:type="dxa"/>
          </w:tcPr>
          <w:p w:rsidR="00B4696A" w:rsidRPr="00B4696A" w:rsidRDefault="00B4696A" w:rsidP="00B4696A">
            <w:pPr>
              <w:suppressAutoHyphens/>
              <w:jc w:val="center"/>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b/>
                <w:sz w:val="24"/>
                <w:szCs w:val="24"/>
                <w:lang w:eastAsia="ar-SA"/>
              </w:rPr>
              <w:t>7</w:t>
            </w:r>
          </w:p>
        </w:tc>
        <w:tc>
          <w:tcPr>
            <w:tcW w:w="992" w:type="dxa"/>
          </w:tcPr>
          <w:p w:rsidR="00B4696A" w:rsidRPr="00B4696A" w:rsidRDefault="00B4696A" w:rsidP="00B4696A">
            <w:pPr>
              <w:suppressAutoHyphens/>
              <w:ind w:right="-11"/>
              <w:jc w:val="center"/>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b/>
                <w:sz w:val="24"/>
                <w:szCs w:val="24"/>
                <w:lang w:eastAsia="ar-SA"/>
              </w:rPr>
              <w:t>8</w:t>
            </w:r>
          </w:p>
        </w:tc>
      </w:tr>
      <w:tr w:rsidR="00B4696A" w:rsidRPr="00B4696A" w:rsidTr="00B4696A">
        <w:tc>
          <w:tcPr>
            <w:tcW w:w="15168" w:type="dxa"/>
            <w:gridSpan w:val="8"/>
            <w:vAlign w:val="center"/>
          </w:tcPr>
          <w:p w:rsidR="00B4696A" w:rsidRPr="00B4696A" w:rsidRDefault="00B4696A" w:rsidP="00B4696A">
            <w:pPr>
              <w:suppressAutoHyphens/>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b/>
                <w:sz w:val="24"/>
                <w:szCs w:val="24"/>
                <w:lang w:eastAsia="ar-SA"/>
              </w:rPr>
              <w:t>Муниципальная программа «Создание условий для развития социальной сферы  на 2019-2021 годы»</w:t>
            </w:r>
          </w:p>
        </w:tc>
      </w:tr>
      <w:tr w:rsidR="00B4696A" w:rsidRPr="00B4696A" w:rsidTr="00B4696A">
        <w:tc>
          <w:tcPr>
            <w:tcW w:w="15168" w:type="dxa"/>
            <w:gridSpan w:val="8"/>
            <w:vAlign w:val="center"/>
          </w:tcPr>
          <w:p w:rsidR="00B4696A" w:rsidRPr="00B4696A" w:rsidRDefault="00B4696A" w:rsidP="00B4696A">
            <w:pPr>
              <w:suppressAutoHyphens/>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b/>
                <w:sz w:val="24"/>
                <w:szCs w:val="24"/>
                <w:lang w:eastAsia="ar-SA"/>
              </w:rPr>
              <w:t>Подпрограмма 1 «Содействие занятости населения»</w:t>
            </w:r>
          </w:p>
        </w:tc>
      </w:tr>
      <w:tr w:rsidR="00B4696A" w:rsidRPr="00B4696A" w:rsidTr="00B4696A">
        <w:tc>
          <w:tcPr>
            <w:tcW w:w="15168" w:type="dxa"/>
            <w:gridSpan w:val="8"/>
            <w:vAlign w:val="center"/>
          </w:tcPr>
          <w:p w:rsidR="00B4696A" w:rsidRPr="00B4696A" w:rsidRDefault="00B4696A" w:rsidP="00B4696A">
            <w:pPr>
              <w:suppressAutoHyphens/>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b/>
                <w:sz w:val="24"/>
                <w:szCs w:val="24"/>
                <w:lang w:eastAsia="ar-SA"/>
              </w:rPr>
              <w:t>Задача 1 Участие в содействии занятости населения</w:t>
            </w:r>
          </w:p>
        </w:tc>
      </w:tr>
      <w:tr w:rsidR="00B4696A" w:rsidRPr="00B4696A" w:rsidTr="00B4696A">
        <w:trPr>
          <w:trHeight w:val="241"/>
        </w:trPr>
        <w:tc>
          <w:tcPr>
            <w:tcW w:w="577"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1.1.</w:t>
            </w:r>
          </w:p>
        </w:tc>
        <w:tc>
          <w:tcPr>
            <w:tcW w:w="7220" w:type="dxa"/>
          </w:tcPr>
          <w:p w:rsidR="00B4696A" w:rsidRPr="00B4696A" w:rsidRDefault="00B4696A" w:rsidP="00B4696A">
            <w:pPr>
              <w:widowControl w:val="0"/>
              <w:suppressAutoHyphens/>
              <w:autoSpaceDE w:val="0"/>
              <w:autoSpaceDN w:val="0"/>
              <w:adjustRightInd w:val="0"/>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Уровень зарегистрированной безработицы</w:t>
            </w:r>
          </w:p>
        </w:tc>
        <w:tc>
          <w:tcPr>
            <w:tcW w:w="1701" w:type="dxa"/>
          </w:tcPr>
          <w:p w:rsidR="00B4696A" w:rsidRPr="00B4696A" w:rsidRDefault="00B4696A" w:rsidP="00B4696A">
            <w:pPr>
              <w:widowControl w:val="0"/>
              <w:suppressAutoHyphens/>
              <w:autoSpaceDE w:val="0"/>
              <w:autoSpaceDN w:val="0"/>
              <w:adjustRightInd w:val="0"/>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 xml:space="preserve">% </w:t>
            </w:r>
          </w:p>
        </w:tc>
        <w:tc>
          <w:tcPr>
            <w:tcW w:w="1417" w:type="dxa"/>
          </w:tcPr>
          <w:p w:rsidR="00B4696A" w:rsidRPr="00B4696A" w:rsidRDefault="00B4696A" w:rsidP="00B4696A">
            <w:pPr>
              <w:widowControl w:val="0"/>
              <w:autoSpaceDE w:val="0"/>
              <w:autoSpaceDN w:val="0"/>
              <w:adjustRightInd w:val="0"/>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3,5</w:t>
            </w:r>
          </w:p>
        </w:tc>
        <w:tc>
          <w:tcPr>
            <w:tcW w:w="1134" w:type="dxa"/>
          </w:tcPr>
          <w:p w:rsidR="00B4696A" w:rsidRPr="00B4696A" w:rsidRDefault="00B4696A" w:rsidP="00B4696A">
            <w:pPr>
              <w:widowControl w:val="0"/>
              <w:autoSpaceDE w:val="0"/>
              <w:autoSpaceDN w:val="0"/>
              <w:adjustRightInd w:val="0"/>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3,25</w:t>
            </w:r>
          </w:p>
        </w:tc>
        <w:tc>
          <w:tcPr>
            <w:tcW w:w="1134" w:type="dxa"/>
          </w:tcPr>
          <w:p w:rsidR="00B4696A" w:rsidRPr="00B4696A" w:rsidRDefault="00B4696A" w:rsidP="00B4696A">
            <w:pPr>
              <w:widowControl w:val="0"/>
              <w:autoSpaceDE w:val="0"/>
              <w:autoSpaceDN w:val="0"/>
              <w:adjustRightInd w:val="0"/>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2,95</w:t>
            </w:r>
          </w:p>
        </w:tc>
        <w:tc>
          <w:tcPr>
            <w:tcW w:w="993" w:type="dxa"/>
          </w:tcPr>
          <w:p w:rsidR="00B4696A" w:rsidRPr="00B4696A" w:rsidRDefault="00B4696A" w:rsidP="00B4696A">
            <w:pPr>
              <w:widowControl w:val="0"/>
              <w:autoSpaceDE w:val="0"/>
              <w:autoSpaceDN w:val="0"/>
              <w:adjustRightInd w:val="0"/>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2,9</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2,85</w:t>
            </w:r>
          </w:p>
        </w:tc>
      </w:tr>
      <w:tr w:rsidR="00B4696A" w:rsidRPr="00B4696A" w:rsidTr="00B4696A">
        <w:tc>
          <w:tcPr>
            <w:tcW w:w="577"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1.2</w:t>
            </w:r>
          </w:p>
        </w:tc>
        <w:tc>
          <w:tcPr>
            <w:tcW w:w="7220" w:type="dxa"/>
          </w:tcPr>
          <w:p w:rsidR="00B4696A" w:rsidRPr="00B4696A" w:rsidRDefault="00B4696A" w:rsidP="00B4696A">
            <w:pPr>
              <w:widowControl w:val="0"/>
              <w:suppressAutoHyphens/>
              <w:autoSpaceDE w:val="0"/>
              <w:autoSpaceDN w:val="0"/>
              <w:adjustRightInd w:val="0"/>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Численность безработных граждан участвующих в оплачиваемых общественных работах</w:t>
            </w:r>
          </w:p>
        </w:tc>
        <w:tc>
          <w:tcPr>
            <w:tcW w:w="1701" w:type="dxa"/>
          </w:tcPr>
          <w:p w:rsidR="00B4696A" w:rsidRPr="00B4696A" w:rsidRDefault="00B4696A" w:rsidP="00B4696A">
            <w:pPr>
              <w:widowControl w:val="0"/>
              <w:suppressAutoHyphens/>
              <w:autoSpaceDE w:val="0"/>
              <w:autoSpaceDN w:val="0"/>
              <w:adjustRightInd w:val="0"/>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чел.</w:t>
            </w:r>
          </w:p>
        </w:tc>
        <w:tc>
          <w:tcPr>
            <w:tcW w:w="1417" w:type="dxa"/>
          </w:tcPr>
          <w:p w:rsidR="00B4696A" w:rsidRPr="00B4696A" w:rsidRDefault="00B4696A" w:rsidP="00B4696A">
            <w:pPr>
              <w:widowControl w:val="0"/>
              <w:autoSpaceDE w:val="0"/>
              <w:autoSpaceDN w:val="0"/>
              <w:adjustRightInd w:val="0"/>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230</w:t>
            </w:r>
          </w:p>
        </w:tc>
        <w:tc>
          <w:tcPr>
            <w:tcW w:w="1134" w:type="dxa"/>
          </w:tcPr>
          <w:p w:rsidR="00B4696A" w:rsidRPr="00B4696A" w:rsidRDefault="00B4696A" w:rsidP="00B4696A">
            <w:pPr>
              <w:widowControl w:val="0"/>
              <w:autoSpaceDE w:val="0"/>
              <w:autoSpaceDN w:val="0"/>
              <w:adjustRightInd w:val="0"/>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230</w:t>
            </w:r>
          </w:p>
        </w:tc>
        <w:tc>
          <w:tcPr>
            <w:tcW w:w="1134" w:type="dxa"/>
          </w:tcPr>
          <w:p w:rsidR="00B4696A" w:rsidRPr="00B4696A" w:rsidRDefault="00B4696A" w:rsidP="00B4696A">
            <w:pPr>
              <w:widowControl w:val="0"/>
              <w:autoSpaceDE w:val="0"/>
              <w:autoSpaceDN w:val="0"/>
              <w:adjustRightInd w:val="0"/>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245</w:t>
            </w:r>
          </w:p>
        </w:tc>
        <w:tc>
          <w:tcPr>
            <w:tcW w:w="993" w:type="dxa"/>
          </w:tcPr>
          <w:p w:rsidR="00B4696A" w:rsidRPr="00B4696A" w:rsidRDefault="00B4696A" w:rsidP="00B4696A">
            <w:pPr>
              <w:widowControl w:val="0"/>
              <w:autoSpaceDE w:val="0"/>
              <w:autoSpaceDN w:val="0"/>
              <w:adjustRightInd w:val="0"/>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245</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245</w:t>
            </w:r>
          </w:p>
        </w:tc>
      </w:tr>
      <w:tr w:rsidR="00B4696A" w:rsidRPr="00B4696A" w:rsidTr="00B4696A">
        <w:tc>
          <w:tcPr>
            <w:tcW w:w="577"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1.3</w:t>
            </w:r>
          </w:p>
        </w:tc>
        <w:tc>
          <w:tcPr>
            <w:tcW w:w="7220" w:type="dxa"/>
          </w:tcPr>
          <w:p w:rsidR="00B4696A" w:rsidRPr="00B4696A" w:rsidRDefault="00B4696A" w:rsidP="00B4696A">
            <w:pPr>
              <w:widowControl w:val="0"/>
              <w:suppressAutoHyphens/>
              <w:autoSpaceDE w:val="0"/>
              <w:autoSpaceDN w:val="0"/>
              <w:adjustRightInd w:val="0"/>
              <w:jc w:val="both"/>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Численность трудоустроенных в свободное от учебы время несовершеннолетних граждан в возрасте 14 - 18 лет</w:t>
            </w:r>
          </w:p>
        </w:tc>
        <w:tc>
          <w:tcPr>
            <w:tcW w:w="1701" w:type="dxa"/>
          </w:tcPr>
          <w:p w:rsidR="00B4696A" w:rsidRPr="00B4696A" w:rsidRDefault="00B4696A" w:rsidP="00B4696A">
            <w:pPr>
              <w:widowControl w:val="0"/>
              <w:suppressAutoHyphens/>
              <w:autoSpaceDE w:val="0"/>
              <w:autoSpaceDN w:val="0"/>
              <w:adjustRightInd w:val="0"/>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чел.</w:t>
            </w:r>
          </w:p>
        </w:tc>
        <w:tc>
          <w:tcPr>
            <w:tcW w:w="1417"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250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250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200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200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200</w:t>
            </w:r>
          </w:p>
        </w:tc>
      </w:tr>
      <w:tr w:rsidR="00B4696A" w:rsidRPr="00B4696A" w:rsidTr="00B4696A">
        <w:tc>
          <w:tcPr>
            <w:tcW w:w="15168" w:type="dxa"/>
            <w:gridSpan w:val="8"/>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b/>
                <w:sz w:val="24"/>
                <w:szCs w:val="24"/>
                <w:lang w:eastAsia="ar-SA"/>
              </w:rPr>
              <w:t>Подпрограмма 2 «Поддержка социально ориентированных некоммерческих организаций»</w:t>
            </w:r>
          </w:p>
        </w:tc>
      </w:tr>
      <w:tr w:rsidR="00B4696A" w:rsidRPr="00B4696A" w:rsidTr="00B4696A">
        <w:tc>
          <w:tcPr>
            <w:tcW w:w="15168" w:type="dxa"/>
            <w:gridSpan w:val="8"/>
          </w:tcPr>
          <w:p w:rsidR="00B4696A" w:rsidRPr="00B4696A" w:rsidRDefault="00B4696A" w:rsidP="00B4696A">
            <w:pPr>
              <w:widowControl w:val="0"/>
              <w:autoSpaceDE w:val="0"/>
              <w:autoSpaceDN w:val="0"/>
              <w:jc w:val="both"/>
              <w:rPr>
                <w:rFonts w:ascii="Times New Roman" w:eastAsia="Times New Roman" w:hAnsi="Times New Roman" w:cs="Times New Roman"/>
                <w:b/>
                <w:sz w:val="24"/>
                <w:szCs w:val="24"/>
              </w:rPr>
            </w:pPr>
            <w:r w:rsidRPr="00B4696A">
              <w:rPr>
                <w:rFonts w:ascii="Times New Roman" w:eastAsia="Times New Roman" w:hAnsi="Times New Roman" w:cs="Times New Roman"/>
                <w:b/>
                <w:sz w:val="24"/>
                <w:szCs w:val="24"/>
                <w:lang w:eastAsia="ar-SA"/>
              </w:rPr>
              <w:t xml:space="preserve">Задача 1 </w:t>
            </w:r>
            <w:r w:rsidRPr="00B4696A">
              <w:rPr>
                <w:rFonts w:ascii="Times New Roman" w:eastAsia="Times New Roman" w:hAnsi="Times New Roman" w:cs="Times New Roman"/>
                <w:b/>
                <w:sz w:val="24"/>
                <w:szCs w:val="24"/>
              </w:rPr>
              <w:t>Содействие увеличению количества социально ориентированных некоммерческих организаций, направленных на решение социально значимых проблем Сыктывдинского района</w:t>
            </w:r>
          </w:p>
          <w:p w:rsidR="00B4696A" w:rsidRPr="00B4696A" w:rsidRDefault="00B4696A" w:rsidP="00B4696A">
            <w:pPr>
              <w:widowControl w:val="0"/>
              <w:autoSpaceDE w:val="0"/>
              <w:autoSpaceDN w:val="0"/>
              <w:adjustRightInd w:val="0"/>
              <w:rPr>
                <w:rFonts w:ascii="Times New Roman" w:eastAsia="Times New Roman" w:hAnsi="Times New Roman" w:cs="Times New Roman"/>
                <w:sz w:val="24"/>
                <w:szCs w:val="24"/>
              </w:rPr>
            </w:pPr>
          </w:p>
        </w:tc>
      </w:tr>
      <w:tr w:rsidR="00B4696A" w:rsidRPr="00B4696A" w:rsidTr="00B4696A">
        <w:tc>
          <w:tcPr>
            <w:tcW w:w="577"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2.1.</w:t>
            </w:r>
          </w:p>
        </w:tc>
        <w:tc>
          <w:tcPr>
            <w:tcW w:w="7220" w:type="dxa"/>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 xml:space="preserve">Количество </w:t>
            </w:r>
            <w:proofErr w:type="spellStart"/>
            <w:r w:rsidRPr="00B4696A">
              <w:rPr>
                <w:rFonts w:ascii="Times New Roman" w:eastAsia="Times New Roman" w:hAnsi="Times New Roman" w:cs="Times New Roman"/>
                <w:sz w:val="24"/>
                <w:szCs w:val="24"/>
                <w:lang w:eastAsia="ar-SA"/>
              </w:rPr>
              <w:t>ТОСов</w:t>
            </w:r>
            <w:proofErr w:type="spellEnd"/>
            <w:r w:rsidRPr="00B4696A">
              <w:rPr>
                <w:rFonts w:ascii="Times New Roman" w:eastAsia="Times New Roman" w:hAnsi="Times New Roman" w:cs="Times New Roman"/>
                <w:sz w:val="24"/>
                <w:szCs w:val="24"/>
                <w:lang w:eastAsia="ar-SA"/>
              </w:rPr>
              <w:t xml:space="preserve"> на территории района</w:t>
            </w:r>
          </w:p>
        </w:tc>
        <w:tc>
          <w:tcPr>
            <w:tcW w:w="1701" w:type="dxa"/>
          </w:tcPr>
          <w:p w:rsidR="00B4696A" w:rsidRPr="00B4696A" w:rsidRDefault="00B4696A" w:rsidP="00B4696A">
            <w:pPr>
              <w:widowControl w:val="0"/>
              <w:autoSpaceDE w:val="0"/>
              <w:autoSpaceDN w:val="0"/>
              <w:adjustRightInd w:val="0"/>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ед.</w:t>
            </w:r>
          </w:p>
        </w:tc>
        <w:tc>
          <w:tcPr>
            <w:tcW w:w="1417" w:type="dxa"/>
          </w:tcPr>
          <w:p w:rsidR="00B4696A" w:rsidRPr="00B4696A" w:rsidRDefault="00B4696A" w:rsidP="00B4696A">
            <w:pPr>
              <w:widowControl w:val="0"/>
              <w:autoSpaceDE w:val="0"/>
              <w:autoSpaceDN w:val="0"/>
              <w:adjustRightInd w:val="0"/>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13</w:t>
            </w:r>
          </w:p>
        </w:tc>
        <w:tc>
          <w:tcPr>
            <w:tcW w:w="1134" w:type="dxa"/>
          </w:tcPr>
          <w:p w:rsidR="00B4696A" w:rsidRPr="00B4696A" w:rsidRDefault="00B4696A" w:rsidP="00B4696A">
            <w:pPr>
              <w:widowControl w:val="0"/>
              <w:autoSpaceDE w:val="0"/>
              <w:autoSpaceDN w:val="0"/>
              <w:adjustRightInd w:val="0"/>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17</w:t>
            </w:r>
          </w:p>
        </w:tc>
        <w:tc>
          <w:tcPr>
            <w:tcW w:w="1134" w:type="dxa"/>
          </w:tcPr>
          <w:p w:rsidR="00B4696A" w:rsidRPr="00B4696A" w:rsidRDefault="00B4696A" w:rsidP="00B4696A">
            <w:pPr>
              <w:widowControl w:val="0"/>
              <w:autoSpaceDE w:val="0"/>
              <w:autoSpaceDN w:val="0"/>
              <w:adjustRightInd w:val="0"/>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19</w:t>
            </w:r>
          </w:p>
        </w:tc>
        <w:tc>
          <w:tcPr>
            <w:tcW w:w="993" w:type="dxa"/>
          </w:tcPr>
          <w:p w:rsidR="00B4696A" w:rsidRPr="00B4696A" w:rsidRDefault="00B4696A" w:rsidP="00B4696A">
            <w:pPr>
              <w:widowControl w:val="0"/>
              <w:autoSpaceDE w:val="0"/>
              <w:autoSpaceDN w:val="0"/>
              <w:adjustRightInd w:val="0"/>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20</w:t>
            </w:r>
          </w:p>
        </w:tc>
        <w:tc>
          <w:tcPr>
            <w:tcW w:w="992" w:type="dxa"/>
          </w:tcPr>
          <w:p w:rsidR="00B4696A" w:rsidRPr="00B4696A" w:rsidRDefault="00B4696A" w:rsidP="00B4696A">
            <w:pPr>
              <w:suppressAutoHyphens/>
              <w:spacing w:after="120"/>
              <w:ind w:right="-11"/>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21</w:t>
            </w:r>
          </w:p>
        </w:tc>
      </w:tr>
      <w:tr w:rsidR="00B4696A" w:rsidRPr="00B4696A" w:rsidTr="00B4696A">
        <w:tc>
          <w:tcPr>
            <w:tcW w:w="577"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2.2.</w:t>
            </w:r>
          </w:p>
        </w:tc>
        <w:tc>
          <w:tcPr>
            <w:tcW w:w="7220" w:type="dxa"/>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rPr>
              <w:t>Количество публикаций в СМИ о социально ориентированных некоммерческих организациях</w:t>
            </w:r>
          </w:p>
        </w:tc>
        <w:tc>
          <w:tcPr>
            <w:tcW w:w="1701" w:type="dxa"/>
          </w:tcPr>
          <w:p w:rsidR="00B4696A" w:rsidRPr="00B4696A" w:rsidRDefault="00B4696A" w:rsidP="00B4696A">
            <w:pPr>
              <w:widowControl w:val="0"/>
              <w:autoSpaceDE w:val="0"/>
              <w:autoSpaceDN w:val="0"/>
              <w:adjustRightInd w:val="0"/>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ед.</w:t>
            </w:r>
          </w:p>
        </w:tc>
        <w:tc>
          <w:tcPr>
            <w:tcW w:w="1417" w:type="dxa"/>
          </w:tcPr>
          <w:p w:rsidR="00B4696A" w:rsidRPr="00B4696A" w:rsidRDefault="00B4696A" w:rsidP="00B4696A">
            <w:pPr>
              <w:widowControl w:val="0"/>
              <w:autoSpaceDE w:val="0"/>
              <w:autoSpaceDN w:val="0"/>
              <w:adjustRightInd w:val="0"/>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4</w:t>
            </w:r>
          </w:p>
        </w:tc>
        <w:tc>
          <w:tcPr>
            <w:tcW w:w="1134" w:type="dxa"/>
          </w:tcPr>
          <w:p w:rsidR="00B4696A" w:rsidRPr="00B4696A" w:rsidRDefault="00B4696A" w:rsidP="00B4696A">
            <w:pPr>
              <w:widowControl w:val="0"/>
              <w:autoSpaceDE w:val="0"/>
              <w:autoSpaceDN w:val="0"/>
              <w:adjustRightInd w:val="0"/>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4</w:t>
            </w:r>
          </w:p>
        </w:tc>
        <w:tc>
          <w:tcPr>
            <w:tcW w:w="1134" w:type="dxa"/>
          </w:tcPr>
          <w:p w:rsidR="00B4696A" w:rsidRPr="00B4696A" w:rsidRDefault="00B4696A" w:rsidP="00B4696A">
            <w:pPr>
              <w:widowControl w:val="0"/>
              <w:autoSpaceDE w:val="0"/>
              <w:autoSpaceDN w:val="0"/>
              <w:adjustRightInd w:val="0"/>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4</w:t>
            </w:r>
          </w:p>
        </w:tc>
        <w:tc>
          <w:tcPr>
            <w:tcW w:w="993" w:type="dxa"/>
          </w:tcPr>
          <w:p w:rsidR="00B4696A" w:rsidRPr="00B4696A" w:rsidRDefault="00B4696A" w:rsidP="00B4696A">
            <w:pPr>
              <w:widowControl w:val="0"/>
              <w:autoSpaceDE w:val="0"/>
              <w:autoSpaceDN w:val="0"/>
              <w:adjustRightInd w:val="0"/>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4</w:t>
            </w:r>
          </w:p>
        </w:tc>
        <w:tc>
          <w:tcPr>
            <w:tcW w:w="992" w:type="dxa"/>
          </w:tcPr>
          <w:p w:rsidR="00B4696A" w:rsidRPr="00B4696A" w:rsidRDefault="00B4696A" w:rsidP="00B4696A">
            <w:pPr>
              <w:suppressAutoHyphens/>
              <w:spacing w:after="120"/>
              <w:ind w:right="-11"/>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4</w:t>
            </w:r>
          </w:p>
        </w:tc>
      </w:tr>
      <w:tr w:rsidR="00B4696A" w:rsidRPr="00B4696A" w:rsidTr="00B4696A">
        <w:tc>
          <w:tcPr>
            <w:tcW w:w="15168" w:type="dxa"/>
            <w:gridSpan w:val="8"/>
          </w:tcPr>
          <w:p w:rsidR="00B4696A" w:rsidRPr="00B4696A" w:rsidRDefault="00B4696A" w:rsidP="00B4696A">
            <w:pPr>
              <w:widowControl w:val="0"/>
              <w:autoSpaceDE w:val="0"/>
              <w:autoSpaceDN w:val="0"/>
              <w:adjustRightInd w:val="0"/>
              <w:jc w:val="both"/>
              <w:rPr>
                <w:rFonts w:ascii="Times New Roman" w:eastAsia="Times New Roman" w:hAnsi="Times New Roman" w:cs="Times New Roman"/>
                <w:b/>
                <w:sz w:val="24"/>
                <w:szCs w:val="24"/>
              </w:rPr>
            </w:pPr>
            <w:r w:rsidRPr="00B4696A">
              <w:rPr>
                <w:rFonts w:ascii="Times New Roman" w:eastAsia="Times New Roman" w:hAnsi="Times New Roman" w:cs="Times New Roman"/>
                <w:b/>
                <w:sz w:val="24"/>
                <w:szCs w:val="24"/>
              </w:rPr>
              <w:t xml:space="preserve">Задача 2 </w:t>
            </w:r>
            <w:r w:rsidRPr="00B4696A">
              <w:rPr>
                <w:rFonts w:ascii="Times New Roman" w:eastAsia="Calibri" w:hAnsi="Times New Roman" w:cs="Times New Roman"/>
                <w:b/>
                <w:sz w:val="24"/>
                <w:szCs w:val="24"/>
              </w:rPr>
              <w:t>Материальная поддержка мероприятий, проводимых социально ориентированными некоммерческими организациями</w:t>
            </w:r>
          </w:p>
        </w:tc>
      </w:tr>
      <w:tr w:rsidR="00B4696A" w:rsidRPr="00B4696A" w:rsidTr="00B4696A">
        <w:tc>
          <w:tcPr>
            <w:tcW w:w="577" w:type="dxa"/>
          </w:tcPr>
          <w:p w:rsidR="00B4696A" w:rsidRPr="00B4696A" w:rsidRDefault="00B4696A" w:rsidP="00B4696A">
            <w:pPr>
              <w:widowControl w:val="0"/>
              <w:autoSpaceDE w:val="0"/>
              <w:autoSpaceDN w:val="0"/>
              <w:adjustRightInd w:val="0"/>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2.3.1</w:t>
            </w:r>
          </w:p>
        </w:tc>
        <w:tc>
          <w:tcPr>
            <w:tcW w:w="7220" w:type="dxa"/>
          </w:tcPr>
          <w:p w:rsidR="00B4696A" w:rsidRPr="00B4696A" w:rsidRDefault="00B4696A" w:rsidP="00B4696A">
            <w:pPr>
              <w:suppressAutoHyphens/>
              <w:contextualSpacing/>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rPr>
              <w:t>Количество социально ориентированных некоммерческих организаций, которым оказана финансовая поддержка в течение года</w:t>
            </w:r>
          </w:p>
        </w:tc>
        <w:tc>
          <w:tcPr>
            <w:tcW w:w="1701" w:type="dxa"/>
          </w:tcPr>
          <w:p w:rsidR="00B4696A" w:rsidRPr="00B4696A" w:rsidRDefault="00B4696A" w:rsidP="00B4696A">
            <w:pPr>
              <w:widowControl w:val="0"/>
              <w:autoSpaceDE w:val="0"/>
              <w:autoSpaceDN w:val="0"/>
              <w:adjustRightInd w:val="0"/>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ед.</w:t>
            </w:r>
          </w:p>
        </w:tc>
        <w:tc>
          <w:tcPr>
            <w:tcW w:w="1417" w:type="dxa"/>
          </w:tcPr>
          <w:p w:rsidR="00B4696A" w:rsidRPr="00B4696A" w:rsidRDefault="00B4696A" w:rsidP="00B4696A">
            <w:pPr>
              <w:widowControl w:val="0"/>
              <w:autoSpaceDE w:val="0"/>
              <w:autoSpaceDN w:val="0"/>
              <w:adjustRightInd w:val="0"/>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4</w:t>
            </w:r>
          </w:p>
        </w:tc>
        <w:tc>
          <w:tcPr>
            <w:tcW w:w="1134" w:type="dxa"/>
          </w:tcPr>
          <w:p w:rsidR="00B4696A" w:rsidRPr="00B4696A" w:rsidRDefault="00B4696A" w:rsidP="00B4696A">
            <w:pPr>
              <w:widowControl w:val="0"/>
              <w:autoSpaceDE w:val="0"/>
              <w:autoSpaceDN w:val="0"/>
              <w:adjustRightInd w:val="0"/>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6</w:t>
            </w:r>
          </w:p>
        </w:tc>
        <w:tc>
          <w:tcPr>
            <w:tcW w:w="1134" w:type="dxa"/>
          </w:tcPr>
          <w:p w:rsidR="00B4696A" w:rsidRPr="00B4696A" w:rsidRDefault="00B4696A" w:rsidP="00B4696A">
            <w:pPr>
              <w:widowControl w:val="0"/>
              <w:autoSpaceDE w:val="0"/>
              <w:autoSpaceDN w:val="0"/>
              <w:adjustRightInd w:val="0"/>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2</w:t>
            </w:r>
          </w:p>
        </w:tc>
        <w:tc>
          <w:tcPr>
            <w:tcW w:w="993" w:type="dxa"/>
          </w:tcPr>
          <w:p w:rsidR="00B4696A" w:rsidRPr="00B4696A" w:rsidRDefault="00B4696A" w:rsidP="00B4696A">
            <w:pPr>
              <w:widowControl w:val="0"/>
              <w:autoSpaceDE w:val="0"/>
              <w:autoSpaceDN w:val="0"/>
              <w:adjustRightInd w:val="0"/>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2</w:t>
            </w:r>
          </w:p>
        </w:tc>
        <w:tc>
          <w:tcPr>
            <w:tcW w:w="992" w:type="dxa"/>
          </w:tcPr>
          <w:p w:rsidR="00B4696A" w:rsidRPr="00B4696A" w:rsidRDefault="00B4696A" w:rsidP="00B4696A">
            <w:pPr>
              <w:widowControl w:val="0"/>
              <w:autoSpaceDE w:val="0"/>
              <w:autoSpaceDN w:val="0"/>
              <w:adjustRightInd w:val="0"/>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2</w:t>
            </w:r>
          </w:p>
        </w:tc>
      </w:tr>
      <w:tr w:rsidR="00B4696A" w:rsidRPr="00B4696A" w:rsidTr="00B4696A">
        <w:tc>
          <w:tcPr>
            <w:tcW w:w="15168" w:type="dxa"/>
            <w:gridSpan w:val="8"/>
            <w:vAlign w:val="center"/>
          </w:tcPr>
          <w:p w:rsidR="00B4696A" w:rsidRPr="00B4696A" w:rsidRDefault="00B4696A" w:rsidP="00B4696A">
            <w:pPr>
              <w:widowControl w:val="0"/>
              <w:suppressAutoHyphens/>
              <w:autoSpaceDE w:val="0"/>
              <w:autoSpaceDN w:val="0"/>
              <w:adjustRightInd w:val="0"/>
              <w:spacing w:line="360" w:lineRule="auto"/>
              <w:rPr>
                <w:rFonts w:ascii="Times New Roman" w:eastAsia="Times New Roman" w:hAnsi="Times New Roman" w:cs="Times New Roman"/>
                <w:b/>
                <w:bCs/>
                <w:sz w:val="24"/>
                <w:szCs w:val="24"/>
                <w:lang w:eastAsia="ar-SA"/>
              </w:rPr>
            </w:pPr>
            <w:r w:rsidRPr="00B4696A">
              <w:rPr>
                <w:rFonts w:ascii="Times New Roman" w:eastAsia="Times New Roman" w:hAnsi="Times New Roman" w:cs="Times New Roman"/>
                <w:b/>
                <w:sz w:val="24"/>
                <w:szCs w:val="24"/>
                <w:lang w:eastAsia="ar-SA"/>
              </w:rPr>
              <w:t>Подпрограмма  3 «Здоровое население</w:t>
            </w:r>
            <w:r w:rsidRPr="00B4696A">
              <w:rPr>
                <w:rFonts w:ascii="Times New Roman" w:eastAsia="Times New Roman" w:hAnsi="Times New Roman" w:cs="Times New Roman"/>
                <w:b/>
                <w:bCs/>
                <w:sz w:val="24"/>
                <w:szCs w:val="24"/>
                <w:lang w:eastAsia="ar-SA"/>
              </w:rPr>
              <w:t>»</w:t>
            </w:r>
          </w:p>
        </w:tc>
      </w:tr>
      <w:tr w:rsidR="00B4696A" w:rsidRPr="00B4696A" w:rsidTr="00B4696A">
        <w:tc>
          <w:tcPr>
            <w:tcW w:w="15168" w:type="dxa"/>
            <w:gridSpan w:val="8"/>
            <w:vAlign w:val="center"/>
          </w:tcPr>
          <w:p w:rsidR="00B4696A" w:rsidRPr="00B4696A" w:rsidRDefault="00B4696A" w:rsidP="00B4696A">
            <w:pPr>
              <w:widowControl w:val="0"/>
              <w:autoSpaceDE w:val="0"/>
              <w:autoSpaceDN w:val="0"/>
              <w:jc w:val="both"/>
              <w:rPr>
                <w:rFonts w:ascii="Times New Roman" w:eastAsia="Times New Roman" w:hAnsi="Times New Roman" w:cs="Times New Roman"/>
                <w:b/>
                <w:sz w:val="24"/>
                <w:szCs w:val="24"/>
              </w:rPr>
            </w:pPr>
            <w:r w:rsidRPr="00B4696A">
              <w:rPr>
                <w:rFonts w:ascii="Times New Roman" w:eastAsia="Times New Roman" w:hAnsi="Times New Roman" w:cs="Times New Roman"/>
                <w:b/>
                <w:bCs/>
                <w:sz w:val="24"/>
                <w:szCs w:val="24"/>
                <w:lang w:eastAsia="ar-SA"/>
              </w:rPr>
              <w:t xml:space="preserve">Задача </w:t>
            </w:r>
            <w:r w:rsidRPr="00B4696A">
              <w:rPr>
                <w:rFonts w:ascii="Times New Roman" w:eastAsia="Times New Roman" w:hAnsi="Times New Roman" w:cs="Times New Roman"/>
                <w:b/>
                <w:sz w:val="24"/>
                <w:szCs w:val="24"/>
              </w:rPr>
              <w:t>1. Формирование культуры здорового образа жизни населения муниципального района</w:t>
            </w:r>
          </w:p>
          <w:p w:rsidR="00B4696A" w:rsidRPr="00B4696A" w:rsidRDefault="00B4696A" w:rsidP="00B4696A">
            <w:pPr>
              <w:suppressAutoHyphens/>
              <w:rPr>
                <w:rFonts w:ascii="Times New Roman" w:eastAsia="Times New Roman" w:hAnsi="Times New Roman" w:cs="Times New Roman"/>
                <w:b/>
                <w:sz w:val="24"/>
                <w:szCs w:val="24"/>
                <w:lang w:eastAsia="ar-SA"/>
              </w:rPr>
            </w:pPr>
          </w:p>
        </w:tc>
      </w:tr>
      <w:tr w:rsidR="00B4696A" w:rsidRPr="00B4696A" w:rsidTr="00B4696A">
        <w:tc>
          <w:tcPr>
            <w:tcW w:w="577"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lastRenderedPageBreak/>
              <w:t xml:space="preserve">3.1. </w:t>
            </w:r>
          </w:p>
        </w:tc>
        <w:tc>
          <w:tcPr>
            <w:tcW w:w="7220" w:type="dxa"/>
          </w:tcPr>
          <w:p w:rsidR="00B4696A" w:rsidRPr="00B4696A" w:rsidRDefault="00B4696A" w:rsidP="00B4696A">
            <w:pPr>
              <w:widowControl w:val="0"/>
              <w:suppressAutoHyphens/>
              <w:autoSpaceDE w:val="0"/>
              <w:autoSpaceDN w:val="0"/>
              <w:adjustRightInd w:val="0"/>
              <w:jc w:val="both"/>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Общая смертность населения</w:t>
            </w:r>
          </w:p>
        </w:tc>
        <w:tc>
          <w:tcPr>
            <w:tcW w:w="1701" w:type="dxa"/>
          </w:tcPr>
          <w:p w:rsidR="00B4696A" w:rsidRPr="00B4696A" w:rsidRDefault="00B4696A" w:rsidP="00B4696A">
            <w:pPr>
              <w:widowControl w:val="0"/>
              <w:suppressAutoHyphens/>
              <w:autoSpaceDE w:val="0"/>
              <w:autoSpaceDN w:val="0"/>
              <w:adjustRightInd w:val="0"/>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На 1000 чел.</w:t>
            </w:r>
          </w:p>
        </w:tc>
        <w:tc>
          <w:tcPr>
            <w:tcW w:w="1417"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12,2</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12,1</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12,0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11,8</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11,6</w:t>
            </w:r>
          </w:p>
        </w:tc>
      </w:tr>
      <w:tr w:rsidR="00B4696A" w:rsidRPr="00B4696A" w:rsidTr="00B4696A">
        <w:tc>
          <w:tcPr>
            <w:tcW w:w="577"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3.2.</w:t>
            </w:r>
          </w:p>
        </w:tc>
        <w:tc>
          <w:tcPr>
            <w:tcW w:w="7220" w:type="dxa"/>
          </w:tcPr>
          <w:p w:rsidR="00B4696A" w:rsidRPr="00B4696A" w:rsidRDefault="00B4696A" w:rsidP="00B4696A">
            <w:pPr>
              <w:widowControl w:val="0"/>
              <w:suppressAutoHyphens/>
              <w:autoSpaceDE w:val="0"/>
              <w:autoSpaceDN w:val="0"/>
              <w:adjustRightInd w:val="0"/>
              <w:jc w:val="both"/>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lang w:eastAsia="ar-SA"/>
              </w:rPr>
              <w:t>Заболеваемость населения</w:t>
            </w:r>
          </w:p>
        </w:tc>
        <w:tc>
          <w:tcPr>
            <w:tcW w:w="1701" w:type="dxa"/>
          </w:tcPr>
          <w:p w:rsidR="00B4696A" w:rsidRPr="00B4696A" w:rsidRDefault="00B4696A" w:rsidP="00B4696A">
            <w:pPr>
              <w:autoSpaceDE w:val="0"/>
              <w:autoSpaceDN w:val="0"/>
              <w:adjustRightInd w:val="0"/>
              <w:jc w:val="both"/>
              <w:rPr>
                <w:rFonts w:ascii="Times New Roman" w:hAnsi="Times New Roman" w:cs="Times New Roman"/>
                <w:color w:val="000000"/>
                <w:sz w:val="24"/>
                <w:szCs w:val="24"/>
              </w:rPr>
            </w:pPr>
            <w:r w:rsidRPr="00B4696A">
              <w:rPr>
                <w:rFonts w:ascii="Times New Roman" w:hAnsi="Times New Roman" w:cs="Times New Roman"/>
                <w:color w:val="000000"/>
                <w:sz w:val="24"/>
                <w:szCs w:val="24"/>
              </w:rPr>
              <w:t>Тыс. случаев на 1000 чел.  населения</w:t>
            </w:r>
          </w:p>
        </w:tc>
        <w:tc>
          <w:tcPr>
            <w:tcW w:w="1417" w:type="dxa"/>
          </w:tcPr>
          <w:p w:rsidR="00B4696A" w:rsidRPr="00B4696A" w:rsidRDefault="00B4696A" w:rsidP="00B4696A">
            <w:pPr>
              <w:autoSpaceDE w:val="0"/>
              <w:autoSpaceDN w:val="0"/>
              <w:adjustRightInd w:val="0"/>
              <w:jc w:val="center"/>
              <w:rPr>
                <w:rFonts w:ascii="Times New Roman" w:hAnsi="Times New Roman" w:cs="Times New Roman"/>
                <w:color w:val="000000"/>
                <w:sz w:val="24"/>
                <w:szCs w:val="24"/>
              </w:rPr>
            </w:pPr>
            <w:r w:rsidRPr="00B4696A">
              <w:rPr>
                <w:rFonts w:ascii="Times New Roman" w:hAnsi="Times New Roman" w:cs="Times New Roman"/>
                <w:color w:val="000000"/>
                <w:sz w:val="24"/>
                <w:szCs w:val="24"/>
              </w:rPr>
              <w:t>1806</w:t>
            </w:r>
          </w:p>
        </w:tc>
        <w:tc>
          <w:tcPr>
            <w:tcW w:w="1134" w:type="dxa"/>
          </w:tcPr>
          <w:p w:rsidR="00B4696A" w:rsidRPr="00B4696A" w:rsidRDefault="00B4696A" w:rsidP="00B4696A">
            <w:pPr>
              <w:autoSpaceDE w:val="0"/>
              <w:autoSpaceDN w:val="0"/>
              <w:adjustRightInd w:val="0"/>
              <w:jc w:val="center"/>
              <w:rPr>
                <w:rFonts w:ascii="Times New Roman" w:hAnsi="Times New Roman" w:cs="Times New Roman"/>
                <w:color w:val="000000"/>
                <w:sz w:val="24"/>
                <w:szCs w:val="24"/>
              </w:rPr>
            </w:pPr>
            <w:r w:rsidRPr="00B4696A">
              <w:rPr>
                <w:rFonts w:ascii="Times New Roman" w:hAnsi="Times New Roman" w:cs="Times New Roman"/>
                <w:color w:val="000000"/>
                <w:sz w:val="24"/>
                <w:szCs w:val="24"/>
              </w:rPr>
              <w:t>1802</w:t>
            </w:r>
          </w:p>
        </w:tc>
        <w:tc>
          <w:tcPr>
            <w:tcW w:w="1134" w:type="dxa"/>
          </w:tcPr>
          <w:p w:rsidR="00B4696A" w:rsidRPr="00B4696A" w:rsidRDefault="00B4696A" w:rsidP="00B4696A">
            <w:pPr>
              <w:autoSpaceDE w:val="0"/>
              <w:autoSpaceDN w:val="0"/>
              <w:adjustRightInd w:val="0"/>
              <w:jc w:val="center"/>
              <w:rPr>
                <w:rFonts w:ascii="Times New Roman" w:hAnsi="Times New Roman" w:cs="Times New Roman"/>
                <w:color w:val="000000"/>
                <w:sz w:val="24"/>
                <w:szCs w:val="24"/>
              </w:rPr>
            </w:pPr>
            <w:r w:rsidRPr="00B4696A">
              <w:rPr>
                <w:rFonts w:ascii="Times New Roman" w:hAnsi="Times New Roman" w:cs="Times New Roman"/>
                <w:color w:val="000000"/>
                <w:sz w:val="24"/>
                <w:szCs w:val="24"/>
              </w:rPr>
              <w:t>1801</w:t>
            </w:r>
          </w:p>
        </w:tc>
        <w:tc>
          <w:tcPr>
            <w:tcW w:w="993" w:type="dxa"/>
          </w:tcPr>
          <w:p w:rsidR="00B4696A" w:rsidRPr="00B4696A" w:rsidRDefault="00B4696A" w:rsidP="00B4696A">
            <w:pPr>
              <w:autoSpaceDE w:val="0"/>
              <w:autoSpaceDN w:val="0"/>
              <w:adjustRightInd w:val="0"/>
              <w:jc w:val="center"/>
              <w:rPr>
                <w:rFonts w:ascii="Times New Roman" w:hAnsi="Times New Roman" w:cs="Times New Roman"/>
                <w:color w:val="000000"/>
                <w:sz w:val="24"/>
                <w:szCs w:val="24"/>
              </w:rPr>
            </w:pPr>
            <w:r w:rsidRPr="00B4696A">
              <w:rPr>
                <w:rFonts w:ascii="Times New Roman" w:hAnsi="Times New Roman" w:cs="Times New Roman"/>
                <w:color w:val="000000"/>
                <w:sz w:val="24"/>
                <w:szCs w:val="24"/>
              </w:rPr>
              <w:t>1800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1798</w:t>
            </w:r>
          </w:p>
        </w:tc>
      </w:tr>
      <w:tr w:rsidR="00B4696A" w:rsidRPr="00B4696A" w:rsidTr="00B4696A">
        <w:tc>
          <w:tcPr>
            <w:tcW w:w="15168" w:type="dxa"/>
            <w:gridSpan w:val="8"/>
          </w:tcPr>
          <w:p w:rsidR="00B4696A" w:rsidRPr="00B4696A" w:rsidRDefault="00B4696A" w:rsidP="00B4696A">
            <w:pPr>
              <w:suppressAutoHyphens/>
              <w:jc w:val="both"/>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b/>
                <w:sz w:val="24"/>
                <w:szCs w:val="24"/>
                <w:lang w:eastAsia="ar-SA"/>
              </w:rPr>
              <w:t>Подпрограмма 4 «Доступная среда»</w:t>
            </w:r>
          </w:p>
        </w:tc>
      </w:tr>
      <w:tr w:rsidR="00B4696A" w:rsidRPr="00B4696A" w:rsidTr="00B4696A">
        <w:tc>
          <w:tcPr>
            <w:tcW w:w="15168" w:type="dxa"/>
            <w:gridSpan w:val="8"/>
          </w:tcPr>
          <w:p w:rsidR="00B4696A" w:rsidRPr="00B4696A" w:rsidRDefault="00B4696A" w:rsidP="00B4696A">
            <w:pPr>
              <w:suppressAutoHyphens/>
              <w:jc w:val="both"/>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b/>
                <w:sz w:val="24"/>
                <w:szCs w:val="24"/>
                <w:lang w:eastAsia="ar-SA"/>
              </w:rPr>
              <w:t xml:space="preserve">Задача 1. </w:t>
            </w:r>
            <w:r w:rsidRPr="00B4696A">
              <w:rPr>
                <w:rFonts w:ascii="Times New Roman" w:eastAsia="Times New Roman" w:hAnsi="Times New Roman" w:cs="Times New Roman"/>
                <w:b/>
                <w:sz w:val="24"/>
                <w:szCs w:val="24"/>
              </w:rPr>
              <w:t>Обеспечение доступа к объектам и услугам граждан с инвалидностью и иных маломобильных групп населения</w:t>
            </w:r>
          </w:p>
        </w:tc>
      </w:tr>
      <w:tr w:rsidR="00B4696A" w:rsidRPr="00B4696A" w:rsidTr="00B4696A">
        <w:tc>
          <w:tcPr>
            <w:tcW w:w="577"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4.1.</w:t>
            </w:r>
          </w:p>
        </w:tc>
        <w:tc>
          <w:tcPr>
            <w:tcW w:w="7220" w:type="dxa"/>
          </w:tcPr>
          <w:p w:rsidR="00B4696A" w:rsidRPr="00B4696A" w:rsidRDefault="00B4696A" w:rsidP="00B4696A">
            <w:pPr>
              <w:widowControl w:val="0"/>
              <w:suppressAutoHyphens/>
              <w:autoSpaceDE w:val="0"/>
              <w:autoSpaceDN w:val="0"/>
              <w:adjustRightInd w:val="0"/>
              <w:rPr>
                <w:rFonts w:ascii="Times New Roman" w:eastAsiaTheme="minorEastAsia" w:hAnsi="Times New Roman" w:cs="Times New Roman"/>
                <w:sz w:val="24"/>
                <w:szCs w:val="24"/>
                <w:lang w:eastAsia="ar-SA"/>
              </w:rPr>
            </w:pPr>
            <w:r w:rsidRPr="00B4696A">
              <w:rPr>
                <w:rFonts w:ascii="Times New Roman" w:eastAsiaTheme="minorEastAsia" w:hAnsi="Times New Roman" w:cs="Times New Roman"/>
                <w:sz w:val="24"/>
                <w:szCs w:val="24"/>
                <w:lang w:eastAsia="ar-SA"/>
              </w:rPr>
              <w:t xml:space="preserve">Количество учреждений сферы здравоохранения (строительство пандусов в зданиях </w:t>
            </w:r>
            <w:proofErr w:type="spellStart"/>
            <w:r w:rsidRPr="00B4696A">
              <w:rPr>
                <w:rFonts w:ascii="Times New Roman" w:eastAsiaTheme="minorEastAsia" w:hAnsi="Times New Roman" w:cs="Times New Roman"/>
                <w:sz w:val="24"/>
                <w:szCs w:val="24"/>
                <w:lang w:eastAsia="ar-SA"/>
              </w:rPr>
              <w:t>ФАПов</w:t>
            </w:r>
            <w:proofErr w:type="spellEnd"/>
            <w:r w:rsidRPr="00B4696A">
              <w:rPr>
                <w:rFonts w:ascii="Times New Roman" w:eastAsiaTheme="minorEastAsia" w:hAnsi="Times New Roman" w:cs="Times New Roman"/>
                <w:sz w:val="24"/>
                <w:szCs w:val="24"/>
                <w:lang w:eastAsia="ar-SA"/>
              </w:rPr>
              <w:t xml:space="preserve"> п. Нювчим, Шошка, Слудка, Мандач)</w:t>
            </w:r>
          </w:p>
        </w:tc>
        <w:tc>
          <w:tcPr>
            <w:tcW w:w="1701" w:type="dxa"/>
          </w:tcPr>
          <w:p w:rsidR="00B4696A" w:rsidRPr="00B4696A" w:rsidRDefault="00B4696A" w:rsidP="00B4696A">
            <w:pPr>
              <w:autoSpaceDE w:val="0"/>
              <w:autoSpaceDN w:val="0"/>
              <w:adjustRightInd w:val="0"/>
              <w:jc w:val="center"/>
              <w:rPr>
                <w:rFonts w:ascii="Times New Roman" w:hAnsi="Times New Roman" w:cs="Times New Roman"/>
                <w:color w:val="000000"/>
                <w:sz w:val="24"/>
                <w:szCs w:val="24"/>
              </w:rPr>
            </w:pPr>
            <w:r w:rsidRPr="00B4696A">
              <w:rPr>
                <w:rFonts w:ascii="Times New Roman" w:hAnsi="Times New Roman" w:cs="Times New Roman"/>
                <w:color w:val="000000"/>
                <w:sz w:val="24"/>
                <w:szCs w:val="24"/>
              </w:rPr>
              <w:t>ед.</w:t>
            </w:r>
          </w:p>
        </w:tc>
        <w:tc>
          <w:tcPr>
            <w:tcW w:w="1417" w:type="dxa"/>
          </w:tcPr>
          <w:p w:rsidR="00B4696A" w:rsidRPr="00B4696A" w:rsidRDefault="00B4696A" w:rsidP="00B4696A">
            <w:pPr>
              <w:autoSpaceDE w:val="0"/>
              <w:autoSpaceDN w:val="0"/>
              <w:adjustRightInd w:val="0"/>
              <w:jc w:val="center"/>
              <w:rPr>
                <w:rFonts w:ascii="Times New Roman" w:hAnsi="Times New Roman" w:cs="Times New Roman"/>
                <w:color w:val="000000"/>
                <w:sz w:val="24"/>
                <w:szCs w:val="24"/>
              </w:rPr>
            </w:pPr>
            <w:r w:rsidRPr="00B4696A">
              <w:rPr>
                <w:rFonts w:ascii="Times New Roman" w:hAnsi="Times New Roman" w:cs="Times New Roman"/>
                <w:color w:val="000000"/>
                <w:sz w:val="24"/>
                <w:szCs w:val="24"/>
              </w:rPr>
              <w:t>-</w:t>
            </w:r>
          </w:p>
        </w:tc>
        <w:tc>
          <w:tcPr>
            <w:tcW w:w="1134" w:type="dxa"/>
          </w:tcPr>
          <w:p w:rsidR="00B4696A" w:rsidRPr="00B4696A" w:rsidRDefault="00B4696A" w:rsidP="00B4696A">
            <w:pPr>
              <w:autoSpaceDE w:val="0"/>
              <w:autoSpaceDN w:val="0"/>
              <w:adjustRightInd w:val="0"/>
              <w:jc w:val="center"/>
              <w:rPr>
                <w:rFonts w:ascii="Times New Roman" w:hAnsi="Times New Roman" w:cs="Times New Roman"/>
                <w:color w:val="000000"/>
                <w:sz w:val="24"/>
                <w:szCs w:val="24"/>
              </w:rPr>
            </w:pPr>
            <w:r w:rsidRPr="00B4696A">
              <w:rPr>
                <w:rFonts w:ascii="Times New Roman" w:hAnsi="Times New Roman" w:cs="Times New Roman"/>
                <w:color w:val="000000"/>
                <w:sz w:val="24"/>
                <w:szCs w:val="24"/>
              </w:rPr>
              <w:t>-</w:t>
            </w:r>
          </w:p>
        </w:tc>
        <w:tc>
          <w:tcPr>
            <w:tcW w:w="1134" w:type="dxa"/>
          </w:tcPr>
          <w:p w:rsidR="00B4696A" w:rsidRPr="00B4696A" w:rsidRDefault="00B4696A" w:rsidP="00B4696A">
            <w:pPr>
              <w:autoSpaceDE w:val="0"/>
              <w:autoSpaceDN w:val="0"/>
              <w:adjustRightInd w:val="0"/>
              <w:jc w:val="center"/>
              <w:rPr>
                <w:rFonts w:ascii="Times New Roman" w:hAnsi="Times New Roman" w:cs="Times New Roman"/>
                <w:color w:val="000000"/>
                <w:sz w:val="24"/>
                <w:szCs w:val="24"/>
              </w:rPr>
            </w:pPr>
            <w:r w:rsidRPr="00B4696A">
              <w:rPr>
                <w:rFonts w:ascii="Times New Roman" w:hAnsi="Times New Roman" w:cs="Times New Roman"/>
                <w:color w:val="000000"/>
                <w:sz w:val="24"/>
                <w:szCs w:val="24"/>
              </w:rPr>
              <w:t>4</w:t>
            </w:r>
          </w:p>
        </w:tc>
        <w:tc>
          <w:tcPr>
            <w:tcW w:w="993" w:type="dxa"/>
          </w:tcPr>
          <w:p w:rsidR="00B4696A" w:rsidRPr="00B4696A" w:rsidRDefault="00B4696A" w:rsidP="00B4696A">
            <w:pPr>
              <w:autoSpaceDE w:val="0"/>
              <w:autoSpaceDN w:val="0"/>
              <w:adjustRightInd w:val="0"/>
              <w:jc w:val="center"/>
              <w:rPr>
                <w:rFonts w:ascii="Times New Roman" w:hAnsi="Times New Roman" w:cs="Times New Roman"/>
                <w:color w:val="000000"/>
                <w:sz w:val="24"/>
                <w:szCs w:val="24"/>
              </w:rPr>
            </w:pPr>
            <w:r w:rsidRPr="00B4696A">
              <w:rPr>
                <w:rFonts w:ascii="Times New Roman" w:hAnsi="Times New Roman" w:cs="Times New Roman"/>
                <w:color w:val="000000"/>
                <w:sz w:val="24"/>
                <w:szCs w:val="24"/>
              </w:rPr>
              <w:t>-</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w:t>
            </w:r>
          </w:p>
        </w:tc>
      </w:tr>
      <w:tr w:rsidR="00B4696A" w:rsidRPr="00B4696A" w:rsidTr="00B4696A">
        <w:tc>
          <w:tcPr>
            <w:tcW w:w="577"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4.2.</w:t>
            </w:r>
          </w:p>
        </w:tc>
        <w:tc>
          <w:tcPr>
            <w:tcW w:w="7220" w:type="dxa"/>
          </w:tcPr>
          <w:p w:rsidR="00B4696A" w:rsidRPr="00B4696A" w:rsidRDefault="00B4696A" w:rsidP="00B4696A">
            <w:pPr>
              <w:widowControl w:val="0"/>
              <w:suppressAutoHyphens/>
              <w:autoSpaceDE w:val="0"/>
              <w:autoSpaceDN w:val="0"/>
              <w:adjustRightInd w:val="0"/>
              <w:rPr>
                <w:rFonts w:ascii="Times New Roman" w:eastAsiaTheme="minorEastAsia" w:hAnsi="Times New Roman" w:cs="Times New Roman"/>
                <w:sz w:val="24"/>
                <w:szCs w:val="24"/>
                <w:lang w:eastAsia="ar-SA"/>
              </w:rPr>
            </w:pPr>
            <w:r w:rsidRPr="00B4696A">
              <w:rPr>
                <w:rFonts w:ascii="Times New Roman" w:eastAsia="Times New Roman" w:hAnsi="Times New Roman" w:cs="Times New Roman"/>
                <w:color w:val="000000"/>
                <w:sz w:val="24"/>
                <w:szCs w:val="24"/>
                <w:lang w:eastAsia="ar-SA"/>
              </w:rPr>
              <w:t>Количество муниципальных учреждений сферы образования путём ремонта, дооборудования техническими средствами адаптации, а также организации альтернативного формата предоставления услуг</w:t>
            </w:r>
          </w:p>
        </w:tc>
        <w:tc>
          <w:tcPr>
            <w:tcW w:w="1701" w:type="dxa"/>
          </w:tcPr>
          <w:p w:rsidR="00B4696A" w:rsidRPr="00B4696A" w:rsidRDefault="00B4696A" w:rsidP="00B4696A">
            <w:pPr>
              <w:autoSpaceDE w:val="0"/>
              <w:autoSpaceDN w:val="0"/>
              <w:adjustRightInd w:val="0"/>
              <w:jc w:val="center"/>
              <w:rPr>
                <w:rFonts w:ascii="Times New Roman" w:hAnsi="Times New Roman" w:cs="Times New Roman"/>
                <w:color w:val="000000"/>
                <w:sz w:val="24"/>
                <w:szCs w:val="24"/>
              </w:rPr>
            </w:pPr>
            <w:r w:rsidRPr="00B4696A">
              <w:rPr>
                <w:rFonts w:ascii="Times New Roman" w:hAnsi="Times New Roman" w:cs="Times New Roman"/>
                <w:color w:val="000000"/>
                <w:sz w:val="24"/>
                <w:szCs w:val="24"/>
              </w:rPr>
              <w:t>ед.</w:t>
            </w:r>
          </w:p>
        </w:tc>
        <w:tc>
          <w:tcPr>
            <w:tcW w:w="1417" w:type="dxa"/>
          </w:tcPr>
          <w:p w:rsidR="00B4696A" w:rsidRPr="00B4696A" w:rsidRDefault="00B4696A" w:rsidP="00B4696A">
            <w:pPr>
              <w:autoSpaceDE w:val="0"/>
              <w:autoSpaceDN w:val="0"/>
              <w:adjustRightInd w:val="0"/>
              <w:jc w:val="center"/>
              <w:rPr>
                <w:rFonts w:ascii="Times New Roman" w:hAnsi="Times New Roman" w:cs="Times New Roman"/>
                <w:color w:val="000000"/>
                <w:sz w:val="24"/>
                <w:szCs w:val="24"/>
              </w:rPr>
            </w:pPr>
            <w:r w:rsidRPr="00B4696A">
              <w:rPr>
                <w:rFonts w:ascii="Times New Roman" w:hAnsi="Times New Roman" w:cs="Times New Roman"/>
                <w:color w:val="000000"/>
                <w:sz w:val="24"/>
                <w:szCs w:val="24"/>
              </w:rPr>
              <w:t>-</w:t>
            </w:r>
          </w:p>
        </w:tc>
        <w:tc>
          <w:tcPr>
            <w:tcW w:w="1134" w:type="dxa"/>
          </w:tcPr>
          <w:p w:rsidR="00B4696A" w:rsidRPr="00B4696A" w:rsidRDefault="00B4696A" w:rsidP="00B4696A">
            <w:pPr>
              <w:autoSpaceDE w:val="0"/>
              <w:autoSpaceDN w:val="0"/>
              <w:adjustRightInd w:val="0"/>
              <w:jc w:val="center"/>
              <w:rPr>
                <w:rFonts w:ascii="Times New Roman" w:hAnsi="Times New Roman" w:cs="Times New Roman"/>
                <w:color w:val="000000"/>
                <w:sz w:val="24"/>
                <w:szCs w:val="24"/>
              </w:rPr>
            </w:pPr>
            <w:r w:rsidRPr="00B4696A">
              <w:rPr>
                <w:rFonts w:ascii="Times New Roman" w:hAnsi="Times New Roman" w:cs="Times New Roman"/>
                <w:color w:val="000000"/>
                <w:sz w:val="24"/>
                <w:szCs w:val="24"/>
              </w:rPr>
              <w:t>-</w:t>
            </w:r>
          </w:p>
        </w:tc>
        <w:tc>
          <w:tcPr>
            <w:tcW w:w="1134" w:type="dxa"/>
          </w:tcPr>
          <w:p w:rsidR="00B4696A" w:rsidRPr="00B4696A" w:rsidRDefault="00B4696A" w:rsidP="00B4696A">
            <w:pPr>
              <w:autoSpaceDE w:val="0"/>
              <w:autoSpaceDN w:val="0"/>
              <w:adjustRightInd w:val="0"/>
              <w:jc w:val="center"/>
              <w:rPr>
                <w:rFonts w:ascii="Times New Roman" w:hAnsi="Times New Roman" w:cs="Times New Roman"/>
                <w:color w:val="000000"/>
                <w:sz w:val="24"/>
                <w:szCs w:val="24"/>
              </w:rPr>
            </w:pPr>
            <w:r w:rsidRPr="00B4696A">
              <w:rPr>
                <w:rFonts w:ascii="Times New Roman" w:hAnsi="Times New Roman" w:cs="Times New Roman"/>
                <w:color w:val="000000"/>
                <w:sz w:val="24"/>
                <w:szCs w:val="24"/>
              </w:rPr>
              <w:t>-</w:t>
            </w:r>
          </w:p>
        </w:tc>
        <w:tc>
          <w:tcPr>
            <w:tcW w:w="993" w:type="dxa"/>
          </w:tcPr>
          <w:p w:rsidR="00B4696A" w:rsidRPr="00B4696A" w:rsidRDefault="00B4696A" w:rsidP="00B4696A">
            <w:pPr>
              <w:autoSpaceDE w:val="0"/>
              <w:autoSpaceDN w:val="0"/>
              <w:adjustRightInd w:val="0"/>
              <w:jc w:val="center"/>
              <w:rPr>
                <w:rFonts w:ascii="Times New Roman" w:hAnsi="Times New Roman" w:cs="Times New Roman"/>
                <w:color w:val="000000"/>
                <w:sz w:val="24"/>
                <w:szCs w:val="24"/>
              </w:rPr>
            </w:pPr>
            <w:r w:rsidRPr="00B4696A">
              <w:rPr>
                <w:rFonts w:ascii="Times New Roman" w:hAnsi="Times New Roman" w:cs="Times New Roman"/>
                <w:color w:val="000000"/>
                <w:sz w:val="24"/>
                <w:szCs w:val="24"/>
              </w:rPr>
              <w:t>1</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w:t>
            </w:r>
          </w:p>
        </w:tc>
      </w:tr>
      <w:tr w:rsidR="00B4696A" w:rsidRPr="00B4696A" w:rsidTr="00B4696A">
        <w:tc>
          <w:tcPr>
            <w:tcW w:w="577"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4.3.</w:t>
            </w:r>
          </w:p>
        </w:tc>
        <w:tc>
          <w:tcPr>
            <w:tcW w:w="7220" w:type="dxa"/>
          </w:tcPr>
          <w:p w:rsidR="00B4696A" w:rsidRPr="00B4696A" w:rsidRDefault="00B4696A" w:rsidP="00B4696A">
            <w:pPr>
              <w:widowControl w:val="0"/>
              <w:suppressAutoHyphens/>
              <w:autoSpaceDE w:val="0"/>
              <w:autoSpaceDN w:val="0"/>
              <w:adjustRightInd w:val="0"/>
              <w:rPr>
                <w:rFonts w:ascii="Times New Roman" w:eastAsia="Times New Roman" w:hAnsi="Times New Roman" w:cs="Times New Roman"/>
                <w:color w:val="000000"/>
                <w:sz w:val="24"/>
                <w:szCs w:val="24"/>
                <w:lang w:eastAsia="ar-SA"/>
              </w:rPr>
            </w:pPr>
            <w:r w:rsidRPr="00B4696A">
              <w:rPr>
                <w:rFonts w:ascii="Times New Roman" w:eastAsia="Times New Roman" w:hAnsi="Times New Roman" w:cs="Times New Roman"/>
                <w:color w:val="000000"/>
                <w:sz w:val="24"/>
                <w:szCs w:val="24"/>
                <w:lang w:eastAsia="ar-SA"/>
              </w:rPr>
              <w:t>Количество муниципальных учреждений сферы культуры путём ремонта, дооборудования техническими средствами адаптации, а также организации альтернативного формата предоставления услуг</w:t>
            </w:r>
          </w:p>
        </w:tc>
        <w:tc>
          <w:tcPr>
            <w:tcW w:w="1701" w:type="dxa"/>
          </w:tcPr>
          <w:p w:rsidR="00B4696A" w:rsidRPr="00B4696A" w:rsidRDefault="00B4696A" w:rsidP="00B4696A">
            <w:pPr>
              <w:autoSpaceDE w:val="0"/>
              <w:autoSpaceDN w:val="0"/>
              <w:adjustRightInd w:val="0"/>
              <w:jc w:val="center"/>
              <w:rPr>
                <w:rFonts w:ascii="Times New Roman" w:hAnsi="Times New Roman" w:cs="Times New Roman"/>
                <w:color w:val="000000"/>
                <w:sz w:val="24"/>
                <w:szCs w:val="24"/>
              </w:rPr>
            </w:pPr>
            <w:r w:rsidRPr="00B4696A">
              <w:rPr>
                <w:rFonts w:ascii="Times New Roman" w:hAnsi="Times New Roman" w:cs="Times New Roman"/>
                <w:color w:val="000000"/>
                <w:sz w:val="24"/>
                <w:szCs w:val="24"/>
              </w:rPr>
              <w:t>ед.</w:t>
            </w:r>
          </w:p>
        </w:tc>
        <w:tc>
          <w:tcPr>
            <w:tcW w:w="1417" w:type="dxa"/>
          </w:tcPr>
          <w:p w:rsidR="00B4696A" w:rsidRPr="00B4696A" w:rsidRDefault="00B4696A" w:rsidP="00B4696A">
            <w:pPr>
              <w:autoSpaceDE w:val="0"/>
              <w:autoSpaceDN w:val="0"/>
              <w:adjustRightInd w:val="0"/>
              <w:jc w:val="center"/>
              <w:rPr>
                <w:rFonts w:ascii="Times New Roman" w:hAnsi="Times New Roman" w:cs="Times New Roman"/>
                <w:color w:val="000000"/>
                <w:sz w:val="24"/>
                <w:szCs w:val="24"/>
              </w:rPr>
            </w:pPr>
            <w:r w:rsidRPr="00B4696A">
              <w:rPr>
                <w:rFonts w:ascii="Times New Roman" w:hAnsi="Times New Roman" w:cs="Times New Roman"/>
                <w:color w:val="000000"/>
                <w:sz w:val="24"/>
                <w:szCs w:val="24"/>
              </w:rPr>
              <w:t>-</w:t>
            </w:r>
          </w:p>
        </w:tc>
        <w:tc>
          <w:tcPr>
            <w:tcW w:w="1134" w:type="dxa"/>
          </w:tcPr>
          <w:p w:rsidR="00B4696A" w:rsidRPr="00B4696A" w:rsidRDefault="00B4696A" w:rsidP="00B4696A">
            <w:pPr>
              <w:autoSpaceDE w:val="0"/>
              <w:autoSpaceDN w:val="0"/>
              <w:adjustRightInd w:val="0"/>
              <w:jc w:val="center"/>
              <w:rPr>
                <w:rFonts w:ascii="Times New Roman" w:hAnsi="Times New Roman" w:cs="Times New Roman"/>
                <w:color w:val="000000"/>
                <w:sz w:val="24"/>
                <w:szCs w:val="24"/>
              </w:rPr>
            </w:pPr>
            <w:r w:rsidRPr="00B4696A">
              <w:rPr>
                <w:rFonts w:ascii="Times New Roman" w:hAnsi="Times New Roman" w:cs="Times New Roman"/>
                <w:color w:val="000000"/>
                <w:sz w:val="24"/>
                <w:szCs w:val="24"/>
              </w:rPr>
              <w:t>-</w:t>
            </w:r>
          </w:p>
        </w:tc>
        <w:tc>
          <w:tcPr>
            <w:tcW w:w="1134" w:type="dxa"/>
          </w:tcPr>
          <w:p w:rsidR="00B4696A" w:rsidRPr="00B4696A" w:rsidRDefault="00B4696A" w:rsidP="00B4696A">
            <w:pPr>
              <w:autoSpaceDE w:val="0"/>
              <w:autoSpaceDN w:val="0"/>
              <w:adjustRightInd w:val="0"/>
              <w:jc w:val="center"/>
              <w:rPr>
                <w:rFonts w:ascii="Times New Roman" w:hAnsi="Times New Roman" w:cs="Times New Roman"/>
                <w:color w:val="000000"/>
                <w:sz w:val="24"/>
                <w:szCs w:val="24"/>
              </w:rPr>
            </w:pPr>
            <w:r w:rsidRPr="00B4696A">
              <w:rPr>
                <w:rFonts w:ascii="Times New Roman" w:hAnsi="Times New Roman" w:cs="Times New Roman"/>
                <w:color w:val="000000"/>
                <w:sz w:val="24"/>
                <w:szCs w:val="24"/>
              </w:rPr>
              <w:t>-</w:t>
            </w:r>
          </w:p>
        </w:tc>
        <w:tc>
          <w:tcPr>
            <w:tcW w:w="993" w:type="dxa"/>
          </w:tcPr>
          <w:p w:rsidR="00B4696A" w:rsidRPr="00B4696A" w:rsidRDefault="00B4696A" w:rsidP="00B4696A">
            <w:pPr>
              <w:autoSpaceDE w:val="0"/>
              <w:autoSpaceDN w:val="0"/>
              <w:adjustRightInd w:val="0"/>
              <w:jc w:val="center"/>
              <w:rPr>
                <w:rFonts w:ascii="Times New Roman" w:hAnsi="Times New Roman" w:cs="Times New Roman"/>
                <w:color w:val="000000"/>
                <w:sz w:val="24"/>
                <w:szCs w:val="24"/>
              </w:rPr>
            </w:pPr>
            <w:r w:rsidRPr="00B4696A">
              <w:rPr>
                <w:rFonts w:ascii="Times New Roman" w:hAnsi="Times New Roman" w:cs="Times New Roman"/>
                <w:color w:val="000000"/>
                <w:sz w:val="24"/>
                <w:szCs w:val="24"/>
              </w:rPr>
              <w:t>-</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2</w:t>
            </w:r>
          </w:p>
        </w:tc>
      </w:tr>
      <w:tr w:rsidR="00B4696A" w:rsidRPr="00B4696A" w:rsidTr="00B4696A">
        <w:tc>
          <w:tcPr>
            <w:tcW w:w="15168" w:type="dxa"/>
            <w:gridSpan w:val="8"/>
          </w:tcPr>
          <w:p w:rsidR="00B4696A" w:rsidRPr="00B4696A" w:rsidRDefault="00B4696A" w:rsidP="00B4696A">
            <w:pPr>
              <w:autoSpaceDE w:val="0"/>
              <w:autoSpaceDN w:val="0"/>
              <w:adjustRightInd w:val="0"/>
              <w:spacing w:line="360" w:lineRule="auto"/>
              <w:rPr>
                <w:rFonts w:ascii="Times New Roman" w:hAnsi="Times New Roman" w:cs="Times New Roman"/>
                <w:b/>
                <w:color w:val="000000"/>
                <w:sz w:val="24"/>
                <w:szCs w:val="24"/>
              </w:rPr>
            </w:pPr>
            <w:r w:rsidRPr="00B4696A">
              <w:rPr>
                <w:rFonts w:ascii="Times New Roman" w:hAnsi="Times New Roman" w:cs="Times New Roman"/>
                <w:b/>
                <w:color w:val="000000"/>
                <w:sz w:val="24"/>
                <w:szCs w:val="24"/>
              </w:rPr>
              <w:t>Подпрограмма 5 «Старшее поколение»</w:t>
            </w:r>
          </w:p>
        </w:tc>
      </w:tr>
      <w:tr w:rsidR="00B4696A" w:rsidRPr="00B4696A" w:rsidTr="00B4696A">
        <w:tc>
          <w:tcPr>
            <w:tcW w:w="15168" w:type="dxa"/>
            <w:gridSpan w:val="8"/>
            <w:vAlign w:val="center"/>
          </w:tcPr>
          <w:p w:rsidR="00B4696A" w:rsidRPr="00B4696A" w:rsidRDefault="00B4696A" w:rsidP="00B4696A">
            <w:pPr>
              <w:suppressAutoHyphens/>
              <w:ind w:firstLine="34"/>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b/>
                <w:bCs/>
                <w:sz w:val="24"/>
                <w:szCs w:val="24"/>
                <w:lang w:eastAsia="ar-SA"/>
              </w:rPr>
              <w:t>Задача</w:t>
            </w:r>
            <w:proofErr w:type="gramStart"/>
            <w:r w:rsidRPr="00B4696A">
              <w:rPr>
                <w:rFonts w:ascii="Times New Roman" w:eastAsia="Times New Roman" w:hAnsi="Times New Roman" w:cs="Times New Roman"/>
                <w:b/>
                <w:bCs/>
                <w:sz w:val="24"/>
                <w:szCs w:val="24"/>
                <w:lang w:eastAsia="ar-SA"/>
              </w:rPr>
              <w:t>1</w:t>
            </w:r>
            <w:proofErr w:type="gramEnd"/>
            <w:r w:rsidRPr="00B4696A">
              <w:rPr>
                <w:rFonts w:ascii="Times New Roman" w:eastAsia="Times New Roman" w:hAnsi="Times New Roman" w:cs="Times New Roman"/>
                <w:b/>
                <w:bCs/>
                <w:sz w:val="24"/>
                <w:szCs w:val="24"/>
                <w:lang w:eastAsia="ar-SA"/>
              </w:rPr>
              <w:t xml:space="preserve"> Укрепление здоровья граждан пожилого возраста через участие в спортивно-культурных мероприятиях</w:t>
            </w:r>
          </w:p>
        </w:tc>
      </w:tr>
      <w:tr w:rsidR="00B4696A" w:rsidRPr="00B4696A" w:rsidTr="00B4696A">
        <w:tc>
          <w:tcPr>
            <w:tcW w:w="577" w:type="dxa"/>
            <w:vAlign w:val="center"/>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5.1.1.</w:t>
            </w:r>
          </w:p>
        </w:tc>
        <w:tc>
          <w:tcPr>
            <w:tcW w:w="7220" w:type="dxa"/>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Количество лиц старшей возрастной группы, участвующих в культурно-досуговых и спортивных мероприятиях</w:t>
            </w:r>
          </w:p>
        </w:tc>
        <w:tc>
          <w:tcPr>
            <w:tcW w:w="1701"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чел.</w:t>
            </w:r>
          </w:p>
        </w:tc>
        <w:tc>
          <w:tcPr>
            <w:tcW w:w="1417" w:type="dxa"/>
          </w:tcPr>
          <w:p w:rsidR="00B4696A" w:rsidRPr="00B4696A" w:rsidRDefault="00B4696A" w:rsidP="00B4696A">
            <w:pPr>
              <w:suppressAutoHyphens/>
              <w:jc w:val="center"/>
              <w:rPr>
                <w:rFonts w:ascii="Times New Roman" w:eastAsia="Times New Roman" w:hAnsi="Times New Roman" w:cs="Times New Roman"/>
                <w:color w:val="000000"/>
                <w:sz w:val="24"/>
                <w:szCs w:val="24"/>
                <w:lang w:eastAsia="ar-SA"/>
              </w:rPr>
            </w:pPr>
            <w:r w:rsidRPr="00B4696A">
              <w:rPr>
                <w:rFonts w:ascii="Times New Roman" w:eastAsia="Times New Roman" w:hAnsi="Times New Roman" w:cs="Times New Roman"/>
                <w:color w:val="000000"/>
                <w:sz w:val="24"/>
                <w:szCs w:val="24"/>
                <w:lang w:eastAsia="ar-SA"/>
              </w:rPr>
              <w:t>615</w:t>
            </w:r>
          </w:p>
        </w:tc>
        <w:tc>
          <w:tcPr>
            <w:tcW w:w="1134" w:type="dxa"/>
          </w:tcPr>
          <w:p w:rsidR="00B4696A" w:rsidRPr="00B4696A" w:rsidRDefault="00B4696A" w:rsidP="00B4696A">
            <w:pPr>
              <w:suppressAutoHyphens/>
              <w:jc w:val="center"/>
              <w:rPr>
                <w:rFonts w:ascii="Times New Roman" w:eastAsia="Times New Roman" w:hAnsi="Times New Roman" w:cs="Times New Roman"/>
                <w:color w:val="000000"/>
                <w:sz w:val="24"/>
                <w:szCs w:val="24"/>
                <w:lang w:eastAsia="ar-SA"/>
              </w:rPr>
            </w:pPr>
            <w:r w:rsidRPr="00B4696A">
              <w:rPr>
                <w:rFonts w:ascii="Times New Roman" w:eastAsia="Times New Roman" w:hAnsi="Times New Roman" w:cs="Times New Roman"/>
                <w:color w:val="000000"/>
                <w:sz w:val="24"/>
                <w:szCs w:val="24"/>
                <w:lang w:eastAsia="ar-SA"/>
              </w:rPr>
              <w:t>690</w:t>
            </w:r>
          </w:p>
        </w:tc>
        <w:tc>
          <w:tcPr>
            <w:tcW w:w="1134" w:type="dxa"/>
          </w:tcPr>
          <w:p w:rsidR="00B4696A" w:rsidRPr="00B4696A" w:rsidRDefault="00B4696A" w:rsidP="00B4696A">
            <w:pPr>
              <w:suppressAutoHyphens/>
              <w:jc w:val="center"/>
              <w:rPr>
                <w:rFonts w:ascii="Times New Roman" w:eastAsia="Times New Roman" w:hAnsi="Times New Roman" w:cs="Times New Roman"/>
                <w:color w:val="000000"/>
                <w:sz w:val="24"/>
                <w:szCs w:val="24"/>
                <w:lang w:eastAsia="ar-SA"/>
              </w:rPr>
            </w:pPr>
            <w:r w:rsidRPr="00B4696A">
              <w:rPr>
                <w:rFonts w:ascii="Times New Roman" w:eastAsia="Times New Roman" w:hAnsi="Times New Roman" w:cs="Times New Roman"/>
                <w:color w:val="000000"/>
                <w:sz w:val="24"/>
                <w:szCs w:val="24"/>
                <w:lang w:eastAsia="ar-SA"/>
              </w:rPr>
              <w:t>710</w:t>
            </w:r>
          </w:p>
        </w:tc>
        <w:tc>
          <w:tcPr>
            <w:tcW w:w="993" w:type="dxa"/>
          </w:tcPr>
          <w:p w:rsidR="00B4696A" w:rsidRPr="00B4696A" w:rsidRDefault="00B4696A" w:rsidP="00B4696A">
            <w:pPr>
              <w:suppressAutoHyphens/>
              <w:jc w:val="center"/>
              <w:rPr>
                <w:rFonts w:ascii="Times New Roman" w:eastAsia="Times New Roman" w:hAnsi="Times New Roman" w:cs="Times New Roman"/>
                <w:color w:val="000000"/>
                <w:sz w:val="24"/>
                <w:szCs w:val="24"/>
                <w:lang w:eastAsia="ar-SA"/>
              </w:rPr>
            </w:pPr>
            <w:r w:rsidRPr="00B4696A">
              <w:rPr>
                <w:rFonts w:ascii="Times New Roman" w:eastAsia="Times New Roman" w:hAnsi="Times New Roman" w:cs="Times New Roman"/>
                <w:color w:val="000000"/>
                <w:sz w:val="24"/>
                <w:szCs w:val="24"/>
                <w:lang w:eastAsia="ar-SA"/>
              </w:rPr>
              <w:t>720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740</w:t>
            </w:r>
          </w:p>
        </w:tc>
      </w:tr>
    </w:tbl>
    <w:p w:rsidR="00B4696A" w:rsidRPr="00B4696A" w:rsidRDefault="00B4696A" w:rsidP="00B4696A">
      <w:pPr>
        <w:suppressAutoHyphens/>
        <w:spacing w:after="0" w:line="240" w:lineRule="auto"/>
        <w:ind w:firstLine="720"/>
        <w:jc w:val="center"/>
        <w:rPr>
          <w:rFonts w:ascii="Times New Roman" w:eastAsia="Times New Roman" w:hAnsi="Times New Roman" w:cs="Times New Roman"/>
          <w:sz w:val="24"/>
          <w:szCs w:val="24"/>
          <w:lang w:eastAsia="ar-SA"/>
        </w:rPr>
      </w:pPr>
    </w:p>
    <w:p w:rsidR="00B4696A" w:rsidRPr="00B4696A" w:rsidRDefault="00B4696A" w:rsidP="00B4696A">
      <w:pPr>
        <w:suppressAutoHyphens/>
        <w:spacing w:after="0" w:line="240" w:lineRule="auto"/>
        <w:ind w:firstLine="720"/>
        <w:jc w:val="center"/>
        <w:rPr>
          <w:rFonts w:ascii="Times New Roman" w:eastAsia="Times New Roman" w:hAnsi="Times New Roman" w:cs="Times New Roman"/>
          <w:sz w:val="24"/>
          <w:szCs w:val="24"/>
          <w:lang w:eastAsia="ar-SA"/>
        </w:rPr>
      </w:pPr>
    </w:p>
    <w:p w:rsidR="00B4696A" w:rsidRPr="00B4696A" w:rsidRDefault="00B4696A" w:rsidP="00B4696A">
      <w:pPr>
        <w:suppressAutoHyphens/>
        <w:spacing w:after="0" w:line="240" w:lineRule="auto"/>
        <w:ind w:firstLine="720"/>
        <w:jc w:val="center"/>
        <w:rPr>
          <w:rFonts w:ascii="Times New Roman" w:eastAsia="Times New Roman" w:hAnsi="Times New Roman" w:cs="Times New Roman"/>
          <w:sz w:val="24"/>
          <w:szCs w:val="24"/>
          <w:lang w:eastAsia="ar-SA"/>
        </w:rPr>
      </w:pPr>
    </w:p>
    <w:p w:rsidR="00B4696A" w:rsidRPr="00B4696A" w:rsidRDefault="00B4696A" w:rsidP="00B4696A">
      <w:pPr>
        <w:suppressAutoHyphens/>
        <w:spacing w:after="0" w:line="240" w:lineRule="auto"/>
        <w:ind w:firstLine="720"/>
        <w:jc w:val="center"/>
        <w:rPr>
          <w:rFonts w:ascii="Times New Roman" w:eastAsia="Times New Roman" w:hAnsi="Times New Roman" w:cs="Times New Roman"/>
          <w:sz w:val="24"/>
          <w:szCs w:val="24"/>
          <w:lang w:eastAsia="ar-SA"/>
        </w:rPr>
      </w:pPr>
    </w:p>
    <w:p w:rsidR="00B4696A" w:rsidRPr="00B4696A" w:rsidRDefault="00B4696A" w:rsidP="00B4696A">
      <w:pPr>
        <w:suppressAutoHyphens/>
        <w:spacing w:after="0" w:line="240" w:lineRule="auto"/>
        <w:ind w:firstLine="720"/>
        <w:jc w:val="center"/>
        <w:rPr>
          <w:rFonts w:ascii="Times New Roman" w:eastAsia="Times New Roman" w:hAnsi="Times New Roman" w:cs="Times New Roman"/>
          <w:sz w:val="24"/>
          <w:szCs w:val="24"/>
          <w:lang w:eastAsia="ar-SA"/>
        </w:rPr>
      </w:pPr>
    </w:p>
    <w:p w:rsidR="00B4696A" w:rsidRPr="00B4696A" w:rsidRDefault="00B4696A" w:rsidP="00B4696A">
      <w:pPr>
        <w:suppressAutoHyphens/>
        <w:spacing w:after="0" w:line="240" w:lineRule="auto"/>
        <w:ind w:firstLine="720"/>
        <w:jc w:val="center"/>
        <w:rPr>
          <w:rFonts w:ascii="Times New Roman" w:eastAsia="Times New Roman" w:hAnsi="Times New Roman" w:cs="Times New Roman"/>
          <w:sz w:val="24"/>
          <w:szCs w:val="24"/>
          <w:lang w:eastAsia="ar-SA"/>
        </w:rPr>
      </w:pPr>
    </w:p>
    <w:p w:rsidR="00B4696A" w:rsidRPr="00B4696A" w:rsidRDefault="00B4696A" w:rsidP="00B4696A">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p>
    <w:p w:rsidR="00B4696A" w:rsidRPr="00B4696A" w:rsidRDefault="00B4696A" w:rsidP="00B4696A">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p>
    <w:p w:rsidR="00B4696A" w:rsidRPr="00B4696A" w:rsidRDefault="00B4696A" w:rsidP="00B4696A">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p>
    <w:p w:rsidR="00B4696A" w:rsidRPr="00B4696A" w:rsidRDefault="00B4696A" w:rsidP="00B4696A">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p>
    <w:p w:rsidR="00B4696A" w:rsidRPr="00B4696A" w:rsidRDefault="00B4696A" w:rsidP="00B4696A">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p>
    <w:p w:rsidR="00B4696A" w:rsidRPr="00B4696A" w:rsidRDefault="00B4696A" w:rsidP="00B4696A">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p>
    <w:p w:rsidR="00B4696A" w:rsidRPr="00B4696A" w:rsidRDefault="00B4696A" w:rsidP="00B4696A">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p>
    <w:p w:rsidR="00B4696A" w:rsidRPr="00B4696A" w:rsidRDefault="00B4696A" w:rsidP="00B4696A">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p>
    <w:p w:rsidR="00B4696A" w:rsidRPr="00B4696A" w:rsidRDefault="00B4696A" w:rsidP="00B4696A">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p>
    <w:p w:rsidR="00B4696A" w:rsidRPr="00B4696A" w:rsidRDefault="00B4696A" w:rsidP="00B4696A">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p>
    <w:p w:rsidR="00B4696A" w:rsidRPr="00B4696A" w:rsidRDefault="00B4696A" w:rsidP="00B4696A">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lastRenderedPageBreak/>
        <w:t>Таблица № 2</w:t>
      </w:r>
    </w:p>
    <w:p w:rsidR="00B4696A" w:rsidRPr="00B4696A" w:rsidRDefault="00B4696A" w:rsidP="00B4696A">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p>
    <w:p w:rsidR="00B4696A" w:rsidRPr="00B4696A" w:rsidRDefault="00B4696A" w:rsidP="00B4696A">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b/>
          <w:sz w:val="24"/>
          <w:szCs w:val="24"/>
          <w:lang w:eastAsia="ar-SA"/>
        </w:rPr>
        <w:t>Перечень основных мероприятий муниципальной программы</w:t>
      </w:r>
    </w:p>
    <w:p w:rsidR="00B4696A" w:rsidRPr="00B4696A" w:rsidRDefault="00B4696A" w:rsidP="00B4696A">
      <w:pPr>
        <w:widowControl w:val="0"/>
        <w:suppressAutoHyphens/>
        <w:autoSpaceDE w:val="0"/>
        <w:autoSpaceDN w:val="0"/>
        <w:adjustRightInd w:val="0"/>
        <w:spacing w:after="0" w:line="240" w:lineRule="auto"/>
        <w:rPr>
          <w:rFonts w:ascii="Times New Roman" w:eastAsia="Times New Roman" w:hAnsi="Times New Roman" w:cs="Times New Roman"/>
          <w:b/>
          <w:sz w:val="24"/>
          <w:szCs w:val="24"/>
          <w:lang w:eastAsia="ar-SA"/>
        </w:rPr>
      </w:pPr>
    </w:p>
    <w:tbl>
      <w:tblPr>
        <w:tblW w:w="15168" w:type="dxa"/>
        <w:tblCellSpacing w:w="5" w:type="nil"/>
        <w:tblInd w:w="-209" w:type="dxa"/>
        <w:tblLayout w:type="fixed"/>
        <w:tblCellMar>
          <w:left w:w="75" w:type="dxa"/>
          <w:right w:w="75" w:type="dxa"/>
        </w:tblCellMar>
        <w:tblLook w:val="0000" w:firstRow="0" w:lastRow="0" w:firstColumn="0" w:lastColumn="0" w:noHBand="0" w:noVBand="0"/>
      </w:tblPr>
      <w:tblGrid>
        <w:gridCol w:w="849"/>
        <w:gridCol w:w="2552"/>
        <w:gridCol w:w="16"/>
        <w:gridCol w:w="1544"/>
        <w:gridCol w:w="851"/>
        <w:gridCol w:w="850"/>
        <w:gridCol w:w="2977"/>
        <w:gridCol w:w="16"/>
        <w:gridCol w:w="2111"/>
        <w:gridCol w:w="3402"/>
      </w:tblGrid>
      <w:tr w:rsidR="00B4696A" w:rsidRPr="00B4696A" w:rsidTr="00B4696A">
        <w:trPr>
          <w:trHeight w:val="285"/>
          <w:tblCellSpacing w:w="5" w:type="nil"/>
        </w:trPr>
        <w:tc>
          <w:tcPr>
            <w:tcW w:w="849" w:type="dxa"/>
            <w:vMerge w:val="restart"/>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4696A">
              <w:rPr>
                <w:rFonts w:ascii="Times New Roman" w:eastAsiaTheme="minorEastAsia" w:hAnsi="Times New Roman" w:cs="Times New Roman"/>
                <w:b/>
                <w:sz w:val="24"/>
                <w:szCs w:val="24"/>
                <w:lang w:eastAsia="ru-RU"/>
              </w:rPr>
              <w:t xml:space="preserve">N </w:t>
            </w:r>
            <w:r w:rsidRPr="00B4696A">
              <w:rPr>
                <w:rFonts w:ascii="Times New Roman" w:eastAsiaTheme="minorEastAsia" w:hAnsi="Times New Roman" w:cs="Times New Roman"/>
                <w:b/>
                <w:sz w:val="24"/>
                <w:szCs w:val="24"/>
                <w:lang w:eastAsia="ru-RU"/>
              </w:rPr>
              <w:br/>
            </w:r>
            <w:proofErr w:type="gramStart"/>
            <w:r w:rsidRPr="00B4696A">
              <w:rPr>
                <w:rFonts w:ascii="Times New Roman" w:eastAsiaTheme="minorEastAsia" w:hAnsi="Times New Roman" w:cs="Times New Roman"/>
                <w:b/>
                <w:sz w:val="24"/>
                <w:szCs w:val="24"/>
                <w:lang w:eastAsia="ru-RU"/>
              </w:rPr>
              <w:t>п</w:t>
            </w:r>
            <w:proofErr w:type="gramEnd"/>
            <w:r w:rsidRPr="00B4696A">
              <w:rPr>
                <w:rFonts w:ascii="Times New Roman" w:eastAsiaTheme="minorEastAsia" w:hAnsi="Times New Roman" w:cs="Times New Roman"/>
                <w:b/>
                <w:sz w:val="24"/>
                <w:szCs w:val="24"/>
                <w:lang w:eastAsia="ru-RU"/>
              </w:rPr>
              <w:t>/п</w:t>
            </w:r>
          </w:p>
        </w:tc>
        <w:tc>
          <w:tcPr>
            <w:tcW w:w="2552" w:type="dxa"/>
            <w:vMerge w:val="restart"/>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4696A">
              <w:rPr>
                <w:rFonts w:ascii="Times New Roman" w:eastAsiaTheme="minorEastAsia" w:hAnsi="Times New Roman" w:cs="Times New Roman"/>
                <w:b/>
                <w:sz w:val="24"/>
                <w:szCs w:val="24"/>
                <w:lang w:eastAsia="ru-RU"/>
              </w:rPr>
              <w:t xml:space="preserve">Номер и </w:t>
            </w:r>
            <w:r w:rsidRPr="00B4696A">
              <w:rPr>
                <w:rFonts w:ascii="Times New Roman" w:eastAsiaTheme="minorEastAsia" w:hAnsi="Times New Roman" w:cs="Times New Roman"/>
                <w:b/>
                <w:sz w:val="24"/>
                <w:szCs w:val="24"/>
                <w:lang w:eastAsia="ru-RU"/>
              </w:rPr>
              <w:br/>
              <w:t xml:space="preserve">наименование </w:t>
            </w:r>
            <w:r w:rsidRPr="00B4696A">
              <w:rPr>
                <w:rFonts w:ascii="Times New Roman" w:eastAsiaTheme="minorEastAsia" w:hAnsi="Times New Roman" w:cs="Times New Roman"/>
                <w:b/>
                <w:sz w:val="24"/>
                <w:szCs w:val="24"/>
                <w:lang w:eastAsia="ru-RU"/>
              </w:rPr>
              <w:br/>
              <w:t>ведомственной</w:t>
            </w:r>
            <w:r w:rsidRPr="00B4696A">
              <w:rPr>
                <w:rFonts w:ascii="Times New Roman" w:eastAsiaTheme="minorEastAsia" w:hAnsi="Times New Roman" w:cs="Times New Roman"/>
                <w:b/>
                <w:sz w:val="24"/>
                <w:szCs w:val="24"/>
                <w:lang w:eastAsia="ru-RU"/>
              </w:rPr>
              <w:br/>
              <w:t xml:space="preserve"> целевой программы, основного </w:t>
            </w:r>
            <w:r w:rsidRPr="00B4696A">
              <w:rPr>
                <w:rFonts w:ascii="Times New Roman" w:eastAsiaTheme="minorEastAsia" w:hAnsi="Times New Roman" w:cs="Times New Roman"/>
                <w:b/>
                <w:sz w:val="24"/>
                <w:szCs w:val="24"/>
                <w:lang w:eastAsia="ru-RU"/>
              </w:rPr>
              <w:br/>
              <w:t xml:space="preserve"> мероприятия</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4696A">
              <w:rPr>
                <w:rFonts w:ascii="Times New Roman" w:eastAsiaTheme="minorEastAsia" w:hAnsi="Times New Roman" w:cs="Times New Roman"/>
                <w:b/>
                <w:sz w:val="24"/>
                <w:szCs w:val="24"/>
                <w:lang w:eastAsia="ru-RU"/>
              </w:rPr>
              <w:t>Ответственный исполнитель ВЦП, основного 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4696A">
              <w:rPr>
                <w:rFonts w:ascii="Times New Roman" w:eastAsiaTheme="minorEastAsia" w:hAnsi="Times New Roman" w:cs="Times New Roman"/>
                <w:b/>
                <w:sz w:val="24"/>
                <w:szCs w:val="24"/>
                <w:lang w:eastAsia="ru-RU"/>
              </w:rPr>
              <w:t xml:space="preserve">Срок </w:t>
            </w:r>
            <w:r w:rsidRPr="00B4696A">
              <w:rPr>
                <w:rFonts w:ascii="Times New Roman" w:eastAsiaTheme="minorEastAsia" w:hAnsi="Times New Roman" w:cs="Times New Roman"/>
                <w:b/>
                <w:sz w:val="24"/>
                <w:szCs w:val="24"/>
                <w:lang w:eastAsia="ru-RU"/>
              </w:rPr>
              <w:br/>
              <w:t xml:space="preserve"> начала </w:t>
            </w:r>
            <w:r w:rsidRPr="00B4696A">
              <w:rPr>
                <w:rFonts w:ascii="Times New Roman" w:eastAsiaTheme="minorEastAsia" w:hAnsi="Times New Roman" w:cs="Times New Roman"/>
                <w:b/>
                <w:sz w:val="24"/>
                <w:szCs w:val="24"/>
                <w:lang w:eastAsia="ru-RU"/>
              </w:rPr>
              <w:br/>
              <w:t>реализации</w:t>
            </w:r>
          </w:p>
        </w:tc>
        <w:tc>
          <w:tcPr>
            <w:tcW w:w="850" w:type="dxa"/>
            <w:vMerge w:val="restart"/>
            <w:tcBorders>
              <w:top w:val="single" w:sz="4" w:space="0" w:color="auto"/>
              <w:left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4696A">
              <w:rPr>
                <w:rFonts w:ascii="Times New Roman" w:eastAsiaTheme="minorEastAsia" w:hAnsi="Times New Roman" w:cs="Times New Roman"/>
                <w:b/>
                <w:sz w:val="24"/>
                <w:szCs w:val="24"/>
                <w:lang w:eastAsia="ru-RU"/>
              </w:rPr>
              <w:t xml:space="preserve">Срок </w:t>
            </w:r>
            <w:r w:rsidRPr="00B4696A">
              <w:rPr>
                <w:rFonts w:ascii="Times New Roman" w:eastAsiaTheme="minorEastAsia" w:hAnsi="Times New Roman" w:cs="Times New Roman"/>
                <w:b/>
                <w:sz w:val="24"/>
                <w:szCs w:val="24"/>
                <w:lang w:eastAsia="ru-RU"/>
              </w:rPr>
              <w:br/>
              <w:t xml:space="preserve">окончания </w:t>
            </w:r>
            <w:r w:rsidRPr="00B4696A">
              <w:rPr>
                <w:rFonts w:ascii="Times New Roman" w:eastAsiaTheme="minorEastAsia" w:hAnsi="Times New Roman" w:cs="Times New Roman"/>
                <w:b/>
                <w:sz w:val="24"/>
                <w:szCs w:val="24"/>
                <w:lang w:eastAsia="ru-RU"/>
              </w:rPr>
              <w:br/>
              <w:t>реализации</w:t>
            </w:r>
          </w:p>
        </w:tc>
        <w:tc>
          <w:tcPr>
            <w:tcW w:w="2977" w:type="dxa"/>
            <w:vMerge w:val="restart"/>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4696A">
              <w:rPr>
                <w:rFonts w:ascii="Times New Roman" w:eastAsiaTheme="minorEastAsia" w:hAnsi="Times New Roman" w:cs="Times New Roman"/>
                <w:b/>
                <w:sz w:val="24"/>
                <w:szCs w:val="24"/>
                <w:lang w:eastAsia="ru-RU"/>
              </w:rPr>
              <w:t>Ожидаемый непосредственный результат (краткое  описание) за отчетный год</w:t>
            </w:r>
          </w:p>
        </w:tc>
        <w:tc>
          <w:tcPr>
            <w:tcW w:w="2127" w:type="dxa"/>
            <w:gridSpan w:val="2"/>
            <w:vMerge w:val="restart"/>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4696A">
              <w:rPr>
                <w:rFonts w:ascii="Times New Roman" w:eastAsiaTheme="minorEastAsia" w:hAnsi="Times New Roman" w:cs="Times New Roman"/>
                <w:b/>
                <w:sz w:val="24"/>
                <w:szCs w:val="24"/>
                <w:lang w:eastAsia="ru-RU"/>
              </w:rPr>
              <w:t>Основные направления реализации основного мероприятия, раскрывающие его содержание</w:t>
            </w:r>
          </w:p>
        </w:tc>
        <w:tc>
          <w:tcPr>
            <w:tcW w:w="3402" w:type="dxa"/>
            <w:vMerge w:val="restart"/>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4696A">
              <w:rPr>
                <w:rFonts w:ascii="Times New Roman" w:eastAsiaTheme="minorEastAsia" w:hAnsi="Times New Roman" w:cs="Times New Roman"/>
                <w:b/>
                <w:sz w:val="24"/>
                <w:szCs w:val="24"/>
                <w:lang w:eastAsia="ru-RU"/>
              </w:rPr>
              <w:t xml:space="preserve">Связь с  показателями </w:t>
            </w:r>
            <w:r w:rsidRPr="00B4696A">
              <w:rPr>
                <w:rFonts w:ascii="Times New Roman" w:eastAsiaTheme="minorEastAsia" w:hAnsi="Times New Roman" w:cs="Times New Roman"/>
                <w:b/>
                <w:sz w:val="24"/>
                <w:szCs w:val="24"/>
                <w:lang w:eastAsia="ru-RU"/>
              </w:rPr>
              <w:br/>
              <w:t>муниципальной</w:t>
            </w:r>
            <w:r w:rsidRPr="00B4696A">
              <w:rPr>
                <w:rFonts w:ascii="Times New Roman" w:eastAsiaTheme="minorEastAsia" w:hAnsi="Times New Roman" w:cs="Times New Roman"/>
                <w:b/>
                <w:sz w:val="24"/>
                <w:szCs w:val="24"/>
                <w:lang w:eastAsia="ru-RU"/>
              </w:rPr>
              <w:br/>
              <w:t xml:space="preserve"> программы </w:t>
            </w:r>
            <w:r w:rsidRPr="00B4696A">
              <w:rPr>
                <w:rFonts w:ascii="Times New Roman" w:eastAsiaTheme="minorEastAsia" w:hAnsi="Times New Roman" w:cs="Times New Roman"/>
                <w:b/>
                <w:sz w:val="24"/>
                <w:szCs w:val="24"/>
                <w:lang w:eastAsia="ru-RU"/>
              </w:rPr>
              <w:br/>
              <w:t>(подпрограммы)</w:t>
            </w:r>
          </w:p>
        </w:tc>
      </w:tr>
      <w:tr w:rsidR="00B4696A" w:rsidRPr="00B4696A" w:rsidTr="00B4696A">
        <w:trPr>
          <w:trHeight w:val="285"/>
          <w:tblCellSpacing w:w="5" w:type="nil"/>
        </w:trPr>
        <w:tc>
          <w:tcPr>
            <w:tcW w:w="849" w:type="dxa"/>
            <w:vMerge/>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2552" w:type="dxa"/>
            <w:vMerge/>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1560" w:type="dxa"/>
            <w:gridSpan w:val="2"/>
            <w:vMerge/>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51" w:type="dxa"/>
            <w:vMerge/>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50" w:type="dxa"/>
            <w:vMerge/>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2977" w:type="dxa"/>
            <w:vMerge/>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2127" w:type="dxa"/>
            <w:gridSpan w:val="2"/>
            <w:vMerge/>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3402" w:type="dxa"/>
            <w:vMerge/>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c>
      </w:tr>
      <w:tr w:rsidR="00B4696A" w:rsidRPr="00B4696A" w:rsidTr="00B4696A">
        <w:trPr>
          <w:tblCellSpacing w:w="5" w:type="nil"/>
        </w:trPr>
        <w:tc>
          <w:tcPr>
            <w:tcW w:w="849" w:type="dxa"/>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4696A">
              <w:rPr>
                <w:rFonts w:ascii="Times New Roman" w:eastAsiaTheme="minorEastAsia" w:hAnsi="Times New Roman" w:cs="Times New Roman"/>
                <w:b/>
                <w:sz w:val="24"/>
                <w:szCs w:val="24"/>
                <w:lang w:eastAsia="ru-RU"/>
              </w:rPr>
              <w:t>1</w:t>
            </w:r>
          </w:p>
        </w:tc>
        <w:tc>
          <w:tcPr>
            <w:tcW w:w="2552" w:type="dxa"/>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4696A">
              <w:rPr>
                <w:rFonts w:ascii="Times New Roman" w:eastAsiaTheme="minorEastAsia" w:hAnsi="Times New Roman" w:cs="Times New Roman"/>
                <w:b/>
                <w:sz w:val="24"/>
                <w:szCs w:val="24"/>
                <w:lang w:eastAsia="ru-RU"/>
              </w:rPr>
              <w:t>2</w:t>
            </w:r>
          </w:p>
        </w:tc>
        <w:tc>
          <w:tcPr>
            <w:tcW w:w="1560" w:type="dxa"/>
            <w:gridSpan w:val="2"/>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4696A">
              <w:rPr>
                <w:rFonts w:ascii="Times New Roman" w:eastAsiaTheme="minorEastAsia" w:hAnsi="Times New Roman" w:cs="Times New Roman"/>
                <w:b/>
                <w:sz w:val="24"/>
                <w:szCs w:val="24"/>
                <w:lang w:eastAsia="ru-RU"/>
              </w:rPr>
              <w:t>3</w:t>
            </w:r>
          </w:p>
        </w:tc>
        <w:tc>
          <w:tcPr>
            <w:tcW w:w="851" w:type="dxa"/>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4696A">
              <w:rPr>
                <w:rFonts w:ascii="Times New Roman" w:eastAsiaTheme="minorEastAsia" w:hAnsi="Times New Roman" w:cs="Times New Roman"/>
                <w:b/>
                <w:sz w:val="24"/>
                <w:szCs w:val="24"/>
                <w:lang w:eastAsia="ru-RU"/>
              </w:rPr>
              <w:t>4</w:t>
            </w:r>
          </w:p>
        </w:tc>
        <w:tc>
          <w:tcPr>
            <w:tcW w:w="850" w:type="dxa"/>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4696A">
              <w:rPr>
                <w:rFonts w:ascii="Times New Roman" w:eastAsiaTheme="minorEastAsia" w:hAnsi="Times New Roman" w:cs="Times New Roman"/>
                <w:b/>
                <w:sz w:val="24"/>
                <w:szCs w:val="24"/>
                <w:lang w:eastAsia="ru-RU"/>
              </w:rPr>
              <w:t>5</w:t>
            </w:r>
          </w:p>
        </w:tc>
        <w:tc>
          <w:tcPr>
            <w:tcW w:w="2977" w:type="dxa"/>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4696A">
              <w:rPr>
                <w:rFonts w:ascii="Times New Roman" w:eastAsiaTheme="minorEastAsia" w:hAnsi="Times New Roman" w:cs="Times New Roman"/>
                <w:b/>
                <w:sz w:val="24"/>
                <w:szCs w:val="24"/>
                <w:lang w:eastAsia="ru-RU"/>
              </w:rPr>
              <w:t>6</w:t>
            </w:r>
          </w:p>
        </w:tc>
        <w:tc>
          <w:tcPr>
            <w:tcW w:w="2127" w:type="dxa"/>
            <w:gridSpan w:val="2"/>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4696A">
              <w:rPr>
                <w:rFonts w:ascii="Times New Roman" w:eastAsiaTheme="minorEastAsia" w:hAnsi="Times New Roman" w:cs="Times New Roman"/>
                <w:b/>
                <w:sz w:val="24"/>
                <w:szCs w:val="24"/>
                <w:lang w:eastAsia="ru-RU"/>
              </w:rPr>
              <w:t>7</w:t>
            </w:r>
          </w:p>
        </w:tc>
        <w:tc>
          <w:tcPr>
            <w:tcW w:w="3402" w:type="dxa"/>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4696A">
              <w:rPr>
                <w:rFonts w:ascii="Times New Roman" w:eastAsiaTheme="minorEastAsia" w:hAnsi="Times New Roman" w:cs="Times New Roman"/>
                <w:b/>
                <w:sz w:val="24"/>
                <w:szCs w:val="24"/>
                <w:lang w:eastAsia="ru-RU"/>
              </w:rPr>
              <w:t>8</w:t>
            </w:r>
          </w:p>
        </w:tc>
      </w:tr>
      <w:tr w:rsidR="00B4696A" w:rsidRPr="00B4696A" w:rsidTr="00B4696A">
        <w:trPr>
          <w:tblCellSpacing w:w="5" w:type="nil"/>
        </w:trPr>
        <w:tc>
          <w:tcPr>
            <w:tcW w:w="15168" w:type="dxa"/>
            <w:gridSpan w:val="10"/>
            <w:tcBorders>
              <w:left w:val="single" w:sz="4" w:space="0" w:color="auto"/>
              <w:bottom w:val="single" w:sz="4" w:space="0" w:color="auto"/>
              <w:right w:val="single" w:sz="4" w:space="0" w:color="auto"/>
            </w:tcBorders>
          </w:tcPr>
          <w:p w:rsidR="00B4696A" w:rsidRPr="00B4696A" w:rsidRDefault="00B4696A" w:rsidP="00B4696A">
            <w:pPr>
              <w:suppressAutoHyphens/>
              <w:spacing w:after="0" w:line="240" w:lineRule="auto"/>
              <w:rPr>
                <w:rFonts w:ascii="Times New Roman" w:eastAsia="Times New Roman" w:hAnsi="Times New Roman" w:cs="Times New Roman"/>
                <w:sz w:val="24"/>
                <w:szCs w:val="24"/>
                <w:lang w:eastAsia="ar-SA"/>
              </w:rPr>
            </w:pPr>
            <w:r w:rsidRPr="00B4696A">
              <w:rPr>
                <w:rFonts w:ascii="Times New Roman" w:eastAsia="Times New Roman" w:hAnsi="Times New Roman" w:cs="Times New Roman"/>
                <w:b/>
                <w:sz w:val="24"/>
                <w:szCs w:val="24"/>
                <w:lang w:eastAsia="ar-SA"/>
              </w:rPr>
              <w:t>Подпрограмма 1 «Содействие занятости населения»</w:t>
            </w:r>
          </w:p>
        </w:tc>
      </w:tr>
      <w:tr w:rsidR="00B4696A" w:rsidRPr="00B4696A" w:rsidTr="00B4696A">
        <w:trPr>
          <w:tblCellSpacing w:w="5" w:type="nil"/>
        </w:trPr>
        <w:tc>
          <w:tcPr>
            <w:tcW w:w="15168" w:type="dxa"/>
            <w:gridSpan w:val="10"/>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4696A">
              <w:rPr>
                <w:rFonts w:ascii="Times New Roman" w:eastAsia="Times New Roman" w:hAnsi="Times New Roman" w:cs="Times New Roman"/>
                <w:b/>
                <w:sz w:val="24"/>
                <w:szCs w:val="24"/>
                <w:lang w:eastAsia="ru-RU"/>
              </w:rPr>
              <w:t>Цель подпрограммы 1: Содействие занятости населения</w:t>
            </w:r>
          </w:p>
        </w:tc>
      </w:tr>
      <w:tr w:rsidR="00B4696A" w:rsidRPr="00B4696A" w:rsidTr="00B4696A">
        <w:trPr>
          <w:tblCellSpacing w:w="5" w:type="nil"/>
        </w:trPr>
        <w:tc>
          <w:tcPr>
            <w:tcW w:w="15168" w:type="dxa"/>
            <w:gridSpan w:val="10"/>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4696A">
              <w:rPr>
                <w:rFonts w:ascii="Times New Roman" w:eastAsia="Times New Roman" w:hAnsi="Times New Roman" w:cs="Times New Roman"/>
                <w:b/>
                <w:sz w:val="24"/>
                <w:szCs w:val="24"/>
                <w:lang w:eastAsia="ru-RU"/>
              </w:rPr>
              <w:t xml:space="preserve">Задача 1.  Участие в содействии  занятости населения </w:t>
            </w:r>
          </w:p>
        </w:tc>
      </w:tr>
      <w:tr w:rsidR="00B4696A" w:rsidRPr="00B4696A" w:rsidTr="008D6F77">
        <w:trPr>
          <w:trHeight w:val="3595"/>
          <w:tblCellSpacing w:w="5" w:type="nil"/>
        </w:trPr>
        <w:tc>
          <w:tcPr>
            <w:tcW w:w="849" w:type="dxa"/>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t>1.1.1</w:t>
            </w:r>
          </w:p>
        </w:tc>
        <w:tc>
          <w:tcPr>
            <w:tcW w:w="2568" w:type="dxa"/>
            <w:gridSpan w:val="2"/>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t>Предоставление межбюджетных трансфертов бюджетам сельских поселений на реализацию мероприятий по содействию занятости населения</w:t>
            </w:r>
          </w:p>
        </w:tc>
        <w:tc>
          <w:tcPr>
            <w:tcW w:w="1544" w:type="dxa"/>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t>Отдел по работе с Советом и сельскими поселениями</w:t>
            </w:r>
          </w:p>
        </w:tc>
        <w:tc>
          <w:tcPr>
            <w:tcW w:w="851" w:type="dxa"/>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t>2019-2021 </w:t>
            </w:r>
          </w:p>
        </w:tc>
        <w:tc>
          <w:tcPr>
            <w:tcW w:w="850" w:type="dxa"/>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2019-2021 </w:t>
            </w:r>
          </w:p>
        </w:tc>
        <w:tc>
          <w:tcPr>
            <w:tcW w:w="2993" w:type="dxa"/>
            <w:gridSpan w:val="2"/>
            <w:tcBorders>
              <w:left w:val="single" w:sz="4" w:space="0" w:color="auto"/>
              <w:bottom w:val="single" w:sz="4" w:space="0" w:color="auto"/>
              <w:right w:val="single" w:sz="4" w:space="0" w:color="auto"/>
            </w:tcBorders>
          </w:tcPr>
          <w:p w:rsidR="00B4696A" w:rsidRPr="00B4696A" w:rsidRDefault="00B4696A" w:rsidP="00B4696A">
            <w:pPr>
              <w:widowControl w:val="0"/>
              <w:tabs>
                <w:tab w:val="left" w:pos="412"/>
              </w:tabs>
              <w:autoSpaceDE w:val="0"/>
              <w:autoSpaceDN w:val="0"/>
              <w:adjustRightInd w:val="0"/>
              <w:spacing w:after="0" w:line="240" w:lineRule="auto"/>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t xml:space="preserve">Снижение уровня безработицы и напряженности на рынке труда. </w:t>
            </w:r>
          </w:p>
        </w:tc>
        <w:tc>
          <w:tcPr>
            <w:tcW w:w="2111" w:type="dxa"/>
            <w:tcBorders>
              <w:left w:val="single" w:sz="4" w:space="0" w:color="auto"/>
              <w:bottom w:val="single" w:sz="4" w:space="0" w:color="auto"/>
              <w:right w:val="single" w:sz="4" w:space="0" w:color="auto"/>
            </w:tcBorders>
          </w:tcPr>
          <w:p w:rsidR="00B4696A" w:rsidRPr="00B4696A" w:rsidRDefault="00B4696A" w:rsidP="008F3209">
            <w:pPr>
              <w:widowControl w:val="0"/>
              <w:numPr>
                <w:ilvl w:val="0"/>
                <w:numId w:val="7"/>
              </w:numPr>
              <w:suppressAutoHyphens/>
              <w:autoSpaceDE w:val="0"/>
              <w:autoSpaceDN w:val="0"/>
              <w:adjustRightInd w:val="0"/>
              <w:spacing w:after="0" w:line="240" w:lineRule="auto"/>
              <w:ind w:left="52" w:hanging="668"/>
              <w:jc w:val="both"/>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t>1.Заключение Соглашения с Минтруда РК  на предоставление субсидии;</w:t>
            </w:r>
          </w:p>
          <w:p w:rsidR="00B4696A" w:rsidRPr="00B4696A" w:rsidRDefault="00B4696A" w:rsidP="00B4696A">
            <w:pPr>
              <w:suppressAutoHyphens/>
              <w:spacing w:after="0" w:line="240" w:lineRule="auto"/>
              <w:ind w:left="52"/>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t>2.Реализация проектов народный бюджет безработными гражданами;</w:t>
            </w:r>
          </w:p>
          <w:p w:rsidR="00B4696A" w:rsidRPr="00B4696A" w:rsidRDefault="00B4696A" w:rsidP="00B4696A">
            <w:pPr>
              <w:suppressAutoHyphens/>
              <w:spacing w:after="0" w:line="240" w:lineRule="auto"/>
              <w:ind w:left="52"/>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t>3. Освещение мероприятий в СМИ</w:t>
            </w:r>
          </w:p>
        </w:tc>
        <w:tc>
          <w:tcPr>
            <w:tcW w:w="3402" w:type="dxa"/>
            <w:tcBorders>
              <w:left w:val="single" w:sz="4" w:space="0" w:color="auto"/>
              <w:bottom w:val="single" w:sz="4" w:space="0" w:color="auto"/>
              <w:right w:val="single" w:sz="4" w:space="0" w:color="auto"/>
            </w:tcBorders>
          </w:tcPr>
          <w:p w:rsidR="00B4696A" w:rsidRPr="00B4696A" w:rsidRDefault="00B4696A" w:rsidP="00B4696A">
            <w:pPr>
              <w:suppressAutoHyphens/>
              <w:spacing w:after="0" w:line="240" w:lineRule="auto"/>
              <w:jc w:val="both"/>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Создание 245 рабочих мест для безработных граждан для участия в общественных и временных работах.</w:t>
            </w:r>
          </w:p>
          <w:p w:rsidR="00B4696A" w:rsidRPr="00B4696A" w:rsidRDefault="00B4696A" w:rsidP="00B4696A">
            <w:pPr>
              <w:suppressAutoHyphens/>
              <w:spacing w:after="0" w:line="240" w:lineRule="auto"/>
              <w:jc w:val="both"/>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Снижение уровня безработицы.</w:t>
            </w:r>
          </w:p>
        </w:tc>
      </w:tr>
      <w:tr w:rsidR="00B4696A" w:rsidRPr="00B4696A" w:rsidTr="008D6F77">
        <w:trPr>
          <w:tblCellSpacing w:w="5" w:type="nil"/>
        </w:trPr>
        <w:tc>
          <w:tcPr>
            <w:tcW w:w="84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t>1.1.2</w:t>
            </w:r>
          </w:p>
        </w:tc>
        <w:tc>
          <w:tcPr>
            <w:tcW w:w="2568"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t xml:space="preserve">Организация временного трудоустройства несовершеннолетних граждан в возрасте от 14 до 18 лет в </w:t>
            </w:r>
            <w:r w:rsidRPr="00B4696A">
              <w:rPr>
                <w:rFonts w:ascii="Times New Roman" w:eastAsia="Times New Roman" w:hAnsi="Times New Roman" w:cs="Times New Roman"/>
                <w:sz w:val="24"/>
                <w:szCs w:val="24"/>
                <w:lang w:eastAsia="ru-RU"/>
              </w:rPr>
              <w:lastRenderedPageBreak/>
              <w:t>свободное от учебы время</w:t>
            </w:r>
          </w:p>
        </w:tc>
        <w:tc>
          <w:tcPr>
            <w:tcW w:w="1544"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lastRenderedPageBreak/>
              <w:t>Отдел по работе с Советом и сельскими поселениями</w:t>
            </w:r>
          </w:p>
        </w:tc>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t>2019-2021 </w:t>
            </w:r>
          </w:p>
        </w:tc>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2019-2021 </w:t>
            </w:r>
          </w:p>
        </w:tc>
        <w:tc>
          <w:tcPr>
            <w:tcW w:w="2993"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tabs>
                <w:tab w:val="left" w:pos="412"/>
              </w:tabs>
              <w:autoSpaceDE w:val="0"/>
              <w:autoSpaceDN w:val="0"/>
              <w:adjustRightInd w:val="0"/>
              <w:spacing w:after="0" w:line="240" w:lineRule="auto"/>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t xml:space="preserve">Трудоустройство   200 несовершеннолетних граждан в возрасте от 14 до 18 лет </w:t>
            </w:r>
          </w:p>
        </w:tc>
        <w:tc>
          <w:tcPr>
            <w:tcW w:w="2111" w:type="dxa"/>
            <w:tcBorders>
              <w:top w:val="single" w:sz="4" w:space="0" w:color="auto"/>
              <w:left w:val="single" w:sz="4" w:space="0" w:color="auto"/>
              <w:bottom w:val="single" w:sz="4" w:space="0" w:color="auto"/>
              <w:right w:val="single" w:sz="4" w:space="0" w:color="auto"/>
            </w:tcBorders>
          </w:tcPr>
          <w:p w:rsidR="00B4696A" w:rsidRPr="00B4696A" w:rsidRDefault="00B4696A" w:rsidP="008F3209">
            <w:pPr>
              <w:widowControl w:val="0"/>
              <w:numPr>
                <w:ilvl w:val="0"/>
                <w:numId w:val="8"/>
              </w:numPr>
              <w:suppressAutoHyphens/>
              <w:autoSpaceDE w:val="0"/>
              <w:autoSpaceDN w:val="0"/>
              <w:adjustRightInd w:val="0"/>
              <w:spacing w:after="0" w:line="240" w:lineRule="auto"/>
              <w:ind w:left="51"/>
              <w:jc w:val="both"/>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t xml:space="preserve">1.Принятие постановления АМО МР «Об организации и финансировании общественных и </w:t>
            </w:r>
            <w:r w:rsidRPr="00B4696A">
              <w:rPr>
                <w:rFonts w:ascii="Times New Roman" w:eastAsia="Times New Roman" w:hAnsi="Times New Roman" w:cs="Times New Roman"/>
                <w:sz w:val="24"/>
                <w:szCs w:val="24"/>
                <w:lang w:eastAsia="ru-RU"/>
              </w:rPr>
              <w:lastRenderedPageBreak/>
              <w:t>временных работ безработных граждан и несовершеннолетних граждан от 14 до 18 лет;</w:t>
            </w:r>
          </w:p>
          <w:p w:rsidR="00B4696A" w:rsidRPr="00B4696A" w:rsidRDefault="00B4696A" w:rsidP="008F3209">
            <w:pPr>
              <w:numPr>
                <w:ilvl w:val="0"/>
                <w:numId w:val="8"/>
              </w:numPr>
              <w:suppressAutoHyphens/>
              <w:spacing w:after="0" w:line="240" w:lineRule="auto"/>
              <w:ind w:left="51" w:hanging="426"/>
              <w:contextualSpacing/>
              <w:jc w:val="both"/>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t>2. Размещение постановления на официальном сайте администрации Сыктывдинского района</w:t>
            </w:r>
          </w:p>
        </w:tc>
        <w:tc>
          <w:tcPr>
            <w:tcW w:w="3402"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spacing w:after="0" w:line="240" w:lineRule="auto"/>
              <w:jc w:val="both"/>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lastRenderedPageBreak/>
              <w:t>Создание 200 рабочих мест для трудоустройства несовершеннолетних граждан от 14 до 18 лет в свободное от учебы время.</w:t>
            </w:r>
          </w:p>
        </w:tc>
      </w:tr>
      <w:tr w:rsidR="00B4696A" w:rsidRPr="00B4696A" w:rsidTr="008D6F77">
        <w:trPr>
          <w:tblCellSpacing w:w="5" w:type="nil"/>
        </w:trPr>
        <w:tc>
          <w:tcPr>
            <w:tcW w:w="15168" w:type="dxa"/>
            <w:gridSpan w:val="10"/>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B4696A">
              <w:rPr>
                <w:rFonts w:ascii="Times New Roman" w:eastAsiaTheme="minorEastAsia" w:hAnsi="Times New Roman" w:cs="Times New Roman"/>
                <w:b/>
                <w:bCs/>
                <w:sz w:val="24"/>
                <w:szCs w:val="24"/>
                <w:lang w:eastAsia="ru-RU"/>
              </w:rPr>
              <w:lastRenderedPageBreak/>
              <w:t>Подпрограмма 2 «</w:t>
            </w:r>
            <w:r w:rsidRPr="00B4696A">
              <w:rPr>
                <w:rFonts w:ascii="Times New Roman" w:eastAsiaTheme="minorEastAsia" w:hAnsi="Times New Roman" w:cs="Times New Roman"/>
                <w:b/>
                <w:sz w:val="24"/>
                <w:szCs w:val="24"/>
                <w:lang w:eastAsia="ru-RU"/>
              </w:rPr>
              <w:t>Поддержка социально ориентированных некоммерческих организаций»</w:t>
            </w:r>
          </w:p>
        </w:tc>
      </w:tr>
      <w:tr w:rsidR="00B4696A" w:rsidRPr="00B4696A" w:rsidTr="00B4696A">
        <w:trPr>
          <w:trHeight w:val="283"/>
          <w:tblCellSpacing w:w="5" w:type="nil"/>
        </w:trPr>
        <w:tc>
          <w:tcPr>
            <w:tcW w:w="15168" w:type="dxa"/>
            <w:gridSpan w:val="10"/>
            <w:tcBorders>
              <w:left w:val="single" w:sz="4" w:space="0" w:color="auto"/>
              <w:bottom w:val="single" w:sz="4" w:space="0" w:color="auto"/>
              <w:right w:val="single" w:sz="4" w:space="0" w:color="auto"/>
            </w:tcBorders>
          </w:tcPr>
          <w:p w:rsidR="00B4696A" w:rsidRPr="00B4696A" w:rsidRDefault="00B4696A" w:rsidP="00B4696A">
            <w:pPr>
              <w:widowControl w:val="0"/>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r w:rsidRPr="00B4696A">
              <w:rPr>
                <w:rFonts w:ascii="Times New Roman" w:eastAsia="Times New Roman" w:hAnsi="Times New Roman" w:cs="Times New Roman"/>
                <w:b/>
                <w:sz w:val="24"/>
                <w:szCs w:val="24"/>
                <w:lang w:eastAsia="ar-SA"/>
              </w:rPr>
              <w:t>Цель под программы: Поддержка социально ориентированных некоммерческих организаций (СО НКО)</w:t>
            </w:r>
          </w:p>
        </w:tc>
      </w:tr>
      <w:tr w:rsidR="00B4696A" w:rsidRPr="00B4696A" w:rsidTr="00B4696A">
        <w:trPr>
          <w:tblCellSpacing w:w="5" w:type="nil"/>
        </w:trPr>
        <w:tc>
          <w:tcPr>
            <w:tcW w:w="15168" w:type="dxa"/>
            <w:gridSpan w:val="10"/>
            <w:tcBorders>
              <w:left w:val="single" w:sz="4" w:space="0" w:color="auto"/>
              <w:bottom w:val="single" w:sz="4" w:space="0" w:color="auto"/>
              <w:right w:val="single" w:sz="4" w:space="0" w:color="auto"/>
            </w:tcBorders>
          </w:tcPr>
          <w:p w:rsidR="00B4696A" w:rsidRPr="00B4696A" w:rsidRDefault="00B4696A" w:rsidP="00B4696A">
            <w:pPr>
              <w:widowControl w:val="0"/>
              <w:tabs>
                <w:tab w:val="left" w:pos="317"/>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ar-SA"/>
              </w:rPr>
            </w:pPr>
            <w:r w:rsidRPr="00B4696A">
              <w:rPr>
                <w:rFonts w:ascii="Times New Roman" w:eastAsia="Times New Roman" w:hAnsi="Times New Roman" w:cs="Times New Roman"/>
                <w:b/>
                <w:sz w:val="24"/>
                <w:szCs w:val="24"/>
                <w:lang w:eastAsia="ar-SA"/>
              </w:rPr>
              <w:t xml:space="preserve">Задача 1 </w:t>
            </w:r>
            <w:r w:rsidRPr="00B4696A">
              <w:rPr>
                <w:rFonts w:ascii="Times New Roman" w:eastAsia="Times New Roman" w:hAnsi="Times New Roman" w:cs="Times New Roman"/>
                <w:sz w:val="24"/>
                <w:szCs w:val="24"/>
                <w:lang w:eastAsia="ar-SA"/>
              </w:rPr>
              <w:t xml:space="preserve"> </w:t>
            </w:r>
            <w:r w:rsidRPr="00B4696A">
              <w:rPr>
                <w:rFonts w:ascii="Times New Roman" w:eastAsia="Times New Roman" w:hAnsi="Times New Roman" w:cs="Times New Roman"/>
                <w:b/>
                <w:sz w:val="24"/>
                <w:szCs w:val="24"/>
                <w:lang w:eastAsia="ru-RU"/>
              </w:rPr>
              <w:t>Содействие увеличению количества социально ориентированных некоммерческих организаций, направленных на решение социально значимых проблем Сыктывдинского района</w:t>
            </w:r>
          </w:p>
        </w:tc>
      </w:tr>
      <w:tr w:rsidR="00B4696A" w:rsidRPr="00B4696A" w:rsidTr="00B4696A">
        <w:trPr>
          <w:trHeight w:val="693"/>
          <w:tblCellSpacing w:w="5" w:type="nil"/>
        </w:trPr>
        <w:tc>
          <w:tcPr>
            <w:tcW w:w="849" w:type="dxa"/>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2.1.1</w:t>
            </w:r>
          </w:p>
        </w:tc>
        <w:tc>
          <w:tcPr>
            <w:tcW w:w="2568" w:type="dxa"/>
            <w:gridSpan w:val="2"/>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 xml:space="preserve">Создание условий для организации </w:t>
            </w:r>
            <w:proofErr w:type="spellStart"/>
            <w:r w:rsidRPr="00B4696A">
              <w:rPr>
                <w:rFonts w:ascii="Times New Roman" w:eastAsiaTheme="minorEastAsia" w:hAnsi="Times New Roman" w:cs="Times New Roman"/>
                <w:sz w:val="24"/>
                <w:szCs w:val="24"/>
                <w:lang w:eastAsia="ru-RU"/>
              </w:rPr>
              <w:t>ТОСов</w:t>
            </w:r>
            <w:proofErr w:type="spellEnd"/>
          </w:p>
        </w:tc>
        <w:tc>
          <w:tcPr>
            <w:tcW w:w="1544" w:type="dxa"/>
            <w:tcBorders>
              <w:left w:val="single" w:sz="4" w:space="0" w:color="auto"/>
              <w:bottom w:val="single" w:sz="4" w:space="0" w:color="auto"/>
              <w:right w:val="single" w:sz="4" w:space="0" w:color="auto"/>
            </w:tcBorders>
          </w:tcPr>
          <w:p w:rsidR="00B4696A" w:rsidRPr="00B4696A" w:rsidRDefault="00B4696A" w:rsidP="00B4696A">
            <w:pPr>
              <w:suppressAutoHyphens/>
              <w:spacing w:after="0" w:line="240" w:lineRule="auto"/>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отдел по работе с Советом и сельскими поселениями</w:t>
            </w:r>
          </w:p>
        </w:tc>
        <w:tc>
          <w:tcPr>
            <w:tcW w:w="851" w:type="dxa"/>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2019-2021 </w:t>
            </w:r>
          </w:p>
        </w:tc>
        <w:tc>
          <w:tcPr>
            <w:tcW w:w="850" w:type="dxa"/>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2019-2021 </w:t>
            </w:r>
          </w:p>
        </w:tc>
        <w:tc>
          <w:tcPr>
            <w:tcW w:w="2993" w:type="dxa"/>
            <w:gridSpan w:val="2"/>
            <w:tcBorders>
              <w:left w:val="single" w:sz="4" w:space="0" w:color="auto"/>
              <w:bottom w:val="single" w:sz="4" w:space="0" w:color="auto"/>
              <w:right w:val="single" w:sz="4" w:space="0" w:color="auto"/>
            </w:tcBorders>
          </w:tcPr>
          <w:p w:rsidR="00B4696A" w:rsidRPr="00B4696A" w:rsidRDefault="00B4696A" w:rsidP="00B4696A">
            <w:pPr>
              <w:suppressAutoHyphens/>
              <w:spacing w:after="0" w:line="240" w:lineRule="auto"/>
              <w:jc w:val="both"/>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 xml:space="preserve">Увеличение количества </w:t>
            </w:r>
            <w:proofErr w:type="spellStart"/>
            <w:r w:rsidRPr="00B4696A">
              <w:rPr>
                <w:rFonts w:ascii="Times New Roman" w:eastAsia="Times New Roman" w:hAnsi="Times New Roman" w:cs="Times New Roman"/>
                <w:sz w:val="24"/>
                <w:szCs w:val="24"/>
                <w:lang w:eastAsia="ar-SA"/>
              </w:rPr>
              <w:t>ТОСов</w:t>
            </w:r>
            <w:proofErr w:type="spellEnd"/>
            <w:r w:rsidRPr="00B4696A">
              <w:rPr>
                <w:rFonts w:ascii="Times New Roman" w:eastAsia="Times New Roman" w:hAnsi="Times New Roman" w:cs="Times New Roman"/>
                <w:sz w:val="24"/>
                <w:szCs w:val="24"/>
                <w:lang w:eastAsia="ar-SA"/>
              </w:rPr>
              <w:t xml:space="preserve"> не менее 1 ед. ежегодно. Качественное и своевременное оформление документов.</w:t>
            </w:r>
          </w:p>
        </w:tc>
        <w:tc>
          <w:tcPr>
            <w:tcW w:w="2111" w:type="dxa"/>
            <w:tcBorders>
              <w:left w:val="single" w:sz="4" w:space="0" w:color="auto"/>
              <w:bottom w:val="single" w:sz="4" w:space="0" w:color="auto"/>
              <w:right w:val="single" w:sz="4" w:space="0" w:color="auto"/>
            </w:tcBorders>
          </w:tcPr>
          <w:p w:rsidR="00B4696A" w:rsidRPr="00B4696A" w:rsidRDefault="00B4696A" w:rsidP="00B4696A">
            <w:pPr>
              <w:widowControl w:val="0"/>
              <w:tabs>
                <w:tab w:val="left" w:pos="351"/>
              </w:tabs>
              <w:autoSpaceDE w:val="0"/>
              <w:autoSpaceDN w:val="0"/>
              <w:adjustRightInd w:val="0"/>
              <w:spacing w:after="0" w:line="240" w:lineRule="auto"/>
              <w:ind w:left="67"/>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1.Оказание содействия инициативным гражданам в оформлении документов.</w:t>
            </w:r>
          </w:p>
          <w:p w:rsidR="00B4696A" w:rsidRPr="00B4696A" w:rsidRDefault="00B4696A" w:rsidP="00B4696A">
            <w:pPr>
              <w:widowControl w:val="0"/>
              <w:tabs>
                <w:tab w:val="left" w:pos="351"/>
              </w:tabs>
              <w:autoSpaceDE w:val="0"/>
              <w:autoSpaceDN w:val="0"/>
              <w:adjustRightInd w:val="0"/>
              <w:spacing w:after="0" w:line="240" w:lineRule="auto"/>
              <w:ind w:left="67"/>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2. Оказание содействия в регистрации Уставов.</w:t>
            </w:r>
          </w:p>
        </w:tc>
        <w:tc>
          <w:tcPr>
            <w:tcW w:w="3402" w:type="dxa"/>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 xml:space="preserve">Увеличение количества </w:t>
            </w:r>
            <w:proofErr w:type="spellStart"/>
            <w:r w:rsidRPr="00B4696A">
              <w:rPr>
                <w:rFonts w:ascii="Times New Roman" w:eastAsiaTheme="minorEastAsia" w:hAnsi="Times New Roman" w:cs="Times New Roman"/>
                <w:sz w:val="24"/>
                <w:szCs w:val="24"/>
                <w:lang w:eastAsia="ru-RU"/>
              </w:rPr>
              <w:t>ТОСов</w:t>
            </w:r>
            <w:proofErr w:type="spellEnd"/>
            <w:r w:rsidRPr="00B4696A">
              <w:rPr>
                <w:rFonts w:ascii="Times New Roman" w:eastAsiaTheme="minorEastAsia" w:hAnsi="Times New Roman" w:cs="Times New Roman"/>
                <w:sz w:val="24"/>
                <w:szCs w:val="24"/>
                <w:lang w:eastAsia="ru-RU"/>
              </w:rPr>
              <w:t xml:space="preserve"> с образованием юридического лица. </w:t>
            </w:r>
          </w:p>
        </w:tc>
      </w:tr>
      <w:tr w:rsidR="00B4696A" w:rsidRPr="00B4696A" w:rsidTr="00B4696A">
        <w:trPr>
          <w:trHeight w:val="693"/>
          <w:tblCellSpacing w:w="5" w:type="nil"/>
        </w:trPr>
        <w:tc>
          <w:tcPr>
            <w:tcW w:w="849" w:type="dxa"/>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2.1.2.</w:t>
            </w:r>
          </w:p>
        </w:tc>
        <w:tc>
          <w:tcPr>
            <w:tcW w:w="2568" w:type="dxa"/>
            <w:gridSpan w:val="2"/>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Развитие социального партнерства между администрацией МР и СО НКО</w:t>
            </w:r>
          </w:p>
        </w:tc>
        <w:tc>
          <w:tcPr>
            <w:tcW w:w="1544" w:type="dxa"/>
            <w:tcBorders>
              <w:left w:val="single" w:sz="4" w:space="0" w:color="auto"/>
              <w:bottom w:val="single" w:sz="4" w:space="0" w:color="auto"/>
              <w:right w:val="single" w:sz="4" w:space="0" w:color="auto"/>
            </w:tcBorders>
          </w:tcPr>
          <w:p w:rsidR="00B4696A" w:rsidRPr="00B4696A" w:rsidRDefault="00B4696A" w:rsidP="00B4696A">
            <w:pPr>
              <w:suppressAutoHyphens/>
              <w:spacing w:after="0" w:line="240" w:lineRule="auto"/>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отдел по работе с Советом и сельскими поселениями</w:t>
            </w:r>
          </w:p>
        </w:tc>
        <w:tc>
          <w:tcPr>
            <w:tcW w:w="851" w:type="dxa"/>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2019-2021</w:t>
            </w:r>
          </w:p>
        </w:tc>
        <w:tc>
          <w:tcPr>
            <w:tcW w:w="850" w:type="dxa"/>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2019-2021</w:t>
            </w:r>
          </w:p>
        </w:tc>
        <w:tc>
          <w:tcPr>
            <w:tcW w:w="2993" w:type="dxa"/>
            <w:gridSpan w:val="2"/>
            <w:tcBorders>
              <w:left w:val="single" w:sz="4" w:space="0" w:color="auto"/>
              <w:bottom w:val="single" w:sz="4" w:space="0" w:color="auto"/>
              <w:right w:val="single" w:sz="4" w:space="0" w:color="auto"/>
            </w:tcBorders>
          </w:tcPr>
          <w:p w:rsidR="00B4696A" w:rsidRPr="00B4696A" w:rsidRDefault="00B4696A" w:rsidP="00B4696A">
            <w:pPr>
              <w:suppressAutoHyphens/>
              <w:spacing w:after="0" w:line="240" w:lineRule="auto"/>
              <w:jc w:val="both"/>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ru-RU"/>
              </w:rPr>
              <w:t>Повышение информированности граждан, получение новых знаний по этому направлению деятельности</w:t>
            </w:r>
          </w:p>
        </w:tc>
        <w:tc>
          <w:tcPr>
            <w:tcW w:w="2111" w:type="dxa"/>
            <w:tcBorders>
              <w:left w:val="single" w:sz="4" w:space="0" w:color="auto"/>
              <w:bottom w:val="single" w:sz="4" w:space="0" w:color="auto"/>
              <w:right w:val="single" w:sz="4" w:space="0" w:color="auto"/>
            </w:tcBorders>
          </w:tcPr>
          <w:p w:rsidR="00B4696A" w:rsidRPr="00B4696A" w:rsidRDefault="00B4696A" w:rsidP="008F3209">
            <w:pPr>
              <w:numPr>
                <w:ilvl w:val="0"/>
                <w:numId w:val="9"/>
              </w:numPr>
              <w:suppressAutoHyphens/>
              <w:spacing w:after="0" w:line="240" w:lineRule="auto"/>
              <w:ind w:left="51" w:firstLine="141"/>
              <w:contextualSpacing/>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t xml:space="preserve">Проведение не менее 3 мероприятий в год </w:t>
            </w:r>
          </w:p>
          <w:p w:rsidR="00B4696A" w:rsidRPr="00B4696A" w:rsidRDefault="00B4696A" w:rsidP="00B4696A">
            <w:pPr>
              <w:widowControl w:val="0"/>
              <w:tabs>
                <w:tab w:val="left" w:pos="351"/>
              </w:tabs>
              <w:autoSpaceDE w:val="0"/>
              <w:autoSpaceDN w:val="0"/>
              <w:adjustRightInd w:val="0"/>
              <w:spacing w:after="0" w:line="240" w:lineRule="auto"/>
              <w:ind w:left="67"/>
              <w:rPr>
                <w:rFonts w:ascii="Times New Roman" w:eastAsiaTheme="minorEastAsia" w:hAnsi="Times New Roman" w:cs="Times New Roman"/>
                <w:sz w:val="24"/>
                <w:szCs w:val="24"/>
                <w:lang w:eastAsia="ru-RU"/>
              </w:rPr>
            </w:pPr>
            <w:r w:rsidRPr="00B4696A">
              <w:rPr>
                <w:rFonts w:ascii="Times New Roman" w:eastAsia="Times New Roman" w:hAnsi="Times New Roman" w:cs="Times New Roman"/>
                <w:sz w:val="24"/>
                <w:szCs w:val="24"/>
                <w:lang w:eastAsia="ru-RU"/>
              </w:rPr>
              <w:t>2. Освещение мероприятий в СМИ</w:t>
            </w:r>
          </w:p>
        </w:tc>
        <w:tc>
          <w:tcPr>
            <w:tcW w:w="3402" w:type="dxa"/>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 xml:space="preserve">Увеличение количества граждан, участвующих в реализации проектов СО НКО </w:t>
            </w:r>
          </w:p>
        </w:tc>
      </w:tr>
      <w:tr w:rsidR="00B4696A" w:rsidRPr="00B4696A" w:rsidTr="008D6F77">
        <w:trPr>
          <w:tblCellSpacing w:w="5" w:type="nil"/>
        </w:trPr>
        <w:tc>
          <w:tcPr>
            <w:tcW w:w="15168" w:type="dxa"/>
            <w:gridSpan w:val="10"/>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B4696A">
              <w:rPr>
                <w:rFonts w:ascii="Times New Roman" w:eastAsiaTheme="minorEastAsia" w:hAnsi="Times New Roman" w:cs="Times New Roman"/>
                <w:b/>
                <w:sz w:val="24"/>
                <w:szCs w:val="24"/>
                <w:lang w:eastAsia="ru-RU"/>
              </w:rPr>
              <w:lastRenderedPageBreak/>
              <w:t>Задача 2 Материальная поддержка мероприятий, проводимых социально ориентированными некоммерческими организациями</w:t>
            </w:r>
          </w:p>
        </w:tc>
      </w:tr>
      <w:tr w:rsidR="00B4696A" w:rsidRPr="00B4696A" w:rsidTr="008D6F77">
        <w:trPr>
          <w:tblCellSpacing w:w="5" w:type="nil"/>
        </w:trPr>
        <w:tc>
          <w:tcPr>
            <w:tcW w:w="84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2.2.1</w:t>
            </w:r>
          </w:p>
        </w:tc>
        <w:tc>
          <w:tcPr>
            <w:tcW w:w="2568"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 xml:space="preserve">Организация предоставления субсидий на </w:t>
            </w:r>
            <w:proofErr w:type="gramStart"/>
            <w:r w:rsidRPr="00B4696A">
              <w:rPr>
                <w:rFonts w:ascii="Times New Roman" w:eastAsiaTheme="minorEastAsia" w:hAnsi="Times New Roman" w:cs="Times New Roman"/>
                <w:sz w:val="24"/>
                <w:szCs w:val="24"/>
                <w:lang w:eastAsia="ru-RU"/>
              </w:rPr>
              <w:t>частичное</w:t>
            </w:r>
            <w:proofErr w:type="gramEnd"/>
          </w:p>
          <w:p w:rsidR="00B4696A" w:rsidRPr="00B4696A" w:rsidRDefault="00B4696A" w:rsidP="00B469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 xml:space="preserve">финансовое обеспечение расходов для укрепления материально-технической базы, на реализацию проводимых мероприятий и частичное возмещение затрат на осуществление уставной деятельности общественных некоммерческих организаций </w:t>
            </w:r>
          </w:p>
        </w:tc>
        <w:tc>
          <w:tcPr>
            <w:tcW w:w="1544"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spacing w:after="0" w:line="240" w:lineRule="auto"/>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отдел по работе с Советом и сельскими поселениями</w:t>
            </w:r>
          </w:p>
        </w:tc>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t>2019 –</w:t>
            </w:r>
          </w:p>
          <w:p w:rsidR="00B4696A" w:rsidRPr="00B4696A" w:rsidRDefault="00B4696A" w:rsidP="00B4696A">
            <w:pPr>
              <w:suppressAutoHyphens/>
              <w:spacing w:after="0" w:line="240" w:lineRule="auto"/>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t>2021</w:t>
            </w:r>
          </w:p>
        </w:tc>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2019-2021 </w:t>
            </w:r>
          </w:p>
        </w:tc>
        <w:tc>
          <w:tcPr>
            <w:tcW w:w="2993"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tabs>
                <w:tab w:val="left" w:pos="412"/>
              </w:tabs>
              <w:autoSpaceDE w:val="0"/>
              <w:autoSpaceDN w:val="0"/>
              <w:adjustRightInd w:val="0"/>
              <w:spacing w:after="0" w:line="240" w:lineRule="auto"/>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t>Финансовое обеспечение реализованных СО НКО социальных проектов</w:t>
            </w:r>
          </w:p>
        </w:tc>
        <w:tc>
          <w:tcPr>
            <w:tcW w:w="2111" w:type="dxa"/>
            <w:tcBorders>
              <w:top w:val="single" w:sz="4" w:space="0" w:color="auto"/>
              <w:left w:val="single" w:sz="4" w:space="0" w:color="auto"/>
              <w:bottom w:val="single" w:sz="4" w:space="0" w:color="auto"/>
              <w:right w:val="single" w:sz="4" w:space="0" w:color="auto"/>
            </w:tcBorders>
          </w:tcPr>
          <w:p w:rsidR="00B4696A" w:rsidRPr="00B4696A" w:rsidRDefault="00B4696A" w:rsidP="008F3209">
            <w:pPr>
              <w:widowControl w:val="0"/>
              <w:numPr>
                <w:ilvl w:val="0"/>
                <w:numId w:val="10"/>
              </w:numPr>
              <w:tabs>
                <w:tab w:val="left" w:pos="51"/>
              </w:tabs>
              <w:suppressAutoHyphens/>
              <w:autoSpaceDE w:val="0"/>
              <w:autoSpaceDN w:val="0"/>
              <w:adjustRightInd w:val="0"/>
              <w:spacing w:after="0" w:line="240" w:lineRule="auto"/>
              <w:ind w:left="52" w:firstLine="0"/>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t>Проведение конкурса на предоставление субсидии на частичное финансовое обеспечение расходов для укрепления МТБ, на реализацию проводимых мероприятий и частичное возмещение затрат на осуществление уставной деятельности СО НКО.</w:t>
            </w:r>
          </w:p>
          <w:p w:rsidR="00B4696A" w:rsidRPr="00B4696A" w:rsidRDefault="00B4696A" w:rsidP="008F3209">
            <w:pPr>
              <w:widowControl w:val="0"/>
              <w:numPr>
                <w:ilvl w:val="0"/>
                <w:numId w:val="10"/>
              </w:numPr>
              <w:tabs>
                <w:tab w:val="left" w:pos="51"/>
              </w:tabs>
              <w:suppressAutoHyphens/>
              <w:autoSpaceDE w:val="0"/>
              <w:autoSpaceDN w:val="0"/>
              <w:adjustRightInd w:val="0"/>
              <w:spacing w:after="0" w:line="240" w:lineRule="auto"/>
              <w:ind w:left="52" w:firstLine="0"/>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t>Заключение Соглашения с Министерством экономики РК</w:t>
            </w:r>
          </w:p>
          <w:p w:rsidR="00B4696A" w:rsidRPr="00B4696A" w:rsidRDefault="00B4696A" w:rsidP="008F3209">
            <w:pPr>
              <w:widowControl w:val="0"/>
              <w:numPr>
                <w:ilvl w:val="0"/>
                <w:numId w:val="10"/>
              </w:numPr>
              <w:tabs>
                <w:tab w:val="left" w:pos="51"/>
              </w:tabs>
              <w:suppressAutoHyphens/>
              <w:autoSpaceDE w:val="0"/>
              <w:autoSpaceDN w:val="0"/>
              <w:adjustRightInd w:val="0"/>
              <w:spacing w:after="0" w:line="240" w:lineRule="auto"/>
              <w:ind w:left="52" w:firstLine="0"/>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t>Заключение Соглашения между АМР и СОНКО на предоставление субсидий</w:t>
            </w:r>
          </w:p>
          <w:p w:rsidR="00B4696A" w:rsidRPr="00B4696A" w:rsidRDefault="00B4696A" w:rsidP="008F3209">
            <w:pPr>
              <w:numPr>
                <w:ilvl w:val="0"/>
                <w:numId w:val="10"/>
              </w:numPr>
              <w:tabs>
                <w:tab w:val="left" w:pos="51"/>
              </w:tabs>
              <w:suppressAutoHyphens/>
              <w:spacing w:after="0" w:line="240" w:lineRule="auto"/>
              <w:ind w:left="52" w:firstLine="0"/>
              <w:contextualSpacing/>
              <w:rPr>
                <w:rFonts w:ascii="Times New Roman" w:eastAsia="Times New Roman" w:hAnsi="Times New Roman" w:cs="Times New Roman"/>
                <w:sz w:val="20"/>
                <w:szCs w:val="20"/>
                <w:lang w:eastAsia="ru-RU"/>
              </w:rPr>
            </w:pPr>
            <w:r w:rsidRPr="00B4696A">
              <w:rPr>
                <w:rFonts w:ascii="Times New Roman" w:eastAsia="Times New Roman" w:hAnsi="Times New Roman" w:cs="Times New Roman"/>
                <w:sz w:val="24"/>
                <w:szCs w:val="24"/>
                <w:lang w:eastAsia="ru-RU"/>
              </w:rPr>
              <w:t xml:space="preserve">Предоставление субсидии на частичное финансовое </w:t>
            </w:r>
            <w:r w:rsidRPr="00B4696A">
              <w:rPr>
                <w:rFonts w:ascii="Times New Roman" w:eastAsia="Times New Roman" w:hAnsi="Times New Roman" w:cs="Times New Roman"/>
                <w:sz w:val="24"/>
                <w:szCs w:val="24"/>
                <w:lang w:eastAsia="ru-RU"/>
              </w:rPr>
              <w:lastRenderedPageBreak/>
              <w:t>обеспечение расходов для укрепления МТБ, на реализацию проводимых мероприятий</w:t>
            </w:r>
          </w:p>
        </w:tc>
        <w:tc>
          <w:tcPr>
            <w:tcW w:w="3402"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keepNext/>
              <w:tabs>
                <w:tab w:val="left" w:pos="648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lastRenderedPageBreak/>
              <w:t>количество социально ориентированных некоммерческих организаций, которым оказана финансовая поддержка в течение года, единиц – не менее 2.</w:t>
            </w:r>
          </w:p>
          <w:p w:rsidR="00B4696A" w:rsidRPr="00B4696A" w:rsidRDefault="00B4696A" w:rsidP="00B4696A">
            <w:pPr>
              <w:widowControl w:val="0"/>
              <w:shd w:val="clear" w:color="auto" w:fill="FFFFFF"/>
              <w:tabs>
                <w:tab w:val="left" w:pos="209"/>
              </w:tabs>
              <w:suppressAutoHyphens/>
              <w:autoSpaceDE w:val="0"/>
              <w:autoSpaceDN w:val="0"/>
              <w:adjustRightInd w:val="0"/>
              <w:spacing w:after="0" w:line="240" w:lineRule="auto"/>
              <w:ind w:firstLine="67"/>
              <w:jc w:val="both"/>
              <w:rPr>
                <w:rFonts w:ascii="Times New Roman" w:eastAsia="Times New Roman" w:hAnsi="Times New Roman" w:cs="Times New Roman"/>
                <w:sz w:val="24"/>
                <w:szCs w:val="24"/>
                <w:lang w:eastAsia="ar-SA"/>
              </w:rPr>
            </w:pPr>
          </w:p>
        </w:tc>
      </w:tr>
      <w:tr w:rsidR="00B4696A" w:rsidRPr="00B4696A" w:rsidTr="00B4696A">
        <w:trPr>
          <w:trHeight w:val="3896"/>
          <w:tblCellSpacing w:w="5" w:type="nil"/>
        </w:trPr>
        <w:tc>
          <w:tcPr>
            <w:tcW w:w="849" w:type="dxa"/>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lastRenderedPageBreak/>
              <w:t>2.2.2.</w:t>
            </w:r>
          </w:p>
        </w:tc>
        <w:tc>
          <w:tcPr>
            <w:tcW w:w="2568" w:type="dxa"/>
            <w:gridSpan w:val="2"/>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Проведение мониторинга реализации проектов СОНКО</w:t>
            </w:r>
          </w:p>
        </w:tc>
        <w:tc>
          <w:tcPr>
            <w:tcW w:w="1544" w:type="dxa"/>
            <w:tcBorders>
              <w:left w:val="single" w:sz="4" w:space="0" w:color="auto"/>
              <w:bottom w:val="single" w:sz="4" w:space="0" w:color="auto"/>
              <w:right w:val="single" w:sz="4" w:space="0" w:color="auto"/>
            </w:tcBorders>
          </w:tcPr>
          <w:p w:rsidR="00B4696A" w:rsidRPr="00B4696A" w:rsidRDefault="00B4696A" w:rsidP="00B4696A">
            <w:pPr>
              <w:suppressAutoHyphens/>
              <w:spacing w:after="0" w:line="240" w:lineRule="auto"/>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отдел по работе с Советом и сельскими поселениями</w:t>
            </w:r>
          </w:p>
        </w:tc>
        <w:tc>
          <w:tcPr>
            <w:tcW w:w="851" w:type="dxa"/>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t>2019 –</w:t>
            </w:r>
          </w:p>
          <w:p w:rsidR="00B4696A" w:rsidRPr="00B4696A" w:rsidRDefault="00B4696A" w:rsidP="00B46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t>2021</w:t>
            </w:r>
          </w:p>
        </w:tc>
        <w:tc>
          <w:tcPr>
            <w:tcW w:w="850" w:type="dxa"/>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t>2019 –</w:t>
            </w:r>
          </w:p>
          <w:p w:rsidR="00B4696A" w:rsidRPr="00B4696A" w:rsidRDefault="00B4696A" w:rsidP="00B4696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4696A">
              <w:rPr>
                <w:rFonts w:ascii="Times New Roman" w:eastAsia="Times New Roman" w:hAnsi="Times New Roman" w:cs="Times New Roman"/>
                <w:sz w:val="24"/>
                <w:szCs w:val="24"/>
                <w:lang w:eastAsia="ru-RU"/>
              </w:rPr>
              <w:t>2021</w:t>
            </w:r>
          </w:p>
        </w:tc>
        <w:tc>
          <w:tcPr>
            <w:tcW w:w="2993" w:type="dxa"/>
            <w:gridSpan w:val="2"/>
            <w:tcBorders>
              <w:left w:val="single" w:sz="4" w:space="0" w:color="auto"/>
              <w:bottom w:val="single" w:sz="4" w:space="0" w:color="auto"/>
              <w:right w:val="single" w:sz="4" w:space="0" w:color="auto"/>
            </w:tcBorders>
          </w:tcPr>
          <w:p w:rsidR="00B4696A" w:rsidRPr="00B4696A" w:rsidRDefault="00B4696A" w:rsidP="00B4696A">
            <w:pPr>
              <w:widowControl w:val="0"/>
              <w:tabs>
                <w:tab w:val="left" w:pos="412"/>
              </w:tabs>
              <w:autoSpaceDE w:val="0"/>
              <w:autoSpaceDN w:val="0"/>
              <w:adjustRightInd w:val="0"/>
              <w:spacing w:after="0" w:line="240" w:lineRule="auto"/>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t xml:space="preserve">Реализация проектов СОНКО  </w:t>
            </w:r>
          </w:p>
        </w:tc>
        <w:tc>
          <w:tcPr>
            <w:tcW w:w="2111" w:type="dxa"/>
            <w:tcBorders>
              <w:left w:val="single" w:sz="4" w:space="0" w:color="auto"/>
              <w:bottom w:val="single" w:sz="4" w:space="0" w:color="auto"/>
              <w:right w:val="single" w:sz="4" w:space="0" w:color="auto"/>
            </w:tcBorders>
          </w:tcPr>
          <w:p w:rsidR="00B4696A" w:rsidRPr="00B4696A" w:rsidRDefault="00B4696A" w:rsidP="00B4696A">
            <w:pPr>
              <w:widowControl w:val="0"/>
              <w:tabs>
                <w:tab w:val="left" w:pos="51"/>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t>1. Проверка отчетов СО НКО о расходовании средств субсидии на реализацию проектов</w:t>
            </w:r>
          </w:p>
          <w:p w:rsidR="00B4696A" w:rsidRPr="00B4696A" w:rsidRDefault="00B4696A" w:rsidP="00B4696A">
            <w:pPr>
              <w:widowControl w:val="0"/>
              <w:tabs>
                <w:tab w:val="left" w:pos="51"/>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t xml:space="preserve">2. Проверка годовых отчетов СОНКО </w:t>
            </w:r>
          </w:p>
          <w:p w:rsidR="00B4696A" w:rsidRPr="00B4696A" w:rsidRDefault="00B4696A" w:rsidP="00B4696A">
            <w:pPr>
              <w:widowControl w:val="0"/>
              <w:tabs>
                <w:tab w:val="left" w:pos="51"/>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t>3. Освещение в СМИ реализованных проектов СОНКО</w:t>
            </w:r>
          </w:p>
        </w:tc>
        <w:tc>
          <w:tcPr>
            <w:tcW w:w="3402" w:type="dxa"/>
            <w:tcBorders>
              <w:left w:val="single" w:sz="4" w:space="0" w:color="auto"/>
              <w:bottom w:val="single" w:sz="4" w:space="0" w:color="auto"/>
              <w:right w:val="single" w:sz="4" w:space="0" w:color="auto"/>
            </w:tcBorders>
          </w:tcPr>
          <w:p w:rsidR="00B4696A" w:rsidRPr="00B4696A" w:rsidRDefault="00B4696A" w:rsidP="00B4696A">
            <w:pPr>
              <w:keepNext/>
              <w:tabs>
                <w:tab w:val="left" w:pos="648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Реализация в полном объеме мероприятий в проекте СОНКО согласно утвержденным сметам расходов.</w:t>
            </w:r>
          </w:p>
        </w:tc>
      </w:tr>
      <w:tr w:rsidR="00B4696A" w:rsidRPr="00B4696A" w:rsidTr="00B4696A">
        <w:trPr>
          <w:tblCellSpacing w:w="5" w:type="nil"/>
        </w:trPr>
        <w:tc>
          <w:tcPr>
            <w:tcW w:w="15168" w:type="dxa"/>
            <w:gridSpan w:val="10"/>
            <w:tcBorders>
              <w:left w:val="single" w:sz="4" w:space="0" w:color="auto"/>
              <w:bottom w:val="single" w:sz="4" w:space="0" w:color="auto"/>
              <w:right w:val="single" w:sz="4" w:space="0" w:color="auto"/>
            </w:tcBorders>
          </w:tcPr>
          <w:p w:rsidR="00B4696A" w:rsidRPr="00B4696A" w:rsidRDefault="00B4696A" w:rsidP="00B4696A">
            <w:pPr>
              <w:autoSpaceDE w:val="0"/>
              <w:autoSpaceDN w:val="0"/>
              <w:adjustRightInd w:val="0"/>
              <w:spacing w:after="0" w:line="240" w:lineRule="auto"/>
              <w:rPr>
                <w:rFonts w:ascii="Times New Roman" w:hAnsi="Times New Roman" w:cs="Times New Roman"/>
                <w:b/>
                <w:color w:val="000000"/>
                <w:sz w:val="24"/>
                <w:szCs w:val="24"/>
              </w:rPr>
            </w:pPr>
            <w:r w:rsidRPr="00B4696A">
              <w:rPr>
                <w:rFonts w:ascii="Times New Roman" w:hAnsi="Times New Roman" w:cs="Times New Roman"/>
                <w:b/>
                <w:color w:val="000000"/>
                <w:sz w:val="24"/>
                <w:szCs w:val="24"/>
              </w:rPr>
              <w:t>Подпрограмма 3 «Здоровое население»</w:t>
            </w:r>
          </w:p>
        </w:tc>
      </w:tr>
      <w:tr w:rsidR="00B4696A" w:rsidRPr="00B4696A" w:rsidTr="00B4696A">
        <w:trPr>
          <w:tblCellSpacing w:w="5" w:type="nil"/>
        </w:trPr>
        <w:tc>
          <w:tcPr>
            <w:tcW w:w="15168" w:type="dxa"/>
            <w:gridSpan w:val="10"/>
            <w:tcBorders>
              <w:left w:val="single" w:sz="4" w:space="0" w:color="auto"/>
              <w:bottom w:val="single" w:sz="4" w:space="0" w:color="auto"/>
              <w:right w:val="single" w:sz="4" w:space="0" w:color="auto"/>
            </w:tcBorders>
          </w:tcPr>
          <w:p w:rsidR="00B4696A" w:rsidRPr="00B4696A" w:rsidRDefault="00B4696A" w:rsidP="00B4696A">
            <w:pPr>
              <w:autoSpaceDE w:val="0"/>
              <w:autoSpaceDN w:val="0"/>
              <w:adjustRightInd w:val="0"/>
              <w:spacing w:after="0" w:line="240" w:lineRule="auto"/>
              <w:rPr>
                <w:rFonts w:ascii="Times New Roman" w:hAnsi="Times New Roman" w:cs="Times New Roman"/>
                <w:b/>
                <w:color w:val="000000"/>
                <w:sz w:val="24"/>
                <w:szCs w:val="24"/>
              </w:rPr>
            </w:pPr>
            <w:r w:rsidRPr="00B4696A">
              <w:rPr>
                <w:rFonts w:ascii="Times New Roman" w:hAnsi="Times New Roman" w:cs="Times New Roman"/>
                <w:b/>
                <w:bCs/>
                <w:color w:val="000000"/>
                <w:sz w:val="24"/>
                <w:szCs w:val="24"/>
              </w:rPr>
              <w:t>Цель подпрограммы 3 Улучшение состояния здоровья населения муниципального района</w:t>
            </w:r>
          </w:p>
        </w:tc>
      </w:tr>
      <w:tr w:rsidR="00B4696A" w:rsidRPr="00B4696A" w:rsidTr="008D6F77">
        <w:trPr>
          <w:tblCellSpacing w:w="5" w:type="nil"/>
        </w:trPr>
        <w:tc>
          <w:tcPr>
            <w:tcW w:w="15168" w:type="dxa"/>
            <w:gridSpan w:val="10"/>
            <w:tcBorders>
              <w:left w:val="single" w:sz="4" w:space="0" w:color="auto"/>
              <w:bottom w:val="single" w:sz="4" w:space="0" w:color="auto"/>
              <w:right w:val="single" w:sz="4" w:space="0" w:color="auto"/>
            </w:tcBorders>
            <w:vAlign w:val="center"/>
          </w:tcPr>
          <w:p w:rsidR="00B4696A" w:rsidRPr="00B4696A" w:rsidRDefault="00B4696A" w:rsidP="00B4696A">
            <w:pPr>
              <w:suppressAutoHyphens/>
              <w:spacing w:after="0" w:line="240" w:lineRule="auto"/>
              <w:ind w:firstLine="34"/>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b/>
                <w:bCs/>
                <w:sz w:val="24"/>
                <w:szCs w:val="24"/>
                <w:lang w:eastAsia="ar-SA"/>
              </w:rPr>
              <w:t>Задача</w:t>
            </w:r>
            <w:proofErr w:type="gramStart"/>
            <w:r w:rsidRPr="00B4696A">
              <w:rPr>
                <w:rFonts w:ascii="Times New Roman" w:eastAsia="Times New Roman" w:hAnsi="Times New Roman" w:cs="Times New Roman"/>
                <w:b/>
                <w:bCs/>
                <w:sz w:val="24"/>
                <w:szCs w:val="24"/>
                <w:lang w:eastAsia="ar-SA"/>
              </w:rPr>
              <w:t>1</w:t>
            </w:r>
            <w:proofErr w:type="gramEnd"/>
            <w:r w:rsidRPr="00B4696A">
              <w:rPr>
                <w:rFonts w:ascii="Times New Roman" w:eastAsia="Times New Roman" w:hAnsi="Times New Roman" w:cs="Times New Roman"/>
                <w:b/>
                <w:bCs/>
                <w:sz w:val="24"/>
                <w:szCs w:val="24"/>
                <w:lang w:eastAsia="ar-SA"/>
              </w:rPr>
              <w:t xml:space="preserve">  Формирование культуры здорового образа жизни населения муниципального района</w:t>
            </w:r>
          </w:p>
        </w:tc>
      </w:tr>
      <w:tr w:rsidR="00B4696A" w:rsidRPr="00B4696A" w:rsidTr="008D6F77">
        <w:trPr>
          <w:tblCellSpacing w:w="5" w:type="nil"/>
        </w:trPr>
        <w:tc>
          <w:tcPr>
            <w:tcW w:w="84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3.1.1</w:t>
            </w:r>
          </w:p>
        </w:tc>
        <w:tc>
          <w:tcPr>
            <w:tcW w:w="2568"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 xml:space="preserve">Содействие в проведении диспансеризации, вакцинации населения </w:t>
            </w:r>
          </w:p>
        </w:tc>
        <w:tc>
          <w:tcPr>
            <w:tcW w:w="1544"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spacing w:after="0" w:line="240" w:lineRule="auto"/>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 xml:space="preserve">отдел по социальной работе, </w:t>
            </w:r>
          </w:p>
          <w:p w:rsidR="00B4696A" w:rsidRPr="00B4696A" w:rsidRDefault="00B4696A" w:rsidP="00B4696A">
            <w:pPr>
              <w:suppressAutoHyphens/>
              <w:spacing w:after="0" w:line="240" w:lineRule="auto"/>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ГБУЗ РК «</w:t>
            </w:r>
            <w:proofErr w:type="spellStart"/>
            <w:r w:rsidRPr="00B4696A">
              <w:rPr>
                <w:rFonts w:ascii="Times New Roman" w:eastAsia="Times New Roman" w:hAnsi="Times New Roman" w:cs="Times New Roman"/>
                <w:sz w:val="24"/>
                <w:szCs w:val="24"/>
                <w:lang w:eastAsia="ar-SA"/>
              </w:rPr>
              <w:t>Сыктывдинская</w:t>
            </w:r>
            <w:proofErr w:type="spellEnd"/>
            <w:r w:rsidRPr="00B4696A">
              <w:rPr>
                <w:rFonts w:ascii="Times New Roman" w:eastAsia="Times New Roman" w:hAnsi="Times New Roman" w:cs="Times New Roman"/>
                <w:sz w:val="24"/>
                <w:szCs w:val="24"/>
                <w:lang w:eastAsia="ar-SA"/>
              </w:rPr>
              <w:t xml:space="preserve"> ЦРБ» (по согласованию)</w:t>
            </w:r>
          </w:p>
        </w:tc>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t>2019-2021 </w:t>
            </w:r>
          </w:p>
        </w:tc>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2019-2021 </w:t>
            </w:r>
          </w:p>
        </w:tc>
        <w:tc>
          <w:tcPr>
            <w:tcW w:w="2993"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tabs>
                <w:tab w:val="left" w:pos="270"/>
              </w:tab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B4696A">
              <w:rPr>
                <w:rFonts w:ascii="Times New Roman" w:eastAsia="Times New Roman" w:hAnsi="Times New Roman" w:cs="Times New Roman"/>
                <w:bCs/>
                <w:sz w:val="24"/>
                <w:szCs w:val="24"/>
                <w:lang w:eastAsia="ar-SA"/>
              </w:rPr>
              <w:t>Обеспечение ранней диагностики заболеваний, профилактика вирусных заболеваний</w:t>
            </w:r>
          </w:p>
        </w:tc>
        <w:tc>
          <w:tcPr>
            <w:tcW w:w="2111" w:type="dxa"/>
            <w:tcBorders>
              <w:top w:val="single" w:sz="4" w:space="0" w:color="auto"/>
              <w:left w:val="single" w:sz="4" w:space="0" w:color="auto"/>
              <w:bottom w:val="single" w:sz="4" w:space="0" w:color="auto"/>
              <w:right w:val="single" w:sz="4" w:space="0" w:color="auto"/>
            </w:tcBorders>
          </w:tcPr>
          <w:p w:rsidR="00B4696A" w:rsidRPr="00B4696A" w:rsidRDefault="00B4696A" w:rsidP="008F3209">
            <w:pPr>
              <w:widowControl w:val="0"/>
              <w:numPr>
                <w:ilvl w:val="0"/>
                <w:numId w:val="11"/>
              </w:numPr>
              <w:tabs>
                <w:tab w:val="left" w:pos="0"/>
              </w:tabs>
              <w:suppressAutoHyphens/>
              <w:autoSpaceDE w:val="0"/>
              <w:autoSpaceDN w:val="0"/>
              <w:adjustRightInd w:val="0"/>
              <w:spacing w:after="0" w:line="240" w:lineRule="auto"/>
              <w:ind w:hanging="31"/>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 xml:space="preserve">Размещение информации о проведении диспансеризации, вакцинации населения на официальном сайте АМР, </w:t>
            </w:r>
            <w:proofErr w:type="spellStart"/>
            <w:r w:rsidRPr="00B4696A">
              <w:rPr>
                <w:rFonts w:ascii="Times New Roman" w:eastAsiaTheme="minorEastAsia" w:hAnsi="Times New Roman" w:cs="Times New Roman"/>
                <w:sz w:val="24"/>
                <w:szCs w:val="24"/>
                <w:lang w:eastAsia="ru-RU"/>
              </w:rPr>
              <w:t>соцсетях</w:t>
            </w:r>
            <w:proofErr w:type="spellEnd"/>
            <w:r w:rsidRPr="00B4696A">
              <w:rPr>
                <w:rFonts w:ascii="Times New Roman" w:eastAsiaTheme="minorEastAsia" w:hAnsi="Times New Roman" w:cs="Times New Roman"/>
                <w:sz w:val="24"/>
                <w:szCs w:val="24"/>
                <w:lang w:eastAsia="ru-RU"/>
              </w:rPr>
              <w:t xml:space="preserve">, районной газете «Наша </w:t>
            </w:r>
            <w:r w:rsidRPr="00B4696A">
              <w:rPr>
                <w:rFonts w:ascii="Times New Roman" w:eastAsiaTheme="minorEastAsia" w:hAnsi="Times New Roman" w:cs="Times New Roman"/>
                <w:sz w:val="24"/>
                <w:szCs w:val="24"/>
                <w:lang w:eastAsia="ru-RU"/>
              </w:rPr>
              <w:lastRenderedPageBreak/>
              <w:t>жизнь»;</w:t>
            </w:r>
          </w:p>
          <w:p w:rsidR="00B4696A" w:rsidRPr="00B4696A" w:rsidRDefault="00B4696A" w:rsidP="008F3209">
            <w:pPr>
              <w:widowControl w:val="0"/>
              <w:numPr>
                <w:ilvl w:val="0"/>
                <w:numId w:val="11"/>
              </w:numPr>
              <w:tabs>
                <w:tab w:val="left" w:pos="0"/>
              </w:tabs>
              <w:suppressAutoHyphens/>
              <w:autoSpaceDE w:val="0"/>
              <w:autoSpaceDN w:val="0"/>
              <w:adjustRightInd w:val="0"/>
              <w:spacing w:after="0" w:line="240" w:lineRule="auto"/>
              <w:ind w:hanging="31"/>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 xml:space="preserve">Организация и проведение диспансеризации и вакцинации населения </w:t>
            </w:r>
          </w:p>
        </w:tc>
        <w:tc>
          <w:tcPr>
            <w:tcW w:w="3402"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lastRenderedPageBreak/>
              <w:t>Снижение заболеваемости и смертности населения</w:t>
            </w:r>
          </w:p>
        </w:tc>
      </w:tr>
      <w:tr w:rsidR="00B4696A" w:rsidRPr="00B4696A" w:rsidTr="00B4696A">
        <w:trPr>
          <w:tblCellSpacing w:w="5" w:type="nil"/>
        </w:trPr>
        <w:tc>
          <w:tcPr>
            <w:tcW w:w="849" w:type="dxa"/>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lastRenderedPageBreak/>
              <w:t>3.1.2.</w:t>
            </w:r>
          </w:p>
        </w:tc>
        <w:tc>
          <w:tcPr>
            <w:tcW w:w="2568" w:type="dxa"/>
            <w:gridSpan w:val="2"/>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 xml:space="preserve">Проведение политики по ограничению употребления табака, алкоголя и </w:t>
            </w:r>
            <w:proofErr w:type="spellStart"/>
            <w:r w:rsidRPr="00B4696A">
              <w:rPr>
                <w:rFonts w:ascii="Times New Roman" w:eastAsiaTheme="minorEastAsia" w:hAnsi="Times New Roman" w:cs="Times New Roman"/>
                <w:sz w:val="24"/>
                <w:szCs w:val="24"/>
                <w:lang w:eastAsia="ru-RU"/>
              </w:rPr>
              <w:t>психоактивных</w:t>
            </w:r>
            <w:proofErr w:type="spellEnd"/>
            <w:r w:rsidRPr="00B4696A">
              <w:rPr>
                <w:rFonts w:ascii="Times New Roman" w:eastAsiaTheme="minorEastAsia" w:hAnsi="Times New Roman" w:cs="Times New Roman"/>
                <w:sz w:val="24"/>
                <w:szCs w:val="24"/>
                <w:lang w:eastAsia="ru-RU"/>
              </w:rPr>
              <w:t xml:space="preserve"> веществ</w:t>
            </w:r>
          </w:p>
        </w:tc>
        <w:tc>
          <w:tcPr>
            <w:tcW w:w="1544" w:type="dxa"/>
            <w:tcBorders>
              <w:left w:val="single" w:sz="4" w:space="0" w:color="auto"/>
              <w:bottom w:val="single" w:sz="4" w:space="0" w:color="auto"/>
              <w:right w:val="single" w:sz="4" w:space="0" w:color="auto"/>
            </w:tcBorders>
          </w:tcPr>
          <w:p w:rsidR="00B4696A" w:rsidRPr="00B4696A" w:rsidRDefault="00B4696A" w:rsidP="00B4696A">
            <w:pPr>
              <w:suppressAutoHyphens/>
              <w:spacing w:after="0" w:line="240" w:lineRule="auto"/>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отдел по социальной работе,</w:t>
            </w:r>
          </w:p>
          <w:p w:rsidR="00B4696A" w:rsidRPr="00B4696A" w:rsidRDefault="00B4696A" w:rsidP="00B4696A">
            <w:pPr>
              <w:suppressAutoHyphens/>
              <w:spacing w:after="0" w:line="240" w:lineRule="auto"/>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 xml:space="preserve"> ГБУЗ РК «</w:t>
            </w:r>
            <w:proofErr w:type="spellStart"/>
            <w:r w:rsidRPr="00B4696A">
              <w:rPr>
                <w:rFonts w:ascii="Times New Roman" w:eastAsia="Times New Roman" w:hAnsi="Times New Roman" w:cs="Times New Roman"/>
                <w:sz w:val="24"/>
                <w:szCs w:val="24"/>
                <w:lang w:eastAsia="ar-SA"/>
              </w:rPr>
              <w:t>Сыктывдинская</w:t>
            </w:r>
            <w:proofErr w:type="spellEnd"/>
            <w:r w:rsidRPr="00B4696A">
              <w:rPr>
                <w:rFonts w:ascii="Times New Roman" w:eastAsia="Times New Roman" w:hAnsi="Times New Roman" w:cs="Times New Roman"/>
                <w:sz w:val="24"/>
                <w:szCs w:val="24"/>
                <w:lang w:eastAsia="ar-SA"/>
              </w:rPr>
              <w:t xml:space="preserve"> ЦРБ» (по согласованию)</w:t>
            </w:r>
          </w:p>
        </w:tc>
        <w:tc>
          <w:tcPr>
            <w:tcW w:w="851" w:type="dxa"/>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t>2019-2021 </w:t>
            </w:r>
          </w:p>
        </w:tc>
        <w:tc>
          <w:tcPr>
            <w:tcW w:w="850" w:type="dxa"/>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2019-2021 </w:t>
            </w:r>
          </w:p>
        </w:tc>
        <w:tc>
          <w:tcPr>
            <w:tcW w:w="2993" w:type="dxa"/>
            <w:gridSpan w:val="2"/>
            <w:tcBorders>
              <w:left w:val="single" w:sz="4" w:space="0" w:color="auto"/>
              <w:bottom w:val="single" w:sz="4" w:space="0" w:color="auto"/>
              <w:right w:val="single" w:sz="4" w:space="0" w:color="auto"/>
            </w:tcBorders>
          </w:tcPr>
          <w:p w:rsidR="00B4696A" w:rsidRPr="00B4696A" w:rsidRDefault="00B4696A" w:rsidP="00B4696A">
            <w:pPr>
              <w:tabs>
                <w:tab w:val="left" w:pos="412"/>
              </w:tab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B4696A">
              <w:rPr>
                <w:rFonts w:ascii="Times New Roman" w:eastAsia="Times New Roman" w:hAnsi="Times New Roman" w:cs="Times New Roman"/>
                <w:bCs/>
                <w:sz w:val="24"/>
                <w:szCs w:val="24"/>
                <w:lang w:eastAsia="ar-SA"/>
              </w:rPr>
              <w:t>Снижение уровня смертности населения</w:t>
            </w:r>
          </w:p>
        </w:tc>
        <w:tc>
          <w:tcPr>
            <w:tcW w:w="2111" w:type="dxa"/>
            <w:tcBorders>
              <w:left w:val="single" w:sz="4" w:space="0" w:color="auto"/>
              <w:bottom w:val="single" w:sz="4" w:space="0" w:color="auto"/>
              <w:right w:val="single" w:sz="4" w:space="0" w:color="auto"/>
            </w:tcBorders>
          </w:tcPr>
          <w:p w:rsidR="00B4696A" w:rsidRPr="00B4696A" w:rsidRDefault="00B4696A" w:rsidP="00B4696A">
            <w:pPr>
              <w:widowControl w:val="0"/>
              <w:tabs>
                <w:tab w:val="left" w:pos="0"/>
              </w:tabs>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 xml:space="preserve">1. Размещение информации по ограничению употребления табака, алкоголя и </w:t>
            </w:r>
            <w:proofErr w:type="spellStart"/>
            <w:r w:rsidRPr="00B4696A">
              <w:rPr>
                <w:rFonts w:ascii="Times New Roman" w:eastAsiaTheme="minorEastAsia" w:hAnsi="Times New Roman" w:cs="Times New Roman"/>
                <w:sz w:val="24"/>
                <w:szCs w:val="24"/>
                <w:lang w:eastAsia="ru-RU"/>
              </w:rPr>
              <w:t>психоактивных</w:t>
            </w:r>
            <w:proofErr w:type="spellEnd"/>
            <w:r w:rsidRPr="00B4696A">
              <w:rPr>
                <w:rFonts w:ascii="Times New Roman" w:eastAsiaTheme="minorEastAsia" w:hAnsi="Times New Roman" w:cs="Times New Roman"/>
                <w:sz w:val="24"/>
                <w:szCs w:val="24"/>
                <w:lang w:eastAsia="ru-RU"/>
              </w:rPr>
              <w:t xml:space="preserve"> веществ на официальном сайте АМР, </w:t>
            </w:r>
            <w:proofErr w:type="spellStart"/>
            <w:r w:rsidRPr="00B4696A">
              <w:rPr>
                <w:rFonts w:ascii="Times New Roman" w:eastAsiaTheme="minorEastAsia" w:hAnsi="Times New Roman" w:cs="Times New Roman"/>
                <w:sz w:val="24"/>
                <w:szCs w:val="24"/>
                <w:lang w:eastAsia="ru-RU"/>
              </w:rPr>
              <w:t>соцсетях</w:t>
            </w:r>
            <w:proofErr w:type="spellEnd"/>
            <w:r w:rsidRPr="00B4696A">
              <w:rPr>
                <w:rFonts w:ascii="Times New Roman" w:eastAsiaTheme="minorEastAsia" w:hAnsi="Times New Roman" w:cs="Times New Roman"/>
                <w:sz w:val="24"/>
                <w:szCs w:val="24"/>
                <w:lang w:eastAsia="ru-RU"/>
              </w:rPr>
              <w:t>, районной газете «Наша жизнь»;</w:t>
            </w:r>
          </w:p>
          <w:p w:rsidR="00B4696A" w:rsidRPr="00B4696A" w:rsidRDefault="00B4696A" w:rsidP="00B4696A">
            <w:pPr>
              <w:widowControl w:val="0"/>
              <w:tabs>
                <w:tab w:val="left" w:pos="0"/>
              </w:tabs>
              <w:autoSpaceDE w:val="0"/>
              <w:autoSpaceDN w:val="0"/>
              <w:adjustRightInd w:val="0"/>
              <w:spacing w:after="0" w:line="240" w:lineRule="auto"/>
              <w:ind w:hanging="31"/>
              <w:rPr>
                <w:rFonts w:ascii="Times New Roman" w:eastAsiaTheme="minorEastAsia" w:hAnsi="Times New Roman" w:cs="Times New Roman"/>
                <w:sz w:val="24"/>
                <w:szCs w:val="24"/>
                <w:lang w:eastAsia="ru-RU"/>
              </w:rPr>
            </w:pPr>
          </w:p>
        </w:tc>
        <w:tc>
          <w:tcPr>
            <w:tcW w:w="3402" w:type="dxa"/>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Снижение заболеваемости и смертности населения</w:t>
            </w:r>
          </w:p>
        </w:tc>
      </w:tr>
      <w:tr w:rsidR="00B4696A" w:rsidRPr="00B4696A" w:rsidTr="008D6F77">
        <w:trPr>
          <w:tblCellSpacing w:w="5" w:type="nil"/>
        </w:trPr>
        <w:tc>
          <w:tcPr>
            <w:tcW w:w="849" w:type="dxa"/>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3.1.3</w:t>
            </w:r>
          </w:p>
        </w:tc>
        <w:tc>
          <w:tcPr>
            <w:tcW w:w="2568" w:type="dxa"/>
            <w:gridSpan w:val="2"/>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 xml:space="preserve">Проведение мероприятий (информационных, консультационных, проведение дня открытых дверей) по профилактике </w:t>
            </w:r>
            <w:proofErr w:type="gramStart"/>
            <w:r w:rsidRPr="00B4696A">
              <w:rPr>
                <w:rFonts w:ascii="Times New Roman" w:eastAsiaTheme="minorEastAsia" w:hAnsi="Times New Roman" w:cs="Times New Roman"/>
                <w:sz w:val="24"/>
                <w:szCs w:val="24"/>
                <w:lang w:eastAsia="ru-RU"/>
              </w:rPr>
              <w:t>сердечно-сосудистых</w:t>
            </w:r>
            <w:proofErr w:type="gramEnd"/>
            <w:r w:rsidRPr="00B4696A">
              <w:rPr>
                <w:rFonts w:ascii="Times New Roman" w:eastAsiaTheme="minorEastAsia" w:hAnsi="Times New Roman" w:cs="Times New Roman"/>
                <w:sz w:val="24"/>
                <w:szCs w:val="24"/>
                <w:lang w:eastAsia="ru-RU"/>
              </w:rPr>
              <w:t xml:space="preserve"> заболеваний</w:t>
            </w:r>
          </w:p>
        </w:tc>
        <w:tc>
          <w:tcPr>
            <w:tcW w:w="1544" w:type="dxa"/>
            <w:tcBorders>
              <w:left w:val="single" w:sz="4" w:space="0" w:color="auto"/>
              <w:bottom w:val="single" w:sz="4" w:space="0" w:color="auto"/>
              <w:right w:val="single" w:sz="4" w:space="0" w:color="auto"/>
            </w:tcBorders>
          </w:tcPr>
          <w:p w:rsidR="00B4696A" w:rsidRPr="00B4696A" w:rsidRDefault="00B4696A" w:rsidP="00B4696A">
            <w:pPr>
              <w:suppressAutoHyphens/>
              <w:spacing w:after="0" w:line="240" w:lineRule="auto"/>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отдел по социальной работе,</w:t>
            </w:r>
          </w:p>
          <w:p w:rsidR="00B4696A" w:rsidRPr="00B4696A" w:rsidRDefault="00B4696A" w:rsidP="00B4696A">
            <w:pPr>
              <w:suppressAutoHyphens/>
              <w:spacing w:after="0" w:line="240" w:lineRule="auto"/>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 xml:space="preserve"> ГБУЗ РК «</w:t>
            </w:r>
            <w:proofErr w:type="spellStart"/>
            <w:r w:rsidRPr="00B4696A">
              <w:rPr>
                <w:rFonts w:ascii="Times New Roman" w:eastAsia="Times New Roman" w:hAnsi="Times New Roman" w:cs="Times New Roman"/>
                <w:sz w:val="24"/>
                <w:szCs w:val="24"/>
                <w:lang w:eastAsia="ar-SA"/>
              </w:rPr>
              <w:t>Сыктывдинская</w:t>
            </w:r>
            <w:proofErr w:type="spellEnd"/>
            <w:r w:rsidRPr="00B4696A">
              <w:rPr>
                <w:rFonts w:ascii="Times New Roman" w:eastAsia="Times New Roman" w:hAnsi="Times New Roman" w:cs="Times New Roman"/>
                <w:sz w:val="24"/>
                <w:szCs w:val="24"/>
                <w:lang w:eastAsia="ar-SA"/>
              </w:rPr>
              <w:t xml:space="preserve"> ЦРБ» (по согласованию)</w:t>
            </w:r>
          </w:p>
        </w:tc>
        <w:tc>
          <w:tcPr>
            <w:tcW w:w="851" w:type="dxa"/>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t>2019 -2021</w:t>
            </w:r>
          </w:p>
        </w:tc>
        <w:tc>
          <w:tcPr>
            <w:tcW w:w="850" w:type="dxa"/>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2019-2021 </w:t>
            </w:r>
          </w:p>
        </w:tc>
        <w:tc>
          <w:tcPr>
            <w:tcW w:w="2993" w:type="dxa"/>
            <w:gridSpan w:val="2"/>
            <w:tcBorders>
              <w:left w:val="single" w:sz="4" w:space="0" w:color="auto"/>
              <w:bottom w:val="single" w:sz="4" w:space="0" w:color="auto"/>
              <w:right w:val="single" w:sz="4" w:space="0" w:color="auto"/>
            </w:tcBorders>
          </w:tcPr>
          <w:p w:rsidR="00B4696A" w:rsidRPr="00B4696A" w:rsidRDefault="00B4696A" w:rsidP="00B4696A">
            <w:pPr>
              <w:widowControl w:val="0"/>
              <w:tabs>
                <w:tab w:val="left" w:pos="412"/>
              </w:tab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B4696A">
              <w:rPr>
                <w:rFonts w:ascii="Times New Roman" w:eastAsia="Times New Roman" w:hAnsi="Times New Roman" w:cs="Times New Roman"/>
                <w:bCs/>
                <w:sz w:val="24"/>
                <w:szCs w:val="24"/>
                <w:lang w:eastAsia="ar-SA"/>
              </w:rPr>
              <w:t>Снижение уровня смертности населения</w:t>
            </w:r>
          </w:p>
        </w:tc>
        <w:tc>
          <w:tcPr>
            <w:tcW w:w="2111" w:type="dxa"/>
            <w:tcBorders>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 xml:space="preserve">1. Проведение не менее 4-х мероприятий по профилактике </w:t>
            </w:r>
            <w:proofErr w:type="gramStart"/>
            <w:r w:rsidRPr="00B4696A">
              <w:rPr>
                <w:rFonts w:ascii="Times New Roman" w:eastAsiaTheme="minorEastAsia" w:hAnsi="Times New Roman" w:cs="Times New Roman"/>
                <w:sz w:val="24"/>
                <w:szCs w:val="24"/>
                <w:lang w:eastAsia="ru-RU"/>
              </w:rPr>
              <w:t>сердечно-сосудистых</w:t>
            </w:r>
            <w:proofErr w:type="gramEnd"/>
            <w:r w:rsidRPr="00B4696A">
              <w:rPr>
                <w:rFonts w:ascii="Times New Roman" w:eastAsiaTheme="minorEastAsia" w:hAnsi="Times New Roman" w:cs="Times New Roman"/>
                <w:sz w:val="24"/>
                <w:szCs w:val="24"/>
                <w:lang w:eastAsia="ru-RU"/>
              </w:rPr>
              <w:t xml:space="preserve"> заболеваний в год</w:t>
            </w:r>
          </w:p>
        </w:tc>
        <w:tc>
          <w:tcPr>
            <w:tcW w:w="3402" w:type="dxa"/>
            <w:tcBorders>
              <w:left w:val="single" w:sz="4" w:space="0" w:color="auto"/>
              <w:bottom w:val="single" w:sz="4" w:space="0" w:color="auto"/>
              <w:right w:val="single" w:sz="4" w:space="0" w:color="auto"/>
            </w:tcBorders>
          </w:tcPr>
          <w:p w:rsidR="00B4696A" w:rsidRPr="00B4696A" w:rsidRDefault="00B4696A" w:rsidP="00B4696A">
            <w:pPr>
              <w:widowControl w:val="0"/>
              <w:shd w:val="clear" w:color="auto" w:fill="FFFFFF"/>
              <w:tabs>
                <w:tab w:val="left" w:pos="317"/>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Снижение заболеваемости и смертности населения</w:t>
            </w:r>
          </w:p>
        </w:tc>
      </w:tr>
      <w:tr w:rsidR="00B4696A" w:rsidRPr="00B4696A" w:rsidTr="008D6F77">
        <w:trPr>
          <w:tblCellSpacing w:w="5" w:type="nil"/>
        </w:trPr>
        <w:tc>
          <w:tcPr>
            <w:tcW w:w="84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3.1.4.</w:t>
            </w:r>
          </w:p>
        </w:tc>
        <w:tc>
          <w:tcPr>
            <w:tcW w:w="2568"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 xml:space="preserve">Реализация межведомственного плана противодействия распространению туберкулеза, </w:t>
            </w:r>
            <w:r w:rsidRPr="00B4696A">
              <w:rPr>
                <w:rFonts w:ascii="Times New Roman" w:eastAsiaTheme="minorEastAsia" w:hAnsi="Times New Roman" w:cs="Times New Roman"/>
                <w:sz w:val="24"/>
                <w:szCs w:val="24"/>
                <w:lang w:eastAsia="ru-RU"/>
              </w:rPr>
              <w:lastRenderedPageBreak/>
              <w:t>обеспечение противотуберкулезными препаратами для лечения больных и контактных лиц</w:t>
            </w:r>
          </w:p>
        </w:tc>
        <w:tc>
          <w:tcPr>
            <w:tcW w:w="1544"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spacing w:after="0" w:line="240" w:lineRule="auto"/>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lastRenderedPageBreak/>
              <w:t>отдел по социальной работе,</w:t>
            </w:r>
          </w:p>
          <w:p w:rsidR="00B4696A" w:rsidRPr="00B4696A" w:rsidRDefault="00B4696A" w:rsidP="00B4696A">
            <w:pPr>
              <w:suppressAutoHyphens/>
              <w:spacing w:after="0" w:line="240" w:lineRule="auto"/>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 xml:space="preserve"> ГБУЗ РК «</w:t>
            </w:r>
            <w:proofErr w:type="spellStart"/>
            <w:r w:rsidRPr="00B4696A">
              <w:rPr>
                <w:rFonts w:ascii="Times New Roman" w:eastAsia="Times New Roman" w:hAnsi="Times New Roman" w:cs="Times New Roman"/>
                <w:sz w:val="24"/>
                <w:szCs w:val="24"/>
                <w:lang w:eastAsia="ar-SA"/>
              </w:rPr>
              <w:t>Сыктывдин</w:t>
            </w:r>
            <w:r w:rsidRPr="00B4696A">
              <w:rPr>
                <w:rFonts w:ascii="Times New Roman" w:eastAsia="Times New Roman" w:hAnsi="Times New Roman" w:cs="Times New Roman"/>
                <w:sz w:val="24"/>
                <w:szCs w:val="24"/>
                <w:lang w:eastAsia="ar-SA"/>
              </w:rPr>
              <w:lastRenderedPageBreak/>
              <w:t>ская</w:t>
            </w:r>
            <w:proofErr w:type="spellEnd"/>
            <w:r w:rsidRPr="00B4696A">
              <w:rPr>
                <w:rFonts w:ascii="Times New Roman" w:eastAsia="Times New Roman" w:hAnsi="Times New Roman" w:cs="Times New Roman"/>
                <w:sz w:val="24"/>
                <w:szCs w:val="24"/>
                <w:lang w:eastAsia="ar-SA"/>
              </w:rPr>
              <w:t xml:space="preserve"> ЦРБ» (по согласованию)</w:t>
            </w:r>
          </w:p>
        </w:tc>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lastRenderedPageBreak/>
              <w:t>2019-2021</w:t>
            </w:r>
          </w:p>
        </w:tc>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2019-2021</w:t>
            </w:r>
          </w:p>
        </w:tc>
        <w:tc>
          <w:tcPr>
            <w:tcW w:w="2993"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tabs>
                <w:tab w:val="left" w:pos="412"/>
              </w:tab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B4696A">
              <w:rPr>
                <w:rFonts w:ascii="Times New Roman" w:eastAsia="Times New Roman" w:hAnsi="Times New Roman" w:cs="Times New Roman"/>
                <w:bCs/>
                <w:sz w:val="24"/>
                <w:szCs w:val="24"/>
                <w:lang w:eastAsia="ar-SA"/>
              </w:rPr>
              <w:t>Снижение уровня заболеваемости и смертности населения</w:t>
            </w:r>
          </w:p>
        </w:tc>
        <w:tc>
          <w:tcPr>
            <w:tcW w:w="211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1. Содействие в проведении флюорографического обследования населения</w:t>
            </w:r>
          </w:p>
        </w:tc>
        <w:tc>
          <w:tcPr>
            <w:tcW w:w="3402"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shd w:val="clear" w:color="auto" w:fill="FFFFFF"/>
              <w:tabs>
                <w:tab w:val="left" w:pos="317"/>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Снижение заболеваемости и смертности населения</w:t>
            </w:r>
          </w:p>
        </w:tc>
      </w:tr>
      <w:tr w:rsidR="00B4696A" w:rsidRPr="00B4696A" w:rsidTr="008D6F77">
        <w:trPr>
          <w:tblCellSpacing w:w="5" w:type="nil"/>
        </w:trPr>
        <w:tc>
          <w:tcPr>
            <w:tcW w:w="84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lastRenderedPageBreak/>
              <w:t>3.1.5</w:t>
            </w:r>
          </w:p>
        </w:tc>
        <w:tc>
          <w:tcPr>
            <w:tcW w:w="2568"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Проведение мероприятий (информационных, консультационных) по профилактике туберкулеза</w:t>
            </w:r>
          </w:p>
        </w:tc>
        <w:tc>
          <w:tcPr>
            <w:tcW w:w="1544"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spacing w:after="0" w:line="240" w:lineRule="auto"/>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отдел по социальной работе,</w:t>
            </w:r>
          </w:p>
          <w:p w:rsidR="00B4696A" w:rsidRPr="00B4696A" w:rsidRDefault="00B4696A" w:rsidP="00B4696A">
            <w:pPr>
              <w:suppressAutoHyphens/>
              <w:spacing w:after="0" w:line="240" w:lineRule="auto"/>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 xml:space="preserve"> ГБУЗ РК «</w:t>
            </w:r>
            <w:proofErr w:type="spellStart"/>
            <w:r w:rsidRPr="00B4696A">
              <w:rPr>
                <w:rFonts w:ascii="Times New Roman" w:eastAsia="Times New Roman" w:hAnsi="Times New Roman" w:cs="Times New Roman"/>
                <w:sz w:val="24"/>
                <w:szCs w:val="24"/>
                <w:lang w:eastAsia="ar-SA"/>
              </w:rPr>
              <w:t>Сыктывдинская</w:t>
            </w:r>
            <w:proofErr w:type="spellEnd"/>
            <w:r w:rsidRPr="00B4696A">
              <w:rPr>
                <w:rFonts w:ascii="Times New Roman" w:eastAsia="Times New Roman" w:hAnsi="Times New Roman" w:cs="Times New Roman"/>
                <w:sz w:val="24"/>
                <w:szCs w:val="24"/>
                <w:lang w:eastAsia="ar-SA"/>
              </w:rPr>
              <w:t xml:space="preserve"> ЦРБ» (по согласованию)</w:t>
            </w:r>
          </w:p>
        </w:tc>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t>2019-2021</w:t>
            </w:r>
          </w:p>
        </w:tc>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2019-2021</w:t>
            </w:r>
          </w:p>
        </w:tc>
        <w:tc>
          <w:tcPr>
            <w:tcW w:w="2993"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tabs>
                <w:tab w:val="left" w:pos="412"/>
              </w:tab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B4696A">
              <w:rPr>
                <w:rFonts w:ascii="Times New Roman" w:eastAsia="Times New Roman" w:hAnsi="Times New Roman" w:cs="Times New Roman"/>
                <w:bCs/>
                <w:sz w:val="24"/>
                <w:szCs w:val="24"/>
                <w:lang w:eastAsia="ar-SA"/>
              </w:rPr>
              <w:t>Снижение уровня заболеваемости и смертности населения</w:t>
            </w:r>
          </w:p>
        </w:tc>
        <w:tc>
          <w:tcPr>
            <w:tcW w:w="211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 xml:space="preserve">1. Проведение не менее 2-х мероприятий </w:t>
            </w:r>
          </w:p>
        </w:tc>
        <w:tc>
          <w:tcPr>
            <w:tcW w:w="3402"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shd w:val="clear" w:color="auto" w:fill="FFFFFF"/>
              <w:tabs>
                <w:tab w:val="left" w:pos="317"/>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Снижение заболеваемости и смертности населения</w:t>
            </w:r>
          </w:p>
        </w:tc>
      </w:tr>
      <w:tr w:rsidR="00B4696A" w:rsidRPr="00B4696A" w:rsidTr="00B4696A">
        <w:trPr>
          <w:tblCellSpacing w:w="5" w:type="nil"/>
        </w:trPr>
        <w:tc>
          <w:tcPr>
            <w:tcW w:w="15168" w:type="dxa"/>
            <w:gridSpan w:val="10"/>
            <w:tcBorders>
              <w:top w:val="single" w:sz="4" w:space="0" w:color="auto"/>
              <w:left w:val="single" w:sz="4" w:space="0" w:color="auto"/>
              <w:bottom w:val="single" w:sz="4" w:space="0" w:color="auto"/>
              <w:right w:val="single" w:sz="4" w:space="0" w:color="auto"/>
            </w:tcBorders>
            <w:vAlign w:val="center"/>
          </w:tcPr>
          <w:p w:rsidR="00B4696A" w:rsidRPr="00B4696A" w:rsidRDefault="00B4696A" w:rsidP="00B4696A">
            <w:pPr>
              <w:suppressAutoHyphens/>
              <w:spacing w:after="0" w:line="240" w:lineRule="auto"/>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b/>
                <w:sz w:val="24"/>
                <w:szCs w:val="24"/>
                <w:lang w:eastAsia="ar-SA"/>
              </w:rPr>
              <w:t>Подпрограмма 4 «Доступная среда»</w:t>
            </w:r>
          </w:p>
        </w:tc>
      </w:tr>
      <w:tr w:rsidR="00B4696A" w:rsidRPr="00B4696A" w:rsidTr="00B4696A">
        <w:trPr>
          <w:tblCellSpacing w:w="5" w:type="nil"/>
        </w:trPr>
        <w:tc>
          <w:tcPr>
            <w:tcW w:w="15168" w:type="dxa"/>
            <w:gridSpan w:val="10"/>
            <w:tcBorders>
              <w:top w:val="single" w:sz="4" w:space="0" w:color="auto"/>
              <w:left w:val="single" w:sz="4" w:space="0" w:color="auto"/>
              <w:bottom w:val="single" w:sz="4" w:space="0" w:color="auto"/>
              <w:right w:val="single" w:sz="4" w:space="0" w:color="auto"/>
            </w:tcBorders>
            <w:vAlign w:val="center"/>
          </w:tcPr>
          <w:p w:rsidR="00B4696A" w:rsidRPr="00B4696A" w:rsidRDefault="00B4696A" w:rsidP="00B4696A">
            <w:pPr>
              <w:suppressAutoHyphens/>
              <w:spacing w:after="0" w:line="240" w:lineRule="auto"/>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b/>
                <w:sz w:val="24"/>
                <w:szCs w:val="24"/>
                <w:lang w:eastAsia="ar-SA"/>
              </w:rPr>
              <w:t>Цель подпрограммы 4: Формирование условий для беспрепятственного доступа к социально значимым объектам и услугам граждан с инвалидностью и иных маломобильных групп населения</w:t>
            </w:r>
          </w:p>
        </w:tc>
      </w:tr>
      <w:tr w:rsidR="00B4696A" w:rsidRPr="00B4696A" w:rsidTr="00B4696A">
        <w:trPr>
          <w:tblCellSpacing w:w="5" w:type="nil"/>
        </w:trPr>
        <w:tc>
          <w:tcPr>
            <w:tcW w:w="15168" w:type="dxa"/>
            <w:gridSpan w:val="10"/>
            <w:tcBorders>
              <w:top w:val="single" w:sz="4" w:space="0" w:color="auto"/>
              <w:left w:val="single" w:sz="4" w:space="0" w:color="auto"/>
              <w:bottom w:val="single" w:sz="4" w:space="0" w:color="auto"/>
              <w:right w:val="single" w:sz="4" w:space="0" w:color="auto"/>
            </w:tcBorders>
            <w:vAlign w:val="center"/>
          </w:tcPr>
          <w:p w:rsidR="00B4696A" w:rsidRPr="00B4696A" w:rsidRDefault="00B4696A" w:rsidP="00B4696A">
            <w:pPr>
              <w:suppressAutoHyphens/>
              <w:spacing w:after="0" w:line="240" w:lineRule="auto"/>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b/>
                <w:sz w:val="24"/>
                <w:szCs w:val="24"/>
                <w:lang w:eastAsia="ar-SA"/>
              </w:rPr>
              <w:t>Задача</w:t>
            </w:r>
            <w:proofErr w:type="gramStart"/>
            <w:r w:rsidRPr="00B4696A">
              <w:rPr>
                <w:rFonts w:ascii="Times New Roman" w:eastAsia="Times New Roman" w:hAnsi="Times New Roman" w:cs="Times New Roman"/>
                <w:b/>
                <w:sz w:val="24"/>
                <w:szCs w:val="24"/>
                <w:lang w:eastAsia="ar-SA"/>
              </w:rPr>
              <w:t>1</w:t>
            </w:r>
            <w:proofErr w:type="gramEnd"/>
            <w:r w:rsidRPr="00B4696A">
              <w:rPr>
                <w:rFonts w:ascii="Times New Roman" w:eastAsia="Times New Roman" w:hAnsi="Times New Roman" w:cs="Times New Roman"/>
                <w:b/>
                <w:sz w:val="24"/>
                <w:szCs w:val="24"/>
                <w:lang w:eastAsia="ar-SA"/>
              </w:rPr>
              <w:t xml:space="preserve"> </w:t>
            </w:r>
            <w:r w:rsidRPr="00B4696A">
              <w:rPr>
                <w:rFonts w:ascii="Times New Roman" w:eastAsia="Times New Roman" w:hAnsi="Times New Roman" w:cs="Times New Roman"/>
                <w:b/>
                <w:sz w:val="24"/>
                <w:szCs w:val="24"/>
                <w:lang w:eastAsia="ru-RU"/>
              </w:rPr>
              <w:t>Обеспечение доступа к объектам и услугам граждан с инвалидностью и иных маломобильных групп населения</w:t>
            </w:r>
          </w:p>
        </w:tc>
      </w:tr>
      <w:tr w:rsidR="00B4696A" w:rsidRPr="00B4696A" w:rsidTr="00B4696A">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B4696A" w:rsidRPr="00B4696A" w:rsidRDefault="00B4696A" w:rsidP="00B4696A">
            <w:pPr>
              <w:suppressAutoHyphens/>
              <w:spacing w:after="0" w:line="240" w:lineRule="auto"/>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4.1.1.</w:t>
            </w:r>
          </w:p>
        </w:tc>
        <w:tc>
          <w:tcPr>
            <w:tcW w:w="2552"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spacing w:after="0" w:line="240" w:lineRule="auto"/>
              <w:rPr>
                <w:rFonts w:ascii="Times New Roman" w:eastAsia="Times New Roman" w:hAnsi="Times New Roman" w:cs="Times New Roman"/>
                <w:b/>
                <w:sz w:val="24"/>
                <w:szCs w:val="24"/>
                <w:lang w:eastAsia="ar-SA"/>
              </w:rPr>
            </w:pPr>
            <w:r w:rsidRPr="00B4696A">
              <w:rPr>
                <w:rFonts w:ascii="Times New Roman" w:eastAsiaTheme="minorEastAsia" w:hAnsi="Times New Roman" w:cs="Times New Roman"/>
                <w:sz w:val="24"/>
                <w:szCs w:val="24"/>
                <w:lang w:eastAsia="ar-SA"/>
              </w:rPr>
              <w:t xml:space="preserve">Адаптация учреждений сферы здравоохранения (строительство пандусов в зданиях </w:t>
            </w:r>
            <w:proofErr w:type="spellStart"/>
            <w:r w:rsidRPr="00B4696A">
              <w:rPr>
                <w:rFonts w:ascii="Times New Roman" w:eastAsiaTheme="minorEastAsia" w:hAnsi="Times New Roman" w:cs="Times New Roman"/>
                <w:sz w:val="24"/>
                <w:szCs w:val="24"/>
                <w:lang w:eastAsia="ar-SA"/>
              </w:rPr>
              <w:t>ФАПов</w:t>
            </w:r>
            <w:proofErr w:type="spellEnd"/>
            <w:r w:rsidRPr="00B4696A">
              <w:rPr>
                <w:rFonts w:ascii="Times New Roman" w:eastAsiaTheme="minorEastAsia" w:hAnsi="Times New Roman" w:cs="Times New Roman"/>
                <w:sz w:val="24"/>
                <w:szCs w:val="24"/>
                <w:lang w:eastAsia="ar-SA"/>
              </w:rPr>
              <w:t xml:space="preserve"> п. Нювчим, Шошка, Слудка, Мандач)</w:t>
            </w:r>
          </w:p>
        </w:tc>
        <w:tc>
          <w:tcPr>
            <w:tcW w:w="1560" w:type="dxa"/>
            <w:gridSpan w:val="2"/>
            <w:tcBorders>
              <w:top w:val="single" w:sz="4" w:space="0" w:color="auto"/>
              <w:left w:val="single" w:sz="4" w:space="0" w:color="auto"/>
              <w:right w:val="single" w:sz="4" w:space="0" w:color="auto"/>
            </w:tcBorders>
            <w:vAlign w:val="center"/>
          </w:tcPr>
          <w:p w:rsidR="00B4696A" w:rsidRPr="00B4696A" w:rsidRDefault="00B4696A" w:rsidP="00B4696A">
            <w:pPr>
              <w:suppressAutoHyphens/>
              <w:spacing w:after="0" w:line="240" w:lineRule="auto"/>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отдел по работе с Советом и сельскими поселениями, управление капитального строительства, отдел по социальной работе</w:t>
            </w:r>
          </w:p>
        </w:tc>
        <w:tc>
          <w:tcPr>
            <w:tcW w:w="851" w:type="dxa"/>
            <w:tcBorders>
              <w:top w:val="single" w:sz="4" w:space="0" w:color="auto"/>
              <w:left w:val="single" w:sz="4" w:space="0" w:color="auto"/>
              <w:bottom w:val="single" w:sz="4" w:space="0" w:color="auto"/>
              <w:right w:val="single" w:sz="4" w:space="0" w:color="auto"/>
            </w:tcBorders>
            <w:vAlign w:val="center"/>
          </w:tcPr>
          <w:p w:rsidR="00B4696A" w:rsidRPr="00B4696A" w:rsidRDefault="00B4696A" w:rsidP="00B4696A">
            <w:pPr>
              <w:suppressAutoHyphens/>
              <w:spacing w:after="0" w:line="240" w:lineRule="auto"/>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2019</w:t>
            </w:r>
          </w:p>
        </w:tc>
        <w:tc>
          <w:tcPr>
            <w:tcW w:w="850" w:type="dxa"/>
            <w:tcBorders>
              <w:top w:val="single" w:sz="4" w:space="0" w:color="auto"/>
              <w:left w:val="single" w:sz="4" w:space="0" w:color="auto"/>
              <w:bottom w:val="single" w:sz="4" w:space="0" w:color="auto"/>
              <w:right w:val="single" w:sz="4" w:space="0" w:color="auto"/>
            </w:tcBorders>
            <w:vAlign w:val="center"/>
          </w:tcPr>
          <w:p w:rsidR="00B4696A" w:rsidRPr="00B4696A" w:rsidRDefault="00B4696A" w:rsidP="00B4696A">
            <w:pPr>
              <w:suppressAutoHyphens/>
              <w:spacing w:after="0" w:line="240" w:lineRule="auto"/>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2019</w:t>
            </w:r>
          </w:p>
        </w:tc>
        <w:tc>
          <w:tcPr>
            <w:tcW w:w="2977"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spacing w:after="0" w:line="240" w:lineRule="auto"/>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Обеспечение доступа к объектам и услугам учреждения здравоохранения</w:t>
            </w:r>
          </w:p>
        </w:tc>
        <w:tc>
          <w:tcPr>
            <w:tcW w:w="2127"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spacing w:after="0" w:line="240" w:lineRule="auto"/>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 xml:space="preserve">1. </w:t>
            </w:r>
            <w:r w:rsidRPr="00B4696A">
              <w:rPr>
                <w:rFonts w:ascii="Times New Roman" w:eastAsiaTheme="minorEastAsia" w:hAnsi="Times New Roman" w:cs="Times New Roman"/>
                <w:sz w:val="24"/>
                <w:szCs w:val="24"/>
                <w:lang w:eastAsia="ar-SA"/>
              </w:rPr>
              <w:t xml:space="preserve">Строительство пандусов в зданиях </w:t>
            </w:r>
            <w:proofErr w:type="spellStart"/>
            <w:r w:rsidRPr="00B4696A">
              <w:rPr>
                <w:rFonts w:ascii="Times New Roman" w:eastAsiaTheme="minorEastAsia" w:hAnsi="Times New Roman" w:cs="Times New Roman"/>
                <w:sz w:val="24"/>
                <w:szCs w:val="24"/>
                <w:lang w:eastAsia="ar-SA"/>
              </w:rPr>
              <w:t>ФАПов</w:t>
            </w:r>
            <w:proofErr w:type="spellEnd"/>
            <w:r w:rsidRPr="00B4696A">
              <w:rPr>
                <w:rFonts w:ascii="Times New Roman" w:eastAsiaTheme="minorEastAsia" w:hAnsi="Times New Roman" w:cs="Times New Roman"/>
                <w:sz w:val="24"/>
                <w:szCs w:val="24"/>
                <w:lang w:eastAsia="ar-SA"/>
              </w:rPr>
              <w:t xml:space="preserve"> п. Нювчим, Шошка, Слудка, Мандач</w:t>
            </w:r>
          </w:p>
        </w:tc>
        <w:tc>
          <w:tcPr>
            <w:tcW w:w="3402"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spacing w:after="0" w:line="240" w:lineRule="auto"/>
              <w:jc w:val="center"/>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sz w:val="24"/>
                <w:szCs w:val="24"/>
                <w:lang w:eastAsia="ar-SA"/>
              </w:rPr>
              <w:t>Обеспечение доступа к объектам и услугам учреждения здравоохранения</w:t>
            </w:r>
          </w:p>
        </w:tc>
      </w:tr>
      <w:tr w:rsidR="00B4696A" w:rsidRPr="00B4696A" w:rsidTr="00B4696A">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B4696A" w:rsidRPr="00B4696A" w:rsidRDefault="00B4696A" w:rsidP="00B4696A">
            <w:pPr>
              <w:suppressAutoHyphens/>
              <w:spacing w:after="0" w:line="240" w:lineRule="auto"/>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4.1.2.</w:t>
            </w:r>
          </w:p>
        </w:tc>
        <w:tc>
          <w:tcPr>
            <w:tcW w:w="2552" w:type="dxa"/>
            <w:tcBorders>
              <w:top w:val="single" w:sz="4" w:space="0" w:color="auto"/>
              <w:left w:val="single" w:sz="4" w:space="0" w:color="auto"/>
              <w:bottom w:val="single" w:sz="4" w:space="0" w:color="auto"/>
              <w:right w:val="single" w:sz="4" w:space="0" w:color="auto"/>
            </w:tcBorders>
            <w:vAlign w:val="center"/>
          </w:tcPr>
          <w:p w:rsidR="00B4696A" w:rsidRPr="00B4696A" w:rsidRDefault="00B4696A" w:rsidP="00B4696A">
            <w:pPr>
              <w:suppressAutoHyphens/>
              <w:spacing w:after="0" w:line="240" w:lineRule="auto"/>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color w:val="000000"/>
                <w:sz w:val="24"/>
                <w:szCs w:val="24"/>
                <w:lang w:eastAsia="ar-SA"/>
              </w:rPr>
              <w:t xml:space="preserve">Адаптация муниципальных учреждений сферы образования путём ремонта, </w:t>
            </w:r>
            <w:r w:rsidRPr="00B4696A">
              <w:rPr>
                <w:rFonts w:ascii="Times New Roman" w:eastAsia="Times New Roman" w:hAnsi="Times New Roman" w:cs="Times New Roman"/>
                <w:color w:val="000000"/>
                <w:sz w:val="24"/>
                <w:szCs w:val="24"/>
                <w:lang w:eastAsia="ar-SA"/>
              </w:rPr>
              <w:lastRenderedPageBreak/>
              <w:t>дооборудования техническими средствами адаптации, а также организации альтернативного формата предоставления услуг</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B4696A" w:rsidRPr="00B4696A" w:rsidRDefault="00B4696A" w:rsidP="00B4696A">
            <w:pPr>
              <w:suppressAutoHyphens/>
              <w:spacing w:after="0" w:line="240" w:lineRule="auto"/>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sz w:val="24"/>
                <w:szCs w:val="24"/>
                <w:lang w:eastAsia="ar-SA"/>
              </w:rPr>
              <w:lastRenderedPageBreak/>
              <w:t xml:space="preserve">отдел по работе с Советом и сельскими поселениями, </w:t>
            </w:r>
            <w:r w:rsidRPr="00B4696A">
              <w:rPr>
                <w:rFonts w:ascii="Times New Roman" w:eastAsia="Times New Roman" w:hAnsi="Times New Roman" w:cs="Times New Roman"/>
                <w:sz w:val="24"/>
                <w:szCs w:val="24"/>
                <w:lang w:eastAsia="ar-SA"/>
              </w:rPr>
              <w:lastRenderedPageBreak/>
              <w:t>управление образования, отдел по социальной работе</w:t>
            </w:r>
          </w:p>
        </w:tc>
        <w:tc>
          <w:tcPr>
            <w:tcW w:w="851" w:type="dxa"/>
            <w:tcBorders>
              <w:top w:val="single" w:sz="4" w:space="0" w:color="auto"/>
              <w:left w:val="single" w:sz="4" w:space="0" w:color="auto"/>
              <w:bottom w:val="single" w:sz="4" w:space="0" w:color="auto"/>
              <w:right w:val="single" w:sz="4" w:space="0" w:color="auto"/>
            </w:tcBorders>
            <w:vAlign w:val="center"/>
          </w:tcPr>
          <w:p w:rsidR="00B4696A" w:rsidRPr="00B4696A" w:rsidRDefault="00B4696A" w:rsidP="00B4696A">
            <w:pPr>
              <w:suppressAutoHyphens/>
              <w:spacing w:after="0" w:line="240" w:lineRule="auto"/>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lastRenderedPageBreak/>
              <w:t>2020</w:t>
            </w:r>
          </w:p>
        </w:tc>
        <w:tc>
          <w:tcPr>
            <w:tcW w:w="850" w:type="dxa"/>
            <w:tcBorders>
              <w:top w:val="single" w:sz="4" w:space="0" w:color="auto"/>
              <w:left w:val="single" w:sz="4" w:space="0" w:color="auto"/>
              <w:bottom w:val="single" w:sz="4" w:space="0" w:color="auto"/>
              <w:right w:val="single" w:sz="4" w:space="0" w:color="auto"/>
            </w:tcBorders>
            <w:vAlign w:val="center"/>
          </w:tcPr>
          <w:p w:rsidR="00B4696A" w:rsidRPr="00B4696A" w:rsidRDefault="00B4696A" w:rsidP="00B4696A">
            <w:pPr>
              <w:suppressAutoHyphens/>
              <w:spacing w:after="0" w:line="240" w:lineRule="auto"/>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2020</w:t>
            </w:r>
          </w:p>
        </w:tc>
        <w:tc>
          <w:tcPr>
            <w:tcW w:w="2977" w:type="dxa"/>
            <w:tcBorders>
              <w:top w:val="single" w:sz="4" w:space="0" w:color="auto"/>
              <w:left w:val="single" w:sz="4" w:space="0" w:color="auto"/>
              <w:bottom w:val="single" w:sz="4" w:space="0" w:color="auto"/>
              <w:right w:val="single" w:sz="4" w:space="0" w:color="auto"/>
            </w:tcBorders>
            <w:vAlign w:val="center"/>
          </w:tcPr>
          <w:p w:rsidR="00B4696A" w:rsidRPr="00B4696A" w:rsidRDefault="00B4696A" w:rsidP="00B4696A">
            <w:pPr>
              <w:suppressAutoHyphens/>
              <w:spacing w:after="0" w:line="240" w:lineRule="auto"/>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Обеспечение доступа к муниципальным объектам и услугам  сферы образования</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B4696A" w:rsidRPr="00B4696A" w:rsidRDefault="00B4696A" w:rsidP="00B4696A">
            <w:pPr>
              <w:suppressAutoHyphens/>
              <w:spacing w:after="0" w:line="240" w:lineRule="auto"/>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 xml:space="preserve">1. Строительство пандусов, дооборудование объектов техническими </w:t>
            </w:r>
            <w:r w:rsidRPr="00B4696A">
              <w:rPr>
                <w:rFonts w:ascii="Times New Roman" w:eastAsia="Times New Roman" w:hAnsi="Times New Roman" w:cs="Times New Roman"/>
                <w:sz w:val="24"/>
                <w:szCs w:val="24"/>
                <w:lang w:eastAsia="ar-SA"/>
              </w:rPr>
              <w:lastRenderedPageBreak/>
              <w:t>средствами адаптации, организация альтернативного формата предоставления услуг</w:t>
            </w:r>
          </w:p>
        </w:tc>
        <w:tc>
          <w:tcPr>
            <w:tcW w:w="3402" w:type="dxa"/>
            <w:tcBorders>
              <w:top w:val="single" w:sz="4" w:space="0" w:color="auto"/>
              <w:left w:val="single" w:sz="4" w:space="0" w:color="auto"/>
              <w:bottom w:val="single" w:sz="4" w:space="0" w:color="auto"/>
              <w:right w:val="single" w:sz="4" w:space="0" w:color="auto"/>
            </w:tcBorders>
            <w:vAlign w:val="center"/>
          </w:tcPr>
          <w:p w:rsidR="00B4696A" w:rsidRPr="00B4696A" w:rsidRDefault="00B4696A" w:rsidP="00B4696A">
            <w:pPr>
              <w:suppressAutoHyphens/>
              <w:spacing w:after="0" w:line="240" w:lineRule="auto"/>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sz w:val="24"/>
                <w:szCs w:val="24"/>
                <w:lang w:eastAsia="ar-SA"/>
              </w:rPr>
              <w:lastRenderedPageBreak/>
              <w:t>Обеспечение доступа к объектам и услугам учреждений образования</w:t>
            </w:r>
          </w:p>
        </w:tc>
      </w:tr>
      <w:tr w:rsidR="00B4696A" w:rsidRPr="00B4696A" w:rsidTr="00B4696A">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B4696A" w:rsidRPr="00B4696A" w:rsidRDefault="00B4696A" w:rsidP="00B4696A">
            <w:pPr>
              <w:suppressAutoHyphens/>
              <w:spacing w:after="0" w:line="240" w:lineRule="auto"/>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lastRenderedPageBreak/>
              <w:t>4.1.3.</w:t>
            </w:r>
          </w:p>
        </w:tc>
        <w:tc>
          <w:tcPr>
            <w:tcW w:w="2552" w:type="dxa"/>
            <w:tcBorders>
              <w:top w:val="single" w:sz="4" w:space="0" w:color="auto"/>
              <w:left w:val="single" w:sz="4" w:space="0" w:color="auto"/>
              <w:bottom w:val="single" w:sz="4" w:space="0" w:color="auto"/>
              <w:right w:val="single" w:sz="4" w:space="0" w:color="auto"/>
            </w:tcBorders>
            <w:vAlign w:val="center"/>
          </w:tcPr>
          <w:p w:rsidR="00B4696A" w:rsidRPr="00B4696A" w:rsidRDefault="00B4696A" w:rsidP="00B4696A">
            <w:pPr>
              <w:suppressAutoHyphens/>
              <w:spacing w:after="0" w:line="240" w:lineRule="auto"/>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color w:val="000000"/>
                <w:sz w:val="24"/>
                <w:szCs w:val="24"/>
                <w:lang w:eastAsia="ar-SA"/>
              </w:rPr>
              <w:t>Адаптация муниципальных учреждений сферы культуры путём ремонта, дооборудования техническими средствами адаптации, а также организации альтернативного формата предоставления услуг</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B4696A" w:rsidRPr="00B4696A" w:rsidRDefault="00B4696A" w:rsidP="00B4696A">
            <w:pPr>
              <w:suppressAutoHyphens/>
              <w:spacing w:after="0" w:line="240" w:lineRule="auto"/>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sz w:val="24"/>
                <w:szCs w:val="24"/>
                <w:lang w:eastAsia="ar-SA"/>
              </w:rPr>
              <w:t>отдел по работе с Советом и сельскими поселениями, управление культуры, отдел по социальной работе</w:t>
            </w:r>
          </w:p>
        </w:tc>
        <w:tc>
          <w:tcPr>
            <w:tcW w:w="851" w:type="dxa"/>
            <w:tcBorders>
              <w:top w:val="single" w:sz="4" w:space="0" w:color="auto"/>
              <w:left w:val="single" w:sz="4" w:space="0" w:color="auto"/>
              <w:bottom w:val="single" w:sz="4" w:space="0" w:color="auto"/>
              <w:right w:val="single" w:sz="4" w:space="0" w:color="auto"/>
            </w:tcBorders>
            <w:vAlign w:val="center"/>
          </w:tcPr>
          <w:p w:rsidR="00B4696A" w:rsidRPr="00B4696A" w:rsidRDefault="00B4696A" w:rsidP="00B4696A">
            <w:pPr>
              <w:suppressAutoHyphens/>
              <w:spacing w:after="0" w:line="240" w:lineRule="auto"/>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2021</w:t>
            </w:r>
          </w:p>
        </w:tc>
        <w:tc>
          <w:tcPr>
            <w:tcW w:w="850" w:type="dxa"/>
            <w:tcBorders>
              <w:top w:val="single" w:sz="4" w:space="0" w:color="auto"/>
              <w:left w:val="single" w:sz="4" w:space="0" w:color="auto"/>
              <w:bottom w:val="single" w:sz="4" w:space="0" w:color="auto"/>
              <w:right w:val="single" w:sz="4" w:space="0" w:color="auto"/>
            </w:tcBorders>
            <w:vAlign w:val="center"/>
          </w:tcPr>
          <w:p w:rsidR="00B4696A" w:rsidRPr="00B4696A" w:rsidRDefault="00B4696A" w:rsidP="00B4696A">
            <w:pPr>
              <w:suppressAutoHyphens/>
              <w:spacing w:after="0" w:line="240" w:lineRule="auto"/>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2021</w:t>
            </w:r>
          </w:p>
        </w:tc>
        <w:tc>
          <w:tcPr>
            <w:tcW w:w="2977"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spacing w:after="0" w:line="240" w:lineRule="auto"/>
              <w:jc w:val="center"/>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sz w:val="24"/>
                <w:szCs w:val="24"/>
                <w:lang w:eastAsia="ar-SA"/>
              </w:rPr>
              <w:t>Обеспечение доступа к муниципальным объектам и услугам сферы культура</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B4696A" w:rsidRPr="00B4696A" w:rsidRDefault="00B4696A" w:rsidP="00B4696A">
            <w:pPr>
              <w:suppressAutoHyphens/>
              <w:spacing w:after="0" w:line="240" w:lineRule="auto"/>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sz w:val="24"/>
                <w:szCs w:val="24"/>
                <w:lang w:eastAsia="ar-SA"/>
              </w:rPr>
              <w:t>1. Строительство пандусов, дооборудование объектов техническими средствами адаптации, организация альтернативного формата предоставления услуг</w:t>
            </w:r>
          </w:p>
        </w:tc>
        <w:tc>
          <w:tcPr>
            <w:tcW w:w="3402"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spacing w:after="0" w:line="240" w:lineRule="auto"/>
              <w:jc w:val="center"/>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sz w:val="24"/>
                <w:szCs w:val="24"/>
                <w:lang w:eastAsia="ar-SA"/>
              </w:rPr>
              <w:t>Обеспечение доступа к объектам и услугам учреждений культуры</w:t>
            </w:r>
          </w:p>
        </w:tc>
      </w:tr>
      <w:tr w:rsidR="00B4696A" w:rsidRPr="00B4696A" w:rsidTr="00B4696A">
        <w:trPr>
          <w:tblCellSpacing w:w="5" w:type="nil"/>
        </w:trPr>
        <w:tc>
          <w:tcPr>
            <w:tcW w:w="15168" w:type="dxa"/>
            <w:gridSpan w:val="10"/>
            <w:tcBorders>
              <w:top w:val="single" w:sz="4" w:space="0" w:color="auto"/>
              <w:left w:val="single" w:sz="4" w:space="0" w:color="auto"/>
              <w:bottom w:val="single" w:sz="4" w:space="0" w:color="auto"/>
              <w:right w:val="single" w:sz="4" w:space="0" w:color="auto"/>
            </w:tcBorders>
            <w:vAlign w:val="center"/>
          </w:tcPr>
          <w:p w:rsidR="00B4696A" w:rsidRPr="00B4696A" w:rsidRDefault="00B4696A" w:rsidP="00B4696A">
            <w:pPr>
              <w:suppressAutoHyphens/>
              <w:spacing w:after="0" w:line="240" w:lineRule="auto"/>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b/>
                <w:sz w:val="24"/>
                <w:szCs w:val="24"/>
                <w:lang w:eastAsia="ar-SA"/>
              </w:rPr>
              <w:t>Подпрограмма 5 «Старшее поколение»</w:t>
            </w:r>
          </w:p>
        </w:tc>
      </w:tr>
      <w:tr w:rsidR="00B4696A" w:rsidRPr="00B4696A" w:rsidTr="00B4696A">
        <w:trPr>
          <w:tblCellSpacing w:w="5" w:type="nil"/>
        </w:trPr>
        <w:tc>
          <w:tcPr>
            <w:tcW w:w="15168" w:type="dxa"/>
            <w:gridSpan w:val="10"/>
            <w:tcBorders>
              <w:top w:val="single" w:sz="4" w:space="0" w:color="auto"/>
              <w:left w:val="single" w:sz="4" w:space="0" w:color="auto"/>
              <w:bottom w:val="single" w:sz="4" w:space="0" w:color="auto"/>
              <w:right w:val="single" w:sz="4" w:space="0" w:color="auto"/>
            </w:tcBorders>
            <w:vAlign w:val="center"/>
          </w:tcPr>
          <w:p w:rsidR="00B4696A" w:rsidRPr="00B4696A" w:rsidRDefault="00B4696A" w:rsidP="00B4696A">
            <w:pPr>
              <w:suppressAutoHyphens/>
              <w:spacing w:after="0" w:line="240" w:lineRule="auto"/>
              <w:rPr>
                <w:rFonts w:ascii="Times New Roman" w:eastAsia="Times New Roman" w:hAnsi="Times New Roman" w:cs="Times New Roman"/>
                <w:b/>
                <w:bCs/>
                <w:sz w:val="24"/>
                <w:szCs w:val="24"/>
                <w:lang w:eastAsia="ar-SA"/>
              </w:rPr>
            </w:pPr>
            <w:r w:rsidRPr="00B4696A">
              <w:rPr>
                <w:rFonts w:ascii="Times New Roman" w:eastAsia="Times New Roman" w:hAnsi="Times New Roman" w:cs="Times New Roman"/>
                <w:b/>
                <w:bCs/>
                <w:sz w:val="24"/>
                <w:szCs w:val="24"/>
                <w:lang w:eastAsia="ar-SA"/>
              </w:rPr>
              <w:t>Цель подпрограммы 5: Осуществление комплекса мер по улучшению качества жизни, укреплению коммуникационных связей и оздоровлению граждан пожилого возраста</w:t>
            </w:r>
          </w:p>
        </w:tc>
      </w:tr>
      <w:tr w:rsidR="00B4696A" w:rsidRPr="00B4696A" w:rsidTr="00B4696A">
        <w:trPr>
          <w:tblCellSpacing w:w="5" w:type="nil"/>
        </w:trPr>
        <w:tc>
          <w:tcPr>
            <w:tcW w:w="15168" w:type="dxa"/>
            <w:gridSpan w:val="10"/>
            <w:tcBorders>
              <w:top w:val="single" w:sz="4" w:space="0" w:color="auto"/>
              <w:left w:val="single" w:sz="4" w:space="0" w:color="auto"/>
              <w:bottom w:val="single" w:sz="4" w:space="0" w:color="auto"/>
              <w:right w:val="single" w:sz="4" w:space="0" w:color="auto"/>
            </w:tcBorders>
            <w:vAlign w:val="center"/>
          </w:tcPr>
          <w:p w:rsidR="00B4696A" w:rsidRPr="00B4696A" w:rsidRDefault="00B4696A" w:rsidP="00B4696A">
            <w:pPr>
              <w:suppressAutoHyphens/>
              <w:spacing w:after="0" w:line="240" w:lineRule="auto"/>
              <w:ind w:firstLineChars="15" w:firstLine="36"/>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b/>
                <w:bCs/>
                <w:sz w:val="24"/>
                <w:szCs w:val="24"/>
                <w:lang w:eastAsia="ar-SA"/>
              </w:rPr>
              <w:t xml:space="preserve">Задача 1: </w:t>
            </w:r>
            <w:r w:rsidRPr="00B4696A">
              <w:rPr>
                <w:rFonts w:ascii="Times New Roman" w:eastAsia="Times New Roman" w:hAnsi="Times New Roman" w:cs="Times New Roman"/>
                <w:b/>
                <w:sz w:val="24"/>
                <w:szCs w:val="24"/>
                <w:lang w:eastAsia="ar-SA"/>
              </w:rPr>
              <w:t>Укрепление здоровья граждан пожилого возраста через участие в спортивно-культурных мероприятиях</w:t>
            </w:r>
          </w:p>
        </w:tc>
      </w:tr>
      <w:tr w:rsidR="00B4696A" w:rsidRPr="00B4696A" w:rsidTr="00B4696A">
        <w:trPr>
          <w:tblCellSpacing w:w="5" w:type="nil"/>
        </w:trPr>
        <w:tc>
          <w:tcPr>
            <w:tcW w:w="84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5.1.1</w:t>
            </w:r>
          </w:p>
        </w:tc>
        <w:tc>
          <w:tcPr>
            <w:tcW w:w="2568"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Организация проведения спортивно-культурных мероприятий для ветеранов</w:t>
            </w:r>
          </w:p>
          <w:p w:rsidR="00B4696A" w:rsidRPr="00B4696A" w:rsidRDefault="00B4696A" w:rsidP="00B469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44"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spacing w:after="0" w:line="240" w:lineRule="auto"/>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отдел по социальной работе,</w:t>
            </w:r>
          </w:p>
          <w:p w:rsidR="00B4696A" w:rsidRPr="00B4696A" w:rsidRDefault="00B4696A" w:rsidP="00B4696A">
            <w:pPr>
              <w:suppressAutoHyphens/>
              <w:spacing w:after="0" w:line="240" w:lineRule="auto"/>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управление культуры, отдел по работе с Советом и сельскими поселениями</w:t>
            </w:r>
          </w:p>
        </w:tc>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t>2019- 2021 </w:t>
            </w:r>
          </w:p>
        </w:tc>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2019-2021 </w:t>
            </w:r>
          </w:p>
        </w:tc>
        <w:tc>
          <w:tcPr>
            <w:tcW w:w="2993"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tabs>
                <w:tab w:val="left" w:pos="554"/>
              </w:tabs>
              <w:suppressAutoHyphens/>
              <w:autoSpaceDE w:val="0"/>
              <w:spacing w:after="0" w:line="240" w:lineRule="auto"/>
              <w:ind w:firstLine="67"/>
              <w:jc w:val="both"/>
              <w:rPr>
                <w:rFonts w:ascii="Times New Roman" w:eastAsia="Arial" w:hAnsi="Times New Roman" w:cs="Times New Roman"/>
                <w:sz w:val="24"/>
                <w:szCs w:val="24"/>
                <w:lang w:eastAsia="ar-SA"/>
              </w:rPr>
            </w:pPr>
            <w:r w:rsidRPr="00B4696A">
              <w:rPr>
                <w:rFonts w:ascii="Times New Roman" w:eastAsia="Arial" w:hAnsi="Times New Roman" w:cs="Times New Roman"/>
                <w:sz w:val="24"/>
                <w:szCs w:val="24"/>
                <w:lang w:eastAsia="ar-SA"/>
              </w:rPr>
              <w:t>Увеличение количества граждан пожилого возраста, участвующих в культурно-досуговых, спортивных мероприятиях</w:t>
            </w:r>
          </w:p>
          <w:p w:rsidR="00B4696A" w:rsidRPr="00B4696A" w:rsidRDefault="00B4696A" w:rsidP="00B4696A">
            <w:pPr>
              <w:widowControl w:val="0"/>
              <w:tabs>
                <w:tab w:val="left" w:pos="554"/>
              </w:tabs>
              <w:suppressAutoHyphens/>
              <w:autoSpaceDE w:val="0"/>
              <w:spacing w:after="0" w:line="240" w:lineRule="auto"/>
              <w:ind w:firstLine="720"/>
              <w:jc w:val="both"/>
              <w:rPr>
                <w:rFonts w:ascii="Times New Roman" w:eastAsia="Arial" w:hAnsi="Times New Roman" w:cs="Times New Roman"/>
                <w:sz w:val="24"/>
                <w:szCs w:val="24"/>
                <w:lang w:eastAsia="ar-SA"/>
              </w:rPr>
            </w:pPr>
          </w:p>
        </w:tc>
        <w:tc>
          <w:tcPr>
            <w:tcW w:w="211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tabs>
                <w:tab w:val="left" w:pos="351"/>
              </w:tabs>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1. Анонсирование мероприятий.</w:t>
            </w:r>
          </w:p>
          <w:p w:rsidR="00B4696A" w:rsidRPr="00B4696A" w:rsidRDefault="00B4696A" w:rsidP="00B4696A">
            <w:pPr>
              <w:widowControl w:val="0"/>
              <w:tabs>
                <w:tab w:val="left" w:pos="351"/>
              </w:tabs>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 xml:space="preserve">2. Размещение информации о проведении спортивного праздника  для ветеранов на официальном сайте АМР, </w:t>
            </w:r>
            <w:proofErr w:type="spellStart"/>
            <w:r w:rsidRPr="00B4696A">
              <w:rPr>
                <w:rFonts w:ascii="Times New Roman" w:eastAsiaTheme="minorEastAsia" w:hAnsi="Times New Roman" w:cs="Times New Roman"/>
                <w:sz w:val="24"/>
                <w:szCs w:val="24"/>
                <w:lang w:eastAsia="ru-RU"/>
              </w:rPr>
              <w:t>соцсетях</w:t>
            </w:r>
            <w:proofErr w:type="spellEnd"/>
            <w:r w:rsidRPr="00B4696A">
              <w:rPr>
                <w:rFonts w:ascii="Times New Roman" w:eastAsiaTheme="minorEastAsia" w:hAnsi="Times New Roman" w:cs="Times New Roman"/>
                <w:sz w:val="24"/>
                <w:szCs w:val="24"/>
                <w:lang w:eastAsia="ru-RU"/>
              </w:rPr>
              <w:t xml:space="preserve">, </w:t>
            </w:r>
            <w:r w:rsidRPr="00B4696A">
              <w:rPr>
                <w:rFonts w:ascii="Times New Roman" w:eastAsiaTheme="minorEastAsia" w:hAnsi="Times New Roman" w:cs="Times New Roman"/>
                <w:sz w:val="24"/>
                <w:szCs w:val="24"/>
                <w:lang w:eastAsia="ru-RU"/>
              </w:rPr>
              <w:lastRenderedPageBreak/>
              <w:t>районной газете «Наша жизнь»</w:t>
            </w:r>
          </w:p>
        </w:tc>
        <w:tc>
          <w:tcPr>
            <w:tcW w:w="3402"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tabs>
                <w:tab w:val="left" w:pos="350"/>
              </w:tabs>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lastRenderedPageBreak/>
              <w:t>Ежегодное участие не менее 700 граждан пожилого возраста в культурно-спортивных мероприятиях</w:t>
            </w:r>
          </w:p>
        </w:tc>
      </w:tr>
      <w:tr w:rsidR="00B4696A" w:rsidRPr="00B4696A" w:rsidTr="00B4696A">
        <w:trPr>
          <w:tblCellSpacing w:w="5" w:type="nil"/>
        </w:trPr>
        <w:tc>
          <w:tcPr>
            <w:tcW w:w="84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lastRenderedPageBreak/>
              <w:t>5.1.2</w:t>
            </w:r>
          </w:p>
        </w:tc>
        <w:tc>
          <w:tcPr>
            <w:tcW w:w="2568"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Подготовка и проведение районного форума «Забота»</w:t>
            </w:r>
          </w:p>
        </w:tc>
        <w:tc>
          <w:tcPr>
            <w:tcW w:w="1544"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spacing w:after="0" w:line="240" w:lineRule="auto"/>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отдел по социальной работе,</w:t>
            </w:r>
          </w:p>
          <w:p w:rsidR="00B4696A" w:rsidRPr="00B4696A" w:rsidRDefault="00B4696A" w:rsidP="00B4696A">
            <w:pPr>
              <w:suppressAutoHyphens/>
              <w:spacing w:after="0" w:line="240" w:lineRule="auto"/>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управление культуры</w:t>
            </w:r>
          </w:p>
        </w:tc>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t>2019- 2021 </w:t>
            </w:r>
          </w:p>
        </w:tc>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4696A">
              <w:rPr>
                <w:rFonts w:ascii="Times New Roman" w:eastAsia="Times New Roman" w:hAnsi="Times New Roman" w:cs="Times New Roman"/>
                <w:sz w:val="24"/>
                <w:szCs w:val="24"/>
                <w:lang w:eastAsia="ru-RU"/>
              </w:rPr>
              <w:t>2019- 2021 </w:t>
            </w:r>
          </w:p>
        </w:tc>
        <w:tc>
          <w:tcPr>
            <w:tcW w:w="2993"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tabs>
                <w:tab w:val="left" w:pos="554"/>
              </w:tabs>
              <w:suppressAutoHyphens/>
              <w:autoSpaceDE w:val="0"/>
              <w:spacing w:after="0" w:line="240" w:lineRule="auto"/>
              <w:jc w:val="both"/>
              <w:rPr>
                <w:rFonts w:ascii="Times New Roman" w:eastAsia="Arial" w:hAnsi="Times New Roman" w:cs="Times New Roman"/>
                <w:sz w:val="24"/>
                <w:szCs w:val="24"/>
                <w:lang w:eastAsia="ar-SA"/>
              </w:rPr>
            </w:pPr>
            <w:r w:rsidRPr="00B4696A">
              <w:rPr>
                <w:rFonts w:ascii="Times New Roman" w:eastAsia="Arial" w:hAnsi="Times New Roman" w:cs="Times New Roman"/>
                <w:sz w:val="24"/>
                <w:szCs w:val="24"/>
                <w:lang w:eastAsia="ar-SA"/>
              </w:rPr>
              <w:t>Увеличение количества граждан пожилого возраста, ведущих активный образ жизни</w:t>
            </w:r>
          </w:p>
        </w:tc>
        <w:tc>
          <w:tcPr>
            <w:tcW w:w="211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tabs>
                <w:tab w:val="left" w:pos="351"/>
              </w:tabs>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1. Создание оргкомитета</w:t>
            </w:r>
          </w:p>
          <w:p w:rsidR="00B4696A" w:rsidRPr="00B4696A" w:rsidRDefault="00B4696A" w:rsidP="00B4696A">
            <w:pPr>
              <w:widowControl w:val="0"/>
              <w:tabs>
                <w:tab w:val="left" w:pos="351"/>
              </w:tabs>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2. Определение концепции форума «Забота»</w:t>
            </w:r>
          </w:p>
          <w:p w:rsidR="00B4696A" w:rsidRPr="00B4696A" w:rsidRDefault="00B4696A" w:rsidP="00B4696A">
            <w:pPr>
              <w:widowControl w:val="0"/>
              <w:tabs>
                <w:tab w:val="left" w:pos="351"/>
              </w:tabs>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3. Анонсирование мероприятия</w:t>
            </w:r>
          </w:p>
          <w:p w:rsidR="00B4696A" w:rsidRPr="00B4696A" w:rsidRDefault="00B4696A" w:rsidP="00B4696A">
            <w:pPr>
              <w:widowControl w:val="0"/>
              <w:tabs>
                <w:tab w:val="left" w:pos="351"/>
              </w:tabs>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4. Проведение мероприятия</w:t>
            </w:r>
          </w:p>
          <w:p w:rsidR="00B4696A" w:rsidRPr="00B4696A" w:rsidRDefault="00B4696A" w:rsidP="00B4696A">
            <w:pPr>
              <w:widowControl w:val="0"/>
              <w:tabs>
                <w:tab w:val="left" w:pos="351"/>
              </w:tabs>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5. Освещение в СМИ</w:t>
            </w:r>
          </w:p>
        </w:tc>
        <w:tc>
          <w:tcPr>
            <w:tcW w:w="3402"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tabs>
                <w:tab w:val="left" w:pos="350"/>
              </w:tabs>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Участие не менее 100 граждан пожилого возраста, проживающих на территориях сельских поселений МР.</w:t>
            </w:r>
          </w:p>
        </w:tc>
      </w:tr>
      <w:tr w:rsidR="00B4696A" w:rsidRPr="00B4696A" w:rsidTr="00B4696A">
        <w:trPr>
          <w:tblCellSpacing w:w="5" w:type="nil"/>
        </w:trPr>
        <w:tc>
          <w:tcPr>
            <w:tcW w:w="84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5.1.3</w:t>
            </w:r>
          </w:p>
        </w:tc>
        <w:tc>
          <w:tcPr>
            <w:tcW w:w="2568"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Проведение спортивного праздника среди ветеранов</w:t>
            </w:r>
          </w:p>
        </w:tc>
        <w:tc>
          <w:tcPr>
            <w:tcW w:w="1544"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spacing w:after="0" w:line="240" w:lineRule="auto"/>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отдел по социальной работе,</w:t>
            </w:r>
          </w:p>
          <w:p w:rsidR="00B4696A" w:rsidRPr="00B4696A" w:rsidRDefault="00B4696A" w:rsidP="00B4696A">
            <w:pPr>
              <w:suppressAutoHyphens/>
              <w:spacing w:after="0" w:line="240" w:lineRule="auto"/>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управление культуры</w:t>
            </w:r>
          </w:p>
        </w:tc>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t>2019 -2021</w:t>
            </w:r>
          </w:p>
        </w:tc>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2019-2021 </w:t>
            </w:r>
          </w:p>
        </w:tc>
        <w:tc>
          <w:tcPr>
            <w:tcW w:w="2993"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tabs>
                <w:tab w:val="left" w:pos="554"/>
              </w:tabs>
              <w:suppressAutoHyphens/>
              <w:autoSpaceDE w:val="0"/>
              <w:spacing w:after="0" w:line="240" w:lineRule="auto"/>
              <w:ind w:firstLine="67"/>
              <w:jc w:val="both"/>
              <w:rPr>
                <w:rFonts w:ascii="Times New Roman" w:eastAsia="Arial" w:hAnsi="Times New Roman" w:cs="Times New Roman"/>
                <w:sz w:val="24"/>
                <w:szCs w:val="24"/>
                <w:lang w:eastAsia="ar-SA"/>
              </w:rPr>
            </w:pPr>
            <w:r w:rsidRPr="00B4696A">
              <w:rPr>
                <w:rFonts w:ascii="Times New Roman" w:eastAsia="Arial" w:hAnsi="Times New Roman" w:cs="Times New Roman"/>
                <w:sz w:val="24"/>
                <w:szCs w:val="24"/>
                <w:lang w:eastAsia="ar-SA"/>
              </w:rPr>
              <w:t>Увеличение количества граждан пожилого возраста, участвующих в культурно-досуговых, спортивных мероприятиях</w:t>
            </w:r>
          </w:p>
          <w:p w:rsidR="00B4696A" w:rsidRPr="00B4696A" w:rsidRDefault="00B4696A" w:rsidP="00B4696A">
            <w:pPr>
              <w:widowControl w:val="0"/>
              <w:tabs>
                <w:tab w:val="left" w:pos="412"/>
              </w:tabs>
              <w:autoSpaceDE w:val="0"/>
              <w:autoSpaceDN w:val="0"/>
              <w:adjustRightInd w:val="0"/>
              <w:spacing w:after="0" w:line="240" w:lineRule="auto"/>
              <w:jc w:val="both"/>
              <w:rPr>
                <w:rFonts w:ascii="Times New Roman" w:eastAsia="Arial" w:hAnsi="Times New Roman" w:cs="Times New Roman"/>
                <w:sz w:val="24"/>
                <w:szCs w:val="24"/>
                <w:lang w:eastAsia="ar-SA"/>
              </w:rPr>
            </w:pPr>
          </w:p>
        </w:tc>
        <w:tc>
          <w:tcPr>
            <w:tcW w:w="211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tabs>
                <w:tab w:val="left" w:pos="351"/>
              </w:tabs>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 xml:space="preserve">1. Размещение информации о проведении спортивного праздника  для ветеранов на официальном сайте АМР, </w:t>
            </w:r>
            <w:proofErr w:type="spellStart"/>
            <w:r w:rsidRPr="00B4696A">
              <w:rPr>
                <w:rFonts w:ascii="Times New Roman" w:eastAsiaTheme="minorEastAsia" w:hAnsi="Times New Roman" w:cs="Times New Roman"/>
                <w:sz w:val="24"/>
                <w:szCs w:val="24"/>
                <w:lang w:eastAsia="ru-RU"/>
              </w:rPr>
              <w:t>соцсетях</w:t>
            </w:r>
            <w:proofErr w:type="spellEnd"/>
            <w:r w:rsidRPr="00B4696A">
              <w:rPr>
                <w:rFonts w:ascii="Times New Roman" w:eastAsiaTheme="minorEastAsia" w:hAnsi="Times New Roman" w:cs="Times New Roman"/>
                <w:sz w:val="24"/>
                <w:szCs w:val="24"/>
                <w:lang w:eastAsia="ru-RU"/>
              </w:rPr>
              <w:t>, районной газете «Наша жизнь»</w:t>
            </w:r>
          </w:p>
          <w:p w:rsidR="00B4696A" w:rsidRPr="00B4696A" w:rsidRDefault="00B4696A" w:rsidP="00B4696A">
            <w:pPr>
              <w:widowControl w:val="0"/>
              <w:tabs>
                <w:tab w:val="left" w:pos="351"/>
              </w:tabs>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2. Организация и проведение спортивного праздника</w:t>
            </w:r>
          </w:p>
        </w:tc>
        <w:tc>
          <w:tcPr>
            <w:tcW w:w="3402"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Calibri" w:hAnsi="Times New Roman" w:cs="Times New Roman"/>
                <w:sz w:val="24"/>
                <w:szCs w:val="24"/>
                <w:lang w:eastAsia="ru-RU"/>
              </w:rPr>
              <w:t xml:space="preserve"> Ежегодное участие не менее 100 граждан пожилого возраста в спортивном празднике среди ветеранов</w:t>
            </w:r>
          </w:p>
        </w:tc>
      </w:tr>
      <w:tr w:rsidR="00B4696A" w:rsidRPr="00B4696A" w:rsidTr="00B4696A">
        <w:trPr>
          <w:tblCellSpacing w:w="5" w:type="nil"/>
        </w:trPr>
        <w:tc>
          <w:tcPr>
            <w:tcW w:w="15168" w:type="dxa"/>
            <w:gridSpan w:val="10"/>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Calibri" w:hAnsi="Times New Roman" w:cs="Times New Roman"/>
                <w:b/>
                <w:sz w:val="24"/>
                <w:szCs w:val="24"/>
                <w:lang w:eastAsia="ru-RU"/>
              </w:rPr>
            </w:pPr>
            <w:r w:rsidRPr="00B4696A">
              <w:rPr>
                <w:rFonts w:ascii="Times New Roman" w:eastAsia="Calibri" w:hAnsi="Times New Roman" w:cs="Times New Roman"/>
                <w:b/>
                <w:sz w:val="24"/>
                <w:szCs w:val="24"/>
                <w:lang w:eastAsia="ru-RU"/>
              </w:rPr>
              <w:t>Задача 2:  Укрепление связи между поколениями</w:t>
            </w:r>
          </w:p>
        </w:tc>
      </w:tr>
      <w:tr w:rsidR="00B4696A" w:rsidRPr="00B4696A" w:rsidTr="00B4696A">
        <w:trPr>
          <w:tblCellSpacing w:w="5" w:type="nil"/>
        </w:trPr>
        <w:tc>
          <w:tcPr>
            <w:tcW w:w="84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5.2.1.</w:t>
            </w:r>
          </w:p>
        </w:tc>
        <w:tc>
          <w:tcPr>
            <w:tcW w:w="2568"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Организация мероприятий по чествованию ветеранов ВОВ с 90- и 95-летними юбилеями</w:t>
            </w:r>
          </w:p>
        </w:tc>
        <w:tc>
          <w:tcPr>
            <w:tcW w:w="1544"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spacing w:after="0" w:line="240" w:lineRule="auto"/>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отдел по социальной работе</w:t>
            </w:r>
          </w:p>
        </w:tc>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t>2019-2021</w:t>
            </w:r>
          </w:p>
        </w:tc>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2019-2021</w:t>
            </w:r>
          </w:p>
        </w:tc>
        <w:tc>
          <w:tcPr>
            <w:tcW w:w="2993"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tabs>
                <w:tab w:val="left" w:pos="554"/>
              </w:tabs>
              <w:suppressAutoHyphens/>
              <w:autoSpaceDE w:val="0"/>
              <w:spacing w:after="0" w:line="240" w:lineRule="auto"/>
              <w:ind w:firstLine="67"/>
              <w:jc w:val="both"/>
              <w:rPr>
                <w:rFonts w:ascii="Times New Roman" w:eastAsia="Arial" w:hAnsi="Times New Roman" w:cs="Times New Roman"/>
                <w:sz w:val="24"/>
                <w:szCs w:val="24"/>
                <w:lang w:eastAsia="ar-SA"/>
              </w:rPr>
            </w:pPr>
            <w:r w:rsidRPr="00B4696A">
              <w:rPr>
                <w:rFonts w:ascii="Times New Roman" w:eastAsia="Arial" w:hAnsi="Times New Roman" w:cs="Times New Roman"/>
                <w:sz w:val="24"/>
                <w:szCs w:val="24"/>
                <w:lang w:eastAsia="ar-SA"/>
              </w:rPr>
              <w:t xml:space="preserve">Чествование ветеранов ВОВ с 90- и 95-летними юбилейными днями рождения </w:t>
            </w:r>
          </w:p>
        </w:tc>
        <w:tc>
          <w:tcPr>
            <w:tcW w:w="211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tabs>
                <w:tab w:val="left" w:pos="351"/>
              </w:tabs>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1. Приобретение памятных подарков и цветов.</w:t>
            </w:r>
          </w:p>
          <w:p w:rsidR="00B4696A" w:rsidRPr="00B4696A" w:rsidRDefault="00B4696A" w:rsidP="00B4696A">
            <w:pPr>
              <w:widowControl w:val="0"/>
              <w:tabs>
                <w:tab w:val="left" w:pos="351"/>
              </w:tabs>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 xml:space="preserve">2. Освещение мероприятия на </w:t>
            </w:r>
            <w:r w:rsidRPr="00B4696A">
              <w:rPr>
                <w:rFonts w:ascii="Times New Roman" w:eastAsiaTheme="minorEastAsia" w:hAnsi="Times New Roman" w:cs="Times New Roman"/>
                <w:sz w:val="24"/>
                <w:szCs w:val="24"/>
                <w:lang w:eastAsia="ru-RU"/>
              </w:rPr>
              <w:lastRenderedPageBreak/>
              <w:t>официальном сайте района и социальных сетях.</w:t>
            </w:r>
          </w:p>
        </w:tc>
        <w:tc>
          <w:tcPr>
            <w:tcW w:w="3402"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lastRenderedPageBreak/>
              <w:t>Организация поздравления ветеранов ВОВ с 90- и 95-летними юбилеями.</w:t>
            </w:r>
          </w:p>
        </w:tc>
      </w:tr>
      <w:tr w:rsidR="00B4696A" w:rsidRPr="00B4696A" w:rsidTr="00B4696A">
        <w:trPr>
          <w:tblCellSpacing w:w="5" w:type="nil"/>
        </w:trPr>
        <w:tc>
          <w:tcPr>
            <w:tcW w:w="849"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lastRenderedPageBreak/>
              <w:t>5.2.2.</w:t>
            </w:r>
          </w:p>
        </w:tc>
        <w:tc>
          <w:tcPr>
            <w:tcW w:w="2568"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 xml:space="preserve">Организация проведения реконструкции обелисков </w:t>
            </w:r>
            <w:proofErr w:type="gramStart"/>
            <w:r w:rsidRPr="00B4696A">
              <w:rPr>
                <w:rFonts w:ascii="Times New Roman" w:eastAsiaTheme="minorEastAsia" w:hAnsi="Times New Roman" w:cs="Times New Roman"/>
                <w:sz w:val="24"/>
                <w:szCs w:val="24"/>
                <w:lang w:eastAsia="ru-RU"/>
              </w:rPr>
              <w:t>павшим</w:t>
            </w:r>
            <w:proofErr w:type="gramEnd"/>
            <w:r w:rsidRPr="00B4696A">
              <w:rPr>
                <w:rFonts w:ascii="Times New Roman" w:eastAsiaTheme="minorEastAsia" w:hAnsi="Times New Roman" w:cs="Times New Roman"/>
                <w:sz w:val="24"/>
                <w:szCs w:val="24"/>
                <w:lang w:eastAsia="ru-RU"/>
              </w:rPr>
              <w:t xml:space="preserve"> в годы ВОВ и благоустройство прилегающей территории в сельских поселениях</w:t>
            </w:r>
          </w:p>
        </w:tc>
        <w:tc>
          <w:tcPr>
            <w:tcW w:w="1544"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spacing w:after="0" w:line="240" w:lineRule="auto"/>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отдел по социальной работе</w:t>
            </w:r>
          </w:p>
        </w:tc>
        <w:tc>
          <w:tcPr>
            <w:tcW w:w="85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t>2019-2021</w:t>
            </w:r>
          </w:p>
        </w:tc>
        <w:tc>
          <w:tcPr>
            <w:tcW w:w="85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4696A">
              <w:rPr>
                <w:rFonts w:ascii="Times New Roman" w:eastAsia="Times New Roman" w:hAnsi="Times New Roman" w:cs="Times New Roman"/>
                <w:sz w:val="24"/>
                <w:szCs w:val="24"/>
                <w:lang w:eastAsia="ru-RU"/>
              </w:rPr>
              <w:t>2019-2021</w:t>
            </w:r>
          </w:p>
        </w:tc>
        <w:tc>
          <w:tcPr>
            <w:tcW w:w="2993" w:type="dxa"/>
            <w:gridSpan w:val="2"/>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tabs>
                <w:tab w:val="left" w:pos="554"/>
              </w:tabs>
              <w:suppressAutoHyphens/>
              <w:autoSpaceDE w:val="0"/>
              <w:spacing w:after="0" w:line="240" w:lineRule="auto"/>
              <w:jc w:val="both"/>
              <w:rPr>
                <w:rFonts w:ascii="Times New Roman" w:eastAsia="Arial" w:hAnsi="Times New Roman" w:cs="Times New Roman"/>
                <w:sz w:val="24"/>
                <w:szCs w:val="24"/>
                <w:lang w:eastAsia="ar-SA"/>
              </w:rPr>
            </w:pPr>
            <w:r w:rsidRPr="00B4696A">
              <w:rPr>
                <w:rFonts w:ascii="Times New Roman" w:eastAsia="Arial" w:hAnsi="Times New Roman" w:cs="Times New Roman"/>
                <w:sz w:val="24"/>
                <w:szCs w:val="24"/>
                <w:lang w:eastAsia="ar-SA"/>
              </w:rPr>
              <w:t>Проведение благоустройства не менее 1 территории с участием несовершеннолетних от 14 до 18 лет, общественников</w:t>
            </w:r>
          </w:p>
        </w:tc>
        <w:tc>
          <w:tcPr>
            <w:tcW w:w="2111"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tabs>
                <w:tab w:val="left" w:pos="351"/>
              </w:tabs>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1. Заключение Соглашения между АМР и администрацией сельского поселения</w:t>
            </w:r>
          </w:p>
          <w:p w:rsidR="00B4696A" w:rsidRPr="00B4696A" w:rsidRDefault="00B4696A" w:rsidP="00B4696A">
            <w:pPr>
              <w:widowControl w:val="0"/>
              <w:tabs>
                <w:tab w:val="left" w:pos="351"/>
              </w:tabs>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2. Реализация мероприятий по благоустройству</w:t>
            </w:r>
          </w:p>
          <w:p w:rsidR="00B4696A" w:rsidRPr="00B4696A" w:rsidRDefault="00B4696A" w:rsidP="00B4696A">
            <w:pPr>
              <w:widowControl w:val="0"/>
              <w:tabs>
                <w:tab w:val="left" w:pos="351"/>
              </w:tabs>
              <w:autoSpaceDE w:val="0"/>
              <w:autoSpaceDN w:val="0"/>
              <w:adjustRightInd w:val="0"/>
              <w:spacing w:after="0" w:line="240" w:lineRule="auto"/>
              <w:rPr>
                <w:rFonts w:ascii="Times New Roman" w:eastAsiaTheme="minorEastAsia" w:hAnsi="Times New Roman" w:cs="Times New Roman"/>
                <w:sz w:val="24"/>
                <w:szCs w:val="24"/>
                <w:lang w:eastAsia="ru-RU"/>
              </w:rPr>
            </w:pPr>
            <w:r w:rsidRPr="00B4696A">
              <w:rPr>
                <w:rFonts w:ascii="Times New Roman" w:eastAsiaTheme="minorEastAsia" w:hAnsi="Times New Roman" w:cs="Times New Roman"/>
                <w:sz w:val="24"/>
                <w:szCs w:val="24"/>
                <w:lang w:eastAsia="ru-RU"/>
              </w:rPr>
              <w:t>3. Освещение мероприятий в СМИ</w:t>
            </w:r>
          </w:p>
        </w:tc>
        <w:tc>
          <w:tcPr>
            <w:tcW w:w="3402"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4696A">
              <w:rPr>
                <w:rFonts w:ascii="Times New Roman" w:eastAsia="Calibri" w:hAnsi="Times New Roman" w:cs="Times New Roman"/>
                <w:sz w:val="24"/>
                <w:szCs w:val="24"/>
                <w:lang w:eastAsia="ru-RU"/>
              </w:rPr>
              <w:t>Совместное с участием молодежи, граждан пожилого возраста, общественников благоустройство территории, прилегающей к обелиску павшим годы ВОВ воинам</w:t>
            </w:r>
          </w:p>
        </w:tc>
      </w:tr>
    </w:tbl>
    <w:p w:rsidR="00B4696A" w:rsidRPr="00B4696A" w:rsidRDefault="00B4696A" w:rsidP="00B4696A">
      <w:pPr>
        <w:suppressAutoHyphens/>
        <w:spacing w:after="0" w:line="240" w:lineRule="auto"/>
        <w:jc w:val="right"/>
        <w:rPr>
          <w:rFonts w:ascii="Times New Roman" w:eastAsia="Times New Roman" w:hAnsi="Times New Roman" w:cs="Times New Roman"/>
          <w:sz w:val="24"/>
          <w:szCs w:val="24"/>
          <w:lang w:eastAsia="ar-SA"/>
        </w:rPr>
      </w:pPr>
    </w:p>
    <w:p w:rsidR="00B4696A" w:rsidRPr="00B4696A" w:rsidRDefault="00B4696A" w:rsidP="00B4696A">
      <w:pPr>
        <w:suppressAutoHyphens/>
        <w:spacing w:after="0" w:line="240" w:lineRule="auto"/>
        <w:jc w:val="right"/>
        <w:rPr>
          <w:rFonts w:ascii="Times New Roman" w:eastAsia="Times New Roman" w:hAnsi="Times New Roman" w:cs="Times New Roman"/>
          <w:sz w:val="24"/>
          <w:szCs w:val="24"/>
          <w:lang w:eastAsia="ar-SA"/>
        </w:rPr>
      </w:pPr>
    </w:p>
    <w:p w:rsidR="00B4696A" w:rsidRPr="00B4696A" w:rsidRDefault="00B4696A" w:rsidP="00B4696A">
      <w:pPr>
        <w:suppressAutoHyphens/>
        <w:spacing w:after="0" w:line="240" w:lineRule="auto"/>
        <w:jc w:val="right"/>
        <w:rPr>
          <w:rFonts w:ascii="Times New Roman" w:eastAsia="Times New Roman" w:hAnsi="Times New Roman" w:cs="Times New Roman"/>
          <w:sz w:val="24"/>
          <w:szCs w:val="24"/>
          <w:lang w:eastAsia="ar-SA"/>
        </w:rPr>
      </w:pPr>
    </w:p>
    <w:p w:rsidR="00B4696A" w:rsidRPr="00B4696A" w:rsidRDefault="00B4696A" w:rsidP="00B4696A">
      <w:pPr>
        <w:suppressAutoHyphens/>
        <w:spacing w:after="0" w:line="240" w:lineRule="auto"/>
        <w:jc w:val="right"/>
        <w:rPr>
          <w:rFonts w:ascii="Times New Roman" w:eastAsia="Times New Roman" w:hAnsi="Times New Roman" w:cs="Times New Roman"/>
          <w:sz w:val="24"/>
          <w:szCs w:val="24"/>
          <w:lang w:eastAsia="ar-SA"/>
        </w:rPr>
      </w:pPr>
    </w:p>
    <w:p w:rsidR="00B4696A" w:rsidRPr="00B4696A" w:rsidRDefault="00B4696A" w:rsidP="00B4696A">
      <w:pPr>
        <w:suppressAutoHyphens/>
        <w:spacing w:after="0" w:line="240" w:lineRule="auto"/>
        <w:jc w:val="right"/>
        <w:rPr>
          <w:rFonts w:ascii="Times New Roman" w:eastAsia="Times New Roman" w:hAnsi="Times New Roman" w:cs="Times New Roman"/>
          <w:sz w:val="24"/>
          <w:szCs w:val="24"/>
          <w:lang w:eastAsia="ar-SA"/>
        </w:rPr>
      </w:pPr>
    </w:p>
    <w:p w:rsidR="00B4696A" w:rsidRPr="00B4696A" w:rsidRDefault="00B4696A" w:rsidP="00B4696A">
      <w:pPr>
        <w:suppressAutoHyphens/>
        <w:spacing w:after="0" w:line="240" w:lineRule="auto"/>
        <w:jc w:val="right"/>
        <w:rPr>
          <w:rFonts w:ascii="Times New Roman" w:eastAsia="Times New Roman" w:hAnsi="Times New Roman" w:cs="Times New Roman"/>
          <w:sz w:val="24"/>
          <w:szCs w:val="24"/>
          <w:lang w:eastAsia="ar-SA"/>
        </w:rPr>
      </w:pPr>
    </w:p>
    <w:p w:rsidR="00B4696A" w:rsidRPr="00B4696A" w:rsidRDefault="00B4696A" w:rsidP="00B4696A">
      <w:pPr>
        <w:suppressAutoHyphens/>
        <w:spacing w:after="0" w:line="240" w:lineRule="auto"/>
        <w:jc w:val="right"/>
        <w:rPr>
          <w:rFonts w:ascii="Times New Roman" w:eastAsia="Times New Roman" w:hAnsi="Times New Roman" w:cs="Times New Roman"/>
          <w:sz w:val="24"/>
          <w:szCs w:val="24"/>
          <w:lang w:eastAsia="ar-SA"/>
        </w:rPr>
      </w:pPr>
    </w:p>
    <w:p w:rsidR="00B4696A" w:rsidRPr="00B4696A" w:rsidRDefault="00B4696A" w:rsidP="00B4696A">
      <w:pPr>
        <w:suppressAutoHyphens/>
        <w:spacing w:after="0" w:line="240" w:lineRule="auto"/>
        <w:jc w:val="right"/>
        <w:rPr>
          <w:rFonts w:ascii="Times New Roman" w:eastAsia="Times New Roman" w:hAnsi="Times New Roman" w:cs="Times New Roman"/>
          <w:sz w:val="24"/>
          <w:szCs w:val="24"/>
          <w:lang w:eastAsia="ar-SA"/>
        </w:rPr>
      </w:pPr>
    </w:p>
    <w:p w:rsidR="00B4696A" w:rsidRPr="00B4696A" w:rsidRDefault="00B4696A" w:rsidP="00B4696A">
      <w:pPr>
        <w:suppressAutoHyphens/>
        <w:spacing w:after="0" w:line="240" w:lineRule="auto"/>
        <w:jc w:val="right"/>
        <w:rPr>
          <w:rFonts w:ascii="Times New Roman" w:eastAsia="Times New Roman" w:hAnsi="Times New Roman" w:cs="Times New Roman"/>
          <w:sz w:val="24"/>
          <w:szCs w:val="24"/>
          <w:lang w:eastAsia="ar-SA"/>
        </w:rPr>
      </w:pPr>
    </w:p>
    <w:p w:rsidR="00B4696A" w:rsidRPr="00B4696A" w:rsidRDefault="00B4696A" w:rsidP="00B4696A">
      <w:pPr>
        <w:suppressAutoHyphens/>
        <w:spacing w:after="0" w:line="240" w:lineRule="auto"/>
        <w:jc w:val="right"/>
        <w:rPr>
          <w:rFonts w:ascii="Times New Roman" w:eastAsia="Times New Roman" w:hAnsi="Times New Roman" w:cs="Times New Roman"/>
          <w:sz w:val="24"/>
          <w:szCs w:val="24"/>
          <w:lang w:eastAsia="ar-SA"/>
        </w:rPr>
      </w:pPr>
    </w:p>
    <w:p w:rsidR="00B4696A" w:rsidRPr="00B4696A" w:rsidRDefault="00B4696A" w:rsidP="00B4696A">
      <w:pPr>
        <w:suppressAutoHyphens/>
        <w:spacing w:after="0" w:line="240" w:lineRule="auto"/>
        <w:jc w:val="right"/>
        <w:rPr>
          <w:rFonts w:ascii="Times New Roman" w:eastAsia="Times New Roman" w:hAnsi="Times New Roman" w:cs="Times New Roman"/>
          <w:sz w:val="24"/>
          <w:szCs w:val="24"/>
          <w:lang w:eastAsia="ar-SA"/>
        </w:rPr>
      </w:pPr>
    </w:p>
    <w:p w:rsidR="00B4696A" w:rsidRPr="00B4696A" w:rsidRDefault="00B4696A" w:rsidP="00B4696A">
      <w:pPr>
        <w:suppressAutoHyphens/>
        <w:spacing w:after="0" w:line="240" w:lineRule="auto"/>
        <w:jc w:val="right"/>
        <w:rPr>
          <w:rFonts w:ascii="Times New Roman" w:eastAsia="Times New Roman" w:hAnsi="Times New Roman" w:cs="Times New Roman"/>
          <w:sz w:val="24"/>
          <w:szCs w:val="24"/>
          <w:lang w:eastAsia="ar-SA"/>
        </w:rPr>
      </w:pPr>
    </w:p>
    <w:p w:rsidR="00B4696A" w:rsidRPr="00B4696A" w:rsidRDefault="00B4696A" w:rsidP="00B4696A">
      <w:pPr>
        <w:suppressAutoHyphens/>
        <w:spacing w:after="0" w:line="240" w:lineRule="auto"/>
        <w:jc w:val="right"/>
        <w:rPr>
          <w:rFonts w:ascii="Times New Roman" w:eastAsia="Times New Roman" w:hAnsi="Times New Roman" w:cs="Times New Roman"/>
          <w:sz w:val="24"/>
          <w:szCs w:val="24"/>
          <w:lang w:eastAsia="ar-SA"/>
        </w:rPr>
      </w:pPr>
    </w:p>
    <w:p w:rsidR="00B4696A" w:rsidRPr="00B4696A" w:rsidRDefault="00B4696A" w:rsidP="00B4696A">
      <w:pPr>
        <w:suppressAutoHyphens/>
        <w:spacing w:after="0" w:line="240" w:lineRule="auto"/>
        <w:jc w:val="right"/>
        <w:rPr>
          <w:rFonts w:ascii="Times New Roman" w:eastAsia="Times New Roman" w:hAnsi="Times New Roman" w:cs="Times New Roman"/>
          <w:sz w:val="24"/>
          <w:szCs w:val="24"/>
          <w:lang w:eastAsia="ar-SA"/>
        </w:rPr>
      </w:pPr>
    </w:p>
    <w:p w:rsidR="00B4696A" w:rsidRPr="00B4696A" w:rsidRDefault="00B4696A" w:rsidP="00B4696A">
      <w:pPr>
        <w:suppressAutoHyphens/>
        <w:spacing w:after="0" w:line="240" w:lineRule="auto"/>
        <w:jc w:val="right"/>
        <w:rPr>
          <w:rFonts w:ascii="Times New Roman" w:eastAsia="Times New Roman" w:hAnsi="Times New Roman" w:cs="Times New Roman"/>
          <w:sz w:val="24"/>
          <w:szCs w:val="24"/>
          <w:lang w:eastAsia="ar-SA"/>
        </w:rPr>
      </w:pPr>
    </w:p>
    <w:p w:rsidR="00B4696A" w:rsidRPr="00B4696A" w:rsidRDefault="00B4696A" w:rsidP="00B4696A">
      <w:pPr>
        <w:suppressAutoHyphens/>
        <w:spacing w:after="0" w:line="240" w:lineRule="auto"/>
        <w:jc w:val="right"/>
        <w:rPr>
          <w:rFonts w:ascii="Times New Roman" w:eastAsia="Times New Roman" w:hAnsi="Times New Roman" w:cs="Times New Roman"/>
          <w:sz w:val="24"/>
          <w:szCs w:val="24"/>
          <w:lang w:eastAsia="ar-SA"/>
        </w:rPr>
      </w:pPr>
    </w:p>
    <w:p w:rsidR="00B4696A" w:rsidRPr="00B4696A" w:rsidRDefault="00B4696A" w:rsidP="00B4696A">
      <w:pPr>
        <w:suppressAutoHyphens/>
        <w:spacing w:after="0" w:line="240" w:lineRule="auto"/>
        <w:jc w:val="right"/>
        <w:rPr>
          <w:rFonts w:ascii="Times New Roman" w:eastAsia="Times New Roman" w:hAnsi="Times New Roman" w:cs="Times New Roman"/>
          <w:sz w:val="24"/>
          <w:szCs w:val="24"/>
          <w:lang w:eastAsia="ar-SA"/>
        </w:rPr>
      </w:pPr>
    </w:p>
    <w:p w:rsidR="00B4696A" w:rsidRPr="00B4696A" w:rsidRDefault="00B4696A" w:rsidP="00B4696A">
      <w:pPr>
        <w:suppressAutoHyphens/>
        <w:spacing w:after="0" w:line="240" w:lineRule="auto"/>
        <w:jc w:val="right"/>
        <w:rPr>
          <w:rFonts w:ascii="Times New Roman" w:eastAsia="Times New Roman" w:hAnsi="Times New Roman" w:cs="Times New Roman"/>
          <w:sz w:val="24"/>
          <w:szCs w:val="24"/>
          <w:lang w:eastAsia="ar-SA"/>
        </w:rPr>
      </w:pPr>
    </w:p>
    <w:p w:rsidR="00B4696A" w:rsidRPr="00B4696A" w:rsidRDefault="00B4696A" w:rsidP="00B4696A">
      <w:pPr>
        <w:suppressAutoHyphens/>
        <w:spacing w:after="0" w:line="240" w:lineRule="auto"/>
        <w:jc w:val="right"/>
        <w:rPr>
          <w:rFonts w:ascii="Times New Roman" w:eastAsia="Times New Roman" w:hAnsi="Times New Roman" w:cs="Times New Roman"/>
          <w:sz w:val="24"/>
          <w:szCs w:val="24"/>
          <w:lang w:eastAsia="ar-SA"/>
        </w:rPr>
      </w:pPr>
    </w:p>
    <w:p w:rsidR="00B4696A" w:rsidRPr="00B4696A" w:rsidRDefault="00B4696A" w:rsidP="00B4696A">
      <w:pPr>
        <w:suppressAutoHyphens/>
        <w:spacing w:after="0" w:line="240" w:lineRule="auto"/>
        <w:jc w:val="right"/>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lastRenderedPageBreak/>
        <w:t>Таблица № 3</w:t>
      </w:r>
    </w:p>
    <w:p w:rsidR="00B4696A" w:rsidRPr="00B4696A" w:rsidRDefault="00B4696A" w:rsidP="00B4696A">
      <w:pPr>
        <w:keepNext/>
        <w:keepLines/>
        <w:suppressAutoHyphens/>
        <w:spacing w:after="0" w:line="240" w:lineRule="auto"/>
        <w:jc w:val="center"/>
        <w:outlineLvl w:val="0"/>
        <w:rPr>
          <w:rFonts w:ascii="Times New Roman" w:eastAsiaTheme="majorEastAsia" w:hAnsi="Times New Roman" w:cs="Times New Roman"/>
          <w:b/>
          <w:bCs/>
          <w:sz w:val="24"/>
          <w:szCs w:val="24"/>
          <w:lang w:eastAsia="ar-SA"/>
        </w:rPr>
      </w:pPr>
      <w:r w:rsidRPr="00B4696A">
        <w:rPr>
          <w:rFonts w:ascii="Times New Roman" w:eastAsiaTheme="majorEastAsia" w:hAnsi="Times New Roman" w:cs="Times New Roman"/>
          <w:b/>
          <w:bCs/>
          <w:sz w:val="24"/>
          <w:szCs w:val="24"/>
          <w:lang w:eastAsia="ar-SA"/>
        </w:rPr>
        <w:t xml:space="preserve">Информация по финансовому обеспечению муниципальной программы </w:t>
      </w:r>
    </w:p>
    <w:p w:rsidR="00B4696A" w:rsidRPr="00B4696A" w:rsidRDefault="00B4696A" w:rsidP="00B4696A">
      <w:pPr>
        <w:keepNext/>
        <w:keepLines/>
        <w:suppressAutoHyphens/>
        <w:spacing w:after="0" w:line="240" w:lineRule="auto"/>
        <w:jc w:val="center"/>
        <w:outlineLvl w:val="0"/>
        <w:rPr>
          <w:rFonts w:ascii="Times New Roman" w:eastAsiaTheme="majorEastAsia" w:hAnsi="Times New Roman" w:cs="Times New Roman"/>
          <w:b/>
          <w:bCs/>
          <w:sz w:val="24"/>
          <w:szCs w:val="24"/>
          <w:lang w:eastAsia="ar-SA"/>
        </w:rPr>
      </w:pPr>
      <w:r w:rsidRPr="00B4696A">
        <w:rPr>
          <w:rFonts w:ascii="Times New Roman" w:eastAsiaTheme="majorEastAsia" w:hAnsi="Times New Roman" w:cs="Times New Roman"/>
          <w:b/>
          <w:bCs/>
          <w:sz w:val="24"/>
          <w:szCs w:val="24"/>
          <w:lang w:eastAsia="ar-SA"/>
        </w:rPr>
        <w:t>за счет средств бюджета муниципального района «Сыктывдинский»</w:t>
      </w:r>
    </w:p>
    <w:p w:rsidR="00B4696A" w:rsidRPr="00B4696A" w:rsidRDefault="00B4696A" w:rsidP="00B4696A">
      <w:pPr>
        <w:suppressAutoHyphens/>
        <w:spacing w:after="0" w:line="240" w:lineRule="auto"/>
        <w:jc w:val="center"/>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b/>
          <w:sz w:val="24"/>
          <w:szCs w:val="24"/>
          <w:lang w:eastAsia="ar-SA"/>
        </w:rPr>
        <w:t>(с учетом средств межбюджетных трансфертов)</w:t>
      </w:r>
    </w:p>
    <w:p w:rsidR="00B4696A" w:rsidRPr="00B4696A" w:rsidRDefault="00B4696A" w:rsidP="00B4696A">
      <w:pPr>
        <w:suppressAutoHyphens/>
        <w:spacing w:after="0" w:line="240" w:lineRule="auto"/>
        <w:jc w:val="center"/>
        <w:rPr>
          <w:rFonts w:ascii="Times New Roman" w:eastAsia="Times New Roman" w:hAnsi="Times New Roman" w:cs="Times New Roman"/>
          <w:b/>
          <w:sz w:val="24"/>
          <w:szCs w:val="24"/>
          <w:lang w:eastAsia="ar-SA"/>
        </w:rPr>
      </w:pPr>
    </w:p>
    <w:tbl>
      <w:tblPr>
        <w:tblStyle w:val="41"/>
        <w:tblW w:w="15435" w:type="dxa"/>
        <w:tblInd w:w="-318" w:type="dxa"/>
        <w:tblLayout w:type="fixed"/>
        <w:tblLook w:val="04A0" w:firstRow="1" w:lastRow="0" w:firstColumn="1" w:lastColumn="0" w:noHBand="0" w:noVBand="1"/>
      </w:tblPr>
      <w:tblGrid>
        <w:gridCol w:w="2553"/>
        <w:gridCol w:w="5953"/>
        <w:gridCol w:w="2258"/>
        <w:gridCol w:w="1570"/>
        <w:gridCol w:w="1134"/>
        <w:gridCol w:w="975"/>
        <w:gridCol w:w="992"/>
      </w:tblGrid>
      <w:tr w:rsidR="00B4696A" w:rsidRPr="00B4696A" w:rsidTr="00B4696A">
        <w:tc>
          <w:tcPr>
            <w:tcW w:w="2553" w:type="dxa"/>
            <w:vMerge w:val="restart"/>
          </w:tcPr>
          <w:p w:rsidR="00B4696A" w:rsidRPr="00B4696A" w:rsidRDefault="00B4696A" w:rsidP="00B4696A">
            <w:pPr>
              <w:suppressAutoHyphens/>
              <w:jc w:val="center"/>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b/>
                <w:sz w:val="24"/>
                <w:szCs w:val="24"/>
                <w:lang w:eastAsia="ar-SA"/>
              </w:rPr>
              <w:t>Статус</w:t>
            </w:r>
          </w:p>
        </w:tc>
        <w:tc>
          <w:tcPr>
            <w:tcW w:w="5953" w:type="dxa"/>
            <w:vMerge w:val="restart"/>
          </w:tcPr>
          <w:p w:rsidR="00B4696A" w:rsidRPr="00B4696A" w:rsidRDefault="00B4696A" w:rsidP="00B4696A">
            <w:pPr>
              <w:suppressAutoHyphens/>
              <w:jc w:val="center"/>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b/>
                <w:sz w:val="24"/>
                <w:szCs w:val="24"/>
                <w:lang w:eastAsia="ar-SA"/>
              </w:rPr>
              <w:t>Наименование муниципальной программы, подпрограммы муниципальной программы, основного мероприятия</w:t>
            </w:r>
          </w:p>
        </w:tc>
        <w:tc>
          <w:tcPr>
            <w:tcW w:w="2258" w:type="dxa"/>
            <w:vMerge w:val="restart"/>
          </w:tcPr>
          <w:p w:rsidR="00B4696A" w:rsidRPr="00B4696A" w:rsidRDefault="00B4696A" w:rsidP="00B4696A">
            <w:pPr>
              <w:suppressAutoHyphens/>
              <w:jc w:val="center"/>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b/>
                <w:sz w:val="24"/>
                <w:szCs w:val="24"/>
                <w:lang w:eastAsia="ar-SA"/>
              </w:rPr>
              <w:t>Ответственный исполнитель, соисполнители,</w:t>
            </w:r>
          </w:p>
        </w:tc>
        <w:tc>
          <w:tcPr>
            <w:tcW w:w="4671" w:type="dxa"/>
            <w:gridSpan w:val="4"/>
          </w:tcPr>
          <w:p w:rsidR="00B4696A" w:rsidRPr="00B4696A" w:rsidRDefault="00B4696A" w:rsidP="00B4696A">
            <w:pPr>
              <w:suppressAutoHyphens/>
              <w:jc w:val="center"/>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b/>
                <w:sz w:val="24"/>
                <w:szCs w:val="24"/>
                <w:lang w:eastAsia="ar-SA"/>
              </w:rPr>
              <w:t>Расходы, тыс. рублей</w:t>
            </w:r>
          </w:p>
        </w:tc>
      </w:tr>
      <w:tr w:rsidR="00B4696A" w:rsidRPr="00B4696A" w:rsidTr="00B4696A">
        <w:tc>
          <w:tcPr>
            <w:tcW w:w="2553" w:type="dxa"/>
            <w:vMerge/>
          </w:tcPr>
          <w:p w:rsidR="00B4696A" w:rsidRPr="00B4696A" w:rsidRDefault="00B4696A" w:rsidP="00B4696A">
            <w:pPr>
              <w:suppressAutoHyphens/>
              <w:jc w:val="center"/>
              <w:rPr>
                <w:rFonts w:ascii="Times New Roman" w:eastAsia="Times New Roman" w:hAnsi="Times New Roman" w:cs="Times New Roman"/>
                <w:b/>
                <w:sz w:val="24"/>
                <w:szCs w:val="24"/>
                <w:lang w:eastAsia="ar-SA"/>
              </w:rPr>
            </w:pPr>
          </w:p>
        </w:tc>
        <w:tc>
          <w:tcPr>
            <w:tcW w:w="5953" w:type="dxa"/>
            <w:vMerge/>
          </w:tcPr>
          <w:p w:rsidR="00B4696A" w:rsidRPr="00B4696A" w:rsidRDefault="00B4696A" w:rsidP="00B4696A">
            <w:pPr>
              <w:suppressAutoHyphens/>
              <w:jc w:val="center"/>
              <w:rPr>
                <w:rFonts w:ascii="Times New Roman" w:eastAsia="Times New Roman" w:hAnsi="Times New Roman" w:cs="Times New Roman"/>
                <w:b/>
                <w:sz w:val="24"/>
                <w:szCs w:val="24"/>
                <w:lang w:eastAsia="ar-SA"/>
              </w:rPr>
            </w:pPr>
          </w:p>
        </w:tc>
        <w:tc>
          <w:tcPr>
            <w:tcW w:w="2258" w:type="dxa"/>
            <w:vMerge/>
          </w:tcPr>
          <w:p w:rsidR="00B4696A" w:rsidRPr="00B4696A" w:rsidRDefault="00B4696A" w:rsidP="00B4696A">
            <w:pPr>
              <w:suppressAutoHyphens/>
              <w:jc w:val="center"/>
              <w:rPr>
                <w:rFonts w:ascii="Times New Roman" w:eastAsia="Times New Roman" w:hAnsi="Times New Roman" w:cs="Times New Roman"/>
                <w:b/>
                <w:sz w:val="24"/>
                <w:szCs w:val="24"/>
                <w:lang w:eastAsia="ar-SA"/>
              </w:rPr>
            </w:pPr>
          </w:p>
        </w:tc>
        <w:tc>
          <w:tcPr>
            <w:tcW w:w="1570" w:type="dxa"/>
          </w:tcPr>
          <w:p w:rsidR="00B4696A" w:rsidRPr="00B4696A" w:rsidRDefault="00B4696A" w:rsidP="00B4696A">
            <w:pPr>
              <w:suppressAutoHyphens/>
              <w:jc w:val="center"/>
              <w:rPr>
                <w:rFonts w:ascii="Times New Roman" w:eastAsia="Times New Roman" w:hAnsi="Times New Roman" w:cs="Times New Roman"/>
                <w:b/>
                <w:lang w:eastAsia="ar-SA"/>
              </w:rPr>
            </w:pPr>
            <w:r w:rsidRPr="00B4696A">
              <w:rPr>
                <w:rFonts w:ascii="Times New Roman" w:eastAsia="Times New Roman" w:hAnsi="Times New Roman" w:cs="Times New Roman"/>
                <w:b/>
                <w:lang w:eastAsia="ar-SA"/>
              </w:rPr>
              <w:t>всего (с нарастающим итогом с начала реализации программы)</w:t>
            </w:r>
          </w:p>
        </w:tc>
        <w:tc>
          <w:tcPr>
            <w:tcW w:w="1134" w:type="dxa"/>
          </w:tcPr>
          <w:p w:rsidR="00B4696A" w:rsidRPr="00B4696A" w:rsidRDefault="00B4696A" w:rsidP="00B4696A">
            <w:pPr>
              <w:suppressAutoHyphens/>
              <w:jc w:val="center"/>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b/>
                <w:sz w:val="24"/>
                <w:szCs w:val="24"/>
                <w:lang w:eastAsia="ar-SA"/>
              </w:rPr>
              <w:t>2019 год</w:t>
            </w:r>
          </w:p>
        </w:tc>
        <w:tc>
          <w:tcPr>
            <w:tcW w:w="975" w:type="dxa"/>
          </w:tcPr>
          <w:p w:rsidR="00B4696A" w:rsidRPr="00B4696A" w:rsidRDefault="00B4696A" w:rsidP="00B4696A">
            <w:pPr>
              <w:suppressAutoHyphens/>
              <w:jc w:val="center"/>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b/>
                <w:sz w:val="24"/>
                <w:szCs w:val="24"/>
                <w:lang w:eastAsia="ar-SA"/>
              </w:rPr>
              <w:t>2020 год</w:t>
            </w:r>
          </w:p>
        </w:tc>
        <w:tc>
          <w:tcPr>
            <w:tcW w:w="992" w:type="dxa"/>
          </w:tcPr>
          <w:p w:rsidR="00B4696A" w:rsidRPr="00B4696A" w:rsidRDefault="00B4696A" w:rsidP="00B4696A">
            <w:pPr>
              <w:suppressAutoHyphens/>
              <w:jc w:val="center"/>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b/>
                <w:sz w:val="24"/>
                <w:szCs w:val="24"/>
                <w:lang w:eastAsia="ar-SA"/>
              </w:rPr>
              <w:t>2021 год</w:t>
            </w:r>
          </w:p>
        </w:tc>
      </w:tr>
      <w:tr w:rsidR="00B4696A" w:rsidRPr="00B4696A" w:rsidTr="00B4696A">
        <w:tc>
          <w:tcPr>
            <w:tcW w:w="2553" w:type="dxa"/>
          </w:tcPr>
          <w:p w:rsidR="00B4696A" w:rsidRPr="00B4696A" w:rsidRDefault="00B4696A" w:rsidP="00B4696A">
            <w:pPr>
              <w:suppressAutoHyphens/>
              <w:jc w:val="center"/>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b/>
                <w:sz w:val="24"/>
                <w:szCs w:val="24"/>
                <w:lang w:eastAsia="ar-SA"/>
              </w:rPr>
              <w:t>1</w:t>
            </w:r>
          </w:p>
        </w:tc>
        <w:tc>
          <w:tcPr>
            <w:tcW w:w="5953" w:type="dxa"/>
          </w:tcPr>
          <w:p w:rsidR="00B4696A" w:rsidRPr="00B4696A" w:rsidRDefault="00B4696A" w:rsidP="00B4696A">
            <w:pPr>
              <w:suppressAutoHyphens/>
              <w:jc w:val="center"/>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b/>
                <w:sz w:val="24"/>
                <w:szCs w:val="24"/>
                <w:lang w:eastAsia="ar-SA"/>
              </w:rPr>
              <w:t>2</w:t>
            </w:r>
          </w:p>
        </w:tc>
        <w:tc>
          <w:tcPr>
            <w:tcW w:w="2258" w:type="dxa"/>
          </w:tcPr>
          <w:p w:rsidR="00B4696A" w:rsidRPr="00B4696A" w:rsidRDefault="00B4696A" w:rsidP="00B4696A">
            <w:pPr>
              <w:suppressAutoHyphens/>
              <w:jc w:val="center"/>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b/>
                <w:sz w:val="24"/>
                <w:szCs w:val="24"/>
                <w:lang w:eastAsia="ar-SA"/>
              </w:rPr>
              <w:t>3</w:t>
            </w:r>
          </w:p>
        </w:tc>
        <w:tc>
          <w:tcPr>
            <w:tcW w:w="1570" w:type="dxa"/>
          </w:tcPr>
          <w:p w:rsidR="00B4696A" w:rsidRPr="00B4696A" w:rsidRDefault="00B4696A" w:rsidP="00B4696A">
            <w:pPr>
              <w:suppressAutoHyphens/>
              <w:jc w:val="center"/>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b/>
                <w:sz w:val="24"/>
                <w:szCs w:val="24"/>
                <w:lang w:eastAsia="ar-SA"/>
              </w:rPr>
              <w:t>4</w:t>
            </w:r>
          </w:p>
        </w:tc>
        <w:tc>
          <w:tcPr>
            <w:tcW w:w="1134" w:type="dxa"/>
          </w:tcPr>
          <w:p w:rsidR="00B4696A" w:rsidRPr="00B4696A" w:rsidRDefault="00B4696A" w:rsidP="00B4696A">
            <w:pPr>
              <w:suppressAutoHyphens/>
              <w:jc w:val="center"/>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b/>
                <w:sz w:val="24"/>
                <w:szCs w:val="24"/>
                <w:lang w:eastAsia="ar-SA"/>
              </w:rPr>
              <w:t>5</w:t>
            </w:r>
          </w:p>
        </w:tc>
        <w:tc>
          <w:tcPr>
            <w:tcW w:w="975" w:type="dxa"/>
          </w:tcPr>
          <w:p w:rsidR="00B4696A" w:rsidRPr="00B4696A" w:rsidRDefault="00B4696A" w:rsidP="00B4696A">
            <w:pPr>
              <w:suppressAutoHyphens/>
              <w:jc w:val="center"/>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b/>
                <w:sz w:val="24"/>
                <w:szCs w:val="24"/>
                <w:lang w:eastAsia="ar-SA"/>
              </w:rPr>
              <w:t>6</w:t>
            </w:r>
          </w:p>
        </w:tc>
        <w:tc>
          <w:tcPr>
            <w:tcW w:w="992" w:type="dxa"/>
          </w:tcPr>
          <w:p w:rsidR="00B4696A" w:rsidRPr="00B4696A" w:rsidRDefault="00B4696A" w:rsidP="00B4696A">
            <w:pPr>
              <w:suppressAutoHyphens/>
              <w:jc w:val="center"/>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b/>
                <w:sz w:val="24"/>
                <w:szCs w:val="24"/>
                <w:lang w:eastAsia="ar-SA"/>
              </w:rPr>
              <w:t>7</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 xml:space="preserve">Муниципальная </w:t>
            </w:r>
            <w:r w:rsidRPr="00B4696A">
              <w:rPr>
                <w:rFonts w:ascii="Times New Roman" w:eastAsiaTheme="minorEastAsia" w:hAnsi="Times New Roman" w:cs="Times New Roman"/>
                <w:sz w:val="24"/>
                <w:szCs w:val="24"/>
              </w:rPr>
              <w:br/>
              <w:t xml:space="preserve">программа </w:t>
            </w:r>
          </w:p>
        </w:tc>
        <w:tc>
          <w:tcPr>
            <w:tcW w:w="59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Создание условий для развития социальной сферы на 2019-2021 годы</w:t>
            </w:r>
          </w:p>
        </w:tc>
        <w:tc>
          <w:tcPr>
            <w:tcW w:w="2258"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 xml:space="preserve">Всего </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8.714,3</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3.094,3</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2.810,0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2.810,0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b/>
                <w:sz w:val="24"/>
                <w:szCs w:val="24"/>
              </w:rPr>
            </w:pPr>
            <w:r w:rsidRPr="00B4696A">
              <w:rPr>
                <w:rFonts w:ascii="Times New Roman" w:eastAsiaTheme="minorEastAsia" w:hAnsi="Times New Roman" w:cs="Times New Roman"/>
                <w:b/>
                <w:sz w:val="24"/>
                <w:szCs w:val="24"/>
              </w:rPr>
              <w:t xml:space="preserve">Подпрограмма 1 </w:t>
            </w:r>
          </w:p>
        </w:tc>
        <w:tc>
          <w:tcPr>
            <w:tcW w:w="59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b/>
                <w:sz w:val="24"/>
                <w:szCs w:val="24"/>
              </w:rPr>
            </w:pPr>
            <w:r w:rsidRPr="00B4696A">
              <w:rPr>
                <w:rFonts w:ascii="Times New Roman" w:eastAsiaTheme="minorEastAsia" w:hAnsi="Times New Roman" w:cs="Times New Roman"/>
                <w:b/>
                <w:sz w:val="24"/>
                <w:szCs w:val="24"/>
              </w:rPr>
              <w:t>«Содействие занятости населения»</w:t>
            </w:r>
          </w:p>
        </w:tc>
        <w:tc>
          <w:tcPr>
            <w:tcW w:w="2258" w:type="dxa"/>
          </w:tcPr>
          <w:p w:rsidR="00B4696A" w:rsidRPr="00B4696A" w:rsidRDefault="00B4696A" w:rsidP="00B4696A">
            <w:pPr>
              <w:widowControl w:val="0"/>
              <w:autoSpaceDE w:val="0"/>
              <w:autoSpaceDN w:val="0"/>
              <w:adjustRightInd w:val="0"/>
              <w:rPr>
                <w:rFonts w:ascii="Times New Roman" w:eastAsiaTheme="minorEastAsia" w:hAnsi="Times New Roman" w:cs="Times New Roman"/>
                <w:b/>
                <w:sz w:val="24"/>
                <w:szCs w:val="24"/>
              </w:rPr>
            </w:pPr>
            <w:r w:rsidRPr="00B4696A">
              <w:rPr>
                <w:rFonts w:ascii="Times New Roman" w:eastAsiaTheme="minorEastAsia" w:hAnsi="Times New Roman" w:cs="Times New Roman"/>
                <w:b/>
                <w:sz w:val="24"/>
                <w:szCs w:val="24"/>
              </w:rPr>
              <w:t>Отдел по работе с Советом и сельскими поселениями</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5.160,0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1.720,0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1.720,0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1.720,0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b/>
                <w:sz w:val="24"/>
                <w:szCs w:val="24"/>
              </w:rPr>
            </w:pPr>
            <w:r w:rsidRPr="00B4696A">
              <w:rPr>
                <w:rFonts w:ascii="Times New Roman" w:eastAsiaTheme="minorEastAsia" w:hAnsi="Times New Roman" w:cs="Times New Roman"/>
                <w:b/>
                <w:sz w:val="24"/>
                <w:szCs w:val="24"/>
              </w:rPr>
              <w:t xml:space="preserve">Задача 1 </w:t>
            </w:r>
          </w:p>
        </w:tc>
        <w:tc>
          <w:tcPr>
            <w:tcW w:w="5953" w:type="dxa"/>
          </w:tcPr>
          <w:p w:rsidR="00B4696A" w:rsidRPr="00B4696A" w:rsidRDefault="00B4696A" w:rsidP="00B4696A">
            <w:pPr>
              <w:widowControl w:val="0"/>
              <w:autoSpaceDE w:val="0"/>
              <w:autoSpaceDN w:val="0"/>
              <w:adjustRightInd w:val="0"/>
              <w:jc w:val="both"/>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Участие в содействии занятости населения</w:t>
            </w:r>
          </w:p>
        </w:tc>
        <w:tc>
          <w:tcPr>
            <w:tcW w:w="2258"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Отдел по работе с Советом и сельскими поселениями</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5.160,0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1.720,0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1.720,0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1.720,0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Основное мероприятие 1.1.1.</w:t>
            </w:r>
          </w:p>
        </w:tc>
        <w:tc>
          <w:tcPr>
            <w:tcW w:w="59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Предоставление иных межбюджетных трансфертов бюджетам сельских поселений на реализацию мероприятий по содействию занятости населения</w:t>
            </w:r>
          </w:p>
        </w:tc>
        <w:tc>
          <w:tcPr>
            <w:tcW w:w="2258"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 xml:space="preserve"> Отдел по работе с Советом и сельскими поселениями</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3.793,0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1.153,0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1.320,0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1.320,0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Мероприятие 1.1.1.1.</w:t>
            </w:r>
          </w:p>
        </w:tc>
        <w:tc>
          <w:tcPr>
            <w:tcW w:w="59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Разработка и утверждение постановления администрации МО МР «Сыктывдинский» «Об организации и финансировании общественных и временных работ для занятости безработных и несовершеннолетних граждан на территории МР «Сыктывдинский»</w:t>
            </w:r>
          </w:p>
        </w:tc>
        <w:tc>
          <w:tcPr>
            <w:tcW w:w="2258"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Отдел по работе с Советом и сельскими поселениями</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Мероприятие 1.1.1.2.</w:t>
            </w:r>
          </w:p>
        </w:tc>
        <w:tc>
          <w:tcPr>
            <w:tcW w:w="59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Проведение ярмарок вакансий, «круглых столов», «прямых линий» по вопросам занятости населения</w:t>
            </w:r>
          </w:p>
        </w:tc>
        <w:tc>
          <w:tcPr>
            <w:tcW w:w="2258"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 xml:space="preserve">Отдел по работе с Советом и </w:t>
            </w:r>
            <w:r w:rsidRPr="00B4696A">
              <w:rPr>
                <w:rFonts w:ascii="Times New Roman" w:eastAsiaTheme="minorEastAsia" w:hAnsi="Times New Roman" w:cs="Times New Roman"/>
                <w:sz w:val="24"/>
                <w:szCs w:val="24"/>
              </w:rPr>
              <w:lastRenderedPageBreak/>
              <w:t>сельскими поселениями, ГБУ РК «Центр занятости населения»</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lastRenderedPageBreak/>
              <w:t>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lastRenderedPageBreak/>
              <w:t>Мероприятие 1.1.1.3.</w:t>
            </w:r>
          </w:p>
        </w:tc>
        <w:tc>
          <w:tcPr>
            <w:tcW w:w="59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Размещение постановления администрации МО МР «Сыктывдинский» «Об организации и финансировании общественных и временных работ для занятости безработных и несовершеннолетних граждан на территории МР «Сыктывдинский» на официальном сайте района</w:t>
            </w:r>
          </w:p>
        </w:tc>
        <w:tc>
          <w:tcPr>
            <w:tcW w:w="2258"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Отдел по работе с Советом и сельскими поселениями</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Основное мероприятие 1.1.2.</w:t>
            </w:r>
          </w:p>
        </w:tc>
        <w:tc>
          <w:tcPr>
            <w:tcW w:w="59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Реализация народных проектов в сфере занятости населения, прошедших отбор в рамках проекта «Народный бюджет»</w:t>
            </w:r>
          </w:p>
        </w:tc>
        <w:tc>
          <w:tcPr>
            <w:tcW w:w="2258" w:type="dxa"/>
          </w:tcPr>
          <w:p w:rsidR="00B4696A" w:rsidRPr="00B4696A" w:rsidRDefault="00B4696A" w:rsidP="00B4696A">
            <w:pPr>
              <w:widowControl w:val="0"/>
              <w:autoSpaceDE w:val="0"/>
              <w:autoSpaceDN w:val="0"/>
              <w:adjustRightInd w:val="0"/>
              <w:rPr>
                <w:rFonts w:ascii="Times New Roman" w:eastAsiaTheme="minorEastAsia" w:hAnsi="Times New Roman" w:cs="Times New Roman"/>
              </w:rPr>
            </w:pPr>
            <w:r w:rsidRPr="00B4696A">
              <w:rPr>
                <w:rFonts w:ascii="Times New Roman" w:eastAsiaTheme="minorEastAsia" w:hAnsi="Times New Roman" w:cs="Times New Roman"/>
                <w:sz w:val="24"/>
                <w:szCs w:val="24"/>
              </w:rPr>
              <w:t>Отдел по работе с Советом и сельскими поселениями</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167,0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167,0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Мероприятие 1.1.2.1</w:t>
            </w:r>
          </w:p>
        </w:tc>
        <w:tc>
          <w:tcPr>
            <w:tcW w:w="59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Заключение Соглашений  администрациями СП с Минтруда РК на предоставление субсидии на реализацию «Народных проектов»</w:t>
            </w:r>
          </w:p>
        </w:tc>
        <w:tc>
          <w:tcPr>
            <w:tcW w:w="2258"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администрации сельских поселений (по согласованию), отдел по работе с Советом и сельскими поселениями</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Мероприятие 1.1.2.2.</w:t>
            </w:r>
          </w:p>
        </w:tc>
        <w:tc>
          <w:tcPr>
            <w:tcW w:w="59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 xml:space="preserve">Реализация «народных проектов» в сфере занятости населения на территориях СП: «Выльгорт», «Пажга», «Шошка», «Мандач», «Палевицы», «Ыб» </w:t>
            </w:r>
          </w:p>
        </w:tc>
        <w:tc>
          <w:tcPr>
            <w:tcW w:w="2258"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администрации сельских поселений (по согласованию), отдел по работе с Советом и сельскими поселениями</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167,0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167,0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Мероприятие 1.1.2.3.</w:t>
            </w:r>
          </w:p>
        </w:tc>
        <w:tc>
          <w:tcPr>
            <w:tcW w:w="59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Освещение реализации мероприятий в СМИ</w:t>
            </w:r>
          </w:p>
        </w:tc>
        <w:tc>
          <w:tcPr>
            <w:tcW w:w="2258"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 xml:space="preserve">администрации сельских поселений (по </w:t>
            </w:r>
            <w:r w:rsidRPr="00B4696A">
              <w:rPr>
                <w:rFonts w:ascii="Times New Roman" w:eastAsiaTheme="minorEastAsia" w:hAnsi="Times New Roman" w:cs="Times New Roman"/>
                <w:sz w:val="24"/>
                <w:szCs w:val="24"/>
              </w:rPr>
              <w:lastRenderedPageBreak/>
              <w:t>согласованию), отдел по работе с Советом и сельскими поселениями, ГАУ РК «Редакция газеты «Наша жизнь» (по согласованию)</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lastRenderedPageBreak/>
              <w:t>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lastRenderedPageBreak/>
              <w:t>Основное мероприятие 1.1.3</w:t>
            </w:r>
          </w:p>
        </w:tc>
        <w:tc>
          <w:tcPr>
            <w:tcW w:w="59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Организация временного трудоустройства несовершеннолетних граждан в возрасте от 14 до 18 лет в свободное от учебы время</w:t>
            </w:r>
          </w:p>
        </w:tc>
        <w:tc>
          <w:tcPr>
            <w:tcW w:w="2258"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Отдел по работе с Советом и сельскими поселениями</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1.200,0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400,0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400,0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400,0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Мероприятие 1.1.3.1.</w:t>
            </w:r>
          </w:p>
        </w:tc>
        <w:tc>
          <w:tcPr>
            <w:tcW w:w="59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Организация координационного совещания по вопросу временного трудоустройства несовершеннолетних граждан в возрасте от 14 до 18 лет в свободное от учебы время</w:t>
            </w:r>
          </w:p>
        </w:tc>
        <w:tc>
          <w:tcPr>
            <w:tcW w:w="2258"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 xml:space="preserve"> Отдел по работе с Советом и сельскими поселениями</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Мероприятие 1.1.3.2.</w:t>
            </w:r>
          </w:p>
        </w:tc>
        <w:tc>
          <w:tcPr>
            <w:tcW w:w="59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Заключение администрациями сельских поселений: «Выльгорт», «Зеленец», «Пажга», «Лэзым», «Ыб», «Яснэг», «Шошка», «Нювчим», «</w:t>
            </w:r>
            <w:proofErr w:type="spellStart"/>
            <w:r w:rsidRPr="00B4696A">
              <w:rPr>
                <w:rFonts w:ascii="Times New Roman" w:eastAsiaTheme="minorEastAsia" w:hAnsi="Times New Roman" w:cs="Times New Roman"/>
                <w:sz w:val="24"/>
                <w:szCs w:val="24"/>
              </w:rPr>
              <w:t>Озёл</w:t>
            </w:r>
            <w:proofErr w:type="spellEnd"/>
            <w:r w:rsidRPr="00B4696A">
              <w:rPr>
                <w:rFonts w:ascii="Times New Roman" w:eastAsiaTheme="minorEastAsia" w:hAnsi="Times New Roman" w:cs="Times New Roman"/>
                <w:sz w:val="24"/>
                <w:szCs w:val="24"/>
              </w:rPr>
              <w:t>», «</w:t>
            </w:r>
            <w:proofErr w:type="spellStart"/>
            <w:r w:rsidRPr="00B4696A">
              <w:rPr>
                <w:rFonts w:ascii="Times New Roman" w:eastAsiaTheme="minorEastAsia" w:hAnsi="Times New Roman" w:cs="Times New Roman"/>
                <w:sz w:val="24"/>
                <w:szCs w:val="24"/>
              </w:rPr>
              <w:t>Мандач</w:t>
            </w:r>
            <w:proofErr w:type="spellEnd"/>
            <w:r w:rsidRPr="00B4696A">
              <w:rPr>
                <w:rFonts w:ascii="Times New Roman" w:eastAsiaTheme="minorEastAsia" w:hAnsi="Times New Roman" w:cs="Times New Roman"/>
                <w:sz w:val="24"/>
                <w:szCs w:val="24"/>
              </w:rPr>
              <w:t>», «Слудка», «Палевицы», «Часово» трудовых договоров с несовершеннолетними гражданами в возрасте от 14 до 18 лет</w:t>
            </w:r>
          </w:p>
        </w:tc>
        <w:tc>
          <w:tcPr>
            <w:tcW w:w="2258"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 xml:space="preserve">администрации сельских поселений (по согласованию), </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1.200,0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400,0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400,0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400,0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b/>
                <w:sz w:val="24"/>
                <w:szCs w:val="24"/>
              </w:rPr>
            </w:pPr>
            <w:r w:rsidRPr="00B4696A">
              <w:rPr>
                <w:rFonts w:ascii="Times New Roman" w:eastAsiaTheme="minorEastAsia" w:hAnsi="Times New Roman" w:cs="Times New Roman"/>
                <w:b/>
                <w:sz w:val="24"/>
                <w:szCs w:val="24"/>
              </w:rPr>
              <w:t xml:space="preserve">Подпрограмма 2 </w:t>
            </w:r>
          </w:p>
        </w:tc>
        <w:tc>
          <w:tcPr>
            <w:tcW w:w="5953" w:type="dxa"/>
          </w:tcPr>
          <w:p w:rsidR="00B4696A" w:rsidRPr="00B4696A" w:rsidRDefault="00B4696A" w:rsidP="00B4696A">
            <w:pPr>
              <w:suppressAutoHyphens/>
              <w:autoSpaceDE w:val="0"/>
              <w:autoSpaceDN w:val="0"/>
              <w:adjustRightInd w:val="0"/>
              <w:rPr>
                <w:rFonts w:ascii="Times New Roman" w:eastAsia="Times New Roman" w:hAnsi="Times New Roman" w:cs="Times New Roman"/>
                <w:sz w:val="24"/>
                <w:szCs w:val="24"/>
                <w:lang w:eastAsia="ar-SA"/>
              </w:rPr>
            </w:pPr>
            <w:r w:rsidRPr="00B4696A">
              <w:rPr>
                <w:rFonts w:ascii="Times New Roman" w:eastAsia="Times New Roman" w:hAnsi="Times New Roman" w:cs="Times New Roman"/>
                <w:b/>
                <w:bCs/>
                <w:sz w:val="24"/>
                <w:szCs w:val="24"/>
                <w:lang w:eastAsia="ar-SA"/>
              </w:rPr>
              <w:t>«</w:t>
            </w:r>
            <w:r w:rsidRPr="00B4696A">
              <w:rPr>
                <w:rFonts w:ascii="Times New Roman" w:eastAsia="Times New Roman" w:hAnsi="Times New Roman" w:cs="Times New Roman"/>
                <w:b/>
                <w:sz w:val="24"/>
                <w:szCs w:val="24"/>
                <w:lang w:eastAsia="ar-SA"/>
              </w:rPr>
              <w:t>Поддержка социально ориентированных некоммерческих организаций»</w:t>
            </w:r>
          </w:p>
        </w:tc>
        <w:tc>
          <w:tcPr>
            <w:tcW w:w="2258"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Отдел по работе с Советом и сельскими поселениями</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1.125,1</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525,1</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300,0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300,0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b/>
                <w:sz w:val="24"/>
                <w:szCs w:val="24"/>
              </w:rPr>
            </w:pPr>
            <w:r w:rsidRPr="00B4696A">
              <w:rPr>
                <w:rFonts w:ascii="Times New Roman" w:eastAsiaTheme="minorEastAsia" w:hAnsi="Times New Roman" w:cs="Times New Roman"/>
                <w:b/>
                <w:sz w:val="24"/>
                <w:szCs w:val="24"/>
              </w:rPr>
              <w:t>Задача 1</w:t>
            </w:r>
          </w:p>
        </w:tc>
        <w:tc>
          <w:tcPr>
            <w:tcW w:w="5953" w:type="dxa"/>
          </w:tcPr>
          <w:p w:rsidR="00B4696A" w:rsidRPr="00B4696A" w:rsidRDefault="00B4696A" w:rsidP="00B4696A">
            <w:pPr>
              <w:suppressAutoHyphens/>
              <w:autoSpaceDE w:val="0"/>
              <w:autoSpaceDN w:val="0"/>
              <w:adjustRightInd w:val="0"/>
              <w:rPr>
                <w:rFonts w:ascii="Times New Roman" w:eastAsia="Times New Roman" w:hAnsi="Times New Roman" w:cs="Times New Roman"/>
                <w:b/>
                <w:bCs/>
                <w:sz w:val="24"/>
                <w:szCs w:val="24"/>
                <w:lang w:eastAsia="ar-SA"/>
              </w:rPr>
            </w:pPr>
            <w:r w:rsidRPr="00B4696A">
              <w:rPr>
                <w:rFonts w:ascii="Times New Roman" w:eastAsia="Times New Roman" w:hAnsi="Times New Roman" w:cs="Times New Roman"/>
                <w:b/>
                <w:bCs/>
                <w:sz w:val="24"/>
                <w:szCs w:val="24"/>
                <w:lang w:eastAsia="ar-SA"/>
              </w:rPr>
              <w:t xml:space="preserve">Содействие увеличению количества социально ориентированных некоммерческих организаций, направленных на решение социально значимых проблем </w:t>
            </w:r>
          </w:p>
        </w:tc>
        <w:tc>
          <w:tcPr>
            <w:tcW w:w="2258"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Отдел по работе с Советом и сельскими поселениями</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Основное мероприятие 2.1.1.</w:t>
            </w:r>
          </w:p>
        </w:tc>
        <w:tc>
          <w:tcPr>
            <w:tcW w:w="5953" w:type="dxa"/>
          </w:tcPr>
          <w:p w:rsidR="00B4696A" w:rsidRPr="00B4696A" w:rsidRDefault="00B4696A" w:rsidP="00B4696A">
            <w:pPr>
              <w:suppressAutoHyphens/>
              <w:autoSpaceDE w:val="0"/>
              <w:autoSpaceDN w:val="0"/>
              <w:adjustRightInd w:val="0"/>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 xml:space="preserve">Создание условий для организации </w:t>
            </w:r>
            <w:proofErr w:type="spellStart"/>
            <w:r w:rsidRPr="00B4696A">
              <w:rPr>
                <w:rFonts w:ascii="Times New Roman" w:eastAsia="Times New Roman" w:hAnsi="Times New Roman" w:cs="Times New Roman"/>
                <w:sz w:val="24"/>
                <w:szCs w:val="24"/>
                <w:lang w:eastAsia="ar-SA"/>
              </w:rPr>
              <w:t>ТОСов</w:t>
            </w:r>
            <w:proofErr w:type="spellEnd"/>
          </w:p>
        </w:tc>
        <w:tc>
          <w:tcPr>
            <w:tcW w:w="2258"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 xml:space="preserve">Отдел по работе с Советом и сельскими </w:t>
            </w:r>
            <w:r w:rsidRPr="00B4696A">
              <w:rPr>
                <w:rFonts w:ascii="Times New Roman" w:eastAsiaTheme="minorEastAsia" w:hAnsi="Times New Roman" w:cs="Times New Roman"/>
                <w:sz w:val="24"/>
                <w:szCs w:val="24"/>
              </w:rPr>
              <w:lastRenderedPageBreak/>
              <w:t>поселениями</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lastRenderedPageBreak/>
              <w:t>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lastRenderedPageBreak/>
              <w:t>Мероприятие 2.1.1.1.</w:t>
            </w:r>
          </w:p>
        </w:tc>
        <w:tc>
          <w:tcPr>
            <w:tcW w:w="59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Оказание содействия инициативным гражданам в оформлении документов, необходимых для создания НКО</w:t>
            </w:r>
          </w:p>
        </w:tc>
        <w:tc>
          <w:tcPr>
            <w:tcW w:w="2258" w:type="dxa"/>
          </w:tcPr>
          <w:p w:rsidR="00B4696A" w:rsidRPr="00B4696A" w:rsidRDefault="00B4696A" w:rsidP="00B4696A">
            <w:pPr>
              <w:widowControl w:val="0"/>
              <w:suppressAutoHyphens/>
              <w:autoSpaceDE w:val="0"/>
              <w:autoSpaceDN w:val="0"/>
              <w:adjustRightInd w:val="0"/>
              <w:jc w:val="both"/>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Отдел по работе с Советом и сельскими поселениями</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75" w:type="dxa"/>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 xml:space="preserve"> 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imes New Roman" w:hAnsi="Times New Roman" w:cs="Times New Roman"/>
                <w:color w:val="000000" w:themeColor="text1"/>
                <w:sz w:val="24"/>
                <w:szCs w:val="24"/>
              </w:rPr>
            </w:pPr>
            <w:r w:rsidRPr="00B4696A">
              <w:rPr>
                <w:rFonts w:ascii="Times New Roman" w:eastAsia="Times New Roman" w:hAnsi="Times New Roman" w:cs="Times New Roman"/>
                <w:color w:val="000000" w:themeColor="text1"/>
                <w:sz w:val="24"/>
                <w:szCs w:val="24"/>
              </w:rPr>
              <w:t>Мероприятие 2.1.1.2</w:t>
            </w:r>
          </w:p>
        </w:tc>
        <w:tc>
          <w:tcPr>
            <w:tcW w:w="59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bCs/>
                <w:color w:val="000000" w:themeColor="text1"/>
                <w:sz w:val="24"/>
                <w:szCs w:val="24"/>
              </w:rPr>
            </w:pPr>
            <w:r w:rsidRPr="00B4696A">
              <w:rPr>
                <w:rFonts w:ascii="Times New Roman" w:eastAsiaTheme="minorEastAsia" w:hAnsi="Times New Roman" w:cs="Times New Roman"/>
                <w:bCs/>
                <w:color w:val="000000" w:themeColor="text1"/>
                <w:sz w:val="24"/>
                <w:szCs w:val="24"/>
              </w:rPr>
              <w:t>Оказание содействия инициативным гражданам в регистрации Уставов</w:t>
            </w:r>
          </w:p>
        </w:tc>
        <w:tc>
          <w:tcPr>
            <w:tcW w:w="2258" w:type="dxa"/>
          </w:tcPr>
          <w:p w:rsidR="00B4696A" w:rsidRPr="00B4696A" w:rsidRDefault="00B4696A" w:rsidP="00B4696A">
            <w:pPr>
              <w:suppressAutoHyphens/>
              <w:rPr>
                <w:rFonts w:ascii="Times New Roman" w:eastAsia="Times New Roman" w:hAnsi="Times New Roman" w:cs="Times New Roman"/>
                <w:color w:val="000000" w:themeColor="text1"/>
                <w:sz w:val="24"/>
                <w:szCs w:val="24"/>
                <w:lang w:eastAsia="ar-SA"/>
              </w:rPr>
            </w:pPr>
            <w:r w:rsidRPr="00B4696A">
              <w:rPr>
                <w:rFonts w:ascii="Times New Roman" w:eastAsia="Times New Roman" w:hAnsi="Times New Roman" w:cs="Times New Roman"/>
                <w:sz w:val="24"/>
                <w:szCs w:val="24"/>
                <w:lang w:eastAsia="ar-SA"/>
              </w:rPr>
              <w:t>Отдел по работе с Советом и сельскими поселениями</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imes New Roman" w:hAnsi="Times New Roman" w:cs="Times New Roman"/>
                <w:color w:val="000000" w:themeColor="text1"/>
                <w:sz w:val="24"/>
                <w:szCs w:val="24"/>
              </w:rPr>
            </w:pPr>
            <w:r w:rsidRPr="00B4696A">
              <w:rPr>
                <w:rFonts w:ascii="Times New Roman" w:eastAsiaTheme="minorEastAsia" w:hAnsi="Times New Roman" w:cs="Times New Roman"/>
                <w:b/>
                <w:sz w:val="24"/>
                <w:szCs w:val="24"/>
              </w:rPr>
              <w:t>Задача 2</w:t>
            </w:r>
          </w:p>
        </w:tc>
        <w:tc>
          <w:tcPr>
            <w:tcW w:w="59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bCs/>
                <w:color w:val="000000" w:themeColor="text1"/>
                <w:sz w:val="24"/>
                <w:szCs w:val="24"/>
              </w:rPr>
            </w:pPr>
            <w:r w:rsidRPr="00B4696A">
              <w:rPr>
                <w:rFonts w:ascii="Times New Roman" w:eastAsiaTheme="minorEastAsia" w:hAnsi="Times New Roman" w:cs="Times New Roman"/>
                <w:bCs/>
                <w:color w:val="000000" w:themeColor="text1"/>
                <w:sz w:val="24"/>
                <w:szCs w:val="24"/>
              </w:rPr>
              <w:t>Развитие социального партнерства между администрацией муниципального района «Сыктывдинский» и социально ориентированными некоммерческими организациями</w:t>
            </w:r>
          </w:p>
        </w:tc>
        <w:tc>
          <w:tcPr>
            <w:tcW w:w="2258" w:type="dxa"/>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Отдел по работе с Советом и сельскими поселениями</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Основное мероприятие  2.2.1</w:t>
            </w:r>
          </w:p>
        </w:tc>
        <w:tc>
          <w:tcPr>
            <w:tcW w:w="59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bCs/>
                <w:sz w:val="24"/>
                <w:szCs w:val="24"/>
              </w:rPr>
            </w:pPr>
            <w:r w:rsidRPr="00B4696A">
              <w:rPr>
                <w:rFonts w:ascii="Times New Roman" w:eastAsiaTheme="minorEastAsia" w:hAnsi="Times New Roman" w:cs="Times New Roman"/>
                <w:bCs/>
                <w:sz w:val="24"/>
                <w:szCs w:val="24"/>
              </w:rPr>
              <w:t>Проведение информационно-консультационных встреч</w:t>
            </w:r>
            <w:proofErr w:type="gramStart"/>
            <w:r w:rsidRPr="00B4696A">
              <w:rPr>
                <w:rFonts w:ascii="Times New Roman" w:eastAsiaTheme="minorEastAsia" w:hAnsi="Times New Roman" w:cs="Times New Roman"/>
                <w:bCs/>
                <w:sz w:val="24"/>
                <w:szCs w:val="24"/>
              </w:rPr>
              <w:t xml:space="preserve"> ,</w:t>
            </w:r>
            <w:proofErr w:type="gramEnd"/>
            <w:r w:rsidRPr="00B4696A">
              <w:rPr>
                <w:rFonts w:ascii="Times New Roman" w:eastAsiaTheme="minorEastAsia" w:hAnsi="Times New Roman" w:cs="Times New Roman"/>
                <w:bCs/>
                <w:sz w:val="24"/>
                <w:szCs w:val="24"/>
              </w:rPr>
              <w:t xml:space="preserve"> собраний, круглых столов, прямых линий с гражданами по разъяснению порядка создания СО НКО, в </w:t>
            </w:r>
            <w:proofErr w:type="spellStart"/>
            <w:r w:rsidRPr="00B4696A">
              <w:rPr>
                <w:rFonts w:ascii="Times New Roman" w:eastAsiaTheme="minorEastAsia" w:hAnsi="Times New Roman" w:cs="Times New Roman"/>
                <w:bCs/>
                <w:sz w:val="24"/>
                <w:szCs w:val="24"/>
              </w:rPr>
              <w:t>т.ч</w:t>
            </w:r>
            <w:proofErr w:type="spellEnd"/>
            <w:r w:rsidRPr="00B4696A">
              <w:rPr>
                <w:rFonts w:ascii="Times New Roman" w:eastAsiaTheme="minorEastAsia" w:hAnsi="Times New Roman" w:cs="Times New Roman"/>
                <w:bCs/>
                <w:sz w:val="24"/>
                <w:szCs w:val="24"/>
              </w:rPr>
              <w:t xml:space="preserve">. ТОС </w:t>
            </w:r>
          </w:p>
        </w:tc>
        <w:tc>
          <w:tcPr>
            <w:tcW w:w="2258" w:type="dxa"/>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Отдел по работе с Советом и сельскими поселениями</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imes New Roman" w:hAnsi="Times New Roman" w:cs="Times New Roman"/>
                <w:sz w:val="24"/>
                <w:szCs w:val="24"/>
              </w:rPr>
            </w:pPr>
            <w:r w:rsidRPr="00B4696A">
              <w:rPr>
                <w:rFonts w:ascii="Times New Roman" w:eastAsiaTheme="minorEastAsia" w:hAnsi="Times New Roman" w:cs="Times New Roman"/>
                <w:sz w:val="24"/>
                <w:szCs w:val="24"/>
              </w:rPr>
              <w:t>Мероприятие 2.2.1.1.</w:t>
            </w:r>
          </w:p>
        </w:tc>
        <w:tc>
          <w:tcPr>
            <w:tcW w:w="59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bCs/>
                <w:sz w:val="24"/>
                <w:szCs w:val="24"/>
              </w:rPr>
            </w:pPr>
            <w:r w:rsidRPr="00B4696A">
              <w:rPr>
                <w:rFonts w:ascii="Times New Roman" w:eastAsiaTheme="minorEastAsia" w:hAnsi="Times New Roman" w:cs="Times New Roman"/>
                <w:sz w:val="24"/>
                <w:szCs w:val="24"/>
              </w:rPr>
              <w:t xml:space="preserve">Проведение консультаций, встреч, собраний, круглых столов, прямых линий с гражданами  </w:t>
            </w:r>
            <w:r w:rsidRPr="00B4696A">
              <w:rPr>
                <w:rFonts w:ascii="Times New Roman" w:eastAsiaTheme="minorEastAsia" w:hAnsi="Times New Roman" w:cs="Times New Roman"/>
                <w:bCs/>
                <w:sz w:val="24"/>
                <w:szCs w:val="24"/>
              </w:rPr>
              <w:t xml:space="preserve">по разъяснению порядка создания СО НКО, в </w:t>
            </w:r>
            <w:proofErr w:type="spellStart"/>
            <w:r w:rsidRPr="00B4696A">
              <w:rPr>
                <w:rFonts w:ascii="Times New Roman" w:eastAsiaTheme="minorEastAsia" w:hAnsi="Times New Roman" w:cs="Times New Roman"/>
                <w:bCs/>
                <w:sz w:val="24"/>
                <w:szCs w:val="24"/>
              </w:rPr>
              <w:t>т.ч</w:t>
            </w:r>
            <w:proofErr w:type="spellEnd"/>
            <w:r w:rsidRPr="00B4696A">
              <w:rPr>
                <w:rFonts w:ascii="Times New Roman" w:eastAsiaTheme="minorEastAsia" w:hAnsi="Times New Roman" w:cs="Times New Roman"/>
                <w:bCs/>
                <w:sz w:val="24"/>
                <w:szCs w:val="24"/>
              </w:rPr>
              <w:t>. ТОС</w:t>
            </w:r>
          </w:p>
        </w:tc>
        <w:tc>
          <w:tcPr>
            <w:tcW w:w="2258" w:type="dxa"/>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Отдел по работе с Советом и сельскими поселениями</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Мероприятие 2.2.1.2.</w:t>
            </w:r>
          </w:p>
        </w:tc>
        <w:tc>
          <w:tcPr>
            <w:tcW w:w="59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bCs/>
                <w:sz w:val="24"/>
                <w:szCs w:val="24"/>
              </w:rPr>
            </w:pPr>
            <w:r w:rsidRPr="00B4696A">
              <w:rPr>
                <w:rFonts w:ascii="Times New Roman" w:eastAsia="Calibri" w:hAnsi="Times New Roman" w:cs="Times New Roman"/>
                <w:color w:val="333333"/>
                <w:sz w:val="24"/>
                <w:szCs w:val="24"/>
              </w:rPr>
              <w:t xml:space="preserve">Освещение сведений о мероприятиях по созданию СО НКО на официальном сайте администрации МО МР «Сыктывдинский», </w:t>
            </w:r>
            <w:proofErr w:type="spellStart"/>
            <w:r w:rsidRPr="00B4696A">
              <w:rPr>
                <w:rFonts w:ascii="Times New Roman" w:eastAsia="Calibri" w:hAnsi="Times New Roman" w:cs="Times New Roman"/>
                <w:color w:val="333333"/>
                <w:sz w:val="24"/>
                <w:szCs w:val="24"/>
              </w:rPr>
              <w:t>соцсетях</w:t>
            </w:r>
            <w:proofErr w:type="spellEnd"/>
            <w:r w:rsidRPr="00B4696A">
              <w:rPr>
                <w:rFonts w:ascii="Times New Roman" w:eastAsia="Calibri" w:hAnsi="Times New Roman" w:cs="Times New Roman"/>
                <w:color w:val="333333"/>
                <w:sz w:val="24"/>
                <w:szCs w:val="24"/>
              </w:rPr>
              <w:t xml:space="preserve"> </w:t>
            </w:r>
          </w:p>
        </w:tc>
        <w:tc>
          <w:tcPr>
            <w:tcW w:w="2258" w:type="dxa"/>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Отдел по работе с Советом и сельскими поселениями</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imes New Roman" w:hAnsi="Times New Roman" w:cs="Times New Roman"/>
                <w:sz w:val="24"/>
                <w:szCs w:val="24"/>
              </w:rPr>
            </w:pPr>
            <w:r w:rsidRPr="00B4696A">
              <w:rPr>
                <w:rFonts w:ascii="Times New Roman" w:eastAsiaTheme="minorEastAsia" w:hAnsi="Times New Roman" w:cs="Times New Roman"/>
                <w:b/>
                <w:sz w:val="24"/>
                <w:szCs w:val="24"/>
              </w:rPr>
              <w:t>Задача 3</w:t>
            </w:r>
          </w:p>
        </w:tc>
        <w:tc>
          <w:tcPr>
            <w:tcW w:w="59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b/>
                <w:bCs/>
                <w:sz w:val="24"/>
                <w:szCs w:val="24"/>
              </w:rPr>
            </w:pPr>
            <w:r w:rsidRPr="00B4696A">
              <w:rPr>
                <w:rFonts w:ascii="Times New Roman" w:eastAsia="Calibri" w:hAnsi="Times New Roman" w:cs="Times New Roman"/>
                <w:b/>
                <w:color w:val="333333"/>
                <w:sz w:val="24"/>
                <w:szCs w:val="24"/>
              </w:rPr>
              <w:t>Материальная поддержка мероприятий, проводимых социально ориентированными некоммерческими организациями</w:t>
            </w:r>
          </w:p>
        </w:tc>
        <w:tc>
          <w:tcPr>
            <w:tcW w:w="2258" w:type="dxa"/>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Отдел по работе с Советом и сельскими поселениями</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1.125,1</w:t>
            </w:r>
          </w:p>
        </w:tc>
        <w:tc>
          <w:tcPr>
            <w:tcW w:w="1134" w:type="dxa"/>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525,1</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300,0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300,0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b/>
                <w:sz w:val="24"/>
                <w:szCs w:val="24"/>
              </w:rPr>
            </w:pPr>
            <w:r w:rsidRPr="00B4696A">
              <w:rPr>
                <w:rFonts w:ascii="Times New Roman" w:eastAsiaTheme="minorEastAsia" w:hAnsi="Times New Roman" w:cs="Times New Roman"/>
                <w:sz w:val="24"/>
                <w:szCs w:val="24"/>
              </w:rPr>
              <w:t>Основное мероприятие 2.3.1</w:t>
            </w:r>
          </w:p>
        </w:tc>
        <w:tc>
          <w:tcPr>
            <w:tcW w:w="5953" w:type="dxa"/>
          </w:tcPr>
          <w:p w:rsidR="00B4696A" w:rsidRPr="00B4696A" w:rsidRDefault="00B4696A" w:rsidP="00B4696A">
            <w:pPr>
              <w:widowControl w:val="0"/>
              <w:autoSpaceDE w:val="0"/>
              <w:autoSpaceDN w:val="0"/>
              <w:adjustRightInd w:val="0"/>
              <w:rPr>
                <w:rFonts w:ascii="Times New Roman" w:eastAsia="Calibri" w:hAnsi="Times New Roman" w:cs="Times New Roman"/>
                <w:color w:val="333333"/>
                <w:sz w:val="24"/>
                <w:szCs w:val="24"/>
              </w:rPr>
            </w:pPr>
            <w:r w:rsidRPr="00B4696A">
              <w:rPr>
                <w:rFonts w:ascii="Times New Roman" w:eastAsia="Calibri" w:hAnsi="Times New Roman" w:cs="Times New Roman"/>
                <w:color w:val="333333"/>
                <w:sz w:val="24"/>
                <w:szCs w:val="24"/>
              </w:rPr>
              <w:t xml:space="preserve">Субсидии на </w:t>
            </w:r>
            <w:proofErr w:type="spellStart"/>
            <w:r w:rsidRPr="00B4696A">
              <w:rPr>
                <w:rFonts w:ascii="Times New Roman" w:eastAsia="Calibri" w:hAnsi="Times New Roman" w:cs="Times New Roman"/>
                <w:color w:val="333333"/>
                <w:sz w:val="24"/>
                <w:szCs w:val="24"/>
              </w:rPr>
              <w:t>софинансирование</w:t>
            </w:r>
            <w:proofErr w:type="spellEnd"/>
            <w:r w:rsidRPr="00B4696A">
              <w:rPr>
                <w:rFonts w:ascii="Times New Roman" w:eastAsia="Calibri" w:hAnsi="Times New Roman" w:cs="Times New Roman"/>
                <w:color w:val="333333"/>
                <w:sz w:val="24"/>
                <w:szCs w:val="24"/>
              </w:rPr>
              <w:t xml:space="preserve"> расходных обязательств муниципальных районов (городских округов), возникающих при реализации муниципальных программ (подпрограмм, основных мероприятий) поддержки социально ориентированных </w:t>
            </w:r>
            <w:r w:rsidRPr="00B4696A">
              <w:rPr>
                <w:rFonts w:ascii="Times New Roman" w:eastAsia="Calibri" w:hAnsi="Times New Roman" w:cs="Times New Roman"/>
                <w:color w:val="333333"/>
                <w:sz w:val="24"/>
                <w:szCs w:val="24"/>
              </w:rPr>
              <w:lastRenderedPageBreak/>
              <w:t>некоммерческих организаций</w:t>
            </w:r>
          </w:p>
        </w:tc>
        <w:tc>
          <w:tcPr>
            <w:tcW w:w="2258" w:type="dxa"/>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lastRenderedPageBreak/>
              <w:t>Отдел по работе с Советом и сельскими поселениями</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1.125,1</w:t>
            </w:r>
          </w:p>
        </w:tc>
        <w:tc>
          <w:tcPr>
            <w:tcW w:w="1134" w:type="dxa"/>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525,1</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300,0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300,0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lastRenderedPageBreak/>
              <w:t>Мероприятие 2.3.1.1.</w:t>
            </w:r>
          </w:p>
        </w:tc>
        <w:tc>
          <w:tcPr>
            <w:tcW w:w="59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bCs/>
                <w:sz w:val="24"/>
                <w:szCs w:val="24"/>
              </w:rPr>
            </w:pPr>
            <w:r w:rsidRPr="00B4696A">
              <w:rPr>
                <w:rFonts w:ascii="Times New Roman" w:eastAsiaTheme="minorEastAsia" w:hAnsi="Times New Roman" w:cs="Times New Roman"/>
                <w:sz w:val="24"/>
                <w:szCs w:val="24"/>
              </w:rPr>
              <w:t xml:space="preserve">Участие в конкурсе, проводимом министерством экономики РК, </w:t>
            </w:r>
            <w:r w:rsidRPr="00B4696A">
              <w:rPr>
                <w:rFonts w:ascii="Times New Roman" w:eastAsia="Calibri" w:hAnsi="Times New Roman" w:cs="Times New Roman"/>
                <w:color w:val="333333"/>
                <w:sz w:val="24"/>
                <w:szCs w:val="24"/>
              </w:rPr>
              <w:t xml:space="preserve">на </w:t>
            </w:r>
            <w:proofErr w:type="spellStart"/>
            <w:r w:rsidRPr="00B4696A">
              <w:rPr>
                <w:rFonts w:ascii="Times New Roman" w:eastAsia="Calibri" w:hAnsi="Times New Roman" w:cs="Times New Roman"/>
                <w:color w:val="333333"/>
                <w:sz w:val="24"/>
                <w:szCs w:val="24"/>
              </w:rPr>
              <w:t>софинансирование</w:t>
            </w:r>
            <w:proofErr w:type="spellEnd"/>
            <w:r w:rsidRPr="00B4696A">
              <w:rPr>
                <w:rFonts w:ascii="Times New Roman" w:eastAsia="Calibri" w:hAnsi="Times New Roman" w:cs="Times New Roman"/>
                <w:color w:val="333333"/>
                <w:sz w:val="24"/>
                <w:szCs w:val="24"/>
              </w:rPr>
              <w:t xml:space="preserve"> расходных обязательств муниципальных районов (городских округов), возникающих при реализации муниципальных программ (подпрограмм, основных мероприятий) поддержки социально ориентированных некоммерческих организаций</w:t>
            </w:r>
            <w:r w:rsidRPr="00B4696A">
              <w:rPr>
                <w:rFonts w:ascii="Times New Roman" w:eastAsiaTheme="minorEastAsia" w:hAnsi="Times New Roman" w:cs="Times New Roman"/>
                <w:sz w:val="24"/>
                <w:szCs w:val="24"/>
              </w:rPr>
              <w:t xml:space="preserve">  </w:t>
            </w:r>
          </w:p>
        </w:tc>
        <w:tc>
          <w:tcPr>
            <w:tcW w:w="2258" w:type="dxa"/>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Отдел по работе с Советом и сельскими поселениями</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Мероприятие 2.3.1.2.</w:t>
            </w:r>
          </w:p>
        </w:tc>
        <w:tc>
          <w:tcPr>
            <w:tcW w:w="59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 xml:space="preserve">Заключение Соглашения между администрацией МР и министерством экономики РК о предоставлении субсидии из республиканского бюджета РК бюджету муниципального района на </w:t>
            </w:r>
            <w:proofErr w:type="spellStart"/>
            <w:r w:rsidRPr="00B4696A">
              <w:rPr>
                <w:rFonts w:ascii="Times New Roman" w:eastAsia="Calibri" w:hAnsi="Times New Roman" w:cs="Times New Roman"/>
                <w:color w:val="333333"/>
                <w:sz w:val="24"/>
                <w:szCs w:val="24"/>
              </w:rPr>
              <w:t>софинансирование</w:t>
            </w:r>
            <w:proofErr w:type="spellEnd"/>
            <w:r w:rsidRPr="00B4696A">
              <w:rPr>
                <w:rFonts w:ascii="Times New Roman" w:eastAsia="Calibri" w:hAnsi="Times New Roman" w:cs="Times New Roman"/>
                <w:color w:val="333333"/>
                <w:sz w:val="24"/>
                <w:szCs w:val="24"/>
              </w:rPr>
              <w:t xml:space="preserve"> расходных обязательств муниципальных районов (городских округов), возникающих при реализации муниципальных программ (подпрограмм, основных мероприятий) поддержки социально ориентированных некоммерческих организаций</w:t>
            </w:r>
          </w:p>
        </w:tc>
        <w:tc>
          <w:tcPr>
            <w:tcW w:w="2258" w:type="dxa"/>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Отдел по работе с Советом и сельскими поселениями</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Мероприятие 2.3.1.3</w:t>
            </w:r>
          </w:p>
        </w:tc>
        <w:tc>
          <w:tcPr>
            <w:tcW w:w="59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Заключение Соглашений между администрацией муниципального района и победителями конкурса заявок СО НКО на реализацию социальных проектов</w:t>
            </w:r>
          </w:p>
        </w:tc>
        <w:tc>
          <w:tcPr>
            <w:tcW w:w="2258" w:type="dxa"/>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Отдел по работе с Советом и сельскими поселениями</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1.125,1</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525,1</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300,0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300,0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Мероприятие 2.3.1.1</w:t>
            </w:r>
          </w:p>
        </w:tc>
        <w:tc>
          <w:tcPr>
            <w:tcW w:w="59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bCs/>
                <w:sz w:val="24"/>
                <w:szCs w:val="24"/>
              </w:rPr>
            </w:pPr>
            <w:r w:rsidRPr="00B4696A">
              <w:rPr>
                <w:rFonts w:ascii="Times New Roman" w:eastAsiaTheme="minorEastAsia" w:hAnsi="Times New Roman" w:cs="Times New Roman"/>
                <w:sz w:val="24"/>
                <w:szCs w:val="24"/>
              </w:rPr>
              <w:t xml:space="preserve">Размещение информации о предоставлении субсидий СО НКО на официальном сайте администрации МО МР «Сыктывдинский», </w:t>
            </w:r>
            <w:proofErr w:type="spellStart"/>
            <w:r w:rsidRPr="00B4696A">
              <w:rPr>
                <w:rFonts w:ascii="Times New Roman" w:eastAsiaTheme="minorEastAsia" w:hAnsi="Times New Roman" w:cs="Times New Roman"/>
                <w:sz w:val="24"/>
                <w:szCs w:val="24"/>
              </w:rPr>
              <w:t>соцсетях</w:t>
            </w:r>
            <w:proofErr w:type="spellEnd"/>
          </w:p>
        </w:tc>
        <w:tc>
          <w:tcPr>
            <w:tcW w:w="2258" w:type="dxa"/>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Отдел по работе с Советом и сельскими поселениями</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r>
      <w:tr w:rsidR="00B4696A" w:rsidRPr="00B4696A" w:rsidTr="00B4696A">
        <w:tc>
          <w:tcPr>
            <w:tcW w:w="2553" w:type="dxa"/>
          </w:tcPr>
          <w:p w:rsidR="00B4696A" w:rsidRPr="00B4696A" w:rsidRDefault="00B4696A" w:rsidP="00B4696A">
            <w:pPr>
              <w:suppressAutoHyphens/>
              <w:rPr>
                <w:rFonts w:ascii="Times New Roman" w:eastAsia="Times New Roman" w:hAnsi="Times New Roman" w:cs="Times New Roman"/>
                <w:b/>
                <w:lang w:eastAsia="ar-SA"/>
              </w:rPr>
            </w:pPr>
            <w:r w:rsidRPr="00B4696A">
              <w:rPr>
                <w:rFonts w:ascii="Times New Roman" w:eastAsia="Times New Roman" w:hAnsi="Times New Roman" w:cs="Times New Roman"/>
                <w:b/>
                <w:sz w:val="24"/>
                <w:szCs w:val="24"/>
                <w:lang w:eastAsia="ar-SA"/>
              </w:rPr>
              <w:t>Подпрограмма 3</w:t>
            </w:r>
          </w:p>
        </w:tc>
        <w:tc>
          <w:tcPr>
            <w:tcW w:w="59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b/>
                <w:bCs/>
                <w:sz w:val="24"/>
                <w:szCs w:val="24"/>
              </w:rPr>
            </w:pPr>
            <w:r w:rsidRPr="00B4696A">
              <w:rPr>
                <w:rFonts w:ascii="Times New Roman" w:eastAsiaTheme="minorEastAsia" w:hAnsi="Times New Roman" w:cs="Times New Roman"/>
                <w:b/>
                <w:bCs/>
                <w:sz w:val="24"/>
                <w:szCs w:val="24"/>
              </w:rPr>
              <w:t>«Здоровое население»</w:t>
            </w:r>
          </w:p>
        </w:tc>
        <w:tc>
          <w:tcPr>
            <w:tcW w:w="2258" w:type="dxa"/>
          </w:tcPr>
          <w:p w:rsidR="00B4696A" w:rsidRPr="00B4696A" w:rsidRDefault="00B4696A" w:rsidP="00B4696A">
            <w:pPr>
              <w:suppressAutoHyphens/>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sz w:val="24"/>
                <w:szCs w:val="24"/>
                <w:lang w:eastAsia="ar-SA"/>
              </w:rPr>
              <w:t>отдел по социальной работе, ГБУЗ РК «</w:t>
            </w:r>
            <w:proofErr w:type="spellStart"/>
            <w:r w:rsidRPr="00B4696A">
              <w:rPr>
                <w:rFonts w:ascii="Times New Roman" w:eastAsia="Times New Roman" w:hAnsi="Times New Roman" w:cs="Times New Roman"/>
                <w:sz w:val="24"/>
                <w:szCs w:val="24"/>
                <w:lang w:eastAsia="ar-SA"/>
              </w:rPr>
              <w:t>Сыктывдинская</w:t>
            </w:r>
            <w:proofErr w:type="spellEnd"/>
            <w:r w:rsidRPr="00B4696A">
              <w:rPr>
                <w:rFonts w:ascii="Times New Roman" w:eastAsia="Times New Roman" w:hAnsi="Times New Roman" w:cs="Times New Roman"/>
                <w:sz w:val="24"/>
                <w:szCs w:val="24"/>
                <w:lang w:eastAsia="ar-SA"/>
              </w:rPr>
              <w:t xml:space="preserve"> ЦРБ» (по согласованию)</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r>
      <w:tr w:rsidR="00B4696A" w:rsidRPr="00B4696A" w:rsidTr="00B4696A">
        <w:tc>
          <w:tcPr>
            <w:tcW w:w="2553" w:type="dxa"/>
          </w:tcPr>
          <w:p w:rsidR="00B4696A" w:rsidRPr="00B4696A" w:rsidRDefault="00B4696A" w:rsidP="00B4696A">
            <w:pPr>
              <w:suppressAutoHyphens/>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b/>
                <w:sz w:val="24"/>
                <w:szCs w:val="24"/>
                <w:lang w:eastAsia="ar-SA"/>
              </w:rPr>
              <w:t>Задача 1</w:t>
            </w:r>
          </w:p>
        </w:tc>
        <w:tc>
          <w:tcPr>
            <w:tcW w:w="59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b/>
                <w:bCs/>
                <w:sz w:val="24"/>
                <w:szCs w:val="24"/>
              </w:rPr>
            </w:pPr>
            <w:r w:rsidRPr="00B4696A">
              <w:rPr>
                <w:rFonts w:ascii="Times New Roman" w:eastAsiaTheme="minorEastAsia" w:hAnsi="Times New Roman" w:cs="Times New Roman"/>
                <w:b/>
                <w:bCs/>
                <w:sz w:val="24"/>
                <w:szCs w:val="24"/>
              </w:rPr>
              <w:t>Формирование культуры здорового образа жизни населения муниципального района</w:t>
            </w:r>
          </w:p>
        </w:tc>
        <w:tc>
          <w:tcPr>
            <w:tcW w:w="2258" w:type="dxa"/>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 xml:space="preserve">отдел по социальной работе, ГБУЗ РК </w:t>
            </w:r>
            <w:r w:rsidRPr="00B4696A">
              <w:rPr>
                <w:rFonts w:ascii="Times New Roman" w:eastAsia="Times New Roman" w:hAnsi="Times New Roman" w:cs="Times New Roman"/>
                <w:sz w:val="24"/>
                <w:szCs w:val="24"/>
                <w:lang w:eastAsia="ar-SA"/>
              </w:rPr>
              <w:lastRenderedPageBreak/>
              <w:t>«</w:t>
            </w:r>
            <w:proofErr w:type="spellStart"/>
            <w:r w:rsidRPr="00B4696A">
              <w:rPr>
                <w:rFonts w:ascii="Times New Roman" w:eastAsia="Times New Roman" w:hAnsi="Times New Roman" w:cs="Times New Roman"/>
                <w:sz w:val="24"/>
                <w:szCs w:val="24"/>
                <w:lang w:eastAsia="ar-SA"/>
              </w:rPr>
              <w:t>Сыктывдинская</w:t>
            </w:r>
            <w:proofErr w:type="spellEnd"/>
            <w:r w:rsidRPr="00B4696A">
              <w:rPr>
                <w:rFonts w:ascii="Times New Roman" w:eastAsia="Times New Roman" w:hAnsi="Times New Roman" w:cs="Times New Roman"/>
                <w:sz w:val="24"/>
                <w:szCs w:val="24"/>
                <w:lang w:eastAsia="ar-SA"/>
              </w:rPr>
              <w:t xml:space="preserve"> ЦРБ» (по согласованию)</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lastRenderedPageBreak/>
              <w:t>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r>
      <w:tr w:rsidR="00B4696A" w:rsidRPr="00B4696A" w:rsidTr="00B4696A">
        <w:tc>
          <w:tcPr>
            <w:tcW w:w="2553" w:type="dxa"/>
          </w:tcPr>
          <w:p w:rsidR="00B4696A" w:rsidRPr="00B4696A" w:rsidRDefault="00B4696A" w:rsidP="00B4696A">
            <w:pPr>
              <w:suppressAutoHyphens/>
              <w:rPr>
                <w:rFonts w:ascii="Times New Roman" w:eastAsia="Times New Roman" w:hAnsi="Times New Roman" w:cs="Times New Roman"/>
                <w:lang w:eastAsia="ar-SA"/>
              </w:rPr>
            </w:pPr>
            <w:r w:rsidRPr="00B4696A">
              <w:rPr>
                <w:rFonts w:ascii="Times New Roman" w:eastAsia="Times New Roman" w:hAnsi="Times New Roman" w:cs="Times New Roman"/>
                <w:sz w:val="24"/>
                <w:szCs w:val="24"/>
                <w:lang w:eastAsia="ar-SA"/>
              </w:rPr>
              <w:lastRenderedPageBreak/>
              <w:t>Основное мероприятие 3.1.1</w:t>
            </w:r>
          </w:p>
        </w:tc>
        <w:tc>
          <w:tcPr>
            <w:tcW w:w="59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Содействие в проведении диспансеризации, вакцинации населения</w:t>
            </w:r>
          </w:p>
        </w:tc>
        <w:tc>
          <w:tcPr>
            <w:tcW w:w="2258" w:type="dxa"/>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отдел по социальной работе, ГБУЗ РК «</w:t>
            </w:r>
            <w:proofErr w:type="spellStart"/>
            <w:r w:rsidRPr="00B4696A">
              <w:rPr>
                <w:rFonts w:ascii="Times New Roman" w:eastAsia="Times New Roman" w:hAnsi="Times New Roman" w:cs="Times New Roman"/>
                <w:sz w:val="24"/>
                <w:szCs w:val="24"/>
                <w:lang w:eastAsia="ar-SA"/>
              </w:rPr>
              <w:t>Сыктывдинская</w:t>
            </w:r>
            <w:proofErr w:type="spellEnd"/>
            <w:r w:rsidRPr="00B4696A">
              <w:rPr>
                <w:rFonts w:ascii="Times New Roman" w:eastAsia="Times New Roman" w:hAnsi="Times New Roman" w:cs="Times New Roman"/>
                <w:sz w:val="24"/>
                <w:szCs w:val="24"/>
                <w:lang w:eastAsia="ar-SA"/>
              </w:rPr>
              <w:t xml:space="preserve"> ЦРБ» (по согласованию)</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Мероприятие 3.1.1.1.</w:t>
            </w:r>
          </w:p>
        </w:tc>
        <w:tc>
          <w:tcPr>
            <w:tcW w:w="5953" w:type="dxa"/>
          </w:tcPr>
          <w:p w:rsidR="00B4696A" w:rsidRPr="00B4696A" w:rsidRDefault="00B4696A" w:rsidP="00B4696A">
            <w:pPr>
              <w:suppressAutoHyphens/>
              <w:snapToGrid w:val="0"/>
              <w:jc w:val="both"/>
              <w:rPr>
                <w:rFonts w:ascii="Times New Roman" w:eastAsia="Times New Roman" w:hAnsi="Times New Roman" w:cs="Times New Roman"/>
                <w:bCs/>
                <w:sz w:val="24"/>
                <w:szCs w:val="24"/>
                <w:lang w:eastAsia="ar-SA"/>
              </w:rPr>
            </w:pPr>
            <w:r w:rsidRPr="00B4696A">
              <w:rPr>
                <w:rFonts w:ascii="Times New Roman" w:eastAsia="Times New Roman" w:hAnsi="Times New Roman" w:cs="Times New Roman"/>
                <w:bCs/>
                <w:sz w:val="24"/>
                <w:szCs w:val="24"/>
                <w:lang w:eastAsia="ar-SA"/>
              </w:rPr>
              <w:t xml:space="preserve">Размещение информации о проведении диспансеризации, вакцинации населения на официальном сайте администрации МО МР «Сыктывдинский» в </w:t>
            </w:r>
            <w:proofErr w:type="spellStart"/>
            <w:r w:rsidRPr="00B4696A">
              <w:rPr>
                <w:rFonts w:ascii="Times New Roman" w:eastAsia="Times New Roman" w:hAnsi="Times New Roman" w:cs="Times New Roman"/>
                <w:bCs/>
                <w:sz w:val="24"/>
                <w:szCs w:val="24"/>
                <w:lang w:eastAsia="ar-SA"/>
              </w:rPr>
              <w:t>соцсетях</w:t>
            </w:r>
            <w:proofErr w:type="spellEnd"/>
            <w:r w:rsidRPr="00B4696A">
              <w:rPr>
                <w:rFonts w:ascii="Times New Roman" w:eastAsia="Times New Roman" w:hAnsi="Times New Roman" w:cs="Times New Roman"/>
                <w:bCs/>
                <w:sz w:val="24"/>
                <w:szCs w:val="24"/>
                <w:lang w:eastAsia="ar-SA"/>
              </w:rPr>
              <w:t>, районной газете «Наша жизнь»</w:t>
            </w:r>
          </w:p>
        </w:tc>
        <w:tc>
          <w:tcPr>
            <w:tcW w:w="2258" w:type="dxa"/>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отдел по социальной работе, ГБУЗ РК «</w:t>
            </w:r>
            <w:proofErr w:type="spellStart"/>
            <w:r w:rsidRPr="00B4696A">
              <w:rPr>
                <w:rFonts w:ascii="Times New Roman" w:eastAsia="Times New Roman" w:hAnsi="Times New Roman" w:cs="Times New Roman"/>
                <w:sz w:val="24"/>
                <w:szCs w:val="24"/>
                <w:lang w:eastAsia="ar-SA"/>
              </w:rPr>
              <w:t>Сыктывдинская</w:t>
            </w:r>
            <w:proofErr w:type="spellEnd"/>
            <w:r w:rsidRPr="00B4696A">
              <w:rPr>
                <w:rFonts w:ascii="Times New Roman" w:eastAsia="Times New Roman" w:hAnsi="Times New Roman" w:cs="Times New Roman"/>
                <w:sz w:val="24"/>
                <w:szCs w:val="24"/>
                <w:lang w:eastAsia="ar-SA"/>
              </w:rPr>
              <w:t xml:space="preserve"> ЦРБ» (по согласованию)</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Мероприятие 3.1.1.2.</w:t>
            </w:r>
          </w:p>
        </w:tc>
        <w:tc>
          <w:tcPr>
            <w:tcW w:w="5953" w:type="dxa"/>
          </w:tcPr>
          <w:p w:rsidR="00B4696A" w:rsidRPr="00B4696A" w:rsidRDefault="00B4696A" w:rsidP="00B4696A">
            <w:pPr>
              <w:suppressAutoHyphens/>
              <w:autoSpaceDE w:val="0"/>
              <w:autoSpaceDN w:val="0"/>
              <w:adjustRightInd w:val="0"/>
              <w:jc w:val="both"/>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Организация и проведение диспансеризации и вакцинации населения</w:t>
            </w:r>
          </w:p>
        </w:tc>
        <w:tc>
          <w:tcPr>
            <w:tcW w:w="2258" w:type="dxa"/>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отдел по социальной работе, ГБУЗ РК «</w:t>
            </w:r>
            <w:proofErr w:type="spellStart"/>
            <w:r w:rsidRPr="00B4696A">
              <w:rPr>
                <w:rFonts w:ascii="Times New Roman" w:eastAsia="Times New Roman" w:hAnsi="Times New Roman" w:cs="Times New Roman"/>
                <w:sz w:val="24"/>
                <w:szCs w:val="24"/>
                <w:lang w:eastAsia="ar-SA"/>
              </w:rPr>
              <w:t>Сыктывдинская</w:t>
            </w:r>
            <w:proofErr w:type="spellEnd"/>
            <w:r w:rsidRPr="00B4696A">
              <w:rPr>
                <w:rFonts w:ascii="Times New Roman" w:eastAsia="Times New Roman" w:hAnsi="Times New Roman" w:cs="Times New Roman"/>
                <w:sz w:val="24"/>
                <w:szCs w:val="24"/>
                <w:lang w:eastAsia="ar-SA"/>
              </w:rPr>
              <w:t xml:space="preserve"> ЦРБ» (по согласованию)</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Основное мероприятие 3.1.2.</w:t>
            </w:r>
          </w:p>
        </w:tc>
        <w:tc>
          <w:tcPr>
            <w:tcW w:w="5953" w:type="dxa"/>
          </w:tcPr>
          <w:p w:rsidR="00B4696A" w:rsidRPr="00B4696A" w:rsidRDefault="00B4696A" w:rsidP="00B4696A">
            <w:pPr>
              <w:suppressAutoHyphens/>
              <w:autoSpaceDE w:val="0"/>
              <w:autoSpaceDN w:val="0"/>
              <w:adjustRightInd w:val="0"/>
              <w:jc w:val="both"/>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 xml:space="preserve">Проведение политики по ограничению употребления табака, алкоголя и </w:t>
            </w:r>
            <w:proofErr w:type="spellStart"/>
            <w:r w:rsidRPr="00B4696A">
              <w:rPr>
                <w:rFonts w:ascii="Times New Roman" w:eastAsia="Times New Roman" w:hAnsi="Times New Roman" w:cs="Times New Roman"/>
                <w:sz w:val="24"/>
                <w:szCs w:val="24"/>
                <w:lang w:eastAsia="ar-SA"/>
              </w:rPr>
              <w:t>психоактивных</w:t>
            </w:r>
            <w:proofErr w:type="spellEnd"/>
            <w:r w:rsidRPr="00B4696A">
              <w:rPr>
                <w:rFonts w:ascii="Times New Roman" w:eastAsia="Times New Roman" w:hAnsi="Times New Roman" w:cs="Times New Roman"/>
                <w:sz w:val="24"/>
                <w:szCs w:val="24"/>
                <w:lang w:eastAsia="ar-SA"/>
              </w:rPr>
              <w:t xml:space="preserve"> веществ </w:t>
            </w:r>
          </w:p>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p>
        </w:tc>
        <w:tc>
          <w:tcPr>
            <w:tcW w:w="2258" w:type="dxa"/>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отдел по социальной работе, ГБУЗ РК «</w:t>
            </w:r>
            <w:proofErr w:type="spellStart"/>
            <w:r w:rsidRPr="00B4696A">
              <w:rPr>
                <w:rFonts w:ascii="Times New Roman" w:eastAsia="Times New Roman" w:hAnsi="Times New Roman" w:cs="Times New Roman"/>
                <w:sz w:val="24"/>
                <w:szCs w:val="24"/>
                <w:lang w:eastAsia="ar-SA"/>
              </w:rPr>
              <w:t>Сыктывдинская</w:t>
            </w:r>
            <w:proofErr w:type="spellEnd"/>
            <w:r w:rsidRPr="00B4696A">
              <w:rPr>
                <w:rFonts w:ascii="Times New Roman" w:eastAsia="Times New Roman" w:hAnsi="Times New Roman" w:cs="Times New Roman"/>
                <w:sz w:val="24"/>
                <w:szCs w:val="24"/>
                <w:lang w:eastAsia="ar-SA"/>
              </w:rPr>
              <w:t xml:space="preserve"> ЦРБ» (по согласованию)</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imes New Roman" w:hAnsi="Times New Roman" w:cs="Times New Roman"/>
                <w:sz w:val="24"/>
                <w:szCs w:val="24"/>
              </w:rPr>
              <w:t xml:space="preserve">Мероприятие </w:t>
            </w:r>
            <w:r w:rsidRPr="00B4696A">
              <w:rPr>
                <w:rFonts w:ascii="Times New Roman" w:eastAsiaTheme="minorEastAsia" w:hAnsi="Times New Roman" w:cs="Times New Roman"/>
                <w:sz w:val="24"/>
                <w:szCs w:val="24"/>
              </w:rPr>
              <w:t>3.1.2.1.</w:t>
            </w:r>
          </w:p>
        </w:tc>
        <w:tc>
          <w:tcPr>
            <w:tcW w:w="59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 xml:space="preserve">Размещение информации по ограничению употребления табака, алкоголя и </w:t>
            </w:r>
            <w:proofErr w:type="spellStart"/>
            <w:r w:rsidRPr="00B4696A">
              <w:rPr>
                <w:rFonts w:ascii="Times New Roman" w:eastAsiaTheme="minorEastAsia" w:hAnsi="Times New Roman" w:cs="Times New Roman"/>
                <w:sz w:val="24"/>
                <w:szCs w:val="24"/>
              </w:rPr>
              <w:t>психоактивных</w:t>
            </w:r>
            <w:proofErr w:type="spellEnd"/>
            <w:r w:rsidRPr="00B4696A">
              <w:rPr>
                <w:rFonts w:ascii="Times New Roman" w:eastAsiaTheme="minorEastAsia" w:hAnsi="Times New Roman" w:cs="Times New Roman"/>
                <w:sz w:val="24"/>
                <w:szCs w:val="24"/>
              </w:rPr>
              <w:t xml:space="preserve"> веществ </w:t>
            </w:r>
            <w:r w:rsidRPr="00B4696A">
              <w:rPr>
                <w:rFonts w:ascii="Times New Roman" w:eastAsiaTheme="minorEastAsia" w:hAnsi="Times New Roman" w:cs="Times New Roman"/>
                <w:bCs/>
                <w:sz w:val="24"/>
                <w:szCs w:val="24"/>
              </w:rPr>
              <w:t xml:space="preserve">на официальном сайте администрации МО МР «Сыктывдинский» в </w:t>
            </w:r>
            <w:proofErr w:type="spellStart"/>
            <w:r w:rsidRPr="00B4696A">
              <w:rPr>
                <w:rFonts w:ascii="Times New Roman" w:eastAsiaTheme="minorEastAsia" w:hAnsi="Times New Roman" w:cs="Times New Roman"/>
                <w:bCs/>
                <w:sz w:val="24"/>
                <w:szCs w:val="24"/>
              </w:rPr>
              <w:t>соцсетях</w:t>
            </w:r>
            <w:proofErr w:type="spellEnd"/>
            <w:r w:rsidRPr="00B4696A">
              <w:rPr>
                <w:rFonts w:ascii="Times New Roman" w:eastAsiaTheme="minorEastAsia" w:hAnsi="Times New Roman" w:cs="Times New Roman"/>
                <w:bCs/>
                <w:sz w:val="24"/>
                <w:szCs w:val="24"/>
              </w:rPr>
              <w:t>, районной газете «Наша жизнь», распространение памяток</w:t>
            </w:r>
          </w:p>
        </w:tc>
        <w:tc>
          <w:tcPr>
            <w:tcW w:w="2258" w:type="dxa"/>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отдел по социальной работе, ГБУЗ РК «</w:t>
            </w:r>
            <w:proofErr w:type="spellStart"/>
            <w:r w:rsidRPr="00B4696A">
              <w:rPr>
                <w:rFonts w:ascii="Times New Roman" w:eastAsia="Times New Roman" w:hAnsi="Times New Roman" w:cs="Times New Roman"/>
                <w:sz w:val="24"/>
                <w:szCs w:val="24"/>
                <w:lang w:eastAsia="ar-SA"/>
              </w:rPr>
              <w:t>Сыктывдинская</w:t>
            </w:r>
            <w:proofErr w:type="spellEnd"/>
            <w:r w:rsidRPr="00B4696A">
              <w:rPr>
                <w:rFonts w:ascii="Times New Roman" w:eastAsia="Times New Roman" w:hAnsi="Times New Roman" w:cs="Times New Roman"/>
                <w:sz w:val="24"/>
                <w:szCs w:val="24"/>
                <w:lang w:eastAsia="ar-SA"/>
              </w:rPr>
              <w:t xml:space="preserve"> ЦРБ» (по согласованию)</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Мероприятие 3.1.2.2.</w:t>
            </w:r>
          </w:p>
        </w:tc>
        <w:tc>
          <w:tcPr>
            <w:tcW w:w="5953" w:type="dxa"/>
          </w:tcPr>
          <w:p w:rsidR="00B4696A" w:rsidRPr="00B4696A" w:rsidRDefault="00B4696A" w:rsidP="00B4696A">
            <w:pPr>
              <w:suppressAutoHyphens/>
              <w:autoSpaceDE w:val="0"/>
              <w:autoSpaceDN w:val="0"/>
              <w:adjustRightInd w:val="0"/>
              <w:jc w:val="both"/>
              <w:rPr>
                <w:rFonts w:ascii="Times New Roman" w:eastAsia="Times New Roman" w:hAnsi="Times New Roman" w:cs="Times New Roman"/>
                <w:bCs/>
                <w:sz w:val="24"/>
                <w:szCs w:val="24"/>
                <w:lang w:eastAsia="ar-SA"/>
              </w:rPr>
            </w:pPr>
            <w:r w:rsidRPr="00B4696A">
              <w:rPr>
                <w:rFonts w:ascii="Times New Roman" w:eastAsia="Times New Roman" w:hAnsi="Times New Roman" w:cs="Times New Roman"/>
                <w:bCs/>
                <w:sz w:val="24"/>
                <w:szCs w:val="24"/>
                <w:lang w:eastAsia="ar-SA"/>
              </w:rPr>
              <w:t xml:space="preserve">Проведение мероприятий (информационных, </w:t>
            </w:r>
            <w:r w:rsidRPr="00B4696A">
              <w:rPr>
                <w:rFonts w:ascii="Times New Roman" w:eastAsia="Times New Roman" w:hAnsi="Times New Roman" w:cs="Times New Roman"/>
                <w:bCs/>
                <w:sz w:val="24"/>
                <w:szCs w:val="24"/>
                <w:lang w:eastAsia="ar-SA"/>
              </w:rPr>
              <w:lastRenderedPageBreak/>
              <w:t xml:space="preserve">консультационных, проведения дня открытых дверей) по профилактике </w:t>
            </w:r>
            <w:proofErr w:type="gramStart"/>
            <w:r w:rsidRPr="00B4696A">
              <w:rPr>
                <w:rFonts w:ascii="Times New Roman" w:eastAsia="Times New Roman" w:hAnsi="Times New Roman" w:cs="Times New Roman"/>
                <w:bCs/>
                <w:sz w:val="24"/>
                <w:szCs w:val="24"/>
                <w:lang w:eastAsia="ar-SA"/>
              </w:rPr>
              <w:t>сердечно-сосудистых</w:t>
            </w:r>
            <w:proofErr w:type="gramEnd"/>
            <w:r w:rsidRPr="00B4696A">
              <w:rPr>
                <w:rFonts w:ascii="Times New Roman" w:eastAsia="Times New Roman" w:hAnsi="Times New Roman" w:cs="Times New Roman"/>
                <w:bCs/>
                <w:sz w:val="24"/>
                <w:szCs w:val="24"/>
                <w:lang w:eastAsia="ar-SA"/>
              </w:rPr>
              <w:t xml:space="preserve"> заболеваний</w:t>
            </w:r>
          </w:p>
        </w:tc>
        <w:tc>
          <w:tcPr>
            <w:tcW w:w="2258" w:type="dxa"/>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lastRenderedPageBreak/>
              <w:t xml:space="preserve">отдел по </w:t>
            </w:r>
            <w:r w:rsidRPr="00B4696A">
              <w:rPr>
                <w:rFonts w:ascii="Times New Roman" w:eastAsia="Times New Roman" w:hAnsi="Times New Roman" w:cs="Times New Roman"/>
                <w:sz w:val="24"/>
                <w:szCs w:val="24"/>
                <w:lang w:eastAsia="ar-SA"/>
              </w:rPr>
              <w:lastRenderedPageBreak/>
              <w:t>социальной работе, ГБУЗ РК «</w:t>
            </w:r>
            <w:proofErr w:type="spellStart"/>
            <w:r w:rsidRPr="00B4696A">
              <w:rPr>
                <w:rFonts w:ascii="Times New Roman" w:eastAsia="Times New Roman" w:hAnsi="Times New Roman" w:cs="Times New Roman"/>
                <w:sz w:val="24"/>
                <w:szCs w:val="24"/>
                <w:lang w:eastAsia="ar-SA"/>
              </w:rPr>
              <w:t>Сыктывдинская</w:t>
            </w:r>
            <w:proofErr w:type="spellEnd"/>
            <w:r w:rsidRPr="00B4696A">
              <w:rPr>
                <w:rFonts w:ascii="Times New Roman" w:eastAsia="Times New Roman" w:hAnsi="Times New Roman" w:cs="Times New Roman"/>
                <w:sz w:val="24"/>
                <w:szCs w:val="24"/>
                <w:lang w:eastAsia="ar-SA"/>
              </w:rPr>
              <w:t xml:space="preserve"> ЦРБ» (по согласованию)</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lastRenderedPageBreak/>
              <w:t>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lastRenderedPageBreak/>
              <w:t>Основное мероприятие 3.1.3.</w:t>
            </w:r>
          </w:p>
        </w:tc>
        <w:tc>
          <w:tcPr>
            <w:tcW w:w="5953" w:type="dxa"/>
          </w:tcPr>
          <w:p w:rsidR="00B4696A" w:rsidRPr="00B4696A" w:rsidRDefault="00B4696A" w:rsidP="00B4696A">
            <w:pPr>
              <w:suppressAutoHyphens/>
              <w:autoSpaceDE w:val="0"/>
              <w:autoSpaceDN w:val="0"/>
              <w:adjustRightInd w:val="0"/>
              <w:jc w:val="both"/>
              <w:rPr>
                <w:rFonts w:ascii="Times New Roman" w:eastAsia="Times New Roman" w:hAnsi="Times New Roman" w:cs="Times New Roman"/>
                <w:bCs/>
                <w:sz w:val="24"/>
                <w:szCs w:val="24"/>
                <w:lang w:eastAsia="ar-SA"/>
              </w:rPr>
            </w:pPr>
            <w:r w:rsidRPr="00B4696A">
              <w:rPr>
                <w:rFonts w:ascii="Times New Roman" w:eastAsia="Times New Roman" w:hAnsi="Times New Roman" w:cs="Times New Roman"/>
                <w:bCs/>
                <w:sz w:val="24"/>
                <w:szCs w:val="24"/>
                <w:lang w:eastAsia="ar-SA"/>
              </w:rPr>
              <w:t>Реализация межведомственного плана противодействия распространению туберкулеза, обеспечение противотуберкулезными препаратами для лечения больных и контактных лиц</w:t>
            </w:r>
          </w:p>
        </w:tc>
        <w:tc>
          <w:tcPr>
            <w:tcW w:w="2258" w:type="dxa"/>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отдел по социальной работе, ГБУЗ РК «</w:t>
            </w:r>
            <w:proofErr w:type="spellStart"/>
            <w:r w:rsidRPr="00B4696A">
              <w:rPr>
                <w:rFonts w:ascii="Times New Roman" w:eastAsia="Times New Roman" w:hAnsi="Times New Roman" w:cs="Times New Roman"/>
                <w:sz w:val="24"/>
                <w:szCs w:val="24"/>
                <w:lang w:eastAsia="ar-SA"/>
              </w:rPr>
              <w:t>Сыктывдинская</w:t>
            </w:r>
            <w:proofErr w:type="spellEnd"/>
            <w:r w:rsidRPr="00B4696A">
              <w:rPr>
                <w:rFonts w:ascii="Times New Roman" w:eastAsia="Times New Roman" w:hAnsi="Times New Roman" w:cs="Times New Roman"/>
                <w:sz w:val="24"/>
                <w:szCs w:val="24"/>
                <w:lang w:eastAsia="ar-SA"/>
              </w:rPr>
              <w:t xml:space="preserve"> ЦРБ» (по согласованию)</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 xml:space="preserve">Мероприятие  </w:t>
            </w:r>
            <w:r w:rsidRPr="00B4696A">
              <w:rPr>
                <w:rFonts w:ascii="Times New Roman" w:eastAsiaTheme="minorEastAsia" w:hAnsi="Times New Roman" w:cs="Times New Roman"/>
                <w:sz w:val="24"/>
                <w:szCs w:val="24"/>
              </w:rPr>
              <w:t>3.1.3.1.</w:t>
            </w:r>
          </w:p>
        </w:tc>
        <w:tc>
          <w:tcPr>
            <w:tcW w:w="59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 xml:space="preserve">Размещение информации о туберкулезе на официальном сайте </w:t>
            </w:r>
            <w:r w:rsidRPr="00B4696A">
              <w:rPr>
                <w:rFonts w:ascii="Times New Roman" w:eastAsiaTheme="minorEastAsia" w:hAnsi="Times New Roman" w:cs="Times New Roman"/>
                <w:bCs/>
                <w:sz w:val="24"/>
                <w:szCs w:val="24"/>
              </w:rPr>
              <w:t xml:space="preserve">администрации МО МР «Сыктывдинский» в </w:t>
            </w:r>
            <w:proofErr w:type="spellStart"/>
            <w:r w:rsidRPr="00B4696A">
              <w:rPr>
                <w:rFonts w:ascii="Times New Roman" w:eastAsiaTheme="minorEastAsia" w:hAnsi="Times New Roman" w:cs="Times New Roman"/>
                <w:bCs/>
                <w:sz w:val="24"/>
                <w:szCs w:val="24"/>
              </w:rPr>
              <w:t>соцсетях</w:t>
            </w:r>
            <w:proofErr w:type="spellEnd"/>
            <w:r w:rsidRPr="00B4696A">
              <w:rPr>
                <w:rFonts w:ascii="Times New Roman" w:eastAsiaTheme="minorEastAsia" w:hAnsi="Times New Roman" w:cs="Times New Roman"/>
                <w:bCs/>
                <w:sz w:val="24"/>
                <w:szCs w:val="24"/>
              </w:rPr>
              <w:t>, районной газете «Наша жизнь», распространение памяток</w:t>
            </w:r>
          </w:p>
        </w:tc>
        <w:tc>
          <w:tcPr>
            <w:tcW w:w="2258" w:type="dxa"/>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отдел по социальной работе, ГБУЗ РК «</w:t>
            </w:r>
            <w:proofErr w:type="spellStart"/>
            <w:r w:rsidRPr="00B4696A">
              <w:rPr>
                <w:rFonts w:ascii="Times New Roman" w:eastAsia="Times New Roman" w:hAnsi="Times New Roman" w:cs="Times New Roman"/>
                <w:sz w:val="24"/>
                <w:szCs w:val="24"/>
                <w:lang w:eastAsia="ar-SA"/>
              </w:rPr>
              <w:t>Сыктывдинская</w:t>
            </w:r>
            <w:proofErr w:type="spellEnd"/>
            <w:r w:rsidRPr="00B4696A">
              <w:rPr>
                <w:rFonts w:ascii="Times New Roman" w:eastAsia="Times New Roman" w:hAnsi="Times New Roman" w:cs="Times New Roman"/>
                <w:sz w:val="24"/>
                <w:szCs w:val="24"/>
                <w:lang w:eastAsia="ar-SA"/>
              </w:rPr>
              <w:t xml:space="preserve"> ЦРБ» (по согласованию)</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 xml:space="preserve">Мероприятие </w:t>
            </w:r>
            <w:r w:rsidRPr="00B4696A">
              <w:rPr>
                <w:rFonts w:ascii="Times New Roman" w:eastAsiaTheme="minorEastAsia" w:hAnsi="Times New Roman" w:cs="Times New Roman"/>
                <w:sz w:val="24"/>
                <w:szCs w:val="24"/>
              </w:rPr>
              <w:t>3.1.3.2.</w:t>
            </w:r>
          </w:p>
        </w:tc>
        <w:tc>
          <w:tcPr>
            <w:tcW w:w="5953" w:type="dxa"/>
          </w:tcPr>
          <w:p w:rsidR="00B4696A" w:rsidRPr="00B4696A" w:rsidRDefault="00B4696A" w:rsidP="00B4696A">
            <w:pPr>
              <w:suppressAutoHyphens/>
              <w:autoSpaceDE w:val="0"/>
              <w:autoSpaceDN w:val="0"/>
              <w:adjustRightInd w:val="0"/>
              <w:jc w:val="both"/>
              <w:rPr>
                <w:rFonts w:ascii="Times New Roman" w:eastAsia="Times New Roman" w:hAnsi="Times New Roman" w:cs="Times New Roman"/>
                <w:bCs/>
                <w:sz w:val="24"/>
                <w:szCs w:val="24"/>
                <w:lang w:eastAsia="ar-SA"/>
              </w:rPr>
            </w:pPr>
            <w:r w:rsidRPr="00B4696A">
              <w:rPr>
                <w:rFonts w:ascii="Times New Roman" w:eastAsia="Times New Roman" w:hAnsi="Times New Roman" w:cs="Times New Roman"/>
                <w:bCs/>
                <w:sz w:val="24"/>
                <w:szCs w:val="24"/>
                <w:lang w:eastAsia="ar-SA"/>
              </w:rPr>
              <w:t>Проведение мероприятий (информационных, консультационных) по профилактике туберкулеза</w:t>
            </w:r>
          </w:p>
        </w:tc>
        <w:tc>
          <w:tcPr>
            <w:tcW w:w="2258" w:type="dxa"/>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отдел по социальной работе, ГБУЗ РК «</w:t>
            </w:r>
            <w:proofErr w:type="spellStart"/>
            <w:r w:rsidRPr="00B4696A">
              <w:rPr>
                <w:rFonts w:ascii="Times New Roman" w:eastAsia="Times New Roman" w:hAnsi="Times New Roman" w:cs="Times New Roman"/>
                <w:sz w:val="24"/>
                <w:szCs w:val="24"/>
                <w:lang w:eastAsia="ar-SA"/>
              </w:rPr>
              <w:t>Сыктывдинская</w:t>
            </w:r>
            <w:proofErr w:type="spellEnd"/>
            <w:r w:rsidRPr="00B4696A">
              <w:rPr>
                <w:rFonts w:ascii="Times New Roman" w:eastAsia="Times New Roman" w:hAnsi="Times New Roman" w:cs="Times New Roman"/>
                <w:sz w:val="24"/>
                <w:szCs w:val="24"/>
                <w:lang w:eastAsia="ar-SA"/>
              </w:rPr>
              <w:t xml:space="preserve"> ЦРБ» (по согласованию)</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b/>
                <w:sz w:val="24"/>
                <w:szCs w:val="24"/>
              </w:rPr>
            </w:pPr>
            <w:r w:rsidRPr="00B4696A">
              <w:rPr>
                <w:rFonts w:ascii="Times New Roman" w:eastAsiaTheme="minorEastAsia" w:hAnsi="Times New Roman" w:cs="Times New Roman"/>
                <w:b/>
                <w:sz w:val="24"/>
                <w:szCs w:val="24"/>
              </w:rPr>
              <w:t>Подпрограмма 4</w:t>
            </w:r>
          </w:p>
        </w:tc>
        <w:tc>
          <w:tcPr>
            <w:tcW w:w="59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b/>
                <w:sz w:val="24"/>
                <w:szCs w:val="24"/>
              </w:rPr>
            </w:pPr>
            <w:r w:rsidRPr="00B4696A">
              <w:rPr>
                <w:rFonts w:ascii="Times New Roman" w:eastAsiaTheme="minorEastAsia" w:hAnsi="Times New Roman" w:cs="Times New Roman"/>
                <w:b/>
                <w:sz w:val="24"/>
                <w:szCs w:val="24"/>
              </w:rPr>
              <w:t>«Доступная среда»</w:t>
            </w:r>
          </w:p>
        </w:tc>
        <w:tc>
          <w:tcPr>
            <w:tcW w:w="2258" w:type="dxa"/>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отдел по социальной работе, управление капитального строительства, управление образования, управление культуры</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2.100,0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700,0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700,0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700,0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b/>
                <w:sz w:val="24"/>
                <w:szCs w:val="24"/>
              </w:rPr>
            </w:pPr>
            <w:r w:rsidRPr="00B4696A">
              <w:rPr>
                <w:rFonts w:ascii="Times New Roman" w:eastAsiaTheme="minorEastAsia" w:hAnsi="Times New Roman" w:cs="Times New Roman"/>
                <w:b/>
                <w:sz w:val="24"/>
                <w:szCs w:val="24"/>
              </w:rPr>
              <w:t>Задача 1</w:t>
            </w:r>
          </w:p>
        </w:tc>
        <w:tc>
          <w:tcPr>
            <w:tcW w:w="59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b/>
                <w:sz w:val="24"/>
                <w:szCs w:val="24"/>
              </w:rPr>
            </w:pPr>
            <w:r w:rsidRPr="00B4696A">
              <w:rPr>
                <w:rFonts w:ascii="Times New Roman" w:eastAsiaTheme="minorEastAsia" w:hAnsi="Times New Roman" w:cs="Times New Roman"/>
                <w:b/>
                <w:sz w:val="24"/>
                <w:szCs w:val="24"/>
              </w:rPr>
              <w:t xml:space="preserve">Обеспечение доступа к объектам и услугам граждан с инвалидностью и иных маломобильных групп </w:t>
            </w:r>
            <w:r w:rsidRPr="00B4696A">
              <w:rPr>
                <w:rFonts w:ascii="Times New Roman" w:eastAsiaTheme="minorEastAsia" w:hAnsi="Times New Roman" w:cs="Times New Roman"/>
                <w:b/>
                <w:sz w:val="24"/>
                <w:szCs w:val="24"/>
              </w:rPr>
              <w:lastRenderedPageBreak/>
              <w:t>населения</w:t>
            </w:r>
          </w:p>
        </w:tc>
        <w:tc>
          <w:tcPr>
            <w:tcW w:w="2258" w:type="dxa"/>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lastRenderedPageBreak/>
              <w:t xml:space="preserve">отдел по социальной работе, </w:t>
            </w:r>
            <w:r w:rsidRPr="00B4696A">
              <w:rPr>
                <w:rFonts w:ascii="Times New Roman" w:eastAsia="Times New Roman" w:hAnsi="Times New Roman" w:cs="Times New Roman"/>
                <w:sz w:val="24"/>
                <w:szCs w:val="24"/>
                <w:lang w:eastAsia="ar-SA"/>
              </w:rPr>
              <w:lastRenderedPageBreak/>
              <w:t>управление капитального строительства, управление образования, управление культуры</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lastRenderedPageBreak/>
              <w:t>2.100,0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700,0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700,0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700,0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lastRenderedPageBreak/>
              <w:t>Основное мероприятие 4.1.1.</w:t>
            </w:r>
          </w:p>
        </w:tc>
        <w:tc>
          <w:tcPr>
            <w:tcW w:w="59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b/>
                <w:sz w:val="24"/>
                <w:szCs w:val="24"/>
              </w:rPr>
            </w:pPr>
            <w:r w:rsidRPr="00B4696A">
              <w:rPr>
                <w:rFonts w:ascii="Times New Roman" w:eastAsiaTheme="minorEastAsia" w:hAnsi="Times New Roman" w:cs="Times New Roman"/>
                <w:sz w:val="24"/>
                <w:szCs w:val="24"/>
              </w:rPr>
              <w:t xml:space="preserve">Адаптация учреждений сферы здравоохранения (строительство пандусов в зданиях </w:t>
            </w:r>
            <w:proofErr w:type="spellStart"/>
            <w:r w:rsidRPr="00B4696A">
              <w:rPr>
                <w:rFonts w:ascii="Times New Roman" w:eastAsiaTheme="minorEastAsia" w:hAnsi="Times New Roman" w:cs="Times New Roman"/>
                <w:sz w:val="24"/>
                <w:szCs w:val="24"/>
              </w:rPr>
              <w:t>ФАПов</w:t>
            </w:r>
            <w:proofErr w:type="spellEnd"/>
            <w:r w:rsidRPr="00B4696A">
              <w:rPr>
                <w:rFonts w:ascii="Times New Roman" w:eastAsiaTheme="minorEastAsia" w:hAnsi="Times New Roman" w:cs="Times New Roman"/>
                <w:sz w:val="24"/>
                <w:szCs w:val="24"/>
              </w:rPr>
              <w:t xml:space="preserve"> п. Нювчим, Шошка, Слудка, Мандач)</w:t>
            </w:r>
          </w:p>
        </w:tc>
        <w:tc>
          <w:tcPr>
            <w:tcW w:w="2258" w:type="dxa"/>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отдел по социальной работе, управление капитального строительства, ГБУЗ РК «</w:t>
            </w:r>
            <w:proofErr w:type="spellStart"/>
            <w:r w:rsidRPr="00B4696A">
              <w:rPr>
                <w:rFonts w:ascii="Times New Roman" w:eastAsia="Times New Roman" w:hAnsi="Times New Roman" w:cs="Times New Roman"/>
                <w:sz w:val="24"/>
                <w:szCs w:val="24"/>
                <w:lang w:eastAsia="ar-SA"/>
              </w:rPr>
              <w:t>Сыктывдинская</w:t>
            </w:r>
            <w:proofErr w:type="spellEnd"/>
            <w:r w:rsidRPr="00B4696A">
              <w:rPr>
                <w:rFonts w:ascii="Times New Roman" w:eastAsia="Times New Roman" w:hAnsi="Times New Roman" w:cs="Times New Roman"/>
                <w:sz w:val="24"/>
                <w:szCs w:val="24"/>
                <w:lang w:eastAsia="ar-SA"/>
              </w:rPr>
              <w:t xml:space="preserve"> ЦРБ» (по согласованию)</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700,0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700,0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Мероприятие 4.1.1.1.</w:t>
            </w:r>
          </w:p>
        </w:tc>
        <w:tc>
          <w:tcPr>
            <w:tcW w:w="59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Заключение трехстороннего соглашения между администрацией муниципального района, ГБУЗ РК «</w:t>
            </w:r>
            <w:proofErr w:type="spellStart"/>
            <w:r w:rsidRPr="00B4696A">
              <w:rPr>
                <w:rFonts w:ascii="Times New Roman" w:eastAsiaTheme="minorEastAsia" w:hAnsi="Times New Roman" w:cs="Times New Roman"/>
                <w:sz w:val="24"/>
                <w:szCs w:val="24"/>
              </w:rPr>
              <w:t>Сыктывдинская</w:t>
            </w:r>
            <w:proofErr w:type="spellEnd"/>
            <w:r w:rsidRPr="00B4696A">
              <w:rPr>
                <w:rFonts w:ascii="Times New Roman" w:eastAsiaTheme="minorEastAsia" w:hAnsi="Times New Roman" w:cs="Times New Roman"/>
                <w:sz w:val="24"/>
                <w:szCs w:val="24"/>
              </w:rPr>
              <w:t xml:space="preserve"> ЦРБ» и подрядной организацией на строительство пандуса в здании ФАП п. Нювчим</w:t>
            </w:r>
          </w:p>
        </w:tc>
        <w:tc>
          <w:tcPr>
            <w:tcW w:w="2258" w:type="dxa"/>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отдел по социальной работе,</w:t>
            </w:r>
            <w:r w:rsidRPr="00B4696A">
              <w:rPr>
                <w:rFonts w:ascii="Times New Roman" w:eastAsiaTheme="minorEastAsia" w:hAnsi="Times New Roman" w:cs="Times New Roman"/>
                <w:sz w:val="24"/>
                <w:szCs w:val="24"/>
              </w:rPr>
              <w:t xml:space="preserve"> ГБУЗ РК «</w:t>
            </w:r>
            <w:proofErr w:type="spellStart"/>
            <w:r w:rsidRPr="00B4696A">
              <w:rPr>
                <w:rFonts w:ascii="Times New Roman" w:eastAsiaTheme="minorEastAsia" w:hAnsi="Times New Roman" w:cs="Times New Roman"/>
                <w:sz w:val="24"/>
                <w:szCs w:val="24"/>
              </w:rPr>
              <w:t>Сыктывдинская</w:t>
            </w:r>
            <w:proofErr w:type="spellEnd"/>
            <w:r w:rsidRPr="00B4696A">
              <w:rPr>
                <w:rFonts w:ascii="Times New Roman" w:eastAsiaTheme="minorEastAsia" w:hAnsi="Times New Roman" w:cs="Times New Roman"/>
                <w:sz w:val="24"/>
                <w:szCs w:val="24"/>
              </w:rPr>
              <w:t xml:space="preserve"> ЦРБ» (по согласованию),  подрядная организация (по согласованию)</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Мероприятие 4.1.1.2.</w:t>
            </w:r>
          </w:p>
        </w:tc>
        <w:tc>
          <w:tcPr>
            <w:tcW w:w="59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Заключение трехстороннего соглашения между администрацией муниципального района, ГБУЗ РК «</w:t>
            </w:r>
            <w:proofErr w:type="spellStart"/>
            <w:r w:rsidRPr="00B4696A">
              <w:rPr>
                <w:rFonts w:ascii="Times New Roman" w:eastAsiaTheme="minorEastAsia" w:hAnsi="Times New Roman" w:cs="Times New Roman"/>
                <w:sz w:val="24"/>
                <w:szCs w:val="24"/>
              </w:rPr>
              <w:t>Сыктывдинская</w:t>
            </w:r>
            <w:proofErr w:type="spellEnd"/>
            <w:r w:rsidRPr="00B4696A">
              <w:rPr>
                <w:rFonts w:ascii="Times New Roman" w:eastAsiaTheme="minorEastAsia" w:hAnsi="Times New Roman" w:cs="Times New Roman"/>
                <w:sz w:val="24"/>
                <w:szCs w:val="24"/>
              </w:rPr>
              <w:t xml:space="preserve"> ЦРБ» и подрядной организацией на строительство пандуса в здании ФАП с. Шошка</w:t>
            </w:r>
          </w:p>
        </w:tc>
        <w:tc>
          <w:tcPr>
            <w:tcW w:w="2258" w:type="dxa"/>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отдел по социальной работе,</w:t>
            </w:r>
            <w:r w:rsidRPr="00B4696A">
              <w:rPr>
                <w:rFonts w:ascii="Times New Roman" w:eastAsiaTheme="minorEastAsia" w:hAnsi="Times New Roman" w:cs="Times New Roman"/>
                <w:sz w:val="24"/>
                <w:szCs w:val="24"/>
              </w:rPr>
              <w:t xml:space="preserve"> ГБУЗ РК «</w:t>
            </w:r>
            <w:proofErr w:type="spellStart"/>
            <w:r w:rsidRPr="00B4696A">
              <w:rPr>
                <w:rFonts w:ascii="Times New Roman" w:eastAsiaTheme="minorEastAsia" w:hAnsi="Times New Roman" w:cs="Times New Roman"/>
                <w:sz w:val="24"/>
                <w:szCs w:val="24"/>
              </w:rPr>
              <w:t>Сыктывдинская</w:t>
            </w:r>
            <w:proofErr w:type="spellEnd"/>
            <w:r w:rsidRPr="00B4696A">
              <w:rPr>
                <w:rFonts w:ascii="Times New Roman" w:eastAsiaTheme="minorEastAsia" w:hAnsi="Times New Roman" w:cs="Times New Roman"/>
                <w:sz w:val="24"/>
                <w:szCs w:val="24"/>
              </w:rPr>
              <w:t xml:space="preserve"> ЦРБ» (по согласованию),  подрядная организация (по согласованию)</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391,2</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391,2</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lastRenderedPageBreak/>
              <w:t>Мероприятие 4.1.1.3.</w:t>
            </w:r>
          </w:p>
        </w:tc>
        <w:tc>
          <w:tcPr>
            <w:tcW w:w="59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Заключение трехстороннего соглашения между администрацией муниципального района, ГБУЗ РК «</w:t>
            </w:r>
            <w:proofErr w:type="spellStart"/>
            <w:r w:rsidRPr="00B4696A">
              <w:rPr>
                <w:rFonts w:ascii="Times New Roman" w:eastAsiaTheme="minorEastAsia" w:hAnsi="Times New Roman" w:cs="Times New Roman"/>
                <w:sz w:val="24"/>
                <w:szCs w:val="24"/>
              </w:rPr>
              <w:t>Сыктывдинская</w:t>
            </w:r>
            <w:proofErr w:type="spellEnd"/>
            <w:r w:rsidRPr="00B4696A">
              <w:rPr>
                <w:rFonts w:ascii="Times New Roman" w:eastAsiaTheme="minorEastAsia" w:hAnsi="Times New Roman" w:cs="Times New Roman"/>
                <w:sz w:val="24"/>
                <w:szCs w:val="24"/>
              </w:rPr>
              <w:t xml:space="preserve"> ЦРБ» и подрядной организацией на строительство пандуса в здании ФАП с. Слудка</w:t>
            </w:r>
          </w:p>
        </w:tc>
        <w:tc>
          <w:tcPr>
            <w:tcW w:w="2258" w:type="dxa"/>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отдел по социальной работе,</w:t>
            </w:r>
            <w:r w:rsidRPr="00B4696A">
              <w:rPr>
                <w:rFonts w:ascii="Times New Roman" w:eastAsiaTheme="minorEastAsia" w:hAnsi="Times New Roman" w:cs="Times New Roman"/>
                <w:sz w:val="24"/>
                <w:szCs w:val="24"/>
              </w:rPr>
              <w:t xml:space="preserve"> ГБУЗ РК «</w:t>
            </w:r>
            <w:proofErr w:type="spellStart"/>
            <w:r w:rsidRPr="00B4696A">
              <w:rPr>
                <w:rFonts w:ascii="Times New Roman" w:eastAsiaTheme="minorEastAsia" w:hAnsi="Times New Roman" w:cs="Times New Roman"/>
                <w:sz w:val="24"/>
                <w:szCs w:val="24"/>
              </w:rPr>
              <w:t>Сыктывдинская</w:t>
            </w:r>
            <w:proofErr w:type="spellEnd"/>
            <w:r w:rsidRPr="00B4696A">
              <w:rPr>
                <w:rFonts w:ascii="Times New Roman" w:eastAsiaTheme="minorEastAsia" w:hAnsi="Times New Roman" w:cs="Times New Roman"/>
                <w:sz w:val="24"/>
                <w:szCs w:val="24"/>
              </w:rPr>
              <w:t xml:space="preserve"> ЦРБ» (по согласованию),  подрядная организаци</w:t>
            </w:r>
            <w:proofErr w:type="gramStart"/>
            <w:r w:rsidRPr="00B4696A">
              <w:rPr>
                <w:rFonts w:ascii="Times New Roman" w:eastAsiaTheme="minorEastAsia" w:hAnsi="Times New Roman" w:cs="Times New Roman"/>
                <w:sz w:val="24"/>
                <w:szCs w:val="24"/>
              </w:rPr>
              <w:t>я(</w:t>
            </w:r>
            <w:proofErr w:type="gramEnd"/>
            <w:r w:rsidRPr="00B4696A">
              <w:rPr>
                <w:rFonts w:ascii="Times New Roman" w:eastAsiaTheme="minorEastAsia" w:hAnsi="Times New Roman" w:cs="Times New Roman"/>
                <w:sz w:val="24"/>
                <w:szCs w:val="24"/>
              </w:rPr>
              <w:t>по согласованию)</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285,1</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highlight w:val="yellow"/>
                <w:lang w:eastAsia="ar-SA"/>
              </w:rPr>
            </w:pPr>
            <w:r w:rsidRPr="00B4696A">
              <w:rPr>
                <w:rFonts w:ascii="Times New Roman" w:eastAsia="Times New Roman" w:hAnsi="Times New Roman" w:cs="Times New Roman"/>
                <w:sz w:val="24"/>
                <w:szCs w:val="24"/>
                <w:lang w:eastAsia="ar-SA"/>
              </w:rPr>
              <w:t>285,1</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Мероприятие 4.1.1.4.</w:t>
            </w:r>
          </w:p>
        </w:tc>
        <w:tc>
          <w:tcPr>
            <w:tcW w:w="59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Заключение трехстороннего соглашения между администрацией муниципального района, ГБУЗ РК «</w:t>
            </w:r>
            <w:proofErr w:type="spellStart"/>
            <w:r w:rsidRPr="00B4696A">
              <w:rPr>
                <w:rFonts w:ascii="Times New Roman" w:eastAsiaTheme="minorEastAsia" w:hAnsi="Times New Roman" w:cs="Times New Roman"/>
                <w:sz w:val="24"/>
                <w:szCs w:val="24"/>
              </w:rPr>
              <w:t>Сыктывдинская</w:t>
            </w:r>
            <w:proofErr w:type="spellEnd"/>
            <w:r w:rsidRPr="00B4696A">
              <w:rPr>
                <w:rFonts w:ascii="Times New Roman" w:eastAsiaTheme="minorEastAsia" w:hAnsi="Times New Roman" w:cs="Times New Roman"/>
                <w:sz w:val="24"/>
                <w:szCs w:val="24"/>
              </w:rPr>
              <w:t xml:space="preserve"> ЦРБ» и подрядной организацией на строительство пандуса в здании ФАП п. Мандач</w:t>
            </w:r>
          </w:p>
        </w:tc>
        <w:tc>
          <w:tcPr>
            <w:tcW w:w="2258" w:type="dxa"/>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отдел по социальной работе,</w:t>
            </w:r>
            <w:r w:rsidRPr="00B4696A">
              <w:rPr>
                <w:rFonts w:ascii="Times New Roman" w:eastAsiaTheme="minorEastAsia" w:hAnsi="Times New Roman" w:cs="Times New Roman"/>
                <w:sz w:val="24"/>
                <w:szCs w:val="24"/>
              </w:rPr>
              <w:t xml:space="preserve"> ГБУЗ РК «</w:t>
            </w:r>
            <w:proofErr w:type="spellStart"/>
            <w:r w:rsidRPr="00B4696A">
              <w:rPr>
                <w:rFonts w:ascii="Times New Roman" w:eastAsiaTheme="minorEastAsia" w:hAnsi="Times New Roman" w:cs="Times New Roman"/>
                <w:sz w:val="24"/>
                <w:szCs w:val="24"/>
              </w:rPr>
              <w:t>Сыктывдинская</w:t>
            </w:r>
            <w:proofErr w:type="spellEnd"/>
            <w:r w:rsidRPr="00B4696A">
              <w:rPr>
                <w:rFonts w:ascii="Times New Roman" w:eastAsiaTheme="minorEastAsia" w:hAnsi="Times New Roman" w:cs="Times New Roman"/>
                <w:sz w:val="24"/>
                <w:szCs w:val="24"/>
              </w:rPr>
              <w:t xml:space="preserve"> ЦРБ» (по согласованию),  подрядная организация (по согласованию)</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23,7</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highlight w:val="yellow"/>
                <w:lang w:eastAsia="ar-SA"/>
              </w:rPr>
            </w:pPr>
            <w:r w:rsidRPr="00B4696A">
              <w:rPr>
                <w:rFonts w:ascii="Times New Roman" w:eastAsia="Times New Roman" w:hAnsi="Times New Roman" w:cs="Times New Roman"/>
                <w:sz w:val="24"/>
                <w:szCs w:val="24"/>
                <w:lang w:eastAsia="ar-SA"/>
              </w:rPr>
              <w:t>23,7</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Основное мероприятие 4.1.2.</w:t>
            </w:r>
          </w:p>
        </w:tc>
        <w:tc>
          <w:tcPr>
            <w:tcW w:w="59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color w:val="000000"/>
                <w:sz w:val="24"/>
                <w:szCs w:val="24"/>
              </w:rPr>
              <w:t>Адаптация муниципальных учреждений сферы образования путём ремонта, дооборудования техническими средствами адаптации, а также организации альтернативного формата предоставления услуг</w:t>
            </w:r>
          </w:p>
        </w:tc>
        <w:tc>
          <w:tcPr>
            <w:tcW w:w="2258" w:type="dxa"/>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отдел по социальной работе, управление образования</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700,0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700,0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Мероприятие 4.1.2.1</w:t>
            </w:r>
          </w:p>
        </w:tc>
        <w:tc>
          <w:tcPr>
            <w:tcW w:w="59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color w:val="000000"/>
                <w:sz w:val="24"/>
                <w:szCs w:val="24"/>
              </w:rPr>
            </w:pPr>
            <w:r w:rsidRPr="00B4696A">
              <w:rPr>
                <w:rFonts w:ascii="Times New Roman" w:eastAsiaTheme="minorEastAsia" w:hAnsi="Times New Roman" w:cs="Times New Roman"/>
                <w:color w:val="000000"/>
                <w:sz w:val="24"/>
                <w:szCs w:val="24"/>
              </w:rPr>
              <w:t>Установка пандуса в МБОУ «</w:t>
            </w:r>
            <w:proofErr w:type="spellStart"/>
            <w:r w:rsidRPr="00B4696A">
              <w:rPr>
                <w:rFonts w:ascii="Times New Roman" w:eastAsiaTheme="minorEastAsia" w:hAnsi="Times New Roman" w:cs="Times New Roman"/>
                <w:color w:val="000000"/>
                <w:sz w:val="24"/>
                <w:szCs w:val="24"/>
              </w:rPr>
              <w:t>Пажгинская</w:t>
            </w:r>
            <w:proofErr w:type="spellEnd"/>
            <w:r w:rsidRPr="00B4696A">
              <w:rPr>
                <w:rFonts w:ascii="Times New Roman" w:eastAsiaTheme="minorEastAsia" w:hAnsi="Times New Roman" w:cs="Times New Roman"/>
                <w:color w:val="000000"/>
                <w:sz w:val="24"/>
                <w:szCs w:val="24"/>
              </w:rPr>
              <w:t xml:space="preserve"> СОШ»</w:t>
            </w:r>
          </w:p>
        </w:tc>
        <w:tc>
          <w:tcPr>
            <w:tcW w:w="2258" w:type="dxa"/>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отдел по социальной работе, управление образования</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700,0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700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Основное мероприятие 4.1.3.</w:t>
            </w:r>
          </w:p>
        </w:tc>
        <w:tc>
          <w:tcPr>
            <w:tcW w:w="59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color w:val="000000"/>
                <w:sz w:val="24"/>
                <w:szCs w:val="24"/>
              </w:rPr>
              <w:t>Адаптация муниципальных учреждений сферы  культуры путём ремонта, дооборудования техническими средствами адаптации, а также организации альтернативного формата предоставления услуг</w:t>
            </w:r>
          </w:p>
        </w:tc>
        <w:tc>
          <w:tcPr>
            <w:tcW w:w="2258" w:type="dxa"/>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отдел по социальной работе, управление культуры</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700,0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700,0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Мероприятие 4.1.3.1.</w:t>
            </w:r>
          </w:p>
        </w:tc>
        <w:tc>
          <w:tcPr>
            <w:tcW w:w="59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color w:val="000000"/>
                <w:sz w:val="24"/>
                <w:szCs w:val="24"/>
              </w:rPr>
            </w:pPr>
            <w:r w:rsidRPr="00B4696A">
              <w:rPr>
                <w:rFonts w:ascii="Times New Roman" w:eastAsiaTheme="minorEastAsia" w:hAnsi="Times New Roman" w:cs="Times New Roman"/>
                <w:color w:val="000000"/>
                <w:sz w:val="24"/>
                <w:szCs w:val="24"/>
              </w:rPr>
              <w:t>Муниципальное автономное учреждение культуры «Сыктывдинский районный Дом Культуры»</w:t>
            </w:r>
          </w:p>
        </w:tc>
        <w:tc>
          <w:tcPr>
            <w:tcW w:w="2258" w:type="dxa"/>
          </w:tcPr>
          <w:p w:rsidR="00B4696A" w:rsidRPr="00B4696A" w:rsidRDefault="00B4696A" w:rsidP="00B4696A">
            <w:pPr>
              <w:rPr>
                <w:rFonts w:ascii="Times New Roman" w:hAnsi="Times New Roman" w:cs="Times New Roman"/>
              </w:rPr>
            </w:pPr>
            <w:r w:rsidRPr="00B4696A">
              <w:rPr>
                <w:rFonts w:ascii="Times New Roman" w:eastAsia="Times New Roman" w:hAnsi="Times New Roman" w:cs="Times New Roman"/>
                <w:sz w:val="24"/>
                <w:szCs w:val="24"/>
                <w:lang w:eastAsia="ar-SA"/>
              </w:rPr>
              <w:t xml:space="preserve">отдел по социальной работе, </w:t>
            </w:r>
            <w:r w:rsidRPr="00B4696A">
              <w:rPr>
                <w:rFonts w:ascii="Times New Roman" w:eastAsia="Times New Roman" w:hAnsi="Times New Roman" w:cs="Times New Roman"/>
                <w:sz w:val="24"/>
                <w:szCs w:val="24"/>
                <w:lang w:eastAsia="ar-SA"/>
              </w:rPr>
              <w:lastRenderedPageBreak/>
              <w:t>управление культуры</w:t>
            </w:r>
          </w:p>
        </w:tc>
        <w:tc>
          <w:tcPr>
            <w:tcW w:w="1570" w:type="dxa"/>
          </w:tcPr>
          <w:p w:rsidR="00B4696A" w:rsidRPr="00B4696A" w:rsidRDefault="00B4696A" w:rsidP="00B4696A">
            <w:pPr>
              <w:jc w:val="center"/>
              <w:rPr>
                <w:rFonts w:ascii="Times New Roman" w:hAnsi="Times New Roman" w:cs="Times New Roman"/>
              </w:rPr>
            </w:pPr>
            <w:r w:rsidRPr="00B4696A">
              <w:rPr>
                <w:rFonts w:ascii="Times New Roman" w:eastAsia="Times New Roman" w:hAnsi="Times New Roman" w:cs="Times New Roman"/>
                <w:sz w:val="24"/>
                <w:szCs w:val="24"/>
                <w:lang w:eastAsia="ar-SA"/>
              </w:rPr>
              <w:lastRenderedPageBreak/>
              <w:t>350,0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350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lastRenderedPageBreak/>
              <w:t>Мероприятие 4.1.3.2.</w:t>
            </w:r>
          </w:p>
        </w:tc>
        <w:tc>
          <w:tcPr>
            <w:tcW w:w="59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color w:val="000000"/>
                <w:sz w:val="24"/>
                <w:szCs w:val="24"/>
                <w:highlight w:val="yellow"/>
              </w:rPr>
            </w:pPr>
            <w:r w:rsidRPr="00B4696A">
              <w:rPr>
                <w:rFonts w:ascii="Times New Roman" w:eastAsiaTheme="minorEastAsia" w:hAnsi="Times New Roman" w:cs="Times New Roman"/>
                <w:color w:val="000000"/>
                <w:sz w:val="24"/>
                <w:szCs w:val="24"/>
              </w:rPr>
              <w:t>Муниципальное бюджетное учреждение культуры «Дом  народных ремесел  «</w:t>
            </w:r>
            <w:proofErr w:type="spellStart"/>
            <w:r w:rsidRPr="00B4696A">
              <w:rPr>
                <w:rFonts w:ascii="Times New Roman" w:eastAsiaTheme="minorEastAsia" w:hAnsi="Times New Roman" w:cs="Times New Roman"/>
                <w:color w:val="000000"/>
                <w:sz w:val="24"/>
                <w:szCs w:val="24"/>
              </w:rPr>
              <w:t>Зарань</w:t>
            </w:r>
            <w:proofErr w:type="spellEnd"/>
            <w:r w:rsidRPr="00B4696A">
              <w:rPr>
                <w:rFonts w:ascii="Times New Roman" w:eastAsiaTheme="minorEastAsia" w:hAnsi="Times New Roman" w:cs="Times New Roman"/>
                <w:color w:val="000000"/>
                <w:sz w:val="24"/>
                <w:szCs w:val="24"/>
              </w:rPr>
              <w:t>»</w:t>
            </w:r>
          </w:p>
        </w:tc>
        <w:tc>
          <w:tcPr>
            <w:tcW w:w="2258" w:type="dxa"/>
          </w:tcPr>
          <w:p w:rsidR="00B4696A" w:rsidRPr="00B4696A" w:rsidRDefault="00B4696A" w:rsidP="00B4696A">
            <w:pPr>
              <w:rPr>
                <w:rFonts w:ascii="Times New Roman" w:hAnsi="Times New Roman" w:cs="Times New Roman"/>
              </w:rPr>
            </w:pPr>
            <w:r w:rsidRPr="00B4696A">
              <w:rPr>
                <w:rFonts w:ascii="Times New Roman" w:eastAsia="Times New Roman" w:hAnsi="Times New Roman" w:cs="Times New Roman"/>
                <w:sz w:val="24"/>
                <w:szCs w:val="24"/>
                <w:lang w:eastAsia="ar-SA"/>
              </w:rPr>
              <w:t>отдел по социальной работе, управление культуры</w:t>
            </w:r>
          </w:p>
        </w:tc>
        <w:tc>
          <w:tcPr>
            <w:tcW w:w="1570" w:type="dxa"/>
          </w:tcPr>
          <w:p w:rsidR="00B4696A" w:rsidRPr="00B4696A" w:rsidRDefault="00B4696A" w:rsidP="00B4696A">
            <w:pPr>
              <w:jc w:val="center"/>
              <w:rPr>
                <w:rFonts w:ascii="Times New Roman" w:hAnsi="Times New Roman" w:cs="Times New Roman"/>
              </w:rPr>
            </w:pPr>
            <w:r w:rsidRPr="00B4696A">
              <w:rPr>
                <w:rFonts w:ascii="Times New Roman" w:eastAsia="Times New Roman" w:hAnsi="Times New Roman" w:cs="Times New Roman"/>
                <w:sz w:val="24"/>
                <w:szCs w:val="24"/>
                <w:lang w:eastAsia="ar-SA"/>
              </w:rPr>
              <w:t>350,0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350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b/>
                <w:sz w:val="24"/>
                <w:szCs w:val="24"/>
              </w:rPr>
            </w:pPr>
            <w:r w:rsidRPr="00B4696A">
              <w:rPr>
                <w:rFonts w:ascii="Times New Roman" w:eastAsiaTheme="minorEastAsia" w:hAnsi="Times New Roman" w:cs="Times New Roman"/>
                <w:b/>
                <w:sz w:val="24"/>
                <w:szCs w:val="24"/>
              </w:rPr>
              <w:t>Подпрограмма 5</w:t>
            </w:r>
          </w:p>
        </w:tc>
        <w:tc>
          <w:tcPr>
            <w:tcW w:w="59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b/>
                <w:sz w:val="24"/>
                <w:szCs w:val="24"/>
              </w:rPr>
            </w:pPr>
            <w:r w:rsidRPr="00B4696A">
              <w:rPr>
                <w:rFonts w:ascii="Times New Roman" w:eastAsiaTheme="minorEastAsia" w:hAnsi="Times New Roman" w:cs="Times New Roman"/>
                <w:b/>
                <w:sz w:val="24"/>
                <w:szCs w:val="24"/>
              </w:rPr>
              <w:t>«Старшее поколение»</w:t>
            </w:r>
          </w:p>
        </w:tc>
        <w:tc>
          <w:tcPr>
            <w:tcW w:w="2258" w:type="dxa"/>
          </w:tcPr>
          <w:p w:rsidR="00B4696A" w:rsidRPr="00B4696A" w:rsidRDefault="00B4696A" w:rsidP="00B4696A">
            <w:pPr>
              <w:suppressAutoHyphens/>
              <w:rPr>
                <w:rFonts w:ascii="Times New Roman" w:eastAsia="Times New Roman" w:hAnsi="Times New Roman" w:cs="Times New Roman"/>
                <w:b/>
                <w:sz w:val="24"/>
                <w:szCs w:val="24"/>
                <w:lang w:eastAsia="ar-SA"/>
              </w:rPr>
            </w:pPr>
            <w:r w:rsidRPr="00B4696A">
              <w:rPr>
                <w:rFonts w:ascii="Times New Roman" w:eastAsia="Times New Roman" w:hAnsi="Times New Roman" w:cs="Times New Roman"/>
                <w:sz w:val="24"/>
                <w:szCs w:val="24"/>
                <w:lang w:eastAsia="ar-SA"/>
              </w:rPr>
              <w:t>отдел по социальной работе управление культуры</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329,2</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149,2</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90,0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90,0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b/>
                <w:sz w:val="24"/>
                <w:szCs w:val="24"/>
              </w:rPr>
              <w:t>Задача 1</w:t>
            </w:r>
          </w:p>
        </w:tc>
        <w:tc>
          <w:tcPr>
            <w:tcW w:w="59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Укрепление здоровья граждан пожилого возраста через участие в спортивно-культурных мероприятиях</w:t>
            </w:r>
          </w:p>
        </w:tc>
        <w:tc>
          <w:tcPr>
            <w:tcW w:w="2258" w:type="dxa"/>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отдел по социальной работе управление культуры</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190,0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90,0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50,0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50,0</w:t>
            </w:r>
          </w:p>
        </w:tc>
      </w:tr>
      <w:tr w:rsidR="00B4696A" w:rsidRPr="00B4696A" w:rsidTr="00B4696A">
        <w:trPr>
          <w:trHeight w:val="893"/>
        </w:trPr>
        <w:tc>
          <w:tcPr>
            <w:tcW w:w="25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Основное мероприятие 5.1.1.</w:t>
            </w:r>
          </w:p>
        </w:tc>
        <w:tc>
          <w:tcPr>
            <w:tcW w:w="59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Проведение спортивного праздника среди ветеранов</w:t>
            </w:r>
          </w:p>
        </w:tc>
        <w:tc>
          <w:tcPr>
            <w:tcW w:w="2258" w:type="dxa"/>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отдел по социальной работе, управление культуры</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150,0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50,0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50,0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50,0</w:t>
            </w:r>
          </w:p>
        </w:tc>
      </w:tr>
      <w:tr w:rsidR="00B4696A" w:rsidRPr="00B4696A" w:rsidTr="00B4696A">
        <w:trPr>
          <w:trHeight w:val="893"/>
        </w:trPr>
        <w:tc>
          <w:tcPr>
            <w:tcW w:w="25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Мероприятие 5.1.1.1.</w:t>
            </w:r>
          </w:p>
        </w:tc>
        <w:tc>
          <w:tcPr>
            <w:tcW w:w="5953" w:type="dxa"/>
          </w:tcPr>
          <w:p w:rsidR="00B4696A" w:rsidRPr="00B4696A" w:rsidRDefault="00B4696A" w:rsidP="00B4696A">
            <w:pPr>
              <w:widowControl w:val="0"/>
              <w:tabs>
                <w:tab w:val="left" w:pos="351"/>
              </w:tabs>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 xml:space="preserve">Размещение информации о проведении спортивного праздника  для ветеранов на официальном сайте АМР, </w:t>
            </w:r>
            <w:proofErr w:type="spellStart"/>
            <w:r w:rsidRPr="00B4696A">
              <w:rPr>
                <w:rFonts w:ascii="Times New Roman" w:eastAsiaTheme="minorEastAsia" w:hAnsi="Times New Roman" w:cs="Times New Roman"/>
                <w:sz w:val="24"/>
                <w:szCs w:val="24"/>
              </w:rPr>
              <w:t>соцсетях</w:t>
            </w:r>
            <w:proofErr w:type="spellEnd"/>
            <w:r w:rsidRPr="00B4696A">
              <w:rPr>
                <w:rFonts w:ascii="Times New Roman" w:eastAsiaTheme="minorEastAsia" w:hAnsi="Times New Roman" w:cs="Times New Roman"/>
                <w:sz w:val="24"/>
                <w:szCs w:val="24"/>
              </w:rPr>
              <w:t>, районной газете «Наша жизнь»</w:t>
            </w:r>
          </w:p>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p>
        </w:tc>
        <w:tc>
          <w:tcPr>
            <w:tcW w:w="2258" w:type="dxa"/>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Отдел по работе с Советом и сельскими поселениями, управление культуры, отдел по социальной работе</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r>
      <w:tr w:rsidR="00B4696A" w:rsidRPr="00B4696A" w:rsidTr="00B4696A">
        <w:trPr>
          <w:trHeight w:val="893"/>
        </w:trPr>
        <w:tc>
          <w:tcPr>
            <w:tcW w:w="25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Мероприятие 5. 1.1.2</w:t>
            </w:r>
          </w:p>
        </w:tc>
        <w:tc>
          <w:tcPr>
            <w:tcW w:w="5953" w:type="dxa"/>
          </w:tcPr>
          <w:p w:rsidR="00B4696A" w:rsidRPr="00B4696A" w:rsidRDefault="00B4696A" w:rsidP="00B4696A">
            <w:pPr>
              <w:widowControl w:val="0"/>
              <w:tabs>
                <w:tab w:val="left" w:pos="351"/>
              </w:tabs>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Заключение договоров на предоставление площадки для проведения спортивного праздника, на приобретение призов</w:t>
            </w:r>
          </w:p>
        </w:tc>
        <w:tc>
          <w:tcPr>
            <w:tcW w:w="2258" w:type="dxa"/>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управление культуры</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150,0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50,0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50,0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50,0</w:t>
            </w:r>
          </w:p>
        </w:tc>
      </w:tr>
      <w:tr w:rsidR="00B4696A" w:rsidRPr="00B4696A" w:rsidTr="00B4696A">
        <w:trPr>
          <w:trHeight w:val="893"/>
        </w:trPr>
        <w:tc>
          <w:tcPr>
            <w:tcW w:w="25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Мероприятие 5.1.1.3</w:t>
            </w:r>
          </w:p>
        </w:tc>
        <w:tc>
          <w:tcPr>
            <w:tcW w:w="5953" w:type="dxa"/>
          </w:tcPr>
          <w:p w:rsidR="00B4696A" w:rsidRPr="00B4696A" w:rsidRDefault="00B4696A" w:rsidP="00B4696A">
            <w:pPr>
              <w:widowControl w:val="0"/>
              <w:tabs>
                <w:tab w:val="left" w:pos="351"/>
              </w:tabs>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Проведение спортивного праздника</w:t>
            </w:r>
          </w:p>
        </w:tc>
        <w:tc>
          <w:tcPr>
            <w:tcW w:w="2258" w:type="dxa"/>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управление культуры, отдел по социальной работе</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r>
      <w:tr w:rsidR="00B4696A" w:rsidRPr="00B4696A" w:rsidTr="00B4696A">
        <w:trPr>
          <w:trHeight w:val="893"/>
        </w:trPr>
        <w:tc>
          <w:tcPr>
            <w:tcW w:w="25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lastRenderedPageBreak/>
              <w:t>Основное мероприятие 5.1.2</w:t>
            </w:r>
          </w:p>
        </w:tc>
        <w:tc>
          <w:tcPr>
            <w:tcW w:w="59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 xml:space="preserve">Организация и проведение районного форума «Забота», посвященного Международному Дню пожилых людей </w:t>
            </w:r>
          </w:p>
        </w:tc>
        <w:tc>
          <w:tcPr>
            <w:tcW w:w="2258" w:type="dxa"/>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отдел по социальной работе, управление культуры</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40,0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40,0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r>
      <w:tr w:rsidR="00B4696A" w:rsidRPr="00B4696A" w:rsidTr="00B4696A">
        <w:trPr>
          <w:trHeight w:val="893"/>
        </w:trPr>
        <w:tc>
          <w:tcPr>
            <w:tcW w:w="25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Мероприятие 5.1.2.1</w:t>
            </w:r>
          </w:p>
        </w:tc>
        <w:tc>
          <w:tcPr>
            <w:tcW w:w="59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Организация заседаний организационного комитета «Забота»</w:t>
            </w:r>
          </w:p>
        </w:tc>
        <w:tc>
          <w:tcPr>
            <w:tcW w:w="2258" w:type="dxa"/>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отдел по социальной работе управление культуры</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r>
      <w:tr w:rsidR="00B4696A" w:rsidRPr="00B4696A" w:rsidTr="00B4696A">
        <w:trPr>
          <w:trHeight w:val="893"/>
        </w:trPr>
        <w:tc>
          <w:tcPr>
            <w:tcW w:w="25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Мероприятие 5.1.2.2</w:t>
            </w:r>
          </w:p>
        </w:tc>
        <w:tc>
          <w:tcPr>
            <w:tcW w:w="59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Анонсирование мероприятия в СМИ</w:t>
            </w:r>
          </w:p>
        </w:tc>
        <w:tc>
          <w:tcPr>
            <w:tcW w:w="2258" w:type="dxa"/>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Отдел по работе с Советом и сельскими поселениями, управление культуры, отдел по социальной работе</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r>
      <w:tr w:rsidR="00B4696A" w:rsidRPr="00B4696A" w:rsidTr="00B4696A">
        <w:trPr>
          <w:trHeight w:val="893"/>
        </w:trPr>
        <w:tc>
          <w:tcPr>
            <w:tcW w:w="25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Мероприятие 5.1.2.3</w:t>
            </w:r>
          </w:p>
        </w:tc>
        <w:tc>
          <w:tcPr>
            <w:tcW w:w="59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Проведение районного форума «Забота»</w:t>
            </w:r>
          </w:p>
        </w:tc>
        <w:tc>
          <w:tcPr>
            <w:tcW w:w="2258" w:type="dxa"/>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отдел по социальной работе, управление культуры</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40,0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40,0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b/>
                <w:sz w:val="24"/>
                <w:szCs w:val="24"/>
              </w:rPr>
            </w:pPr>
            <w:r w:rsidRPr="00B4696A">
              <w:rPr>
                <w:rFonts w:ascii="Times New Roman" w:eastAsiaTheme="minorEastAsia" w:hAnsi="Times New Roman" w:cs="Times New Roman"/>
                <w:b/>
                <w:sz w:val="24"/>
                <w:szCs w:val="24"/>
              </w:rPr>
              <w:t xml:space="preserve">Задача 2 </w:t>
            </w:r>
          </w:p>
        </w:tc>
        <w:tc>
          <w:tcPr>
            <w:tcW w:w="5953" w:type="dxa"/>
          </w:tcPr>
          <w:p w:rsidR="00B4696A" w:rsidRPr="00B4696A" w:rsidRDefault="00B4696A" w:rsidP="00B4696A">
            <w:pPr>
              <w:widowControl w:val="0"/>
              <w:tabs>
                <w:tab w:val="left" w:pos="351"/>
              </w:tabs>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 xml:space="preserve">Укрепление связи между поколениями </w:t>
            </w:r>
          </w:p>
        </w:tc>
        <w:tc>
          <w:tcPr>
            <w:tcW w:w="2258" w:type="dxa"/>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 xml:space="preserve"> отдел по социальной работе</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139,2</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59,2</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40,0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40,0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Основное  мероприятие 5.2.1.</w:t>
            </w:r>
          </w:p>
        </w:tc>
        <w:tc>
          <w:tcPr>
            <w:tcW w:w="5953" w:type="dxa"/>
          </w:tcPr>
          <w:p w:rsidR="00B4696A" w:rsidRPr="00B4696A" w:rsidRDefault="00B4696A" w:rsidP="00B4696A">
            <w:pPr>
              <w:widowControl w:val="0"/>
              <w:tabs>
                <w:tab w:val="left" w:pos="351"/>
              </w:tabs>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 xml:space="preserve">Организация реконструкции обелисков </w:t>
            </w:r>
            <w:proofErr w:type="gramStart"/>
            <w:r w:rsidRPr="00B4696A">
              <w:rPr>
                <w:rFonts w:ascii="Times New Roman" w:eastAsiaTheme="minorEastAsia" w:hAnsi="Times New Roman" w:cs="Times New Roman"/>
                <w:sz w:val="24"/>
                <w:szCs w:val="24"/>
              </w:rPr>
              <w:t>павшим</w:t>
            </w:r>
            <w:proofErr w:type="gramEnd"/>
            <w:r w:rsidRPr="00B4696A">
              <w:rPr>
                <w:rFonts w:ascii="Times New Roman" w:eastAsiaTheme="minorEastAsia" w:hAnsi="Times New Roman" w:cs="Times New Roman"/>
                <w:sz w:val="24"/>
                <w:szCs w:val="24"/>
              </w:rPr>
              <w:t xml:space="preserve"> в годы ВОВ и благоустройство прилегающей территории благоустройства территории в сельских поселениях</w:t>
            </w:r>
          </w:p>
        </w:tc>
        <w:tc>
          <w:tcPr>
            <w:tcW w:w="2258" w:type="dxa"/>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отдел по социальной работе</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19,2</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19,2</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Мероприятие 5.2.1.1</w:t>
            </w:r>
          </w:p>
        </w:tc>
        <w:tc>
          <w:tcPr>
            <w:tcW w:w="5953" w:type="dxa"/>
          </w:tcPr>
          <w:p w:rsidR="00B4696A" w:rsidRPr="00B4696A" w:rsidRDefault="00B4696A" w:rsidP="00B4696A">
            <w:pPr>
              <w:widowControl w:val="0"/>
              <w:tabs>
                <w:tab w:val="left" w:pos="351"/>
              </w:tabs>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 xml:space="preserve">Подготовка и заключение Соглашения между администрацией МР и администрацией СП «Мандач» о предоставлении   иных межбюджетных трансфертов на проведение реконструкции обелисков и благоустройства территории </w:t>
            </w:r>
          </w:p>
        </w:tc>
        <w:tc>
          <w:tcPr>
            <w:tcW w:w="2258" w:type="dxa"/>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отдел по социальной работе, администрация СП «Мандач» (по согласованию)</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Мероприятие 5.2.1.2</w:t>
            </w:r>
          </w:p>
        </w:tc>
        <w:tc>
          <w:tcPr>
            <w:tcW w:w="5953" w:type="dxa"/>
          </w:tcPr>
          <w:p w:rsidR="00B4696A" w:rsidRPr="00B4696A" w:rsidRDefault="00B4696A" w:rsidP="00B4696A">
            <w:pPr>
              <w:widowControl w:val="0"/>
              <w:tabs>
                <w:tab w:val="left" w:pos="351"/>
              </w:tabs>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Предоставление межбюджетных трансфертов бюджетам сельских поселений на проведение реконструкции обелисков и благоустройства территории, прилегающей к обелискам павшим в годы ВОВ воинам</w:t>
            </w:r>
          </w:p>
        </w:tc>
        <w:tc>
          <w:tcPr>
            <w:tcW w:w="2258" w:type="dxa"/>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отдел бухгалтерского учета и отчетности АМР</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19,2</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19,2</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lastRenderedPageBreak/>
              <w:t>Мероприятие 5.2.1.3</w:t>
            </w:r>
          </w:p>
        </w:tc>
        <w:tc>
          <w:tcPr>
            <w:tcW w:w="5953" w:type="dxa"/>
          </w:tcPr>
          <w:p w:rsidR="00B4696A" w:rsidRPr="00B4696A" w:rsidRDefault="00B4696A" w:rsidP="00B4696A">
            <w:pPr>
              <w:widowControl w:val="0"/>
              <w:tabs>
                <w:tab w:val="left" w:pos="351"/>
              </w:tabs>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Освещение в СМИ результатов выполненной работы</w:t>
            </w:r>
          </w:p>
        </w:tc>
        <w:tc>
          <w:tcPr>
            <w:tcW w:w="2258" w:type="dxa"/>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Отдел по работе с Советом и сельскими поселениями, отдел по социальной работе</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Основное мероприятие 5.2.2.</w:t>
            </w:r>
          </w:p>
        </w:tc>
        <w:tc>
          <w:tcPr>
            <w:tcW w:w="5953" w:type="dxa"/>
          </w:tcPr>
          <w:p w:rsidR="00B4696A" w:rsidRPr="00B4696A" w:rsidRDefault="00B4696A" w:rsidP="00B4696A">
            <w:pPr>
              <w:widowControl w:val="0"/>
              <w:tabs>
                <w:tab w:val="left" w:pos="351"/>
              </w:tabs>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 xml:space="preserve">Организация чествования ветеранов ВОВ с 90- и 95-летними юбилеями </w:t>
            </w:r>
          </w:p>
        </w:tc>
        <w:tc>
          <w:tcPr>
            <w:tcW w:w="2258" w:type="dxa"/>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отдел по социальной работе</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120,0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40,0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40,0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40,0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Мероприятие 5.2.2.1.</w:t>
            </w:r>
          </w:p>
        </w:tc>
        <w:tc>
          <w:tcPr>
            <w:tcW w:w="5953" w:type="dxa"/>
          </w:tcPr>
          <w:p w:rsidR="00B4696A" w:rsidRPr="00B4696A" w:rsidRDefault="00B4696A" w:rsidP="00B4696A">
            <w:pPr>
              <w:widowControl w:val="0"/>
              <w:tabs>
                <w:tab w:val="left" w:pos="351"/>
              </w:tabs>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Приобретение памятных подарков и цветов.</w:t>
            </w:r>
          </w:p>
          <w:p w:rsidR="00B4696A" w:rsidRPr="00B4696A" w:rsidRDefault="00B4696A" w:rsidP="00B4696A">
            <w:pPr>
              <w:widowControl w:val="0"/>
              <w:tabs>
                <w:tab w:val="left" w:pos="351"/>
              </w:tabs>
              <w:autoSpaceDE w:val="0"/>
              <w:autoSpaceDN w:val="0"/>
              <w:adjustRightInd w:val="0"/>
              <w:rPr>
                <w:rFonts w:ascii="Times New Roman" w:eastAsiaTheme="minorEastAsia" w:hAnsi="Times New Roman" w:cs="Times New Roman"/>
                <w:sz w:val="24"/>
                <w:szCs w:val="24"/>
              </w:rPr>
            </w:pPr>
          </w:p>
        </w:tc>
        <w:tc>
          <w:tcPr>
            <w:tcW w:w="2258" w:type="dxa"/>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отдел по социальной работе</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120,0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40,0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40,0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40,0</w:t>
            </w:r>
          </w:p>
        </w:tc>
      </w:tr>
      <w:tr w:rsidR="00B4696A" w:rsidRPr="00B4696A" w:rsidTr="00B4696A">
        <w:tc>
          <w:tcPr>
            <w:tcW w:w="2553" w:type="dxa"/>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Мероприятие 5.2.2.2.</w:t>
            </w:r>
          </w:p>
        </w:tc>
        <w:tc>
          <w:tcPr>
            <w:tcW w:w="5953" w:type="dxa"/>
          </w:tcPr>
          <w:p w:rsidR="00B4696A" w:rsidRPr="00B4696A" w:rsidRDefault="00B4696A" w:rsidP="00B4696A">
            <w:pPr>
              <w:widowControl w:val="0"/>
              <w:tabs>
                <w:tab w:val="left" w:pos="351"/>
              </w:tabs>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Освещение мероприятия на официальном сайте района и социальных сетях.</w:t>
            </w:r>
          </w:p>
        </w:tc>
        <w:tc>
          <w:tcPr>
            <w:tcW w:w="2258" w:type="dxa"/>
          </w:tcPr>
          <w:p w:rsidR="00B4696A" w:rsidRPr="00B4696A" w:rsidRDefault="00B4696A" w:rsidP="00B4696A">
            <w:pPr>
              <w:suppressAutoHyphens/>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Отдел по работе с Советом и сельскими поселениями, отдел по социальной работе</w:t>
            </w:r>
          </w:p>
        </w:tc>
        <w:tc>
          <w:tcPr>
            <w:tcW w:w="1570"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1134"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75"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lang w:eastAsia="ar-SA"/>
              </w:rPr>
            </w:pPr>
            <w:r w:rsidRPr="00B4696A">
              <w:rPr>
                <w:rFonts w:ascii="Times New Roman" w:eastAsia="Times New Roman" w:hAnsi="Times New Roman" w:cs="Times New Roman"/>
                <w:sz w:val="24"/>
                <w:szCs w:val="24"/>
                <w:lang w:eastAsia="ar-SA"/>
              </w:rPr>
              <w:t>0</w:t>
            </w:r>
          </w:p>
        </w:tc>
      </w:tr>
    </w:tbl>
    <w:p w:rsidR="00B4696A" w:rsidRPr="00B4696A" w:rsidRDefault="00B4696A" w:rsidP="00B4696A">
      <w:pPr>
        <w:spacing w:after="0" w:line="240" w:lineRule="auto"/>
        <w:ind w:firstLine="720"/>
        <w:jc w:val="right"/>
        <w:rPr>
          <w:rFonts w:ascii="Times New Roman" w:eastAsia="Times New Roman" w:hAnsi="Times New Roman" w:cs="Times New Roman"/>
          <w:sz w:val="24"/>
          <w:szCs w:val="24"/>
          <w:lang w:eastAsia="ru-RU"/>
        </w:rPr>
      </w:pPr>
    </w:p>
    <w:p w:rsidR="00B4696A" w:rsidRPr="00B4696A" w:rsidRDefault="00B4696A" w:rsidP="00B4696A">
      <w:pPr>
        <w:spacing w:after="0" w:line="240" w:lineRule="auto"/>
        <w:ind w:firstLine="720"/>
        <w:jc w:val="right"/>
        <w:rPr>
          <w:rFonts w:ascii="Times New Roman" w:eastAsia="Times New Roman" w:hAnsi="Times New Roman" w:cs="Times New Roman"/>
          <w:sz w:val="24"/>
          <w:szCs w:val="24"/>
          <w:lang w:eastAsia="ru-RU"/>
        </w:rPr>
      </w:pPr>
    </w:p>
    <w:p w:rsidR="00B4696A" w:rsidRPr="00B4696A" w:rsidRDefault="00B4696A" w:rsidP="00B4696A">
      <w:pPr>
        <w:spacing w:after="0" w:line="240" w:lineRule="auto"/>
        <w:ind w:firstLine="720"/>
        <w:jc w:val="right"/>
        <w:rPr>
          <w:rFonts w:ascii="Times New Roman" w:eastAsia="Times New Roman" w:hAnsi="Times New Roman" w:cs="Times New Roman"/>
          <w:sz w:val="24"/>
          <w:szCs w:val="24"/>
          <w:lang w:eastAsia="ru-RU"/>
        </w:rPr>
      </w:pPr>
    </w:p>
    <w:p w:rsidR="00B4696A" w:rsidRPr="00B4696A" w:rsidRDefault="00B4696A" w:rsidP="00B4696A">
      <w:pPr>
        <w:spacing w:after="0" w:line="240" w:lineRule="auto"/>
        <w:ind w:firstLine="720"/>
        <w:jc w:val="right"/>
        <w:rPr>
          <w:rFonts w:ascii="Times New Roman" w:eastAsia="Times New Roman" w:hAnsi="Times New Roman" w:cs="Times New Roman"/>
          <w:sz w:val="24"/>
          <w:szCs w:val="24"/>
          <w:lang w:eastAsia="ru-RU"/>
        </w:rPr>
      </w:pPr>
    </w:p>
    <w:p w:rsidR="00B4696A" w:rsidRPr="00B4696A" w:rsidRDefault="00B4696A" w:rsidP="00B4696A">
      <w:pPr>
        <w:spacing w:after="0" w:line="240" w:lineRule="auto"/>
        <w:ind w:firstLine="720"/>
        <w:jc w:val="right"/>
        <w:rPr>
          <w:rFonts w:ascii="Times New Roman" w:eastAsia="Times New Roman" w:hAnsi="Times New Roman" w:cs="Times New Roman"/>
          <w:sz w:val="24"/>
          <w:szCs w:val="24"/>
          <w:lang w:eastAsia="ru-RU"/>
        </w:rPr>
      </w:pPr>
    </w:p>
    <w:p w:rsidR="00B4696A" w:rsidRPr="00B4696A" w:rsidRDefault="00B4696A" w:rsidP="00B4696A">
      <w:pPr>
        <w:spacing w:after="0" w:line="240" w:lineRule="auto"/>
        <w:ind w:firstLine="720"/>
        <w:jc w:val="right"/>
        <w:rPr>
          <w:rFonts w:ascii="Times New Roman" w:eastAsia="Times New Roman" w:hAnsi="Times New Roman" w:cs="Times New Roman"/>
          <w:sz w:val="24"/>
          <w:szCs w:val="24"/>
          <w:lang w:eastAsia="ru-RU"/>
        </w:rPr>
      </w:pPr>
    </w:p>
    <w:p w:rsidR="00B4696A" w:rsidRPr="00B4696A" w:rsidRDefault="00B4696A" w:rsidP="00B4696A">
      <w:pPr>
        <w:spacing w:after="0" w:line="240" w:lineRule="auto"/>
        <w:ind w:firstLine="720"/>
        <w:jc w:val="right"/>
        <w:rPr>
          <w:rFonts w:ascii="Times New Roman" w:eastAsia="Times New Roman" w:hAnsi="Times New Roman" w:cs="Times New Roman"/>
          <w:sz w:val="24"/>
          <w:szCs w:val="24"/>
          <w:lang w:eastAsia="ru-RU"/>
        </w:rPr>
      </w:pPr>
    </w:p>
    <w:p w:rsidR="00B4696A" w:rsidRPr="00B4696A" w:rsidRDefault="00B4696A" w:rsidP="00B4696A">
      <w:pPr>
        <w:spacing w:after="0" w:line="240" w:lineRule="auto"/>
        <w:ind w:firstLine="720"/>
        <w:jc w:val="right"/>
        <w:rPr>
          <w:rFonts w:ascii="Times New Roman" w:eastAsia="Times New Roman" w:hAnsi="Times New Roman" w:cs="Times New Roman"/>
          <w:sz w:val="24"/>
          <w:szCs w:val="24"/>
          <w:lang w:eastAsia="ru-RU"/>
        </w:rPr>
      </w:pPr>
    </w:p>
    <w:p w:rsidR="00B4696A" w:rsidRPr="00B4696A" w:rsidRDefault="00B4696A" w:rsidP="00B4696A">
      <w:pPr>
        <w:spacing w:after="0" w:line="240" w:lineRule="auto"/>
        <w:ind w:firstLine="720"/>
        <w:jc w:val="right"/>
        <w:rPr>
          <w:rFonts w:ascii="Times New Roman" w:eastAsia="Times New Roman" w:hAnsi="Times New Roman" w:cs="Times New Roman"/>
          <w:sz w:val="24"/>
          <w:szCs w:val="24"/>
          <w:lang w:eastAsia="ru-RU"/>
        </w:rPr>
      </w:pPr>
    </w:p>
    <w:p w:rsidR="00B4696A" w:rsidRPr="00B4696A" w:rsidRDefault="00B4696A" w:rsidP="00B4696A">
      <w:pPr>
        <w:spacing w:after="0" w:line="240" w:lineRule="auto"/>
        <w:ind w:firstLine="720"/>
        <w:jc w:val="right"/>
        <w:rPr>
          <w:rFonts w:ascii="Times New Roman" w:eastAsia="Times New Roman" w:hAnsi="Times New Roman" w:cs="Times New Roman"/>
          <w:sz w:val="24"/>
          <w:szCs w:val="24"/>
          <w:lang w:eastAsia="ru-RU"/>
        </w:rPr>
      </w:pPr>
    </w:p>
    <w:p w:rsidR="00B4696A" w:rsidRPr="00B4696A" w:rsidRDefault="00B4696A" w:rsidP="00B4696A">
      <w:pPr>
        <w:spacing w:after="0" w:line="240" w:lineRule="auto"/>
        <w:ind w:firstLine="720"/>
        <w:jc w:val="right"/>
        <w:rPr>
          <w:rFonts w:ascii="Times New Roman" w:eastAsia="Times New Roman" w:hAnsi="Times New Roman" w:cs="Times New Roman"/>
          <w:sz w:val="24"/>
          <w:szCs w:val="24"/>
          <w:lang w:eastAsia="ru-RU"/>
        </w:rPr>
      </w:pPr>
    </w:p>
    <w:p w:rsidR="00B4696A" w:rsidRPr="00B4696A" w:rsidRDefault="00B4696A" w:rsidP="00B4696A">
      <w:pPr>
        <w:spacing w:after="0" w:line="240" w:lineRule="auto"/>
        <w:ind w:firstLine="720"/>
        <w:jc w:val="right"/>
        <w:rPr>
          <w:rFonts w:ascii="Times New Roman" w:eastAsia="Times New Roman" w:hAnsi="Times New Roman" w:cs="Times New Roman"/>
          <w:sz w:val="24"/>
          <w:szCs w:val="24"/>
          <w:lang w:eastAsia="ru-RU"/>
        </w:rPr>
      </w:pPr>
    </w:p>
    <w:p w:rsidR="00B4696A" w:rsidRPr="00B4696A" w:rsidRDefault="00B4696A" w:rsidP="00B4696A">
      <w:pPr>
        <w:spacing w:after="0" w:line="240" w:lineRule="auto"/>
        <w:ind w:firstLine="720"/>
        <w:jc w:val="right"/>
        <w:rPr>
          <w:rFonts w:ascii="Times New Roman" w:eastAsia="Times New Roman" w:hAnsi="Times New Roman" w:cs="Times New Roman"/>
          <w:sz w:val="24"/>
          <w:szCs w:val="24"/>
          <w:lang w:eastAsia="ru-RU"/>
        </w:rPr>
      </w:pPr>
    </w:p>
    <w:p w:rsidR="00B4696A" w:rsidRPr="00B4696A" w:rsidRDefault="00B4696A" w:rsidP="00B4696A">
      <w:pPr>
        <w:spacing w:after="0" w:line="240" w:lineRule="auto"/>
        <w:ind w:firstLine="720"/>
        <w:jc w:val="right"/>
        <w:rPr>
          <w:rFonts w:ascii="Times New Roman" w:eastAsia="Times New Roman" w:hAnsi="Times New Roman" w:cs="Times New Roman"/>
          <w:sz w:val="24"/>
          <w:szCs w:val="24"/>
          <w:lang w:eastAsia="ru-RU"/>
        </w:rPr>
      </w:pPr>
    </w:p>
    <w:p w:rsidR="00B4696A" w:rsidRPr="00B4696A" w:rsidRDefault="00B4696A" w:rsidP="00B4696A">
      <w:pPr>
        <w:spacing w:after="0" w:line="240" w:lineRule="auto"/>
        <w:ind w:firstLine="720"/>
        <w:jc w:val="right"/>
        <w:rPr>
          <w:rFonts w:ascii="Times New Roman" w:eastAsia="Times New Roman" w:hAnsi="Times New Roman" w:cs="Times New Roman"/>
          <w:sz w:val="24"/>
          <w:szCs w:val="24"/>
          <w:lang w:eastAsia="ru-RU"/>
        </w:rPr>
      </w:pPr>
    </w:p>
    <w:p w:rsidR="00B4696A" w:rsidRPr="00B4696A" w:rsidRDefault="00B4696A" w:rsidP="00B4696A">
      <w:pPr>
        <w:spacing w:after="0" w:line="240" w:lineRule="auto"/>
        <w:ind w:firstLine="720"/>
        <w:jc w:val="right"/>
        <w:rPr>
          <w:rFonts w:ascii="Times New Roman" w:eastAsia="Times New Roman" w:hAnsi="Times New Roman" w:cs="Times New Roman"/>
          <w:sz w:val="24"/>
          <w:szCs w:val="24"/>
          <w:lang w:eastAsia="ru-RU"/>
        </w:rPr>
      </w:pPr>
    </w:p>
    <w:p w:rsidR="00B4696A" w:rsidRPr="00B4696A" w:rsidRDefault="00B4696A" w:rsidP="00B4696A">
      <w:pPr>
        <w:spacing w:after="0" w:line="240" w:lineRule="auto"/>
        <w:ind w:firstLine="720"/>
        <w:jc w:val="right"/>
        <w:rPr>
          <w:rFonts w:ascii="Times New Roman" w:eastAsia="Times New Roman" w:hAnsi="Times New Roman" w:cs="Times New Roman"/>
          <w:sz w:val="24"/>
          <w:szCs w:val="24"/>
          <w:lang w:eastAsia="ru-RU"/>
        </w:rPr>
      </w:pPr>
    </w:p>
    <w:p w:rsidR="00B4696A" w:rsidRPr="00B4696A" w:rsidRDefault="00B4696A" w:rsidP="00B4696A">
      <w:pPr>
        <w:spacing w:after="0" w:line="240" w:lineRule="auto"/>
        <w:ind w:firstLine="720"/>
        <w:jc w:val="right"/>
        <w:rPr>
          <w:rFonts w:ascii="Times New Roman" w:eastAsia="Times New Roman" w:hAnsi="Times New Roman" w:cs="Times New Roman"/>
          <w:sz w:val="24"/>
          <w:szCs w:val="24"/>
          <w:lang w:eastAsia="ru-RU"/>
        </w:rPr>
      </w:pPr>
    </w:p>
    <w:p w:rsidR="00B4696A" w:rsidRPr="00B4696A" w:rsidRDefault="00B4696A" w:rsidP="00B4696A">
      <w:pPr>
        <w:spacing w:after="0" w:line="240" w:lineRule="auto"/>
        <w:ind w:firstLine="720"/>
        <w:jc w:val="right"/>
        <w:rPr>
          <w:rFonts w:ascii="Times New Roman" w:eastAsia="Times New Roman" w:hAnsi="Times New Roman" w:cs="Times New Roman"/>
          <w:sz w:val="24"/>
          <w:szCs w:val="24"/>
          <w:lang w:eastAsia="ru-RU"/>
        </w:rPr>
      </w:pPr>
      <w:r w:rsidRPr="00B4696A">
        <w:rPr>
          <w:rFonts w:ascii="Times New Roman" w:eastAsia="Times New Roman" w:hAnsi="Times New Roman" w:cs="Times New Roman"/>
          <w:sz w:val="24"/>
          <w:szCs w:val="24"/>
          <w:lang w:eastAsia="ru-RU"/>
        </w:rPr>
        <w:lastRenderedPageBreak/>
        <w:t>Таблица 4</w:t>
      </w:r>
    </w:p>
    <w:p w:rsidR="00B4696A" w:rsidRPr="00B4696A" w:rsidRDefault="00B4696A" w:rsidP="00B4696A">
      <w:pPr>
        <w:suppressAutoHyphens/>
        <w:spacing w:after="0" w:line="240" w:lineRule="auto"/>
        <w:ind w:firstLine="720"/>
        <w:jc w:val="center"/>
        <w:rPr>
          <w:rFonts w:ascii="Times New Roman" w:eastAsia="Times New Roman" w:hAnsi="Times New Roman" w:cs="Times New Roman"/>
          <w:b/>
          <w:sz w:val="24"/>
          <w:szCs w:val="24"/>
          <w:lang w:eastAsia="ru-RU"/>
        </w:rPr>
      </w:pPr>
      <w:r w:rsidRPr="00B4696A">
        <w:rPr>
          <w:rFonts w:ascii="Times New Roman" w:eastAsia="Times New Roman" w:hAnsi="Times New Roman" w:cs="Times New Roman"/>
          <w:b/>
          <w:sz w:val="24"/>
          <w:szCs w:val="24"/>
          <w:lang w:eastAsia="ru-RU"/>
        </w:rPr>
        <w:t>Ресурсное обеспечение и прогнозная (справочная) оценка расходов местного бюджета на реализацию целей муниципальной программы (с учетом средств межбюджетных трансфертов)</w:t>
      </w:r>
    </w:p>
    <w:p w:rsidR="00B4696A" w:rsidRPr="00B4696A" w:rsidRDefault="00B4696A" w:rsidP="00B4696A">
      <w:pPr>
        <w:suppressAutoHyphens/>
        <w:spacing w:after="0" w:line="240" w:lineRule="auto"/>
        <w:ind w:firstLine="720"/>
        <w:jc w:val="right"/>
        <w:rPr>
          <w:rFonts w:ascii="Times New Roman" w:eastAsia="Times New Roman" w:hAnsi="Times New Roman" w:cs="Times New Roman"/>
          <w:b/>
          <w:sz w:val="24"/>
          <w:szCs w:val="24"/>
          <w:lang w:eastAsia="ru-RU"/>
        </w:rPr>
      </w:pPr>
    </w:p>
    <w:tbl>
      <w:tblPr>
        <w:tblStyle w:val="41"/>
        <w:tblW w:w="15313" w:type="dxa"/>
        <w:tblInd w:w="-318" w:type="dxa"/>
        <w:tblLook w:val="04A0" w:firstRow="1" w:lastRow="0" w:firstColumn="1" w:lastColumn="0" w:noHBand="0" w:noVBand="1"/>
      </w:tblPr>
      <w:tblGrid>
        <w:gridCol w:w="2127"/>
        <w:gridCol w:w="4111"/>
        <w:gridCol w:w="4394"/>
        <w:gridCol w:w="1760"/>
        <w:gridCol w:w="992"/>
        <w:gridCol w:w="993"/>
        <w:gridCol w:w="936"/>
      </w:tblGrid>
      <w:tr w:rsidR="00B4696A" w:rsidRPr="00B4696A" w:rsidTr="00B4696A">
        <w:tc>
          <w:tcPr>
            <w:tcW w:w="2127" w:type="dxa"/>
            <w:vMerge w:val="restart"/>
            <w:vAlign w:val="center"/>
          </w:tcPr>
          <w:p w:rsidR="00B4696A" w:rsidRPr="00B4696A" w:rsidRDefault="00B4696A" w:rsidP="00B4696A">
            <w:pPr>
              <w:suppressAutoHyphens/>
              <w:jc w:val="center"/>
              <w:rPr>
                <w:rFonts w:ascii="Times New Roman" w:eastAsia="Times New Roman" w:hAnsi="Times New Roman" w:cs="Times New Roman"/>
                <w:b/>
                <w:snapToGrid w:val="0"/>
                <w:color w:val="000000"/>
                <w:sz w:val="24"/>
                <w:szCs w:val="24"/>
              </w:rPr>
            </w:pPr>
            <w:r w:rsidRPr="00B4696A">
              <w:rPr>
                <w:rFonts w:ascii="Times New Roman" w:eastAsia="Times New Roman" w:hAnsi="Times New Roman" w:cs="Times New Roman"/>
                <w:b/>
                <w:snapToGrid w:val="0"/>
                <w:color w:val="000000"/>
                <w:sz w:val="24"/>
                <w:szCs w:val="24"/>
              </w:rPr>
              <w:t>Статус</w:t>
            </w:r>
          </w:p>
        </w:tc>
        <w:tc>
          <w:tcPr>
            <w:tcW w:w="4111" w:type="dxa"/>
            <w:vMerge w:val="restart"/>
            <w:vAlign w:val="center"/>
          </w:tcPr>
          <w:p w:rsidR="00B4696A" w:rsidRPr="00B4696A" w:rsidRDefault="00B4696A" w:rsidP="00B4696A">
            <w:pPr>
              <w:suppressAutoHyphens/>
              <w:jc w:val="center"/>
              <w:rPr>
                <w:rFonts w:ascii="Times New Roman" w:eastAsia="Times New Roman" w:hAnsi="Times New Roman" w:cs="Times New Roman"/>
                <w:b/>
                <w:snapToGrid w:val="0"/>
                <w:color w:val="000000"/>
                <w:sz w:val="24"/>
                <w:szCs w:val="24"/>
              </w:rPr>
            </w:pPr>
            <w:r w:rsidRPr="00B4696A">
              <w:rPr>
                <w:rFonts w:ascii="Times New Roman" w:eastAsia="Times New Roman" w:hAnsi="Times New Roman" w:cs="Times New Roman"/>
                <w:b/>
                <w:snapToGrid w:val="0"/>
                <w:color w:val="000000"/>
                <w:sz w:val="24"/>
                <w:szCs w:val="24"/>
              </w:rPr>
              <w:t xml:space="preserve">Наименование муниципальной программы, подпрограммы муниципальной программы, ведомственной целевой программы, </w:t>
            </w:r>
          </w:p>
          <w:p w:rsidR="00B4696A" w:rsidRPr="00B4696A" w:rsidRDefault="00B4696A" w:rsidP="00B4696A">
            <w:pPr>
              <w:suppressAutoHyphens/>
              <w:jc w:val="center"/>
              <w:rPr>
                <w:rFonts w:ascii="Times New Roman" w:eastAsia="Times New Roman" w:hAnsi="Times New Roman" w:cs="Times New Roman"/>
                <w:b/>
                <w:snapToGrid w:val="0"/>
                <w:color w:val="000000"/>
                <w:sz w:val="24"/>
                <w:szCs w:val="24"/>
              </w:rPr>
            </w:pPr>
            <w:r w:rsidRPr="00B4696A">
              <w:rPr>
                <w:rFonts w:ascii="Times New Roman" w:eastAsia="Times New Roman" w:hAnsi="Times New Roman" w:cs="Times New Roman"/>
                <w:b/>
                <w:snapToGrid w:val="0"/>
                <w:color w:val="000000"/>
                <w:sz w:val="24"/>
                <w:szCs w:val="24"/>
              </w:rPr>
              <w:t>основного мероприятия</w:t>
            </w:r>
          </w:p>
        </w:tc>
        <w:tc>
          <w:tcPr>
            <w:tcW w:w="4394" w:type="dxa"/>
            <w:vMerge w:val="restart"/>
            <w:vAlign w:val="center"/>
          </w:tcPr>
          <w:p w:rsidR="00B4696A" w:rsidRPr="00B4696A" w:rsidRDefault="00B4696A" w:rsidP="00B4696A">
            <w:pPr>
              <w:suppressAutoHyphens/>
              <w:jc w:val="center"/>
              <w:rPr>
                <w:rFonts w:ascii="Times New Roman" w:eastAsia="Times New Roman" w:hAnsi="Times New Roman" w:cs="Times New Roman"/>
                <w:b/>
                <w:snapToGrid w:val="0"/>
                <w:color w:val="000000"/>
                <w:sz w:val="24"/>
                <w:szCs w:val="24"/>
              </w:rPr>
            </w:pPr>
            <w:r w:rsidRPr="00B4696A">
              <w:rPr>
                <w:rFonts w:ascii="Times New Roman" w:eastAsia="Times New Roman" w:hAnsi="Times New Roman" w:cs="Times New Roman"/>
                <w:b/>
                <w:snapToGrid w:val="0"/>
                <w:color w:val="000000"/>
                <w:sz w:val="24"/>
                <w:szCs w:val="24"/>
              </w:rPr>
              <w:t xml:space="preserve">Источник финансирования </w:t>
            </w:r>
          </w:p>
        </w:tc>
        <w:tc>
          <w:tcPr>
            <w:tcW w:w="4681" w:type="dxa"/>
            <w:gridSpan w:val="4"/>
          </w:tcPr>
          <w:p w:rsidR="00B4696A" w:rsidRPr="00B4696A" w:rsidRDefault="00B4696A" w:rsidP="00B4696A">
            <w:pPr>
              <w:suppressAutoHyphens/>
              <w:jc w:val="center"/>
              <w:rPr>
                <w:rFonts w:ascii="Times New Roman" w:eastAsia="Times New Roman" w:hAnsi="Times New Roman" w:cs="Times New Roman"/>
                <w:b/>
                <w:sz w:val="24"/>
                <w:szCs w:val="24"/>
              </w:rPr>
            </w:pPr>
            <w:r w:rsidRPr="00B4696A">
              <w:rPr>
                <w:rFonts w:ascii="Times New Roman" w:eastAsia="Times New Roman" w:hAnsi="Times New Roman" w:cs="Times New Roman"/>
                <w:b/>
                <w:sz w:val="24"/>
                <w:szCs w:val="24"/>
              </w:rPr>
              <w:t>Оценка всего расходов, тыс. рублей</w:t>
            </w:r>
          </w:p>
        </w:tc>
      </w:tr>
      <w:tr w:rsidR="00B4696A" w:rsidRPr="00B4696A" w:rsidTr="00B4696A">
        <w:tc>
          <w:tcPr>
            <w:tcW w:w="2127" w:type="dxa"/>
            <w:vMerge/>
            <w:vAlign w:val="center"/>
          </w:tcPr>
          <w:p w:rsidR="00B4696A" w:rsidRPr="00B4696A" w:rsidRDefault="00B4696A" w:rsidP="00B4696A">
            <w:pPr>
              <w:suppressAutoHyphens/>
              <w:ind w:firstLine="720"/>
              <w:jc w:val="center"/>
              <w:rPr>
                <w:rFonts w:ascii="Times New Roman" w:eastAsia="Times New Roman" w:hAnsi="Times New Roman" w:cs="Times New Roman"/>
                <w:snapToGrid w:val="0"/>
                <w:color w:val="000000"/>
                <w:sz w:val="24"/>
                <w:szCs w:val="24"/>
              </w:rPr>
            </w:pPr>
          </w:p>
        </w:tc>
        <w:tc>
          <w:tcPr>
            <w:tcW w:w="4111" w:type="dxa"/>
            <w:vMerge/>
            <w:vAlign w:val="center"/>
          </w:tcPr>
          <w:p w:rsidR="00B4696A" w:rsidRPr="00B4696A" w:rsidRDefault="00B4696A" w:rsidP="00B4696A">
            <w:pPr>
              <w:suppressAutoHyphens/>
              <w:ind w:firstLine="720"/>
              <w:jc w:val="center"/>
              <w:rPr>
                <w:rFonts w:ascii="Times New Roman" w:eastAsia="Times New Roman" w:hAnsi="Times New Roman" w:cs="Times New Roman"/>
                <w:snapToGrid w:val="0"/>
                <w:color w:val="000000"/>
                <w:sz w:val="24"/>
                <w:szCs w:val="24"/>
              </w:rPr>
            </w:pPr>
          </w:p>
        </w:tc>
        <w:tc>
          <w:tcPr>
            <w:tcW w:w="4394" w:type="dxa"/>
            <w:vMerge/>
            <w:vAlign w:val="center"/>
          </w:tcPr>
          <w:p w:rsidR="00B4696A" w:rsidRPr="00B4696A" w:rsidRDefault="00B4696A" w:rsidP="00B4696A">
            <w:pPr>
              <w:suppressAutoHyphens/>
              <w:ind w:firstLine="720"/>
              <w:jc w:val="center"/>
              <w:rPr>
                <w:rFonts w:ascii="Times New Roman" w:eastAsia="Times New Roman" w:hAnsi="Times New Roman" w:cs="Times New Roman"/>
                <w:snapToGrid w:val="0"/>
                <w:color w:val="000000"/>
                <w:sz w:val="24"/>
                <w:szCs w:val="24"/>
              </w:rPr>
            </w:pPr>
          </w:p>
        </w:tc>
        <w:tc>
          <w:tcPr>
            <w:tcW w:w="1760" w:type="dxa"/>
          </w:tcPr>
          <w:p w:rsidR="00B4696A" w:rsidRPr="00B4696A" w:rsidRDefault="00B4696A" w:rsidP="00B4696A">
            <w:pPr>
              <w:suppressAutoHyphens/>
              <w:rPr>
                <w:rFonts w:ascii="Times New Roman" w:eastAsia="Times New Roman" w:hAnsi="Times New Roman" w:cs="Times New Roman"/>
                <w:b/>
                <w:sz w:val="24"/>
                <w:szCs w:val="24"/>
              </w:rPr>
            </w:pPr>
            <w:r w:rsidRPr="00B4696A">
              <w:rPr>
                <w:rFonts w:ascii="Times New Roman" w:eastAsia="Times New Roman" w:hAnsi="Times New Roman" w:cs="Times New Roman"/>
                <w:b/>
                <w:sz w:val="24"/>
                <w:szCs w:val="24"/>
              </w:rPr>
              <w:t xml:space="preserve">всего </w:t>
            </w:r>
            <w:proofErr w:type="gramStart"/>
            <w:r w:rsidRPr="00B4696A">
              <w:rPr>
                <w:rFonts w:ascii="Times New Roman" w:eastAsia="Times New Roman" w:hAnsi="Times New Roman" w:cs="Times New Roman"/>
                <w:b/>
                <w:sz w:val="24"/>
                <w:szCs w:val="24"/>
              </w:rPr>
              <w:t xml:space="preserve">( </w:t>
            </w:r>
            <w:proofErr w:type="gramEnd"/>
            <w:r w:rsidRPr="00B4696A">
              <w:rPr>
                <w:rFonts w:ascii="Times New Roman" w:eastAsia="Times New Roman" w:hAnsi="Times New Roman" w:cs="Times New Roman"/>
                <w:b/>
                <w:sz w:val="24"/>
                <w:szCs w:val="24"/>
              </w:rPr>
              <w:t>с нарастающим итогом с начала реализации программы</w:t>
            </w:r>
          </w:p>
        </w:tc>
        <w:tc>
          <w:tcPr>
            <w:tcW w:w="992" w:type="dxa"/>
          </w:tcPr>
          <w:p w:rsidR="00B4696A" w:rsidRPr="00B4696A" w:rsidRDefault="00B4696A" w:rsidP="00B4696A">
            <w:pPr>
              <w:suppressAutoHyphens/>
              <w:jc w:val="center"/>
              <w:rPr>
                <w:rFonts w:ascii="Times New Roman" w:eastAsia="Times New Roman" w:hAnsi="Times New Roman" w:cs="Times New Roman"/>
                <w:b/>
                <w:sz w:val="24"/>
                <w:szCs w:val="24"/>
              </w:rPr>
            </w:pPr>
            <w:r w:rsidRPr="00B4696A">
              <w:rPr>
                <w:rFonts w:ascii="Times New Roman" w:eastAsia="Times New Roman" w:hAnsi="Times New Roman" w:cs="Times New Roman"/>
                <w:b/>
                <w:sz w:val="24"/>
                <w:szCs w:val="24"/>
              </w:rPr>
              <w:t>2019 год</w:t>
            </w:r>
          </w:p>
        </w:tc>
        <w:tc>
          <w:tcPr>
            <w:tcW w:w="993" w:type="dxa"/>
          </w:tcPr>
          <w:p w:rsidR="00B4696A" w:rsidRPr="00B4696A" w:rsidRDefault="00B4696A" w:rsidP="00B4696A">
            <w:pPr>
              <w:suppressAutoHyphens/>
              <w:jc w:val="center"/>
              <w:rPr>
                <w:rFonts w:ascii="Times New Roman" w:eastAsia="Times New Roman" w:hAnsi="Times New Roman" w:cs="Times New Roman"/>
                <w:b/>
                <w:sz w:val="24"/>
                <w:szCs w:val="24"/>
              </w:rPr>
            </w:pPr>
            <w:r w:rsidRPr="00B4696A">
              <w:rPr>
                <w:rFonts w:ascii="Times New Roman" w:eastAsia="Times New Roman" w:hAnsi="Times New Roman" w:cs="Times New Roman"/>
                <w:b/>
                <w:sz w:val="24"/>
                <w:szCs w:val="24"/>
              </w:rPr>
              <w:t>2020 год</w:t>
            </w:r>
          </w:p>
        </w:tc>
        <w:tc>
          <w:tcPr>
            <w:tcW w:w="936" w:type="dxa"/>
          </w:tcPr>
          <w:p w:rsidR="00B4696A" w:rsidRPr="00B4696A" w:rsidRDefault="00B4696A" w:rsidP="00B4696A">
            <w:pPr>
              <w:suppressAutoHyphens/>
              <w:jc w:val="center"/>
              <w:rPr>
                <w:rFonts w:ascii="Times New Roman" w:eastAsia="Times New Roman" w:hAnsi="Times New Roman" w:cs="Times New Roman"/>
                <w:b/>
                <w:sz w:val="24"/>
                <w:szCs w:val="24"/>
              </w:rPr>
            </w:pPr>
            <w:r w:rsidRPr="00B4696A">
              <w:rPr>
                <w:rFonts w:ascii="Times New Roman" w:eastAsia="Times New Roman" w:hAnsi="Times New Roman" w:cs="Times New Roman"/>
                <w:b/>
                <w:sz w:val="24"/>
                <w:szCs w:val="24"/>
              </w:rPr>
              <w:t>2021 год</w:t>
            </w:r>
          </w:p>
        </w:tc>
      </w:tr>
      <w:tr w:rsidR="00B4696A" w:rsidRPr="00B4696A" w:rsidTr="00B4696A">
        <w:tc>
          <w:tcPr>
            <w:tcW w:w="2127" w:type="dxa"/>
            <w:vMerge w:val="restart"/>
          </w:tcPr>
          <w:p w:rsidR="00B4696A" w:rsidRPr="00B4696A" w:rsidRDefault="00B4696A" w:rsidP="00B4696A">
            <w:pPr>
              <w:suppressAutoHyphens/>
              <w:jc w:val="center"/>
              <w:rPr>
                <w:rFonts w:ascii="Times New Roman" w:eastAsia="Times New Roman" w:hAnsi="Times New Roman" w:cs="Times New Roman"/>
                <w:b/>
                <w:snapToGrid w:val="0"/>
                <w:sz w:val="24"/>
                <w:szCs w:val="24"/>
              </w:rPr>
            </w:pPr>
            <w:r w:rsidRPr="00B4696A">
              <w:rPr>
                <w:rFonts w:ascii="Times New Roman" w:eastAsia="Times New Roman" w:hAnsi="Times New Roman" w:cs="Times New Roman"/>
                <w:b/>
                <w:snapToGrid w:val="0"/>
                <w:sz w:val="24"/>
                <w:szCs w:val="24"/>
              </w:rPr>
              <w:t>Муниципальная программа</w:t>
            </w:r>
          </w:p>
        </w:tc>
        <w:tc>
          <w:tcPr>
            <w:tcW w:w="4111" w:type="dxa"/>
            <w:vMerge w:val="restart"/>
          </w:tcPr>
          <w:p w:rsidR="00B4696A" w:rsidRPr="00B4696A" w:rsidRDefault="00B4696A" w:rsidP="00B4696A">
            <w:pPr>
              <w:suppressAutoHyphens/>
              <w:rPr>
                <w:rFonts w:ascii="Times New Roman" w:eastAsia="Times New Roman" w:hAnsi="Times New Roman" w:cs="Times New Roman"/>
                <w:b/>
                <w:snapToGrid w:val="0"/>
                <w:sz w:val="24"/>
                <w:szCs w:val="24"/>
              </w:rPr>
            </w:pPr>
            <w:r w:rsidRPr="00B4696A">
              <w:rPr>
                <w:rFonts w:ascii="Times New Roman" w:eastAsia="Times New Roman" w:hAnsi="Times New Roman" w:cs="Times New Roman"/>
                <w:b/>
                <w:snapToGrid w:val="0"/>
                <w:sz w:val="24"/>
                <w:szCs w:val="24"/>
              </w:rPr>
              <w:t>«Создание условий для развития социальной сферы на 2019-2021 годы»</w:t>
            </w:r>
          </w:p>
        </w:tc>
        <w:tc>
          <w:tcPr>
            <w:tcW w:w="4394" w:type="dxa"/>
          </w:tcPr>
          <w:p w:rsidR="00B4696A" w:rsidRPr="00B4696A" w:rsidRDefault="00B4696A" w:rsidP="00B4696A">
            <w:pPr>
              <w:suppressAutoHyphens/>
              <w:rPr>
                <w:rFonts w:ascii="Times New Roman" w:eastAsia="Times New Roman" w:hAnsi="Times New Roman" w:cs="Times New Roman"/>
                <w:b/>
                <w:snapToGrid w:val="0"/>
                <w:sz w:val="24"/>
                <w:szCs w:val="24"/>
              </w:rPr>
            </w:pPr>
            <w:r w:rsidRPr="00B4696A">
              <w:rPr>
                <w:rFonts w:ascii="Times New Roman" w:eastAsia="Times New Roman" w:hAnsi="Times New Roman" w:cs="Times New Roman"/>
                <w:b/>
                <w:snapToGrid w:val="0"/>
                <w:sz w:val="24"/>
                <w:szCs w:val="24"/>
              </w:rPr>
              <w:t>Всего:</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8.714,3</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3.094,3</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2.810,0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2.810,0</w:t>
            </w:r>
          </w:p>
        </w:tc>
      </w:tr>
      <w:tr w:rsidR="00B4696A" w:rsidRPr="00B4696A" w:rsidTr="00B4696A">
        <w:tc>
          <w:tcPr>
            <w:tcW w:w="2127" w:type="dxa"/>
            <w:vMerge/>
          </w:tcPr>
          <w:p w:rsidR="00B4696A" w:rsidRPr="00B4696A" w:rsidRDefault="00B4696A" w:rsidP="00B4696A">
            <w:pPr>
              <w:suppressAutoHyphens/>
              <w:jc w:val="center"/>
              <w:rPr>
                <w:rFonts w:ascii="Times New Roman" w:eastAsia="Times New Roman" w:hAnsi="Times New Roman" w:cs="Times New Roman"/>
                <w:snapToGrid w:val="0"/>
                <w:sz w:val="24"/>
                <w:szCs w:val="24"/>
              </w:rPr>
            </w:pPr>
          </w:p>
        </w:tc>
        <w:tc>
          <w:tcPr>
            <w:tcW w:w="4111" w:type="dxa"/>
            <w:vMerge/>
          </w:tcPr>
          <w:p w:rsidR="00B4696A" w:rsidRPr="00B4696A" w:rsidRDefault="00B4696A" w:rsidP="00B4696A">
            <w:pPr>
              <w:suppressAutoHyphens/>
              <w:rPr>
                <w:rFonts w:ascii="Times New Roman" w:eastAsia="Times New Roman" w:hAnsi="Times New Roman" w:cs="Times New Roman"/>
                <w:snapToGrid w:val="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в том числе:</w:t>
            </w:r>
          </w:p>
        </w:tc>
        <w:tc>
          <w:tcPr>
            <w:tcW w:w="1760"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2"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3"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36" w:type="dxa"/>
          </w:tcPr>
          <w:p w:rsidR="00B4696A" w:rsidRPr="00B4696A" w:rsidRDefault="00B4696A" w:rsidP="00B4696A">
            <w:pPr>
              <w:suppressAutoHyphens/>
              <w:jc w:val="center"/>
              <w:rPr>
                <w:rFonts w:ascii="Times New Roman" w:eastAsia="Times New Roman" w:hAnsi="Times New Roman" w:cs="Times New Roman"/>
                <w:b/>
                <w:sz w:val="24"/>
                <w:szCs w:val="24"/>
              </w:rPr>
            </w:pPr>
          </w:p>
        </w:tc>
      </w:tr>
      <w:tr w:rsidR="00B4696A" w:rsidRPr="00B4696A" w:rsidTr="00B4696A">
        <w:tc>
          <w:tcPr>
            <w:tcW w:w="2127" w:type="dxa"/>
            <w:vMerge/>
            <w:vAlign w:val="center"/>
          </w:tcPr>
          <w:p w:rsidR="00B4696A" w:rsidRPr="00B4696A" w:rsidRDefault="00B4696A" w:rsidP="00B4696A">
            <w:pPr>
              <w:suppressAutoHyphens/>
              <w:ind w:firstLine="720"/>
              <w:jc w:val="center"/>
              <w:rPr>
                <w:rFonts w:ascii="Times New Roman" w:eastAsia="Times New Roman" w:hAnsi="Times New Roman" w:cs="Times New Roman"/>
                <w:b/>
                <w:snapToGrid w:val="0"/>
                <w:color w:val="000000"/>
                <w:sz w:val="24"/>
                <w:szCs w:val="24"/>
              </w:rPr>
            </w:pPr>
          </w:p>
        </w:tc>
        <w:tc>
          <w:tcPr>
            <w:tcW w:w="4111" w:type="dxa"/>
            <w:vMerge/>
            <w:vAlign w:val="center"/>
          </w:tcPr>
          <w:p w:rsidR="00B4696A" w:rsidRPr="00B4696A" w:rsidRDefault="00B4696A" w:rsidP="00B4696A">
            <w:pPr>
              <w:suppressAutoHyphens/>
              <w:ind w:firstLine="720"/>
              <w:jc w:val="center"/>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color w:val="000000"/>
                <w:sz w:val="24"/>
                <w:szCs w:val="24"/>
              </w:rPr>
            </w:pPr>
            <w:r w:rsidRPr="00B4696A">
              <w:rPr>
                <w:rFonts w:ascii="Times New Roman" w:eastAsia="Times New Roman" w:hAnsi="Times New Roman" w:cs="Times New Roman"/>
                <w:sz w:val="24"/>
                <w:szCs w:val="24"/>
              </w:rPr>
              <w:t>Бюджет муниципального образования, из них за счет средств</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p>
        </w:tc>
      </w:tr>
      <w:tr w:rsidR="00B4696A" w:rsidRPr="00B4696A" w:rsidTr="00B4696A">
        <w:tc>
          <w:tcPr>
            <w:tcW w:w="2127" w:type="dxa"/>
            <w:vMerge/>
            <w:vAlign w:val="center"/>
          </w:tcPr>
          <w:p w:rsidR="00B4696A" w:rsidRPr="00B4696A" w:rsidRDefault="00B4696A" w:rsidP="00B4696A">
            <w:pPr>
              <w:suppressAutoHyphens/>
              <w:ind w:firstLine="720"/>
              <w:jc w:val="center"/>
              <w:rPr>
                <w:rFonts w:ascii="Times New Roman" w:eastAsia="Times New Roman" w:hAnsi="Times New Roman" w:cs="Times New Roman"/>
                <w:b/>
                <w:snapToGrid w:val="0"/>
                <w:color w:val="000000"/>
                <w:sz w:val="24"/>
                <w:szCs w:val="24"/>
              </w:rPr>
            </w:pPr>
          </w:p>
        </w:tc>
        <w:tc>
          <w:tcPr>
            <w:tcW w:w="4111" w:type="dxa"/>
            <w:vMerge/>
            <w:vAlign w:val="center"/>
          </w:tcPr>
          <w:p w:rsidR="00B4696A" w:rsidRPr="00B4696A" w:rsidRDefault="00B4696A" w:rsidP="00B4696A">
            <w:pPr>
              <w:suppressAutoHyphens/>
              <w:ind w:firstLine="720"/>
              <w:jc w:val="center"/>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 местного бюджета</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8.489,2</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2.869,2</w:t>
            </w:r>
          </w:p>
          <w:p w:rsidR="00B4696A" w:rsidRPr="00B4696A" w:rsidRDefault="00B4696A" w:rsidP="00B4696A">
            <w:pPr>
              <w:suppressAutoHyphens/>
              <w:jc w:val="center"/>
              <w:rPr>
                <w:rFonts w:ascii="Times New Roman" w:eastAsia="Times New Roman" w:hAnsi="Times New Roman" w:cs="Times New Roman"/>
                <w:sz w:val="24"/>
                <w:szCs w:val="24"/>
              </w:rPr>
            </w:pP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2.810,0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2.810,0</w:t>
            </w:r>
          </w:p>
        </w:tc>
      </w:tr>
      <w:tr w:rsidR="00B4696A" w:rsidRPr="00B4696A" w:rsidTr="00B4696A">
        <w:tc>
          <w:tcPr>
            <w:tcW w:w="2127" w:type="dxa"/>
            <w:vMerge/>
            <w:vAlign w:val="center"/>
          </w:tcPr>
          <w:p w:rsidR="00B4696A" w:rsidRPr="00B4696A" w:rsidRDefault="00B4696A" w:rsidP="00B4696A">
            <w:pPr>
              <w:suppressAutoHyphens/>
              <w:ind w:firstLine="720"/>
              <w:jc w:val="center"/>
              <w:rPr>
                <w:rFonts w:ascii="Times New Roman" w:eastAsia="Times New Roman" w:hAnsi="Times New Roman" w:cs="Times New Roman"/>
                <w:b/>
                <w:snapToGrid w:val="0"/>
                <w:color w:val="000000"/>
                <w:sz w:val="24"/>
                <w:szCs w:val="24"/>
              </w:rPr>
            </w:pPr>
          </w:p>
        </w:tc>
        <w:tc>
          <w:tcPr>
            <w:tcW w:w="4111" w:type="dxa"/>
            <w:vMerge/>
            <w:vAlign w:val="center"/>
          </w:tcPr>
          <w:p w:rsidR="00B4696A" w:rsidRPr="00B4696A" w:rsidRDefault="00B4696A" w:rsidP="00B4696A">
            <w:pPr>
              <w:suppressAutoHyphens/>
              <w:ind w:firstLine="720"/>
              <w:jc w:val="center"/>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 республиканского бюджета РК</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225,1</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225,1</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vAlign w:val="center"/>
          </w:tcPr>
          <w:p w:rsidR="00B4696A" w:rsidRPr="00B4696A" w:rsidRDefault="00B4696A" w:rsidP="00B4696A">
            <w:pPr>
              <w:suppressAutoHyphens/>
              <w:ind w:firstLine="720"/>
              <w:jc w:val="center"/>
              <w:rPr>
                <w:rFonts w:ascii="Times New Roman" w:eastAsia="Times New Roman" w:hAnsi="Times New Roman" w:cs="Times New Roman"/>
                <w:b/>
                <w:snapToGrid w:val="0"/>
                <w:color w:val="000000"/>
                <w:sz w:val="24"/>
                <w:szCs w:val="24"/>
              </w:rPr>
            </w:pPr>
          </w:p>
        </w:tc>
        <w:tc>
          <w:tcPr>
            <w:tcW w:w="4111" w:type="dxa"/>
            <w:vMerge/>
            <w:vAlign w:val="center"/>
          </w:tcPr>
          <w:p w:rsidR="00B4696A" w:rsidRPr="00B4696A" w:rsidRDefault="00B4696A" w:rsidP="00B4696A">
            <w:pPr>
              <w:suppressAutoHyphens/>
              <w:ind w:firstLine="720"/>
              <w:jc w:val="center"/>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color w:val="000000"/>
                <w:sz w:val="24"/>
                <w:szCs w:val="24"/>
              </w:rPr>
            </w:pPr>
            <w:r w:rsidRPr="00B4696A">
              <w:rPr>
                <w:rFonts w:ascii="Times New Roman" w:eastAsia="Times New Roman" w:hAnsi="Times New Roman" w:cs="Times New Roman"/>
                <w:snapToGrid w:val="0"/>
                <w:sz w:val="24"/>
                <w:szCs w:val="24"/>
              </w:rPr>
              <w:t>- федерального бюджета</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rPr>
          <w:trHeight w:val="377"/>
        </w:trPr>
        <w:tc>
          <w:tcPr>
            <w:tcW w:w="2127" w:type="dxa"/>
            <w:vMerge/>
            <w:vAlign w:val="center"/>
          </w:tcPr>
          <w:p w:rsidR="00B4696A" w:rsidRPr="00B4696A" w:rsidRDefault="00B4696A" w:rsidP="00B4696A">
            <w:pPr>
              <w:suppressAutoHyphens/>
              <w:ind w:firstLine="720"/>
              <w:jc w:val="center"/>
              <w:rPr>
                <w:rFonts w:ascii="Times New Roman" w:eastAsia="Times New Roman" w:hAnsi="Times New Roman" w:cs="Times New Roman"/>
                <w:b/>
                <w:snapToGrid w:val="0"/>
                <w:color w:val="000000"/>
                <w:sz w:val="24"/>
                <w:szCs w:val="24"/>
              </w:rPr>
            </w:pPr>
          </w:p>
        </w:tc>
        <w:tc>
          <w:tcPr>
            <w:tcW w:w="4111" w:type="dxa"/>
            <w:vMerge/>
            <w:vAlign w:val="center"/>
          </w:tcPr>
          <w:p w:rsidR="00B4696A" w:rsidRPr="00B4696A" w:rsidRDefault="00B4696A" w:rsidP="00B4696A">
            <w:pPr>
              <w:suppressAutoHyphens/>
              <w:ind w:firstLine="720"/>
              <w:jc w:val="center"/>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color w:val="000000"/>
                <w:sz w:val="24"/>
                <w:szCs w:val="24"/>
              </w:rPr>
            </w:pPr>
            <w:r w:rsidRPr="00B4696A">
              <w:rPr>
                <w:rFonts w:ascii="Times New Roman" w:eastAsia="Times New Roman" w:hAnsi="Times New Roman" w:cs="Times New Roman"/>
                <w:snapToGrid w:val="0"/>
                <w:sz w:val="24"/>
                <w:szCs w:val="24"/>
              </w:rPr>
              <w:t>средства от приносящей доход деятельности</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val="restart"/>
          </w:tcPr>
          <w:p w:rsidR="00B4696A" w:rsidRPr="00B4696A" w:rsidRDefault="00B4696A" w:rsidP="00B4696A">
            <w:pPr>
              <w:suppressAutoHyphens/>
              <w:rPr>
                <w:rFonts w:ascii="Times New Roman" w:eastAsia="Times New Roman" w:hAnsi="Times New Roman" w:cs="Times New Roman"/>
                <w:b/>
                <w:snapToGrid w:val="0"/>
                <w:color w:val="000000"/>
                <w:sz w:val="24"/>
                <w:szCs w:val="24"/>
              </w:rPr>
            </w:pPr>
            <w:r w:rsidRPr="00B4696A">
              <w:rPr>
                <w:rFonts w:ascii="Times New Roman" w:eastAsia="Times New Roman" w:hAnsi="Times New Roman" w:cs="Times New Roman"/>
                <w:b/>
                <w:snapToGrid w:val="0"/>
                <w:color w:val="000000"/>
                <w:sz w:val="24"/>
                <w:szCs w:val="24"/>
              </w:rPr>
              <w:t xml:space="preserve">Подпрограмма 1 </w:t>
            </w:r>
          </w:p>
        </w:tc>
        <w:tc>
          <w:tcPr>
            <w:tcW w:w="4111" w:type="dxa"/>
            <w:vMerge w:val="restart"/>
          </w:tcPr>
          <w:p w:rsidR="00B4696A" w:rsidRPr="00B4696A" w:rsidRDefault="00B4696A" w:rsidP="00B4696A">
            <w:pPr>
              <w:suppressAutoHyphens/>
              <w:rPr>
                <w:rFonts w:ascii="Times New Roman" w:eastAsia="Times New Roman" w:hAnsi="Times New Roman" w:cs="Times New Roman"/>
                <w:snapToGrid w:val="0"/>
                <w:color w:val="000000"/>
                <w:sz w:val="24"/>
                <w:szCs w:val="24"/>
              </w:rPr>
            </w:pPr>
            <w:r w:rsidRPr="00B4696A">
              <w:rPr>
                <w:rFonts w:ascii="Times New Roman" w:eastAsia="Times New Roman" w:hAnsi="Times New Roman" w:cs="Times New Roman"/>
                <w:b/>
                <w:sz w:val="24"/>
                <w:szCs w:val="24"/>
                <w:lang w:eastAsia="ar-SA"/>
              </w:rPr>
              <w:t>«Содействие занятости населения»</w:t>
            </w:r>
          </w:p>
        </w:tc>
        <w:tc>
          <w:tcPr>
            <w:tcW w:w="4394" w:type="dxa"/>
          </w:tcPr>
          <w:p w:rsidR="00B4696A" w:rsidRPr="00B4696A" w:rsidRDefault="00B4696A" w:rsidP="00B4696A">
            <w:pPr>
              <w:suppressAutoHyphens/>
              <w:rPr>
                <w:rFonts w:ascii="Times New Roman" w:eastAsia="Times New Roman" w:hAnsi="Times New Roman" w:cs="Times New Roman"/>
                <w:b/>
                <w:snapToGrid w:val="0"/>
                <w:sz w:val="24"/>
                <w:szCs w:val="24"/>
              </w:rPr>
            </w:pPr>
            <w:r w:rsidRPr="00B4696A">
              <w:rPr>
                <w:rFonts w:ascii="Times New Roman" w:eastAsia="Times New Roman" w:hAnsi="Times New Roman" w:cs="Times New Roman"/>
                <w:b/>
                <w:snapToGrid w:val="0"/>
                <w:sz w:val="24"/>
                <w:szCs w:val="24"/>
              </w:rPr>
              <w:t>Всего:</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5.160,0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1.720,0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1.720,0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1.720,0</w:t>
            </w: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в том числе:</w:t>
            </w:r>
          </w:p>
        </w:tc>
        <w:tc>
          <w:tcPr>
            <w:tcW w:w="1760"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2"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3"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36" w:type="dxa"/>
          </w:tcPr>
          <w:p w:rsidR="00B4696A" w:rsidRPr="00B4696A" w:rsidRDefault="00B4696A" w:rsidP="00B4696A">
            <w:pPr>
              <w:suppressAutoHyphens/>
              <w:jc w:val="center"/>
              <w:rPr>
                <w:rFonts w:ascii="Times New Roman" w:eastAsia="Times New Roman" w:hAnsi="Times New Roman" w:cs="Times New Roman"/>
                <w:b/>
                <w:sz w:val="24"/>
                <w:szCs w:val="24"/>
              </w:rPr>
            </w:pP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color w:val="000000"/>
                <w:sz w:val="24"/>
                <w:szCs w:val="24"/>
              </w:rPr>
            </w:pPr>
            <w:r w:rsidRPr="00B4696A">
              <w:rPr>
                <w:rFonts w:ascii="Times New Roman" w:eastAsia="Times New Roman" w:hAnsi="Times New Roman" w:cs="Times New Roman"/>
                <w:sz w:val="24"/>
                <w:szCs w:val="24"/>
              </w:rPr>
              <w:t>Бюджет муниципального образования, из них за счет средств</w:t>
            </w:r>
          </w:p>
        </w:tc>
        <w:tc>
          <w:tcPr>
            <w:tcW w:w="1760"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2"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3"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36" w:type="dxa"/>
          </w:tcPr>
          <w:p w:rsidR="00B4696A" w:rsidRPr="00B4696A" w:rsidRDefault="00B4696A" w:rsidP="00B4696A">
            <w:pPr>
              <w:suppressAutoHyphens/>
              <w:jc w:val="center"/>
              <w:rPr>
                <w:rFonts w:ascii="Times New Roman" w:eastAsia="Times New Roman" w:hAnsi="Times New Roman" w:cs="Times New Roman"/>
                <w:b/>
                <w:sz w:val="24"/>
                <w:szCs w:val="24"/>
              </w:rPr>
            </w:pP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 местного бюджета</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5160,0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1.720,0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1.720,0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1.720,0</w:t>
            </w: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 республиканского бюджета РК</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color w:val="000000"/>
                <w:sz w:val="24"/>
                <w:szCs w:val="24"/>
              </w:rPr>
            </w:pPr>
            <w:r w:rsidRPr="00B4696A">
              <w:rPr>
                <w:rFonts w:ascii="Times New Roman" w:eastAsia="Times New Roman" w:hAnsi="Times New Roman" w:cs="Times New Roman"/>
                <w:snapToGrid w:val="0"/>
                <w:sz w:val="24"/>
                <w:szCs w:val="24"/>
              </w:rPr>
              <w:t>- федерального бюджета</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color w:val="000000"/>
                <w:sz w:val="24"/>
                <w:szCs w:val="24"/>
              </w:rPr>
            </w:pPr>
            <w:r w:rsidRPr="00B4696A">
              <w:rPr>
                <w:rFonts w:ascii="Times New Roman" w:eastAsia="Times New Roman" w:hAnsi="Times New Roman" w:cs="Times New Roman"/>
                <w:snapToGrid w:val="0"/>
                <w:sz w:val="24"/>
                <w:szCs w:val="24"/>
              </w:rPr>
              <w:t>средства от приносящей доход деятельности</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val="restart"/>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Основное мероприятие 1.1.1</w:t>
            </w:r>
          </w:p>
        </w:tc>
        <w:tc>
          <w:tcPr>
            <w:tcW w:w="4111" w:type="dxa"/>
            <w:vMerge w:val="restart"/>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z w:val="24"/>
                <w:szCs w:val="24"/>
                <w:lang w:eastAsia="ar-SA"/>
              </w:rPr>
              <w:t xml:space="preserve">Предоставление межбюджетных трансфертов бюджетам сельских поселений на реализацию мероприятий по содействию </w:t>
            </w:r>
            <w:r w:rsidRPr="00B4696A">
              <w:rPr>
                <w:rFonts w:ascii="Times New Roman" w:eastAsia="Times New Roman" w:hAnsi="Times New Roman" w:cs="Times New Roman"/>
                <w:sz w:val="24"/>
                <w:szCs w:val="24"/>
                <w:lang w:eastAsia="ar-SA"/>
              </w:rPr>
              <w:lastRenderedPageBreak/>
              <w:t>занятости населения</w:t>
            </w: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lastRenderedPageBreak/>
              <w:t>Всего:</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3.793,0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1.153,0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1.320,0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1.320,0</w:t>
            </w: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в том числе:</w:t>
            </w:r>
          </w:p>
        </w:tc>
        <w:tc>
          <w:tcPr>
            <w:tcW w:w="1760"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2"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3"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36" w:type="dxa"/>
          </w:tcPr>
          <w:p w:rsidR="00B4696A" w:rsidRPr="00B4696A" w:rsidRDefault="00B4696A" w:rsidP="00B4696A">
            <w:pPr>
              <w:suppressAutoHyphens/>
              <w:jc w:val="center"/>
              <w:rPr>
                <w:rFonts w:ascii="Times New Roman" w:eastAsia="Times New Roman" w:hAnsi="Times New Roman" w:cs="Times New Roman"/>
                <w:b/>
                <w:sz w:val="24"/>
                <w:szCs w:val="24"/>
              </w:rPr>
            </w:pP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color w:val="000000"/>
                <w:sz w:val="24"/>
                <w:szCs w:val="24"/>
              </w:rPr>
            </w:pPr>
            <w:r w:rsidRPr="00B4696A">
              <w:rPr>
                <w:rFonts w:ascii="Times New Roman" w:eastAsia="Times New Roman" w:hAnsi="Times New Roman" w:cs="Times New Roman"/>
                <w:sz w:val="24"/>
                <w:szCs w:val="24"/>
              </w:rPr>
              <w:t>Бюджет муниципального образования, из них за счет средств</w:t>
            </w:r>
          </w:p>
        </w:tc>
        <w:tc>
          <w:tcPr>
            <w:tcW w:w="1760"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2"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3"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36" w:type="dxa"/>
          </w:tcPr>
          <w:p w:rsidR="00B4696A" w:rsidRPr="00B4696A" w:rsidRDefault="00B4696A" w:rsidP="00B4696A">
            <w:pPr>
              <w:suppressAutoHyphens/>
              <w:jc w:val="center"/>
              <w:rPr>
                <w:rFonts w:ascii="Times New Roman" w:eastAsia="Times New Roman" w:hAnsi="Times New Roman" w:cs="Times New Roman"/>
                <w:b/>
                <w:sz w:val="24"/>
                <w:szCs w:val="24"/>
              </w:rPr>
            </w:pP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 местного бюджета</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3.793,0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1.153,0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1.320,0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1.320,0</w:t>
            </w: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 республиканского бюджета РК</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color w:val="000000"/>
                <w:sz w:val="24"/>
                <w:szCs w:val="24"/>
              </w:rPr>
            </w:pPr>
            <w:r w:rsidRPr="00B4696A">
              <w:rPr>
                <w:rFonts w:ascii="Times New Roman" w:eastAsia="Times New Roman" w:hAnsi="Times New Roman" w:cs="Times New Roman"/>
                <w:snapToGrid w:val="0"/>
                <w:sz w:val="24"/>
                <w:szCs w:val="24"/>
              </w:rPr>
              <w:t>- федерального бюджета</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color w:val="000000"/>
                <w:sz w:val="24"/>
                <w:szCs w:val="24"/>
              </w:rPr>
            </w:pPr>
            <w:r w:rsidRPr="00B4696A">
              <w:rPr>
                <w:rFonts w:ascii="Times New Roman" w:eastAsia="Times New Roman" w:hAnsi="Times New Roman" w:cs="Times New Roman"/>
                <w:snapToGrid w:val="0"/>
                <w:sz w:val="24"/>
                <w:szCs w:val="24"/>
              </w:rPr>
              <w:t>средства от приносящей доход деятельности</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val="restart"/>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Основное мероприятие 1.1.2</w:t>
            </w:r>
          </w:p>
        </w:tc>
        <w:tc>
          <w:tcPr>
            <w:tcW w:w="4111" w:type="dxa"/>
            <w:vMerge w:val="restart"/>
          </w:tcPr>
          <w:p w:rsidR="00B4696A" w:rsidRPr="00B4696A" w:rsidRDefault="00B4696A" w:rsidP="00B4696A">
            <w:pPr>
              <w:widowControl w:val="0"/>
              <w:autoSpaceDE w:val="0"/>
              <w:autoSpaceDN w:val="0"/>
              <w:adjustRightInd w:val="0"/>
              <w:rPr>
                <w:rFonts w:ascii="Times New Roman" w:eastAsiaTheme="minorEastAsia" w:hAnsi="Times New Roman" w:cs="Times New Roman"/>
                <w:bCs/>
                <w:sz w:val="24"/>
                <w:szCs w:val="24"/>
              </w:rPr>
            </w:pPr>
            <w:r w:rsidRPr="00B4696A">
              <w:rPr>
                <w:rFonts w:ascii="Times New Roman" w:eastAsiaTheme="minorEastAsia" w:hAnsi="Times New Roman" w:cs="Times New Roman"/>
                <w:sz w:val="24"/>
                <w:szCs w:val="24"/>
              </w:rPr>
              <w:t>Организация временного трудоустройства несовершеннолетних граждан в возрасте от 14 до 18 лет в свободное от учебы время</w:t>
            </w: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Всего:</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1.200,0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400,0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400,0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400,0</w:t>
            </w: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в том числе:</w:t>
            </w:r>
          </w:p>
        </w:tc>
        <w:tc>
          <w:tcPr>
            <w:tcW w:w="1760"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2"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3"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36" w:type="dxa"/>
          </w:tcPr>
          <w:p w:rsidR="00B4696A" w:rsidRPr="00B4696A" w:rsidRDefault="00B4696A" w:rsidP="00B4696A">
            <w:pPr>
              <w:suppressAutoHyphens/>
              <w:jc w:val="center"/>
              <w:rPr>
                <w:rFonts w:ascii="Times New Roman" w:eastAsia="Times New Roman" w:hAnsi="Times New Roman" w:cs="Times New Roman"/>
                <w:b/>
                <w:sz w:val="24"/>
                <w:szCs w:val="24"/>
              </w:rPr>
            </w:pP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color w:val="000000"/>
                <w:sz w:val="24"/>
                <w:szCs w:val="24"/>
              </w:rPr>
            </w:pPr>
            <w:r w:rsidRPr="00B4696A">
              <w:rPr>
                <w:rFonts w:ascii="Times New Roman" w:eastAsia="Times New Roman" w:hAnsi="Times New Roman" w:cs="Times New Roman"/>
                <w:sz w:val="24"/>
                <w:szCs w:val="24"/>
              </w:rPr>
              <w:t>Бюджет муниципального образования, из них за счет средств</w:t>
            </w:r>
          </w:p>
        </w:tc>
        <w:tc>
          <w:tcPr>
            <w:tcW w:w="1760"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2"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3"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36" w:type="dxa"/>
          </w:tcPr>
          <w:p w:rsidR="00B4696A" w:rsidRPr="00B4696A" w:rsidRDefault="00B4696A" w:rsidP="00B4696A">
            <w:pPr>
              <w:suppressAutoHyphens/>
              <w:jc w:val="center"/>
              <w:rPr>
                <w:rFonts w:ascii="Times New Roman" w:eastAsia="Times New Roman" w:hAnsi="Times New Roman" w:cs="Times New Roman"/>
                <w:b/>
                <w:sz w:val="24"/>
                <w:szCs w:val="24"/>
              </w:rPr>
            </w:pP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 местного бюджета</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1.200,0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400,0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400,0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400,0</w:t>
            </w: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 республиканского бюджета РК</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color w:val="000000"/>
                <w:sz w:val="24"/>
                <w:szCs w:val="24"/>
              </w:rPr>
            </w:pPr>
            <w:r w:rsidRPr="00B4696A">
              <w:rPr>
                <w:rFonts w:ascii="Times New Roman" w:eastAsia="Times New Roman" w:hAnsi="Times New Roman" w:cs="Times New Roman"/>
                <w:snapToGrid w:val="0"/>
                <w:sz w:val="24"/>
                <w:szCs w:val="24"/>
              </w:rPr>
              <w:t>- федерального бюджета</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color w:val="000000"/>
                <w:sz w:val="24"/>
                <w:szCs w:val="24"/>
              </w:rPr>
            </w:pPr>
            <w:r w:rsidRPr="00B4696A">
              <w:rPr>
                <w:rFonts w:ascii="Times New Roman" w:eastAsia="Times New Roman" w:hAnsi="Times New Roman" w:cs="Times New Roman"/>
                <w:snapToGrid w:val="0"/>
                <w:sz w:val="24"/>
                <w:szCs w:val="24"/>
              </w:rPr>
              <w:t>средства от приносящей доход деятельности</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val="restart"/>
          </w:tcPr>
          <w:p w:rsidR="00B4696A" w:rsidRPr="00B4696A" w:rsidRDefault="00B4696A" w:rsidP="00B4696A">
            <w:pPr>
              <w:widowControl w:val="0"/>
              <w:autoSpaceDE w:val="0"/>
              <w:autoSpaceDN w:val="0"/>
              <w:adjustRightInd w:val="0"/>
              <w:rPr>
                <w:rFonts w:ascii="Times New Roman" w:eastAsia="Times New Roman" w:hAnsi="Times New Roman" w:cs="Times New Roman"/>
                <w:b/>
                <w:sz w:val="24"/>
                <w:szCs w:val="24"/>
              </w:rPr>
            </w:pPr>
            <w:r w:rsidRPr="00B4696A">
              <w:rPr>
                <w:rFonts w:ascii="Times New Roman" w:eastAsia="Times New Roman" w:hAnsi="Times New Roman" w:cs="Times New Roman"/>
                <w:b/>
                <w:sz w:val="24"/>
                <w:szCs w:val="24"/>
              </w:rPr>
              <w:t>Подпрограмма 2</w:t>
            </w:r>
          </w:p>
          <w:p w:rsidR="00B4696A" w:rsidRPr="00B4696A" w:rsidRDefault="00B4696A" w:rsidP="00B4696A">
            <w:pPr>
              <w:widowControl w:val="0"/>
              <w:autoSpaceDE w:val="0"/>
              <w:autoSpaceDN w:val="0"/>
              <w:adjustRightInd w:val="0"/>
              <w:rPr>
                <w:rFonts w:ascii="Times New Roman" w:eastAsia="Times New Roman" w:hAnsi="Times New Roman" w:cs="Times New Roman"/>
                <w:b/>
                <w:sz w:val="24"/>
                <w:szCs w:val="24"/>
              </w:rPr>
            </w:pPr>
          </w:p>
        </w:tc>
        <w:tc>
          <w:tcPr>
            <w:tcW w:w="4111" w:type="dxa"/>
            <w:vMerge w:val="restart"/>
          </w:tcPr>
          <w:p w:rsidR="00B4696A" w:rsidRPr="00B4696A" w:rsidRDefault="00B4696A" w:rsidP="00B4696A">
            <w:pPr>
              <w:widowControl w:val="0"/>
              <w:autoSpaceDE w:val="0"/>
              <w:autoSpaceDN w:val="0"/>
              <w:adjustRightInd w:val="0"/>
              <w:rPr>
                <w:rFonts w:ascii="Times New Roman" w:eastAsiaTheme="minorEastAsia" w:hAnsi="Times New Roman" w:cs="Times New Roman"/>
                <w:b/>
                <w:bCs/>
                <w:sz w:val="24"/>
                <w:szCs w:val="24"/>
              </w:rPr>
            </w:pPr>
            <w:r w:rsidRPr="00B4696A">
              <w:rPr>
                <w:rFonts w:ascii="Times New Roman" w:eastAsiaTheme="minorEastAsia" w:hAnsi="Times New Roman" w:cs="Times New Roman"/>
                <w:b/>
                <w:bCs/>
                <w:sz w:val="24"/>
                <w:szCs w:val="24"/>
              </w:rPr>
              <w:t>«Поддержка социально ориентированных некоммерческих организаций»</w:t>
            </w: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Всего:</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1.125,1</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525,1</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300,0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300,0</w:t>
            </w: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в том числе:</w:t>
            </w:r>
          </w:p>
        </w:tc>
        <w:tc>
          <w:tcPr>
            <w:tcW w:w="1760"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2"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3"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36" w:type="dxa"/>
          </w:tcPr>
          <w:p w:rsidR="00B4696A" w:rsidRPr="00B4696A" w:rsidRDefault="00B4696A" w:rsidP="00B4696A">
            <w:pPr>
              <w:suppressAutoHyphens/>
              <w:jc w:val="center"/>
              <w:rPr>
                <w:rFonts w:ascii="Times New Roman" w:eastAsia="Times New Roman" w:hAnsi="Times New Roman" w:cs="Times New Roman"/>
                <w:b/>
                <w:sz w:val="24"/>
                <w:szCs w:val="24"/>
              </w:rPr>
            </w:pP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color w:val="000000"/>
                <w:sz w:val="24"/>
                <w:szCs w:val="24"/>
              </w:rPr>
            </w:pPr>
            <w:r w:rsidRPr="00B4696A">
              <w:rPr>
                <w:rFonts w:ascii="Times New Roman" w:eastAsia="Times New Roman" w:hAnsi="Times New Roman" w:cs="Times New Roman"/>
                <w:sz w:val="24"/>
                <w:szCs w:val="24"/>
              </w:rPr>
              <w:t>Бюджет муниципального образования, из них за счет средств</w:t>
            </w:r>
          </w:p>
        </w:tc>
        <w:tc>
          <w:tcPr>
            <w:tcW w:w="1760"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2"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3"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36" w:type="dxa"/>
          </w:tcPr>
          <w:p w:rsidR="00B4696A" w:rsidRPr="00B4696A" w:rsidRDefault="00B4696A" w:rsidP="00B4696A">
            <w:pPr>
              <w:suppressAutoHyphens/>
              <w:jc w:val="center"/>
              <w:rPr>
                <w:rFonts w:ascii="Times New Roman" w:eastAsia="Times New Roman" w:hAnsi="Times New Roman" w:cs="Times New Roman"/>
                <w:b/>
                <w:sz w:val="24"/>
                <w:szCs w:val="24"/>
              </w:rPr>
            </w:pP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 местного бюджета</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1.125,1</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300,0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300,0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300,0</w:t>
            </w: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 республиканского бюджета РК</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225,1</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225,1</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color w:val="000000"/>
                <w:sz w:val="24"/>
                <w:szCs w:val="24"/>
              </w:rPr>
            </w:pPr>
            <w:r w:rsidRPr="00B4696A">
              <w:rPr>
                <w:rFonts w:ascii="Times New Roman" w:eastAsia="Times New Roman" w:hAnsi="Times New Roman" w:cs="Times New Roman"/>
                <w:snapToGrid w:val="0"/>
                <w:sz w:val="24"/>
                <w:szCs w:val="24"/>
              </w:rPr>
              <w:t>- федерального бюджета</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color w:val="000000"/>
                <w:sz w:val="24"/>
                <w:szCs w:val="24"/>
              </w:rPr>
            </w:pPr>
            <w:r w:rsidRPr="00B4696A">
              <w:rPr>
                <w:rFonts w:ascii="Times New Roman" w:eastAsia="Times New Roman" w:hAnsi="Times New Roman" w:cs="Times New Roman"/>
                <w:snapToGrid w:val="0"/>
                <w:sz w:val="24"/>
                <w:szCs w:val="24"/>
              </w:rPr>
              <w:t>средства от приносящей доход деятельности</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val="restart"/>
          </w:tcPr>
          <w:p w:rsidR="00B4696A" w:rsidRPr="00B4696A" w:rsidRDefault="00B4696A" w:rsidP="00B4696A">
            <w:pPr>
              <w:widowControl w:val="0"/>
              <w:autoSpaceDE w:val="0"/>
              <w:autoSpaceDN w:val="0"/>
              <w:adjustRightInd w:val="0"/>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 xml:space="preserve">Основное мероприятие </w:t>
            </w:r>
            <w:r w:rsidRPr="00B4696A">
              <w:rPr>
                <w:rFonts w:ascii="Times New Roman" w:eastAsiaTheme="minorEastAsia" w:hAnsi="Times New Roman" w:cs="Times New Roman"/>
                <w:sz w:val="24"/>
                <w:szCs w:val="24"/>
              </w:rPr>
              <w:t>2.1.1.</w:t>
            </w:r>
          </w:p>
        </w:tc>
        <w:tc>
          <w:tcPr>
            <w:tcW w:w="4111" w:type="dxa"/>
            <w:vMerge w:val="restart"/>
          </w:tcPr>
          <w:p w:rsidR="00B4696A" w:rsidRPr="00B4696A" w:rsidRDefault="00B4696A" w:rsidP="00B4696A">
            <w:pPr>
              <w:widowControl w:val="0"/>
              <w:autoSpaceDE w:val="0"/>
              <w:autoSpaceDN w:val="0"/>
              <w:adjustRightInd w:val="0"/>
              <w:rPr>
                <w:rFonts w:ascii="Times New Roman" w:eastAsiaTheme="minorEastAsia" w:hAnsi="Times New Roman" w:cs="Times New Roman"/>
                <w:bCs/>
                <w:sz w:val="24"/>
                <w:szCs w:val="24"/>
              </w:rPr>
            </w:pPr>
            <w:r w:rsidRPr="00B4696A">
              <w:rPr>
                <w:rFonts w:ascii="Times New Roman" w:eastAsiaTheme="minorEastAsia" w:hAnsi="Times New Roman" w:cs="Times New Roman"/>
                <w:sz w:val="24"/>
                <w:szCs w:val="24"/>
              </w:rPr>
              <w:t>Создание условий для организации ТОС</w:t>
            </w: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Всего:</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в том числе:</w:t>
            </w:r>
          </w:p>
        </w:tc>
        <w:tc>
          <w:tcPr>
            <w:tcW w:w="1760"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2"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3"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36" w:type="dxa"/>
          </w:tcPr>
          <w:p w:rsidR="00B4696A" w:rsidRPr="00B4696A" w:rsidRDefault="00B4696A" w:rsidP="00B4696A">
            <w:pPr>
              <w:suppressAutoHyphens/>
              <w:jc w:val="center"/>
              <w:rPr>
                <w:rFonts w:ascii="Times New Roman" w:eastAsia="Times New Roman" w:hAnsi="Times New Roman" w:cs="Times New Roman"/>
                <w:b/>
                <w:sz w:val="24"/>
                <w:szCs w:val="24"/>
              </w:rPr>
            </w:pP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color w:val="000000"/>
                <w:sz w:val="24"/>
                <w:szCs w:val="24"/>
              </w:rPr>
            </w:pPr>
            <w:r w:rsidRPr="00B4696A">
              <w:rPr>
                <w:rFonts w:ascii="Times New Roman" w:eastAsia="Times New Roman" w:hAnsi="Times New Roman" w:cs="Times New Roman"/>
                <w:sz w:val="24"/>
                <w:szCs w:val="24"/>
              </w:rPr>
              <w:t>Бюджет муниципального образования, из них за счет средств</w:t>
            </w:r>
          </w:p>
        </w:tc>
        <w:tc>
          <w:tcPr>
            <w:tcW w:w="1760"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2"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3"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36" w:type="dxa"/>
          </w:tcPr>
          <w:p w:rsidR="00B4696A" w:rsidRPr="00B4696A" w:rsidRDefault="00B4696A" w:rsidP="00B4696A">
            <w:pPr>
              <w:suppressAutoHyphens/>
              <w:jc w:val="center"/>
              <w:rPr>
                <w:rFonts w:ascii="Times New Roman" w:eastAsia="Times New Roman" w:hAnsi="Times New Roman" w:cs="Times New Roman"/>
                <w:b/>
                <w:sz w:val="24"/>
                <w:szCs w:val="24"/>
              </w:rPr>
            </w:pP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 местного бюджета</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 республиканского бюджета РК</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color w:val="000000"/>
                <w:sz w:val="24"/>
                <w:szCs w:val="24"/>
              </w:rPr>
            </w:pPr>
            <w:r w:rsidRPr="00B4696A">
              <w:rPr>
                <w:rFonts w:ascii="Times New Roman" w:eastAsia="Times New Roman" w:hAnsi="Times New Roman" w:cs="Times New Roman"/>
                <w:snapToGrid w:val="0"/>
                <w:sz w:val="24"/>
                <w:szCs w:val="24"/>
              </w:rPr>
              <w:t>- федерального бюджета</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color w:val="000000"/>
                <w:sz w:val="24"/>
                <w:szCs w:val="24"/>
              </w:rPr>
            </w:pPr>
            <w:r w:rsidRPr="00B4696A">
              <w:rPr>
                <w:rFonts w:ascii="Times New Roman" w:eastAsia="Times New Roman" w:hAnsi="Times New Roman" w:cs="Times New Roman"/>
                <w:snapToGrid w:val="0"/>
                <w:sz w:val="24"/>
                <w:szCs w:val="24"/>
              </w:rPr>
              <w:t>средства от приносящей доход деятельности</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val="restart"/>
          </w:tcPr>
          <w:p w:rsidR="00B4696A" w:rsidRPr="00B4696A" w:rsidRDefault="00B4696A" w:rsidP="00B4696A">
            <w:pPr>
              <w:widowControl w:val="0"/>
              <w:autoSpaceDE w:val="0"/>
              <w:autoSpaceDN w:val="0"/>
              <w:adjustRightInd w:val="0"/>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 xml:space="preserve">Основное </w:t>
            </w:r>
            <w:r w:rsidRPr="00B4696A">
              <w:rPr>
                <w:rFonts w:ascii="Times New Roman" w:eastAsia="Times New Roman" w:hAnsi="Times New Roman" w:cs="Times New Roman"/>
                <w:sz w:val="24"/>
                <w:szCs w:val="24"/>
              </w:rPr>
              <w:lastRenderedPageBreak/>
              <w:t xml:space="preserve">мероприятие </w:t>
            </w:r>
            <w:r w:rsidRPr="00B4696A">
              <w:rPr>
                <w:rFonts w:ascii="Times New Roman" w:eastAsiaTheme="minorEastAsia" w:hAnsi="Times New Roman" w:cs="Times New Roman"/>
                <w:sz w:val="24"/>
                <w:szCs w:val="24"/>
              </w:rPr>
              <w:t>2.2.1.</w:t>
            </w:r>
          </w:p>
        </w:tc>
        <w:tc>
          <w:tcPr>
            <w:tcW w:w="4111" w:type="dxa"/>
            <w:vMerge w:val="restart"/>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lastRenderedPageBreak/>
              <w:t>Проведение информационно-</w:t>
            </w:r>
            <w:r w:rsidRPr="00B4696A">
              <w:rPr>
                <w:rFonts w:ascii="Times New Roman" w:eastAsiaTheme="minorEastAsia" w:hAnsi="Times New Roman" w:cs="Times New Roman"/>
                <w:sz w:val="24"/>
                <w:szCs w:val="24"/>
              </w:rPr>
              <w:lastRenderedPageBreak/>
              <w:t xml:space="preserve">консультационных встреч, собраний, круглых столов, прямых линий с гражданами по разъяснению порядка создания СО НКО, в </w:t>
            </w:r>
            <w:proofErr w:type="spellStart"/>
            <w:r w:rsidRPr="00B4696A">
              <w:rPr>
                <w:rFonts w:ascii="Times New Roman" w:eastAsiaTheme="minorEastAsia" w:hAnsi="Times New Roman" w:cs="Times New Roman"/>
                <w:sz w:val="24"/>
                <w:szCs w:val="24"/>
              </w:rPr>
              <w:t>т.ч</w:t>
            </w:r>
            <w:proofErr w:type="spellEnd"/>
            <w:r w:rsidRPr="00B4696A">
              <w:rPr>
                <w:rFonts w:ascii="Times New Roman" w:eastAsiaTheme="minorEastAsia" w:hAnsi="Times New Roman" w:cs="Times New Roman"/>
                <w:sz w:val="24"/>
                <w:szCs w:val="24"/>
              </w:rPr>
              <w:t>. ТОС</w:t>
            </w: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lastRenderedPageBreak/>
              <w:t>Всего:</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в том числе:</w:t>
            </w:r>
          </w:p>
        </w:tc>
        <w:tc>
          <w:tcPr>
            <w:tcW w:w="1760"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2"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3"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36" w:type="dxa"/>
          </w:tcPr>
          <w:p w:rsidR="00B4696A" w:rsidRPr="00B4696A" w:rsidRDefault="00B4696A" w:rsidP="00B4696A">
            <w:pPr>
              <w:suppressAutoHyphens/>
              <w:jc w:val="center"/>
              <w:rPr>
                <w:rFonts w:ascii="Times New Roman" w:eastAsia="Times New Roman" w:hAnsi="Times New Roman" w:cs="Times New Roman"/>
                <w:b/>
                <w:sz w:val="24"/>
                <w:szCs w:val="24"/>
              </w:rPr>
            </w:pP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color w:val="000000"/>
                <w:sz w:val="24"/>
                <w:szCs w:val="24"/>
              </w:rPr>
            </w:pPr>
            <w:r w:rsidRPr="00B4696A">
              <w:rPr>
                <w:rFonts w:ascii="Times New Roman" w:eastAsia="Times New Roman" w:hAnsi="Times New Roman" w:cs="Times New Roman"/>
                <w:sz w:val="24"/>
                <w:szCs w:val="24"/>
              </w:rPr>
              <w:t>Бюджет муниципального образования, из них за счет средств</w:t>
            </w:r>
          </w:p>
        </w:tc>
        <w:tc>
          <w:tcPr>
            <w:tcW w:w="1760"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2"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3"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36" w:type="dxa"/>
          </w:tcPr>
          <w:p w:rsidR="00B4696A" w:rsidRPr="00B4696A" w:rsidRDefault="00B4696A" w:rsidP="00B4696A">
            <w:pPr>
              <w:suppressAutoHyphens/>
              <w:jc w:val="center"/>
              <w:rPr>
                <w:rFonts w:ascii="Times New Roman" w:eastAsia="Times New Roman" w:hAnsi="Times New Roman" w:cs="Times New Roman"/>
                <w:b/>
                <w:sz w:val="24"/>
                <w:szCs w:val="24"/>
              </w:rPr>
            </w:pP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 местного бюджета</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tcPr>
          <w:p w:rsidR="00B4696A" w:rsidRPr="00B4696A" w:rsidRDefault="00B4696A" w:rsidP="00B4696A">
            <w:pPr>
              <w:widowControl w:val="0"/>
              <w:autoSpaceDE w:val="0"/>
              <w:autoSpaceDN w:val="0"/>
              <w:adjustRightInd w:val="0"/>
              <w:rPr>
                <w:rFonts w:ascii="Times New Roman" w:eastAsia="Times New Roman" w:hAnsi="Times New Roman" w:cs="Times New Roman"/>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 республиканского бюджета РК</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color w:val="000000"/>
                <w:sz w:val="24"/>
                <w:szCs w:val="24"/>
              </w:rPr>
            </w:pPr>
            <w:r w:rsidRPr="00B4696A">
              <w:rPr>
                <w:rFonts w:ascii="Times New Roman" w:eastAsia="Times New Roman" w:hAnsi="Times New Roman" w:cs="Times New Roman"/>
                <w:snapToGrid w:val="0"/>
                <w:sz w:val="24"/>
                <w:szCs w:val="24"/>
              </w:rPr>
              <w:t>- федерального бюджета</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color w:val="000000"/>
                <w:sz w:val="24"/>
                <w:szCs w:val="24"/>
              </w:rPr>
            </w:pPr>
            <w:r w:rsidRPr="00B4696A">
              <w:rPr>
                <w:rFonts w:ascii="Times New Roman" w:eastAsia="Times New Roman" w:hAnsi="Times New Roman" w:cs="Times New Roman"/>
                <w:snapToGrid w:val="0"/>
                <w:sz w:val="24"/>
                <w:szCs w:val="24"/>
              </w:rPr>
              <w:t>средства от приносящей доход деятельности</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val="restart"/>
          </w:tcPr>
          <w:p w:rsidR="00B4696A" w:rsidRPr="00B4696A" w:rsidRDefault="00B4696A" w:rsidP="00B4696A">
            <w:pPr>
              <w:widowControl w:val="0"/>
              <w:autoSpaceDE w:val="0"/>
              <w:autoSpaceDN w:val="0"/>
              <w:adjustRightInd w:val="0"/>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 xml:space="preserve">Основное мероприятие </w:t>
            </w:r>
            <w:r w:rsidRPr="00B4696A">
              <w:rPr>
                <w:rFonts w:ascii="Times New Roman" w:eastAsiaTheme="minorEastAsia" w:hAnsi="Times New Roman" w:cs="Times New Roman"/>
                <w:sz w:val="24"/>
                <w:szCs w:val="24"/>
              </w:rPr>
              <w:t>2.3.1</w:t>
            </w:r>
          </w:p>
        </w:tc>
        <w:tc>
          <w:tcPr>
            <w:tcW w:w="4111" w:type="dxa"/>
            <w:vMerge w:val="restart"/>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Предоставление субсидий на частичное финансовое обеспечение расходов для укрепления материально-технической базы, на реализацию проводимых мероприятий и частичное возмещение затрат на осуществление уставной деятельности общественных некоммерческих организаций</w:t>
            </w: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Всего:</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1.125,1</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525,1</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300,0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300,0</w:t>
            </w: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в том числе:</w:t>
            </w:r>
          </w:p>
        </w:tc>
        <w:tc>
          <w:tcPr>
            <w:tcW w:w="1760"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2"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3"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36" w:type="dxa"/>
          </w:tcPr>
          <w:p w:rsidR="00B4696A" w:rsidRPr="00B4696A" w:rsidRDefault="00B4696A" w:rsidP="00B4696A">
            <w:pPr>
              <w:suppressAutoHyphens/>
              <w:jc w:val="center"/>
              <w:rPr>
                <w:rFonts w:ascii="Times New Roman" w:eastAsia="Times New Roman" w:hAnsi="Times New Roman" w:cs="Times New Roman"/>
                <w:b/>
                <w:sz w:val="24"/>
                <w:szCs w:val="24"/>
              </w:rPr>
            </w:pP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color w:val="000000"/>
                <w:sz w:val="24"/>
                <w:szCs w:val="24"/>
              </w:rPr>
            </w:pPr>
            <w:r w:rsidRPr="00B4696A">
              <w:rPr>
                <w:rFonts w:ascii="Times New Roman" w:eastAsia="Times New Roman" w:hAnsi="Times New Roman" w:cs="Times New Roman"/>
                <w:sz w:val="24"/>
                <w:szCs w:val="24"/>
              </w:rPr>
              <w:t>Бюджет муниципального образования, из них за счет средств</w:t>
            </w:r>
          </w:p>
        </w:tc>
        <w:tc>
          <w:tcPr>
            <w:tcW w:w="1760"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2"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3"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36" w:type="dxa"/>
          </w:tcPr>
          <w:p w:rsidR="00B4696A" w:rsidRPr="00B4696A" w:rsidRDefault="00B4696A" w:rsidP="00B4696A">
            <w:pPr>
              <w:suppressAutoHyphens/>
              <w:jc w:val="center"/>
              <w:rPr>
                <w:rFonts w:ascii="Times New Roman" w:eastAsia="Times New Roman" w:hAnsi="Times New Roman" w:cs="Times New Roman"/>
                <w:b/>
                <w:sz w:val="24"/>
                <w:szCs w:val="24"/>
              </w:rPr>
            </w:pP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 местного бюджета</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900,0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300,0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300,0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300,0</w:t>
            </w: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 республиканского бюджета РК</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225,1</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225,1</w:t>
            </w:r>
          </w:p>
        </w:tc>
        <w:tc>
          <w:tcPr>
            <w:tcW w:w="993"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36" w:type="dxa"/>
          </w:tcPr>
          <w:p w:rsidR="00B4696A" w:rsidRPr="00B4696A" w:rsidRDefault="00B4696A" w:rsidP="00B4696A">
            <w:pPr>
              <w:suppressAutoHyphens/>
              <w:jc w:val="center"/>
              <w:rPr>
                <w:rFonts w:ascii="Times New Roman" w:eastAsia="Times New Roman" w:hAnsi="Times New Roman" w:cs="Times New Roman"/>
                <w:b/>
                <w:sz w:val="24"/>
                <w:szCs w:val="24"/>
              </w:rPr>
            </w:pP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color w:val="000000"/>
                <w:sz w:val="24"/>
                <w:szCs w:val="24"/>
              </w:rPr>
            </w:pPr>
            <w:r w:rsidRPr="00B4696A">
              <w:rPr>
                <w:rFonts w:ascii="Times New Roman" w:eastAsia="Times New Roman" w:hAnsi="Times New Roman" w:cs="Times New Roman"/>
                <w:snapToGrid w:val="0"/>
                <w:sz w:val="24"/>
                <w:szCs w:val="24"/>
              </w:rPr>
              <w:t>- федерального бюджета</w:t>
            </w:r>
          </w:p>
        </w:tc>
        <w:tc>
          <w:tcPr>
            <w:tcW w:w="1760"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2"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3"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36" w:type="dxa"/>
          </w:tcPr>
          <w:p w:rsidR="00B4696A" w:rsidRPr="00B4696A" w:rsidRDefault="00B4696A" w:rsidP="00B4696A">
            <w:pPr>
              <w:suppressAutoHyphens/>
              <w:jc w:val="center"/>
              <w:rPr>
                <w:rFonts w:ascii="Times New Roman" w:eastAsia="Times New Roman" w:hAnsi="Times New Roman" w:cs="Times New Roman"/>
                <w:b/>
                <w:sz w:val="24"/>
                <w:szCs w:val="24"/>
              </w:rPr>
            </w:pP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color w:val="000000"/>
                <w:sz w:val="24"/>
                <w:szCs w:val="24"/>
              </w:rPr>
            </w:pPr>
            <w:r w:rsidRPr="00B4696A">
              <w:rPr>
                <w:rFonts w:ascii="Times New Roman" w:eastAsia="Times New Roman" w:hAnsi="Times New Roman" w:cs="Times New Roman"/>
                <w:snapToGrid w:val="0"/>
                <w:sz w:val="24"/>
                <w:szCs w:val="24"/>
              </w:rPr>
              <w:t>средства от приносящей доход деятельности</w:t>
            </w:r>
          </w:p>
        </w:tc>
        <w:tc>
          <w:tcPr>
            <w:tcW w:w="1760"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2"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3"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36" w:type="dxa"/>
          </w:tcPr>
          <w:p w:rsidR="00B4696A" w:rsidRPr="00B4696A" w:rsidRDefault="00B4696A" w:rsidP="00B4696A">
            <w:pPr>
              <w:suppressAutoHyphens/>
              <w:jc w:val="center"/>
              <w:rPr>
                <w:rFonts w:ascii="Times New Roman" w:eastAsia="Times New Roman" w:hAnsi="Times New Roman" w:cs="Times New Roman"/>
                <w:b/>
                <w:sz w:val="24"/>
                <w:szCs w:val="24"/>
              </w:rPr>
            </w:pPr>
          </w:p>
        </w:tc>
      </w:tr>
      <w:tr w:rsidR="00B4696A" w:rsidRPr="00B4696A" w:rsidTr="00B4696A">
        <w:tc>
          <w:tcPr>
            <w:tcW w:w="2127" w:type="dxa"/>
            <w:vMerge w:val="restart"/>
          </w:tcPr>
          <w:p w:rsidR="00B4696A" w:rsidRPr="00B4696A" w:rsidRDefault="00B4696A" w:rsidP="00B4696A">
            <w:pPr>
              <w:widowControl w:val="0"/>
              <w:autoSpaceDE w:val="0"/>
              <w:autoSpaceDN w:val="0"/>
              <w:adjustRightInd w:val="0"/>
              <w:rPr>
                <w:rFonts w:ascii="Times New Roman" w:eastAsiaTheme="minorEastAsia" w:hAnsi="Times New Roman" w:cs="Times New Roman"/>
                <w:b/>
                <w:sz w:val="24"/>
                <w:szCs w:val="24"/>
              </w:rPr>
            </w:pPr>
            <w:r w:rsidRPr="00B4696A">
              <w:rPr>
                <w:rFonts w:ascii="Times New Roman" w:eastAsiaTheme="minorEastAsia" w:hAnsi="Times New Roman" w:cs="Times New Roman"/>
                <w:b/>
                <w:sz w:val="24"/>
                <w:szCs w:val="24"/>
              </w:rPr>
              <w:t>Подпрограмма 3</w:t>
            </w:r>
          </w:p>
          <w:p w:rsidR="00B4696A" w:rsidRPr="00B4696A" w:rsidRDefault="00B4696A" w:rsidP="00B4696A">
            <w:pPr>
              <w:widowControl w:val="0"/>
              <w:autoSpaceDE w:val="0"/>
              <w:autoSpaceDN w:val="0"/>
              <w:adjustRightInd w:val="0"/>
              <w:rPr>
                <w:rFonts w:ascii="Times New Roman" w:eastAsiaTheme="minorEastAsia" w:hAnsi="Times New Roman" w:cs="Times New Roman"/>
                <w:b/>
                <w:sz w:val="24"/>
                <w:szCs w:val="24"/>
              </w:rPr>
            </w:pPr>
          </w:p>
        </w:tc>
        <w:tc>
          <w:tcPr>
            <w:tcW w:w="4111" w:type="dxa"/>
            <w:vMerge w:val="restart"/>
          </w:tcPr>
          <w:p w:rsidR="00B4696A" w:rsidRPr="00B4696A" w:rsidRDefault="00B4696A" w:rsidP="00B4696A">
            <w:pPr>
              <w:widowControl w:val="0"/>
              <w:autoSpaceDE w:val="0"/>
              <w:autoSpaceDN w:val="0"/>
              <w:adjustRightInd w:val="0"/>
              <w:rPr>
                <w:rFonts w:ascii="Times New Roman" w:eastAsiaTheme="minorEastAsia" w:hAnsi="Times New Roman" w:cs="Times New Roman"/>
                <w:b/>
                <w:sz w:val="24"/>
                <w:szCs w:val="24"/>
              </w:rPr>
            </w:pPr>
            <w:r w:rsidRPr="00B4696A">
              <w:rPr>
                <w:rFonts w:ascii="Times New Roman" w:eastAsiaTheme="minorEastAsia" w:hAnsi="Times New Roman" w:cs="Times New Roman"/>
                <w:b/>
                <w:sz w:val="24"/>
                <w:szCs w:val="24"/>
              </w:rPr>
              <w:t>«Здоровое население»</w:t>
            </w: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Всего:</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в том числе:</w:t>
            </w:r>
          </w:p>
        </w:tc>
        <w:tc>
          <w:tcPr>
            <w:tcW w:w="1760"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2"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3"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36" w:type="dxa"/>
          </w:tcPr>
          <w:p w:rsidR="00B4696A" w:rsidRPr="00B4696A" w:rsidRDefault="00B4696A" w:rsidP="00B4696A">
            <w:pPr>
              <w:suppressAutoHyphens/>
              <w:jc w:val="center"/>
              <w:rPr>
                <w:rFonts w:ascii="Times New Roman" w:eastAsia="Times New Roman" w:hAnsi="Times New Roman" w:cs="Times New Roman"/>
                <w:b/>
                <w:sz w:val="24"/>
                <w:szCs w:val="24"/>
              </w:rPr>
            </w:pP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color w:val="000000"/>
                <w:sz w:val="24"/>
                <w:szCs w:val="24"/>
              </w:rPr>
            </w:pPr>
            <w:r w:rsidRPr="00B4696A">
              <w:rPr>
                <w:rFonts w:ascii="Times New Roman" w:eastAsia="Times New Roman" w:hAnsi="Times New Roman" w:cs="Times New Roman"/>
                <w:sz w:val="24"/>
                <w:szCs w:val="24"/>
              </w:rPr>
              <w:t>Бюджет муниципального образования, из них за счет средств</w:t>
            </w:r>
          </w:p>
        </w:tc>
        <w:tc>
          <w:tcPr>
            <w:tcW w:w="1760"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2"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3"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36" w:type="dxa"/>
          </w:tcPr>
          <w:p w:rsidR="00B4696A" w:rsidRPr="00B4696A" w:rsidRDefault="00B4696A" w:rsidP="00B4696A">
            <w:pPr>
              <w:suppressAutoHyphens/>
              <w:jc w:val="center"/>
              <w:rPr>
                <w:rFonts w:ascii="Times New Roman" w:eastAsia="Times New Roman" w:hAnsi="Times New Roman" w:cs="Times New Roman"/>
                <w:b/>
                <w:sz w:val="24"/>
                <w:szCs w:val="24"/>
              </w:rPr>
            </w:pP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 местного бюджета</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 республиканского бюджета РК</w:t>
            </w:r>
          </w:p>
        </w:tc>
        <w:tc>
          <w:tcPr>
            <w:tcW w:w="1760"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2"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3"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36" w:type="dxa"/>
          </w:tcPr>
          <w:p w:rsidR="00B4696A" w:rsidRPr="00B4696A" w:rsidRDefault="00B4696A" w:rsidP="00B4696A">
            <w:pPr>
              <w:suppressAutoHyphens/>
              <w:jc w:val="center"/>
              <w:rPr>
                <w:rFonts w:ascii="Times New Roman" w:eastAsia="Times New Roman" w:hAnsi="Times New Roman" w:cs="Times New Roman"/>
                <w:b/>
                <w:sz w:val="24"/>
                <w:szCs w:val="24"/>
              </w:rPr>
            </w:pP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color w:val="000000"/>
                <w:sz w:val="24"/>
                <w:szCs w:val="24"/>
              </w:rPr>
            </w:pPr>
            <w:r w:rsidRPr="00B4696A">
              <w:rPr>
                <w:rFonts w:ascii="Times New Roman" w:eastAsia="Times New Roman" w:hAnsi="Times New Roman" w:cs="Times New Roman"/>
                <w:snapToGrid w:val="0"/>
                <w:sz w:val="24"/>
                <w:szCs w:val="24"/>
              </w:rPr>
              <w:t>- федерального бюджета</w:t>
            </w:r>
          </w:p>
        </w:tc>
        <w:tc>
          <w:tcPr>
            <w:tcW w:w="1760"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2"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3"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36" w:type="dxa"/>
          </w:tcPr>
          <w:p w:rsidR="00B4696A" w:rsidRPr="00B4696A" w:rsidRDefault="00B4696A" w:rsidP="00B4696A">
            <w:pPr>
              <w:suppressAutoHyphens/>
              <w:jc w:val="center"/>
              <w:rPr>
                <w:rFonts w:ascii="Times New Roman" w:eastAsia="Times New Roman" w:hAnsi="Times New Roman" w:cs="Times New Roman"/>
                <w:b/>
                <w:sz w:val="24"/>
                <w:szCs w:val="24"/>
              </w:rPr>
            </w:pP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color w:val="000000"/>
                <w:sz w:val="24"/>
                <w:szCs w:val="24"/>
              </w:rPr>
            </w:pPr>
            <w:r w:rsidRPr="00B4696A">
              <w:rPr>
                <w:rFonts w:ascii="Times New Roman" w:eastAsia="Times New Roman" w:hAnsi="Times New Roman" w:cs="Times New Roman"/>
                <w:snapToGrid w:val="0"/>
                <w:sz w:val="24"/>
                <w:szCs w:val="24"/>
              </w:rPr>
              <w:t>средства от приносящей доход деятельности</w:t>
            </w:r>
          </w:p>
        </w:tc>
        <w:tc>
          <w:tcPr>
            <w:tcW w:w="1760"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2"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3"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36" w:type="dxa"/>
          </w:tcPr>
          <w:p w:rsidR="00B4696A" w:rsidRPr="00B4696A" w:rsidRDefault="00B4696A" w:rsidP="00B4696A">
            <w:pPr>
              <w:suppressAutoHyphens/>
              <w:jc w:val="center"/>
              <w:rPr>
                <w:rFonts w:ascii="Times New Roman" w:eastAsia="Times New Roman" w:hAnsi="Times New Roman" w:cs="Times New Roman"/>
                <w:b/>
                <w:sz w:val="24"/>
                <w:szCs w:val="24"/>
              </w:rPr>
            </w:pPr>
          </w:p>
        </w:tc>
      </w:tr>
      <w:tr w:rsidR="00B4696A" w:rsidRPr="00B4696A" w:rsidTr="00B4696A">
        <w:tc>
          <w:tcPr>
            <w:tcW w:w="2127" w:type="dxa"/>
            <w:vMerge w:val="restart"/>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Основное мероприятие 3.1.1.</w:t>
            </w:r>
          </w:p>
        </w:tc>
        <w:tc>
          <w:tcPr>
            <w:tcW w:w="4111" w:type="dxa"/>
            <w:vMerge w:val="restart"/>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Содействие в проведении диспансеризации, вакцинации населения</w:t>
            </w: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Всего:</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b/>
                <w:sz w:val="24"/>
                <w:szCs w:val="24"/>
              </w:rPr>
            </w:pPr>
            <w:r w:rsidRPr="00B4696A">
              <w:rPr>
                <w:rFonts w:ascii="Times New Roman" w:eastAsia="Times New Roman" w:hAnsi="Times New Roman" w:cs="Times New Roman"/>
                <w:b/>
                <w:sz w:val="24"/>
                <w:szCs w:val="24"/>
              </w:rPr>
              <w:t>0</w:t>
            </w: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в том числе:</w:t>
            </w:r>
          </w:p>
        </w:tc>
        <w:tc>
          <w:tcPr>
            <w:tcW w:w="1760"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2"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3"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36" w:type="dxa"/>
          </w:tcPr>
          <w:p w:rsidR="00B4696A" w:rsidRPr="00B4696A" w:rsidRDefault="00B4696A" w:rsidP="00B4696A">
            <w:pPr>
              <w:suppressAutoHyphens/>
              <w:jc w:val="center"/>
              <w:rPr>
                <w:rFonts w:ascii="Times New Roman" w:eastAsia="Times New Roman" w:hAnsi="Times New Roman" w:cs="Times New Roman"/>
                <w:b/>
                <w:sz w:val="24"/>
                <w:szCs w:val="24"/>
              </w:rPr>
            </w:pP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color w:val="000000"/>
                <w:sz w:val="24"/>
                <w:szCs w:val="24"/>
              </w:rPr>
            </w:pPr>
            <w:r w:rsidRPr="00B4696A">
              <w:rPr>
                <w:rFonts w:ascii="Times New Roman" w:eastAsia="Times New Roman" w:hAnsi="Times New Roman" w:cs="Times New Roman"/>
                <w:sz w:val="24"/>
                <w:szCs w:val="24"/>
              </w:rPr>
              <w:t>Бюджет муниципального образования, из них за счет средств</w:t>
            </w:r>
          </w:p>
        </w:tc>
        <w:tc>
          <w:tcPr>
            <w:tcW w:w="1760"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2"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3"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36" w:type="dxa"/>
          </w:tcPr>
          <w:p w:rsidR="00B4696A" w:rsidRPr="00B4696A" w:rsidRDefault="00B4696A" w:rsidP="00B4696A">
            <w:pPr>
              <w:suppressAutoHyphens/>
              <w:jc w:val="center"/>
              <w:rPr>
                <w:rFonts w:ascii="Times New Roman" w:eastAsia="Times New Roman" w:hAnsi="Times New Roman" w:cs="Times New Roman"/>
                <w:b/>
                <w:sz w:val="24"/>
                <w:szCs w:val="24"/>
              </w:rPr>
            </w:pP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 местного бюджета</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 республиканского бюджета РК</w:t>
            </w:r>
          </w:p>
        </w:tc>
        <w:tc>
          <w:tcPr>
            <w:tcW w:w="1760"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2"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3"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36" w:type="dxa"/>
          </w:tcPr>
          <w:p w:rsidR="00B4696A" w:rsidRPr="00B4696A" w:rsidRDefault="00B4696A" w:rsidP="00B4696A">
            <w:pPr>
              <w:suppressAutoHyphens/>
              <w:jc w:val="center"/>
              <w:rPr>
                <w:rFonts w:ascii="Times New Roman" w:eastAsia="Times New Roman" w:hAnsi="Times New Roman" w:cs="Times New Roman"/>
                <w:b/>
                <w:sz w:val="24"/>
                <w:szCs w:val="24"/>
              </w:rPr>
            </w:pP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color w:val="000000"/>
                <w:sz w:val="24"/>
                <w:szCs w:val="24"/>
              </w:rPr>
            </w:pPr>
            <w:r w:rsidRPr="00B4696A">
              <w:rPr>
                <w:rFonts w:ascii="Times New Roman" w:eastAsia="Times New Roman" w:hAnsi="Times New Roman" w:cs="Times New Roman"/>
                <w:snapToGrid w:val="0"/>
                <w:sz w:val="24"/>
                <w:szCs w:val="24"/>
              </w:rPr>
              <w:t>- федерального бюджета</w:t>
            </w:r>
          </w:p>
        </w:tc>
        <w:tc>
          <w:tcPr>
            <w:tcW w:w="1760"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2"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3"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36" w:type="dxa"/>
          </w:tcPr>
          <w:p w:rsidR="00B4696A" w:rsidRPr="00B4696A" w:rsidRDefault="00B4696A" w:rsidP="00B4696A">
            <w:pPr>
              <w:suppressAutoHyphens/>
              <w:jc w:val="center"/>
              <w:rPr>
                <w:rFonts w:ascii="Times New Roman" w:eastAsia="Times New Roman" w:hAnsi="Times New Roman" w:cs="Times New Roman"/>
                <w:b/>
                <w:sz w:val="24"/>
                <w:szCs w:val="24"/>
              </w:rPr>
            </w:pP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color w:val="000000"/>
                <w:sz w:val="24"/>
                <w:szCs w:val="24"/>
              </w:rPr>
            </w:pPr>
            <w:r w:rsidRPr="00B4696A">
              <w:rPr>
                <w:rFonts w:ascii="Times New Roman" w:eastAsia="Times New Roman" w:hAnsi="Times New Roman" w:cs="Times New Roman"/>
                <w:snapToGrid w:val="0"/>
                <w:sz w:val="24"/>
                <w:szCs w:val="24"/>
              </w:rPr>
              <w:t>средства от приносящей доход деятельности</w:t>
            </w:r>
          </w:p>
        </w:tc>
        <w:tc>
          <w:tcPr>
            <w:tcW w:w="1760"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2"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3"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36" w:type="dxa"/>
          </w:tcPr>
          <w:p w:rsidR="00B4696A" w:rsidRPr="00B4696A" w:rsidRDefault="00B4696A" w:rsidP="00B4696A">
            <w:pPr>
              <w:suppressAutoHyphens/>
              <w:jc w:val="center"/>
              <w:rPr>
                <w:rFonts w:ascii="Times New Roman" w:eastAsia="Times New Roman" w:hAnsi="Times New Roman" w:cs="Times New Roman"/>
                <w:b/>
                <w:sz w:val="24"/>
                <w:szCs w:val="24"/>
              </w:rPr>
            </w:pPr>
          </w:p>
        </w:tc>
      </w:tr>
      <w:tr w:rsidR="00B4696A" w:rsidRPr="00B4696A" w:rsidTr="00B4696A">
        <w:tc>
          <w:tcPr>
            <w:tcW w:w="2127" w:type="dxa"/>
            <w:vMerge w:val="restart"/>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Основное мероприятие 3.2.1</w:t>
            </w:r>
          </w:p>
        </w:tc>
        <w:tc>
          <w:tcPr>
            <w:tcW w:w="4111" w:type="dxa"/>
            <w:vMerge w:val="restart"/>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 xml:space="preserve">Проведение политики по ограничению употребления табака, алкоголя и </w:t>
            </w:r>
            <w:proofErr w:type="spellStart"/>
            <w:r w:rsidRPr="00B4696A">
              <w:rPr>
                <w:rFonts w:ascii="Times New Roman" w:eastAsiaTheme="minorEastAsia" w:hAnsi="Times New Roman" w:cs="Times New Roman"/>
                <w:sz w:val="24"/>
                <w:szCs w:val="24"/>
              </w:rPr>
              <w:t>психоактивных</w:t>
            </w:r>
            <w:proofErr w:type="spellEnd"/>
            <w:r w:rsidRPr="00B4696A">
              <w:rPr>
                <w:rFonts w:ascii="Times New Roman" w:eastAsiaTheme="minorEastAsia" w:hAnsi="Times New Roman" w:cs="Times New Roman"/>
                <w:sz w:val="24"/>
                <w:szCs w:val="24"/>
              </w:rPr>
              <w:t xml:space="preserve"> веществ</w:t>
            </w: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Всего:</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в том числе:</w:t>
            </w:r>
          </w:p>
        </w:tc>
        <w:tc>
          <w:tcPr>
            <w:tcW w:w="1760"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2"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3"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36" w:type="dxa"/>
          </w:tcPr>
          <w:p w:rsidR="00B4696A" w:rsidRPr="00B4696A" w:rsidRDefault="00B4696A" w:rsidP="00B4696A">
            <w:pPr>
              <w:suppressAutoHyphens/>
              <w:jc w:val="center"/>
              <w:rPr>
                <w:rFonts w:ascii="Times New Roman" w:eastAsia="Times New Roman" w:hAnsi="Times New Roman" w:cs="Times New Roman"/>
                <w:b/>
                <w:sz w:val="24"/>
                <w:szCs w:val="24"/>
              </w:rPr>
            </w:pP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color w:val="000000"/>
                <w:sz w:val="24"/>
                <w:szCs w:val="24"/>
              </w:rPr>
            </w:pPr>
            <w:r w:rsidRPr="00B4696A">
              <w:rPr>
                <w:rFonts w:ascii="Times New Roman" w:eastAsia="Times New Roman" w:hAnsi="Times New Roman" w:cs="Times New Roman"/>
                <w:sz w:val="24"/>
                <w:szCs w:val="24"/>
              </w:rPr>
              <w:t>Бюджет муниципального образования, из них за счет средств</w:t>
            </w:r>
          </w:p>
        </w:tc>
        <w:tc>
          <w:tcPr>
            <w:tcW w:w="1760"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2"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3"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36" w:type="dxa"/>
          </w:tcPr>
          <w:p w:rsidR="00B4696A" w:rsidRPr="00B4696A" w:rsidRDefault="00B4696A" w:rsidP="00B4696A">
            <w:pPr>
              <w:suppressAutoHyphens/>
              <w:jc w:val="center"/>
              <w:rPr>
                <w:rFonts w:ascii="Times New Roman" w:eastAsia="Times New Roman" w:hAnsi="Times New Roman" w:cs="Times New Roman"/>
                <w:b/>
                <w:sz w:val="24"/>
                <w:szCs w:val="24"/>
              </w:rPr>
            </w:pP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 местного бюджета</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 республиканского бюджета РК</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color w:val="000000"/>
                <w:sz w:val="24"/>
                <w:szCs w:val="24"/>
              </w:rPr>
            </w:pPr>
            <w:r w:rsidRPr="00B4696A">
              <w:rPr>
                <w:rFonts w:ascii="Times New Roman" w:eastAsia="Times New Roman" w:hAnsi="Times New Roman" w:cs="Times New Roman"/>
                <w:snapToGrid w:val="0"/>
                <w:sz w:val="24"/>
                <w:szCs w:val="24"/>
              </w:rPr>
              <w:t>- федерального бюджета</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color w:val="000000"/>
                <w:sz w:val="24"/>
                <w:szCs w:val="24"/>
              </w:rPr>
            </w:pPr>
            <w:r w:rsidRPr="00B4696A">
              <w:rPr>
                <w:rFonts w:ascii="Times New Roman" w:eastAsia="Times New Roman" w:hAnsi="Times New Roman" w:cs="Times New Roman"/>
                <w:snapToGrid w:val="0"/>
                <w:sz w:val="24"/>
                <w:szCs w:val="24"/>
              </w:rPr>
              <w:t>средства от приносящей доход деятельности</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val="restart"/>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Основное мероприятие 3.3.1</w:t>
            </w:r>
          </w:p>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p w:rsidR="00B4696A" w:rsidRPr="00B4696A" w:rsidRDefault="00B4696A" w:rsidP="00B4696A">
            <w:pPr>
              <w:suppressAutoHyphens/>
              <w:ind w:firstLine="720"/>
              <w:rPr>
                <w:rFonts w:ascii="Times New Roman" w:eastAsia="Times New Roman" w:hAnsi="Times New Roman" w:cs="Times New Roman"/>
                <w:sz w:val="24"/>
                <w:szCs w:val="24"/>
                <w:lang w:eastAsia="ar-SA"/>
              </w:rPr>
            </w:pPr>
          </w:p>
        </w:tc>
        <w:tc>
          <w:tcPr>
            <w:tcW w:w="4111" w:type="dxa"/>
            <w:vMerge w:val="restart"/>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Реализация межведомственного плана противодействия распространению туберкулеза, обеспечение противотуберкулезными препаратами для лечения больных и контактных лиц</w:t>
            </w: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Всего:</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в том числе:</w:t>
            </w:r>
          </w:p>
        </w:tc>
        <w:tc>
          <w:tcPr>
            <w:tcW w:w="1760"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2"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3"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36" w:type="dxa"/>
          </w:tcPr>
          <w:p w:rsidR="00B4696A" w:rsidRPr="00B4696A" w:rsidRDefault="00B4696A" w:rsidP="00B4696A">
            <w:pPr>
              <w:suppressAutoHyphens/>
              <w:jc w:val="center"/>
              <w:rPr>
                <w:rFonts w:ascii="Times New Roman" w:eastAsia="Times New Roman" w:hAnsi="Times New Roman" w:cs="Times New Roman"/>
                <w:b/>
                <w:sz w:val="24"/>
                <w:szCs w:val="24"/>
              </w:rPr>
            </w:pP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color w:val="000000"/>
                <w:sz w:val="24"/>
                <w:szCs w:val="24"/>
              </w:rPr>
            </w:pPr>
            <w:r w:rsidRPr="00B4696A">
              <w:rPr>
                <w:rFonts w:ascii="Times New Roman" w:eastAsia="Times New Roman" w:hAnsi="Times New Roman" w:cs="Times New Roman"/>
                <w:sz w:val="24"/>
                <w:szCs w:val="24"/>
              </w:rPr>
              <w:t>Бюджет муниципального образования, из них за счет средств</w:t>
            </w:r>
          </w:p>
        </w:tc>
        <w:tc>
          <w:tcPr>
            <w:tcW w:w="1760"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2"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3"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36" w:type="dxa"/>
          </w:tcPr>
          <w:p w:rsidR="00B4696A" w:rsidRPr="00B4696A" w:rsidRDefault="00B4696A" w:rsidP="00B4696A">
            <w:pPr>
              <w:suppressAutoHyphens/>
              <w:jc w:val="center"/>
              <w:rPr>
                <w:rFonts w:ascii="Times New Roman" w:eastAsia="Times New Roman" w:hAnsi="Times New Roman" w:cs="Times New Roman"/>
                <w:b/>
                <w:sz w:val="24"/>
                <w:szCs w:val="24"/>
              </w:rPr>
            </w:pP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 местного бюджета</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 республиканского бюджета РК</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color w:val="000000"/>
                <w:sz w:val="24"/>
                <w:szCs w:val="24"/>
              </w:rPr>
            </w:pPr>
            <w:r w:rsidRPr="00B4696A">
              <w:rPr>
                <w:rFonts w:ascii="Times New Roman" w:eastAsia="Times New Roman" w:hAnsi="Times New Roman" w:cs="Times New Roman"/>
                <w:snapToGrid w:val="0"/>
                <w:sz w:val="24"/>
                <w:szCs w:val="24"/>
              </w:rPr>
              <w:t>- федерального бюджета</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color w:val="000000"/>
                <w:sz w:val="24"/>
                <w:szCs w:val="24"/>
              </w:rPr>
            </w:pPr>
            <w:r w:rsidRPr="00B4696A">
              <w:rPr>
                <w:rFonts w:ascii="Times New Roman" w:eastAsia="Times New Roman" w:hAnsi="Times New Roman" w:cs="Times New Roman"/>
                <w:snapToGrid w:val="0"/>
                <w:sz w:val="24"/>
                <w:szCs w:val="24"/>
              </w:rPr>
              <w:t>-средства от приносящей доход деятельности</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val="restart"/>
          </w:tcPr>
          <w:p w:rsidR="00B4696A" w:rsidRPr="00B4696A" w:rsidRDefault="00B4696A" w:rsidP="00B4696A">
            <w:pPr>
              <w:widowControl w:val="0"/>
              <w:autoSpaceDE w:val="0"/>
              <w:autoSpaceDN w:val="0"/>
              <w:adjustRightInd w:val="0"/>
              <w:rPr>
                <w:rFonts w:ascii="Times New Roman" w:eastAsiaTheme="minorEastAsia" w:hAnsi="Times New Roman" w:cs="Times New Roman"/>
                <w:b/>
                <w:sz w:val="24"/>
                <w:szCs w:val="24"/>
              </w:rPr>
            </w:pPr>
            <w:r w:rsidRPr="00B4696A">
              <w:rPr>
                <w:rFonts w:ascii="Times New Roman" w:eastAsiaTheme="minorEastAsia" w:hAnsi="Times New Roman" w:cs="Times New Roman"/>
                <w:b/>
                <w:sz w:val="24"/>
                <w:szCs w:val="24"/>
              </w:rPr>
              <w:t>Подпрограмма 4</w:t>
            </w:r>
          </w:p>
        </w:tc>
        <w:tc>
          <w:tcPr>
            <w:tcW w:w="4111" w:type="dxa"/>
            <w:vMerge w:val="restart"/>
          </w:tcPr>
          <w:p w:rsidR="00B4696A" w:rsidRPr="00B4696A" w:rsidRDefault="00B4696A" w:rsidP="00B4696A">
            <w:pPr>
              <w:widowControl w:val="0"/>
              <w:autoSpaceDE w:val="0"/>
              <w:autoSpaceDN w:val="0"/>
              <w:adjustRightInd w:val="0"/>
              <w:rPr>
                <w:rFonts w:ascii="Times New Roman" w:eastAsiaTheme="minorEastAsia" w:hAnsi="Times New Roman" w:cs="Times New Roman"/>
                <w:b/>
                <w:sz w:val="24"/>
                <w:szCs w:val="24"/>
              </w:rPr>
            </w:pPr>
            <w:r w:rsidRPr="00B4696A">
              <w:rPr>
                <w:rFonts w:ascii="Times New Roman" w:eastAsiaTheme="minorEastAsia" w:hAnsi="Times New Roman" w:cs="Times New Roman"/>
                <w:b/>
                <w:sz w:val="24"/>
                <w:szCs w:val="24"/>
              </w:rPr>
              <w:t>«Доступная среда»</w:t>
            </w: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Всего:</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2.100,0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700,0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700,0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700,0</w:t>
            </w:r>
          </w:p>
        </w:tc>
      </w:tr>
      <w:tr w:rsidR="00B4696A" w:rsidRPr="00B4696A" w:rsidTr="00B4696A">
        <w:tc>
          <w:tcPr>
            <w:tcW w:w="2127"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b/>
                <w:sz w:val="24"/>
                <w:szCs w:val="24"/>
              </w:rPr>
            </w:pPr>
          </w:p>
        </w:tc>
        <w:tc>
          <w:tcPr>
            <w:tcW w:w="4111"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b/>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в том числе:</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p>
        </w:tc>
      </w:tr>
      <w:tr w:rsidR="00B4696A" w:rsidRPr="00B4696A" w:rsidTr="00B4696A">
        <w:tc>
          <w:tcPr>
            <w:tcW w:w="2127"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b/>
                <w:sz w:val="24"/>
                <w:szCs w:val="24"/>
              </w:rPr>
            </w:pPr>
          </w:p>
        </w:tc>
        <w:tc>
          <w:tcPr>
            <w:tcW w:w="4111"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b/>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Бюджет муниципального образования, из них</w:t>
            </w:r>
          </w:p>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за счет средств</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p>
        </w:tc>
      </w:tr>
      <w:tr w:rsidR="00B4696A" w:rsidRPr="00B4696A" w:rsidTr="00B4696A">
        <w:tc>
          <w:tcPr>
            <w:tcW w:w="2127"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b/>
                <w:sz w:val="24"/>
                <w:szCs w:val="24"/>
              </w:rPr>
            </w:pPr>
          </w:p>
        </w:tc>
        <w:tc>
          <w:tcPr>
            <w:tcW w:w="4111"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b/>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 местного бюджета</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p>
        </w:tc>
      </w:tr>
      <w:tr w:rsidR="00B4696A" w:rsidRPr="00B4696A" w:rsidTr="00B4696A">
        <w:tc>
          <w:tcPr>
            <w:tcW w:w="2127"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b/>
                <w:sz w:val="24"/>
                <w:szCs w:val="24"/>
              </w:rPr>
            </w:pPr>
          </w:p>
        </w:tc>
        <w:tc>
          <w:tcPr>
            <w:tcW w:w="4111"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b/>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 республиканского бюджета РК</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p>
        </w:tc>
      </w:tr>
      <w:tr w:rsidR="00B4696A" w:rsidRPr="00B4696A" w:rsidTr="00B4696A">
        <w:tc>
          <w:tcPr>
            <w:tcW w:w="2127"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b/>
                <w:sz w:val="24"/>
                <w:szCs w:val="24"/>
              </w:rPr>
            </w:pPr>
          </w:p>
        </w:tc>
        <w:tc>
          <w:tcPr>
            <w:tcW w:w="4111"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b/>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 федерального бюджета</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p>
        </w:tc>
      </w:tr>
      <w:tr w:rsidR="00B4696A" w:rsidRPr="00B4696A" w:rsidTr="00B4696A">
        <w:tc>
          <w:tcPr>
            <w:tcW w:w="2127"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b/>
                <w:sz w:val="24"/>
                <w:szCs w:val="24"/>
              </w:rPr>
            </w:pPr>
          </w:p>
        </w:tc>
        <w:tc>
          <w:tcPr>
            <w:tcW w:w="4111"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b/>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-средства от приносящей доход деятельности</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p>
        </w:tc>
      </w:tr>
      <w:tr w:rsidR="00B4696A" w:rsidRPr="00B4696A" w:rsidTr="00B4696A">
        <w:tc>
          <w:tcPr>
            <w:tcW w:w="2127" w:type="dxa"/>
            <w:vMerge w:val="restart"/>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Основное мероприятие 4.1.1</w:t>
            </w:r>
          </w:p>
        </w:tc>
        <w:tc>
          <w:tcPr>
            <w:tcW w:w="4111" w:type="dxa"/>
            <w:vMerge w:val="restart"/>
          </w:tcPr>
          <w:p w:rsidR="00B4696A" w:rsidRPr="00B4696A" w:rsidRDefault="00B4696A" w:rsidP="00B4696A">
            <w:pPr>
              <w:widowControl w:val="0"/>
              <w:autoSpaceDE w:val="0"/>
              <w:autoSpaceDN w:val="0"/>
              <w:adjustRightInd w:val="0"/>
              <w:rPr>
                <w:rFonts w:ascii="Times New Roman" w:eastAsiaTheme="minorEastAsia" w:hAnsi="Times New Roman" w:cs="Times New Roman"/>
                <w:b/>
                <w:sz w:val="24"/>
                <w:szCs w:val="24"/>
              </w:rPr>
            </w:pPr>
            <w:r w:rsidRPr="00B4696A">
              <w:rPr>
                <w:rFonts w:ascii="Times New Roman" w:eastAsiaTheme="minorEastAsia" w:hAnsi="Times New Roman" w:cs="Times New Roman"/>
                <w:sz w:val="24"/>
                <w:szCs w:val="24"/>
              </w:rPr>
              <w:t xml:space="preserve">Адаптация учреждений сферы здравоохранения (строительство пандусов в зданиях </w:t>
            </w:r>
            <w:proofErr w:type="spellStart"/>
            <w:r w:rsidRPr="00B4696A">
              <w:rPr>
                <w:rFonts w:ascii="Times New Roman" w:eastAsiaTheme="minorEastAsia" w:hAnsi="Times New Roman" w:cs="Times New Roman"/>
                <w:sz w:val="24"/>
                <w:szCs w:val="24"/>
              </w:rPr>
              <w:t>ФАПов</w:t>
            </w:r>
            <w:proofErr w:type="spellEnd"/>
            <w:r w:rsidRPr="00B4696A">
              <w:rPr>
                <w:rFonts w:ascii="Times New Roman" w:eastAsiaTheme="minorEastAsia" w:hAnsi="Times New Roman" w:cs="Times New Roman"/>
                <w:sz w:val="24"/>
                <w:szCs w:val="24"/>
              </w:rPr>
              <w:t xml:space="preserve"> п. </w:t>
            </w:r>
            <w:r w:rsidRPr="00B4696A">
              <w:rPr>
                <w:rFonts w:ascii="Times New Roman" w:eastAsiaTheme="minorEastAsia" w:hAnsi="Times New Roman" w:cs="Times New Roman"/>
                <w:sz w:val="24"/>
                <w:szCs w:val="24"/>
              </w:rPr>
              <w:lastRenderedPageBreak/>
              <w:t>Нювчим, Шошка, Слудка, Мандач)</w:t>
            </w: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lastRenderedPageBreak/>
              <w:t>Всего:</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700,0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700,0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p>
        </w:tc>
        <w:tc>
          <w:tcPr>
            <w:tcW w:w="4111"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в том числе:</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p>
        </w:tc>
      </w:tr>
      <w:tr w:rsidR="00B4696A" w:rsidRPr="00B4696A" w:rsidTr="00B4696A">
        <w:tc>
          <w:tcPr>
            <w:tcW w:w="2127"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p>
        </w:tc>
        <w:tc>
          <w:tcPr>
            <w:tcW w:w="4111"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z w:val="24"/>
                <w:szCs w:val="24"/>
              </w:rPr>
              <w:t xml:space="preserve">Бюджет муниципального образования, </w:t>
            </w:r>
            <w:r w:rsidRPr="00B4696A">
              <w:rPr>
                <w:rFonts w:ascii="Times New Roman" w:eastAsia="Times New Roman" w:hAnsi="Times New Roman" w:cs="Times New Roman"/>
                <w:sz w:val="24"/>
                <w:szCs w:val="24"/>
              </w:rPr>
              <w:lastRenderedPageBreak/>
              <w:t>из них за счет средств</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p>
        </w:tc>
      </w:tr>
      <w:tr w:rsidR="00B4696A" w:rsidRPr="00B4696A" w:rsidTr="00B4696A">
        <w:tc>
          <w:tcPr>
            <w:tcW w:w="2127"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p>
        </w:tc>
        <w:tc>
          <w:tcPr>
            <w:tcW w:w="4111"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 местного бюджета</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700,0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700,0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p>
        </w:tc>
        <w:tc>
          <w:tcPr>
            <w:tcW w:w="4111"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 республиканского бюджета РК</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p>
        </w:tc>
        <w:tc>
          <w:tcPr>
            <w:tcW w:w="4111"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 федерального бюджета</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p>
        </w:tc>
        <w:tc>
          <w:tcPr>
            <w:tcW w:w="4111"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-средства от приносящей доход деятельности</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val="restart"/>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Основное мероприятие 4.1.2.</w:t>
            </w:r>
          </w:p>
        </w:tc>
        <w:tc>
          <w:tcPr>
            <w:tcW w:w="4111" w:type="dxa"/>
            <w:vMerge w:val="restart"/>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color w:val="000000"/>
                <w:sz w:val="24"/>
                <w:szCs w:val="24"/>
              </w:rPr>
              <w:t>Адаптация муниципальных учреждений сферы образования путём ремонта, дооборудования техническими средствами адаптации, а также организации альтернативного формата предоставления услуг</w:t>
            </w: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Всего:</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700,0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700,0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p>
        </w:tc>
        <w:tc>
          <w:tcPr>
            <w:tcW w:w="4111"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в том числе:</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p>
        </w:tc>
      </w:tr>
      <w:tr w:rsidR="00B4696A" w:rsidRPr="00B4696A" w:rsidTr="00B4696A">
        <w:tc>
          <w:tcPr>
            <w:tcW w:w="2127"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p>
        </w:tc>
        <w:tc>
          <w:tcPr>
            <w:tcW w:w="4111"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z w:val="24"/>
                <w:szCs w:val="24"/>
              </w:rPr>
              <w:t>Бюджет муниципального образования, из них за счет средств</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p>
        </w:tc>
      </w:tr>
      <w:tr w:rsidR="00B4696A" w:rsidRPr="00B4696A" w:rsidTr="00B4696A">
        <w:tc>
          <w:tcPr>
            <w:tcW w:w="2127"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p>
        </w:tc>
        <w:tc>
          <w:tcPr>
            <w:tcW w:w="4111"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 местного бюджета</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700,0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700,0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p>
        </w:tc>
        <w:tc>
          <w:tcPr>
            <w:tcW w:w="4111"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 республиканского бюджета РК</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p>
        </w:tc>
        <w:tc>
          <w:tcPr>
            <w:tcW w:w="4111"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 федерального бюджета</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p>
        </w:tc>
        <w:tc>
          <w:tcPr>
            <w:tcW w:w="4111"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-средства от приносящей доход деятельности</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val="restart"/>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Основное мероприятие 4.1.3.</w:t>
            </w:r>
          </w:p>
        </w:tc>
        <w:tc>
          <w:tcPr>
            <w:tcW w:w="4111" w:type="dxa"/>
            <w:vMerge w:val="restart"/>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color w:val="000000"/>
                <w:sz w:val="24"/>
                <w:szCs w:val="24"/>
              </w:rPr>
              <w:t>Адаптация муниципальных учреждений сферы культуры путём ремонта, дооборудования техническими средствами адаптации, а также организации альтернативного формата предоставления услуг</w:t>
            </w: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Всего:</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700,0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700,0</w:t>
            </w:r>
          </w:p>
        </w:tc>
      </w:tr>
      <w:tr w:rsidR="00B4696A" w:rsidRPr="00B4696A" w:rsidTr="00B4696A">
        <w:tc>
          <w:tcPr>
            <w:tcW w:w="2127"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p>
        </w:tc>
        <w:tc>
          <w:tcPr>
            <w:tcW w:w="4111"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в том числе:</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p>
        </w:tc>
      </w:tr>
      <w:tr w:rsidR="00B4696A" w:rsidRPr="00B4696A" w:rsidTr="00B4696A">
        <w:tc>
          <w:tcPr>
            <w:tcW w:w="2127"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p>
        </w:tc>
        <w:tc>
          <w:tcPr>
            <w:tcW w:w="4111"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z w:val="24"/>
                <w:szCs w:val="24"/>
              </w:rPr>
              <w:t>Бюджет муниципального образования, из них за счет средств</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p>
        </w:tc>
      </w:tr>
      <w:tr w:rsidR="00B4696A" w:rsidRPr="00B4696A" w:rsidTr="00B4696A">
        <w:tc>
          <w:tcPr>
            <w:tcW w:w="2127"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p>
        </w:tc>
        <w:tc>
          <w:tcPr>
            <w:tcW w:w="4111"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 местного бюджета</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700,0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700,0</w:t>
            </w:r>
          </w:p>
        </w:tc>
      </w:tr>
      <w:tr w:rsidR="00B4696A" w:rsidRPr="00B4696A" w:rsidTr="00B4696A">
        <w:tc>
          <w:tcPr>
            <w:tcW w:w="2127"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p>
        </w:tc>
        <w:tc>
          <w:tcPr>
            <w:tcW w:w="4111"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 республиканского бюджета РК</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p>
        </w:tc>
        <w:tc>
          <w:tcPr>
            <w:tcW w:w="4111"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 федерального бюджета</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p>
        </w:tc>
        <w:tc>
          <w:tcPr>
            <w:tcW w:w="4111"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-средства от приносящей доход деятельности</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val="restart"/>
          </w:tcPr>
          <w:p w:rsidR="00B4696A" w:rsidRPr="00B4696A" w:rsidRDefault="00B4696A" w:rsidP="00B4696A">
            <w:pPr>
              <w:widowControl w:val="0"/>
              <w:autoSpaceDE w:val="0"/>
              <w:autoSpaceDN w:val="0"/>
              <w:adjustRightInd w:val="0"/>
              <w:rPr>
                <w:rFonts w:ascii="Times New Roman" w:eastAsiaTheme="minorEastAsia" w:hAnsi="Times New Roman" w:cs="Times New Roman"/>
                <w:b/>
                <w:sz w:val="24"/>
                <w:szCs w:val="24"/>
              </w:rPr>
            </w:pPr>
            <w:r w:rsidRPr="00B4696A">
              <w:rPr>
                <w:rFonts w:ascii="Times New Roman" w:eastAsiaTheme="minorEastAsia" w:hAnsi="Times New Roman" w:cs="Times New Roman"/>
                <w:b/>
                <w:sz w:val="24"/>
                <w:szCs w:val="24"/>
              </w:rPr>
              <w:t>Подпрограмма 5</w:t>
            </w:r>
          </w:p>
        </w:tc>
        <w:tc>
          <w:tcPr>
            <w:tcW w:w="4111" w:type="dxa"/>
            <w:vMerge w:val="restart"/>
          </w:tcPr>
          <w:p w:rsidR="00B4696A" w:rsidRPr="00B4696A" w:rsidRDefault="00B4696A" w:rsidP="00B4696A">
            <w:pPr>
              <w:widowControl w:val="0"/>
              <w:autoSpaceDE w:val="0"/>
              <w:autoSpaceDN w:val="0"/>
              <w:adjustRightInd w:val="0"/>
              <w:rPr>
                <w:rFonts w:ascii="Times New Roman" w:eastAsiaTheme="minorEastAsia" w:hAnsi="Times New Roman" w:cs="Times New Roman"/>
                <w:b/>
                <w:sz w:val="24"/>
                <w:szCs w:val="24"/>
              </w:rPr>
            </w:pPr>
            <w:r w:rsidRPr="00B4696A">
              <w:rPr>
                <w:rFonts w:ascii="Times New Roman" w:eastAsiaTheme="minorEastAsia" w:hAnsi="Times New Roman" w:cs="Times New Roman"/>
                <w:b/>
                <w:sz w:val="24"/>
                <w:szCs w:val="24"/>
              </w:rPr>
              <w:t>«Старшее  поколение»</w:t>
            </w: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Всего:</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329,2</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149,2</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90,0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90,0</w:t>
            </w: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в том числе:</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color w:val="000000"/>
                <w:sz w:val="24"/>
                <w:szCs w:val="24"/>
              </w:rPr>
            </w:pPr>
            <w:r w:rsidRPr="00B4696A">
              <w:rPr>
                <w:rFonts w:ascii="Times New Roman" w:eastAsia="Times New Roman" w:hAnsi="Times New Roman" w:cs="Times New Roman"/>
                <w:sz w:val="24"/>
                <w:szCs w:val="24"/>
              </w:rPr>
              <w:t>Бюджет муниципального образования, из них за счет средств</w:t>
            </w:r>
          </w:p>
        </w:tc>
        <w:tc>
          <w:tcPr>
            <w:tcW w:w="1760"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2"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3"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36" w:type="dxa"/>
          </w:tcPr>
          <w:p w:rsidR="00B4696A" w:rsidRPr="00B4696A" w:rsidRDefault="00B4696A" w:rsidP="00B4696A">
            <w:pPr>
              <w:suppressAutoHyphens/>
              <w:jc w:val="center"/>
              <w:rPr>
                <w:rFonts w:ascii="Times New Roman" w:eastAsia="Times New Roman" w:hAnsi="Times New Roman" w:cs="Times New Roman"/>
                <w:b/>
                <w:sz w:val="24"/>
                <w:szCs w:val="24"/>
              </w:rPr>
            </w:pP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 местного бюджета</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329,2</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149,2</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90,0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90,0</w:t>
            </w: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 республиканского бюджета РК</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color w:val="000000"/>
                <w:sz w:val="24"/>
                <w:szCs w:val="24"/>
              </w:rPr>
            </w:pPr>
            <w:r w:rsidRPr="00B4696A">
              <w:rPr>
                <w:rFonts w:ascii="Times New Roman" w:eastAsia="Times New Roman" w:hAnsi="Times New Roman" w:cs="Times New Roman"/>
                <w:snapToGrid w:val="0"/>
                <w:sz w:val="24"/>
                <w:szCs w:val="24"/>
              </w:rPr>
              <w:t>- федерального бюджета</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color w:val="000000"/>
                <w:sz w:val="24"/>
                <w:szCs w:val="24"/>
              </w:rPr>
            </w:pPr>
            <w:r w:rsidRPr="00B4696A">
              <w:rPr>
                <w:rFonts w:ascii="Times New Roman" w:eastAsia="Times New Roman" w:hAnsi="Times New Roman" w:cs="Times New Roman"/>
                <w:snapToGrid w:val="0"/>
                <w:sz w:val="24"/>
                <w:szCs w:val="24"/>
              </w:rPr>
              <w:t>-средства от приносящей доход деятельности</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val="restart"/>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lastRenderedPageBreak/>
              <w:t>Основное мероприятие 5.1.1.</w:t>
            </w:r>
          </w:p>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p w:rsidR="00B4696A" w:rsidRPr="00B4696A" w:rsidRDefault="00B4696A" w:rsidP="00B4696A">
            <w:pPr>
              <w:suppressAutoHyphens/>
              <w:ind w:firstLine="720"/>
              <w:rPr>
                <w:rFonts w:ascii="Times New Roman" w:eastAsia="Times New Roman" w:hAnsi="Times New Roman" w:cs="Times New Roman"/>
                <w:sz w:val="24"/>
                <w:szCs w:val="24"/>
                <w:lang w:eastAsia="ar-SA"/>
              </w:rPr>
            </w:pPr>
          </w:p>
        </w:tc>
        <w:tc>
          <w:tcPr>
            <w:tcW w:w="4111" w:type="dxa"/>
            <w:vMerge w:val="restart"/>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Проведение спортивно-культурных мероприятий для ветеранов: лыжные гонки, турнир по мини-футболу</w:t>
            </w:r>
          </w:p>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Всего:</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в том числе:</w:t>
            </w:r>
          </w:p>
        </w:tc>
        <w:tc>
          <w:tcPr>
            <w:tcW w:w="1760"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2"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3"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36" w:type="dxa"/>
          </w:tcPr>
          <w:p w:rsidR="00B4696A" w:rsidRPr="00B4696A" w:rsidRDefault="00B4696A" w:rsidP="00B4696A">
            <w:pPr>
              <w:suppressAutoHyphens/>
              <w:jc w:val="center"/>
              <w:rPr>
                <w:rFonts w:ascii="Times New Roman" w:eastAsia="Times New Roman" w:hAnsi="Times New Roman" w:cs="Times New Roman"/>
                <w:b/>
                <w:sz w:val="24"/>
                <w:szCs w:val="24"/>
              </w:rPr>
            </w:pP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color w:val="000000"/>
                <w:sz w:val="24"/>
                <w:szCs w:val="24"/>
              </w:rPr>
            </w:pPr>
            <w:r w:rsidRPr="00B4696A">
              <w:rPr>
                <w:rFonts w:ascii="Times New Roman" w:eastAsia="Times New Roman" w:hAnsi="Times New Roman" w:cs="Times New Roman"/>
                <w:sz w:val="24"/>
                <w:szCs w:val="24"/>
              </w:rPr>
              <w:t>Бюджет муниципального образования, из них за счет средств</w:t>
            </w:r>
          </w:p>
        </w:tc>
        <w:tc>
          <w:tcPr>
            <w:tcW w:w="1760"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2"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3"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36" w:type="dxa"/>
          </w:tcPr>
          <w:p w:rsidR="00B4696A" w:rsidRPr="00B4696A" w:rsidRDefault="00B4696A" w:rsidP="00B4696A">
            <w:pPr>
              <w:suppressAutoHyphens/>
              <w:jc w:val="center"/>
              <w:rPr>
                <w:rFonts w:ascii="Times New Roman" w:eastAsia="Times New Roman" w:hAnsi="Times New Roman" w:cs="Times New Roman"/>
                <w:b/>
                <w:sz w:val="24"/>
                <w:szCs w:val="24"/>
              </w:rPr>
            </w:pP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 местного бюджета</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 республиканского бюджета РК</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color w:val="000000"/>
                <w:sz w:val="24"/>
                <w:szCs w:val="24"/>
              </w:rPr>
            </w:pPr>
            <w:r w:rsidRPr="00B4696A">
              <w:rPr>
                <w:rFonts w:ascii="Times New Roman" w:eastAsia="Times New Roman" w:hAnsi="Times New Roman" w:cs="Times New Roman"/>
                <w:snapToGrid w:val="0"/>
                <w:sz w:val="24"/>
                <w:szCs w:val="24"/>
              </w:rPr>
              <w:t>- федерального бюджета</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color w:val="000000"/>
                <w:sz w:val="24"/>
                <w:szCs w:val="24"/>
              </w:rPr>
            </w:pPr>
            <w:r w:rsidRPr="00B4696A">
              <w:rPr>
                <w:rFonts w:ascii="Times New Roman" w:eastAsia="Times New Roman" w:hAnsi="Times New Roman" w:cs="Times New Roman"/>
                <w:snapToGrid w:val="0"/>
                <w:sz w:val="24"/>
                <w:szCs w:val="24"/>
              </w:rPr>
              <w:t>- средства от приносящей доход деятельности</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rPr>
          <w:trHeight w:val="162"/>
        </w:trPr>
        <w:tc>
          <w:tcPr>
            <w:tcW w:w="2127" w:type="dxa"/>
            <w:vMerge w:val="restart"/>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Основное мероприятие 5.1.2</w:t>
            </w:r>
          </w:p>
        </w:tc>
        <w:tc>
          <w:tcPr>
            <w:tcW w:w="4111" w:type="dxa"/>
            <w:vMerge w:val="restart"/>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Организация и проведение районного форума «Забота», посвященного Международному Дню пожилых людей</w:t>
            </w: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Всего:</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40,0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40,0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rPr>
          <w:trHeight w:val="158"/>
        </w:trPr>
        <w:tc>
          <w:tcPr>
            <w:tcW w:w="2127"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p>
        </w:tc>
        <w:tc>
          <w:tcPr>
            <w:tcW w:w="4111"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в том числе:</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rPr>
          <w:trHeight w:val="158"/>
        </w:trPr>
        <w:tc>
          <w:tcPr>
            <w:tcW w:w="2127"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p>
        </w:tc>
        <w:tc>
          <w:tcPr>
            <w:tcW w:w="4111"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z w:val="24"/>
                <w:szCs w:val="24"/>
              </w:rPr>
              <w:t>Бюджет муниципального образования, из них за счет средств</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rPr>
          <w:trHeight w:val="158"/>
        </w:trPr>
        <w:tc>
          <w:tcPr>
            <w:tcW w:w="2127"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p>
        </w:tc>
        <w:tc>
          <w:tcPr>
            <w:tcW w:w="4111"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 местного бюджета</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40,0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40,0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rPr>
          <w:trHeight w:val="158"/>
        </w:trPr>
        <w:tc>
          <w:tcPr>
            <w:tcW w:w="2127"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p>
        </w:tc>
        <w:tc>
          <w:tcPr>
            <w:tcW w:w="4111"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 республиканского бюджета РК</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rPr>
          <w:trHeight w:val="158"/>
        </w:trPr>
        <w:tc>
          <w:tcPr>
            <w:tcW w:w="2127"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p>
        </w:tc>
        <w:tc>
          <w:tcPr>
            <w:tcW w:w="4111"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 федерального бюджета</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rPr>
          <w:trHeight w:val="158"/>
        </w:trPr>
        <w:tc>
          <w:tcPr>
            <w:tcW w:w="2127"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p>
        </w:tc>
        <w:tc>
          <w:tcPr>
            <w:tcW w:w="4111" w:type="dxa"/>
            <w:vMerge/>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 средства от приносящей доход деятельности</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val="restart"/>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Основное мероприятие 5.1.3</w:t>
            </w:r>
          </w:p>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p w:rsidR="00B4696A" w:rsidRPr="00B4696A" w:rsidRDefault="00B4696A" w:rsidP="00B4696A">
            <w:pPr>
              <w:suppressAutoHyphens/>
              <w:ind w:firstLine="720"/>
              <w:rPr>
                <w:rFonts w:ascii="Times New Roman" w:eastAsia="Times New Roman" w:hAnsi="Times New Roman" w:cs="Times New Roman"/>
                <w:sz w:val="24"/>
                <w:szCs w:val="24"/>
                <w:lang w:eastAsia="ar-SA"/>
              </w:rPr>
            </w:pPr>
          </w:p>
        </w:tc>
        <w:tc>
          <w:tcPr>
            <w:tcW w:w="4111" w:type="dxa"/>
            <w:vMerge w:val="restart"/>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Организация и проведение спортивного праздника среди ветеранов</w:t>
            </w: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Всего:</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150,0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50,0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50,0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50,0</w:t>
            </w: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в том числе:</w:t>
            </w:r>
          </w:p>
        </w:tc>
        <w:tc>
          <w:tcPr>
            <w:tcW w:w="1760"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2"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3"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36" w:type="dxa"/>
          </w:tcPr>
          <w:p w:rsidR="00B4696A" w:rsidRPr="00B4696A" w:rsidRDefault="00B4696A" w:rsidP="00B4696A">
            <w:pPr>
              <w:suppressAutoHyphens/>
              <w:jc w:val="center"/>
              <w:rPr>
                <w:rFonts w:ascii="Times New Roman" w:eastAsia="Times New Roman" w:hAnsi="Times New Roman" w:cs="Times New Roman"/>
                <w:b/>
                <w:sz w:val="24"/>
                <w:szCs w:val="24"/>
              </w:rPr>
            </w:pP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color w:val="000000"/>
                <w:sz w:val="24"/>
                <w:szCs w:val="24"/>
              </w:rPr>
            </w:pPr>
            <w:r w:rsidRPr="00B4696A">
              <w:rPr>
                <w:rFonts w:ascii="Times New Roman" w:eastAsia="Times New Roman" w:hAnsi="Times New Roman" w:cs="Times New Roman"/>
                <w:sz w:val="24"/>
                <w:szCs w:val="24"/>
              </w:rPr>
              <w:t>Бюджет муниципального образования, из них за счет средств</w:t>
            </w:r>
          </w:p>
        </w:tc>
        <w:tc>
          <w:tcPr>
            <w:tcW w:w="1760"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2"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3"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36" w:type="dxa"/>
          </w:tcPr>
          <w:p w:rsidR="00B4696A" w:rsidRPr="00B4696A" w:rsidRDefault="00B4696A" w:rsidP="00B4696A">
            <w:pPr>
              <w:suppressAutoHyphens/>
              <w:jc w:val="center"/>
              <w:rPr>
                <w:rFonts w:ascii="Times New Roman" w:eastAsia="Times New Roman" w:hAnsi="Times New Roman" w:cs="Times New Roman"/>
                <w:b/>
                <w:sz w:val="24"/>
                <w:szCs w:val="24"/>
              </w:rPr>
            </w:pP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 местного бюджета</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150,0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50,0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50,0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50,0</w:t>
            </w: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 республиканского бюджета РК</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color w:val="000000"/>
                <w:sz w:val="24"/>
                <w:szCs w:val="24"/>
              </w:rPr>
            </w:pPr>
            <w:r w:rsidRPr="00B4696A">
              <w:rPr>
                <w:rFonts w:ascii="Times New Roman" w:eastAsia="Times New Roman" w:hAnsi="Times New Roman" w:cs="Times New Roman"/>
                <w:snapToGrid w:val="0"/>
                <w:sz w:val="24"/>
                <w:szCs w:val="24"/>
              </w:rPr>
              <w:t>- федерального бюджета</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tcBorders>
              <w:bottom w:val="single" w:sz="4" w:space="0" w:color="auto"/>
            </w:tcBorders>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Borders>
              <w:bottom w:val="single" w:sz="4" w:space="0" w:color="auto"/>
            </w:tcBorders>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Borders>
              <w:bottom w:val="single" w:sz="4" w:space="0" w:color="auto"/>
            </w:tcBorders>
          </w:tcPr>
          <w:p w:rsidR="00B4696A" w:rsidRPr="00B4696A" w:rsidRDefault="00B4696A" w:rsidP="00B4696A">
            <w:pPr>
              <w:suppressAutoHyphens/>
              <w:rPr>
                <w:rFonts w:ascii="Times New Roman" w:eastAsia="Times New Roman" w:hAnsi="Times New Roman" w:cs="Times New Roman"/>
                <w:snapToGrid w:val="0"/>
                <w:color w:val="000000"/>
                <w:sz w:val="24"/>
                <w:szCs w:val="24"/>
              </w:rPr>
            </w:pPr>
            <w:r w:rsidRPr="00B4696A">
              <w:rPr>
                <w:rFonts w:ascii="Times New Roman" w:eastAsia="Times New Roman" w:hAnsi="Times New Roman" w:cs="Times New Roman"/>
                <w:snapToGrid w:val="0"/>
                <w:sz w:val="24"/>
                <w:szCs w:val="24"/>
              </w:rPr>
              <w:t>- средства от приносящей доход деятельности</w:t>
            </w:r>
          </w:p>
        </w:tc>
        <w:tc>
          <w:tcPr>
            <w:tcW w:w="1760" w:type="dxa"/>
            <w:tcBorders>
              <w:bottom w:val="single" w:sz="4" w:space="0" w:color="auto"/>
            </w:tcBorders>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Borders>
              <w:bottom w:val="single" w:sz="4" w:space="0" w:color="auto"/>
            </w:tcBorders>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Borders>
              <w:bottom w:val="single" w:sz="4" w:space="0" w:color="auto"/>
            </w:tcBorders>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Borders>
              <w:bottom w:val="single" w:sz="4" w:space="0" w:color="auto"/>
            </w:tcBorders>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val="restart"/>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Основное мероприятие 5.2.1</w:t>
            </w:r>
          </w:p>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p w:rsidR="00B4696A" w:rsidRPr="00B4696A" w:rsidRDefault="00B4696A" w:rsidP="00B4696A">
            <w:pPr>
              <w:suppressAutoHyphens/>
              <w:ind w:firstLine="720"/>
              <w:rPr>
                <w:rFonts w:ascii="Times New Roman" w:eastAsia="Times New Roman" w:hAnsi="Times New Roman" w:cs="Times New Roman"/>
                <w:sz w:val="24"/>
                <w:szCs w:val="24"/>
                <w:lang w:eastAsia="ar-SA"/>
              </w:rPr>
            </w:pPr>
          </w:p>
        </w:tc>
        <w:tc>
          <w:tcPr>
            <w:tcW w:w="4111" w:type="dxa"/>
            <w:vMerge w:val="restart"/>
            <w:tcBorders>
              <w:top w:val="single" w:sz="4" w:space="0" w:color="auto"/>
              <w:left w:val="single" w:sz="4" w:space="0" w:color="auto"/>
              <w:bottom w:val="single" w:sz="4" w:space="0" w:color="auto"/>
              <w:right w:val="single" w:sz="4" w:space="0" w:color="auto"/>
            </w:tcBorders>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Организация чествования ветеранов ВОВ с 90- и 95-летними юбилеями</w:t>
            </w:r>
          </w:p>
        </w:tc>
        <w:tc>
          <w:tcPr>
            <w:tcW w:w="4394"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Всего:</w:t>
            </w:r>
          </w:p>
        </w:tc>
        <w:tc>
          <w:tcPr>
            <w:tcW w:w="176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120,0</w:t>
            </w:r>
          </w:p>
        </w:tc>
        <w:tc>
          <w:tcPr>
            <w:tcW w:w="992"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40,0</w:t>
            </w:r>
          </w:p>
        </w:tc>
        <w:tc>
          <w:tcPr>
            <w:tcW w:w="993"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40,0</w:t>
            </w:r>
          </w:p>
        </w:tc>
        <w:tc>
          <w:tcPr>
            <w:tcW w:w="936"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40,0</w:t>
            </w:r>
          </w:p>
        </w:tc>
      </w:tr>
      <w:tr w:rsidR="00B4696A" w:rsidRPr="00B4696A" w:rsidTr="00B4696A">
        <w:tc>
          <w:tcPr>
            <w:tcW w:w="2127" w:type="dxa"/>
            <w:vMerge/>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в том числе:</w:t>
            </w:r>
          </w:p>
        </w:tc>
        <w:tc>
          <w:tcPr>
            <w:tcW w:w="176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36"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jc w:val="center"/>
              <w:rPr>
                <w:rFonts w:ascii="Times New Roman" w:eastAsia="Times New Roman" w:hAnsi="Times New Roman" w:cs="Times New Roman"/>
                <w:b/>
                <w:sz w:val="24"/>
                <w:szCs w:val="24"/>
              </w:rPr>
            </w:pPr>
          </w:p>
        </w:tc>
      </w:tr>
      <w:tr w:rsidR="00B4696A" w:rsidRPr="00B4696A" w:rsidTr="00B4696A">
        <w:tc>
          <w:tcPr>
            <w:tcW w:w="2127" w:type="dxa"/>
            <w:vMerge/>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rPr>
                <w:rFonts w:ascii="Times New Roman" w:eastAsia="Times New Roman" w:hAnsi="Times New Roman" w:cs="Times New Roman"/>
                <w:snapToGrid w:val="0"/>
                <w:color w:val="000000"/>
                <w:sz w:val="24"/>
                <w:szCs w:val="24"/>
              </w:rPr>
            </w:pPr>
            <w:r w:rsidRPr="00B4696A">
              <w:rPr>
                <w:rFonts w:ascii="Times New Roman" w:eastAsia="Times New Roman" w:hAnsi="Times New Roman" w:cs="Times New Roman"/>
                <w:sz w:val="24"/>
                <w:szCs w:val="24"/>
              </w:rPr>
              <w:t>Бюджет муниципального образования, из них за счет средств</w:t>
            </w:r>
          </w:p>
        </w:tc>
        <w:tc>
          <w:tcPr>
            <w:tcW w:w="176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36"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jc w:val="center"/>
              <w:rPr>
                <w:rFonts w:ascii="Times New Roman" w:eastAsia="Times New Roman" w:hAnsi="Times New Roman" w:cs="Times New Roman"/>
                <w:b/>
                <w:sz w:val="24"/>
                <w:szCs w:val="24"/>
              </w:rPr>
            </w:pPr>
          </w:p>
        </w:tc>
      </w:tr>
      <w:tr w:rsidR="00B4696A" w:rsidRPr="00B4696A" w:rsidTr="00B4696A">
        <w:tc>
          <w:tcPr>
            <w:tcW w:w="2127" w:type="dxa"/>
            <w:vMerge/>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 местного бюджета</w:t>
            </w:r>
          </w:p>
        </w:tc>
        <w:tc>
          <w:tcPr>
            <w:tcW w:w="176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120,0</w:t>
            </w:r>
          </w:p>
        </w:tc>
        <w:tc>
          <w:tcPr>
            <w:tcW w:w="992"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40,0</w:t>
            </w:r>
          </w:p>
        </w:tc>
        <w:tc>
          <w:tcPr>
            <w:tcW w:w="993"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40,0</w:t>
            </w:r>
          </w:p>
        </w:tc>
        <w:tc>
          <w:tcPr>
            <w:tcW w:w="936"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40,0</w:t>
            </w:r>
          </w:p>
        </w:tc>
      </w:tr>
      <w:tr w:rsidR="00B4696A" w:rsidRPr="00B4696A" w:rsidTr="00B4696A">
        <w:tc>
          <w:tcPr>
            <w:tcW w:w="2127" w:type="dxa"/>
            <w:vMerge/>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 республиканского бюджета РК</w:t>
            </w:r>
          </w:p>
        </w:tc>
        <w:tc>
          <w:tcPr>
            <w:tcW w:w="176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rPr>
                <w:rFonts w:ascii="Times New Roman" w:eastAsia="Times New Roman" w:hAnsi="Times New Roman" w:cs="Times New Roman"/>
                <w:snapToGrid w:val="0"/>
                <w:color w:val="000000"/>
                <w:sz w:val="24"/>
                <w:szCs w:val="24"/>
              </w:rPr>
            </w:pPr>
            <w:r w:rsidRPr="00B4696A">
              <w:rPr>
                <w:rFonts w:ascii="Times New Roman" w:eastAsia="Times New Roman" w:hAnsi="Times New Roman" w:cs="Times New Roman"/>
                <w:snapToGrid w:val="0"/>
                <w:sz w:val="24"/>
                <w:szCs w:val="24"/>
              </w:rPr>
              <w:t>- федерального бюджета</w:t>
            </w:r>
          </w:p>
        </w:tc>
        <w:tc>
          <w:tcPr>
            <w:tcW w:w="176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rPr>
                <w:rFonts w:ascii="Times New Roman" w:eastAsia="Times New Roman" w:hAnsi="Times New Roman" w:cs="Times New Roman"/>
                <w:snapToGrid w:val="0"/>
                <w:color w:val="000000"/>
                <w:sz w:val="24"/>
                <w:szCs w:val="24"/>
              </w:rPr>
            </w:pPr>
            <w:r w:rsidRPr="00B4696A">
              <w:rPr>
                <w:rFonts w:ascii="Times New Roman" w:eastAsia="Times New Roman" w:hAnsi="Times New Roman" w:cs="Times New Roman"/>
                <w:snapToGrid w:val="0"/>
                <w:sz w:val="24"/>
                <w:szCs w:val="24"/>
              </w:rPr>
              <w:t>- средства от приносящей доход деятельности</w:t>
            </w:r>
          </w:p>
        </w:tc>
        <w:tc>
          <w:tcPr>
            <w:tcW w:w="1760"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Borders>
              <w:top w:val="single" w:sz="4" w:space="0" w:color="auto"/>
              <w:left w:val="single" w:sz="4" w:space="0" w:color="auto"/>
              <w:bottom w:val="single" w:sz="4" w:space="0" w:color="auto"/>
              <w:right w:val="single" w:sz="4" w:space="0" w:color="auto"/>
            </w:tcBorders>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val="restart"/>
            <w:tcBorders>
              <w:top w:val="single" w:sz="4" w:space="0" w:color="auto"/>
            </w:tcBorders>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Основное мероприятие 5.2.2</w:t>
            </w:r>
          </w:p>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p w:rsidR="00B4696A" w:rsidRPr="00B4696A" w:rsidRDefault="00B4696A" w:rsidP="00B4696A">
            <w:pPr>
              <w:suppressAutoHyphens/>
              <w:ind w:firstLine="720"/>
              <w:rPr>
                <w:rFonts w:ascii="Times New Roman" w:eastAsia="Times New Roman" w:hAnsi="Times New Roman" w:cs="Times New Roman"/>
                <w:sz w:val="24"/>
                <w:szCs w:val="24"/>
                <w:lang w:eastAsia="ar-SA"/>
              </w:rPr>
            </w:pPr>
          </w:p>
        </w:tc>
        <w:tc>
          <w:tcPr>
            <w:tcW w:w="4111" w:type="dxa"/>
            <w:vMerge w:val="restart"/>
            <w:tcBorders>
              <w:top w:val="single" w:sz="4" w:space="0" w:color="auto"/>
            </w:tcBorders>
          </w:tcPr>
          <w:p w:rsidR="00B4696A" w:rsidRPr="00B4696A" w:rsidRDefault="00B4696A" w:rsidP="00B4696A">
            <w:pPr>
              <w:widowControl w:val="0"/>
              <w:autoSpaceDE w:val="0"/>
              <w:autoSpaceDN w:val="0"/>
              <w:adjustRightInd w:val="0"/>
              <w:rPr>
                <w:rFonts w:ascii="Times New Roman" w:eastAsiaTheme="minorEastAsia" w:hAnsi="Times New Roman" w:cs="Times New Roman"/>
                <w:sz w:val="24"/>
                <w:szCs w:val="24"/>
              </w:rPr>
            </w:pPr>
            <w:r w:rsidRPr="00B4696A">
              <w:rPr>
                <w:rFonts w:ascii="Times New Roman" w:eastAsiaTheme="minorEastAsia" w:hAnsi="Times New Roman" w:cs="Times New Roman"/>
                <w:sz w:val="24"/>
                <w:szCs w:val="24"/>
              </w:rPr>
              <w:t xml:space="preserve">Организация реконструкции обелисков </w:t>
            </w:r>
            <w:proofErr w:type="gramStart"/>
            <w:r w:rsidRPr="00B4696A">
              <w:rPr>
                <w:rFonts w:ascii="Times New Roman" w:eastAsiaTheme="minorEastAsia" w:hAnsi="Times New Roman" w:cs="Times New Roman"/>
                <w:sz w:val="24"/>
                <w:szCs w:val="24"/>
              </w:rPr>
              <w:t>павшим</w:t>
            </w:r>
            <w:proofErr w:type="gramEnd"/>
            <w:r w:rsidRPr="00B4696A">
              <w:rPr>
                <w:rFonts w:ascii="Times New Roman" w:eastAsiaTheme="minorEastAsia" w:hAnsi="Times New Roman" w:cs="Times New Roman"/>
                <w:sz w:val="24"/>
                <w:szCs w:val="24"/>
              </w:rPr>
              <w:t xml:space="preserve"> в годы ВОВ и благоустройство прилегающей территории в сельских поселениях</w:t>
            </w:r>
          </w:p>
        </w:tc>
        <w:tc>
          <w:tcPr>
            <w:tcW w:w="4394" w:type="dxa"/>
            <w:tcBorders>
              <w:top w:val="single" w:sz="4" w:space="0" w:color="auto"/>
            </w:tcBorders>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Всего:</w:t>
            </w:r>
          </w:p>
        </w:tc>
        <w:tc>
          <w:tcPr>
            <w:tcW w:w="1760" w:type="dxa"/>
            <w:tcBorders>
              <w:top w:val="single" w:sz="4" w:space="0" w:color="auto"/>
            </w:tcBorders>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19,2</w:t>
            </w:r>
          </w:p>
        </w:tc>
        <w:tc>
          <w:tcPr>
            <w:tcW w:w="992" w:type="dxa"/>
            <w:tcBorders>
              <w:top w:val="single" w:sz="4" w:space="0" w:color="auto"/>
            </w:tcBorders>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19,2</w:t>
            </w:r>
          </w:p>
        </w:tc>
        <w:tc>
          <w:tcPr>
            <w:tcW w:w="993" w:type="dxa"/>
            <w:tcBorders>
              <w:top w:val="single" w:sz="4" w:space="0" w:color="auto"/>
            </w:tcBorders>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Borders>
              <w:top w:val="single" w:sz="4" w:space="0" w:color="auto"/>
            </w:tcBorders>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в том числе:</w:t>
            </w:r>
          </w:p>
        </w:tc>
        <w:tc>
          <w:tcPr>
            <w:tcW w:w="1760"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2"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3"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36" w:type="dxa"/>
          </w:tcPr>
          <w:p w:rsidR="00B4696A" w:rsidRPr="00B4696A" w:rsidRDefault="00B4696A" w:rsidP="00B4696A">
            <w:pPr>
              <w:suppressAutoHyphens/>
              <w:jc w:val="center"/>
              <w:rPr>
                <w:rFonts w:ascii="Times New Roman" w:eastAsia="Times New Roman" w:hAnsi="Times New Roman" w:cs="Times New Roman"/>
                <w:b/>
                <w:sz w:val="24"/>
                <w:szCs w:val="24"/>
              </w:rPr>
            </w:pP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color w:val="000000"/>
                <w:sz w:val="24"/>
                <w:szCs w:val="24"/>
              </w:rPr>
            </w:pPr>
            <w:r w:rsidRPr="00B4696A">
              <w:rPr>
                <w:rFonts w:ascii="Times New Roman" w:eastAsia="Times New Roman" w:hAnsi="Times New Roman" w:cs="Times New Roman"/>
                <w:sz w:val="24"/>
                <w:szCs w:val="24"/>
              </w:rPr>
              <w:t>Бюджет муниципального образования, из них за счет средств</w:t>
            </w:r>
          </w:p>
        </w:tc>
        <w:tc>
          <w:tcPr>
            <w:tcW w:w="1760"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2"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93" w:type="dxa"/>
          </w:tcPr>
          <w:p w:rsidR="00B4696A" w:rsidRPr="00B4696A" w:rsidRDefault="00B4696A" w:rsidP="00B4696A">
            <w:pPr>
              <w:suppressAutoHyphens/>
              <w:jc w:val="center"/>
              <w:rPr>
                <w:rFonts w:ascii="Times New Roman" w:eastAsia="Times New Roman" w:hAnsi="Times New Roman" w:cs="Times New Roman"/>
                <w:b/>
                <w:sz w:val="24"/>
                <w:szCs w:val="24"/>
              </w:rPr>
            </w:pPr>
          </w:p>
        </w:tc>
        <w:tc>
          <w:tcPr>
            <w:tcW w:w="936" w:type="dxa"/>
          </w:tcPr>
          <w:p w:rsidR="00B4696A" w:rsidRPr="00B4696A" w:rsidRDefault="00B4696A" w:rsidP="00B4696A">
            <w:pPr>
              <w:suppressAutoHyphens/>
              <w:jc w:val="center"/>
              <w:rPr>
                <w:rFonts w:ascii="Times New Roman" w:eastAsia="Times New Roman" w:hAnsi="Times New Roman" w:cs="Times New Roman"/>
                <w:b/>
                <w:sz w:val="24"/>
                <w:szCs w:val="24"/>
              </w:rPr>
            </w:pP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 местного бюджета</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19,2</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19,2</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 республиканского бюджета РК</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color w:val="000000"/>
                <w:sz w:val="24"/>
                <w:szCs w:val="24"/>
              </w:rPr>
            </w:pPr>
            <w:r w:rsidRPr="00B4696A">
              <w:rPr>
                <w:rFonts w:ascii="Times New Roman" w:eastAsia="Times New Roman" w:hAnsi="Times New Roman" w:cs="Times New Roman"/>
                <w:snapToGrid w:val="0"/>
                <w:sz w:val="24"/>
                <w:szCs w:val="24"/>
              </w:rPr>
              <w:t>- федерального бюджета</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r w:rsidR="00B4696A" w:rsidRPr="00B4696A" w:rsidTr="00B4696A">
        <w:tc>
          <w:tcPr>
            <w:tcW w:w="2127"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111" w:type="dxa"/>
            <w:vMerge/>
          </w:tcPr>
          <w:p w:rsidR="00B4696A" w:rsidRPr="00B4696A" w:rsidRDefault="00B4696A" w:rsidP="00B4696A">
            <w:pPr>
              <w:suppressAutoHyphens/>
              <w:ind w:firstLine="720"/>
              <w:rPr>
                <w:rFonts w:ascii="Times New Roman" w:eastAsia="Times New Roman" w:hAnsi="Times New Roman" w:cs="Times New Roman"/>
                <w:snapToGrid w:val="0"/>
                <w:color w:val="000000"/>
                <w:sz w:val="24"/>
                <w:szCs w:val="24"/>
              </w:rPr>
            </w:pPr>
          </w:p>
        </w:tc>
        <w:tc>
          <w:tcPr>
            <w:tcW w:w="4394" w:type="dxa"/>
          </w:tcPr>
          <w:p w:rsidR="00B4696A" w:rsidRPr="00B4696A" w:rsidRDefault="00B4696A" w:rsidP="00B4696A">
            <w:pPr>
              <w:suppressAutoHyphens/>
              <w:rPr>
                <w:rFonts w:ascii="Times New Roman" w:eastAsia="Times New Roman" w:hAnsi="Times New Roman" w:cs="Times New Roman"/>
                <w:snapToGrid w:val="0"/>
                <w:sz w:val="24"/>
                <w:szCs w:val="24"/>
              </w:rPr>
            </w:pPr>
            <w:r w:rsidRPr="00B4696A">
              <w:rPr>
                <w:rFonts w:ascii="Times New Roman" w:eastAsia="Times New Roman" w:hAnsi="Times New Roman" w:cs="Times New Roman"/>
                <w:snapToGrid w:val="0"/>
                <w:sz w:val="24"/>
                <w:szCs w:val="24"/>
              </w:rPr>
              <w:t>- средства от приносящей доход деятельности</w:t>
            </w:r>
          </w:p>
        </w:tc>
        <w:tc>
          <w:tcPr>
            <w:tcW w:w="1760"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2"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93"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c>
          <w:tcPr>
            <w:tcW w:w="936" w:type="dxa"/>
          </w:tcPr>
          <w:p w:rsidR="00B4696A" w:rsidRPr="00B4696A" w:rsidRDefault="00B4696A" w:rsidP="00B4696A">
            <w:pPr>
              <w:suppressAutoHyphens/>
              <w:jc w:val="center"/>
              <w:rPr>
                <w:rFonts w:ascii="Times New Roman" w:eastAsia="Times New Roman" w:hAnsi="Times New Roman" w:cs="Times New Roman"/>
                <w:sz w:val="24"/>
                <w:szCs w:val="24"/>
              </w:rPr>
            </w:pPr>
            <w:r w:rsidRPr="00B4696A">
              <w:rPr>
                <w:rFonts w:ascii="Times New Roman" w:eastAsia="Times New Roman" w:hAnsi="Times New Roman" w:cs="Times New Roman"/>
                <w:sz w:val="24"/>
                <w:szCs w:val="24"/>
              </w:rPr>
              <w:t>0</w:t>
            </w:r>
          </w:p>
        </w:tc>
      </w:tr>
    </w:tbl>
    <w:p w:rsidR="00B4696A" w:rsidRPr="00B4696A" w:rsidRDefault="00B4696A" w:rsidP="00B4696A">
      <w:pPr>
        <w:suppressAutoHyphens/>
        <w:spacing w:after="0" w:line="240" w:lineRule="auto"/>
        <w:rPr>
          <w:rFonts w:ascii="Times New Roman" w:eastAsia="Times New Roman" w:hAnsi="Times New Roman" w:cs="Times New Roman"/>
          <w:sz w:val="24"/>
          <w:szCs w:val="24"/>
          <w:lang w:eastAsia="ar-SA"/>
        </w:rPr>
      </w:pPr>
    </w:p>
    <w:p w:rsidR="00B4696A" w:rsidRPr="00B4696A" w:rsidRDefault="00B4696A" w:rsidP="00B4696A">
      <w:pPr>
        <w:pStyle w:val="a4"/>
        <w:widowControl w:val="0"/>
        <w:autoSpaceDE w:val="0"/>
        <w:autoSpaceDN w:val="0"/>
        <w:adjustRightInd w:val="0"/>
        <w:spacing w:after="0" w:line="240" w:lineRule="auto"/>
        <w:ind w:left="1069"/>
        <w:jc w:val="right"/>
        <w:rPr>
          <w:rFonts w:ascii="Times New Roman" w:eastAsia="Times New Roman" w:hAnsi="Times New Roman" w:cs="Times New Roman"/>
          <w:sz w:val="24"/>
          <w:szCs w:val="24"/>
          <w:lang w:eastAsia="ru-RU"/>
        </w:rPr>
        <w:sectPr w:rsidR="00B4696A" w:rsidRPr="00B4696A" w:rsidSect="00B4696A">
          <w:pgSz w:w="16838" w:h="11906" w:orient="landscape"/>
          <w:pgMar w:top="851" w:right="1134" w:bottom="1418" w:left="1134" w:header="709" w:footer="709" w:gutter="0"/>
          <w:cols w:space="708"/>
          <w:docGrid w:linePitch="360"/>
        </w:sectPr>
      </w:pPr>
    </w:p>
    <w:p w:rsidR="00B4696A" w:rsidRPr="00B4696A" w:rsidRDefault="00B4696A" w:rsidP="00A350F8">
      <w:pPr>
        <w:spacing w:after="0" w:line="240" w:lineRule="auto"/>
        <w:ind w:firstLine="851"/>
        <w:jc w:val="center"/>
        <w:rPr>
          <w:rFonts w:ascii="Times New Roman" w:hAnsi="Times New Roman" w:cs="Times New Roman"/>
          <w:sz w:val="24"/>
          <w:szCs w:val="24"/>
        </w:rPr>
      </w:pPr>
    </w:p>
    <w:sectPr w:rsidR="00B4696A" w:rsidRPr="00B469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0F8" w:rsidRDefault="00A350F8" w:rsidP="00B4696A">
      <w:pPr>
        <w:spacing w:after="0" w:line="240" w:lineRule="auto"/>
      </w:pPr>
      <w:r>
        <w:separator/>
      </w:r>
    </w:p>
  </w:endnote>
  <w:endnote w:type="continuationSeparator" w:id="0">
    <w:p w:rsidR="00A350F8" w:rsidRDefault="00A350F8" w:rsidP="00B46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ranklin Gothic Demi Cond">
    <w:charset w:val="CC"/>
    <w:family w:val="swiss"/>
    <w:pitch w:val="variable"/>
    <w:sig w:usb0="00000287" w:usb1="00000000" w:usb2="00000000" w:usb3="00000000" w:csb0="0000009F" w:csb1="00000000"/>
  </w:font>
  <w:font w:name="A">
    <w:panose1 w:val="00000000000000000000"/>
    <w:charset w:val="80"/>
    <w:family w:val="swiss"/>
    <w:notTrueType/>
    <w:pitch w:val="variable"/>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535982"/>
      <w:docPartObj>
        <w:docPartGallery w:val="Page Numbers (Bottom of Page)"/>
        <w:docPartUnique/>
      </w:docPartObj>
    </w:sdtPr>
    <w:sdtEndPr/>
    <w:sdtContent>
      <w:p w:rsidR="00A350F8" w:rsidRDefault="00A350F8">
        <w:pPr>
          <w:pStyle w:val="af7"/>
          <w:jc w:val="right"/>
        </w:pPr>
        <w:r>
          <w:fldChar w:fldCharType="begin"/>
        </w:r>
        <w:r>
          <w:instrText>PAGE   \* MERGEFORMAT</w:instrText>
        </w:r>
        <w:r>
          <w:fldChar w:fldCharType="separate"/>
        </w:r>
        <w:r w:rsidR="005101F2" w:rsidRPr="005101F2">
          <w:rPr>
            <w:noProof/>
            <w:lang w:val="ru-RU"/>
          </w:rPr>
          <w:t>3</w:t>
        </w:r>
        <w:r>
          <w:fldChar w:fldCharType="end"/>
        </w:r>
      </w:p>
    </w:sdtContent>
  </w:sdt>
  <w:p w:rsidR="00A350F8" w:rsidRDefault="00A350F8">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F8" w:rsidRDefault="00A350F8">
    <w:pPr>
      <w:pStyle w:val="af7"/>
      <w:jc w:val="right"/>
    </w:pPr>
  </w:p>
  <w:p w:rsidR="00A350F8" w:rsidRDefault="00A350F8">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306995"/>
      <w:docPartObj>
        <w:docPartGallery w:val="Page Numbers (Bottom of Page)"/>
        <w:docPartUnique/>
      </w:docPartObj>
    </w:sdtPr>
    <w:sdtEndPr/>
    <w:sdtContent>
      <w:p w:rsidR="00A350F8" w:rsidRDefault="00A350F8">
        <w:pPr>
          <w:pStyle w:val="af7"/>
          <w:jc w:val="right"/>
        </w:pPr>
        <w:r>
          <w:fldChar w:fldCharType="begin"/>
        </w:r>
        <w:r>
          <w:instrText>PAGE   \* MERGEFORMAT</w:instrText>
        </w:r>
        <w:r>
          <w:fldChar w:fldCharType="separate"/>
        </w:r>
        <w:r w:rsidR="005101F2" w:rsidRPr="005101F2">
          <w:rPr>
            <w:noProof/>
            <w:lang w:val="ru-RU"/>
          </w:rPr>
          <w:t>61</w:t>
        </w:r>
        <w:r>
          <w:fldChar w:fldCharType="end"/>
        </w:r>
      </w:p>
    </w:sdtContent>
  </w:sdt>
  <w:p w:rsidR="00A350F8" w:rsidRDefault="00A350F8">
    <w:pPr>
      <w:pStyle w:val="af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28928"/>
      <w:docPartObj>
        <w:docPartGallery w:val="Page Numbers (Bottom of Page)"/>
        <w:docPartUnique/>
      </w:docPartObj>
    </w:sdtPr>
    <w:sdtEndPr/>
    <w:sdtContent>
      <w:p w:rsidR="00A350F8" w:rsidRDefault="00A350F8">
        <w:pPr>
          <w:pStyle w:val="af7"/>
          <w:jc w:val="right"/>
        </w:pPr>
        <w:r>
          <w:fldChar w:fldCharType="begin"/>
        </w:r>
        <w:r>
          <w:instrText>PAGE   \* MERGEFORMAT</w:instrText>
        </w:r>
        <w:r>
          <w:fldChar w:fldCharType="separate"/>
        </w:r>
        <w:r w:rsidR="005101F2" w:rsidRPr="005101F2">
          <w:rPr>
            <w:noProof/>
            <w:lang w:val="ru-RU"/>
          </w:rPr>
          <w:t>113</w:t>
        </w:r>
        <w:r>
          <w:fldChar w:fldCharType="end"/>
        </w:r>
      </w:p>
    </w:sdtContent>
  </w:sdt>
  <w:p w:rsidR="00A350F8" w:rsidRDefault="00A350F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0F8" w:rsidRDefault="00A350F8" w:rsidP="00B4696A">
      <w:pPr>
        <w:spacing w:after="0" w:line="240" w:lineRule="auto"/>
      </w:pPr>
      <w:r>
        <w:separator/>
      </w:r>
    </w:p>
  </w:footnote>
  <w:footnote w:type="continuationSeparator" w:id="0">
    <w:p w:rsidR="00A350F8" w:rsidRDefault="00A350F8" w:rsidP="00B469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9"/>
    <w:lvl w:ilvl="0">
      <w:start w:val="1"/>
      <w:numFmt w:val="decimal"/>
      <w:lvlText w:val="%1)"/>
      <w:lvlJc w:val="left"/>
      <w:pPr>
        <w:tabs>
          <w:tab w:val="num" w:pos="0"/>
        </w:tabs>
        <w:ind w:left="900" w:hanging="360"/>
      </w:pPr>
    </w:lvl>
  </w:abstractNum>
  <w:abstractNum w:abstractNumId="1">
    <w:nsid w:val="00000004"/>
    <w:multiLevelType w:val="singleLevel"/>
    <w:tmpl w:val="00000004"/>
    <w:name w:val="WW8Num25"/>
    <w:lvl w:ilvl="0">
      <w:start w:val="1"/>
      <w:numFmt w:val="decimal"/>
      <w:lvlText w:val="%1)"/>
      <w:lvlJc w:val="left"/>
      <w:pPr>
        <w:tabs>
          <w:tab w:val="num" w:pos="0"/>
        </w:tabs>
        <w:ind w:left="2262" w:hanging="1380"/>
      </w:pPr>
      <w:rPr>
        <w:rFonts w:cs="Times New Roman"/>
      </w:rPr>
    </w:lvl>
  </w:abstractNum>
  <w:abstractNum w:abstractNumId="2">
    <w:nsid w:val="00000005"/>
    <w:multiLevelType w:val="singleLevel"/>
    <w:tmpl w:val="00000005"/>
    <w:name w:val="WW8Num12"/>
    <w:lvl w:ilvl="0">
      <w:start w:val="5"/>
      <w:numFmt w:val="decimal"/>
      <w:lvlText w:val="%1."/>
      <w:lvlJc w:val="left"/>
      <w:pPr>
        <w:tabs>
          <w:tab w:val="num" w:pos="0"/>
        </w:tabs>
        <w:ind w:left="720" w:hanging="360"/>
      </w:pPr>
      <w:rPr>
        <w:b w:val="0"/>
      </w:rPr>
    </w:lvl>
  </w:abstractNum>
  <w:abstractNum w:abstractNumId="3">
    <w:nsid w:val="0000000A"/>
    <w:multiLevelType w:val="singleLevel"/>
    <w:tmpl w:val="0000000A"/>
    <w:name w:val="WW8Num13"/>
    <w:lvl w:ilvl="0">
      <w:start w:val="1"/>
      <w:numFmt w:val="decimal"/>
      <w:lvlText w:val="%1)"/>
      <w:lvlJc w:val="left"/>
      <w:pPr>
        <w:tabs>
          <w:tab w:val="num" w:pos="0"/>
        </w:tabs>
        <w:ind w:left="720" w:hanging="360"/>
      </w:pPr>
    </w:lvl>
  </w:abstractNum>
  <w:abstractNum w:abstractNumId="4">
    <w:nsid w:val="0000000B"/>
    <w:multiLevelType w:val="singleLevel"/>
    <w:tmpl w:val="0000000B"/>
    <w:name w:val="WW8Num14"/>
    <w:lvl w:ilvl="0">
      <w:start w:val="1"/>
      <w:numFmt w:val="decimal"/>
      <w:lvlText w:val="%1)"/>
      <w:lvlJc w:val="left"/>
      <w:pPr>
        <w:tabs>
          <w:tab w:val="num" w:pos="0"/>
        </w:tabs>
        <w:ind w:left="720" w:hanging="360"/>
      </w:pPr>
      <w:rPr>
        <w:rFonts w:ascii="T" w:hAnsi="T"/>
      </w:rPr>
    </w:lvl>
  </w:abstractNum>
  <w:abstractNum w:abstractNumId="5">
    <w:nsid w:val="0000000C"/>
    <w:multiLevelType w:val="singleLevel"/>
    <w:tmpl w:val="0000000C"/>
    <w:name w:val="WW8Num15"/>
    <w:lvl w:ilvl="0">
      <w:start w:val="1"/>
      <w:numFmt w:val="decimal"/>
      <w:lvlText w:val="%1)"/>
      <w:lvlJc w:val="left"/>
      <w:pPr>
        <w:tabs>
          <w:tab w:val="num" w:pos="0"/>
        </w:tabs>
        <w:ind w:left="720" w:hanging="360"/>
      </w:pPr>
    </w:lvl>
  </w:abstractNum>
  <w:abstractNum w:abstractNumId="6">
    <w:nsid w:val="00000F3E"/>
    <w:multiLevelType w:val="hybridMultilevel"/>
    <w:tmpl w:val="E26E4294"/>
    <w:lvl w:ilvl="0" w:tplc="A4DAE206">
      <w:start w:val="1"/>
      <w:numFmt w:val="bullet"/>
      <w:lvlText w:val="и"/>
      <w:lvlJc w:val="left"/>
    </w:lvl>
    <w:lvl w:ilvl="1" w:tplc="84CC0C5C">
      <w:start w:val="3"/>
      <w:numFmt w:val="decimal"/>
      <w:lvlText w:val="%2."/>
      <w:lvlJc w:val="left"/>
    </w:lvl>
    <w:lvl w:ilvl="2" w:tplc="86446E34">
      <w:numFmt w:val="decimal"/>
      <w:lvlText w:val=""/>
      <w:lvlJc w:val="left"/>
    </w:lvl>
    <w:lvl w:ilvl="3" w:tplc="34DA0ADE">
      <w:numFmt w:val="decimal"/>
      <w:lvlText w:val=""/>
      <w:lvlJc w:val="left"/>
    </w:lvl>
    <w:lvl w:ilvl="4" w:tplc="427C00A8">
      <w:numFmt w:val="decimal"/>
      <w:lvlText w:val=""/>
      <w:lvlJc w:val="left"/>
    </w:lvl>
    <w:lvl w:ilvl="5" w:tplc="7D5A5E48">
      <w:numFmt w:val="decimal"/>
      <w:lvlText w:val=""/>
      <w:lvlJc w:val="left"/>
    </w:lvl>
    <w:lvl w:ilvl="6" w:tplc="76F4FBB2">
      <w:numFmt w:val="decimal"/>
      <w:lvlText w:val=""/>
      <w:lvlJc w:val="left"/>
    </w:lvl>
    <w:lvl w:ilvl="7" w:tplc="A95CBACE">
      <w:numFmt w:val="decimal"/>
      <w:lvlText w:val=""/>
      <w:lvlJc w:val="left"/>
    </w:lvl>
    <w:lvl w:ilvl="8" w:tplc="0D42F334">
      <w:numFmt w:val="decimal"/>
      <w:lvlText w:val=""/>
      <w:lvlJc w:val="left"/>
    </w:lvl>
  </w:abstractNum>
  <w:abstractNum w:abstractNumId="7">
    <w:nsid w:val="00007E87"/>
    <w:multiLevelType w:val="hybridMultilevel"/>
    <w:tmpl w:val="3E26B4AE"/>
    <w:lvl w:ilvl="0" w:tplc="E5385692">
      <w:start w:val="1"/>
      <w:numFmt w:val="decimal"/>
      <w:lvlText w:val="%1."/>
      <w:lvlJc w:val="left"/>
    </w:lvl>
    <w:lvl w:ilvl="1" w:tplc="AC42ECAA">
      <w:numFmt w:val="decimal"/>
      <w:lvlText w:val=""/>
      <w:lvlJc w:val="left"/>
    </w:lvl>
    <w:lvl w:ilvl="2" w:tplc="E5EC4DD6">
      <w:numFmt w:val="decimal"/>
      <w:lvlText w:val=""/>
      <w:lvlJc w:val="left"/>
    </w:lvl>
    <w:lvl w:ilvl="3" w:tplc="808CF42C">
      <w:numFmt w:val="decimal"/>
      <w:lvlText w:val=""/>
      <w:lvlJc w:val="left"/>
    </w:lvl>
    <w:lvl w:ilvl="4" w:tplc="EBAEF628">
      <w:numFmt w:val="decimal"/>
      <w:lvlText w:val=""/>
      <w:lvlJc w:val="left"/>
    </w:lvl>
    <w:lvl w:ilvl="5" w:tplc="037882CE">
      <w:numFmt w:val="decimal"/>
      <w:lvlText w:val=""/>
      <w:lvlJc w:val="left"/>
    </w:lvl>
    <w:lvl w:ilvl="6" w:tplc="88E6574E">
      <w:numFmt w:val="decimal"/>
      <w:lvlText w:val=""/>
      <w:lvlJc w:val="left"/>
    </w:lvl>
    <w:lvl w:ilvl="7" w:tplc="DCDA11CA">
      <w:numFmt w:val="decimal"/>
      <w:lvlText w:val=""/>
      <w:lvlJc w:val="left"/>
    </w:lvl>
    <w:lvl w:ilvl="8" w:tplc="B7E42F9E">
      <w:numFmt w:val="decimal"/>
      <w:lvlText w:val=""/>
      <w:lvlJc w:val="left"/>
    </w:lvl>
  </w:abstractNum>
  <w:abstractNum w:abstractNumId="8">
    <w:nsid w:val="01705E85"/>
    <w:multiLevelType w:val="hybridMultilevel"/>
    <w:tmpl w:val="C89EE69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B13359"/>
    <w:multiLevelType w:val="hybridMultilevel"/>
    <w:tmpl w:val="122469D4"/>
    <w:lvl w:ilvl="0" w:tplc="79BC9DC2">
      <w:start w:val="1"/>
      <w:numFmt w:val="decimal"/>
      <w:lvlText w:val="%1."/>
      <w:lvlJc w:val="left"/>
      <w:pPr>
        <w:ind w:left="329" w:hanging="360"/>
      </w:pPr>
      <w:rPr>
        <w:rFonts w:hint="default"/>
      </w:rPr>
    </w:lvl>
    <w:lvl w:ilvl="1" w:tplc="04190019" w:tentative="1">
      <w:start w:val="1"/>
      <w:numFmt w:val="lowerLetter"/>
      <w:lvlText w:val="%2."/>
      <w:lvlJc w:val="left"/>
      <w:pPr>
        <w:ind w:left="1049" w:hanging="360"/>
      </w:pPr>
    </w:lvl>
    <w:lvl w:ilvl="2" w:tplc="0419001B" w:tentative="1">
      <w:start w:val="1"/>
      <w:numFmt w:val="lowerRoman"/>
      <w:lvlText w:val="%3."/>
      <w:lvlJc w:val="right"/>
      <w:pPr>
        <w:ind w:left="1769" w:hanging="180"/>
      </w:pPr>
    </w:lvl>
    <w:lvl w:ilvl="3" w:tplc="0419000F" w:tentative="1">
      <w:start w:val="1"/>
      <w:numFmt w:val="decimal"/>
      <w:lvlText w:val="%4."/>
      <w:lvlJc w:val="left"/>
      <w:pPr>
        <w:ind w:left="2489" w:hanging="360"/>
      </w:pPr>
    </w:lvl>
    <w:lvl w:ilvl="4" w:tplc="04190019" w:tentative="1">
      <w:start w:val="1"/>
      <w:numFmt w:val="lowerLetter"/>
      <w:lvlText w:val="%5."/>
      <w:lvlJc w:val="left"/>
      <w:pPr>
        <w:ind w:left="3209" w:hanging="360"/>
      </w:pPr>
    </w:lvl>
    <w:lvl w:ilvl="5" w:tplc="0419001B" w:tentative="1">
      <w:start w:val="1"/>
      <w:numFmt w:val="lowerRoman"/>
      <w:lvlText w:val="%6."/>
      <w:lvlJc w:val="right"/>
      <w:pPr>
        <w:ind w:left="3929" w:hanging="180"/>
      </w:pPr>
    </w:lvl>
    <w:lvl w:ilvl="6" w:tplc="0419000F" w:tentative="1">
      <w:start w:val="1"/>
      <w:numFmt w:val="decimal"/>
      <w:lvlText w:val="%7."/>
      <w:lvlJc w:val="left"/>
      <w:pPr>
        <w:ind w:left="4649" w:hanging="360"/>
      </w:pPr>
    </w:lvl>
    <w:lvl w:ilvl="7" w:tplc="04190019" w:tentative="1">
      <w:start w:val="1"/>
      <w:numFmt w:val="lowerLetter"/>
      <w:lvlText w:val="%8."/>
      <w:lvlJc w:val="left"/>
      <w:pPr>
        <w:ind w:left="5369" w:hanging="360"/>
      </w:pPr>
    </w:lvl>
    <w:lvl w:ilvl="8" w:tplc="0419001B" w:tentative="1">
      <w:start w:val="1"/>
      <w:numFmt w:val="lowerRoman"/>
      <w:lvlText w:val="%9."/>
      <w:lvlJc w:val="right"/>
      <w:pPr>
        <w:ind w:left="6089" w:hanging="180"/>
      </w:pPr>
    </w:lvl>
  </w:abstractNum>
  <w:abstractNum w:abstractNumId="10">
    <w:nsid w:val="1EBC46AB"/>
    <w:multiLevelType w:val="hybridMultilevel"/>
    <w:tmpl w:val="A6048334"/>
    <w:lvl w:ilvl="0" w:tplc="0B74B6F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4272052"/>
    <w:multiLevelType w:val="hybridMultilevel"/>
    <w:tmpl w:val="13EEE4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6526022"/>
    <w:multiLevelType w:val="multilevel"/>
    <w:tmpl w:val="AD147BC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2C6A1096"/>
    <w:multiLevelType w:val="hybridMultilevel"/>
    <w:tmpl w:val="DDAA5A70"/>
    <w:lvl w:ilvl="0" w:tplc="D85009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238572F"/>
    <w:multiLevelType w:val="hybridMultilevel"/>
    <w:tmpl w:val="FBF6C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8F7EA1"/>
    <w:multiLevelType w:val="hybridMultilevel"/>
    <w:tmpl w:val="63949862"/>
    <w:lvl w:ilvl="0" w:tplc="6A20C6C8">
      <w:start w:val="1"/>
      <w:numFmt w:val="decimal"/>
      <w:lvlText w:val="%1."/>
      <w:lvlJc w:val="left"/>
      <w:pPr>
        <w:ind w:left="194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17C7DDA"/>
    <w:multiLevelType w:val="multilevel"/>
    <w:tmpl w:val="DA42B9D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4D573900"/>
    <w:multiLevelType w:val="hybridMultilevel"/>
    <w:tmpl w:val="B9B4C868"/>
    <w:lvl w:ilvl="0" w:tplc="C166DD4E">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8">
    <w:nsid w:val="55817AF5"/>
    <w:multiLevelType w:val="hybridMultilevel"/>
    <w:tmpl w:val="90C44A86"/>
    <w:lvl w:ilvl="0" w:tplc="5C20BE76">
      <w:start w:val="1"/>
      <w:numFmt w:val="decimal"/>
      <w:pStyle w:val="-1"/>
      <w:lvlText w:val="%1."/>
      <w:lvlJc w:val="right"/>
      <w:pPr>
        <w:tabs>
          <w:tab w:val="num" w:pos="606"/>
        </w:tabs>
        <w:ind w:left="606" w:hanging="180"/>
      </w:pPr>
      <w:rPr>
        <w:rFonts w:hint="default"/>
        <w:b/>
        <w:sz w:val="28"/>
        <w:szCs w:val="28"/>
      </w:rPr>
    </w:lvl>
    <w:lvl w:ilvl="1" w:tplc="C6DEB040">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59D044FE"/>
    <w:multiLevelType w:val="hybridMultilevel"/>
    <w:tmpl w:val="06566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B67D94"/>
    <w:multiLevelType w:val="hybridMultilevel"/>
    <w:tmpl w:val="95DED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4E06C0"/>
    <w:multiLevelType w:val="multilevel"/>
    <w:tmpl w:val="1EA613BA"/>
    <w:lvl w:ilvl="0">
      <w:start w:val="1"/>
      <w:numFmt w:val="decimal"/>
      <w:lvlText w:val="%1."/>
      <w:lvlJc w:val="left"/>
      <w:pPr>
        <w:ind w:left="1407" w:hanging="84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6CAD0489"/>
    <w:multiLevelType w:val="hybridMultilevel"/>
    <w:tmpl w:val="8CCA9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6"/>
  </w:num>
  <w:num w:numId="4">
    <w:abstractNumId w:val="8"/>
  </w:num>
  <w:num w:numId="5">
    <w:abstractNumId w:val="15"/>
  </w:num>
  <w:num w:numId="6">
    <w:abstractNumId w:val="19"/>
  </w:num>
  <w:num w:numId="7">
    <w:abstractNumId w:val="22"/>
  </w:num>
  <w:num w:numId="8">
    <w:abstractNumId w:val="20"/>
  </w:num>
  <w:num w:numId="9">
    <w:abstractNumId w:val="14"/>
  </w:num>
  <w:num w:numId="10">
    <w:abstractNumId w:val="17"/>
  </w:num>
  <w:num w:numId="11">
    <w:abstractNumId w:val="9"/>
  </w:num>
  <w:num w:numId="12">
    <w:abstractNumId w:val="10"/>
  </w:num>
  <w:num w:numId="13">
    <w:abstractNumId w:val="21"/>
  </w:num>
  <w:num w:numId="14">
    <w:abstractNumId w:val="1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DE9"/>
    <w:rsid w:val="00041D96"/>
    <w:rsid w:val="00134EBB"/>
    <w:rsid w:val="001A1DEE"/>
    <w:rsid w:val="001A5DA4"/>
    <w:rsid w:val="00231F77"/>
    <w:rsid w:val="00272AEC"/>
    <w:rsid w:val="004C7BC1"/>
    <w:rsid w:val="005101F2"/>
    <w:rsid w:val="006073A1"/>
    <w:rsid w:val="00635D9A"/>
    <w:rsid w:val="00747AD9"/>
    <w:rsid w:val="008D6F77"/>
    <w:rsid w:val="008F3209"/>
    <w:rsid w:val="00974355"/>
    <w:rsid w:val="00A350F8"/>
    <w:rsid w:val="00A77230"/>
    <w:rsid w:val="00AD6C2E"/>
    <w:rsid w:val="00B4696A"/>
    <w:rsid w:val="00C54181"/>
    <w:rsid w:val="00F40BE1"/>
    <w:rsid w:val="00FD2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96A"/>
  </w:style>
  <w:style w:type="paragraph" w:styleId="1">
    <w:name w:val="heading 1"/>
    <w:basedOn w:val="a"/>
    <w:next w:val="a"/>
    <w:link w:val="10"/>
    <w:uiPriority w:val="9"/>
    <w:qFormat/>
    <w:rsid w:val="00B4696A"/>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paragraph" w:styleId="2">
    <w:name w:val="heading 2"/>
    <w:basedOn w:val="a"/>
    <w:next w:val="a"/>
    <w:link w:val="20"/>
    <w:uiPriority w:val="9"/>
    <w:semiHidden/>
    <w:unhideWhenUsed/>
    <w:qFormat/>
    <w:rsid w:val="00B4696A"/>
    <w:pPr>
      <w:keepNext/>
      <w:keepLines/>
      <w:suppressAutoHyphen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unhideWhenUsed/>
    <w:qFormat/>
    <w:rsid w:val="00B4696A"/>
    <w:pPr>
      <w:keepNext/>
      <w:keepLines/>
      <w:suppressAutoHyphens/>
      <w:spacing w:before="200" w:after="0" w:line="240" w:lineRule="auto"/>
      <w:outlineLvl w:val="2"/>
    </w:pPr>
    <w:rPr>
      <w:rFonts w:asciiTheme="majorHAnsi" w:eastAsiaTheme="majorEastAsia" w:hAnsiTheme="majorHAnsi" w:cstheme="majorBidi"/>
      <w:b/>
      <w:bCs/>
      <w:color w:val="4F81BD" w:themeColor="accent1"/>
      <w:sz w:val="20"/>
      <w:szCs w:val="20"/>
      <w:lang w:eastAsia="ar-SA"/>
    </w:rPr>
  </w:style>
  <w:style w:type="paragraph" w:styleId="4">
    <w:name w:val="heading 4"/>
    <w:basedOn w:val="a"/>
    <w:next w:val="a"/>
    <w:link w:val="40"/>
    <w:uiPriority w:val="9"/>
    <w:semiHidden/>
    <w:unhideWhenUsed/>
    <w:qFormat/>
    <w:rsid w:val="00B4696A"/>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0"/>
      <w:szCs w:val="20"/>
      <w:lang w:eastAsia="ar-SA"/>
    </w:rPr>
  </w:style>
  <w:style w:type="paragraph" w:styleId="5">
    <w:name w:val="heading 5"/>
    <w:basedOn w:val="a"/>
    <w:next w:val="a"/>
    <w:link w:val="50"/>
    <w:uiPriority w:val="9"/>
    <w:semiHidden/>
    <w:unhideWhenUsed/>
    <w:qFormat/>
    <w:rsid w:val="00B4696A"/>
    <w:pPr>
      <w:keepNext/>
      <w:keepLines/>
      <w:suppressAutoHyphens/>
      <w:spacing w:before="200" w:after="0" w:line="240" w:lineRule="auto"/>
      <w:outlineLvl w:val="4"/>
    </w:pPr>
    <w:rPr>
      <w:rFonts w:asciiTheme="majorHAnsi" w:eastAsiaTheme="majorEastAsia" w:hAnsiTheme="majorHAnsi" w:cstheme="majorBidi"/>
      <w:color w:val="243F60" w:themeColor="accent1" w:themeShade="7F"/>
      <w:sz w:val="20"/>
      <w:szCs w:val="20"/>
      <w:lang w:eastAsia="ar-SA"/>
    </w:rPr>
  </w:style>
  <w:style w:type="paragraph" w:styleId="6">
    <w:name w:val="heading 6"/>
    <w:basedOn w:val="a"/>
    <w:next w:val="a"/>
    <w:link w:val="60"/>
    <w:uiPriority w:val="9"/>
    <w:semiHidden/>
    <w:unhideWhenUsed/>
    <w:qFormat/>
    <w:rsid w:val="00B4696A"/>
    <w:pPr>
      <w:keepNext/>
      <w:keepLines/>
      <w:suppressAutoHyphens/>
      <w:spacing w:before="200" w:after="0" w:line="240" w:lineRule="auto"/>
      <w:outlineLvl w:val="5"/>
    </w:pPr>
    <w:rPr>
      <w:rFonts w:asciiTheme="majorHAnsi" w:eastAsiaTheme="majorEastAsia" w:hAnsiTheme="majorHAnsi" w:cstheme="majorBidi"/>
      <w:i/>
      <w:iCs/>
      <w:color w:val="243F60" w:themeColor="accent1" w:themeShade="7F"/>
      <w:sz w:val="20"/>
      <w:szCs w:val="20"/>
      <w:lang w:eastAsia="ar-SA"/>
    </w:rPr>
  </w:style>
  <w:style w:type="paragraph" w:styleId="7">
    <w:name w:val="heading 7"/>
    <w:basedOn w:val="a"/>
    <w:next w:val="a"/>
    <w:link w:val="70"/>
    <w:uiPriority w:val="9"/>
    <w:semiHidden/>
    <w:unhideWhenUsed/>
    <w:qFormat/>
    <w:rsid w:val="00B4696A"/>
    <w:pPr>
      <w:keepNext/>
      <w:keepLines/>
      <w:suppressAutoHyphens/>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7BC1"/>
    <w:pPr>
      <w:spacing w:after="0" w:line="240" w:lineRule="auto"/>
      <w:ind w:firstLine="709"/>
      <w:jc w:val="both"/>
    </w:pPr>
    <w:rPr>
      <w:rFonts w:ascii="Times New Roman" w:hAnsi="Times New Roman"/>
      <w:sz w:val="24"/>
    </w:rPr>
  </w:style>
  <w:style w:type="paragraph" w:styleId="a4">
    <w:name w:val="List Paragraph"/>
    <w:aliases w:val="Варианты ответов"/>
    <w:basedOn w:val="a"/>
    <w:link w:val="a5"/>
    <w:uiPriority w:val="34"/>
    <w:qFormat/>
    <w:rsid w:val="004C7BC1"/>
    <w:pPr>
      <w:ind w:left="720"/>
      <w:contextualSpacing/>
    </w:pPr>
  </w:style>
  <w:style w:type="paragraph" w:customStyle="1" w:styleId="ConsPlusNormal">
    <w:name w:val="ConsPlusNormal"/>
    <w:rsid w:val="00B469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2">
    <w:name w:val="Font Style22"/>
    <w:rsid w:val="00B4696A"/>
    <w:rPr>
      <w:rFonts w:ascii="Times New Roman" w:hAnsi="Times New Roman" w:cs="Times New Roman"/>
      <w:b/>
      <w:bCs/>
      <w:sz w:val="22"/>
      <w:szCs w:val="22"/>
    </w:rPr>
  </w:style>
  <w:style w:type="character" w:customStyle="1" w:styleId="FontStyle28">
    <w:name w:val="Font Style28"/>
    <w:rsid w:val="00B4696A"/>
    <w:rPr>
      <w:rFonts w:ascii="Times New Roman" w:hAnsi="Times New Roman" w:cs="Times New Roman"/>
      <w:sz w:val="22"/>
      <w:szCs w:val="22"/>
    </w:rPr>
  </w:style>
  <w:style w:type="paragraph" w:customStyle="1" w:styleId="Style4">
    <w:name w:val="Style4"/>
    <w:basedOn w:val="a"/>
    <w:uiPriority w:val="99"/>
    <w:rsid w:val="00B4696A"/>
    <w:pPr>
      <w:widowControl w:val="0"/>
      <w:suppressAutoHyphens/>
      <w:autoSpaceDE w:val="0"/>
      <w:spacing w:after="0" w:line="283" w:lineRule="exact"/>
      <w:jc w:val="both"/>
    </w:pPr>
    <w:rPr>
      <w:rFonts w:ascii="Times New Roman" w:eastAsia="Times New Roman" w:hAnsi="Times New Roman" w:cs="Times New Roman"/>
      <w:sz w:val="24"/>
      <w:szCs w:val="24"/>
      <w:lang w:eastAsia="ar-SA"/>
    </w:rPr>
  </w:style>
  <w:style w:type="paragraph" w:customStyle="1" w:styleId="Style5">
    <w:name w:val="Style5"/>
    <w:basedOn w:val="a"/>
    <w:uiPriority w:val="99"/>
    <w:rsid w:val="00B4696A"/>
    <w:pPr>
      <w:widowControl w:val="0"/>
      <w:suppressAutoHyphens/>
      <w:autoSpaceDE w:val="0"/>
      <w:spacing w:after="0" w:line="282" w:lineRule="exact"/>
      <w:ind w:firstLine="552"/>
      <w:jc w:val="both"/>
    </w:pPr>
    <w:rPr>
      <w:rFonts w:ascii="Times New Roman" w:eastAsia="Times New Roman" w:hAnsi="Times New Roman" w:cs="Times New Roman"/>
      <w:sz w:val="24"/>
      <w:szCs w:val="24"/>
      <w:lang w:eastAsia="ar-SA"/>
    </w:rPr>
  </w:style>
  <w:style w:type="paragraph" w:customStyle="1" w:styleId="Style6">
    <w:name w:val="Style6"/>
    <w:basedOn w:val="a"/>
    <w:rsid w:val="00B4696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7">
    <w:name w:val="Style7"/>
    <w:basedOn w:val="a"/>
    <w:rsid w:val="00B4696A"/>
    <w:pPr>
      <w:widowControl w:val="0"/>
      <w:suppressAutoHyphens/>
      <w:autoSpaceDE w:val="0"/>
      <w:spacing w:after="0" w:line="283" w:lineRule="exact"/>
      <w:ind w:hanging="350"/>
    </w:pPr>
    <w:rPr>
      <w:rFonts w:ascii="Times New Roman" w:eastAsia="Times New Roman" w:hAnsi="Times New Roman" w:cs="Times New Roman"/>
      <w:sz w:val="24"/>
      <w:szCs w:val="24"/>
      <w:lang w:eastAsia="ar-SA"/>
    </w:rPr>
  </w:style>
  <w:style w:type="character" w:customStyle="1" w:styleId="FontStyle24">
    <w:name w:val="Font Style24"/>
    <w:rsid w:val="00B4696A"/>
    <w:rPr>
      <w:rFonts w:ascii="Times New Roman" w:hAnsi="Times New Roman" w:cs="Times New Roman"/>
      <w:sz w:val="22"/>
      <w:szCs w:val="22"/>
    </w:rPr>
  </w:style>
  <w:style w:type="character" w:customStyle="1" w:styleId="FontStyle25">
    <w:name w:val="Font Style25"/>
    <w:rsid w:val="00B4696A"/>
    <w:rPr>
      <w:rFonts w:ascii="Times New Roman" w:hAnsi="Times New Roman" w:cs="Times New Roman"/>
      <w:b/>
      <w:bCs/>
      <w:sz w:val="8"/>
      <w:szCs w:val="8"/>
    </w:rPr>
  </w:style>
  <w:style w:type="character" w:customStyle="1" w:styleId="FontStyle26">
    <w:name w:val="Font Style26"/>
    <w:rsid w:val="00B4696A"/>
    <w:rPr>
      <w:rFonts w:ascii="Times New Roman" w:hAnsi="Times New Roman" w:cs="Times New Roman"/>
      <w:sz w:val="16"/>
      <w:szCs w:val="16"/>
    </w:rPr>
  </w:style>
  <w:style w:type="character" w:customStyle="1" w:styleId="FontStyle27">
    <w:name w:val="Font Style27"/>
    <w:rsid w:val="00B4696A"/>
    <w:rPr>
      <w:rFonts w:ascii="Times New Roman" w:hAnsi="Times New Roman" w:cs="Times New Roman"/>
      <w:sz w:val="22"/>
      <w:szCs w:val="22"/>
    </w:rPr>
  </w:style>
  <w:style w:type="paragraph" w:customStyle="1" w:styleId="Style3">
    <w:name w:val="Style3"/>
    <w:basedOn w:val="a"/>
    <w:rsid w:val="00B4696A"/>
    <w:pPr>
      <w:widowControl w:val="0"/>
      <w:suppressAutoHyphens/>
      <w:autoSpaceDE w:val="0"/>
      <w:spacing w:after="0" w:line="240" w:lineRule="auto"/>
      <w:jc w:val="right"/>
    </w:pPr>
    <w:rPr>
      <w:rFonts w:ascii="Times New Roman" w:eastAsia="Times New Roman" w:hAnsi="Times New Roman" w:cs="Times New Roman"/>
      <w:sz w:val="24"/>
      <w:szCs w:val="24"/>
      <w:lang w:eastAsia="ar-SA"/>
    </w:rPr>
  </w:style>
  <w:style w:type="paragraph" w:customStyle="1" w:styleId="Style8">
    <w:name w:val="Style8"/>
    <w:basedOn w:val="a"/>
    <w:rsid w:val="00B4696A"/>
    <w:pPr>
      <w:widowControl w:val="0"/>
      <w:suppressAutoHyphens/>
      <w:autoSpaceDE w:val="0"/>
      <w:spacing w:after="0" w:line="270" w:lineRule="exact"/>
      <w:jc w:val="right"/>
    </w:pPr>
    <w:rPr>
      <w:rFonts w:ascii="Times New Roman" w:eastAsia="Times New Roman" w:hAnsi="Times New Roman" w:cs="Times New Roman"/>
      <w:sz w:val="24"/>
      <w:szCs w:val="24"/>
      <w:lang w:eastAsia="ar-SA"/>
    </w:rPr>
  </w:style>
  <w:style w:type="paragraph" w:customStyle="1" w:styleId="Style10">
    <w:name w:val="Style10"/>
    <w:basedOn w:val="a"/>
    <w:rsid w:val="00B4696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B4696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3">
    <w:name w:val="Style13"/>
    <w:basedOn w:val="a"/>
    <w:rsid w:val="00B4696A"/>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15">
    <w:name w:val="Style15"/>
    <w:basedOn w:val="a"/>
    <w:rsid w:val="00B4696A"/>
    <w:pPr>
      <w:widowControl w:val="0"/>
      <w:suppressAutoHyphens/>
      <w:autoSpaceDE w:val="0"/>
      <w:spacing w:after="0" w:line="206" w:lineRule="exact"/>
    </w:pPr>
    <w:rPr>
      <w:rFonts w:ascii="Times New Roman" w:eastAsia="Times New Roman" w:hAnsi="Times New Roman" w:cs="Times New Roman"/>
      <w:sz w:val="24"/>
      <w:szCs w:val="24"/>
      <w:lang w:eastAsia="ar-SA"/>
    </w:rPr>
  </w:style>
  <w:style w:type="paragraph" w:customStyle="1" w:styleId="Style16">
    <w:name w:val="Style16"/>
    <w:basedOn w:val="a"/>
    <w:rsid w:val="00B4696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7">
    <w:name w:val="Style17"/>
    <w:basedOn w:val="a"/>
    <w:rsid w:val="00B4696A"/>
    <w:pPr>
      <w:widowControl w:val="0"/>
      <w:suppressAutoHyphens/>
      <w:autoSpaceDE w:val="0"/>
      <w:spacing w:after="0" w:line="271" w:lineRule="exact"/>
      <w:jc w:val="center"/>
    </w:pPr>
    <w:rPr>
      <w:rFonts w:ascii="Times New Roman" w:eastAsia="Times New Roman" w:hAnsi="Times New Roman" w:cs="Times New Roman"/>
      <w:sz w:val="24"/>
      <w:szCs w:val="24"/>
      <w:lang w:eastAsia="ar-SA"/>
    </w:rPr>
  </w:style>
  <w:style w:type="paragraph" w:customStyle="1" w:styleId="Style19">
    <w:name w:val="Style19"/>
    <w:basedOn w:val="a"/>
    <w:rsid w:val="00B4696A"/>
    <w:pPr>
      <w:widowControl w:val="0"/>
      <w:suppressAutoHyphens/>
      <w:autoSpaceDE w:val="0"/>
      <w:spacing w:after="0" w:line="269" w:lineRule="exact"/>
      <w:ind w:hanging="403"/>
    </w:pPr>
    <w:rPr>
      <w:rFonts w:ascii="Times New Roman" w:eastAsia="Times New Roman" w:hAnsi="Times New Roman" w:cs="Times New Roman"/>
      <w:sz w:val="24"/>
      <w:szCs w:val="24"/>
      <w:lang w:eastAsia="ar-SA"/>
    </w:rPr>
  </w:style>
  <w:style w:type="paragraph" w:customStyle="1" w:styleId="Style20">
    <w:name w:val="Style20"/>
    <w:basedOn w:val="a"/>
    <w:rsid w:val="00B4696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6">
    <w:name w:val="Balloon Text"/>
    <w:basedOn w:val="a"/>
    <w:link w:val="a7"/>
    <w:uiPriority w:val="99"/>
    <w:unhideWhenUsed/>
    <w:rsid w:val="00B4696A"/>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B4696A"/>
    <w:rPr>
      <w:rFonts w:ascii="Tahoma" w:hAnsi="Tahoma" w:cs="Tahoma"/>
      <w:sz w:val="16"/>
      <w:szCs w:val="16"/>
    </w:rPr>
  </w:style>
  <w:style w:type="paragraph" w:customStyle="1" w:styleId="Standard">
    <w:name w:val="Standard"/>
    <w:rsid w:val="00B4696A"/>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a8">
    <w:name w:val="Hyperlink"/>
    <w:rsid w:val="00B4696A"/>
    <w:rPr>
      <w:color w:val="0000FF"/>
      <w:u w:val="single"/>
    </w:rPr>
  </w:style>
  <w:style w:type="character" w:customStyle="1" w:styleId="10">
    <w:name w:val="Заголовок 1 Знак"/>
    <w:basedOn w:val="a0"/>
    <w:link w:val="1"/>
    <w:uiPriority w:val="9"/>
    <w:rsid w:val="00B4696A"/>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semiHidden/>
    <w:rsid w:val="00B4696A"/>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rsid w:val="00B4696A"/>
    <w:rPr>
      <w:rFonts w:asciiTheme="majorHAnsi" w:eastAsiaTheme="majorEastAsia" w:hAnsiTheme="majorHAnsi" w:cstheme="majorBidi"/>
      <w:b/>
      <w:bCs/>
      <w:color w:val="4F81BD" w:themeColor="accent1"/>
      <w:sz w:val="20"/>
      <w:szCs w:val="20"/>
      <w:lang w:eastAsia="ar-SA"/>
    </w:rPr>
  </w:style>
  <w:style w:type="character" w:customStyle="1" w:styleId="40">
    <w:name w:val="Заголовок 4 Знак"/>
    <w:basedOn w:val="a0"/>
    <w:link w:val="4"/>
    <w:uiPriority w:val="9"/>
    <w:semiHidden/>
    <w:rsid w:val="00B4696A"/>
    <w:rPr>
      <w:rFonts w:asciiTheme="majorHAnsi" w:eastAsiaTheme="majorEastAsia" w:hAnsiTheme="majorHAnsi" w:cstheme="majorBidi"/>
      <w:b/>
      <w:bCs/>
      <w:i/>
      <w:iCs/>
      <w:color w:val="4F81BD" w:themeColor="accent1"/>
      <w:sz w:val="20"/>
      <w:szCs w:val="20"/>
      <w:lang w:eastAsia="ar-SA"/>
    </w:rPr>
  </w:style>
  <w:style w:type="character" w:customStyle="1" w:styleId="50">
    <w:name w:val="Заголовок 5 Знак"/>
    <w:basedOn w:val="a0"/>
    <w:link w:val="5"/>
    <w:uiPriority w:val="9"/>
    <w:semiHidden/>
    <w:rsid w:val="00B4696A"/>
    <w:rPr>
      <w:rFonts w:asciiTheme="majorHAnsi" w:eastAsiaTheme="majorEastAsia" w:hAnsiTheme="majorHAnsi" w:cstheme="majorBidi"/>
      <w:color w:val="243F60" w:themeColor="accent1" w:themeShade="7F"/>
      <w:sz w:val="20"/>
      <w:szCs w:val="20"/>
      <w:lang w:eastAsia="ar-SA"/>
    </w:rPr>
  </w:style>
  <w:style w:type="character" w:customStyle="1" w:styleId="60">
    <w:name w:val="Заголовок 6 Знак"/>
    <w:basedOn w:val="a0"/>
    <w:link w:val="6"/>
    <w:uiPriority w:val="9"/>
    <w:semiHidden/>
    <w:rsid w:val="00B4696A"/>
    <w:rPr>
      <w:rFonts w:asciiTheme="majorHAnsi" w:eastAsiaTheme="majorEastAsia" w:hAnsiTheme="majorHAnsi" w:cstheme="majorBidi"/>
      <w:i/>
      <w:iCs/>
      <w:color w:val="243F60" w:themeColor="accent1" w:themeShade="7F"/>
      <w:sz w:val="20"/>
      <w:szCs w:val="20"/>
      <w:lang w:eastAsia="ar-SA"/>
    </w:rPr>
  </w:style>
  <w:style w:type="character" w:customStyle="1" w:styleId="70">
    <w:name w:val="Заголовок 7 Знак"/>
    <w:basedOn w:val="a0"/>
    <w:link w:val="7"/>
    <w:uiPriority w:val="9"/>
    <w:semiHidden/>
    <w:rsid w:val="00B4696A"/>
    <w:rPr>
      <w:rFonts w:asciiTheme="majorHAnsi" w:eastAsiaTheme="majorEastAsia" w:hAnsiTheme="majorHAnsi" w:cstheme="majorBidi"/>
      <w:i/>
      <w:iCs/>
      <w:color w:val="404040" w:themeColor="text1" w:themeTint="BF"/>
      <w:sz w:val="20"/>
      <w:szCs w:val="20"/>
      <w:lang w:eastAsia="ar-SA"/>
    </w:rPr>
  </w:style>
  <w:style w:type="table" w:styleId="a9">
    <w:name w:val="Table Grid"/>
    <w:basedOn w:val="a1"/>
    <w:uiPriority w:val="59"/>
    <w:rsid w:val="00B46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next w:val="ab"/>
    <w:link w:val="ac"/>
    <w:qFormat/>
    <w:rsid w:val="00B4696A"/>
    <w:pPr>
      <w:suppressAutoHyphens/>
      <w:spacing w:after="0" w:line="240" w:lineRule="auto"/>
      <w:jc w:val="center"/>
    </w:pPr>
    <w:rPr>
      <w:rFonts w:ascii="Times New Roman" w:eastAsia="Times New Roman" w:hAnsi="Times New Roman" w:cs="Times New Roman"/>
      <w:b/>
      <w:sz w:val="32"/>
      <w:szCs w:val="20"/>
      <w:lang w:eastAsia="ar-SA"/>
    </w:rPr>
  </w:style>
  <w:style w:type="character" w:customStyle="1" w:styleId="ac">
    <w:name w:val="Название Знак"/>
    <w:basedOn w:val="a0"/>
    <w:link w:val="aa"/>
    <w:rsid w:val="00B4696A"/>
    <w:rPr>
      <w:rFonts w:ascii="Times New Roman" w:eastAsia="Times New Roman" w:hAnsi="Times New Roman" w:cs="Times New Roman"/>
      <w:b/>
      <w:sz w:val="32"/>
      <w:szCs w:val="20"/>
      <w:lang w:eastAsia="ar-SA"/>
    </w:rPr>
  </w:style>
  <w:style w:type="paragraph" w:styleId="ab">
    <w:name w:val="Subtitle"/>
    <w:basedOn w:val="a"/>
    <w:next w:val="a"/>
    <w:link w:val="ad"/>
    <w:uiPriority w:val="11"/>
    <w:qFormat/>
    <w:rsid w:val="00B4696A"/>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d">
    <w:name w:val="Подзаголовок Знак"/>
    <w:basedOn w:val="a0"/>
    <w:link w:val="ab"/>
    <w:uiPriority w:val="11"/>
    <w:rsid w:val="00B4696A"/>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rsid w:val="00B4696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B4696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4696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e">
    <w:name w:val="Body Text"/>
    <w:basedOn w:val="a"/>
    <w:link w:val="af"/>
    <w:uiPriority w:val="99"/>
    <w:rsid w:val="00B4696A"/>
    <w:pPr>
      <w:widowControl w:val="0"/>
      <w:suppressAutoHyphens/>
      <w:spacing w:after="120" w:line="240" w:lineRule="auto"/>
    </w:pPr>
    <w:rPr>
      <w:rFonts w:ascii="Arial" w:eastAsia="Lucida Sans Unicode" w:hAnsi="Arial" w:cs="Times New Roman"/>
      <w:kern w:val="1"/>
      <w:sz w:val="20"/>
      <w:szCs w:val="24"/>
    </w:rPr>
  </w:style>
  <w:style w:type="character" w:customStyle="1" w:styleId="af">
    <w:name w:val="Основной текст Знак"/>
    <w:basedOn w:val="a0"/>
    <w:link w:val="ae"/>
    <w:uiPriority w:val="99"/>
    <w:rsid w:val="00B4696A"/>
    <w:rPr>
      <w:rFonts w:ascii="Arial" w:eastAsia="Lucida Sans Unicode" w:hAnsi="Arial" w:cs="Times New Roman"/>
      <w:kern w:val="1"/>
      <w:sz w:val="20"/>
      <w:szCs w:val="24"/>
    </w:rPr>
  </w:style>
  <w:style w:type="paragraph" w:customStyle="1" w:styleId="af0">
    <w:name w:val="Содержимое таблицы"/>
    <w:basedOn w:val="a"/>
    <w:rsid w:val="00B4696A"/>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11">
    <w:name w:val="1.Текст"/>
    <w:rsid w:val="00B4696A"/>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styleId="af1">
    <w:name w:val="footnote text"/>
    <w:basedOn w:val="a"/>
    <w:link w:val="af2"/>
    <w:uiPriority w:val="99"/>
    <w:semiHidden/>
    <w:unhideWhenUsed/>
    <w:rsid w:val="00B4696A"/>
    <w:pPr>
      <w:spacing w:after="0" w:line="240" w:lineRule="auto"/>
    </w:pPr>
    <w:rPr>
      <w:sz w:val="20"/>
      <w:szCs w:val="20"/>
    </w:rPr>
  </w:style>
  <w:style w:type="character" w:customStyle="1" w:styleId="af2">
    <w:name w:val="Текст сноски Знак"/>
    <w:basedOn w:val="a0"/>
    <w:link w:val="af1"/>
    <w:uiPriority w:val="99"/>
    <w:semiHidden/>
    <w:rsid w:val="00B4696A"/>
    <w:rPr>
      <w:sz w:val="20"/>
      <w:szCs w:val="20"/>
    </w:rPr>
  </w:style>
  <w:style w:type="character" w:styleId="af3">
    <w:name w:val="footnote reference"/>
    <w:basedOn w:val="a0"/>
    <w:uiPriority w:val="99"/>
    <w:semiHidden/>
    <w:unhideWhenUsed/>
    <w:rsid w:val="00B4696A"/>
    <w:rPr>
      <w:vertAlign w:val="superscript"/>
    </w:rPr>
  </w:style>
  <w:style w:type="paragraph" w:customStyle="1" w:styleId="af4">
    <w:name w:val="Знак"/>
    <w:basedOn w:val="a"/>
    <w:uiPriority w:val="99"/>
    <w:rsid w:val="00B4696A"/>
    <w:pPr>
      <w:spacing w:after="160" w:line="240" w:lineRule="exact"/>
    </w:pPr>
    <w:rPr>
      <w:rFonts w:ascii="Verdana" w:eastAsia="Times New Roman" w:hAnsi="Verdana" w:cs="Verdana"/>
      <w:sz w:val="20"/>
      <w:szCs w:val="20"/>
      <w:lang w:val="en-US"/>
    </w:rPr>
  </w:style>
  <w:style w:type="character" w:customStyle="1" w:styleId="af5">
    <w:name w:val="Гипертекстовая ссылка"/>
    <w:basedOn w:val="a0"/>
    <w:rsid w:val="00B4696A"/>
    <w:rPr>
      <w:b/>
      <w:bCs/>
      <w:color w:val="auto"/>
      <w:sz w:val="26"/>
      <w:szCs w:val="26"/>
    </w:rPr>
  </w:style>
  <w:style w:type="character" w:styleId="af6">
    <w:name w:val="annotation reference"/>
    <w:basedOn w:val="a0"/>
    <w:uiPriority w:val="99"/>
    <w:semiHidden/>
    <w:unhideWhenUsed/>
    <w:rsid w:val="00B4696A"/>
    <w:rPr>
      <w:sz w:val="16"/>
      <w:szCs w:val="16"/>
    </w:rPr>
  </w:style>
  <w:style w:type="character" w:customStyle="1" w:styleId="apple-style-span">
    <w:name w:val="apple-style-span"/>
    <w:basedOn w:val="a0"/>
    <w:rsid w:val="00B4696A"/>
  </w:style>
  <w:style w:type="paragraph" w:customStyle="1" w:styleId="11Char">
    <w:name w:val="Знак1 Знак Знак Знак Знак Знак Знак Знак Знак1 Char"/>
    <w:basedOn w:val="a"/>
    <w:rsid w:val="00B4696A"/>
    <w:pPr>
      <w:spacing w:after="160" w:line="240" w:lineRule="exact"/>
    </w:pPr>
    <w:rPr>
      <w:rFonts w:ascii="Verdana" w:eastAsia="Times New Roman" w:hAnsi="Verdana" w:cs="Times New Roman"/>
      <w:sz w:val="20"/>
      <w:szCs w:val="20"/>
      <w:lang w:val="en-US"/>
    </w:rPr>
  </w:style>
  <w:style w:type="paragraph" w:styleId="21">
    <w:name w:val="Body Text Indent 2"/>
    <w:basedOn w:val="a"/>
    <w:link w:val="22"/>
    <w:rsid w:val="00B4696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B4696A"/>
    <w:rPr>
      <w:rFonts w:ascii="Times New Roman" w:eastAsia="Times New Roman" w:hAnsi="Times New Roman" w:cs="Times New Roman"/>
      <w:sz w:val="24"/>
      <w:szCs w:val="24"/>
      <w:lang w:eastAsia="ru-RU"/>
    </w:rPr>
  </w:style>
  <w:style w:type="paragraph" w:customStyle="1" w:styleId="Point">
    <w:name w:val="Point"/>
    <w:basedOn w:val="a"/>
    <w:link w:val="PointChar"/>
    <w:rsid w:val="00B4696A"/>
    <w:pPr>
      <w:spacing w:before="120" w:after="0" w:line="288" w:lineRule="auto"/>
      <w:ind w:firstLine="720"/>
      <w:jc w:val="both"/>
    </w:pPr>
    <w:rPr>
      <w:rFonts w:ascii="Times New Roman" w:eastAsia="Times New Roman" w:hAnsi="Times New Roman" w:cs="Times New Roman"/>
      <w:sz w:val="24"/>
      <w:szCs w:val="24"/>
      <w:lang w:eastAsia="ru-RU"/>
    </w:rPr>
  </w:style>
  <w:style w:type="character" w:customStyle="1" w:styleId="PointChar">
    <w:name w:val="Point Char"/>
    <w:link w:val="Point"/>
    <w:rsid w:val="00B4696A"/>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B4696A"/>
    <w:pPr>
      <w:spacing w:after="160" w:line="240" w:lineRule="exact"/>
    </w:pPr>
    <w:rPr>
      <w:rFonts w:ascii="Verdana" w:eastAsia="Times New Roman" w:hAnsi="Verdana" w:cs="Times New Roman"/>
      <w:sz w:val="20"/>
      <w:szCs w:val="20"/>
      <w:lang w:val="en-US"/>
    </w:rPr>
  </w:style>
  <w:style w:type="paragraph" w:styleId="af7">
    <w:name w:val="footer"/>
    <w:basedOn w:val="a"/>
    <w:link w:val="af8"/>
    <w:uiPriority w:val="99"/>
    <w:rsid w:val="00B4696A"/>
    <w:pPr>
      <w:tabs>
        <w:tab w:val="center" w:pos="4677"/>
        <w:tab w:val="right" w:pos="9355"/>
      </w:tabs>
      <w:spacing w:after="0" w:line="288" w:lineRule="auto"/>
      <w:ind w:firstLine="720"/>
      <w:jc w:val="both"/>
    </w:pPr>
    <w:rPr>
      <w:rFonts w:ascii="Times New Roman" w:eastAsia="Times New Roman" w:hAnsi="Times New Roman" w:cs="Times New Roman"/>
      <w:sz w:val="24"/>
      <w:szCs w:val="24"/>
      <w:lang w:val="en-AU" w:eastAsia="ru-RU"/>
    </w:rPr>
  </w:style>
  <w:style w:type="character" w:customStyle="1" w:styleId="af8">
    <w:name w:val="Нижний колонтитул Знак"/>
    <w:basedOn w:val="a0"/>
    <w:link w:val="af7"/>
    <w:uiPriority w:val="99"/>
    <w:rsid w:val="00B4696A"/>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B4696A"/>
    <w:pPr>
      <w:spacing w:after="160" w:line="240" w:lineRule="exact"/>
    </w:pPr>
    <w:rPr>
      <w:rFonts w:ascii="Verdana" w:eastAsia="Times New Roman" w:hAnsi="Verdana" w:cs="Times New Roman"/>
      <w:sz w:val="20"/>
      <w:szCs w:val="20"/>
      <w:lang w:val="en-US"/>
    </w:rPr>
  </w:style>
  <w:style w:type="paragraph" w:styleId="af9">
    <w:name w:val="annotation text"/>
    <w:basedOn w:val="a"/>
    <w:link w:val="afa"/>
    <w:uiPriority w:val="99"/>
    <w:semiHidden/>
    <w:unhideWhenUsed/>
    <w:rsid w:val="00B4696A"/>
    <w:pPr>
      <w:spacing w:line="240" w:lineRule="auto"/>
    </w:pPr>
    <w:rPr>
      <w:sz w:val="20"/>
      <w:szCs w:val="20"/>
    </w:rPr>
  </w:style>
  <w:style w:type="character" w:customStyle="1" w:styleId="afa">
    <w:name w:val="Текст примечания Знак"/>
    <w:basedOn w:val="a0"/>
    <w:link w:val="af9"/>
    <w:uiPriority w:val="99"/>
    <w:semiHidden/>
    <w:rsid w:val="00B4696A"/>
    <w:rPr>
      <w:sz w:val="20"/>
      <w:szCs w:val="20"/>
    </w:rPr>
  </w:style>
  <w:style w:type="paragraph" w:styleId="afb">
    <w:name w:val="annotation subject"/>
    <w:basedOn w:val="af9"/>
    <w:next w:val="af9"/>
    <w:link w:val="afc"/>
    <w:uiPriority w:val="99"/>
    <w:semiHidden/>
    <w:unhideWhenUsed/>
    <w:rsid w:val="00B4696A"/>
    <w:rPr>
      <w:b/>
      <w:bCs/>
    </w:rPr>
  </w:style>
  <w:style w:type="character" w:customStyle="1" w:styleId="afc">
    <w:name w:val="Тема примечания Знак"/>
    <w:basedOn w:val="afa"/>
    <w:link w:val="afb"/>
    <w:uiPriority w:val="99"/>
    <w:semiHidden/>
    <w:rsid w:val="00B4696A"/>
    <w:rPr>
      <w:b/>
      <w:bCs/>
      <w:sz w:val="20"/>
      <w:szCs w:val="20"/>
    </w:rPr>
  </w:style>
  <w:style w:type="paragraph" w:customStyle="1" w:styleId="Default">
    <w:name w:val="Default"/>
    <w:rsid w:val="00B4696A"/>
    <w:pPr>
      <w:autoSpaceDE w:val="0"/>
      <w:autoSpaceDN w:val="0"/>
      <w:adjustRightInd w:val="0"/>
      <w:spacing w:after="0" w:line="240" w:lineRule="auto"/>
    </w:pPr>
    <w:rPr>
      <w:rFonts w:ascii="Times New Roman" w:hAnsi="Times New Roman" w:cs="Times New Roman"/>
      <w:color w:val="000000"/>
      <w:sz w:val="24"/>
      <w:szCs w:val="24"/>
    </w:rPr>
  </w:style>
  <w:style w:type="paragraph" w:styleId="afd">
    <w:name w:val="Body Text Indent"/>
    <w:basedOn w:val="a"/>
    <w:link w:val="afe"/>
    <w:uiPriority w:val="99"/>
    <w:unhideWhenUsed/>
    <w:rsid w:val="00B4696A"/>
    <w:pPr>
      <w:spacing w:after="120"/>
      <w:ind w:left="283"/>
    </w:pPr>
  </w:style>
  <w:style w:type="character" w:customStyle="1" w:styleId="afe">
    <w:name w:val="Основной текст с отступом Знак"/>
    <w:basedOn w:val="a0"/>
    <w:link w:val="afd"/>
    <w:uiPriority w:val="99"/>
    <w:rsid w:val="00B4696A"/>
  </w:style>
  <w:style w:type="paragraph" w:styleId="31">
    <w:name w:val="Body Text Indent 3"/>
    <w:basedOn w:val="a"/>
    <w:link w:val="32"/>
    <w:uiPriority w:val="99"/>
    <w:semiHidden/>
    <w:unhideWhenUsed/>
    <w:rsid w:val="00B4696A"/>
    <w:pPr>
      <w:spacing w:after="120"/>
      <w:ind w:left="283"/>
    </w:pPr>
    <w:rPr>
      <w:sz w:val="16"/>
      <w:szCs w:val="16"/>
    </w:rPr>
  </w:style>
  <w:style w:type="character" w:customStyle="1" w:styleId="32">
    <w:name w:val="Основной текст с отступом 3 Знак"/>
    <w:basedOn w:val="a0"/>
    <w:link w:val="31"/>
    <w:uiPriority w:val="99"/>
    <w:semiHidden/>
    <w:rsid w:val="00B4696A"/>
    <w:rPr>
      <w:sz w:val="16"/>
      <w:szCs w:val="16"/>
    </w:rPr>
  </w:style>
  <w:style w:type="paragraph" w:customStyle="1" w:styleId="12">
    <w:name w:val="Îáû÷íûé1"/>
    <w:rsid w:val="00B4696A"/>
    <w:pPr>
      <w:spacing w:after="0" w:line="240" w:lineRule="auto"/>
      <w:ind w:firstLine="851"/>
      <w:jc w:val="both"/>
    </w:pPr>
    <w:rPr>
      <w:rFonts w:ascii="Times New Roman" w:eastAsia="Times New Roman" w:hAnsi="Times New Roman" w:cs="Times New Roman"/>
      <w:sz w:val="24"/>
      <w:szCs w:val="20"/>
      <w:lang w:eastAsia="ru-RU"/>
    </w:rPr>
  </w:style>
  <w:style w:type="paragraph" w:styleId="aff">
    <w:name w:val="header"/>
    <w:basedOn w:val="a"/>
    <w:link w:val="aff0"/>
    <w:unhideWhenUsed/>
    <w:rsid w:val="00B4696A"/>
    <w:pPr>
      <w:tabs>
        <w:tab w:val="center" w:pos="4677"/>
        <w:tab w:val="right" w:pos="9355"/>
      </w:tabs>
      <w:spacing w:after="0" w:line="240" w:lineRule="auto"/>
    </w:pPr>
  </w:style>
  <w:style w:type="character" w:customStyle="1" w:styleId="aff0">
    <w:name w:val="Верхний колонтитул Знак"/>
    <w:basedOn w:val="a0"/>
    <w:link w:val="aff"/>
    <w:rsid w:val="00B4696A"/>
  </w:style>
  <w:style w:type="paragraph" w:customStyle="1" w:styleId="13">
    <w:name w:val="Обычный1"/>
    <w:rsid w:val="00B4696A"/>
    <w:pPr>
      <w:spacing w:after="0" w:line="240" w:lineRule="auto"/>
      <w:ind w:firstLine="851"/>
      <w:jc w:val="both"/>
    </w:pPr>
    <w:rPr>
      <w:rFonts w:ascii="Times New Roman" w:eastAsia="Times New Roman" w:hAnsi="Times New Roman" w:cs="Times New Roman"/>
      <w:sz w:val="24"/>
      <w:szCs w:val="20"/>
      <w:lang w:eastAsia="ru-RU"/>
    </w:rPr>
  </w:style>
  <w:style w:type="paragraph" w:styleId="33">
    <w:name w:val="Body Text 3"/>
    <w:basedOn w:val="a"/>
    <w:link w:val="34"/>
    <w:unhideWhenUsed/>
    <w:rsid w:val="00B4696A"/>
    <w:pPr>
      <w:spacing w:after="120"/>
    </w:pPr>
    <w:rPr>
      <w:sz w:val="16"/>
      <w:szCs w:val="16"/>
    </w:rPr>
  </w:style>
  <w:style w:type="character" w:customStyle="1" w:styleId="34">
    <w:name w:val="Основной текст 3 Знак"/>
    <w:basedOn w:val="a0"/>
    <w:link w:val="33"/>
    <w:rsid w:val="00B4696A"/>
    <w:rPr>
      <w:sz w:val="16"/>
      <w:szCs w:val="16"/>
    </w:rPr>
  </w:style>
  <w:style w:type="character" w:customStyle="1" w:styleId="FontStyle13">
    <w:name w:val="Font Style13"/>
    <w:basedOn w:val="a0"/>
    <w:rsid w:val="00B4696A"/>
    <w:rPr>
      <w:rFonts w:ascii="Times New Roman" w:hAnsi="Times New Roman" w:cs="Times New Roman"/>
      <w:sz w:val="22"/>
      <w:szCs w:val="22"/>
    </w:rPr>
  </w:style>
  <w:style w:type="paragraph" w:styleId="aff1">
    <w:name w:val="Normal (Web)"/>
    <w:basedOn w:val="a"/>
    <w:uiPriority w:val="99"/>
    <w:rsid w:val="00B4696A"/>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aff2">
    <w:name w:val="Прижатый влево"/>
    <w:basedOn w:val="a"/>
    <w:next w:val="a"/>
    <w:rsid w:val="00B4696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3">
    <w:name w:val="Нормальный (таблица)"/>
    <w:basedOn w:val="a"/>
    <w:next w:val="a"/>
    <w:rsid w:val="00B4696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4">
    <w:name w:val="Цветовое выделение"/>
    <w:rsid w:val="00B4696A"/>
    <w:rPr>
      <w:b/>
      <w:bCs/>
      <w:color w:val="26282F"/>
      <w:sz w:val="26"/>
      <w:szCs w:val="26"/>
    </w:rPr>
  </w:style>
  <w:style w:type="paragraph" w:customStyle="1" w:styleId="23">
    <w:name w:val="Обычный2"/>
    <w:rsid w:val="00B4696A"/>
    <w:pPr>
      <w:spacing w:after="0" w:line="240" w:lineRule="auto"/>
    </w:pPr>
    <w:rPr>
      <w:rFonts w:ascii="Times New Roman" w:eastAsia="Arial" w:hAnsi="Times New Roman" w:cs="Times New Roman"/>
      <w:sz w:val="20"/>
      <w:szCs w:val="20"/>
      <w:lang w:eastAsia="ru-RU"/>
    </w:rPr>
  </w:style>
  <w:style w:type="paragraph" w:customStyle="1" w:styleId="14">
    <w:name w:val="Текст1"/>
    <w:basedOn w:val="a"/>
    <w:rsid w:val="00B4696A"/>
    <w:pPr>
      <w:suppressAutoHyphens/>
      <w:spacing w:after="0" w:line="240" w:lineRule="auto"/>
    </w:pPr>
    <w:rPr>
      <w:rFonts w:ascii="Courier New" w:eastAsia="Times New Roman" w:hAnsi="Courier New" w:cs="Times New Roman"/>
      <w:sz w:val="24"/>
      <w:szCs w:val="24"/>
      <w:lang w:eastAsia="ar-SA"/>
    </w:rPr>
  </w:style>
  <w:style w:type="paragraph" w:customStyle="1" w:styleId="210">
    <w:name w:val="Основной текст 21"/>
    <w:basedOn w:val="a"/>
    <w:rsid w:val="00B4696A"/>
    <w:pPr>
      <w:suppressAutoHyphens/>
      <w:autoSpaceDE w:val="0"/>
      <w:spacing w:after="0" w:line="360" w:lineRule="auto"/>
      <w:jc w:val="both"/>
    </w:pPr>
    <w:rPr>
      <w:rFonts w:ascii="Arial" w:eastAsia="Times New Roman" w:hAnsi="Arial" w:cs="Arial"/>
      <w:sz w:val="28"/>
      <w:szCs w:val="28"/>
      <w:lang w:eastAsia="ar-SA"/>
    </w:rPr>
  </w:style>
  <w:style w:type="character" w:customStyle="1" w:styleId="FontStyle14">
    <w:name w:val="Font Style14"/>
    <w:basedOn w:val="a0"/>
    <w:uiPriority w:val="99"/>
    <w:rsid w:val="00B4696A"/>
    <w:rPr>
      <w:rFonts w:ascii="Franklin Gothic Demi Cond" w:hAnsi="Franklin Gothic Demi Cond" w:cs="Franklin Gothic Demi Cond" w:hint="default"/>
      <w:color w:val="000000"/>
      <w:sz w:val="16"/>
      <w:szCs w:val="16"/>
    </w:rPr>
  </w:style>
  <w:style w:type="character" w:customStyle="1" w:styleId="FontStyle15">
    <w:name w:val="Font Style15"/>
    <w:basedOn w:val="a0"/>
    <w:uiPriority w:val="99"/>
    <w:rsid w:val="00B4696A"/>
    <w:rPr>
      <w:rFonts w:ascii="Times New Roman" w:hAnsi="Times New Roman" w:cs="Times New Roman" w:hint="default"/>
      <w:color w:val="000000"/>
      <w:sz w:val="24"/>
      <w:szCs w:val="24"/>
    </w:rPr>
  </w:style>
  <w:style w:type="character" w:customStyle="1" w:styleId="FontStyle16">
    <w:name w:val="Font Style16"/>
    <w:basedOn w:val="a0"/>
    <w:uiPriority w:val="99"/>
    <w:rsid w:val="00B4696A"/>
    <w:rPr>
      <w:rFonts w:ascii="Times New Roman" w:hAnsi="Times New Roman" w:cs="Times New Roman" w:hint="default"/>
      <w:b/>
      <w:bCs/>
      <w:color w:val="000000"/>
      <w:sz w:val="24"/>
      <w:szCs w:val="24"/>
    </w:rPr>
  </w:style>
  <w:style w:type="character" w:customStyle="1" w:styleId="a5">
    <w:name w:val="Абзац списка Знак"/>
    <w:aliases w:val="Варианты ответов Знак"/>
    <w:link w:val="a4"/>
    <w:uiPriority w:val="34"/>
    <w:locked/>
    <w:rsid w:val="00B4696A"/>
  </w:style>
  <w:style w:type="paragraph" w:customStyle="1" w:styleId="-1">
    <w:name w:val="К-Заголовок 1"/>
    <w:basedOn w:val="a"/>
    <w:next w:val="a"/>
    <w:link w:val="-10"/>
    <w:rsid w:val="00B4696A"/>
    <w:pPr>
      <w:keepNext/>
      <w:numPr>
        <w:numId w:val="16"/>
      </w:numPr>
      <w:spacing w:after="120" w:line="240" w:lineRule="auto"/>
      <w:jc w:val="center"/>
    </w:pPr>
    <w:rPr>
      <w:rFonts w:ascii="Times New Roman" w:eastAsia="Times New Roman" w:hAnsi="Times New Roman" w:cs="Times New Roman"/>
      <w:b/>
      <w:sz w:val="28"/>
      <w:szCs w:val="20"/>
      <w:lang w:eastAsia="ru-RU"/>
    </w:rPr>
  </w:style>
  <w:style w:type="character" w:customStyle="1" w:styleId="-10">
    <w:name w:val="К-Заголовок 1 Знак"/>
    <w:link w:val="-1"/>
    <w:rsid w:val="00B4696A"/>
    <w:rPr>
      <w:rFonts w:ascii="Times New Roman" w:eastAsia="Times New Roman" w:hAnsi="Times New Roman" w:cs="Times New Roman"/>
      <w:b/>
      <w:sz w:val="28"/>
      <w:szCs w:val="20"/>
      <w:lang w:eastAsia="ru-RU"/>
    </w:rPr>
  </w:style>
  <w:style w:type="paragraph" w:customStyle="1" w:styleId="15">
    <w:name w:val="Абзац списка1"/>
    <w:basedOn w:val="a"/>
    <w:rsid w:val="00B4696A"/>
    <w:pPr>
      <w:suppressAutoHyphens/>
      <w:spacing w:after="0" w:line="240" w:lineRule="auto"/>
      <w:ind w:left="720"/>
    </w:pPr>
    <w:rPr>
      <w:rFonts w:ascii="Times New Roman" w:eastAsia="Calibri" w:hAnsi="Times New Roman" w:cs="Times New Roman"/>
      <w:sz w:val="20"/>
      <w:szCs w:val="20"/>
      <w:lang w:eastAsia="ar-SA"/>
    </w:rPr>
  </w:style>
  <w:style w:type="character" w:customStyle="1" w:styleId="Absatz-Standardschriftart">
    <w:name w:val="Absatz-Standardschriftart"/>
    <w:rsid w:val="00B4696A"/>
  </w:style>
  <w:style w:type="character" w:customStyle="1" w:styleId="BodyText2">
    <w:name w:val="Body Text 2 Знак"/>
    <w:rsid w:val="00B4696A"/>
    <w:rPr>
      <w:sz w:val="24"/>
      <w:lang w:val="ru-RU" w:eastAsia="ar-SA" w:bidi="ar-SA"/>
    </w:rPr>
  </w:style>
  <w:style w:type="character" w:customStyle="1" w:styleId="StrongEmphasis">
    <w:name w:val="Strong Emphasis"/>
    <w:rsid w:val="00B4696A"/>
    <w:rPr>
      <w:b/>
      <w:bCs/>
    </w:rPr>
  </w:style>
  <w:style w:type="paragraph" w:customStyle="1" w:styleId="Textbody">
    <w:name w:val="Text body"/>
    <w:basedOn w:val="a"/>
    <w:rsid w:val="00B4696A"/>
    <w:pPr>
      <w:widowControl w:val="0"/>
      <w:suppressAutoHyphens/>
      <w:autoSpaceDN w:val="0"/>
      <w:spacing w:after="120" w:line="240" w:lineRule="auto"/>
      <w:textAlignment w:val="baseline"/>
    </w:pPr>
    <w:rPr>
      <w:rFonts w:ascii="Arial" w:eastAsia="Lucida Sans Unicode" w:hAnsi="Arial" w:cs="Tahoma"/>
      <w:kern w:val="3"/>
      <w:sz w:val="21"/>
      <w:szCs w:val="24"/>
      <w:lang w:eastAsia="ru-RU"/>
    </w:rPr>
  </w:style>
  <w:style w:type="table" w:customStyle="1" w:styleId="16">
    <w:name w:val="Сетка таблицы1"/>
    <w:basedOn w:val="a1"/>
    <w:next w:val="a9"/>
    <w:uiPriority w:val="59"/>
    <w:rsid w:val="00B469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page number"/>
    <w:basedOn w:val="a0"/>
    <w:rsid w:val="00B4696A"/>
  </w:style>
  <w:style w:type="paragraph" w:customStyle="1" w:styleId="17">
    <w:name w:val="заголовок 1"/>
    <w:basedOn w:val="a"/>
    <w:next w:val="a"/>
    <w:rsid w:val="00B4696A"/>
    <w:pPr>
      <w:keepNext/>
      <w:spacing w:after="0" w:line="240" w:lineRule="auto"/>
    </w:pPr>
    <w:rPr>
      <w:rFonts w:ascii="Times New Roman" w:eastAsia="Times New Roman" w:hAnsi="Times New Roman" w:cs="Times New Roman"/>
      <w:color w:val="0000FF"/>
      <w:sz w:val="28"/>
      <w:szCs w:val="20"/>
      <w:lang w:eastAsia="ru-RU"/>
    </w:rPr>
  </w:style>
  <w:style w:type="table" w:customStyle="1" w:styleId="24">
    <w:name w:val="Сетка таблицы2"/>
    <w:basedOn w:val="a1"/>
    <w:next w:val="a9"/>
    <w:uiPriority w:val="59"/>
    <w:rsid w:val="00B46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9"/>
    <w:uiPriority w:val="59"/>
    <w:rsid w:val="00B46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
    <w:next w:val="a2"/>
    <w:uiPriority w:val="99"/>
    <w:semiHidden/>
    <w:unhideWhenUsed/>
    <w:rsid w:val="00B4696A"/>
  </w:style>
  <w:style w:type="table" w:customStyle="1" w:styleId="41">
    <w:name w:val="Сетка таблицы4"/>
    <w:basedOn w:val="a1"/>
    <w:next w:val="a9"/>
    <w:uiPriority w:val="59"/>
    <w:rsid w:val="00B46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96A"/>
  </w:style>
  <w:style w:type="paragraph" w:styleId="1">
    <w:name w:val="heading 1"/>
    <w:basedOn w:val="a"/>
    <w:next w:val="a"/>
    <w:link w:val="10"/>
    <w:uiPriority w:val="9"/>
    <w:qFormat/>
    <w:rsid w:val="00B4696A"/>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paragraph" w:styleId="2">
    <w:name w:val="heading 2"/>
    <w:basedOn w:val="a"/>
    <w:next w:val="a"/>
    <w:link w:val="20"/>
    <w:uiPriority w:val="9"/>
    <w:semiHidden/>
    <w:unhideWhenUsed/>
    <w:qFormat/>
    <w:rsid w:val="00B4696A"/>
    <w:pPr>
      <w:keepNext/>
      <w:keepLines/>
      <w:suppressAutoHyphen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unhideWhenUsed/>
    <w:qFormat/>
    <w:rsid w:val="00B4696A"/>
    <w:pPr>
      <w:keepNext/>
      <w:keepLines/>
      <w:suppressAutoHyphens/>
      <w:spacing w:before="200" w:after="0" w:line="240" w:lineRule="auto"/>
      <w:outlineLvl w:val="2"/>
    </w:pPr>
    <w:rPr>
      <w:rFonts w:asciiTheme="majorHAnsi" w:eastAsiaTheme="majorEastAsia" w:hAnsiTheme="majorHAnsi" w:cstheme="majorBidi"/>
      <w:b/>
      <w:bCs/>
      <w:color w:val="4F81BD" w:themeColor="accent1"/>
      <w:sz w:val="20"/>
      <w:szCs w:val="20"/>
      <w:lang w:eastAsia="ar-SA"/>
    </w:rPr>
  </w:style>
  <w:style w:type="paragraph" w:styleId="4">
    <w:name w:val="heading 4"/>
    <w:basedOn w:val="a"/>
    <w:next w:val="a"/>
    <w:link w:val="40"/>
    <w:uiPriority w:val="9"/>
    <w:semiHidden/>
    <w:unhideWhenUsed/>
    <w:qFormat/>
    <w:rsid w:val="00B4696A"/>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0"/>
      <w:szCs w:val="20"/>
      <w:lang w:eastAsia="ar-SA"/>
    </w:rPr>
  </w:style>
  <w:style w:type="paragraph" w:styleId="5">
    <w:name w:val="heading 5"/>
    <w:basedOn w:val="a"/>
    <w:next w:val="a"/>
    <w:link w:val="50"/>
    <w:uiPriority w:val="9"/>
    <w:semiHidden/>
    <w:unhideWhenUsed/>
    <w:qFormat/>
    <w:rsid w:val="00B4696A"/>
    <w:pPr>
      <w:keepNext/>
      <w:keepLines/>
      <w:suppressAutoHyphens/>
      <w:spacing w:before="200" w:after="0" w:line="240" w:lineRule="auto"/>
      <w:outlineLvl w:val="4"/>
    </w:pPr>
    <w:rPr>
      <w:rFonts w:asciiTheme="majorHAnsi" w:eastAsiaTheme="majorEastAsia" w:hAnsiTheme="majorHAnsi" w:cstheme="majorBidi"/>
      <w:color w:val="243F60" w:themeColor="accent1" w:themeShade="7F"/>
      <w:sz w:val="20"/>
      <w:szCs w:val="20"/>
      <w:lang w:eastAsia="ar-SA"/>
    </w:rPr>
  </w:style>
  <w:style w:type="paragraph" w:styleId="6">
    <w:name w:val="heading 6"/>
    <w:basedOn w:val="a"/>
    <w:next w:val="a"/>
    <w:link w:val="60"/>
    <w:uiPriority w:val="9"/>
    <w:semiHidden/>
    <w:unhideWhenUsed/>
    <w:qFormat/>
    <w:rsid w:val="00B4696A"/>
    <w:pPr>
      <w:keepNext/>
      <w:keepLines/>
      <w:suppressAutoHyphens/>
      <w:spacing w:before="200" w:after="0" w:line="240" w:lineRule="auto"/>
      <w:outlineLvl w:val="5"/>
    </w:pPr>
    <w:rPr>
      <w:rFonts w:asciiTheme="majorHAnsi" w:eastAsiaTheme="majorEastAsia" w:hAnsiTheme="majorHAnsi" w:cstheme="majorBidi"/>
      <w:i/>
      <w:iCs/>
      <w:color w:val="243F60" w:themeColor="accent1" w:themeShade="7F"/>
      <w:sz w:val="20"/>
      <w:szCs w:val="20"/>
      <w:lang w:eastAsia="ar-SA"/>
    </w:rPr>
  </w:style>
  <w:style w:type="paragraph" w:styleId="7">
    <w:name w:val="heading 7"/>
    <w:basedOn w:val="a"/>
    <w:next w:val="a"/>
    <w:link w:val="70"/>
    <w:uiPriority w:val="9"/>
    <w:semiHidden/>
    <w:unhideWhenUsed/>
    <w:qFormat/>
    <w:rsid w:val="00B4696A"/>
    <w:pPr>
      <w:keepNext/>
      <w:keepLines/>
      <w:suppressAutoHyphens/>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7BC1"/>
    <w:pPr>
      <w:spacing w:after="0" w:line="240" w:lineRule="auto"/>
      <w:ind w:firstLine="709"/>
      <w:jc w:val="both"/>
    </w:pPr>
    <w:rPr>
      <w:rFonts w:ascii="Times New Roman" w:hAnsi="Times New Roman"/>
      <w:sz w:val="24"/>
    </w:rPr>
  </w:style>
  <w:style w:type="paragraph" w:styleId="a4">
    <w:name w:val="List Paragraph"/>
    <w:aliases w:val="Варианты ответов"/>
    <w:basedOn w:val="a"/>
    <w:link w:val="a5"/>
    <w:uiPriority w:val="34"/>
    <w:qFormat/>
    <w:rsid w:val="004C7BC1"/>
    <w:pPr>
      <w:ind w:left="720"/>
      <w:contextualSpacing/>
    </w:pPr>
  </w:style>
  <w:style w:type="paragraph" w:customStyle="1" w:styleId="ConsPlusNormal">
    <w:name w:val="ConsPlusNormal"/>
    <w:rsid w:val="00B469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2">
    <w:name w:val="Font Style22"/>
    <w:rsid w:val="00B4696A"/>
    <w:rPr>
      <w:rFonts w:ascii="Times New Roman" w:hAnsi="Times New Roman" w:cs="Times New Roman"/>
      <w:b/>
      <w:bCs/>
      <w:sz w:val="22"/>
      <w:szCs w:val="22"/>
    </w:rPr>
  </w:style>
  <w:style w:type="character" w:customStyle="1" w:styleId="FontStyle28">
    <w:name w:val="Font Style28"/>
    <w:rsid w:val="00B4696A"/>
    <w:rPr>
      <w:rFonts w:ascii="Times New Roman" w:hAnsi="Times New Roman" w:cs="Times New Roman"/>
      <w:sz w:val="22"/>
      <w:szCs w:val="22"/>
    </w:rPr>
  </w:style>
  <w:style w:type="paragraph" w:customStyle="1" w:styleId="Style4">
    <w:name w:val="Style4"/>
    <w:basedOn w:val="a"/>
    <w:uiPriority w:val="99"/>
    <w:rsid w:val="00B4696A"/>
    <w:pPr>
      <w:widowControl w:val="0"/>
      <w:suppressAutoHyphens/>
      <w:autoSpaceDE w:val="0"/>
      <w:spacing w:after="0" w:line="283" w:lineRule="exact"/>
      <w:jc w:val="both"/>
    </w:pPr>
    <w:rPr>
      <w:rFonts w:ascii="Times New Roman" w:eastAsia="Times New Roman" w:hAnsi="Times New Roman" w:cs="Times New Roman"/>
      <w:sz w:val="24"/>
      <w:szCs w:val="24"/>
      <w:lang w:eastAsia="ar-SA"/>
    </w:rPr>
  </w:style>
  <w:style w:type="paragraph" w:customStyle="1" w:styleId="Style5">
    <w:name w:val="Style5"/>
    <w:basedOn w:val="a"/>
    <w:uiPriority w:val="99"/>
    <w:rsid w:val="00B4696A"/>
    <w:pPr>
      <w:widowControl w:val="0"/>
      <w:suppressAutoHyphens/>
      <w:autoSpaceDE w:val="0"/>
      <w:spacing w:after="0" w:line="282" w:lineRule="exact"/>
      <w:ind w:firstLine="552"/>
      <w:jc w:val="both"/>
    </w:pPr>
    <w:rPr>
      <w:rFonts w:ascii="Times New Roman" w:eastAsia="Times New Roman" w:hAnsi="Times New Roman" w:cs="Times New Roman"/>
      <w:sz w:val="24"/>
      <w:szCs w:val="24"/>
      <w:lang w:eastAsia="ar-SA"/>
    </w:rPr>
  </w:style>
  <w:style w:type="paragraph" w:customStyle="1" w:styleId="Style6">
    <w:name w:val="Style6"/>
    <w:basedOn w:val="a"/>
    <w:rsid w:val="00B4696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7">
    <w:name w:val="Style7"/>
    <w:basedOn w:val="a"/>
    <w:rsid w:val="00B4696A"/>
    <w:pPr>
      <w:widowControl w:val="0"/>
      <w:suppressAutoHyphens/>
      <w:autoSpaceDE w:val="0"/>
      <w:spacing w:after="0" w:line="283" w:lineRule="exact"/>
      <w:ind w:hanging="350"/>
    </w:pPr>
    <w:rPr>
      <w:rFonts w:ascii="Times New Roman" w:eastAsia="Times New Roman" w:hAnsi="Times New Roman" w:cs="Times New Roman"/>
      <w:sz w:val="24"/>
      <w:szCs w:val="24"/>
      <w:lang w:eastAsia="ar-SA"/>
    </w:rPr>
  </w:style>
  <w:style w:type="character" w:customStyle="1" w:styleId="FontStyle24">
    <w:name w:val="Font Style24"/>
    <w:rsid w:val="00B4696A"/>
    <w:rPr>
      <w:rFonts w:ascii="Times New Roman" w:hAnsi="Times New Roman" w:cs="Times New Roman"/>
      <w:sz w:val="22"/>
      <w:szCs w:val="22"/>
    </w:rPr>
  </w:style>
  <w:style w:type="character" w:customStyle="1" w:styleId="FontStyle25">
    <w:name w:val="Font Style25"/>
    <w:rsid w:val="00B4696A"/>
    <w:rPr>
      <w:rFonts w:ascii="Times New Roman" w:hAnsi="Times New Roman" w:cs="Times New Roman"/>
      <w:b/>
      <w:bCs/>
      <w:sz w:val="8"/>
      <w:szCs w:val="8"/>
    </w:rPr>
  </w:style>
  <w:style w:type="character" w:customStyle="1" w:styleId="FontStyle26">
    <w:name w:val="Font Style26"/>
    <w:rsid w:val="00B4696A"/>
    <w:rPr>
      <w:rFonts w:ascii="Times New Roman" w:hAnsi="Times New Roman" w:cs="Times New Roman"/>
      <w:sz w:val="16"/>
      <w:szCs w:val="16"/>
    </w:rPr>
  </w:style>
  <w:style w:type="character" w:customStyle="1" w:styleId="FontStyle27">
    <w:name w:val="Font Style27"/>
    <w:rsid w:val="00B4696A"/>
    <w:rPr>
      <w:rFonts w:ascii="Times New Roman" w:hAnsi="Times New Roman" w:cs="Times New Roman"/>
      <w:sz w:val="22"/>
      <w:szCs w:val="22"/>
    </w:rPr>
  </w:style>
  <w:style w:type="paragraph" w:customStyle="1" w:styleId="Style3">
    <w:name w:val="Style3"/>
    <w:basedOn w:val="a"/>
    <w:rsid w:val="00B4696A"/>
    <w:pPr>
      <w:widowControl w:val="0"/>
      <w:suppressAutoHyphens/>
      <w:autoSpaceDE w:val="0"/>
      <w:spacing w:after="0" w:line="240" w:lineRule="auto"/>
      <w:jc w:val="right"/>
    </w:pPr>
    <w:rPr>
      <w:rFonts w:ascii="Times New Roman" w:eastAsia="Times New Roman" w:hAnsi="Times New Roman" w:cs="Times New Roman"/>
      <w:sz w:val="24"/>
      <w:szCs w:val="24"/>
      <w:lang w:eastAsia="ar-SA"/>
    </w:rPr>
  </w:style>
  <w:style w:type="paragraph" w:customStyle="1" w:styleId="Style8">
    <w:name w:val="Style8"/>
    <w:basedOn w:val="a"/>
    <w:rsid w:val="00B4696A"/>
    <w:pPr>
      <w:widowControl w:val="0"/>
      <w:suppressAutoHyphens/>
      <w:autoSpaceDE w:val="0"/>
      <w:spacing w:after="0" w:line="270" w:lineRule="exact"/>
      <w:jc w:val="right"/>
    </w:pPr>
    <w:rPr>
      <w:rFonts w:ascii="Times New Roman" w:eastAsia="Times New Roman" w:hAnsi="Times New Roman" w:cs="Times New Roman"/>
      <w:sz w:val="24"/>
      <w:szCs w:val="24"/>
      <w:lang w:eastAsia="ar-SA"/>
    </w:rPr>
  </w:style>
  <w:style w:type="paragraph" w:customStyle="1" w:styleId="Style10">
    <w:name w:val="Style10"/>
    <w:basedOn w:val="a"/>
    <w:rsid w:val="00B4696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B4696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3">
    <w:name w:val="Style13"/>
    <w:basedOn w:val="a"/>
    <w:rsid w:val="00B4696A"/>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15">
    <w:name w:val="Style15"/>
    <w:basedOn w:val="a"/>
    <w:rsid w:val="00B4696A"/>
    <w:pPr>
      <w:widowControl w:val="0"/>
      <w:suppressAutoHyphens/>
      <w:autoSpaceDE w:val="0"/>
      <w:spacing w:after="0" w:line="206" w:lineRule="exact"/>
    </w:pPr>
    <w:rPr>
      <w:rFonts w:ascii="Times New Roman" w:eastAsia="Times New Roman" w:hAnsi="Times New Roman" w:cs="Times New Roman"/>
      <w:sz w:val="24"/>
      <w:szCs w:val="24"/>
      <w:lang w:eastAsia="ar-SA"/>
    </w:rPr>
  </w:style>
  <w:style w:type="paragraph" w:customStyle="1" w:styleId="Style16">
    <w:name w:val="Style16"/>
    <w:basedOn w:val="a"/>
    <w:rsid w:val="00B4696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7">
    <w:name w:val="Style17"/>
    <w:basedOn w:val="a"/>
    <w:rsid w:val="00B4696A"/>
    <w:pPr>
      <w:widowControl w:val="0"/>
      <w:suppressAutoHyphens/>
      <w:autoSpaceDE w:val="0"/>
      <w:spacing w:after="0" w:line="271" w:lineRule="exact"/>
      <w:jc w:val="center"/>
    </w:pPr>
    <w:rPr>
      <w:rFonts w:ascii="Times New Roman" w:eastAsia="Times New Roman" w:hAnsi="Times New Roman" w:cs="Times New Roman"/>
      <w:sz w:val="24"/>
      <w:szCs w:val="24"/>
      <w:lang w:eastAsia="ar-SA"/>
    </w:rPr>
  </w:style>
  <w:style w:type="paragraph" w:customStyle="1" w:styleId="Style19">
    <w:name w:val="Style19"/>
    <w:basedOn w:val="a"/>
    <w:rsid w:val="00B4696A"/>
    <w:pPr>
      <w:widowControl w:val="0"/>
      <w:suppressAutoHyphens/>
      <w:autoSpaceDE w:val="0"/>
      <w:spacing w:after="0" w:line="269" w:lineRule="exact"/>
      <w:ind w:hanging="403"/>
    </w:pPr>
    <w:rPr>
      <w:rFonts w:ascii="Times New Roman" w:eastAsia="Times New Roman" w:hAnsi="Times New Roman" w:cs="Times New Roman"/>
      <w:sz w:val="24"/>
      <w:szCs w:val="24"/>
      <w:lang w:eastAsia="ar-SA"/>
    </w:rPr>
  </w:style>
  <w:style w:type="paragraph" w:customStyle="1" w:styleId="Style20">
    <w:name w:val="Style20"/>
    <w:basedOn w:val="a"/>
    <w:rsid w:val="00B4696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6">
    <w:name w:val="Balloon Text"/>
    <w:basedOn w:val="a"/>
    <w:link w:val="a7"/>
    <w:uiPriority w:val="99"/>
    <w:unhideWhenUsed/>
    <w:rsid w:val="00B4696A"/>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B4696A"/>
    <w:rPr>
      <w:rFonts w:ascii="Tahoma" w:hAnsi="Tahoma" w:cs="Tahoma"/>
      <w:sz w:val="16"/>
      <w:szCs w:val="16"/>
    </w:rPr>
  </w:style>
  <w:style w:type="paragraph" w:customStyle="1" w:styleId="Standard">
    <w:name w:val="Standard"/>
    <w:rsid w:val="00B4696A"/>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a8">
    <w:name w:val="Hyperlink"/>
    <w:rsid w:val="00B4696A"/>
    <w:rPr>
      <w:color w:val="0000FF"/>
      <w:u w:val="single"/>
    </w:rPr>
  </w:style>
  <w:style w:type="character" w:customStyle="1" w:styleId="10">
    <w:name w:val="Заголовок 1 Знак"/>
    <w:basedOn w:val="a0"/>
    <w:link w:val="1"/>
    <w:uiPriority w:val="9"/>
    <w:rsid w:val="00B4696A"/>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semiHidden/>
    <w:rsid w:val="00B4696A"/>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rsid w:val="00B4696A"/>
    <w:rPr>
      <w:rFonts w:asciiTheme="majorHAnsi" w:eastAsiaTheme="majorEastAsia" w:hAnsiTheme="majorHAnsi" w:cstheme="majorBidi"/>
      <w:b/>
      <w:bCs/>
      <w:color w:val="4F81BD" w:themeColor="accent1"/>
      <w:sz w:val="20"/>
      <w:szCs w:val="20"/>
      <w:lang w:eastAsia="ar-SA"/>
    </w:rPr>
  </w:style>
  <w:style w:type="character" w:customStyle="1" w:styleId="40">
    <w:name w:val="Заголовок 4 Знак"/>
    <w:basedOn w:val="a0"/>
    <w:link w:val="4"/>
    <w:uiPriority w:val="9"/>
    <w:semiHidden/>
    <w:rsid w:val="00B4696A"/>
    <w:rPr>
      <w:rFonts w:asciiTheme="majorHAnsi" w:eastAsiaTheme="majorEastAsia" w:hAnsiTheme="majorHAnsi" w:cstheme="majorBidi"/>
      <w:b/>
      <w:bCs/>
      <w:i/>
      <w:iCs/>
      <w:color w:val="4F81BD" w:themeColor="accent1"/>
      <w:sz w:val="20"/>
      <w:szCs w:val="20"/>
      <w:lang w:eastAsia="ar-SA"/>
    </w:rPr>
  </w:style>
  <w:style w:type="character" w:customStyle="1" w:styleId="50">
    <w:name w:val="Заголовок 5 Знак"/>
    <w:basedOn w:val="a0"/>
    <w:link w:val="5"/>
    <w:uiPriority w:val="9"/>
    <w:semiHidden/>
    <w:rsid w:val="00B4696A"/>
    <w:rPr>
      <w:rFonts w:asciiTheme="majorHAnsi" w:eastAsiaTheme="majorEastAsia" w:hAnsiTheme="majorHAnsi" w:cstheme="majorBidi"/>
      <w:color w:val="243F60" w:themeColor="accent1" w:themeShade="7F"/>
      <w:sz w:val="20"/>
      <w:szCs w:val="20"/>
      <w:lang w:eastAsia="ar-SA"/>
    </w:rPr>
  </w:style>
  <w:style w:type="character" w:customStyle="1" w:styleId="60">
    <w:name w:val="Заголовок 6 Знак"/>
    <w:basedOn w:val="a0"/>
    <w:link w:val="6"/>
    <w:uiPriority w:val="9"/>
    <w:semiHidden/>
    <w:rsid w:val="00B4696A"/>
    <w:rPr>
      <w:rFonts w:asciiTheme="majorHAnsi" w:eastAsiaTheme="majorEastAsia" w:hAnsiTheme="majorHAnsi" w:cstheme="majorBidi"/>
      <w:i/>
      <w:iCs/>
      <w:color w:val="243F60" w:themeColor="accent1" w:themeShade="7F"/>
      <w:sz w:val="20"/>
      <w:szCs w:val="20"/>
      <w:lang w:eastAsia="ar-SA"/>
    </w:rPr>
  </w:style>
  <w:style w:type="character" w:customStyle="1" w:styleId="70">
    <w:name w:val="Заголовок 7 Знак"/>
    <w:basedOn w:val="a0"/>
    <w:link w:val="7"/>
    <w:uiPriority w:val="9"/>
    <w:semiHidden/>
    <w:rsid w:val="00B4696A"/>
    <w:rPr>
      <w:rFonts w:asciiTheme="majorHAnsi" w:eastAsiaTheme="majorEastAsia" w:hAnsiTheme="majorHAnsi" w:cstheme="majorBidi"/>
      <w:i/>
      <w:iCs/>
      <w:color w:val="404040" w:themeColor="text1" w:themeTint="BF"/>
      <w:sz w:val="20"/>
      <w:szCs w:val="20"/>
      <w:lang w:eastAsia="ar-SA"/>
    </w:rPr>
  </w:style>
  <w:style w:type="table" w:styleId="a9">
    <w:name w:val="Table Grid"/>
    <w:basedOn w:val="a1"/>
    <w:uiPriority w:val="59"/>
    <w:rsid w:val="00B46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next w:val="ab"/>
    <w:link w:val="ac"/>
    <w:qFormat/>
    <w:rsid w:val="00B4696A"/>
    <w:pPr>
      <w:suppressAutoHyphens/>
      <w:spacing w:after="0" w:line="240" w:lineRule="auto"/>
      <w:jc w:val="center"/>
    </w:pPr>
    <w:rPr>
      <w:rFonts w:ascii="Times New Roman" w:eastAsia="Times New Roman" w:hAnsi="Times New Roman" w:cs="Times New Roman"/>
      <w:b/>
      <w:sz w:val="32"/>
      <w:szCs w:val="20"/>
      <w:lang w:eastAsia="ar-SA"/>
    </w:rPr>
  </w:style>
  <w:style w:type="character" w:customStyle="1" w:styleId="ac">
    <w:name w:val="Название Знак"/>
    <w:basedOn w:val="a0"/>
    <w:link w:val="aa"/>
    <w:rsid w:val="00B4696A"/>
    <w:rPr>
      <w:rFonts w:ascii="Times New Roman" w:eastAsia="Times New Roman" w:hAnsi="Times New Roman" w:cs="Times New Roman"/>
      <w:b/>
      <w:sz w:val="32"/>
      <w:szCs w:val="20"/>
      <w:lang w:eastAsia="ar-SA"/>
    </w:rPr>
  </w:style>
  <w:style w:type="paragraph" w:styleId="ab">
    <w:name w:val="Subtitle"/>
    <w:basedOn w:val="a"/>
    <w:next w:val="a"/>
    <w:link w:val="ad"/>
    <w:uiPriority w:val="11"/>
    <w:qFormat/>
    <w:rsid w:val="00B4696A"/>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d">
    <w:name w:val="Подзаголовок Знак"/>
    <w:basedOn w:val="a0"/>
    <w:link w:val="ab"/>
    <w:uiPriority w:val="11"/>
    <w:rsid w:val="00B4696A"/>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rsid w:val="00B4696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B4696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4696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e">
    <w:name w:val="Body Text"/>
    <w:basedOn w:val="a"/>
    <w:link w:val="af"/>
    <w:uiPriority w:val="99"/>
    <w:rsid w:val="00B4696A"/>
    <w:pPr>
      <w:widowControl w:val="0"/>
      <w:suppressAutoHyphens/>
      <w:spacing w:after="120" w:line="240" w:lineRule="auto"/>
    </w:pPr>
    <w:rPr>
      <w:rFonts w:ascii="Arial" w:eastAsia="Lucida Sans Unicode" w:hAnsi="Arial" w:cs="Times New Roman"/>
      <w:kern w:val="1"/>
      <w:sz w:val="20"/>
      <w:szCs w:val="24"/>
    </w:rPr>
  </w:style>
  <w:style w:type="character" w:customStyle="1" w:styleId="af">
    <w:name w:val="Основной текст Знак"/>
    <w:basedOn w:val="a0"/>
    <w:link w:val="ae"/>
    <w:uiPriority w:val="99"/>
    <w:rsid w:val="00B4696A"/>
    <w:rPr>
      <w:rFonts w:ascii="Arial" w:eastAsia="Lucida Sans Unicode" w:hAnsi="Arial" w:cs="Times New Roman"/>
      <w:kern w:val="1"/>
      <w:sz w:val="20"/>
      <w:szCs w:val="24"/>
    </w:rPr>
  </w:style>
  <w:style w:type="paragraph" w:customStyle="1" w:styleId="af0">
    <w:name w:val="Содержимое таблицы"/>
    <w:basedOn w:val="a"/>
    <w:rsid w:val="00B4696A"/>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11">
    <w:name w:val="1.Текст"/>
    <w:rsid w:val="00B4696A"/>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styleId="af1">
    <w:name w:val="footnote text"/>
    <w:basedOn w:val="a"/>
    <w:link w:val="af2"/>
    <w:uiPriority w:val="99"/>
    <w:semiHidden/>
    <w:unhideWhenUsed/>
    <w:rsid w:val="00B4696A"/>
    <w:pPr>
      <w:spacing w:after="0" w:line="240" w:lineRule="auto"/>
    </w:pPr>
    <w:rPr>
      <w:sz w:val="20"/>
      <w:szCs w:val="20"/>
    </w:rPr>
  </w:style>
  <w:style w:type="character" w:customStyle="1" w:styleId="af2">
    <w:name w:val="Текст сноски Знак"/>
    <w:basedOn w:val="a0"/>
    <w:link w:val="af1"/>
    <w:uiPriority w:val="99"/>
    <w:semiHidden/>
    <w:rsid w:val="00B4696A"/>
    <w:rPr>
      <w:sz w:val="20"/>
      <w:szCs w:val="20"/>
    </w:rPr>
  </w:style>
  <w:style w:type="character" w:styleId="af3">
    <w:name w:val="footnote reference"/>
    <w:basedOn w:val="a0"/>
    <w:uiPriority w:val="99"/>
    <w:semiHidden/>
    <w:unhideWhenUsed/>
    <w:rsid w:val="00B4696A"/>
    <w:rPr>
      <w:vertAlign w:val="superscript"/>
    </w:rPr>
  </w:style>
  <w:style w:type="paragraph" w:customStyle="1" w:styleId="af4">
    <w:name w:val="Знак"/>
    <w:basedOn w:val="a"/>
    <w:uiPriority w:val="99"/>
    <w:rsid w:val="00B4696A"/>
    <w:pPr>
      <w:spacing w:after="160" w:line="240" w:lineRule="exact"/>
    </w:pPr>
    <w:rPr>
      <w:rFonts w:ascii="Verdana" w:eastAsia="Times New Roman" w:hAnsi="Verdana" w:cs="Verdana"/>
      <w:sz w:val="20"/>
      <w:szCs w:val="20"/>
      <w:lang w:val="en-US"/>
    </w:rPr>
  </w:style>
  <w:style w:type="character" w:customStyle="1" w:styleId="af5">
    <w:name w:val="Гипертекстовая ссылка"/>
    <w:basedOn w:val="a0"/>
    <w:rsid w:val="00B4696A"/>
    <w:rPr>
      <w:b/>
      <w:bCs/>
      <w:color w:val="auto"/>
      <w:sz w:val="26"/>
      <w:szCs w:val="26"/>
    </w:rPr>
  </w:style>
  <w:style w:type="character" w:styleId="af6">
    <w:name w:val="annotation reference"/>
    <w:basedOn w:val="a0"/>
    <w:uiPriority w:val="99"/>
    <w:semiHidden/>
    <w:unhideWhenUsed/>
    <w:rsid w:val="00B4696A"/>
    <w:rPr>
      <w:sz w:val="16"/>
      <w:szCs w:val="16"/>
    </w:rPr>
  </w:style>
  <w:style w:type="character" w:customStyle="1" w:styleId="apple-style-span">
    <w:name w:val="apple-style-span"/>
    <w:basedOn w:val="a0"/>
    <w:rsid w:val="00B4696A"/>
  </w:style>
  <w:style w:type="paragraph" w:customStyle="1" w:styleId="11Char">
    <w:name w:val="Знак1 Знак Знак Знак Знак Знак Знак Знак Знак1 Char"/>
    <w:basedOn w:val="a"/>
    <w:rsid w:val="00B4696A"/>
    <w:pPr>
      <w:spacing w:after="160" w:line="240" w:lineRule="exact"/>
    </w:pPr>
    <w:rPr>
      <w:rFonts w:ascii="Verdana" w:eastAsia="Times New Roman" w:hAnsi="Verdana" w:cs="Times New Roman"/>
      <w:sz w:val="20"/>
      <w:szCs w:val="20"/>
      <w:lang w:val="en-US"/>
    </w:rPr>
  </w:style>
  <w:style w:type="paragraph" w:styleId="21">
    <w:name w:val="Body Text Indent 2"/>
    <w:basedOn w:val="a"/>
    <w:link w:val="22"/>
    <w:rsid w:val="00B4696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B4696A"/>
    <w:rPr>
      <w:rFonts w:ascii="Times New Roman" w:eastAsia="Times New Roman" w:hAnsi="Times New Roman" w:cs="Times New Roman"/>
      <w:sz w:val="24"/>
      <w:szCs w:val="24"/>
      <w:lang w:eastAsia="ru-RU"/>
    </w:rPr>
  </w:style>
  <w:style w:type="paragraph" w:customStyle="1" w:styleId="Point">
    <w:name w:val="Point"/>
    <w:basedOn w:val="a"/>
    <w:link w:val="PointChar"/>
    <w:rsid w:val="00B4696A"/>
    <w:pPr>
      <w:spacing w:before="120" w:after="0" w:line="288" w:lineRule="auto"/>
      <w:ind w:firstLine="720"/>
      <w:jc w:val="both"/>
    </w:pPr>
    <w:rPr>
      <w:rFonts w:ascii="Times New Roman" w:eastAsia="Times New Roman" w:hAnsi="Times New Roman" w:cs="Times New Roman"/>
      <w:sz w:val="24"/>
      <w:szCs w:val="24"/>
      <w:lang w:eastAsia="ru-RU"/>
    </w:rPr>
  </w:style>
  <w:style w:type="character" w:customStyle="1" w:styleId="PointChar">
    <w:name w:val="Point Char"/>
    <w:link w:val="Point"/>
    <w:rsid w:val="00B4696A"/>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B4696A"/>
    <w:pPr>
      <w:spacing w:after="160" w:line="240" w:lineRule="exact"/>
    </w:pPr>
    <w:rPr>
      <w:rFonts w:ascii="Verdana" w:eastAsia="Times New Roman" w:hAnsi="Verdana" w:cs="Times New Roman"/>
      <w:sz w:val="20"/>
      <w:szCs w:val="20"/>
      <w:lang w:val="en-US"/>
    </w:rPr>
  </w:style>
  <w:style w:type="paragraph" w:styleId="af7">
    <w:name w:val="footer"/>
    <w:basedOn w:val="a"/>
    <w:link w:val="af8"/>
    <w:uiPriority w:val="99"/>
    <w:rsid w:val="00B4696A"/>
    <w:pPr>
      <w:tabs>
        <w:tab w:val="center" w:pos="4677"/>
        <w:tab w:val="right" w:pos="9355"/>
      </w:tabs>
      <w:spacing w:after="0" w:line="288" w:lineRule="auto"/>
      <w:ind w:firstLine="720"/>
      <w:jc w:val="both"/>
    </w:pPr>
    <w:rPr>
      <w:rFonts w:ascii="Times New Roman" w:eastAsia="Times New Roman" w:hAnsi="Times New Roman" w:cs="Times New Roman"/>
      <w:sz w:val="24"/>
      <w:szCs w:val="24"/>
      <w:lang w:val="en-AU" w:eastAsia="ru-RU"/>
    </w:rPr>
  </w:style>
  <w:style w:type="character" w:customStyle="1" w:styleId="af8">
    <w:name w:val="Нижний колонтитул Знак"/>
    <w:basedOn w:val="a0"/>
    <w:link w:val="af7"/>
    <w:uiPriority w:val="99"/>
    <w:rsid w:val="00B4696A"/>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B4696A"/>
    <w:pPr>
      <w:spacing w:after="160" w:line="240" w:lineRule="exact"/>
    </w:pPr>
    <w:rPr>
      <w:rFonts w:ascii="Verdana" w:eastAsia="Times New Roman" w:hAnsi="Verdana" w:cs="Times New Roman"/>
      <w:sz w:val="20"/>
      <w:szCs w:val="20"/>
      <w:lang w:val="en-US"/>
    </w:rPr>
  </w:style>
  <w:style w:type="paragraph" w:styleId="af9">
    <w:name w:val="annotation text"/>
    <w:basedOn w:val="a"/>
    <w:link w:val="afa"/>
    <w:uiPriority w:val="99"/>
    <w:semiHidden/>
    <w:unhideWhenUsed/>
    <w:rsid w:val="00B4696A"/>
    <w:pPr>
      <w:spacing w:line="240" w:lineRule="auto"/>
    </w:pPr>
    <w:rPr>
      <w:sz w:val="20"/>
      <w:szCs w:val="20"/>
    </w:rPr>
  </w:style>
  <w:style w:type="character" w:customStyle="1" w:styleId="afa">
    <w:name w:val="Текст примечания Знак"/>
    <w:basedOn w:val="a0"/>
    <w:link w:val="af9"/>
    <w:uiPriority w:val="99"/>
    <w:semiHidden/>
    <w:rsid w:val="00B4696A"/>
    <w:rPr>
      <w:sz w:val="20"/>
      <w:szCs w:val="20"/>
    </w:rPr>
  </w:style>
  <w:style w:type="paragraph" w:styleId="afb">
    <w:name w:val="annotation subject"/>
    <w:basedOn w:val="af9"/>
    <w:next w:val="af9"/>
    <w:link w:val="afc"/>
    <w:uiPriority w:val="99"/>
    <w:semiHidden/>
    <w:unhideWhenUsed/>
    <w:rsid w:val="00B4696A"/>
    <w:rPr>
      <w:b/>
      <w:bCs/>
    </w:rPr>
  </w:style>
  <w:style w:type="character" w:customStyle="1" w:styleId="afc">
    <w:name w:val="Тема примечания Знак"/>
    <w:basedOn w:val="afa"/>
    <w:link w:val="afb"/>
    <w:uiPriority w:val="99"/>
    <w:semiHidden/>
    <w:rsid w:val="00B4696A"/>
    <w:rPr>
      <w:b/>
      <w:bCs/>
      <w:sz w:val="20"/>
      <w:szCs w:val="20"/>
    </w:rPr>
  </w:style>
  <w:style w:type="paragraph" w:customStyle="1" w:styleId="Default">
    <w:name w:val="Default"/>
    <w:rsid w:val="00B4696A"/>
    <w:pPr>
      <w:autoSpaceDE w:val="0"/>
      <w:autoSpaceDN w:val="0"/>
      <w:adjustRightInd w:val="0"/>
      <w:spacing w:after="0" w:line="240" w:lineRule="auto"/>
    </w:pPr>
    <w:rPr>
      <w:rFonts w:ascii="Times New Roman" w:hAnsi="Times New Roman" w:cs="Times New Roman"/>
      <w:color w:val="000000"/>
      <w:sz w:val="24"/>
      <w:szCs w:val="24"/>
    </w:rPr>
  </w:style>
  <w:style w:type="paragraph" w:styleId="afd">
    <w:name w:val="Body Text Indent"/>
    <w:basedOn w:val="a"/>
    <w:link w:val="afe"/>
    <w:uiPriority w:val="99"/>
    <w:unhideWhenUsed/>
    <w:rsid w:val="00B4696A"/>
    <w:pPr>
      <w:spacing w:after="120"/>
      <w:ind w:left="283"/>
    </w:pPr>
  </w:style>
  <w:style w:type="character" w:customStyle="1" w:styleId="afe">
    <w:name w:val="Основной текст с отступом Знак"/>
    <w:basedOn w:val="a0"/>
    <w:link w:val="afd"/>
    <w:uiPriority w:val="99"/>
    <w:rsid w:val="00B4696A"/>
  </w:style>
  <w:style w:type="paragraph" w:styleId="31">
    <w:name w:val="Body Text Indent 3"/>
    <w:basedOn w:val="a"/>
    <w:link w:val="32"/>
    <w:uiPriority w:val="99"/>
    <w:semiHidden/>
    <w:unhideWhenUsed/>
    <w:rsid w:val="00B4696A"/>
    <w:pPr>
      <w:spacing w:after="120"/>
      <w:ind w:left="283"/>
    </w:pPr>
    <w:rPr>
      <w:sz w:val="16"/>
      <w:szCs w:val="16"/>
    </w:rPr>
  </w:style>
  <w:style w:type="character" w:customStyle="1" w:styleId="32">
    <w:name w:val="Основной текст с отступом 3 Знак"/>
    <w:basedOn w:val="a0"/>
    <w:link w:val="31"/>
    <w:uiPriority w:val="99"/>
    <w:semiHidden/>
    <w:rsid w:val="00B4696A"/>
    <w:rPr>
      <w:sz w:val="16"/>
      <w:szCs w:val="16"/>
    </w:rPr>
  </w:style>
  <w:style w:type="paragraph" w:customStyle="1" w:styleId="12">
    <w:name w:val="Îáû÷íûé1"/>
    <w:rsid w:val="00B4696A"/>
    <w:pPr>
      <w:spacing w:after="0" w:line="240" w:lineRule="auto"/>
      <w:ind w:firstLine="851"/>
      <w:jc w:val="both"/>
    </w:pPr>
    <w:rPr>
      <w:rFonts w:ascii="Times New Roman" w:eastAsia="Times New Roman" w:hAnsi="Times New Roman" w:cs="Times New Roman"/>
      <w:sz w:val="24"/>
      <w:szCs w:val="20"/>
      <w:lang w:eastAsia="ru-RU"/>
    </w:rPr>
  </w:style>
  <w:style w:type="paragraph" w:styleId="aff">
    <w:name w:val="header"/>
    <w:basedOn w:val="a"/>
    <w:link w:val="aff0"/>
    <w:unhideWhenUsed/>
    <w:rsid w:val="00B4696A"/>
    <w:pPr>
      <w:tabs>
        <w:tab w:val="center" w:pos="4677"/>
        <w:tab w:val="right" w:pos="9355"/>
      </w:tabs>
      <w:spacing w:after="0" w:line="240" w:lineRule="auto"/>
    </w:pPr>
  </w:style>
  <w:style w:type="character" w:customStyle="1" w:styleId="aff0">
    <w:name w:val="Верхний колонтитул Знак"/>
    <w:basedOn w:val="a0"/>
    <w:link w:val="aff"/>
    <w:rsid w:val="00B4696A"/>
  </w:style>
  <w:style w:type="paragraph" w:customStyle="1" w:styleId="13">
    <w:name w:val="Обычный1"/>
    <w:rsid w:val="00B4696A"/>
    <w:pPr>
      <w:spacing w:after="0" w:line="240" w:lineRule="auto"/>
      <w:ind w:firstLine="851"/>
      <w:jc w:val="both"/>
    </w:pPr>
    <w:rPr>
      <w:rFonts w:ascii="Times New Roman" w:eastAsia="Times New Roman" w:hAnsi="Times New Roman" w:cs="Times New Roman"/>
      <w:sz w:val="24"/>
      <w:szCs w:val="20"/>
      <w:lang w:eastAsia="ru-RU"/>
    </w:rPr>
  </w:style>
  <w:style w:type="paragraph" w:styleId="33">
    <w:name w:val="Body Text 3"/>
    <w:basedOn w:val="a"/>
    <w:link w:val="34"/>
    <w:unhideWhenUsed/>
    <w:rsid w:val="00B4696A"/>
    <w:pPr>
      <w:spacing w:after="120"/>
    </w:pPr>
    <w:rPr>
      <w:sz w:val="16"/>
      <w:szCs w:val="16"/>
    </w:rPr>
  </w:style>
  <w:style w:type="character" w:customStyle="1" w:styleId="34">
    <w:name w:val="Основной текст 3 Знак"/>
    <w:basedOn w:val="a0"/>
    <w:link w:val="33"/>
    <w:rsid w:val="00B4696A"/>
    <w:rPr>
      <w:sz w:val="16"/>
      <w:szCs w:val="16"/>
    </w:rPr>
  </w:style>
  <w:style w:type="character" w:customStyle="1" w:styleId="FontStyle13">
    <w:name w:val="Font Style13"/>
    <w:basedOn w:val="a0"/>
    <w:rsid w:val="00B4696A"/>
    <w:rPr>
      <w:rFonts w:ascii="Times New Roman" w:hAnsi="Times New Roman" w:cs="Times New Roman"/>
      <w:sz w:val="22"/>
      <w:szCs w:val="22"/>
    </w:rPr>
  </w:style>
  <w:style w:type="paragraph" w:styleId="aff1">
    <w:name w:val="Normal (Web)"/>
    <w:basedOn w:val="a"/>
    <w:uiPriority w:val="99"/>
    <w:rsid w:val="00B4696A"/>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aff2">
    <w:name w:val="Прижатый влево"/>
    <w:basedOn w:val="a"/>
    <w:next w:val="a"/>
    <w:rsid w:val="00B4696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3">
    <w:name w:val="Нормальный (таблица)"/>
    <w:basedOn w:val="a"/>
    <w:next w:val="a"/>
    <w:rsid w:val="00B4696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4">
    <w:name w:val="Цветовое выделение"/>
    <w:rsid w:val="00B4696A"/>
    <w:rPr>
      <w:b/>
      <w:bCs/>
      <w:color w:val="26282F"/>
      <w:sz w:val="26"/>
      <w:szCs w:val="26"/>
    </w:rPr>
  </w:style>
  <w:style w:type="paragraph" w:customStyle="1" w:styleId="23">
    <w:name w:val="Обычный2"/>
    <w:rsid w:val="00B4696A"/>
    <w:pPr>
      <w:spacing w:after="0" w:line="240" w:lineRule="auto"/>
    </w:pPr>
    <w:rPr>
      <w:rFonts w:ascii="Times New Roman" w:eastAsia="Arial" w:hAnsi="Times New Roman" w:cs="Times New Roman"/>
      <w:sz w:val="20"/>
      <w:szCs w:val="20"/>
      <w:lang w:eastAsia="ru-RU"/>
    </w:rPr>
  </w:style>
  <w:style w:type="paragraph" w:customStyle="1" w:styleId="14">
    <w:name w:val="Текст1"/>
    <w:basedOn w:val="a"/>
    <w:rsid w:val="00B4696A"/>
    <w:pPr>
      <w:suppressAutoHyphens/>
      <w:spacing w:after="0" w:line="240" w:lineRule="auto"/>
    </w:pPr>
    <w:rPr>
      <w:rFonts w:ascii="Courier New" w:eastAsia="Times New Roman" w:hAnsi="Courier New" w:cs="Times New Roman"/>
      <w:sz w:val="24"/>
      <w:szCs w:val="24"/>
      <w:lang w:eastAsia="ar-SA"/>
    </w:rPr>
  </w:style>
  <w:style w:type="paragraph" w:customStyle="1" w:styleId="210">
    <w:name w:val="Основной текст 21"/>
    <w:basedOn w:val="a"/>
    <w:rsid w:val="00B4696A"/>
    <w:pPr>
      <w:suppressAutoHyphens/>
      <w:autoSpaceDE w:val="0"/>
      <w:spacing w:after="0" w:line="360" w:lineRule="auto"/>
      <w:jc w:val="both"/>
    </w:pPr>
    <w:rPr>
      <w:rFonts w:ascii="Arial" w:eastAsia="Times New Roman" w:hAnsi="Arial" w:cs="Arial"/>
      <w:sz w:val="28"/>
      <w:szCs w:val="28"/>
      <w:lang w:eastAsia="ar-SA"/>
    </w:rPr>
  </w:style>
  <w:style w:type="character" w:customStyle="1" w:styleId="FontStyle14">
    <w:name w:val="Font Style14"/>
    <w:basedOn w:val="a0"/>
    <w:uiPriority w:val="99"/>
    <w:rsid w:val="00B4696A"/>
    <w:rPr>
      <w:rFonts w:ascii="Franklin Gothic Demi Cond" w:hAnsi="Franklin Gothic Demi Cond" w:cs="Franklin Gothic Demi Cond" w:hint="default"/>
      <w:color w:val="000000"/>
      <w:sz w:val="16"/>
      <w:szCs w:val="16"/>
    </w:rPr>
  </w:style>
  <w:style w:type="character" w:customStyle="1" w:styleId="FontStyle15">
    <w:name w:val="Font Style15"/>
    <w:basedOn w:val="a0"/>
    <w:uiPriority w:val="99"/>
    <w:rsid w:val="00B4696A"/>
    <w:rPr>
      <w:rFonts w:ascii="Times New Roman" w:hAnsi="Times New Roman" w:cs="Times New Roman" w:hint="default"/>
      <w:color w:val="000000"/>
      <w:sz w:val="24"/>
      <w:szCs w:val="24"/>
    </w:rPr>
  </w:style>
  <w:style w:type="character" w:customStyle="1" w:styleId="FontStyle16">
    <w:name w:val="Font Style16"/>
    <w:basedOn w:val="a0"/>
    <w:uiPriority w:val="99"/>
    <w:rsid w:val="00B4696A"/>
    <w:rPr>
      <w:rFonts w:ascii="Times New Roman" w:hAnsi="Times New Roman" w:cs="Times New Roman" w:hint="default"/>
      <w:b/>
      <w:bCs/>
      <w:color w:val="000000"/>
      <w:sz w:val="24"/>
      <w:szCs w:val="24"/>
    </w:rPr>
  </w:style>
  <w:style w:type="character" w:customStyle="1" w:styleId="a5">
    <w:name w:val="Абзац списка Знак"/>
    <w:aliases w:val="Варианты ответов Знак"/>
    <w:link w:val="a4"/>
    <w:uiPriority w:val="34"/>
    <w:locked/>
    <w:rsid w:val="00B4696A"/>
  </w:style>
  <w:style w:type="paragraph" w:customStyle="1" w:styleId="-1">
    <w:name w:val="К-Заголовок 1"/>
    <w:basedOn w:val="a"/>
    <w:next w:val="a"/>
    <w:link w:val="-10"/>
    <w:rsid w:val="00B4696A"/>
    <w:pPr>
      <w:keepNext/>
      <w:numPr>
        <w:numId w:val="16"/>
      </w:numPr>
      <w:spacing w:after="120" w:line="240" w:lineRule="auto"/>
      <w:jc w:val="center"/>
    </w:pPr>
    <w:rPr>
      <w:rFonts w:ascii="Times New Roman" w:eastAsia="Times New Roman" w:hAnsi="Times New Roman" w:cs="Times New Roman"/>
      <w:b/>
      <w:sz w:val="28"/>
      <w:szCs w:val="20"/>
      <w:lang w:eastAsia="ru-RU"/>
    </w:rPr>
  </w:style>
  <w:style w:type="character" w:customStyle="1" w:styleId="-10">
    <w:name w:val="К-Заголовок 1 Знак"/>
    <w:link w:val="-1"/>
    <w:rsid w:val="00B4696A"/>
    <w:rPr>
      <w:rFonts w:ascii="Times New Roman" w:eastAsia="Times New Roman" w:hAnsi="Times New Roman" w:cs="Times New Roman"/>
      <w:b/>
      <w:sz w:val="28"/>
      <w:szCs w:val="20"/>
      <w:lang w:eastAsia="ru-RU"/>
    </w:rPr>
  </w:style>
  <w:style w:type="paragraph" w:customStyle="1" w:styleId="15">
    <w:name w:val="Абзац списка1"/>
    <w:basedOn w:val="a"/>
    <w:rsid w:val="00B4696A"/>
    <w:pPr>
      <w:suppressAutoHyphens/>
      <w:spacing w:after="0" w:line="240" w:lineRule="auto"/>
      <w:ind w:left="720"/>
    </w:pPr>
    <w:rPr>
      <w:rFonts w:ascii="Times New Roman" w:eastAsia="Calibri" w:hAnsi="Times New Roman" w:cs="Times New Roman"/>
      <w:sz w:val="20"/>
      <w:szCs w:val="20"/>
      <w:lang w:eastAsia="ar-SA"/>
    </w:rPr>
  </w:style>
  <w:style w:type="character" w:customStyle="1" w:styleId="Absatz-Standardschriftart">
    <w:name w:val="Absatz-Standardschriftart"/>
    <w:rsid w:val="00B4696A"/>
  </w:style>
  <w:style w:type="character" w:customStyle="1" w:styleId="BodyText2">
    <w:name w:val="Body Text 2 Знак"/>
    <w:rsid w:val="00B4696A"/>
    <w:rPr>
      <w:sz w:val="24"/>
      <w:lang w:val="ru-RU" w:eastAsia="ar-SA" w:bidi="ar-SA"/>
    </w:rPr>
  </w:style>
  <w:style w:type="character" w:customStyle="1" w:styleId="StrongEmphasis">
    <w:name w:val="Strong Emphasis"/>
    <w:rsid w:val="00B4696A"/>
    <w:rPr>
      <w:b/>
      <w:bCs/>
    </w:rPr>
  </w:style>
  <w:style w:type="paragraph" w:customStyle="1" w:styleId="Textbody">
    <w:name w:val="Text body"/>
    <w:basedOn w:val="a"/>
    <w:rsid w:val="00B4696A"/>
    <w:pPr>
      <w:widowControl w:val="0"/>
      <w:suppressAutoHyphens/>
      <w:autoSpaceDN w:val="0"/>
      <w:spacing w:after="120" w:line="240" w:lineRule="auto"/>
      <w:textAlignment w:val="baseline"/>
    </w:pPr>
    <w:rPr>
      <w:rFonts w:ascii="Arial" w:eastAsia="Lucida Sans Unicode" w:hAnsi="Arial" w:cs="Tahoma"/>
      <w:kern w:val="3"/>
      <w:sz w:val="21"/>
      <w:szCs w:val="24"/>
      <w:lang w:eastAsia="ru-RU"/>
    </w:rPr>
  </w:style>
  <w:style w:type="table" w:customStyle="1" w:styleId="16">
    <w:name w:val="Сетка таблицы1"/>
    <w:basedOn w:val="a1"/>
    <w:next w:val="a9"/>
    <w:uiPriority w:val="59"/>
    <w:rsid w:val="00B469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page number"/>
    <w:basedOn w:val="a0"/>
    <w:rsid w:val="00B4696A"/>
  </w:style>
  <w:style w:type="paragraph" w:customStyle="1" w:styleId="17">
    <w:name w:val="заголовок 1"/>
    <w:basedOn w:val="a"/>
    <w:next w:val="a"/>
    <w:rsid w:val="00B4696A"/>
    <w:pPr>
      <w:keepNext/>
      <w:spacing w:after="0" w:line="240" w:lineRule="auto"/>
    </w:pPr>
    <w:rPr>
      <w:rFonts w:ascii="Times New Roman" w:eastAsia="Times New Roman" w:hAnsi="Times New Roman" w:cs="Times New Roman"/>
      <w:color w:val="0000FF"/>
      <w:sz w:val="28"/>
      <w:szCs w:val="20"/>
      <w:lang w:eastAsia="ru-RU"/>
    </w:rPr>
  </w:style>
  <w:style w:type="table" w:customStyle="1" w:styleId="24">
    <w:name w:val="Сетка таблицы2"/>
    <w:basedOn w:val="a1"/>
    <w:next w:val="a9"/>
    <w:uiPriority w:val="59"/>
    <w:rsid w:val="00B46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9"/>
    <w:uiPriority w:val="59"/>
    <w:rsid w:val="00B46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
    <w:next w:val="a2"/>
    <w:uiPriority w:val="99"/>
    <w:semiHidden/>
    <w:unhideWhenUsed/>
    <w:rsid w:val="00B4696A"/>
  </w:style>
  <w:style w:type="table" w:customStyle="1" w:styleId="41">
    <w:name w:val="Сетка таблицы4"/>
    <w:basedOn w:val="a1"/>
    <w:next w:val="a9"/>
    <w:uiPriority w:val="59"/>
    <w:rsid w:val="00B46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mailto:opeka_syktyvdin@mail.ru" TargetMode="External"/><Relationship Id="rId26" Type="http://schemas.openxmlformats.org/officeDocument/2006/relationships/hyperlink" Target="consultantplus://offline/ref=F013D84A56C7CA03B614EFCD910521270349BA09895E034408333A5A6B5C65CD2D7C092D4149F3521038AAE0A3U2I"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2.xml"/><Relationship Id="rId34" Type="http://schemas.openxmlformats.org/officeDocument/2006/relationships/hyperlink" Target="http://www.syktyvdin.ru/page/1320/" TargetMode="Externa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jpeg"/><Relationship Id="rId25" Type="http://schemas.openxmlformats.org/officeDocument/2006/relationships/hyperlink" Target="consultantplus://offline/ref=F013D84A56C7CA03B614F1C087697F230742E4058857011555663C0D340C63986D3C0F7A05A0U5I" TargetMode="External"/><Relationship Id="rId33" Type="http://schemas.openxmlformats.org/officeDocument/2006/relationships/hyperlink" Target="http://www.syktyvdin.ru/page/1320/" TargetMode="External"/><Relationship Id="rId38" Type="http://schemas.openxmlformats.org/officeDocument/2006/relationships/hyperlink" Target="consultantplus://offline/ref=B5D3A1DF9562556634955132B445D42C8E9EE89F91A1BC07519AAB1B201372BDF54EEEC521DBC9X3G"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1.xml"/><Relationship Id="rId29" Type="http://schemas.openxmlformats.org/officeDocument/2006/relationships/hyperlink" Target="http://www.syktyvdin.ru/page/13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consultantplus://offline/ref=08BC7DF2992E03C6593590DCC53FC96777B0B2308BA6C0C9AC8B7CF630b5T1E" TargetMode="External"/><Relationship Id="rId32" Type="http://schemas.openxmlformats.org/officeDocument/2006/relationships/hyperlink" Target="http://www.syktyvdin.ru/page/1320/" TargetMode="Externa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o.sushko@syktyvdin.rkomi.ru" TargetMode="External"/><Relationship Id="rId23" Type="http://schemas.openxmlformats.org/officeDocument/2006/relationships/hyperlink" Target="consultantplus://offline/ref=08BC7DF2992E03C6593590DCC53FC96777B0BD3A8DA3C0C9AC8B7CF630b5T1E" TargetMode="External"/><Relationship Id="rId28" Type="http://schemas.openxmlformats.org/officeDocument/2006/relationships/hyperlink" Target="http://www.syktyvdin.ru/page/1320/" TargetMode="External"/><Relationship Id="rId36" Type="http://schemas.openxmlformats.org/officeDocument/2006/relationships/hyperlink" Target="http://www.syktyvdin.ru/page/1320/" TargetMode="External"/><Relationship Id="rId10" Type="http://schemas.openxmlformats.org/officeDocument/2006/relationships/image" Target="media/image20.wmf"/><Relationship Id="rId19" Type="http://schemas.openxmlformats.org/officeDocument/2006/relationships/hyperlink" Target="mailto:e.b.bobrova@syktyvdin.rkomi.ru" TargetMode="External"/><Relationship Id="rId31" Type="http://schemas.openxmlformats.org/officeDocument/2006/relationships/hyperlink" Target="http://www.syktyvdin.ru/page/1320/"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a.v.konshin@syktyvdin.rkomi.ru" TargetMode="External"/><Relationship Id="rId22" Type="http://schemas.openxmlformats.org/officeDocument/2006/relationships/hyperlink" Target="http://www.syktyvdin.ru" TargetMode="External"/><Relationship Id="rId27" Type="http://schemas.openxmlformats.org/officeDocument/2006/relationships/footer" Target="footer3.xml"/><Relationship Id="rId30" Type="http://schemas.openxmlformats.org/officeDocument/2006/relationships/hyperlink" Target="http://www.syktyvdin.ru/page/1320/" TargetMode="External"/><Relationship Id="rId35" Type="http://schemas.openxmlformats.org/officeDocument/2006/relationships/hyperlink" Target="http://www.syktyvdin.ru/page/1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175</Pages>
  <Words>39369</Words>
  <Characters>224408</Characters>
  <Application>Microsoft Office Word</Application>
  <DocSecurity>0</DocSecurity>
  <Lines>1870</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14</cp:revision>
  <dcterms:created xsi:type="dcterms:W3CDTF">2019-11-18T05:21:00Z</dcterms:created>
  <dcterms:modified xsi:type="dcterms:W3CDTF">2019-11-21T09:00:00Z</dcterms:modified>
</cp:coreProperties>
</file>