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CA2267">
        <w:rPr>
          <w:b/>
          <w:sz w:val="23"/>
          <w:szCs w:val="23"/>
        </w:rPr>
        <w:t>8</w:t>
      </w:r>
      <w:bookmarkStart w:id="0" w:name="_GoBack"/>
      <w:bookmarkEnd w:id="0"/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A2267" w:rsidRPr="00DF7B70" w:rsidRDefault="00CA2267" w:rsidP="00CA2267">
      <w:pPr>
        <w:ind w:right="-58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4D59C0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согласно пункту 1 статьи 39.18 Земельного кодекса, статьи 10 Федерального закона от 24.07.2002г. №101-ФЗ «Об обороте земель сельскохозяйственного </w:t>
      </w:r>
      <w:r w:rsidRPr="00DF7B70">
        <w:rPr>
          <w:sz w:val="24"/>
          <w:szCs w:val="24"/>
        </w:rPr>
        <w:t xml:space="preserve">назначения», пункту 3 статьи 11 Федерального закона от 11.06.2003 г. №74-ФЗ «О крестьянском (фермерском) хозяйстве» </w:t>
      </w:r>
      <w:r>
        <w:rPr>
          <w:sz w:val="24"/>
          <w:szCs w:val="24"/>
        </w:rPr>
        <w:t>сообщает о</w:t>
      </w:r>
      <w:r w:rsidRPr="00DF7B70">
        <w:rPr>
          <w:sz w:val="24"/>
          <w:szCs w:val="24"/>
        </w:rPr>
        <w:t xml:space="preserve"> возможности предоставления земельного участка для ведения крестьянского (фермерского) хозяйства.</w:t>
      </w:r>
      <w:proofErr w:type="gramEnd"/>
    </w:p>
    <w:p w:rsidR="00CA2267" w:rsidRDefault="00CA2267" w:rsidP="00CA2267">
      <w:pPr>
        <w:pStyle w:val="a4"/>
        <w:ind w:left="0" w:firstLine="426"/>
        <w:jc w:val="both"/>
        <w:rPr>
          <w:sz w:val="24"/>
          <w:szCs w:val="24"/>
        </w:rPr>
      </w:pPr>
      <w:r w:rsidRPr="00DF7B70">
        <w:rPr>
          <w:sz w:val="24"/>
          <w:szCs w:val="24"/>
        </w:rPr>
        <w:t>Земельный участок</w:t>
      </w:r>
      <w:r>
        <w:rPr>
          <w:sz w:val="24"/>
          <w:szCs w:val="24"/>
        </w:rPr>
        <w:t>,</w:t>
      </w:r>
      <w:r w:rsidRPr="00DF7B70">
        <w:rPr>
          <w:sz w:val="24"/>
          <w:szCs w:val="24"/>
        </w:rPr>
        <w:t xml:space="preserve"> </w:t>
      </w:r>
      <w:proofErr w:type="gramStart"/>
      <w:r w:rsidRPr="00DF7B70">
        <w:rPr>
          <w:sz w:val="24"/>
          <w:szCs w:val="24"/>
        </w:rPr>
        <w:t>ориентировочной</w:t>
      </w:r>
      <w:proofErr w:type="gramEnd"/>
      <w:r w:rsidRPr="00DF7B70">
        <w:rPr>
          <w:sz w:val="24"/>
          <w:szCs w:val="24"/>
        </w:rPr>
        <w:t xml:space="preserve"> площадью 24000 кв. метров в составе земель сельскохозяйственного назначения, расположенного в кадастровом квартале 11:04:0401001, на территории сельского поселения «Пажга» Сыктывдинского района, Республики Коми</w:t>
      </w:r>
      <w:r>
        <w:rPr>
          <w:sz w:val="24"/>
          <w:szCs w:val="24"/>
        </w:rPr>
        <w:t xml:space="preserve">, </w:t>
      </w:r>
      <w:r w:rsidRPr="003F5D1C">
        <w:rPr>
          <w:sz w:val="24"/>
          <w:szCs w:val="24"/>
        </w:rPr>
        <w:t>планируется к предоставлению в аренду сроком на 49 (срок девять) лет</w:t>
      </w:r>
      <w:r>
        <w:rPr>
          <w:sz w:val="24"/>
          <w:szCs w:val="24"/>
        </w:rPr>
        <w:t>.</w:t>
      </w:r>
    </w:p>
    <w:p w:rsidR="00CA2267" w:rsidRPr="003F5D1C" w:rsidRDefault="00CA2267" w:rsidP="00CA2267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заинтересованные в предоставлении указанного земельного участка вправе в течение 30 дней со дня опубликования настоящего извещения подать заявление о намерении участвовать в аукционе на право заключения договора аренды такого земельного участка.</w:t>
      </w:r>
    </w:p>
    <w:p w:rsidR="00CA2267" w:rsidRPr="003F5D1C" w:rsidRDefault="00CA2267" w:rsidP="00CA2267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</w:t>
      </w:r>
      <w:r w:rsidRPr="003F5D1C">
        <w:rPr>
          <w:sz w:val="24"/>
          <w:szCs w:val="24"/>
        </w:rPr>
        <w:t xml:space="preserve">ул. </w:t>
      </w:r>
      <w:proofErr w:type="spellStart"/>
      <w:r w:rsidRPr="003F5D1C">
        <w:rPr>
          <w:sz w:val="24"/>
          <w:szCs w:val="24"/>
        </w:rPr>
        <w:t>Д.Каликовой</w:t>
      </w:r>
      <w:proofErr w:type="spellEnd"/>
      <w:r w:rsidRPr="003F5D1C">
        <w:rPr>
          <w:sz w:val="24"/>
          <w:szCs w:val="24"/>
        </w:rPr>
        <w:t>, д. 72, лично либо почтовым отправлением.</w:t>
      </w:r>
    </w:p>
    <w:p w:rsidR="00CA2267" w:rsidRDefault="00CA2267" w:rsidP="00CA2267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</w:t>
      </w:r>
      <w:proofErr w:type="spellStart"/>
      <w:r w:rsidRPr="003F5D1C">
        <w:rPr>
          <w:sz w:val="24"/>
          <w:szCs w:val="24"/>
        </w:rPr>
        <w:t>Д.Каликовой</w:t>
      </w:r>
      <w:proofErr w:type="spellEnd"/>
      <w:r w:rsidRPr="003F5D1C">
        <w:rPr>
          <w:sz w:val="24"/>
          <w:szCs w:val="24"/>
        </w:rPr>
        <w:t xml:space="preserve">, д. 72,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 (среда, с 9 до 17 часов, с 13 до 14 часов – обеденный перерыв).</w:t>
      </w:r>
    </w:p>
    <w:p w:rsidR="00057B73" w:rsidRPr="00343BFF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A71699" w:rsidRDefault="00CA2267" w:rsidP="00A7169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Заявки принимаются до  14 июня</w:t>
      </w:r>
      <w:r w:rsidR="00A71699">
        <w:rPr>
          <w:b/>
          <w:bCs/>
          <w:sz w:val="23"/>
          <w:szCs w:val="23"/>
        </w:rPr>
        <w:t xml:space="preserve"> 2015 года. </w:t>
      </w:r>
    </w:p>
    <w:p w:rsidR="00A71699" w:rsidRDefault="00A71699" w:rsidP="00A71699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CA2267" w:rsidRPr="00A71699" w:rsidRDefault="00CA2267" w:rsidP="00A71699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sectPr w:rsidR="00CA2267" w:rsidRPr="00A71699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57B73"/>
    <w:rsid w:val="000651DA"/>
    <w:rsid w:val="000E604A"/>
    <w:rsid w:val="00213B1A"/>
    <w:rsid w:val="00221D55"/>
    <w:rsid w:val="00332A75"/>
    <w:rsid w:val="00343BFF"/>
    <w:rsid w:val="0038395A"/>
    <w:rsid w:val="003A5450"/>
    <w:rsid w:val="003D1BF4"/>
    <w:rsid w:val="003E0517"/>
    <w:rsid w:val="003E400A"/>
    <w:rsid w:val="00434534"/>
    <w:rsid w:val="00464334"/>
    <w:rsid w:val="004824F2"/>
    <w:rsid w:val="00484EB8"/>
    <w:rsid w:val="004F0A5F"/>
    <w:rsid w:val="00577E84"/>
    <w:rsid w:val="006118A5"/>
    <w:rsid w:val="00677B61"/>
    <w:rsid w:val="00732B45"/>
    <w:rsid w:val="00833AB4"/>
    <w:rsid w:val="0084500B"/>
    <w:rsid w:val="00872C8E"/>
    <w:rsid w:val="008A0642"/>
    <w:rsid w:val="008B39A3"/>
    <w:rsid w:val="008D3B5E"/>
    <w:rsid w:val="008D4E25"/>
    <w:rsid w:val="008F5479"/>
    <w:rsid w:val="009038C9"/>
    <w:rsid w:val="0098120B"/>
    <w:rsid w:val="00983002"/>
    <w:rsid w:val="009A6CD0"/>
    <w:rsid w:val="009D0FF2"/>
    <w:rsid w:val="009F768E"/>
    <w:rsid w:val="00A15226"/>
    <w:rsid w:val="00A50771"/>
    <w:rsid w:val="00A71699"/>
    <w:rsid w:val="00A855A8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A2267"/>
    <w:rsid w:val="00CE0AC7"/>
    <w:rsid w:val="00E17B28"/>
    <w:rsid w:val="00E24D22"/>
    <w:rsid w:val="00E44FA1"/>
    <w:rsid w:val="00E66E5B"/>
    <w:rsid w:val="00E91A45"/>
    <w:rsid w:val="00E97D20"/>
    <w:rsid w:val="00F6601D"/>
    <w:rsid w:val="00F96FD8"/>
    <w:rsid w:val="00FA1EE2"/>
    <w:rsid w:val="00FB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paragraph" w:styleId="a5">
    <w:name w:val="Body Text Indent"/>
    <w:basedOn w:val="a"/>
    <w:link w:val="a6"/>
    <w:rsid w:val="00A855A8"/>
    <w:pPr>
      <w:ind w:firstLine="567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855A8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paragraph" w:styleId="a5">
    <w:name w:val="Body Text Indent"/>
    <w:basedOn w:val="a"/>
    <w:link w:val="a6"/>
    <w:rsid w:val="00A855A8"/>
    <w:pPr>
      <w:ind w:firstLine="567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855A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2015-02-10T11:29:00Z</cp:lastPrinted>
  <dcterms:created xsi:type="dcterms:W3CDTF">2015-04-20T10:22:00Z</dcterms:created>
  <dcterms:modified xsi:type="dcterms:W3CDTF">2015-05-14T07:33:00Z</dcterms:modified>
</cp:coreProperties>
</file>