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280C6" w14:textId="77777777" w:rsidR="00BB25D9" w:rsidRDefault="00BB25D9" w:rsidP="00A64B1D">
      <w:pPr>
        <w:autoSpaceDE w:val="0"/>
        <w:autoSpaceDN w:val="0"/>
        <w:adjustRightInd w:val="0"/>
        <w:ind w:firstLine="540"/>
        <w:jc w:val="center"/>
        <w:rPr>
          <w:b/>
          <w:color w:val="000000"/>
          <w:sz w:val="28"/>
          <w:szCs w:val="28"/>
        </w:rPr>
      </w:pPr>
    </w:p>
    <w:p w14:paraId="69F313DA" w14:textId="77777777" w:rsidR="00BB25D9" w:rsidRDefault="00BB25D9" w:rsidP="00A64B1D">
      <w:pPr>
        <w:autoSpaceDE w:val="0"/>
        <w:autoSpaceDN w:val="0"/>
        <w:adjustRightInd w:val="0"/>
        <w:ind w:firstLine="540"/>
        <w:jc w:val="center"/>
        <w:rPr>
          <w:b/>
          <w:color w:val="000000"/>
          <w:sz w:val="28"/>
          <w:szCs w:val="28"/>
        </w:rPr>
      </w:pPr>
    </w:p>
    <w:p w14:paraId="2D4D9000" w14:textId="77777777" w:rsidR="00BB25D9" w:rsidRDefault="00BB25D9" w:rsidP="00A64B1D">
      <w:pPr>
        <w:autoSpaceDE w:val="0"/>
        <w:autoSpaceDN w:val="0"/>
        <w:adjustRightInd w:val="0"/>
        <w:ind w:firstLine="540"/>
        <w:jc w:val="center"/>
        <w:rPr>
          <w:b/>
          <w:color w:val="000000"/>
          <w:sz w:val="28"/>
          <w:szCs w:val="28"/>
        </w:rPr>
      </w:pPr>
    </w:p>
    <w:p w14:paraId="139A28DE" w14:textId="77777777" w:rsidR="00A64B1D" w:rsidRDefault="00A64B1D" w:rsidP="00A64B1D">
      <w:pPr>
        <w:autoSpaceDE w:val="0"/>
        <w:autoSpaceDN w:val="0"/>
        <w:adjustRightInd w:val="0"/>
        <w:ind w:firstLine="540"/>
        <w:jc w:val="center"/>
        <w:rPr>
          <w:b/>
          <w:color w:val="000000"/>
          <w:sz w:val="28"/>
          <w:szCs w:val="28"/>
        </w:rPr>
      </w:pPr>
      <w:r w:rsidRPr="008D5F7F">
        <w:rPr>
          <w:b/>
          <w:color w:val="000000"/>
          <w:sz w:val="28"/>
          <w:szCs w:val="28"/>
        </w:rPr>
        <w:t>Администрация муниципального района «Сыктывдинский»</w:t>
      </w:r>
    </w:p>
    <w:p w14:paraId="1C1E9076" w14:textId="77777777" w:rsidR="003A4C20" w:rsidRPr="003A4C20" w:rsidRDefault="003A4C20" w:rsidP="00A64B1D">
      <w:pPr>
        <w:autoSpaceDE w:val="0"/>
        <w:autoSpaceDN w:val="0"/>
        <w:adjustRightInd w:val="0"/>
        <w:ind w:firstLine="540"/>
        <w:jc w:val="center"/>
        <w:rPr>
          <w:b/>
          <w:color w:val="000000"/>
          <w:sz w:val="28"/>
          <w:szCs w:val="28"/>
        </w:rPr>
      </w:pPr>
      <w:r>
        <w:rPr>
          <w:b/>
          <w:color w:val="000000"/>
          <w:sz w:val="28"/>
          <w:szCs w:val="28"/>
        </w:rPr>
        <w:t>Республики Коми</w:t>
      </w:r>
    </w:p>
    <w:p w14:paraId="5B98C11A" w14:textId="77777777" w:rsidR="00A64B1D" w:rsidRDefault="00A64B1D" w:rsidP="00A64B1D">
      <w:pPr>
        <w:autoSpaceDE w:val="0"/>
        <w:autoSpaceDN w:val="0"/>
        <w:adjustRightInd w:val="0"/>
        <w:ind w:firstLine="540"/>
        <w:jc w:val="center"/>
        <w:rPr>
          <w:b/>
          <w:sz w:val="24"/>
          <w:szCs w:val="24"/>
        </w:rPr>
      </w:pPr>
    </w:p>
    <w:p w14:paraId="0E34F22B" w14:textId="77777777" w:rsidR="00A64B1D" w:rsidRDefault="00A64B1D" w:rsidP="00A64B1D">
      <w:pPr>
        <w:autoSpaceDE w:val="0"/>
        <w:autoSpaceDN w:val="0"/>
        <w:adjustRightInd w:val="0"/>
        <w:ind w:firstLine="540"/>
        <w:jc w:val="center"/>
        <w:rPr>
          <w:b/>
          <w:sz w:val="44"/>
          <w:szCs w:val="44"/>
        </w:rPr>
      </w:pPr>
    </w:p>
    <w:p w14:paraId="203B086E" w14:textId="77777777" w:rsidR="00A64B1D" w:rsidRDefault="00A64B1D" w:rsidP="00A64B1D">
      <w:pPr>
        <w:autoSpaceDE w:val="0"/>
        <w:autoSpaceDN w:val="0"/>
        <w:adjustRightInd w:val="0"/>
        <w:ind w:firstLine="540"/>
        <w:jc w:val="center"/>
        <w:rPr>
          <w:b/>
          <w:sz w:val="44"/>
          <w:szCs w:val="44"/>
        </w:rPr>
      </w:pPr>
    </w:p>
    <w:p w14:paraId="13BF2F44" w14:textId="77777777" w:rsidR="00A64B1D" w:rsidRDefault="00A64B1D" w:rsidP="00A64B1D">
      <w:pPr>
        <w:autoSpaceDE w:val="0"/>
        <w:autoSpaceDN w:val="0"/>
        <w:adjustRightInd w:val="0"/>
        <w:ind w:firstLine="540"/>
        <w:jc w:val="center"/>
        <w:rPr>
          <w:b/>
          <w:sz w:val="44"/>
          <w:szCs w:val="44"/>
        </w:rPr>
      </w:pPr>
    </w:p>
    <w:p w14:paraId="28850C3C" w14:textId="77777777" w:rsidR="00A64B1D" w:rsidRDefault="00A64B1D" w:rsidP="00A64B1D">
      <w:pPr>
        <w:autoSpaceDE w:val="0"/>
        <w:autoSpaceDN w:val="0"/>
        <w:adjustRightInd w:val="0"/>
        <w:ind w:firstLine="540"/>
        <w:jc w:val="center"/>
        <w:rPr>
          <w:b/>
          <w:sz w:val="44"/>
          <w:szCs w:val="44"/>
        </w:rPr>
      </w:pPr>
    </w:p>
    <w:p w14:paraId="13332D0C" w14:textId="77777777" w:rsidR="00A64B1D" w:rsidRDefault="00A64B1D" w:rsidP="00A64B1D">
      <w:pPr>
        <w:autoSpaceDE w:val="0"/>
        <w:autoSpaceDN w:val="0"/>
        <w:adjustRightInd w:val="0"/>
        <w:ind w:firstLine="540"/>
        <w:jc w:val="center"/>
        <w:rPr>
          <w:b/>
          <w:sz w:val="44"/>
          <w:szCs w:val="44"/>
        </w:rPr>
      </w:pPr>
    </w:p>
    <w:p w14:paraId="2D53D145" w14:textId="77777777" w:rsidR="00A64B1D" w:rsidRDefault="00A64B1D" w:rsidP="00A64B1D">
      <w:pPr>
        <w:autoSpaceDE w:val="0"/>
        <w:autoSpaceDN w:val="0"/>
        <w:adjustRightInd w:val="0"/>
        <w:ind w:firstLine="540"/>
        <w:jc w:val="center"/>
        <w:rPr>
          <w:b/>
          <w:sz w:val="44"/>
          <w:szCs w:val="44"/>
        </w:rPr>
      </w:pPr>
    </w:p>
    <w:p w14:paraId="0390087B" w14:textId="77777777" w:rsidR="00A64B1D" w:rsidRPr="00AB0CA1" w:rsidRDefault="00A64B1D" w:rsidP="00A64B1D">
      <w:pPr>
        <w:autoSpaceDE w:val="0"/>
        <w:autoSpaceDN w:val="0"/>
        <w:adjustRightInd w:val="0"/>
        <w:ind w:firstLine="540"/>
        <w:jc w:val="center"/>
        <w:rPr>
          <w:b/>
          <w:sz w:val="44"/>
          <w:szCs w:val="44"/>
          <w:u w:val="single"/>
        </w:rPr>
      </w:pPr>
      <w:r>
        <w:rPr>
          <w:b/>
          <w:sz w:val="44"/>
          <w:szCs w:val="44"/>
        </w:rPr>
        <w:t xml:space="preserve">Годовой отчет по реализации муниципальной </w:t>
      </w:r>
      <w:r w:rsidR="001B2435">
        <w:rPr>
          <w:b/>
          <w:sz w:val="44"/>
          <w:szCs w:val="44"/>
        </w:rPr>
        <w:t>программы</w:t>
      </w:r>
    </w:p>
    <w:p w14:paraId="47A203F1" w14:textId="77777777" w:rsidR="00A64B1D" w:rsidRPr="00A64B1D" w:rsidRDefault="00A64B1D" w:rsidP="00A64B1D">
      <w:pPr>
        <w:autoSpaceDE w:val="0"/>
        <w:autoSpaceDN w:val="0"/>
        <w:adjustRightInd w:val="0"/>
        <w:ind w:firstLine="540"/>
        <w:jc w:val="center"/>
        <w:rPr>
          <w:b/>
          <w:sz w:val="44"/>
          <w:szCs w:val="44"/>
        </w:rPr>
      </w:pPr>
      <w:r w:rsidRPr="00155D8D">
        <w:rPr>
          <w:b/>
          <w:sz w:val="44"/>
          <w:szCs w:val="44"/>
        </w:rPr>
        <w:t xml:space="preserve"> муниципального образования муниципального района «Сыктывдинский» </w:t>
      </w:r>
    </w:p>
    <w:p w14:paraId="2D7E034D" w14:textId="77777777" w:rsidR="00AB0CA1" w:rsidRDefault="00AB0CA1" w:rsidP="007C5D08">
      <w:pPr>
        <w:autoSpaceDE w:val="0"/>
        <w:autoSpaceDN w:val="0"/>
        <w:adjustRightInd w:val="0"/>
        <w:ind w:firstLine="540"/>
        <w:jc w:val="center"/>
        <w:rPr>
          <w:b/>
          <w:sz w:val="40"/>
          <w:szCs w:val="40"/>
        </w:rPr>
      </w:pPr>
      <w:r>
        <w:rPr>
          <w:b/>
          <w:sz w:val="40"/>
          <w:szCs w:val="40"/>
        </w:rPr>
        <w:t>«</w:t>
      </w:r>
      <w:r w:rsidR="001B2435">
        <w:rPr>
          <w:b/>
          <w:sz w:val="40"/>
          <w:szCs w:val="40"/>
        </w:rPr>
        <w:t xml:space="preserve">Развитие </w:t>
      </w:r>
      <w:r>
        <w:rPr>
          <w:b/>
          <w:sz w:val="40"/>
          <w:szCs w:val="40"/>
        </w:rPr>
        <w:t>муниципальн</w:t>
      </w:r>
      <w:r w:rsidR="001B2435">
        <w:rPr>
          <w:b/>
          <w:sz w:val="40"/>
          <w:szCs w:val="40"/>
        </w:rPr>
        <w:t>огоуправления</w:t>
      </w:r>
      <w:r>
        <w:rPr>
          <w:b/>
          <w:sz w:val="40"/>
          <w:szCs w:val="40"/>
        </w:rPr>
        <w:t>»</w:t>
      </w:r>
    </w:p>
    <w:p w14:paraId="56517724" w14:textId="77777777" w:rsidR="00B561B3" w:rsidRPr="00B561B3" w:rsidRDefault="00B561B3" w:rsidP="00A64B1D">
      <w:pPr>
        <w:autoSpaceDE w:val="0"/>
        <w:autoSpaceDN w:val="0"/>
        <w:adjustRightInd w:val="0"/>
        <w:ind w:firstLine="540"/>
        <w:jc w:val="center"/>
        <w:rPr>
          <w:b/>
          <w:color w:val="000000"/>
          <w:sz w:val="44"/>
          <w:szCs w:val="44"/>
        </w:rPr>
      </w:pPr>
      <w:r w:rsidRPr="00B561B3">
        <w:rPr>
          <w:b/>
          <w:color w:val="000000"/>
          <w:sz w:val="44"/>
          <w:szCs w:val="44"/>
        </w:rPr>
        <w:t>за 20</w:t>
      </w:r>
      <w:r w:rsidR="00344224">
        <w:rPr>
          <w:b/>
          <w:color w:val="000000"/>
          <w:sz w:val="44"/>
          <w:szCs w:val="44"/>
        </w:rPr>
        <w:t>20</w:t>
      </w:r>
      <w:r w:rsidRPr="00B561B3">
        <w:rPr>
          <w:b/>
          <w:color w:val="000000"/>
          <w:sz w:val="44"/>
          <w:szCs w:val="44"/>
        </w:rPr>
        <w:t xml:space="preserve"> год</w:t>
      </w:r>
    </w:p>
    <w:p w14:paraId="0E547593" w14:textId="77777777" w:rsidR="00A64B1D" w:rsidRDefault="00A64B1D" w:rsidP="00A64B1D">
      <w:pPr>
        <w:autoSpaceDE w:val="0"/>
        <w:autoSpaceDN w:val="0"/>
        <w:adjustRightInd w:val="0"/>
        <w:ind w:firstLine="540"/>
        <w:jc w:val="center"/>
        <w:rPr>
          <w:color w:val="000000"/>
          <w:sz w:val="26"/>
          <w:szCs w:val="26"/>
        </w:rPr>
      </w:pPr>
    </w:p>
    <w:p w14:paraId="592F458B" w14:textId="77777777" w:rsidR="00A64B1D" w:rsidRDefault="00A64B1D" w:rsidP="00A64B1D">
      <w:pPr>
        <w:autoSpaceDE w:val="0"/>
        <w:autoSpaceDN w:val="0"/>
        <w:adjustRightInd w:val="0"/>
        <w:ind w:firstLine="540"/>
        <w:jc w:val="both"/>
        <w:rPr>
          <w:color w:val="000000"/>
          <w:sz w:val="26"/>
          <w:szCs w:val="26"/>
        </w:rPr>
      </w:pPr>
    </w:p>
    <w:p w14:paraId="058BC7BB" w14:textId="77777777" w:rsidR="00A64B1D" w:rsidRDefault="00A64B1D" w:rsidP="00A64B1D">
      <w:pPr>
        <w:autoSpaceDE w:val="0"/>
        <w:autoSpaceDN w:val="0"/>
        <w:adjustRightInd w:val="0"/>
        <w:ind w:firstLine="540"/>
        <w:jc w:val="both"/>
        <w:rPr>
          <w:sz w:val="28"/>
          <w:szCs w:val="28"/>
          <w:u w:val="single"/>
        </w:rPr>
      </w:pPr>
    </w:p>
    <w:p w14:paraId="5E7A096E" w14:textId="77777777" w:rsidR="00A64B1D" w:rsidRDefault="00A64B1D" w:rsidP="00A64B1D">
      <w:pPr>
        <w:autoSpaceDE w:val="0"/>
        <w:autoSpaceDN w:val="0"/>
        <w:adjustRightInd w:val="0"/>
        <w:ind w:firstLine="540"/>
        <w:jc w:val="both"/>
        <w:rPr>
          <w:sz w:val="28"/>
          <w:szCs w:val="28"/>
          <w:u w:val="single"/>
        </w:rPr>
      </w:pPr>
    </w:p>
    <w:p w14:paraId="0AC89928" w14:textId="77777777" w:rsidR="00A64B1D" w:rsidRPr="007C5D08" w:rsidRDefault="00A64B1D" w:rsidP="00A64B1D">
      <w:pPr>
        <w:autoSpaceDE w:val="0"/>
        <w:autoSpaceDN w:val="0"/>
        <w:adjustRightInd w:val="0"/>
        <w:ind w:firstLine="540"/>
        <w:jc w:val="both"/>
        <w:rPr>
          <w:sz w:val="28"/>
          <w:szCs w:val="28"/>
          <w:u w:val="single"/>
        </w:rPr>
      </w:pPr>
    </w:p>
    <w:p w14:paraId="4CA83EFD" w14:textId="77777777" w:rsidR="007C5D08" w:rsidRPr="00571C76" w:rsidRDefault="007C5D08" w:rsidP="007C5D08">
      <w:pPr>
        <w:autoSpaceDE w:val="0"/>
        <w:autoSpaceDN w:val="0"/>
        <w:adjustRightInd w:val="0"/>
        <w:ind w:firstLine="540"/>
        <w:jc w:val="both"/>
        <w:rPr>
          <w:sz w:val="22"/>
          <w:szCs w:val="22"/>
          <w:u w:val="single"/>
        </w:rPr>
      </w:pPr>
      <w:r w:rsidRPr="00571C76">
        <w:rPr>
          <w:sz w:val="22"/>
          <w:szCs w:val="22"/>
          <w:u w:val="single"/>
        </w:rPr>
        <w:t>Ответственный исполнитель</w:t>
      </w:r>
      <w:r w:rsidRPr="00571C76">
        <w:rPr>
          <w:sz w:val="22"/>
          <w:szCs w:val="22"/>
        </w:rPr>
        <w:t xml:space="preserve">: </w:t>
      </w:r>
      <w:bookmarkStart w:id="0" w:name="_Hlk65674089"/>
      <w:r w:rsidR="00C223D8">
        <w:rPr>
          <w:sz w:val="22"/>
          <w:szCs w:val="22"/>
        </w:rPr>
        <w:t>Гудзь Елена Владимировна</w:t>
      </w:r>
      <w:r w:rsidRPr="00571C76">
        <w:rPr>
          <w:sz w:val="22"/>
          <w:szCs w:val="22"/>
        </w:rPr>
        <w:t xml:space="preserve">, начальник управления </w:t>
      </w:r>
      <w:r w:rsidR="00C223D8">
        <w:rPr>
          <w:sz w:val="22"/>
          <w:szCs w:val="22"/>
        </w:rPr>
        <w:t>организационной и кадровой работы</w:t>
      </w:r>
      <w:r w:rsidRPr="00571C76">
        <w:rPr>
          <w:sz w:val="22"/>
          <w:szCs w:val="22"/>
        </w:rPr>
        <w:t xml:space="preserve">администрации </w:t>
      </w:r>
      <w:r w:rsidR="00C223D8">
        <w:rPr>
          <w:sz w:val="22"/>
          <w:szCs w:val="22"/>
        </w:rPr>
        <w:t>муниципального района</w:t>
      </w:r>
      <w:r w:rsidRPr="00571C76">
        <w:rPr>
          <w:sz w:val="22"/>
          <w:szCs w:val="22"/>
        </w:rPr>
        <w:t xml:space="preserve"> «Сыктывдинский»</w:t>
      </w:r>
      <w:r w:rsidR="00C223D8">
        <w:rPr>
          <w:sz w:val="22"/>
          <w:szCs w:val="22"/>
        </w:rPr>
        <w:t xml:space="preserve"> Республики Коми</w:t>
      </w:r>
      <w:r w:rsidRPr="00571C76">
        <w:rPr>
          <w:sz w:val="22"/>
          <w:szCs w:val="22"/>
        </w:rPr>
        <w:t>, тел. 8/82130/7-1</w:t>
      </w:r>
      <w:r w:rsidR="00C223D8">
        <w:rPr>
          <w:sz w:val="22"/>
          <w:szCs w:val="22"/>
        </w:rPr>
        <w:t>6</w:t>
      </w:r>
      <w:r w:rsidRPr="00571C76">
        <w:rPr>
          <w:sz w:val="22"/>
          <w:szCs w:val="22"/>
        </w:rPr>
        <w:t>-</w:t>
      </w:r>
      <w:r w:rsidR="00C223D8">
        <w:rPr>
          <w:sz w:val="22"/>
          <w:szCs w:val="22"/>
        </w:rPr>
        <w:t>65</w:t>
      </w:r>
      <w:r w:rsidRPr="00571C76">
        <w:rPr>
          <w:sz w:val="22"/>
          <w:szCs w:val="22"/>
        </w:rPr>
        <w:t xml:space="preserve">, </w:t>
      </w:r>
      <w:r w:rsidR="00AB0CA1" w:rsidRPr="00571C76">
        <w:rPr>
          <w:sz w:val="22"/>
          <w:szCs w:val="22"/>
        </w:rPr>
        <w:t>факс 8/82130/7-15-</w:t>
      </w:r>
      <w:r w:rsidR="00C223D8">
        <w:rPr>
          <w:sz w:val="22"/>
          <w:szCs w:val="22"/>
        </w:rPr>
        <w:t>76</w:t>
      </w:r>
      <w:bookmarkEnd w:id="0"/>
    </w:p>
    <w:p w14:paraId="6D85573C" w14:textId="77777777" w:rsidR="00A64B1D" w:rsidRPr="00571C76" w:rsidRDefault="007C5D08" w:rsidP="007C5D08">
      <w:pPr>
        <w:ind w:right="-58"/>
        <w:jc w:val="both"/>
        <w:rPr>
          <w:sz w:val="22"/>
          <w:szCs w:val="22"/>
          <w:u w:val="single"/>
          <w:lang w:val="en-US"/>
        </w:rPr>
      </w:pPr>
      <w:r w:rsidRPr="00571C76">
        <w:rPr>
          <w:color w:val="000000"/>
          <w:sz w:val="22"/>
          <w:szCs w:val="22"/>
          <w:lang w:val="en-US"/>
        </w:rPr>
        <w:t xml:space="preserve">E-mail </w:t>
      </w:r>
      <w:r w:rsidRPr="00571C76">
        <w:rPr>
          <w:sz w:val="22"/>
          <w:szCs w:val="22"/>
          <w:lang w:val="en-US"/>
        </w:rPr>
        <w:t xml:space="preserve">– </w:t>
      </w:r>
      <w:r w:rsidR="00AB0CA1" w:rsidRPr="00571C76">
        <w:rPr>
          <w:sz w:val="22"/>
          <w:szCs w:val="22"/>
          <w:lang w:val="en-US"/>
        </w:rPr>
        <w:t>fo@syktyvdin.rkomi.ru</w:t>
      </w:r>
    </w:p>
    <w:p w14:paraId="2F708525" w14:textId="77777777" w:rsidR="00A64B1D" w:rsidRPr="007C5D08" w:rsidRDefault="00A64B1D" w:rsidP="00A64B1D">
      <w:pPr>
        <w:rPr>
          <w:sz w:val="22"/>
          <w:szCs w:val="22"/>
          <w:lang w:val="en-US"/>
        </w:rPr>
      </w:pPr>
    </w:p>
    <w:p w14:paraId="0AB0A919" w14:textId="77777777" w:rsidR="00A64B1D" w:rsidRPr="007C5D08" w:rsidRDefault="00A64B1D" w:rsidP="00A64B1D">
      <w:pPr>
        <w:ind w:right="-58"/>
        <w:rPr>
          <w:color w:val="000000"/>
          <w:sz w:val="22"/>
          <w:szCs w:val="22"/>
          <w:lang w:val="en-US"/>
        </w:rPr>
      </w:pPr>
    </w:p>
    <w:p w14:paraId="3653D097" w14:textId="77777777" w:rsidR="00A64B1D" w:rsidRPr="007C5D08" w:rsidRDefault="00A64B1D" w:rsidP="00A64B1D">
      <w:pPr>
        <w:autoSpaceDE w:val="0"/>
        <w:autoSpaceDN w:val="0"/>
        <w:adjustRightInd w:val="0"/>
        <w:ind w:firstLine="540"/>
        <w:jc w:val="both"/>
        <w:rPr>
          <w:color w:val="000000"/>
          <w:sz w:val="22"/>
          <w:szCs w:val="22"/>
        </w:rPr>
      </w:pPr>
      <w:r w:rsidRPr="007C5D08">
        <w:rPr>
          <w:color w:val="000000"/>
          <w:sz w:val="22"/>
          <w:szCs w:val="22"/>
          <w:u w:val="single"/>
        </w:rPr>
        <w:t>Отчетный год составления годового отчета</w:t>
      </w:r>
      <w:r w:rsidRPr="007C5D08">
        <w:rPr>
          <w:color w:val="000000"/>
          <w:sz w:val="22"/>
          <w:szCs w:val="22"/>
        </w:rPr>
        <w:t xml:space="preserve"> – </w:t>
      </w:r>
      <w:r w:rsidR="007C5D08" w:rsidRPr="007C5D08">
        <w:rPr>
          <w:color w:val="000000"/>
          <w:sz w:val="22"/>
          <w:szCs w:val="22"/>
        </w:rPr>
        <w:t>20</w:t>
      </w:r>
      <w:r w:rsidR="00344224">
        <w:rPr>
          <w:color w:val="000000"/>
          <w:sz w:val="22"/>
          <w:szCs w:val="22"/>
        </w:rPr>
        <w:t>20</w:t>
      </w:r>
      <w:r w:rsidRPr="007C5D08">
        <w:rPr>
          <w:color w:val="000000"/>
          <w:sz w:val="22"/>
          <w:szCs w:val="22"/>
        </w:rPr>
        <w:t xml:space="preserve"> год</w:t>
      </w:r>
    </w:p>
    <w:p w14:paraId="487606A6" w14:textId="77777777" w:rsidR="00A64B1D" w:rsidRPr="007C5D08" w:rsidRDefault="00A64B1D" w:rsidP="00A64B1D">
      <w:pPr>
        <w:autoSpaceDE w:val="0"/>
        <w:autoSpaceDN w:val="0"/>
        <w:adjustRightInd w:val="0"/>
        <w:ind w:firstLine="540"/>
        <w:jc w:val="both"/>
        <w:rPr>
          <w:color w:val="000000"/>
          <w:sz w:val="22"/>
          <w:szCs w:val="22"/>
        </w:rPr>
      </w:pPr>
    </w:p>
    <w:p w14:paraId="72E9E751" w14:textId="77777777" w:rsidR="00A64B1D" w:rsidRPr="007C5D08" w:rsidRDefault="00A64B1D" w:rsidP="00A64B1D">
      <w:pPr>
        <w:autoSpaceDE w:val="0"/>
        <w:autoSpaceDN w:val="0"/>
        <w:adjustRightInd w:val="0"/>
        <w:ind w:firstLine="540"/>
        <w:jc w:val="both"/>
        <w:rPr>
          <w:color w:val="000000"/>
          <w:sz w:val="22"/>
          <w:szCs w:val="22"/>
        </w:rPr>
      </w:pPr>
    </w:p>
    <w:p w14:paraId="125C068A" w14:textId="77777777" w:rsidR="00A64B1D" w:rsidRPr="007C5D08" w:rsidRDefault="00A64B1D" w:rsidP="00A64B1D">
      <w:pPr>
        <w:autoSpaceDE w:val="0"/>
        <w:autoSpaceDN w:val="0"/>
        <w:adjustRightInd w:val="0"/>
        <w:ind w:firstLine="540"/>
        <w:jc w:val="both"/>
        <w:rPr>
          <w:color w:val="000000"/>
          <w:sz w:val="22"/>
          <w:szCs w:val="22"/>
        </w:rPr>
      </w:pPr>
      <w:r w:rsidRPr="007C5D08">
        <w:rPr>
          <w:color w:val="000000"/>
          <w:sz w:val="22"/>
          <w:szCs w:val="22"/>
          <w:u w:val="single"/>
        </w:rPr>
        <w:t>Дата составления годового отчета</w:t>
      </w:r>
      <w:r w:rsidR="004F00B3">
        <w:rPr>
          <w:color w:val="000000"/>
          <w:sz w:val="22"/>
          <w:szCs w:val="22"/>
        </w:rPr>
        <w:t xml:space="preserve"> – </w:t>
      </w:r>
      <w:r w:rsidR="00464F08">
        <w:rPr>
          <w:color w:val="000000"/>
          <w:sz w:val="22"/>
          <w:szCs w:val="22"/>
        </w:rPr>
        <w:t>01</w:t>
      </w:r>
      <w:r w:rsidR="00B561B3">
        <w:rPr>
          <w:color w:val="000000"/>
          <w:sz w:val="22"/>
          <w:szCs w:val="22"/>
        </w:rPr>
        <w:t>.</w:t>
      </w:r>
      <w:r w:rsidR="007C5D08" w:rsidRPr="007C5D08">
        <w:rPr>
          <w:color w:val="000000"/>
          <w:sz w:val="22"/>
          <w:szCs w:val="22"/>
        </w:rPr>
        <w:t>0</w:t>
      </w:r>
      <w:r w:rsidR="00464F08">
        <w:rPr>
          <w:color w:val="000000"/>
          <w:sz w:val="22"/>
          <w:szCs w:val="22"/>
        </w:rPr>
        <w:t>3</w:t>
      </w:r>
      <w:r w:rsidR="007C5D08" w:rsidRPr="007C5D08">
        <w:rPr>
          <w:color w:val="000000"/>
          <w:sz w:val="22"/>
          <w:szCs w:val="22"/>
        </w:rPr>
        <w:t>.20</w:t>
      </w:r>
      <w:r w:rsidR="00C075C3">
        <w:rPr>
          <w:color w:val="000000"/>
          <w:sz w:val="22"/>
          <w:szCs w:val="22"/>
        </w:rPr>
        <w:t>2</w:t>
      </w:r>
      <w:r w:rsidR="00344224">
        <w:rPr>
          <w:color w:val="000000"/>
          <w:sz w:val="22"/>
          <w:szCs w:val="22"/>
        </w:rPr>
        <w:t>1</w:t>
      </w:r>
      <w:r w:rsidRPr="007C5D08">
        <w:rPr>
          <w:color w:val="000000"/>
          <w:sz w:val="22"/>
          <w:szCs w:val="22"/>
        </w:rPr>
        <w:t xml:space="preserve"> г.;</w:t>
      </w:r>
    </w:p>
    <w:p w14:paraId="6F739633" w14:textId="77777777" w:rsidR="00A64B1D" w:rsidRPr="007C5D08" w:rsidRDefault="00A64B1D" w:rsidP="00A64B1D">
      <w:pPr>
        <w:ind w:right="-58"/>
        <w:jc w:val="both"/>
        <w:rPr>
          <w:sz w:val="22"/>
          <w:szCs w:val="22"/>
          <w:u w:val="single"/>
        </w:rPr>
      </w:pPr>
    </w:p>
    <w:p w14:paraId="405619F7" w14:textId="77777777" w:rsidR="00A64B1D" w:rsidRPr="007C5D08" w:rsidRDefault="00A64B1D" w:rsidP="00A64B1D">
      <w:pPr>
        <w:ind w:right="-58" w:firstLine="567"/>
        <w:jc w:val="both"/>
        <w:rPr>
          <w:sz w:val="22"/>
          <w:szCs w:val="22"/>
          <w:u w:val="single"/>
        </w:rPr>
      </w:pPr>
    </w:p>
    <w:p w14:paraId="422EE0E3" w14:textId="77777777" w:rsidR="00571C76" w:rsidRPr="00571C76" w:rsidRDefault="00A64B1D" w:rsidP="00C223D8">
      <w:pPr>
        <w:ind w:right="-58"/>
        <w:jc w:val="both"/>
        <w:rPr>
          <w:sz w:val="22"/>
          <w:szCs w:val="22"/>
        </w:rPr>
      </w:pPr>
      <w:r w:rsidRPr="00571C76">
        <w:rPr>
          <w:sz w:val="22"/>
          <w:szCs w:val="22"/>
          <w:u w:val="single"/>
        </w:rPr>
        <w:t>Непосредственный исполнитель:</w:t>
      </w:r>
      <w:r w:rsidR="00C223D8">
        <w:rPr>
          <w:sz w:val="22"/>
          <w:szCs w:val="22"/>
        </w:rPr>
        <w:t>Гудзь Елена Владимировна</w:t>
      </w:r>
      <w:r w:rsidR="00C223D8" w:rsidRPr="00571C76">
        <w:rPr>
          <w:sz w:val="22"/>
          <w:szCs w:val="22"/>
        </w:rPr>
        <w:t xml:space="preserve">, начальник управления </w:t>
      </w:r>
      <w:r w:rsidR="00C223D8">
        <w:rPr>
          <w:sz w:val="22"/>
          <w:szCs w:val="22"/>
        </w:rPr>
        <w:t>организационной и кадровой работы</w:t>
      </w:r>
      <w:r w:rsidR="00C223D8" w:rsidRPr="00571C76">
        <w:rPr>
          <w:sz w:val="22"/>
          <w:szCs w:val="22"/>
        </w:rPr>
        <w:t xml:space="preserve"> администрации </w:t>
      </w:r>
      <w:r w:rsidR="00C223D8">
        <w:rPr>
          <w:sz w:val="22"/>
          <w:szCs w:val="22"/>
        </w:rPr>
        <w:t>муниципального района</w:t>
      </w:r>
      <w:r w:rsidR="00C223D8" w:rsidRPr="00571C76">
        <w:rPr>
          <w:sz w:val="22"/>
          <w:szCs w:val="22"/>
        </w:rPr>
        <w:t xml:space="preserve"> «Сыктывдинский»</w:t>
      </w:r>
      <w:r w:rsidR="00C223D8">
        <w:rPr>
          <w:sz w:val="22"/>
          <w:szCs w:val="22"/>
        </w:rPr>
        <w:t xml:space="preserve"> Республики Коми</w:t>
      </w:r>
      <w:r w:rsidR="00C223D8" w:rsidRPr="00571C76">
        <w:rPr>
          <w:sz w:val="22"/>
          <w:szCs w:val="22"/>
        </w:rPr>
        <w:t>, тел. 8/82130/7-1</w:t>
      </w:r>
      <w:r w:rsidR="00C223D8">
        <w:rPr>
          <w:sz w:val="22"/>
          <w:szCs w:val="22"/>
        </w:rPr>
        <w:t>6</w:t>
      </w:r>
      <w:r w:rsidR="00C223D8" w:rsidRPr="00571C76">
        <w:rPr>
          <w:sz w:val="22"/>
          <w:szCs w:val="22"/>
        </w:rPr>
        <w:t>-</w:t>
      </w:r>
      <w:r w:rsidR="00C223D8">
        <w:rPr>
          <w:sz w:val="22"/>
          <w:szCs w:val="22"/>
        </w:rPr>
        <w:t>65</w:t>
      </w:r>
      <w:r w:rsidR="00C223D8" w:rsidRPr="00571C76">
        <w:rPr>
          <w:sz w:val="22"/>
          <w:szCs w:val="22"/>
        </w:rPr>
        <w:t>, факс 8/82130/7-15-</w:t>
      </w:r>
      <w:r w:rsidR="00C223D8">
        <w:rPr>
          <w:sz w:val="22"/>
          <w:szCs w:val="22"/>
        </w:rPr>
        <w:t>76</w:t>
      </w:r>
      <w:r w:rsidR="00140DF8" w:rsidRPr="00571C76">
        <w:rPr>
          <w:sz w:val="22"/>
          <w:szCs w:val="22"/>
        </w:rPr>
        <w:t>,</w:t>
      </w:r>
      <w:r w:rsidR="00140DF8" w:rsidRPr="00571C76">
        <w:rPr>
          <w:color w:val="000000"/>
          <w:sz w:val="22"/>
          <w:szCs w:val="22"/>
          <w:lang w:val="en-US"/>
        </w:rPr>
        <w:t>E</w:t>
      </w:r>
      <w:r w:rsidR="00140DF8" w:rsidRPr="00571C76">
        <w:rPr>
          <w:color w:val="000000"/>
          <w:sz w:val="22"/>
          <w:szCs w:val="22"/>
        </w:rPr>
        <w:t>-</w:t>
      </w:r>
      <w:r w:rsidR="00140DF8" w:rsidRPr="00571C76">
        <w:rPr>
          <w:color w:val="000000"/>
          <w:sz w:val="22"/>
          <w:szCs w:val="22"/>
          <w:lang w:val="en-US"/>
        </w:rPr>
        <w:t>mail</w:t>
      </w:r>
      <w:r w:rsidR="00140DF8" w:rsidRPr="00571C76">
        <w:rPr>
          <w:color w:val="000000"/>
          <w:sz w:val="22"/>
          <w:szCs w:val="22"/>
        </w:rPr>
        <w:t xml:space="preserve"> – </w:t>
      </w:r>
      <w:r w:rsidR="00C223D8">
        <w:rPr>
          <w:i/>
          <w:iCs/>
          <w:sz w:val="22"/>
          <w:szCs w:val="22"/>
          <w:shd w:val="clear" w:color="auto" w:fill="FFFFFF"/>
          <w:lang w:val="en-US"/>
        </w:rPr>
        <w:t>e</w:t>
      </w:r>
      <w:r w:rsidR="00C223D8" w:rsidRPr="00C223D8">
        <w:rPr>
          <w:i/>
          <w:iCs/>
          <w:sz w:val="22"/>
          <w:szCs w:val="22"/>
          <w:shd w:val="clear" w:color="auto" w:fill="FFFFFF"/>
        </w:rPr>
        <w:t>.</w:t>
      </w:r>
      <w:r w:rsidR="00C223D8">
        <w:rPr>
          <w:i/>
          <w:iCs/>
          <w:sz w:val="22"/>
          <w:szCs w:val="22"/>
          <w:shd w:val="clear" w:color="auto" w:fill="FFFFFF"/>
          <w:lang w:val="en-US"/>
        </w:rPr>
        <w:t>v</w:t>
      </w:r>
      <w:r w:rsidR="00C223D8" w:rsidRPr="00C223D8">
        <w:rPr>
          <w:i/>
          <w:iCs/>
          <w:sz w:val="22"/>
          <w:szCs w:val="22"/>
          <w:shd w:val="clear" w:color="auto" w:fill="FFFFFF"/>
        </w:rPr>
        <w:t>.</w:t>
      </w:r>
      <w:r w:rsidR="00C223D8">
        <w:rPr>
          <w:i/>
          <w:iCs/>
          <w:sz w:val="22"/>
          <w:szCs w:val="22"/>
          <w:shd w:val="clear" w:color="auto" w:fill="FFFFFF"/>
          <w:lang w:val="en-US"/>
        </w:rPr>
        <w:t>gudz</w:t>
      </w:r>
      <w:hyperlink r:id="rId8" w:tgtFrame="_blank" w:tooltip="Ctrl+Щелкните, чтобы пройти по ссылке" w:history="1">
        <w:r w:rsidR="00571C76" w:rsidRPr="00571C76">
          <w:rPr>
            <w:rStyle w:val="a6"/>
            <w:i/>
            <w:iCs/>
            <w:sz w:val="22"/>
            <w:szCs w:val="22"/>
          </w:rPr>
          <w:t>@</w:t>
        </w:r>
        <w:r w:rsidR="00571C76" w:rsidRPr="00571C76">
          <w:rPr>
            <w:rStyle w:val="a6"/>
            <w:i/>
            <w:iCs/>
            <w:sz w:val="22"/>
            <w:szCs w:val="22"/>
            <w:lang w:val="en-US"/>
          </w:rPr>
          <w:t>syktyvdin</w:t>
        </w:r>
        <w:r w:rsidR="00571C76" w:rsidRPr="00571C76">
          <w:rPr>
            <w:rStyle w:val="a6"/>
            <w:i/>
            <w:iCs/>
            <w:sz w:val="22"/>
            <w:szCs w:val="22"/>
          </w:rPr>
          <w:t>.</w:t>
        </w:r>
        <w:r w:rsidR="00571C76" w:rsidRPr="00571C76">
          <w:rPr>
            <w:rStyle w:val="a6"/>
            <w:i/>
            <w:iCs/>
            <w:sz w:val="22"/>
            <w:szCs w:val="22"/>
            <w:lang w:val="en-US"/>
          </w:rPr>
          <w:t>rkomi</w:t>
        </w:r>
        <w:r w:rsidR="00571C76" w:rsidRPr="00571C76">
          <w:rPr>
            <w:rStyle w:val="a6"/>
            <w:i/>
            <w:iCs/>
            <w:sz w:val="22"/>
            <w:szCs w:val="22"/>
          </w:rPr>
          <w:t>.</w:t>
        </w:r>
        <w:r w:rsidR="00571C76" w:rsidRPr="00571C76">
          <w:rPr>
            <w:rStyle w:val="a6"/>
            <w:i/>
            <w:iCs/>
            <w:sz w:val="22"/>
            <w:szCs w:val="22"/>
            <w:lang w:val="en-US"/>
          </w:rPr>
          <w:t>ru</w:t>
        </w:r>
      </w:hyperlink>
    </w:p>
    <w:p w14:paraId="1B763B3C" w14:textId="77777777" w:rsidR="00571C76" w:rsidRDefault="00571C76" w:rsidP="00571C76">
      <w:pPr>
        <w:autoSpaceDE w:val="0"/>
        <w:autoSpaceDN w:val="0"/>
        <w:adjustRightInd w:val="0"/>
        <w:ind w:firstLine="540"/>
        <w:jc w:val="both"/>
        <w:rPr>
          <w:color w:val="000000"/>
          <w:sz w:val="22"/>
          <w:szCs w:val="22"/>
        </w:rPr>
      </w:pPr>
    </w:p>
    <w:p w14:paraId="21CB2D50" w14:textId="77777777" w:rsidR="00571C76" w:rsidRDefault="00571C76" w:rsidP="00AE2391">
      <w:pPr>
        <w:ind w:right="-58"/>
        <w:jc w:val="center"/>
        <w:rPr>
          <w:color w:val="000000"/>
          <w:sz w:val="22"/>
          <w:szCs w:val="22"/>
        </w:rPr>
      </w:pPr>
    </w:p>
    <w:p w14:paraId="0A96189A" w14:textId="77777777" w:rsidR="00AE2391" w:rsidRDefault="00AE2391" w:rsidP="00AE2391">
      <w:pPr>
        <w:ind w:right="-58"/>
        <w:jc w:val="center"/>
        <w:rPr>
          <w:color w:val="000000"/>
          <w:sz w:val="22"/>
          <w:szCs w:val="22"/>
          <w:lang w:val="en-US"/>
        </w:rPr>
      </w:pPr>
      <w:r w:rsidRPr="007C5D08">
        <w:rPr>
          <w:color w:val="000000"/>
          <w:sz w:val="22"/>
          <w:szCs w:val="22"/>
        </w:rPr>
        <w:t>с</w:t>
      </w:r>
      <w:r w:rsidRPr="007C5D08">
        <w:rPr>
          <w:color w:val="000000"/>
          <w:sz w:val="22"/>
          <w:szCs w:val="22"/>
          <w:lang w:val="en-US"/>
        </w:rPr>
        <w:t xml:space="preserve">. </w:t>
      </w:r>
      <w:r w:rsidRPr="007C5D08">
        <w:rPr>
          <w:color w:val="000000"/>
          <w:sz w:val="22"/>
          <w:szCs w:val="22"/>
        </w:rPr>
        <w:t>Выльгорт</w:t>
      </w:r>
    </w:p>
    <w:p w14:paraId="3B3A8AD0" w14:textId="77777777" w:rsidR="00F63CFC" w:rsidRDefault="00F63CFC" w:rsidP="00AE2391">
      <w:pPr>
        <w:ind w:right="-58"/>
        <w:jc w:val="center"/>
        <w:rPr>
          <w:color w:val="000000"/>
          <w:sz w:val="22"/>
          <w:szCs w:val="22"/>
          <w:lang w:val="en-US"/>
        </w:rPr>
      </w:pPr>
    </w:p>
    <w:p w14:paraId="4FEC103F" w14:textId="77777777" w:rsidR="00F63CFC" w:rsidRPr="007C5D08" w:rsidRDefault="00F63CFC" w:rsidP="00AE2391">
      <w:pPr>
        <w:ind w:right="-58"/>
        <w:jc w:val="center"/>
        <w:rPr>
          <w:color w:val="000000"/>
          <w:sz w:val="22"/>
          <w:szCs w:val="22"/>
          <w:lang w:val="en-US"/>
        </w:rPr>
      </w:pPr>
    </w:p>
    <w:p w14:paraId="2E38340E" w14:textId="77777777" w:rsidR="007C5D08" w:rsidRDefault="007C5D08" w:rsidP="00AE2391">
      <w:pPr>
        <w:ind w:right="-58"/>
        <w:jc w:val="center"/>
        <w:rPr>
          <w:color w:val="000000"/>
          <w:sz w:val="22"/>
          <w:szCs w:val="22"/>
        </w:rPr>
      </w:pPr>
    </w:p>
    <w:p w14:paraId="3D31B788" w14:textId="77777777" w:rsidR="00B63239" w:rsidRDefault="00B63239" w:rsidP="00B63239">
      <w:pPr>
        <w:pStyle w:val="a4"/>
        <w:spacing w:after="0" w:line="240" w:lineRule="auto"/>
        <w:ind w:left="0"/>
        <w:rPr>
          <w:rFonts w:ascii="Times New Roman" w:hAnsi="Times New Roman" w:cs="Times New Roman"/>
          <w:b/>
          <w:sz w:val="20"/>
          <w:szCs w:val="20"/>
        </w:rPr>
      </w:pPr>
    </w:p>
    <w:p w14:paraId="375AA9F5" w14:textId="77777777" w:rsidR="00F63CFC" w:rsidRDefault="00F63CFC" w:rsidP="00B63239">
      <w:pPr>
        <w:pStyle w:val="a4"/>
        <w:spacing w:after="0" w:line="240" w:lineRule="auto"/>
        <w:ind w:left="0"/>
        <w:rPr>
          <w:rFonts w:ascii="Times New Roman" w:hAnsi="Times New Roman" w:cs="Times New Roman"/>
          <w:b/>
          <w:sz w:val="20"/>
          <w:szCs w:val="20"/>
        </w:rPr>
      </w:pPr>
    </w:p>
    <w:p w14:paraId="2C36F5C5" w14:textId="77777777" w:rsidR="00F63CFC" w:rsidRDefault="00F63CFC" w:rsidP="00B63239">
      <w:pPr>
        <w:pStyle w:val="a4"/>
        <w:spacing w:after="0" w:line="240" w:lineRule="auto"/>
        <w:ind w:left="0"/>
        <w:rPr>
          <w:rFonts w:ascii="Times New Roman" w:hAnsi="Times New Roman" w:cs="Times New Roman"/>
          <w:b/>
          <w:sz w:val="20"/>
          <w:szCs w:val="20"/>
        </w:rPr>
      </w:pPr>
    </w:p>
    <w:p w14:paraId="537F5145" w14:textId="77777777" w:rsidR="00F63CFC" w:rsidRPr="005930DA" w:rsidRDefault="00F63CFC" w:rsidP="00B63239">
      <w:pPr>
        <w:pStyle w:val="a4"/>
        <w:spacing w:after="0" w:line="240" w:lineRule="auto"/>
        <w:ind w:left="0"/>
        <w:rPr>
          <w:rFonts w:ascii="Times New Roman" w:hAnsi="Times New Roman" w:cs="Times New Roman"/>
          <w:b/>
          <w:sz w:val="20"/>
          <w:szCs w:val="20"/>
        </w:rPr>
      </w:pPr>
    </w:p>
    <w:p w14:paraId="565DA193" w14:textId="77777777" w:rsidR="007C2A96" w:rsidRPr="00115B78" w:rsidRDefault="007A7909" w:rsidP="00115B78">
      <w:pPr>
        <w:pStyle w:val="a4"/>
        <w:numPr>
          <w:ilvl w:val="0"/>
          <w:numId w:val="33"/>
        </w:numPr>
        <w:jc w:val="center"/>
        <w:rPr>
          <w:rFonts w:ascii="Times New Roman" w:hAnsi="Times New Roman" w:cs="Times New Roman"/>
          <w:b/>
          <w:sz w:val="24"/>
          <w:szCs w:val="24"/>
        </w:rPr>
      </w:pPr>
      <w:r w:rsidRPr="00115B78">
        <w:rPr>
          <w:rFonts w:ascii="Times New Roman" w:hAnsi="Times New Roman" w:cs="Times New Roman"/>
          <w:b/>
          <w:sz w:val="24"/>
          <w:szCs w:val="24"/>
        </w:rPr>
        <w:t>О</w:t>
      </w:r>
      <w:r w:rsidR="007C2A96" w:rsidRPr="00115B78">
        <w:rPr>
          <w:rFonts w:ascii="Times New Roman" w:hAnsi="Times New Roman" w:cs="Times New Roman"/>
          <w:b/>
          <w:sz w:val="24"/>
          <w:szCs w:val="24"/>
        </w:rPr>
        <w:t>бщие положения</w:t>
      </w:r>
    </w:p>
    <w:p w14:paraId="610C789D" w14:textId="77777777" w:rsidR="00FD00A6" w:rsidRPr="002F793B" w:rsidRDefault="00FD00A6" w:rsidP="00FD00A6">
      <w:pPr>
        <w:pStyle w:val="a4"/>
        <w:spacing w:after="0" w:line="240" w:lineRule="auto"/>
        <w:ind w:left="0"/>
        <w:rPr>
          <w:rFonts w:ascii="Times New Roman" w:hAnsi="Times New Roman" w:cs="Times New Roman"/>
          <w:b/>
          <w:sz w:val="24"/>
          <w:szCs w:val="24"/>
        </w:rPr>
      </w:pPr>
    </w:p>
    <w:p w14:paraId="367C14AC" w14:textId="77777777" w:rsidR="003E1FDF" w:rsidRPr="003E1FDF" w:rsidRDefault="003E1FDF" w:rsidP="00825C90">
      <w:pPr>
        <w:autoSpaceDE w:val="0"/>
        <w:autoSpaceDN w:val="0"/>
        <w:adjustRightInd w:val="0"/>
        <w:ind w:firstLine="709"/>
        <w:jc w:val="both"/>
        <w:rPr>
          <w:sz w:val="24"/>
          <w:szCs w:val="24"/>
        </w:rPr>
      </w:pPr>
      <w:bookmarkStart w:id="1" w:name="_Hlk17188236"/>
      <w:r w:rsidRPr="003E1FDF">
        <w:rPr>
          <w:sz w:val="24"/>
          <w:szCs w:val="24"/>
        </w:rPr>
        <w:t xml:space="preserve">Муниципальная программа муниципального образования муниципального района «Сыктывдинский» «Развитие муниципального управления» (далее – программа) утверждена постановлением  администрации МО МР «Сыктывдинский» от 26 сентября 2019 года </w:t>
      </w:r>
      <w:r>
        <w:rPr>
          <w:sz w:val="24"/>
          <w:szCs w:val="24"/>
        </w:rPr>
        <w:t>№</w:t>
      </w:r>
      <w:r w:rsidRPr="003E1FDF">
        <w:rPr>
          <w:sz w:val="24"/>
          <w:szCs w:val="24"/>
        </w:rPr>
        <w:t xml:space="preserve"> 9/1187.</w:t>
      </w:r>
    </w:p>
    <w:p w14:paraId="5131EB11" w14:textId="77777777" w:rsidR="003E1FDF" w:rsidRPr="003E1FDF" w:rsidRDefault="003E1FDF" w:rsidP="00825C90">
      <w:pPr>
        <w:autoSpaceDE w:val="0"/>
        <w:autoSpaceDN w:val="0"/>
        <w:adjustRightInd w:val="0"/>
        <w:ind w:firstLine="709"/>
        <w:jc w:val="both"/>
        <w:rPr>
          <w:sz w:val="24"/>
          <w:szCs w:val="24"/>
        </w:rPr>
      </w:pPr>
      <w:r w:rsidRPr="003E1FDF">
        <w:rPr>
          <w:sz w:val="24"/>
          <w:szCs w:val="24"/>
        </w:rPr>
        <w:t xml:space="preserve">Муниципальная программа состоит из </w:t>
      </w:r>
      <w:r w:rsidR="00BF242E">
        <w:rPr>
          <w:sz w:val="24"/>
          <w:szCs w:val="24"/>
        </w:rPr>
        <w:t>4</w:t>
      </w:r>
      <w:r w:rsidRPr="003E1FDF">
        <w:rPr>
          <w:sz w:val="24"/>
          <w:szCs w:val="24"/>
        </w:rPr>
        <w:t xml:space="preserve"> подпрограмм:</w:t>
      </w:r>
    </w:p>
    <w:p w14:paraId="0313CA30" w14:textId="77777777" w:rsidR="00BF242E" w:rsidRPr="00BF242E" w:rsidRDefault="0066346D" w:rsidP="00BF242E">
      <w:pPr>
        <w:pStyle w:val="affffd"/>
        <w:numPr>
          <w:ilvl w:val="0"/>
          <w:numId w:val="39"/>
        </w:numPr>
        <w:jc w:val="both"/>
        <w:rPr>
          <w:rFonts w:ascii="Times New Roman" w:hAnsi="Times New Roman"/>
          <w:sz w:val="24"/>
          <w:szCs w:val="24"/>
        </w:rPr>
      </w:pPr>
      <w:hyperlink r:id="rId9" w:history="1">
        <w:r w:rsidR="00BF242E" w:rsidRPr="00BF242E">
          <w:rPr>
            <w:rStyle w:val="a6"/>
            <w:rFonts w:ascii="Times New Roman" w:hAnsi="Times New Roman"/>
            <w:color w:val="auto"/>
            <w:sz w:val="24"/>
            <w:szCs w:val="24"/>
            <w:u w:val="none"/>
            <w:lang w:eastAsia="en-US"/>
          </w:rPr>
          <w:t xml:space="preserve">Подпрограмма 1 </w:t>
        </w:r>
        <w:r w:rsidR="00BF242E">
          <w:rPr>
            <w:rStyle w:val="a6"/>
            <w:rFonts w:ascii="Times New Roman" w:hAnsi="Times New Roman"/>
            <w:color w:val="auto"/>
            <w:sz w:val="24"/>
            <w:szCs w:val="24"/>
            <w:u w:val="none"/>
            <w:lang w:eastAsia="en-US"/>
          </w:rPr>
          <w:t>«</w:t>
        </w:r>
        <w:r w:rsidR="00BF242E" w:rsidRPr="00BF242E">
          <w:rPr>
            <w:rStyle w:val="a6"/>
            <w:rFonts w:ascii="Times New Roman" w:hAnsi="Times New Roman"/>
            <w:color w:val="auto"/>
            <w:sz w:val="24"/>
            <w:szCs w:val="24"/>
            <w:u w:val="none"/>
            <w:lang w:eastAsia="en-US"/>
          </w:rPr>
          <w:t xml:space="preserve">Формирование и развитие кадрового состава органов местного самоуправления муниципального образования муниципального района </w:t>
        </w:r>
        <w:r w:rsidR="00BF242E">
          <w:rPr>
            <w:rStyle w:val="a6"/>
            <w:rFonts w:ascii="Times New Roman" w:hAnsi="Times New Roman"/>
            <w:color w:val="auto"/>
            <w:sz w:val="24"/>
            <w:szCs w:val="24"/>
            <w:u w:val="none"/>
            <w:lang w:eastAsia="en-US"/>
          </w:rPr>
          <w:t>«</w:t>
        </w:r>
        <w:r w:rsidR="00BF242E" w:rsidRPr="00BF242E">
          <w:rPr>
            <w:rStyle w:val="a6"/>
            <w:rFonts w:ascii="Times New Roman" w:hAnsi="Times New Roman"/>
            <w:color w:val="auto"/>
            <w:sz w:val="24"/>
            <w:szCs w:val="24"/>
            <w:u w:val="none"/>
            <w:lang w:eastAsia="en-US"/>
          </w:rPr>
          <w:t>Сыктывдинский</w:t>
        </w:r>
      </w:hyperlink>
      <w:r w:rsidR="00BF242E">
        <w:rPr>
          <w:rFonts w:ascii="Times New Roman" w:hAnsi="Times New Roman"/>
          <w:sz w:val="24"/>
          <w:szCs w:val="24"/>
        </w:rPr>
        <w:t>»</w:t>
      </w:r>
    </w:p>
    <w:p w14:paraId="29405334" w14:textId="77777777" w:rsidR="00BF242E" w:rsidRPr="00BF242E" w:rsidRDefault="0066346D" w:rsidP="00BF242E">
      <w:pPr>
        <w:pStyle w:val="affffd"/>
        <w:numPr>
          <w:ilvl w:val="0"/>
          <w:numId w:val="39"/>
        </w:numPr>
        <w:jc w:val="both"/>
        <w:rPr>
          <w:rFonts w:ascii="Times New Roman" w:hAnsi="Times New Roman"/>
          <w:sz w:val="24"/>
          <w:szCs w:val="24"/>
        </w:rPr>
      </w:pPr>
      <w:hyperlink r:id="rId10" w:history="1">
        <w:r w:rsidR="00BF242E" w:rsidRPr="00BF242E">
          <w:rPr>
            <w:rStyle w:val="a6"/>
            <w:rFonts w:ascii="Times New Roman" w:hAnsi="Times New Roman"/>
            <w:color w:val="auto"/>
            <w:sz w:val="24"/>
            <w:szCs w:val="24"/>
            <w:u w:val="none"/>
            <w:lang w:eastAsia="en-US"/>
          </w:rPr>
          <w:t xml:space="preserve">Подпрограмма 2 </w:t>
        </w:r>
        <w:r w:rsidR="00BF242E">
          <w:rPr>
            <w:rStyle w:val="a6"/>
            <w:rFonts w:ascii="Times New Roman" w:hAnsi="Times New Roman"/>
            <w:color w:val="auto"/>
            <w:sz w:val="24"/>
            <w:szCs w:val="24"/>
            <w:u w:val="none"/>
            <w:lang w:eastAsia="en-US"/>
          </w:rPr>
          <w:t>«</w:t>
        </w:r>
        <w:r w:rsidR="00BF242E" w:rsidRPr="00BF242E">
          <w:rPr>
            <w:rStyle w:val="a6"/>
            <w:rFonts w:ascii="Times New Roman" w:hAnsi="Times New Roman"/>
            <w:color w:val="auto"/>
            <w:sz w:val="24"/>
            <w:szCs w:val="24"/>
            <w:u w:val="none"/>
            <w:lang w:eastAsia="en-US"/>
          </w:rPr>
          <w:t>Управление муниципальными финансами и муниципальным долгом</w:t>
        </w:r>
      </w:hyperlink>
      <w:r w:rsidR="00BF242E">
        <w:rPr>
          <w:rFonts w:ascii="Times New Roman" w:hAnsi="Times New Roman"/>
          <w:sz w:val="24"/>
          <w:szCs w:val="24"/>
        </w:rPr>
        <w:t>»</w:t>
      </w:r>
    </w:p>
    <w:p w14:paraId="23C4BB79" w14:textId="77777777" w:rsidR="00BF242E" w:rsidRPr="00BF242E" w:rsidRDefault="0066346D" w:rsidP="00BF242E">
      <w:pPr>
        <w:pStyle w:val="affffd"/>
        <w:numPr>
          <w:ilvl w:val="0"/>
          <w:numId w:val="39"/>
        </w:numPr>
        <w:jc w:val="both"/>
        <w:rPr>
          <w:rFonts w:ascii="Times New Roman" w:hAnsi="Times New Roman"/>
          <w:sz w:val="24"/>
          <w:szCs w:val="24"/>
        </w:rPr>
      </w:pPr>
      <w:hyperlink r:id="rId11" w:history="1">
        <w:r w:rsidR="00BF242E" w:rsidRPr="00BF242E">
          <w:rPr>
            <w:rStyle w:val="a6"/>
            <w:rFonts w:ascii="Times New Roman" w:hAnsi="Times New Roman"/>
            <w:color w:val="auto"/>
            <w:sz w:val="24"/>
            <w:szCs w:val="24"/>
            <w:u w:val="none"/>
            <w:lang w:eastAsia="en-US"/>
          </w:rPr>
          <w:t xml:space="preserve">Подпрограмма 3 </w:t>
        </w:r>
        <w:r w:rsidR="00BF242E">
          <w:rPr>
            <w:rStyle w:val="a6"/>
            <w:rFonts w:ascii="Times New Roman" w:hAnsi="Times New Roman"/>
            <w:color w:val="auto"/>
            <w:sz w:val="24"/>
            <w:szCs w:val="24"/>
            <w:u w:val="none"/>
            <w:lang w:eastAsia="en-US"/>
          </w:rPr>
          <w:t>«</w:t>
        </w:r>
        <w:r w:rsidR="00BF242E" w:rsidRPr="00BF242E">
          <w:rPr>
            <w:rStyle w:val="a6"/>
            <w:rFonts w:ascii="Times New Roman" w:hAnsi="Times New Roman"/>
            <w:color w:val="auto"/>
            <w:sz w:val="24"/>
            <w:szCs w:val="24"/>
            <w:u w:val="none"/>
            <w:lang w:eastAsia="en-US"/>
          </w:rPr>
          <w:t>Управление муниципальным имуществом</w:t>
        </w:r>
      </w:hyperlink>
      <w:r w:rsidR="00BF242E">
        <w:rPr>
          <w:rFonts w:ascii="Times New Roman" w:hAnsi="Times New Roman"/>
          <w:sz w:val="24"/>
          <w:szCs w:val="24"/>
        </w:rPr>
        <w:t>»</w:t>
      </w:r>
    </w:p>
    <w:p w14:paraId="4D58E9AC" w14:textId="77777777" w:rsidR="00BF242E" w:rsidRPr="00BF242E" w:rsidRDefault="0066346D" w:rsidP="00BF242E">
      <w:pPr>
        <w:pStyle w:val="affffd"/>
        <w:numPr>
          <w:ilvl w:val="0"/>
          <w:numId w:val="39"/>
        </w:numPr>
        <w:jc w:val="both"/>
        <w:rPr>
          <w:rFonts w:ascii="Times New Roman" w:hAnsi="Times New Roman"/>
          <w:sz w:val="24"/>
          <w:szCs w:val="24"/>
        </w:rPr>
      </w:pPr>
      <w:hyperlink r:id="rId12" w:history="1">
        <w:r w:rsidR="00BF242E" w:rsidRPr="00BF242E">
          <w:rPr>
            <w:rStyle w:val="a6"/>
            <w:rFonts w:ascii="Times New Roman" w:hAnsi="Times New Roman"/>
            <w:color w:val="auto"/>
            <w:sz w:val="24"/>
            <w:szCs w:val="24"/>
            <w:u w:val="none"/>
            <w:lang w:eastAsia="en-US"/>
          </w:rPr>
          <w:t xml:space="preserve">Подпрограмма 4 </w:t>
        </w:r>
        <w:r w:rsidR="00BF242E">
          <w:rPr>
            <w:rStyle w:val="a6"/>
            <w:rFonts w:ascii="Times New Roman" w:hAnsi="Times New Roman"/>
            <w:color w:val="auto"/>
            <w:sz w:val="24"/>
            <w:szCs w:val="24"/>
            <w:u w:val="none"/>
            <w:lang w:eastAsia="en-US"/>
          </w:rPr>
          <w:t>«</w:t>
        </w:r>
        <w:r w:rsidR="00BF242E" w:rsidRPr="00BF242E">
          <w:rPr>
            <w:rStyle w:val="a6"/>
            <w:rFonts w:ascii="Times New Roman" w:hAnsi="Times New Roman"/>
            <w:color w:val="auto"/>
            <w:sz w:val="24"/>
            <w:szCs w:val="24"/>
            <w:u w:val="none"/>
            <w:lang w:eastAsia="en-US"/>
          </w:rPr>
          <w:t>Электронный муниципалитет</w:t>
        </w:r>
      </w:hyperlink>
      <w:r w:rsidR="00BF242E">
        <w:rPr>
          <w:rFonts w:ascii="Times New Roman" w:hAnsi="Times New Roman"/>
          <w:sz w:val="24"/>
          <w:szCs w:val="24"/>
        </w:rPr>
        <w:t>»</w:t>
      </w:r>
    </w:p>
    <w:p w14:paraId="670947B8" w14:textId="77777777" w:rsidR="00543A09" w:rsidRPr="00932A20" w:rsidRDefault="00543A09" w:rsidP="00543A09">
      <w:pPr>
        <w:ind w:firstLine="567"/>
        <w:jc w:val="both"/>
        <w:rPr>
          <w:sz w:val="24"/>
          <w:szCs w:val="24"/>
        </w:rPr>
      </w:pPr>
      <w:r w:rsidRPr="00CC313C">
        <w:rPr>
          <w:sz w:val="24"/>
          <w:szCs w:val="24"/>
        </w:rPr>
        <w:t>Каждая подпрограмма ставит свои цели и определяет свои задачи.</w:t>
      </w:r>
      <w:r w:rsidRPr="00932A20">
        <w:rPr>
          <w:sz w:val="24"/>
          <w:szCs w:val="24"/>
        </w:rPr>
        <w:t>Комплексный план мероприятий по реализации муниципальной программы МО МР «Сыктывдинский» «Развитие муниципального управления» на 2020-2022 годы постановлением не утвержден.</w:t>
      </w:r>
    </w:p>
    <w:bookmarkEnd w:id="1"/>
    <w:p w14:paraId="6A114EAF"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Годовой отчет по реализации муниципальной программы за 2020 года составлен  на основании выполнения:</w:t>
      </w:r>
    </w:p>
    <w:p w14:paraId="35047E8B"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мероприятий и контрольных событий программы;</w:t>
      </w:r>
    </w:p>
    <w:p w14:paraId="087774B7"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показателей (индикаторов) программы;</w:t>
      </w:r>
    </w:p>
    <w:p w14:paraId="69C53844"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ресурсного (финансового) обеспечения программы.</w:t>
      </w:r>
    </w:p>
    <w:p w14:paraId="4E0C73DA"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 xml:space="preserve">Муниципальной программой обеспечена взаимосвязь задач  и целевых индикаторов (показателей) каждой подпрограммы. Каждой задаче муниципальной программы соответствуют свои целевые индикаторы (показатели), всего по муниципальной программе </w:t>
      </w:r>
      <w:r w:rsidR="0095400B">
        <w:rPr>
          <w:rFonts w:ascii="Times New Roman" w:eastAsia="Times New Roman" w:hAnsi="Times New Roman" w:cs="Times New Roman"/>
          <w:sz w:val="24"/>
          <w:szCs w:val="24"/>
          <w:lang w:eastAsia="ru-RU"/>
        </w:rPr>
        <w:t>13</w:t>
      </w:r>
      <w:r w:rsidRPr="008B199F">
        <w:rPr>
          <w:rFonts w:ascii="Times New Roman" w:eastAsia="Times New Roman" w:hAnsi="Times New Roman" w:cs="Times New Roman"/>
          <w:sz w:val="24"/>
          <w:szCs w:val="24"/>
          <w:lang w:eastAsia="ru-RU"/>
        </w:rPr>
        <w:t xml:space="preserve"> индикаторов (показателей) и общее количество индикаторов (показателей)  по всем </w:t>
      </w:r>
      <w:r w:rsidR="0095400B">
        <w:rPr>
          <w:rFonts w:ascii="Times New Roman" w:eastAsia="Times New Roman" w:hAnsi="Times New Roman" w:cs="Times New Roman"/>
          <w:sz w:val="24"/>
          <w:szCs w:val="24"/>
          <w:lang w:eastAsia="ru-RU"/>
        </w:rPr>
        <w:t>4</w:t>
      </w:r>
      <w:r w:rsidRPr="008B199F">
        <w:rPr>
          <w:rFonts w:ascii="Times New Roman" w:eastAsia="Times New Roman" w:hAnsi="Times New Roman" w:cs="Times New Roman"/>
          <w:sz w:val="24"/>
          <w:szCs w:val="24"/>
          <w:lang w:eastAsia="ru-RU"/>
        </w:rPr>
        <w:t xml:space="preserve"> подпрограммам  равно 2</w:t>
      </w:r>
      <w:r w:rsidR="0095400B">
        <w:rPr>
          <w:rFonts w:ascii="Times New Roman" w:eastAsia="Times New Roman" w:hAnsi="Times New Roman" w:cs="Times New Roman"/>
          <w:sz w:val="24"/>
          <w:szCs w:val="24"/>
          <w:lang w:eastAsia="ru-RU"/>
        </w:rPr>
        <w:t>8</w:t>
      </w:r>
      <w:r w:rsidRPr="008B199F">
        <w:rPr>
          <w:rFonts w:ascii="Times New Roman" w:eastAsia="Times New Roman" w:hAnsi="Times New Roman" w:cs="Times New Roman"/>
          <w:sz w:val="24"/>
          <w:szCs w:val="24"/>
          <w:lang w:eastAsia="ru-RU"/>
        </w:rPr>
        <w:t xml:space="preserve"> единицы.</w:t>
      </w:r>
    </w:p>
    <w:p w14:paraId="4EC5424B"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Индикаторы (показатели) программы имеют общественно значимый социально-экономический эффект.</w:t>
      </w:r>
    </w:p>
    <w:p w14:paraId="008D17C2" w14:textId="77777777" w:rsidR="008B199F" w:rsidRPr="008B199F" w:rsidRDefault="008B199F" w:rsidP="008B199F">
      <w:pPr>
        <w:pStyle w:val="a4"/>
        <w:ind w:left="0" w:firstLine="709"/>
        <w:jc w:val="both"/>
        <w:rPr>
          <w:rFonts w:ascii="Times New Roman" w:eastAsia="Times New Roman" w:hAnsi="Times New Roman" w:cs="Times New Roman"/>
          <w:sz w:val="24"/>
          <w:szCs w:val="24"/>
          <w:lang w:eastAsia="ru-RU"/>
        </w:rPr>
      </w:pPr>
      <w:r w:rsidRPr="008B199F">
        <w:rPr>
          <w:rFonts w:ascii="Times New Roman" w:eastAsia="Times New Roman" w:hAnsi="Times New Roman" w:cs="Times New Roman"/>
          <w:sz w:val="24"/>
          <w:szCs w:val="24"/>
          <w:lang w:eastAsia="ru-RU"/>
        </w:rPr>
        <w:t>Целевые индикаторы (показатели) муниципальной программы, предусмотренные на отчетный год, соответствуют плановым значениям целевых индикаторов (показателей) Стратегии социально-экономического развитии МО МР «Сыктывдинский» на  период до 2020 года.</w:t>
      </w:r>
    </w:p>
    <w:p w14:paraId="3FD51F28" w14:textId="77777777" w:rsidR="00EB0369" w:rsidRPr="00CC736A" w:rsidRDefault="00EB0369" w:rsidP="00B807C6">
      <w:pPr>
        <w:pStyle w:val="a4"/>
        <w:spacing w:after="0" w:line="240" w:lineRule="auto"/>
        <w:ind w:left="0" w:firstLine="567"/>
        <w:jc w:val="both"/>
        <w:rPr>
          <w:rFonts w:ascii="Times New Roman" w:hAnsi="Times New Roman" w:cs="Times New Roman"/>
          <w:sz w:val="24"/>
          <w:szCs w:val="24"/>
        </w:rPr>
      </w:pPr>
      <w:r w:rsidRPr="00CC736A">
        <w:rPr>
          <w:rFonts w:ascii="Times New Roman" w:hAnsi="Times New Roman" w:cs="Times New Roman"/>
          <w:sz w:val="24"/>
          <w:szCs w:val="24"/>
        </w:rPr>
        <w:t xml:space="preserve">Следует отметить, что </w:t>
      </w:r>
      <w:r w:rsidR="00CC736A" w:rsidRPr="00CC736A">
        <w:rPr>
          <w:rFonts w:ascii="Times New Roman" w:hAnsi="Times New Roman" w:cs="Times New Roman"/>
          <w:sz w:val="24"/>
          <w:szCs w:val="24"/>
        </w:rPr>
        <w:t xml:space="preserve">все </w:t>
      </w:r>
      <w:r w:rsidRPr="00CC736A">
        <w:rPr>
          <w:rFonts w:ascii="Times New Roman" w:hAnsi="Times New Roman" w:cs="Times New Roman"/>
          <w:sz w:val="24"/>
          <w:szCs w:val="24"/>
        </w:rPr>
        <w:t>целевые индикаторы (показатели) муниципальной подпрограммы предусмотренные на 20</w:t>
      </w:r>
      <w:r w:rsidR="00CC736A" w:rsidRPr="00CC736A">
        <w:rPr>
          <w:rFonts w:ascii="Times New Roman" w:hAnsi="Times New Roman" w:cs="Times New Roman"/>
          <w:sz w:val="24"/>
          <w:szCs w:val="24"/>
        </w:rPr>
        <w:t>20</w:t>
      </w:r>
      <w:r w:rsidRPr="00CC736A">
        <w:rPr>
          <w:rFonts w:ascii="Times New Roman" w:hAnsi="Times New Roman" w:cs="Times New Roman"/>
          <w:sz w:val="24"/>
          <w:szCs w:val="24"/>
        </w:rPr>
        <w:t xml:space="preserve"> год, соответствуют индикаторам плановых значений индикаторов (показателей) Стратегии МО</w:t>
      </w:r>
      <w:r w:rsidR="00CC736A" w:rsidRPr="00CC736A">
        <w:rPr>
          <w:rFonts w:ascii="Times New Roman" w:hAnsi="Times New Roman" w:cs="Times New Roman"/>
          <w:sz w:val="24"/>
          <w:szCs w:val="24"/>
        </w:rPr>
        <w:t xml:space="preserve"> на период до 2020 года</w:t>
      </w:r>
      <w:r w:rsidR="00932A20" w:rsidRPr="00CC736A">
        <w:rPr>
          <w:rFonts w:ascii="Times New Roman" w:hAnsi="Times New Roman" w:cs="Times New Roman"/>
          <w:sz w:val="24"/>
          <w:szCs w:val="24"/>
        </w:rPr>
        <w:t>.</w:t>
      </w:r>
    </w:p>
    <w:p w14:paraId="6E19056A" w14:textId="77777777" w:rsidR="00B63239" w:rsidRPr="00B807C6" w:rsidRDefault="00B63239" w:rsidP="00B807C6">
      <w:pPr>
        <w:ind w:firstLine="567"/>
        <w:jc w:val="both"/>
        <w:rPr>
          <w:sz w:val="24"/>
          <w:szCs w:val="24"/>
        </w:rPr>
      </w:pPr>
      <w:bookmarkStart w:id="2" w:name="_Hlk17188422"/>
      <w:r w:rsidRPr="00B807C6">
        <w:rPr>
          <w:sz w:val="24"/>
          <w:szCs w:val="24"/>
        </w:rPr>
        <w:t>В 20</w:t>
      </w:r>
      <w:r w:rsidR="0065604A" w:rsidRPr="00B807C6">
        <w:rPr>
          <w:sz w:val="24"/>
          <w:szCs w:val="24"/>
        </w:rPr>
        <w:t>20</w:t>
      </w:r>
      <w:r w:rsidRPr="00B807C6">
        <w:rPr>
          <w:sz w:val="24"/>
          <w:szCs w:val="24"/>
        </w:rPr>
        <w:t xml:space="preserve"> году в постановление об утверждении муниципальной программы внесен</w:t>
      </w:r>
      <w:r w:rsidR="00813358" w:rsidRPr="00B807C6">
        <w:rPr>
          <w:sz w:val="24"/>
          <w:szCs w:val="24"/>
        </w:rPr>
        <w:t>о</w:t>
      </w:r>
      <w:r w:rsidR="00B807C6" w:rsidRPr="00B807C6">
        <w:rPr>
          <w:sz w:val="24"/>
          <w:szCs w:val="24"/>
        </w:rPr>
        <w:t>2</w:t>
      </w:r>
      <w:r w:rsidR="00030F60" w:rsidRPr="00B807C6">
        <w:rPr>
          <w:sz w:val="24"/>
          <w:szCs w:val="24"/>
        </w:rPr>
        <w:t xml:space="preserve"> изменени</w:t>
      </w:r>
      <w:r w:rsidR="00B807C6" w:rsidRPr="00B807C6">
        <w:rPr>
          <w:sz w:val="24"/>
          <w:szCs w:val="24"/>
        </w:rPr>
        <w:t>я</w:t>
      </w:r>
      <w:r w:rsidRPr="00B807C6">
        <w:rPr>
          <w:sz w:val="24"/>
          <w:szCs w:val="24"/>
        </w:rPr>
        <w:t xml:space="preserve"> следующим</w:t>
      </w:r>
      <w:r w:rsidR="00B807C6" w:rsidRPr="00B807C6">
        <w:rPr>
          <w:sz w:val="24"/>
          <w:szCs w:val="24"/>
        </w:rPr>
        <w:t>и</w:t>
      </w:r>
      <w:r w:rsidRPr="00B807C6">
        <w:rPr>
          <w:sz w:val="24"/>
          <w:szCs w:val="24"/>
        </w:rPr>
        <w:t xml:space="preserve"> постановлени</w:t>
      </w:r>
      <w:r w:rsidR="00B807C6" w:rsidRPr="00B807C6">
        <w:rPr>
          <w:sz w:val="24"/>
          <w:szCs w:val="24"/>
        </w:rPr>
        <w:t>я</w:t>
      </w:r>
      <w:r w:rsidR="0098601F" w:rsidRPr="00B807C6">
        <w:rPr>
          <w:sz w:val="24"/>
          <w:szCs w:val="24"/>
        </w:rPr>
        <w:t>м</w:t>
      </w:r>
      <w:bookmarkEnd w:id="2"/>
      <w:r w:rsidR="00B807C6" w:rsidRPr="00B807C6">
        <w:rPr>
          <w:sz w:val="24"/>
          <w:szCs w:val="24"/>
        </w:rPr>
        <w:t>и</w:t>
      </w:r>
      <w:r w:rsidRPr="00B807C6">
        <w:rPr>
          <w:sz w:val="24"/>
          <w:szCs w:val="24"/>
        </w:rPr>
        <w:t>, представленны</w:t>
      </w:r>
      <w:r w:rsidR="0098601F" w:rsidRPr="00B807C6">
        <w:rPr>
          <w:sz w:val="24"/>
          <w:szCs w:val="24"/>
        </w:rPr>
        <w:t>ми</w:t>
      </w:r>
      <w:r w:rsidRPr="00B807C6">
        <w:rPr>
          <w:sz w:val="24"/>
          <w:szCs w:val="24"/>
        </w:rPr>
        <w:t xml:space="preserve"> в таблице</w:t>
      </w:r>
      <w:r w:rsidR="00813358" w:rsidRPr="00B807C6">
        <w:rPr>
          <w:sz w:val="24"/>
          <w:szCs w:val="24"/>
        </w:rPr>
        <w:t>1</w:t>
      </w:r>
      <w:r w:rsidRPr="00B807C6">
        <w:rPr>
          <w:sz w:val="24"/>
          <w:szCs w:val="24"/>
        </w:rPr>
        <w:t>.</w:t>
      </w:r>
    </w:p>
    <w:p w14:paraId="50F1AE8A" w14:textId="77777777" w:rsidR="00DF75CB" w:rsidRPr="00B807C6" w:rsidRDefault="00DF75CB" w:rsidP="00B807C6">
      <w:pPr>
        <w:ind w:firstLine="567"/>
        <w:jc w:val="both"/>
        <w:rPr>
          <w:sz w:val="24"/>
          <w:szCs w:val="24"/>
        </w:rPr>
      </w:pPr>
    </w:p>
    <w:p w14:paraId="62C1C7DC" w14:textId="77777777" w:rsidR="00B63239" w:rsidRPr="00B807C6" w:rsidRDefault="00B807C6" w:rsidP="00B807C6">
      <w:pPr>
        <w:pStyle w:val="a4"/>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т</w:t>
      </w:r>
      <w:r w:rsidR="005930DA" w:rsidRPr="00B807C6">
        <w:rPr>
          <w:rFonts w:ascii="Times New Roman" w:hAnsi="Times New Roman" w:cs="Times New Roman"/>
          <w:sz w:val="24"/>
          <w:szCs w:val="24"/>
        </w:rPr>
        <w:t>аблица 1</w:t>
      </w:r>
    </w:p>
    <w:tbl>
      <w:tblPr>
        <w:tblStyle w:val="a3"/>
        <w:tblW w:w="9356" w:type="dxa"/>
        <w:tblInd w:w="-5" w:type="dxa"/>
        <w:tblLook w:val="04A0" w:firstRow="1" w:lastRow="0" w:firstColumn="1" w:lastColumn="0" w:noHBand="0" w:noVBand="1"/>
      </w:tblPr>
      <w:tblGrid>
        <w:gridCol w:w="445"/>
        <w:gridCol w:w="3524"/>
        <w:gridCol w:w="5387"/>
      </w:tblGrid>
      <w:tr w:rsidR="00B63239" w:rsidRPr="00B807C6" w14:paraId="327EA2B1" w14:textId="77777777" w:rsidTr="00213660">
        <w:tc>
          <w:tcPr>
            <w:tcW w:w="445" w:type="dxa"/>
          </w:tcPr>
          <w:p w14:paraId="3F1D3A0F" w14:textId="77777777" w:rsidR="00B63239" w:rsidRPr="00B807C6" w:rsidRDefault="00B63239" w:rsidP="00B807C6">
            <w:pPr>
              <w:pStyle w:val="a4"/>
              <w:spacing w:after="0" w:line="240" w:lineRule="auto"/>
              <w:ind w:left="0"/>
              <w:jc w:val="center"/>
              <w:rPr>
                <w:rFonts w:ascii="Times New Roman" w:hAnsi="Times New Roman" w:cs="Times New Roman"/>
                <w:sz w:val="24"/>
                <w:szCs w:val="24"/>
              </w:rPr>
            </w:pPr>
            <w:r w:rsidRPr="00B807C6">
              <w:rPr>
                <w:rFonts w:ascii="Times New Roman" w:hAnsi="Times New Roman" w:cs="Times New Roman"/>
                <w:sz w:val="24"/>
                <w:szCs w:val="24"/>
              </w:rPr>
              <w:t>№</w:t>
            </w:r>
          </w:p>
        </w:tc>
        <w:tc>
          <w:tcPr>
            <w:tcW w:w="3524" w:type="dxa"/>
          </w:tcPr>
          <w:p w14:paraId="5F4923F2" w14:textId="77777777" w:rsidR="00B63239" w:rsidRPr="00B807C6" w:rsidRDefault="00B63239" w:rsidP="00B807C6">
            <w:pPr>
              <w:pStyle w:val="a4"/>
              <w:spacing w:after="0" w:line="240" w:lineRule="auto"/>
              <w:ind w:left="0"/>
              <w:jc w:val="center"/>
              <w:rPr>
                <w:rFonts w:ascii="Times New Roman" w:hAnsi="Times New Roman" w:cs="Times New Roman"/>
                <w:sz w:val="24"/>
                <w:szCs w:val="24"/>
              </w:rPr>
            </w:pPr>
            <w:r w:rsidRPr="00B807C6">
              <w:rPr>
                <w:rFonts w:ascii="Times New Roman" w:hAnsi="Times New Roman" w:cs="Times New Roman"/>
                <w:sz w:val="24"/>
                <w:szCs w:val="24"/>
              </w:rPr>
              <w:t>Реквизиты НПА</w:t>
            </w:r>
          </w:p>
        </w:tc>
        <w:tc>
          <w:tcPr>
            <w:tcW w:w="5387" w:type="dxa"/>
          </w:tcPr>
          <w:p w14:paraId="13F4D43B" w14:textId="77777777" w:rsidR="00B63239" w:rsidRPr="00B807C6" w:rsidRDefault="00B63239" w:rsidP="00B807C6">
            <w:pPr>
              <w:pStyle w:val="a4"/>
              <w:spacing w:after="0" w:line="240" w:lineRule="auto"/>
              <w:ind w:left="0"/>
              <w:jc w:val="center"/>
              <w:rPr>
                <w:rFonts w:ascii="Times New Roman" w:hAnsi="Times New Roman" w:cs="Times New Roman"/>
                <w:sz w:val="24"/>
                <w:szCs w:val="24"/>
              </w:rPr>
            </w:pPr>
            <w:r w:rsidRPr="00B807C6">
              <w:rPr>
                <w:rFonts w:ascii="Times New Roman" w:hAnsi="Times New Roman" w:cs="Times New Roman"/>
                <w:sz w:val="24"/>
                <w:szCs w:val="24"/>
              </w:rPr>
              <w:t>Краткое содержание</w:t>
            </w:r>
          </w:p>
        </w:tc>
      </w:tr>
      <w:tr w:rsidR="00900162" w:rsidRPr="00B807C6" w14:paraId="3A162139" w14:textId="77777777" w:rsidTr="00213660">
        <w:trPr>
          <w:trHeight w:val="1227"/>
        </w:trPr>
        <w:tc>
          <w:tcPr>
            <w:tcW w:w="445" w:type="dxa"/>
          </w:tcPr>
          <w:p w14:paraId="3F34302D" w14:textId="77777777" w:rsidR="00900162" w:rsidRPr="00B807C6" w:rsidRDefault="00900162" w:rsidP="00B807C6">
            <w:pPr>
              <w:pStyle w:val="a4"/>
              <w:spacing w:after="0" w:line="240" w:lineRule="auto"/>
              <w:ind w:left="0"/>
              <w:jc w:val="both"/>
              <w:rPr>
                <w:rFonts w:ascii="Times New Roman" w:hAnsi="Times New Roman" w:cs="Times New Roman"/>
                <w:sz w:val="24"/>
                <w:szCs w:val="24"/>
              </w:rPr>
            </w:pPr>
            <w:r w:rsidRPr="00B807C6">
              <w:rPr>
                <w:rFonts w:ascii="Times New Roman" w:hAnsi="Times New Roman" w:cs="Times New Roman"/>
                <w:sz w:val="24"/>
                <w:szCs w:val="24"/>
              </w:rPr>
              <w:t>1.</w:t>
            </w:r>
          </w:p>
        </w:tc>
        <w:tc>
          <w:tcPr>
            <w:tcW w:w="3524" w:type="dxa"/>
          </w:tcPr>
          <w:p w14:paraId="5028F9F3" w14:textId="77777777" w:rsidR="00900162" w:rsidRPr="00B807C6" w:rsidRDefault="00900162" w:rsidP="00B807C6">
            <w:pPr>
              <w:jc w:val="both"/>
              <w:rPr>
                <w:sz w:val="24"/>
                <w:szCs w:val="24"/>
              </w:rPr>
            </w:pPr>
            <w:r w:rsidRPr="00B807C6">
              <w:rPr>
                <w:sz w:val="24"/>
                <w:szCs w:val="24"/>
              </w:rPr>
              <w:t xml:space="preserve">Постановление администрации муниципального образования муниципального района «Сыктывдинский» от </w:t>
            </w:r>
            <w:r w:rsidR="00B807C6">
              <w:rPr>
                <w:sz w:val="24"/>
                <w:szCs w:val="24"/>
              </w:rPr>
              <w:t>30июня</w:t>
            </w:r>
            <w:r w:rsidRPr="00B807C6">
              <w:rPr>
                <w:sz w:val="24"/>
                <w:szCs w:val="24"/>
              </w:rPr>
              <w:t xml:space="preserve">  20</w:t>
            </w:r>
            <w:r w:rsidR="00B807C6">
              <w:rPr>
                <w:sz w:val="24"/>
                <w:szCs w:val="24"/>
              </w:rPr>
              <w:t>20</w:t>
            </w:r>
            <w:r w:rsidRPr="00B807C6">
              <w:rPr>
                <w:sz w:val="24"/>
                <w:szCs w:val="24"/>
              </w:rPr>
              <w:t xml:space="preserve"> года  № </w:t>
            </w:r>
            <w:r w:rsidR="00B807C6">
              <w:rPr>
                <w:sz w:val="24"/>
                <w:szCs w:val="24"/>
              </w:rPr>
              <w:t>6/818</w:t>
            </w:r>
          </w:p>
        </w:tc>
        <w:tc>
          <w:tcPr>
            <w:tcW w:w="5387" w:type="dxa"/>
            <w:vMerge w:val="restart"/>
          </w:tcPr>
          <w:p w14:paraId="4F09C3AE" w14:textId="77777777" w:rsidR="00900162" w:rsidRPr="00B807C6" w:rsidRDefault="00900162" w:rsidP="00B807C6">
            <w:pPr>
              <w:pStyle w:val="a4"/>
              <w:spacing w:after="0" w:line="240" w:lineRule="auto"/>
              <w:ind w:left="0" w:firstLine="604"/>
              <w:jc w:val="both"/>
              <w:rPr>
                <w:rFonts w:ascii="Times New Roman" w:hAnsi="Times New Roman" w:cs="Times New Roman"/>
                <w:sz w:val="24"/>
                <w:szCs w:val="24"/>
              </w:rPr>
            </w:pPr>
            <w:r w:rsidRPr="00B807C6">
              <w:rPr>
                <w:rFonts w:ascii="Times New Roman" w:hAnsi="Times New Roman" w:cs="Times New Roman"/>
                <w:sz w:val="24"/>
                <w:szCs w:val="24"/>
              </w:rPr>
              <w:t xml:space="preserve">Постановления подготовлены в связи с актуализацией муниципальной Подпрограммы муниципального образования муниципального района «Сыктывдинский» «Управление муниципальными финансами и муниципальным </w:t>
            </w:r>
            <w:r w:rsidRPr="00B807C6">
              <w:rPr>
                <w:rFonts w:ascii="Times New Roman" w:hAnsi="Times New Roman" w:cs="Times New Roman"/>
                <w:sz w:val="24"/>
                <w:szCs w:val="24"/>
              </w:rPr>
              <w:lastRenderedPageBreak/>
              <w:t>долгом» к Стратегии социально-экономического развития МО МР «Сыктывдинский» на 2019-2021 годы.</w:t>
            </w:r>
          </w:p>
          <w:p w14:paraId="44A4D356" w14:textId="77777777" w:rsidR="00900162" w:rsidRPr="00B807C6" w:rsidRDefault="00900162" w:rsidP="00B807C6">
            <w:pPr>
              <w:jc w:val="both"/>
              <w:rPr>
                <w:sz w:val="24"/>
                <w:szCs w:val="24"/>
              </w:rPr>
            </w:pPr>
            <w:r w:rsidRPr="00B807C6">
              <w:rPr>
                <w:sz w:val="24"/>
                <w:szCs w:val="24"/>
              </w:rPr>
              <w:t xml:space="preserve">           Изменению подлежали следующие разделы Подпрограммы:</w:t>
            </w:r>
          </w:p>
          <w:p w14:paraId="024C5E04" w14:textId="77777777" w:rsidR="00900162" w:rsidRPr="00B807C6" w:rsidRDefault="00900162" w:rsidP="00B807C6">
            <w:pPr>
              <w:jc w:val="both"/>
              <w:rPr>
                <w:sz w:val="24"/>
                <w:szCs w:val="24"/>
              </w:rPr>
            </w:pPr>
            <w:r w:rsidRPr="00B807C6">
              <w:rPr>
                <w:sz w:val="24"/>
                <w:szCs w:val="24"/>
              </w:rPr>
              <w:t>1) паспорт Подпрограммы (отражение финансовых средств);</w:t>
            </w:r>
          </w:p>
          <w:p w14:paraId="46BF75C7" w14:textId="77777777" w:rsidR="00900162" w:rsidRPr="00B807C6" w:rsidRDefault="00900162" w:rsidP="00B807C6">
            <w:pPr>
              <w:jc w:val="both"/>
              <w:rPr>
                <w:sz w:val="24"/>
                <w:szCs w:val="24"/>
              </w:rPr>
            </w:pPr>
            <w:r w:rsidRPr="00B807C6">
              <w:rPr>
                <w:sz w:val="24"/>
                <w:szCs w:val="24"/>
              </w:rPr>
              <w:t>2) внесены изменения таблицу № 3 и 4 в части ресурсного обеспечения по расходам по реализации муниципальной программы Подпрограммы 2  на 20</w:t>
            </w:r>
            <w:r w:rsidR="00B807C6">
              <w:rPr>
                <w:sz w:val="24"/>
                <w:szCs w:val="24"/>
              </w:rPr>
              <w:t>20</w:t>
            </w:r>
            <w:r w:rsidRPr="00B807C6">
              <w:rPr>
                <w:sz w:val="24"/>
                <w:szCs w:val="24"/>
              </w:rPr>
              <w:t xml:space="preserve"> год</w:t>
            </w:r>
            <w:r w:rsidR="00B807C6">
              <w:rPr>
                <w:sz w:val="24"/>
                <w:szCs w:val="24"/>
              </w:rPr>
              <w:t>.</w:t>
            </w:r>
          </w:p>
        </w:tc>
      </w:tr>
      <w:tr w:rsidR="00900162" w:rsidRPr="00B807C6" w14:paraId="34791FE8" w14:textId="77777777" w:rsidTr="00213660">
        <w:trPr>
          <w:trHeight w:val="1227"/>
        </w:trPr>
        <w:tc>
          <w:tcPr>
            <w:tcW w:w="445" w:type="dxa"/>
          </w:tcPr>
          <w:p w14:paraId="7E054E96" w14:textId="77777777" w:rsidR="00900162" w:rsidRPr="00B807C6" w:rsidRDefault="00900162" w:rsidP="00B807C6">
            <w:pPr>
              <w:pStyle w:val="a4"/>
              <w:spacing w:after="0" w:line="240" w:lineRule="auto"/>
              <w:ind w:left="0"/>
              <w:jc w:val="both"/>
              <w:rPr>
                <w:rFonts w:ascii="Times New Roman" w:hAnsi="Times New Roman" w:cs="Times New Roman"/>
                <w:sz w:val="24"/>
                <w:szCs w:val="24"/>
              </w:rPr>
            </w:pPr>
            <w:bookmarkStart w:id="3" w:name="_Hlk17188488"/>
            <w:r w:rsidRPr="00B807C6">
              <w:rPr>
                <w:rFonts w:ascii="Times New Roman" w:hAnsi="Times New Roman" w:cs="Times New Roman"/>
                <w:sz w:val="24"/>
                <w:szCs w:val="24"/>
              </w:rPr>
              <w:lastRenderedPageBreak/>
              <w:t>2.</w:t>
            </w:r>
          </w:p>
        </w:tc>
        <w:tc>
          <w:tcPr>
            <w:tcW w:w="3524" w:type="dxa"/>
          </w:tcPr>
          <w:p w14:paraId="2CA4CA41" w14:textId="77777777" w:rsidR="00900162" w:rsidRPr="00B807C6" w:rsidRDefault="00900162" w:rsidP="00B807C6">
            <w:pPr>
              <w:jc w:val="both"/>
              <w:rPr>
                <w:sz w:val="24"/>
                <w:szCs w:val="24"/>
              </w:rPr>
            </w:pPr>
            <w:r w:rsidRPr="00B807C6">
              <w:rPr>
                <w:sz w:val="24"/>
                <w:szCs w:val="24"/>
              </w:rPr>
              <w:t xml:space="preserve">Постановление администрации </w:t>
            </w:r>
            <w:r w:rsidRPr="00034B65">
              <w:rPr>
                <w:sz w:val="24"/>
                <w:szCs w:val="24"/>
              </w:rPr>
              <w:t xml:space="preserve">муниципального образования муниципального района «Сыктывдинский» от </w:t>
            </w:r>
            <w:r w:rsidR="00034B65" w:rsidRPr="00034B65">
              <w:rPr>
                <w:sz w:val="24"/>
                <w:szCs w:val="24"/>
              </w:rPr>
              <w:t>29декабря</w:t>
            </w:r>
            <w:r w:rsidRPr="00034B65">
              <w:rPr>
                <w:sz w:val="24"/>
                <w:szCs w:val="24"/>
              </w:rPr>
              <w:t xml:space="preserve"> 20</w:t>
            </w:r>
            <w:r w:rsidR="00034B65" w:rsidRPr="00034B65">
              <w:rPr>
                <w:sz w:val="24"/>
                <w:szCs w:val="24"/>
              </w:rPr>
              <w:t>20</w:t>
            </w:r>
            <w:r w:rsidRPr="00034B65">
              <w:rPr>
                <w:sz w:val="24"/>
                <w:szCs w:val="24"/>
              </w:rPr>
              <w:t xml:space="preserve"> года № </w:t>
            </w:r>
            <w:r w:rsidR="0049356F">
              <w:rPr>
                <w:sz w:val="24"/>
                <w:szCs w:val="24"/>
              </w:rPr>
              <w:t>12/</w:t>
            </w:r>
            <w:r w:rsidR="00034B65" w:rsidRPr="00034B65">
              <w:rPr>
                <w:sz w:val="24"/>
                <w:szCs w:val="24"/>
              </w:rPr>
              <w:t>1801</w:t>
            </w:r>
          </w:p>
        </w:tc>
        <w:tc>
          <w:tcPr>
            <w:tcW w:w="5387" w:type="dxa"/>
            <w:vMerge/>
          </w:tcPr>
          <w:p w14:paraId="48EFD988" w14:textId="77777777" w:rsidR="00900162" w:rsidRPr="00B807C6" w:rsidRDefault="00900162" w:rsidP="00B807C6">
            <w:pPr>
              <w:jc w:val="both"/>
              <w:rPr>
                <w:sz w:val="24"/>
                <w:szCs w:val="24"/>
                <w:highlight w:val="yellow"/>
              </w:rPr>
            </w:pPr>
          </w:p>
        </w:tc>
      </w:tr>
    </w:tbl>
    <w:bookmarkEnd w:id="3"/>
    <w:p w14:paraId="25C9D788" w14:textId="77777777" w:rsidR="00BC7B6F" w:rsidRDefault="00BC7B6F" w:rsidP="00BC7B6F">
      <w:pPr>
        <w:ind w:firstLine="709"/>
        <w:jc w:val="both"/>
        <w:rPr>
          <w:sz w:val="24"/>
          <w:szCs w:val="24"/>
        </w:rPr>
      </w:pPr>
      <w:r w:rsidRPr="00CC313C">
        <w:rPr>
          <w:sz w:val="24"/>
          <w:szCs w:val="24"/>
        </w:rPr>
        <w:t xml:space="preserve">Годовой отчет о ходе реализации и оценке эффективности муниципальной программы подготовлен в соответствии с требованиями, которые изложены в Методических </w:t>
      </w:r>
      <w:hyperlink w:anchor="P191" w:history="1">
        <w:r w:rsidRPr="00CC313C">
          <w:rPr>
            <w:color w:val="0000FF"/>
            <w:sz w:val="24"/>
            <w:szCs w:val="24"/>
          </w:rPr>
          <w:t>указания</w:t>
        </w:r>
      </w:hyperlink>
      <w:r w:rsidRPr="00CC313C">
        <w:rPr>
          <w:color w:val="0000FF"/>
          <w:sz w:val="24"/>
          <w:szCs w:val="24"/>
        </w:rPr>
        <w:t>х</w:t>
      </w:r>
      <w:r w:rsidRPr="00CC313C">
        <w:rPr>
          <w:sz w:val="24"/>
          <w:szCs w:val="24"/>
        </w:rPr>
        <w:t xml:space="preserve"> по разработке и реализации муниципальных программ муниципального образования муниципального района «Сыктывдинский» (далее - Методические указания), утвержденных в приложении 2 к постановлению администрации МО МР «Сыктывдинский» от 30 марта 2018 года №3/263.</w:t>
      </w:r>
    </w:p>
    <w:p w14:paraId="4B5E447D" w14:textId="77777777" w:rsidR="0086099A" w:rsidRPr="00344224" w:rsidRDefault="0086099A" w:rsidP="007A7909">
      <w:pPr>
        <w:ind w:firstLine="709"/>
        <w:jc w:val="both"/>
        <w:rPr>
          <w:color w:val="FF0000"/>
          <w:highlight w:val="yellow"/>
        </w:rPr>
      </w:pPr>
    </w:p>
    <w:p w14:paraId="7A763F35" w14:textId="77777777" w:rsidR="005930DA" w:rsidRPr="00FC0A91" w:rsidRDefault="005930DA" w:rsidP="0093031D">
      <w:pPr>
        <w:pStyle w:val="a4"/>
        <w:numPr>
          <w:ilvl w:val="0"/>
          <w:numId w:val="33"/>
        </w:numPr>
        <w:autoSpaceDE w:val="0"/>
        <w:autoSpaceDN w:val="0"/>
        <w:adjustRightInd w:val="0"/>
        <w:rPr>
          <w:rFonts w:ascii="Times New Roman" w:hAnsi="Times New Roman" w:cs="Times New Roman"/>
          <w:b/>
          <w:sz w:val="24"/>
          <w:szCs w:val="24"/>
        </w:rPr>
      </w:pPr>
      <w:r w:rsidRPr="00FC0A91">
        <w:rPr>
          <w:rFonts w:ascii="Times New Roman" w:hAnsi="Times New Roman" w:cs="Times New Roman"/>
          <w:b/>
          <w:sz w:val="24"/>
          <w:szCs w:val="24"/>
        </w:rPr>
        <w:t>Результаты выполнения или невыполнения основн</w:t>
      </w:r>
      <w:r w:rsidR="005919E8" w:rsidRPr="00FC0A91">
        <w:rPr>
          <w:rFonts w:ascii="Times New Roman" w:hAnsi="Times New Roman" w:cs="Times New Roman"/>
          <w:b/>
          <w:sz w:val="24"/>
          <w:szCs w:val="24"/>
        </w:rPr>
        <w:t>ы</w:t>
      </w:r>
      <w:r w:rsidRPr="00FC0A91">
        <w:rPr>
          <w:rFonts w:ascii="Times New Roman" w:hAnsi="Times New Roman" w:cs="Times New Roman"/>
          <w:b/>
          <w:sz w:val="24"/>
          <w:szCs w:val="24"/>
        </w:rPr>
        <w:t>х мероприят</w:t>
      </w:r>
      <w:r w:rsidR="005919E8" w:rsidRPr="00FC0A91">
        <w:rPr>
          <w:rFonts w:ascii="Times New Roman" w:hAnsi="Times New Roman" w:cs="Times New Roman"/>
          <w:b/>
          <w:sz w:val="24"/>
          <w:szCs w:val="24"/>
        </w:rPr>
        <w:t>и</w:t>
      </w:r>
      <w:r w:rsidRPr="00FC0A91">
        <w:rPr>
          <w:rFonts w:ascii="Times New Roman" w:hAnsi="Times New Roman" w:cs="Times New Roman"/>
          <w:b/>
          <w:sz w:val="24"/>
          <w:szCs w:val="24"/>
        </w:rPr>
        <w:t>й, мероприятий муниц</w:t>
      </w:r>
      <w:r w:rsidR="00BB703F" w:rsidRPr="00FC0A91">
        <w:rPr>
          <w:rFonts w:ascii="Times New Roman" w:hAnsi="Times New Roman" w:cs="Times New Roman"/>
          <w:b/>
          <w:sz w:val="24"/>
          <w:szCs w:val="24"/>
        </w:rPr>
        <w:t>и</w:t>
      </w:r>
      <w:r w:rsidRPr="00FC0A91">
        <w:rPr>
          <w:rFonts w:ascii="Times New Roman" w:hAnsi="Times New Roman" w:cs="Times New Roman"/>
          <w:b/>
          <w:sz w:val="24"/>
          <w:szCs w:val="24"/>
        </w:rPr>
        <w:t>пальной</w:t>
      </w:r>
      <w:r w:rsidR="00BB703F" w:rsidRPr="00FC0A91">
        <w:rPr>
          <w:rFonts w:ascii="Times New Roman" w:hAnsi="Times New Roman" w:cs="Times New Roman"/>
          <w:b/>
          <w:sz w:val="24"/>
          <w:szCs w:val="24"/>
        </w:rPr>
        <w:t>П</w:t>
      </w:r>
      <w:r w:rsidR="005919E8" w:rsidRPr="00FC0A91">
        <w:rPr>
          <w:rFonts w:ascii="Times New Roman" w:hAnsi="Times New Roman" w:cs="Times New Roman"/>
          <w:b/>
          <w:sz w:val="24"/>
          <w:szCs w:val="24"/>
        </w:rPr>
        <w:t xml:space="preserve">одпрограммы </w:t>
      </w:r>
      <w:r w:rsidR="0021361F" w:rsidRPr="00FC0A91">
        <w:rPr>
          <w:rFonts w:ascii="Times New Roman" w:hAnsi="Times New Roman" w:cs="Times New Roman"/>
          <w:b/>
          <w:sz w:val="24"/>
          <w:szCs w:val="24"/>
        </w:rPr>
        <w:t>в отчетном году</w:t>
      </w:r>
    </w:p>
    <w:p w14:paraId="2563BF41" w14:textId="77777777" w:rsidR="00722B45" w:rsidRPr="00722B45" w:rsidRDefault="00722B45" w:rsidP="00722B45">
      <w:pPr>
        <w:widowControl w:val="0"/>
        <w:suppressAutoHyphens/>
        <w:autoSpaceDE w:val="0"/>
        <w:autoSpaceDN w:val="0"/>
        <w:adjustRightInd w:val="0"/>
        <w:ind w:firstLine="709"/>
        <w:jc w:val="both"/>
        <w:rPr>
          <w:bCs/>
          <w:sz w:val="24"/>
          <w:szCs w:val="24"/>
          <w:lang w:eastAsia="ar-SA"/>
        </w:rPr>
      </w:pPr>
      <w:r w:rsidRPr="00722B45">
        <w:rPr>
          <w:bCs/>
          <w:sz w:val="24"/>
          <w:szCs w:val="24"/>
          <w:lang w:eastAsia="ar-SA"/>
        </w:rPr>
        <w:t>По каждой задаче подпрограммы имеется комплекс основных мероприятий, также в рамках каждого основного мероприятия имеется ряд необходимых мероприятий.</w:t>
      </w:r>
      <w:r w:rsidRPr="00722B45">
        <w:rPr>
          <w:sz w:val="24"/>
          <w:szCs w:val="24"/>
          <w:lang w:eastAsia="ar-SA"/>
        </w:rPr>
        <w:t xml:space="preserve"> Состав основных мероприятий, направленных на решение конкретной задачи подпрограммы достаточен.</w:t>
      </w:r>
      <w:r w:rsidRPr="00722B45">
        <w:rPr>
          <w:bCs/>
          <w:sz w:val="24"/>
          <w:szCs w:val="24"/>
          <w:lang w:eastAsia="ar-SA"/>
        </w:rPr>
        <w:t xml:space="preserve"> В </w:t>
      </w:r>
      <w:r w:rsidR="00147BA8">
        <w:rPr>
          <w:bCs/>
          <w:sz w:val="24"/>
          <w:szCs w:val="24"/>
          <w:lang w:eastAsia="ar-SA"/>
        </w:rPr>
        <w:t xml:space="preserve">целях реализации программы </w:t>
      </w:r>
      <w:r w:rsidRPr="00722B45">
        <w:rPr>
          <w:bCs/>
          <w:sz w:val="24"/>
          <w:szCs w:val="24"/>
          <w:lang w:eastAsia="ar-SA"/>
        </w:rPr>
        <w:t xml:space="preserve"> на 2020 год определены:</w:t>
      </w:r>
    </w:p>
    <w:p w14:paraId="7EACE2C5" w14:textId="77777777" w:rsidR="00722B45" w:rsidRPr="00722B45" w:rsidRDefault="00147BA8" w:rsidP="00722B45">
      <w:pPr>
        <w:widowControl w:val="0"/>
        <w:numPr>
          <w:ilvl w:val="0"/>
          <w:numId w:val="41"/>
        </w:numPr>
        <w:tabs>
          <w:tab w:val="left" w:pos="1134"/>
        </w:tabs>
        <w:suppressAutoHyphens/>
        <w:autoSpaceDE w:val="0"/>
        <w:autoSpaceDN w:val="0"/>
        <w:adjustRightInd w:val="0"/>
        <w:ind w:left="0" w:firstLine="709"/>
        <w:contextualSpacing/>
        <w:jc w:val="both"/>
        <w:rPr>
          <w:bCs/>
          <w:sz w:val="24"/>
          <w:szCs w:val="24"/>
          <w:lang w:eastAsia="ar-SA"/>
        </w:rPr>
      </w:pPr>
      <w:r>
        <w:rPr>
          <w:bCs/>
          <w:sz w:val="24"/>
          <w:szCs w:val="24"/>
          <w:lang w:eastAsia="ar-SA"/>
        </w:rPr>
        <w:t xml:space="preserve">5 </w:t>
      </w:r>
      <w:r w:rsidR="00722B45" w:rsidRPr="00722B45">
        <w:rPr>
          <w:bCs/>
          <w:sz w:val="24"/>
          <w:szCs w:val="24"/>
          <w:lang w:eastAsia="ar-SA"/>
        </w:rPr>
        <w:t>задач,</w:t>
      </w:r>
    </w:p>
    <w:p w14:paraId="4984AEAE" w14:textId="0EEBDB50" w:rsidR="00722B45" w:rsidRPr="00722B45" w:rsidRDefault="00104FB8" w:rsidP="00722B45">
      <w:pPr>
        <w:widowControl w:val="0"/>
        <w:numPr>
          <w:ilvl w:val="0"/>
          <w:numId w:val="40"/>
        </w:numPr>
        <w:tabs>
          <w:tab w:val="left" w:pos="1134"/>
        </w:tabs>
        <w:suppressAutoHyphens/>
        <w:autoSpaceDE w:val="0"/>
        <w:autoSpaceDN w:val="0"/>
        <w:adjustRightInd w:val="0"/>
        <w:ind w:left="0" w:firstLine="709"/>
        <w:contextualSpacing/>
        <w:jc w:val="both"/>
        <w:rPr>
          <w:b/>
          <w:bCs/>
          <w:sz w:val="24"/>
          <w:szCs w:val="24"/>
          <w:lang w:eastAsia="ar-SA"/>
        </w:rPr>
      </w:pPr>
      <w:r>
        <w:rPr>
          <w:bCs/>
          <w:sz w:val="24"/>
          <w:szCs w:val="24"/>
          <w:lang w:eastAsia="ar-SA"/>
        </w:rPr>
        <w:t>6</w:t>
      </w:r>
      <w:r w:rsidR="00722B45" w:rsidRPr="00722B45">
        <w:rPr>
          <w:bCs/>
          <w:sz w:val="24"/>
          <w:szCs w:val="24"/>
          <w:lang w:eastAsia="ar-SA"/>
        </w:rPr>
        <w:t xml:space="preserve">3 основных мероприятий, </w:t>
      </w:r>
    </w:p>
    <w:p w14:paraId="3AD46E95" w14:textId="094939D9" w:rsidR="00722B45" w:rsidRDefault="00722B45" w:rsidP="00722B45">
      <w:pPr>
        <w:widowControl w:val="0"/>
        <w:suppressAutoHyphens/>
        <w:autoSpaceDE w:val="0"/>
        <w:autoSpaceDN w:val="0"/>
        <w:adjustRightInd w:val="0"/>
        <w:ind w:firstLine="709"/>
        <w:jc w:val="both"/>
        <w:rPr>
          <w:b/>
          <w:bCs/>
          <w:sz w:val="24"/>
          <w:szCs w:val="24"/>
          <w:lang w:eastAsia="ar-SA"/>
        </w:rPr>
      </w:pPr>
      <w:r w:rsidRPr="00722B45">
        <w:rPr>
          <w:bCs/>
          <w:sz w:val="24"/>
          <w:szCs w:val="24"/>
          <w:lang w:eastAsia="ar-SA"/>
        </w:rPr>
        <w:t xml:space="preserve">Результаты реализации  мероприятий  муниципальной программы представлены в </w:t>
      </w:r>
      <w:r w:rsidRPr="00722B45">
        <w:rPr>
          <w:b/>
          <w:bCs/>
          <w:sz w:val="24"/>
          <w:szCs w:val="24"/>
          <w:lang w:eastAsia="ar-SA"/>
        </w:rPr>
        <w:t>Приложении 1</w:t>
      </w:r>
      <w:r w:rsidRPr="00722B45">
        <w:rPr>
          <w:bCs/>
          <w:sz w:val="24"/>
          <w:szCs w:val="24"/>
          <w:lang w:eastAsia="ar-SA"/>
        </w:rPr>
        <w:t xml:space="preserve"> к  настоящему годовому отчету</w:t>
      </w:r>
      <w:r w:rsidRPr="00722B45">
        <w:rPr>
          <w:b/>
          <w:bCs/>
          <w:sz w:val="24"/>
          <w:szCs w:val="24"/>
          <w:lang w:eastAsia="ar-SA"/>
        </w:rPr>
        <w:t>.</w:t>
      </w:r>
    </w:p>
    <w:p w14:paraId="02A3235F" w14:textId="77777777" w:rsidR="002D21E6" w:rsidRDefault="002D21E6" w:rsidP="00722B45">
      <w:pPr>
        <w:widowControl w:val="0"/>
        <w:suppressAutoHyphens/>
        <w:autoSpaceDE w:val="0"/>
        <w:autoSpaceDN w:val="0"/>
        <w:adjustRightInd w:val="0"/>
        <w:ind w:firstLine="709"/>
        <w:jc w:val="both"/>
        <w:rPr>
          <w:b/>
          <w:bCs/>
          <w:sz w:val="24"/>
          <w:szCs w:val="24"/>
          <w:lang w:eastAsia="ar-SA"/>
        </w:rPr>
      </w:pPr>
    </w:p>
    <w:p w14:paraId="4790B3CD" w14:textId="77777777" w:rsidR="002D21E6" w:rsidRPr="00722B45" w:rsidRDefault="002D21E6" w:rsidP="00722B45">
      <w:pPr>
        <w:widowControl w:val="0"/>
        <w:suppressAutoHyphens/>
        <w:autoSpaceDE w:val="0"/>
        <w:autoSpaceDN w:val="0"/>
        <w:adjustRightInd w:val="0"/>
        <w:ind w:firstLine="709"/>
        <w:jc w:val="both"/>
        <w:rPr>
          <w:b/>
          <w:bCs/>
          <w:sz w:val="24"/>
          <w:szCs w:val="24"/>
          <w:lang w:eastAsia="ar-SA"/>
        </w:rPr>
      </w:pPr>
    </w:p>
    <w:p w14:paraId="6CC06334" w14:textId="77777777" w:rsidR="00104FB8" w:rsidRDefault="00722B45" w:rsidP="00722B45">
      <w:pPr>
        <w:widowControl w:val="0"/>
        <w:suppressAutoHyphens/>
        <w:autoSpaceDE w:val="0"/>
        <w:autoSpaceDN w:val="0"/>
        <w:adjustRightInd w:val="0"/>
        <w:ind w:firstLine="709"/>
        <w:jc w:val="both"/>
        <w:rPr>
          <w:bCs/>
          <w:sz w:val="24"/>
          <w:szCs w:val="24"/>
          <w:lang w:eastAsia="ar-SA"/>
        </w:rPr>
      </w:pPr>
      <w:r w:rsidRPr="00722B45">
        <w:rPr>
          <w:bCs/>
          <w:sz w:val="24"/>
          <w:szCs w:val="24"/>
          <w:lang w:eastAsia="ar-SA"/>
        </w:rPr>
        <w:t xml:space="preserve">В итоге из </w:t>
      </w:r>
      <w:r w:rsidR="00104FB8">
        <w:rPr>
          <w:bCs/>
          <w:sz w:val="24"/>
          <w:szCs w:val="24"/>
          <w:lang w:eastAsia="ar-SA"/>
        </w:rPr>
        <w:t>6</w:t>
      </w:r>
      <w:r w:rsidRPr="00722B45">
        <w:rPr>
          <w:bCs/>
          <w:sz w:val="24"/>
          <w:szCs w:val="24"/>
          <w:lang w:eastAsia="ar-SA"/>
        </w:rPr>
        <w:t xml:space="preserve">3 основных мероприятий выполнены </w:t>
      </w:r>
      <w:r w:rsidR="00104FB8">
        <w:rPr>
          <w:bCs/>
          <w:sz w:val="24"/>
          <w:szCs w:val="24"/>
          <w:lang w:eastAsia="ar-SA"/>
        </w:rPr>
        <w:t>58 основных мероприятий, не выполнены 5. Информация о невыполненных основных мероприятиях представлена ниже в разрезе подпрограмм.</w:t>
      </w:r>
    </w:p>
    <w:p w14:paraId="1461C4BA" w14:textId="77777777" w:rsidR="00FD00A6" w:rsidRPr="006B36CE" w:rsidRDefault="00FD00A6" w:rsidP="00FD00A6">
      <w:pPr>
        <w:pStyle w:val="a4"/>
        <w:autoSpaceDE w:val="0"/>
        <w:autoSpaceDN w:val="0"/>
        <w:adjustRightInd w:val="0"/>
        <w:spacing w:after="0" w:line="240" w:lineRule="auto"/>
        <w:ind w:left="567"/>
        <w:rPr>
          <w:rFonts w:ascii="Times New Roman" w:hAnsi="Times New Roman" w:cs="Times New Roman"/>
          <w:b/>
          <w:color w:val="FF0000"/>
        </w:rPr>
      </w:pPr>
    </w:p>
    <w:p w14:paraId="05C4D6EF" w14:textId="506C29E6" w:rsidR="00B63239" w:rsidRDefault="00B63239" w:rsidP="007A7909">
      <w:pPr>
        <w:widowControl w:val="0"/>
        <w:autoSpaceDE w:val="0"/>
        <w:autoSpaceDN w:val="0"/>
        <w:adjustRightInd w:val="0"/>
        <w:ind w:firstLine="567"/>
        <w:jc w:val="both"/>
        <w:rPr>
          <w:b/>
          <w:bCs/>
          <w:sz w:val="24"/>
          <w:szCs w:val="24"/>
        </w:rPr>
      </w:pPr>
      <w:r w:rsidRPr="003107F1">
        <w:rPr>
          <w:bCs/>
          <w:sz w:val="24"/>
          <w:szCs w:val="24"/>
        </w:rPr>
        <w:t>Результаты</w:t>
      </w:r>
      <w:r w:rsidR="00104FB8" w:rsidRPr="003107F1">
        <w:rPr>
          <w:bCs/>
          <w:sz w:val="24"/>
          <w:szCs w:val="24"/>
        </w:rPr>
        <w:t xml:space="preserve"> </w:t>
      </w:r>
      <w:r w:rsidRPr="003107F1">
        <w:rPr>
          <w:bCs/>
          <w:sz w:val="24"/>
          <w:szCs w:val="24"/>
        </w:rPr>
        <w:t xml:space="preserve">реализации мероприятий муниципальной </w:t>
      </w:r>
      <w:r w:rsidR="00564837" w:rsidRPr="003107F1">
        <w:rPr>
          <w:bCs/>
          <w:sz w:val="24"/>
          <w:szCs w:val="24"/>
        </w:rPr>
        <w:t>п</w:t>
      </w:r>
      <w:r w:rsidR="007D6DFA" w:rsidRPr="003107F1">
        <w:rPr>
          <w:bCs/>
          <w:sz w:val="24"/>
          <w:szCs w:val="24"/>
        </w:rPr>
        <w:t>од</w:t>
      </w:r>
      <w:r w:rsidRPr="003107F1">
        <w:rPr>
          <w:bCs/>
          <w:sz w:val="24"/>
          <w:szCs w:val="24"/>
        </w:rPr>
        <w:t>программы представлены в</w:t>
      </w:r>
      <w:r w:rsidR="00564837" w:rsidRPr="003107F1">
        <w:rPr>
          <w:bCs/>
          <w:sz w:val="24"/>
          <w:szCs w:val="24"/>
        </w:rPr>
        <w:t xml:space="preserve"> отчете о реализации </w:t>
      </w:r>
      <w:r w:rsidRPr="003107F1">
        <w:rPr>
          <w:bCs/>
          <w:sz w:val="24"/>
          <w:szCs w:val="24"/>
        </w:rPr>
        <w:t>комплексно</w:t>
      </w:r>
      <w:r w:rsidR="00564837" w:rsidRPr="003107F1">
        <w:rPr>
          <w:bCs/>
          <w:sz w:val="24"/>
          <w:szCs w:val="24"/>
        </w:rPr>
        <w:t>го</w:t>
      </w:r>
      <w:r w:rsidRPr="003107F1">
        <w:rPr>
          <w:bCs/>
          <w:sz w:val="24"/>
          <w:szCs w:val="24"/>
        </w:rPr>
        <w:t xml:space="preserve"> план</w:t>
      </w:r>
      <w:r w:rsidR="00564837" w:rsidRPr="003107F1">
        <w:rPr>
          <w:bCs/>
          <w:sz w:val="24"/>
          <w:szCs w:val="24"/>
        </w:rPr>
        <w:t>а</w:t>
      </w:r>
      <w:r w:rsidRPr="003107F1">
        <w:rPr>
          <w:bCs/>
          <w:sz w:val="24"/>
          <w:szCs w:val="24"/>
        </w:rPr>
        <w:t xml:space="preserve"> реализации муниципальной </w:t>
      </w:r>
      <w:r w:rsidR="00564837" w:rsidRPr="003107F1">
        <w:rPr>
          <w:bCs/>
          <w:sz w:val="24"/>
          <w:szCs w:val="24"/>
        </w:rPr>
        <w:t>под</w:t>
      </w:r>
      <w:r w:rsidRPr="003107F1">
        <w:rPr>
          <w:bCs/>
          <w:sz w:val="24"/>
          <w:szCs w:val="24"/>
        </w:rPr>
        <w:t>программы за 20</w:t>
      </w:r>
      <w:r w:rsidR="00E81294" w:rsidRPr="003107F1">
        <w:rPr>
          <w:bCs/>
          <w:sz w:val="24"/>
          <w:szCs w:val="24"/>
        </w:rPr>
        <w:t>20</w:t>
      </w:r>
      <w:r w:rsidRPr="003107F1">
        <w:rPr>
          <w:bCs/>
          <w:sz w:val="24"/>
          <w:szCs w:val="24"/>
        </w:rPr>
        <w:t xml:space="preserve"> год </w:t>
      </w:r>
      <w:r w:rsidRPr="003107F1">
        <w:rPr>
          <w:b/>
          <w:bCs/>
          <w:sz w:val="24"/>
          <w:szCs w:val="24"/>
        </w:rPr>
        <w:t>(приложение 1).</w:t>
      </w:r>
    </w:p>
    <w:p w14:paraId="6B764D9D" w14:textId="77777777" w:rsidR="009C0949" w:rsidRDefault="009C0949" w:rsidP="007A7909">
      <w:pPr>
        <w:widowControl w:val="0"/>
        <w:autoSpaceDE w:val="0"/>
        <w:autoSpaceDN w:val="0"/>
        <w:adjustRightInd w:val="0"/>
        <w:ind w:firstLine="567"/>
        <w:jc w:val="both"/>
        <w:rPr>
          <w:b/>
          <w:bCs/>
          <w:sz w:val="24"/>
          <w:szCs w:val="24"/>
        </w:rPr>
      </w:pPr>
    </w:p>
    <w:p w14:paraId="1F0FD2A2" w14:textId="2535609C" w:rsidR="00CF5E73" w:rsidRDefault="00F13515" w:rsidP="007A7909">
      <w:pPr>
        <w:widowControl w:val="0"/>
        <w:autoSpaceDE w:val="0"/>
        <w:autoSpaceDN w:val="0"/>
        <w:adjustRightInd w:val="0"/>
        <w:ind w:firstLine="567"/>
        <w:jc w:val="both"/>
        <w:rPr>
          <w:sz w:val="24"/>
          <w:szCs w:val="24"/>
        </w:rPr>
      </w:pPr>
      <w:r>
        <w:rPr>
          <w:b/>
          <w:bCs/>
          <w:sz w:val="24"/>
          <w:szCs w:val="24"/>
        </w:rPr>
        <w:t xml:space="preserve">По подпрорамме 1 </w:t>
      </w:r>
      <w:r w:rsidRPr="009F31D4">
        <w:rPr>
          <w:sz w:val="24"/>
          <w:szCs w:val="24"/>
        </w:rPr>
        <w:t>Формирование и развитие кадрового состава органов местного самоуправления муниципального образования муниципального ра</w:t>
      </w:r>
      <w:r w:rsidR="0066346D">
        <w:rPr>
          <w:sz w:val="24"/>
          <w:szCs w:val="24"/>
        </w:rPr>
        <w:t>й</w:t>
      </w:r>
      <w:r w:rsidRPr="009F31D4">
        <w:rPr>
          <w:sz w:val="24"/>
          <w:szCs w:val="24"/>
        </w:rPr>
        <w:t>она «Сыктывдинский»</w:t>
      </w:r>
      <w:r w:rsidR="00CF5E73">
        <w:rPr>
          <w:sz w:val="24"/>
          <w:szCs w:val="24"/>
        </w:rPr>
        <w:t xml:space="preserve"> из 9 основных мероприятий не выполнено 1 «</w:t>
      </w:r>
      <w:r w:rsidR="00CF5E73" w:rsidRPr="00CF5E73">
        <w:rPr>
          <w:sz w:val="24"/>
          <w:szCs w:val="24"/>
        </w:rPr>
        <w:t>Организация предоставления специалистами органов местного самоуправления муниципального района «Сыктывдинский» отчетов о профессиональной служебной деятельности</w:t>
      </w:r>
      <w:r w:rsidR="00CF5E73">
        <w:rPr>
          <w:sz w:val="24"/>
          <w:szCs w:val="24"/>
        </w:rPr>
        <w:t>», в течение 2020 года отчеты муниципальными служащими о своей профессиоанльной деятельности не представлялись, отчеты были представлены только по наставничеству, муниципальными служащими, состоящими в резерве упарвленческих кадров. Большая загруженность работников по кадрам также не позволило провести консультации по данному вопросу.</w:t>
      </w:r>
    </w:p>
    <w:p w14:paraId="086C35A2" w14:textId="112FBF16" w:rsidR="003B1D69" w:rsidRDefault="003B1D69" w:rsidP="007A7909">
      <w:pPr>
        <w:widowControl w:val="0"/>
        <w:autoSpaceDE w:val="0"/>
        <w:autoSpaceDN w:val="0"/>
        <w:adjustRightInd w:val="0"/>
        <w:ind w:firstLine="567"/>
        <w:jc w:val="both"/>
        <w:rPr>
          <w:sz w:val="24"/>
          <w:szCs w:val="24"/>
        </w:rPr>
      </w:pPr>
      <w:r w:rsidRPr="003B1D69">
        <w:rPr>
          <w:sz w:val="24"/>
          <w:szCs w:val="24"/>
        </w:rPr>
        <w:t>Основное мероприятие 1.1.1. Организация обучения специалистов органов местного самоуправления муниципального района «Сыктывдинский», в том числе с применением дистанционных и модульных технологий</w:t>
      </w:r>
      <w:r>
        <w:rPr>
          <w:sz w:val="24"/>
          <w:szCs w:val="24"/>
        </w:rPr>
        <w:t xml:space="preserve"> выполнено, однако запланированные средства местного бюджета на выполнение данного мероприятия составили 100,0 тыс. рублей, однако </w:t>
      </w:r>
      <w:r w:rsidRPr="003B1D69">
        <w:rPr>
          <w:sz w:val="24"/>
          <w:szCs w:val="24"/>
        </w:rPr>
        <w:t>Финансовые затраты местного бюджета составили 86,8, что меньше 13,2, однако количество обученных за отчетный период превысило показатели. Запланировано 18% от общей численности, обучено 29,5%.Сроки соблюдены</w:t>
      </w:r>
      <w:r>
        <w:rPr>
          <w:sz w:val="24"/>
          <w:szCs w:val="24"/>
        </w:rPr>
        <w:t xml:space="preserve">. На выполнение данного </w:t>
      </w:r>
      <w:r>
        <w:rPr>
          <w:sz w:val="24"/>
          <w:szCs w:val="24"/>
        </w:rPr>
        <w:lastRenderedPageBreak/>
        <w:t>мероприятия также повлиял тот факт, что в первом полугодии образовательные организации не проводили обучения ввиду пандемии.</w:t>
      </w:r>
    </w:p>
    <w:p w14:paraId="69B49CF8" w14:textId="77777777" w:rsidR="00D12100" w:rsidRDefault="00D12100" w:rsidP="007A7909">
      <w:pPr>
        <w:widowControl w:val="0"/>
        <w:autoSpaceDE w:val="0"/>
        <w:autoSpaceDN w:val="0"/>
        <w:adjustRightInd w:val="0"/>
        <w:ind w:firstLine="567"/>
        <w:jc w:val="both"/>
        <w:rPr>
          <w:b/>
          <w:bCs/>
          <w:sz w:val="24"/>
          <w:szCs w:val="24"/>
        </w:rPr>
      </w:pPr>
    </w:p>
    <w:p w14:paraId="089CE9E6" w14:textId="77777777" w:rsidR="00CA685D" w:rsidRPr="006B36CE" w:rsidRDefault="00601CE5" w:rsidP="007A7909">
      <w:pPr>
        <w:widowControl w:val="0"/>
        <w:autoSpaceDE w:val="0"/>
        <w:autoSpaceDN w:val="0"/>
        <w:adjustRightInd w:val="0"/>
        <w:ind w:firstLine="567"/>
        <w:jc w:val="both"/>
        <w:rPr>
          <w:b/>
          <w:bCs/>
          <w:sz w:val="24"/>
          <w:szCs w:val="24"/>
        </w:rPr>
      </w:pPr>
      <w:r>
        <w:rPr>
          <w:b/>
          <w:bCs/>
          <w:sz w:val="24"/>
          <w:szCs w:val="24"/>
        </w:rPr>
        <w:t xml:space="preserve">По подпрограмме </w:t>
      </w:r>
      <w:r w:rsidRPr="00601CE5">
        <w:rPr>
          <w:b/>
          <w:bCs/>
          <w:sz w:val="24"/>
          <w:szCs w:val="24"/>
        </w:rPr>
        <w:t>2</w:t>
      </w:r>
      <w:r w:rsidRPr="00F272F7">
        <w:rPr>
          <w:sz w:val="24"/>
          <w:szCs w:val="24"/>
        </w:rPr>
        <w:t xml:space="preserve"> «Управление муниципальными финансами и муниципальным долгом»</w:t>
      </w:r>
    </w:p>
    <w:p w14:paraId="06C5DD99" w14:textId="77777777" w:rsidR="00152C36" w:rsidRPr="00933AAE" w:rsidRDefault="00464941" w:rsidP="007A7909">
      <w:pPr>
        <w:widowControl w:val="0"/>
        <w:autoSpaceDE w:val="0"/>
        <w:autoSpaceDN w:val="0"/>
        <w:adjustRightInd w:val="0"/>
        <w:ind w:firstLine="567"/>
        <w:jc w:val="both"/>
        <w:rPr>
          <w:sz w:val="24"/>
          <w:szCs w:val="24"/>
        </w:rPr>
      </w:pPr>
      <w:r w:rsidRPr="006B36CE">
        <w:rPr>
          <w:bCs/>
          <w:sz w:val="24"/>
          <w:szCs w:val="24"/>
        </w:rPr>
        <w:t xml:space="preserve">Из 4 основных мероприятий, </w:t>
      </w:r>
      <w:r w:rsidRPr="00816430">
        <w:rPr>
          <w:bCs/>
          <w:sz w:val="24"/>
          <w:szCs w:val="24"/>
        </w:rPr>
        <w:t>запланированных в муниципальной подпрограмме на 20</w:t>
      </w:r>
      <w:r w:rsidR="006B36CE" w:rsidRPr="00816430">
        <w:rPr>
          <w:bCs/>
          <w:sz w:val="24"/>
          <w:szCs w:val="24"/>
        </w:rPr>
        <w:t>20</w:t>
      </w:r>
      <w:r w:rsidRPr="00816430">
        <w:rPr>
          <w:bCs/>
          <w:sz w:val="24"/>
          <w:szCs w:val="24"/>
        </w:rPr>
        <w:t xml:space="preserve"> год выполнены </w:t>
      </w:r>
      <w:r w:rsidR="00816430">
        <w:rPr>
          <w:bCs/>
          <w:sz w:val="24"/>
          <w:szCs w:val="24"/>
        </w:rPr>
        <w:t>три</w:t>
      </w:r>
      <w:r w:rsidR="00816430" w:rsidRPr="00816430">
        <w:rPr>
          <w:bCs/>
          <w:sz w:val="24"/>
          <w:szCs w:val="24"/>
        </w:rPr>
        <w:t xml:space="preserve"> основных мероприятия </w:t>
      </w:r>
      <w:r w:rsidRPr="00816430">
        <w:rPr>
          <w:bCs/>
          <w:sz w:val="24"/>
          <w:szCs w:val="24"/>
        </w:rPr>
        <w:t xml:space="preserve">в полном объеме, </w:t>
      </w:r>
      <w:r w:rsidR="00816430">
        <w:rPr>
          <w:bCs/>
          <w:sz w:val="24"/>
          <w:szCs w:val="24"/>
        </w:rPr>
        <w:t xml:space="preserve">по одному основному </w:t>
      </w:r>
      <w:r w:rsidR="00816430" w:rsidRPr="00152C36">
        <w:rPr>
          <w:bCs/>
          <w:sz w:val="24"/>
          <w:szCs w:val="24"/>
        </w:rPr>
        <w:t xml:space="preserve">мероприятию </w:t>
      </w:r>
      <w:r w:rsidR="00152C36" w:rsidRPr="00152C36">
        <w:rPr>
          <w:bCs/>
          <w:sz w:val="24"/>
          <w:szCs w:val="24"/>
        </w:rPr>
        <w:t xml:space="preserve">программы мероприяти реализованы на 99,8 %.  Экономия достигнута </w:t>
      </w:r>
      <w:r w:rsidR="00152C36" w:rsidRPr="00152C36">
        <w:rPr>
          <w:sz w:val="24"/>
          <w:szCs w:val="24"/>
        </w:rPr>
        <w:t xml:space="preserve">за счет </w:t>
      </w:r>
      <w:r w:rsidR="00152C36" w:rsidRPr="00933AAE">
        <w:rPr>
          <w:sz w:val="24"/>
          <w:szCs w:val="24"/>
        </w:rPr>
        <w:t>оказанных услуг связи.</w:t>
      </w:r>
    </w:p>
    <w:p w14:paraId="6FD2DD2B" w14:textId="4D4EDE80" w:rsidR="00152C36" w:rsidRPr="00933AAE" w:rsidRDefault="00152C36" w:rsidP="007A7909">
      <w:pPr>
        <w:widowControl w:val="0"/>
        <w:autoSpaceDE w:val="0"/>
        <w:autoSpaceDN w:val="0"/>
        <w:adjustRightInd w:val="0"/>
        <w:ind w:firstLine="567"/>
        <w:jc w:val="both"/>
        <w:rPr>
          <w:sz w:val="24"/>
          <w:szCs w:val="24"/>
        </w:rPr>
      </w:pPr>
      <w:r w:rsidRPr="00933AAE">
        <w:rPr>
          <w:sz w:val="24"/>
          <w:szCs w:val="24"/>
        </w:rPr>
        <w:t xml:space="preserve">Не </w:t>
      </w:r>
      <w:r w:rsidR="0049004D" w:rsidRPr="00933AAE">
        <w:rPr>
          <w:sz w:val="24"/>
          <w:szCs w:val="24"/>
        </w:rPr>
        <w:t xml:space="preserve">в полном объеме </w:t>
      </w:r>
      <w:r w:rsidRPr="00933AAE">
        <w:rPr>
          <w:sz w:val="24"/>
          <w:szCs w:val="24"/>
        </w:rPr>
        <w:t>реализвано</w:t>
      </w:r>
      <w:r w:rsidR="0066346D">
        <w:rPr>
          <w:sz w:val="24"/>
          <w:szCs w:val="24"/>
        </w:rPr>
        <w:t xml:space="preserve"> </w:t>
      </w:r>
      <w:r w:rsidR="009751AA" w:rsidRPr="00933AAE">
        <w:rPr>
          <w:sz w:val="24"/>
          <w:szCs w:val="24"/>
        </w:rPr>
        <w:t>2</w:t>
      </w:r>
      <w:r w:rsidR="004C75CF" w:rsidRPr="00933AAE">
        <w:rPr>
          <w:sz w:val="24"/>
          <w:szCs w:val="24"/>
        </w:rPr>
        <w:t xml:space="preserve"> мероприяти</w:t>
      </w:r>
      <w:r w:rsidR="009751AA" w:rsidRPr="00933AAE">
        <w:rPr>
          <w:sz w:val="24"/>
          <w:szCs w:val="24"/>
        </w:rPr>
        <w:t>я</w:t>
      </w:r>
      <w:r w:rsidR="00115B78" w:rsidRPr="00933AAE">
        <w:rPr>
          <w:sz w:val="24"/>
          <w:szCs w:val="24"/>
        </w:rPr>
        <w:t>, а именно:</w:t>
      </w:r>
    </w:p>
    <w:p w14:paraId="077BA95E" w14:textId="65BABFB8" w:rsidR="00381A8B" w:rsidRPr="00933AAE" w:rsidRDefault="004C75CF" w:rsidP="00933AAE">
      <w:pPr>
        <w:pStyle w:val="a4"/>
        <w:numPr>
          <w:ilvl w:val="0"/>
          <w:numId w:val="34"/>
        </w:numPr>
        <w:ind w:left="0" w:firstLine="709"/>
        <w:jc w:val="both"/>
        <w:rPr>
          <w:rFonts w:ascii="Times New Roman" w:hAnsi="Times New Roman" w:cs="Times New Roman"/>
          <w:sz w:val="24"/>
          <w:szCs w:val="24"/>
        </w:rPr>
      </w:pPr>
      <w:r w:rsidRPr="00933AAE">
        <w:rPr>
          <w:rFonts w:ascii="Times New Roman" w:hAnsi="Times New Roman" w:cs="Times New Roman"/>
          <w:sz w:val="24"/>
          <w:szCs w:val="24"/>
        </w:rPr>
        <w:t>Мероприятие</w:t>
      </w:r>
      <w:r w:rsidR="00381A8B" w:rsidRPr="00933AAE">
        <w:rPr>
          <w:rFonts w:ascii="Times New Roman" w:hAnsi="Times New Roman" w:cs="Times New Roman"/>
          <w:sz w:val="24"/>
          <w:szCs w:val="24"/>
        </w:rPr>
        <w:t xml:space="preserve"> 2.2.1</w:t>
      </w:r>
      <w:r w:rsidR="0066346D">
        <w:rPr>
          <w:rFonts w:ascii="Times New Roman" w:hAnsi="Times New Roman" w:cs="Times New Roman"/>
          <w:sz w:val="24"/>
          <w:szCs w:val="24"/>
        </w:rPr>
        <w:t xml:space="preserve">. </w:t>
      </w:r>
      <w:r w:rsidR="009751AA" w:rsidRPr="00933AAE">
        <w:rPr>
          <w:rFonts w:ascii="Times New Roman" w:hAnsi="Times New Roman" w:cs="Times New Roman"/>
          <w:sz w:val="24"/>
          <w:szCs w:val="24"/>
        </w:rPr>
        <w:t>Обеспечение функций муниципальных органов</w:t>
      </w:r>
      <w:r w:rsidR="00381A8B" w:rsidRPr="00933AAE">
        <w:rPr>
          <w:rFonts w:ascii="Times New Roman" w:hAnsi="Times New Roman" w:cs="Times New Roman"/>
          <w:sz w:val="24"/>
          <w:szCs w:val="24"/>
        </w:rPr>
        <w:t xml:space="preserve">выполненно на 99,8 %, что %, что является положительной оценкой данного показателя, т.к. достигнута экономия бюджетных средств. Экономия достигнута за счет оказанных услуг связи. </w:t>
      </w:r>
    </w:p>
    <w:p w14:paraId="2E1D409C" w14:textId="4859F346" w:rsidR="00933AAE" w:rsidRDefault="00381A8B" w:rsidP="00960BDE">
      <w:pPr>
        <w:pStyle w:val="a4"/>
        <w:numPr>
          <w:ilvl w:val="0"/>
          <w:numId w:val="34"/>
        </w:numPr>
        <w:ind w:left="0" w:firstLine="709"/>
        <w:jc w:val="both"/>
        <w:rPr>
          <w:rFonts w:ascii="Times New Roman" w:hAnsi="Times New Roman" w:cs="Times New Roman"/>
          <w:sz w:val="24"/>
          <w:szCs w:val="24"/>
        </w:rPr>
      </w:pPr>
      <w:r w:rsidRPr="00903101">
        <w:rPr>
          <w:rFonts w:ascii="Times New Roman" w:hAnsi="Times New Roman" w:cs="Times New Roman"/>
          <w:sz w:val="24"/>
          <w:szCs w:val="24"/>
        </w:rPr>
        <w:t>Мероприятие</w:t>
      </w:r>
      <w:r w:rsidR="0066346D">
        <w:rPr>
          <w:rFonts w:ascii="Times New Roman" w:hAnsi="Times New Roman" w:cs="Times New Roman"/>
          <w:sz w:val="24"/>
          <w:szCs w:val="24"/>
        </w:rPr>
        <w:t xml:space="preserve"> </w:t>
      </w:r>
      <w:r w:rsidRPr="00903101">
        <w:rPr>
          <w:rFonts w:ascii="Times New Roman" w:hAnsi="Times New Roman" w:cs="Times New Roman"/>
          <w:sz w:val="24"/>
          <w:szCs w:val="24"/>
        </w:rPr>
        <w:t>2.2.2.</w:t>
      </w:r>
      <w:r w:rsidR="00933AAE" w:rsidRPr="00903101">
        <w:rPr>
          <w:rFonts w:ascii="Times New Roman" w:hAnsi="Times New Roman" w:cs="Times New Roman"/>
          <w:sz w:val="24"/>
          <w:szCs w:val="24"/>
        </w:rPr>
        <w:t xml:space="preserve"> О</w:t>
      </w:r>
      <w:r w:rsidRPr="00903101">
        <w:rPr>
          <w:rFonts w:ascii="Times New Roman" w:hAnsi="Times New Roman" w:cs="Times New Roman"/>
          <w:sz w:val="24"/>
          <w:szCs w:val="24"/>
        </w:rPr>
        <w:t>рганизаци</w:t>
      </w:r>
      <w:r w:rsidR="00933AAE" w:rsidRPr="00903101">
        <w:rPr>
          <w:rFonts w:ascii="Times New Roman" w:hAnsi="Times New Roman" w:cs="Times New Roman"/>
          <w:sz w:val="24"/>
          <w:szCs w:val="24"/>
        </w:rPr>
        <w:t>я</w:t>
      </w:r>
      <w:r w:rsidRPr="00903101">
        <w:rPr>
          <w:rFonts w:ascii="Times New Roman" w:hAnsi="Times New Roman" w:cs="Times New Roman"/>
          <w:sz w:val="24"/>
          <w:szCs w:val="24"/>
        </w:rPr>
        <w:t xml:space="preserve"> и обеспечение исполнения бюджета </w:t>
      </w:r>
      <w:r w:rsidR="00933AAE" w:rsidRPr="00903101">
        <w:rPr>
          <w:rFonts w:ascii="Times New Roman" w:hAnsi="Times New Roman" w:cs="Times New Roman"/>
          <w:sz w:val="24"/>
          <w:szCs w:val="24"/>
        </w:rPr>
        <w:t xml:space="preserve">муниципального района «Сыктывдинский» </w:t>
      </w:r>
      <w:r w:rsidR="00903101" w:rsidRPr="00903101">
        <w:rPr>
          <w:rFonts w:ascii="Times New Roman" w:hAnsi="Times New Roman" w:cs="Times New Roman"/>
          <w:sz w:val="24"/>
          <w:szCs w:val="24"/>
        </w:rPr>
        <w:t>выполнено не в полном объеме</w:t>
      </w:r>
      <w:r w:rsidR="00933AAE" w:rsidRPr="00903101">
        <w:rPr>
          <w:rFonts w:ascii="Times New Roman" w:hAnsi="Times New Roman" w:cs="Times New Roman"/>
          <w:sz w:val="24"/>
          <w:szCs w:val="24"/>
        </w:rPr>
        <w:t>. Не обеспечено выполнение доли налоговых и неналоговых доходов местного бюджета (за исключением налоговых доходов по дополнительны нормативам отчислений) в общем объеме собственных доходов бюджета муниципального образования (без учета субвенции), исполнение составило 99,7 % .</w:t>
      </w:r>
      <w:r w:rsidR="00903101" w:rsidRPr="00903101">
        <w:rPr>
          <w:rFonts w:ascii="Times New Roman" w:hAnsi="Times New Roman" w:cs="Times New Roman"/>
          <w:sz w:val="24"/>
          <w:szCs w:val="24"/>
        </w:rPr>
        <w:t xml:space="preserve">При плановых показателях 33,03 % выполнение доли составило </w:t>
      </w:r>
      <w:r w:rsidR="00933AAE" w:rsidRPr="00903101">
        <w:rPr>
          <w:rFonts w:ascii="Times New Roman" w:hAnsi="Times New Roman" w:cs="Times New Roman"/>
          <w:sz w:val="24"/>
          <w:szCs w:val="24"/>
        </w:rPr>
        <w:t>32,94 %, что ниже  запланированного показателя на 0,09 пункта.</w:t>
      </w:r>
      <w:r w:rsidR="00903101" w:rsidRPr="00903101">
        <w:rPr>
          <w:rFonts w:ascii="Times New Roman" w:hAnsi="Times New Roman" w:cs="Times New Roman"/>
          <w:sz w:val="24"/>
          <w:szCs w:val="24"/>
        </w:rPr>
        <w:t xml:space="preserve"> О</w:t>
      </w:r>
      <w:r w:rsidR="00933AAE" w:rsidRPr="00903101">
        <w:rPr>
          <w:rFonts w:ascii="Times New Roman" w:hAnsi="Times New Roman" w:cs="Times New Roman"/>
          <w:sz w:val="24"/>
          <w:szCs w:val="24"/>
        </w:rPr>
        <w:t>тклонение объясняется ростом безвозмездных поступлений с бюджета Республики Коми.</w:t>
      </w:r>
    </w:p>
    <w:p w14:paraId="4E799BEB" w14:textId="2A5F5D37" w:rsidR="00214B87" w:rsidRDefault="00214B87" w:rsidP="00214B87">
      <w:pPr>
        <w:pStyle w:val="a4"/>
        <w:ind w:left="709"/>
        <w:jc w:val="both"/>
        <w:rPr>
          <w:rFonts w:ascii="Times New Roman" w:hAnsi="Times New Roman" w:cs="Times New Roman"/>
          <w:sz w:val="24"/>
          <w:szCs w:val="24"/>
        </w:rPr>
      </w:pPr>
    </w:p>
    <w:p w14:paraId="56880055" w14:textId="196B97EA" w:rsidR="00214B87" w:rsidRDefault="00214B87" w:rsidP="00214B87">
      <w:pPr>
        <w:widowControl w:val="0"/>
        <w:autoSpaceDE w:val="0"/>
        <w:autoSpaceDN w:val="0"/>
        <w:adjustRightInd w:val="0"/>
        <w:ind w:firstLine="709"/>
        <w:jc w:val="both"/>
        <w:rPr>
          <w:bCs/>
          <w:sz w:val="24"/>
          <w:szCs w:val="24"/>
        </w:rPr>
      </w:pPr>
      <w:r w:rsidRPr="00214B87">
        <w:rPr>
          <w:b/>
          <w:sz w:val="24"/>
          <w:szCs w:val="24"/>
        </w:rPr>
        <w:t>По подпрограмме 3</w:t>
      </w:r>
      <w:r>
        <w:rPr>
          <w:bCs/>
          <w:sz w:val="24"/>
          <w:szCs w:val="24"/>
        </w:rPr>
        <w:t xml:space="preserve"> </w:t>
      </w:r>
      <w:r w:rsidRPr="00214B87">
        <w:rPr>
          <w:bCs/>
          <w:sz w:val="24"/>
          <w:szCs w:val="24"/>
        </w:rPr>
        <w:t xml:space="preserve">«Управление муниципальным имуществом» </w:t>
      </w:r>
    </w:p>
    <w:p w14:paraId="200869A6" w14:textId="281F5EE3" w:rsidR="00214B87" w:rsidRPr="00102083" w:rsidRDefault="00214B87" w:rsidP="00214B87">
      <w:pPr>
        <w:widowControl w:val="0"/>
        <w:autoSpaceDE w:val="0"/>
        <w:autoSpaceDN w:val="0"/>
        <w:adjustRightInd w:val="0"/>
        <w:ind w:firstLine="709"/>
        <w:jc w:val="both"/>
        <w:rPr>
          <w:bCs/>
          <w:sz w:val="24"/>
          <w:szCs w:val="24"/>
        </w:rPr>
      </w:pPr>
      <w:r w:rsidRPr="00102083">
        <w:rPr>
          <w:bCs/>
          <w:sz w:val="24"/>
          <w:szCs w:val="24"/>
        </w:rPr>
        <w:t xml:space="preserve">По каждой задаче подпрограммы имеется комплекс основных мероприятий, также в рамках каждого основного мероприятия имеется комплекс необходимых мероприятий. </w:t>
      </w:r>
      <w:r w:rsidRPr="00102083">
        <w:rPr>
          <w:sz w:val="24"/>
          <w:szCs w:val="24"/>
        </w:rPr>
        <w:t>Состав основных мероприятий, направленных на решение конкретной задачи подпрограммы не велик.</w:t>
      </w:r>
      <w:r w:rsidRPr="00102083">
        <w:rPr>
          <w:bCs/>
          <w:sz w:val="24"/>
          <w:szCs w:val="24"/>
        </w:rPr>
        <w:t xml:space="preserve"> В комплексном плане  подпрограммы  на 2020 год определены:</w:t>
      </w:r>
    </w:p>
    <w:p w14:paraId="7DC9C48A" w14:textId="77777777" w:rsidR="00214B87" w:rsidRPr="00102083" w:rsidRDefault="00214B87" w:rsidP="00214B87">
      <w:pPr>
        <w:pStyle w:val="a4"/>
        <w:widowControl w:val="0"/>
        <w:autoSpaceDE w:val="0"/>
        <w:autoSpaceDN w:val="0"/>
        <w:adjustRightInd w:val="0"/>
        <w:spacing w:after="0" w:line="240" w:lineRule="auto"/>
        <w:ind w:left="0"/>
        <w:rPr>
          <w:rFonts w:ascii="Times New Roman" w:hAnsi="Times New Roman" w:cs="Times New Roman"/>
          <w:bCs/>
          <w:sz w:val="24"/>
          <w:szCs w:val="24"/>
        </w:rPr>
      </w:pPr>
    </w:p>
    <w:p w14:paraId="4085EE06" w14:textId="77777777" w:rsidR="00214B87" w:rsidRPr="00102083" w:rsidRDefault="00214B87" w:rsidP="00214B87">
      <w:pPr>
        <w:pStyle w:val="a4"/>
        <w:widowControl w:val="0"/>
        <w:numPr>
          <w:ilvl w:val="0"/>
          <w:numId w:val="14"/>
        </w:numPr>
        <w:autoSpaceDE w:val="0"/>
        <w:autoSpaceDN w:val="0"/>
        <w:adjustRightInd w:val="0"/>
        <w:spacing w:after="0" w:line="240" w:lineRule="auto"/>
        <w:ind w:left="1070"/>
        <w:rPr>
          <w:rFonts w:ascii="Times New Roman" w:hAnsi="Times New Roman" w:cs="Times New Roman"/>
          <w:bCs/>
          <w:sz w:val="24"/>
          <w:szCs w:val="24"/>
        </w:rPr>
      </w:pPr>
      <w:r w:rsidRPr="00102083">
        <w:rPr>
          <w:rFonts w:ascii="Times New Roman" w:hAnsi="Times New Roman" w:cs="Times New Roman"/>
          <w:bCs/>
          <w:sz w:val="24"/>
          <w:szCs w:val="24"/>
        </w:rPr>
        <w:t>4 задачи;</w:t>
      </w:r>
    </w:p>
    <w:p w14:paraId="6D093AD0" w14:textId="77777777" w:rsidR="00214B87" w:rsidRPr="00102083" w:rsidRDefault="00214B87" w:rsidP="00214B87">
      <w:pPr>
        <w:pStyle w:val="a4"/>
        <w:widowControl w:val="0"/>
        <w:numPr>
          <w:ilvl w:val="0"/>
          <w:numId w:val="14"/>
        </w:numPr>
        <w:autoSpaceDE w:val="0"/>
        <w:autoSpaceDN w:val="0"/>
        <w:adjustRightInd w:val="0"/>
        <w:spacing w:after="0" w:line="240" w:lineRule="auto"/>
        <w:ind w:left="1070"/>
        <w:rPr>
          <w:rFonts w:ascii="Times New Roman" w:hAnsi="Times New Roman" w:cs="Times New Roman"/>
          <w:bCs/>
          <w:sz w:val="24"/>
          <w:szCs w:val="24"/>
        </w:rPr>
      </w:pPr>
      <w:r w:rsidRPr="00102083">
        <w:rPr>
          <w:rFonts w:ascii="Times New Roman" w:hAnsi="Times New Roman" w:cs="Times New Roman"/>
          <w:bCs/>
          <w:sz w:val="24"/>
          <w:szCs w:val="24"/>
        </w:rPr>
        <w:t>11 основных мероприятий;</w:t>
      </w:r>
    </w:p>
    <w:p w14:paraId="16222737" w14:textId="77777777" w:rsidR="00214B87" w:rsidRPr="00102083" w:rsidRDefault="00214B87" w:rsidP="00214B87">
      <w:pPr>
        <w:widowControl w:val="0"/>
        <w:autoSpaceDE w:val="0"/>
        <w:autoSpaceDN w:val="0"/>
        <w:adjustRightInd w:val="0"/>
        <w:ind w:firstLine="567"/>
        <w:jc w:val="both"/>
        <w:rPr>
          <w:bCs/>
          <w:sz w:val="24"/>
          <w:szCs w:val="24"/>
        </w:rPr>
      </w:pPr>
    </w:p>
    <w:p w14:paraId="374720F4" w14:textId="77777777" w:rsidR="00214B87" w:rsidRPr="00892172" w:rsidRDefault="00214B87" w:rsidP="00214B87">
      <w:pPr>
        <w:widowControl w:val="0"/>
        <w:autoSpaceDE w:val="0"/>
        <w:autoSpaceDN w:val="0"/>
        <w:adjustRightInd w:val="0"/>
        <w:ind w:firstLine="567"/>
        <w:jc w:val="both"/>
        <w:rPr>
          <w:bCs/>
          <w:sz w:val="24"/>
          <w:szCs w:val="24"/>
        </w:rPr>
      </w:pPr>
      <w:r w:rsidRPr="00102083">
        <w:rPr>
          <w:bCs/>
          <w:sz w:val="24"/>
          <w:szCs w:val="24"/>
        </w:rPr>
        <w:t xml:space="preserve">Результаты реализации мероприятий муниципальной подпрограммы представлены в отчете о реализации комплексного плана реализации муниципальной подпрограммы за 2020 год </w:t>
      </w:r>
      <w:r w:rsidRPr="00892172">
        <w:rPr>
          <w:bCs/>
          <w:sz w:val="24"/>
          <w:szCs w:val="24"/>
        </w:rPr>
        <w:t>(приложение 1).</w:t>
      </w:r>
    </w:p>
    <w:p w14:paraId="3EC7FE6B" w14:textId="4FAFA660" w:rsidR="00214B87" w:rsidRDefault="00214B87" w:rsidP="00214B87">
      <w:pPr>
        <w:widowControl w:val="0"/>
        <w:autoSpaceDE w:val="0"/>
        <w:autoSpaceDN w:val="0"/>
        <w:adjustRightInd w:val="0"/>
        <w:ind w:firstLine="567"/>
        <w:jc w:val="both"/>
        <w:rPr>
          <w:bCs/>
          <w:sz w:val="24"/>
          <w:szCs w:val="24"/>
        </w:rPr>
      </w:pPr>
      <w:r w:rsidRPr="00892172">
        <w:rPr>
          <w:bCs/>
          <w:sz w:val="24"/>
          <w:szCs w:val="24"/>
        </w:rPr>
        <w:t>Из 11 основных мероприятий выполнены</w:t>
      </w:r>
      <w:r>
        <w:rPr>
          <w:bCs/>
          <w:sz w:val="24"/>
          <w:szCs w:val="24"/>
        </w:rPr>
        <w:t xml:space="preserve"> 9 или 81,8 % (соотношение 0,82).</w:t>
      </w:r>
    </w:p>
    <w:p w14:paraId="208E9DD3" w14:textId="1A495F2D" w:rsidR="00214B87" w:rsidRDefault="00214B87" w:rsidP="00214B87">
      <w:pPr>
        <w:widowControl w:val="0"/>
        <w:autoSpaceDE w:val="0"/>
        <w:autoSpaceDN w:val="0"/>
        <w:adjustRightInd w:val="0"/>
        <w:ind w:firstLine="567"/>
        <w:jc w:val="both"/>
        <w:rPr>
          <w:bCs/>
          <w:sz w:val="24"/>
          <w:szCs w:val="24"/>
        </w:rPr>
      </w:pPr>
    </w:p>
    <w:p w14:paraId="0BD50BAE" w14:textId="7511B9DC" w:rsidR="00214B87" w:rsidRDefault="00214B87" w:rsidP="00214B87">
      <w:pPr>
        <w:widowControl w:val="0"/>
        <w:autoSpaceDE w:val="0"/>
        <w:autoSpaceDN w:val="0"/>
        <w:adjustRightInd w:val="0"/>
        <w:ind w:firstLine="567"/>
        <w:jc w:val="both"/>
        <w:rPr>
          <w:bCs/>
          <w:sz w:val="24"/>
          <w:szCs w:val="24"/>
        </w:rPr>
      </w:pPr>
      <w:r w:rsidRPr="00214B87">
        <w:rPr>
          <w:b/>
          <w:sz w:val="24"/>
          <w:szCs w:val="24"/>
        </w:rPr>
        <w:t>По подпрограмме 4.</w:t>
      </w:r>
      <w:r>
        <w:rPr>
          <w:bCs/>
          <w:sz w:val="24"/>
          <w:szCs w:val="24"/>
        </w:rPr>
        <w:t xml:space="preserve"> «Электронный муниципалитет»</w:t>
      </w:r>
    </w:p>
    <w:p w14:paraId="2787CE77" w14:textId="20CA0E23" w:rsidR="00214B87" w:rsidRPr="00903101" w:rsidRDefault="00214B87" w:rsidP="00214B87">
      <w:pPr>
        <w:widowControl w:val="0"/>
        <w:autoSpaceDE w:val="0"/>
        <w:autoSpaceDN w:val="0"/>
        <w:adjustRightInd w:val="0"/>
        <w:ind w:firstLine="567"/>
        <w:jc w:val="both"/>
        <w:rPr>
          <w:sz w:val="24"/>
          <w:szCs w:val="24"/>
        </w:rPr>
      </w:pPr>
      <w:r>
        <w:rPr>
          <w:bCs/>
          <w:sz w:val="24"/>
          <w:szCs w:val="24"/>
        </w:rPr>
        <w:t xml:space="preserve">Из 16 основынх мепроприятий не выполнено 1 </w:t>
      </w:r>
      <w:r w:rsidRPr="00214B87">
        <w:rPr>
          <w:sz w:val="24"/>
          <w:szCs w:val="24"/>
        </w:rPr>
        <w:t xml:space="preserve">Основное мероприятие 4.5.1. </w:t>
      </w:r>
      <w:r>
        <w:rPr>
          <w:sz w:val="24"/>
          <w:szCs w:val="24"/>
        </w:rPr>
        <w:t>«</w:t>
      </w:r>
      <w:r w:rsidRPr="00214B87">
        <w:rPr>
          <w:sz w:val="24"/>
          <w:szCs w:val="24"/>
        </w:rPr>
        <w:t>Обеспечение антивирусной защиты ЛВС учреждений МО</w:t>
      </w:r>
      <w:r>
        <w:rPr>
          <w:sz w:val="24"/>
          <w:szCs w:val="24"/>
        </w:rPr>
        <w:t>»</w:t>
      </w:r>
      <w:r w:rsidRPr="00214B87">
        <w:rPr>
          <w:sz w:val="24"/>
          <w:szCs w:val="24"/>
        </w:rPr>
        <w:tab/>
        <w:t>Для обеспечения антивирусной защиты было предусмотрено 199,4, однако ввиду того, что в течение 2020 года были закуплены новые компьютеры и защита закупалась отдельно для каждого компьтера в комплекте, то сума затрат составила - 153,9</w:t>
      </w:r>
      <w:r>
        <w:rPr>
          <w:sz w:val="24"/>
          <w:szCs w:val="24"/>
        </w:rPr>
        <w:t>.</w:t>
      </w:r>
    </w:p>
    <w:p w14:paraId="334462C2" w14:textId="77777777" w:rsidR="00381A8B" w:rsidRDefault="00381A8B" w:rsidP="007A7909">
      <w:pPr>
        <w:widowControl w:val="0"/>
        <w:autoSpaceDE w:val="0"/>
        <w:autoSpaceDN w:val="0"/>
        <w:adjustRightInd w:val="0"/>
        <w:ind w:firstLine="567"/>
        <w:jc w:val="both"/>
        <w:rPr>
          <w:sz w:val="24"/>
          <w:szCs w:val="24"/>
        </w:rPr>
      </w:pPr>
    </w:p>
    <w:p w14:paraId="618D8E42" w14:textId="77777777" w:rsidR="0015495B" w:rsidRDefault="0015495B" w:rsidP="0049356F">
      <w:pPr>
        <w:pStyle w:val="ConsPlusNonformat"/>
        <w:widowControl w:val="0"/>
        <w:numPr>
          <w:ilvl w:val="0"/>
          <w:numId w:val="33"/>
        </w:numPr>
        <w:jc w:val="center"/>
        <w:rPr>
          <w:rFonts w:ascii="Times New Roman" w:hAnsi="Times New Roman" w:cs="Times New Roman"/>
          <w:b/>
          <w:sz w:val="24"/>
          <w:szCs w:val="24"/>
        </w:rPr>
      </w:pPr>
      <w:bookmarkStart w:id="4" w:name="_Hlk17191037"/>
      <w:r w:rsidRPr="00CC313C">
        <w:rPr>
          <w:rFonts w:ascii="Times New Roman" w:hAnsi="Times New Roman" w:cs="Times New Roman"/>
          <w:b/>
          <w:sz w:val="24"/>
          <w:szCs w:val="24"/>
        </w:rPr>
        <w:t>Сведения  о достижении значений целевых показателей (индикаторов) муниципальной программы</w:t>
      </w:r>
    </w:p>
    <w:p w14:paraId="0E975564" w14:textId="77777777" w:rsidR="0049356F" w:rsidRPr="00CC313C" w:rsidRDefault="0049356F" w:rsidP="0049356F">
      <w:pPr>
        <w:pStyle w:val="ConsPlusNonformat"/>
        <w:widowControl w:val="0"/>
        <w:ind w:left="1212"/>
        <w:rPr>
          <w:rFonts w:ascii="Times New Roman" w:hAnsi="Times New Roman" w:cs="Times New Roman"/>
          <w:b/>
          <w:sz w:val="24"/>
          <w:szCs w:val="24"/>
        </w:rPr>
      </w:pPr>
    </w:p>
    <w:p w14:paraId="5EB3A7E1" w14:textId="77777777" w:rsidR="0015495B" w:rsidRDefault="0015495B" w:rsidP="00960BDE">
      <w:pPr>
        <w:pStyle w:val="ConsPlusNormal"/>
        <w:ind w:firstLine="540"/>
        <w:jc w:val="both"/>
      </w:pPr>
      <w:r w:rsidRPr="00CC313C">
        <w:t>Реализация мероприятий комплексного плана муниципальной программы позволила  достичь следующих значений целевых показателей (индикаторов) муниципальной программы (подпрограмм)</w:t>
      </w:r>
      <w:r>
        <w:t>, с</w:t>
      </w:r>
      <w:r w:rsidRPr="00CC313C">
        <w:t xml:space="preserve">ведения о достижении значений целевых показателей (индикаторов) представлены в таблице 2 ниже согласно форме таблицы 7 приложения №3 </w:t>
      </w:r>
      <w:r w:rsidRPr="00960BDE">
        <w:t>к Методическим указаниям</w:t>
      </w:r>
      <w:r w:rsidR="00960BDE" w:rsidRPr="00960BDE">
        <w:t xml:space="preserve"> утвержденным постановлением администрации </w:t>
      </w:r>
      <w:r w:rsidR="00960BDE" w:rsidRPr="00960BDE">
        <w:lastRenderedPageBreak/>
        <w:t>муниципального образования муниципального района  «Сыктывдинский» от 30 марта 2018 года № 3/263 (далее – М</w:t>
      </w:r>
      <w:r w:rsidR="00960BDE">
        <w:t>етодические указания</w:t>
      </w:r>
      <w:r w:rsidR="00960BDE" w:rsidRPr="00960BDE">
        <w:t>)</w:t>
      </w:r>
      <w:r w:rsidRPr="00960BDE">
        <w:t>.</w:t>
      </w:r>
    </w:p>
    <w:p w14:paraId="2D3C58AD" w14:textId="77777777" w:rsidR="00823B94" w:rsidRDefault="00823B94" w:rsidP="00960BDE">
      <w:pPr>
        <w:pStyle w:val="ConsPlusNormal"/>
        <w:ind w:firstLine="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
        <w:gridCol w:w="2689"/>
        <w:gridCol w:w="992"/>
        <w:gridCol w:w="992"/>
        <w:gridCol w:w="992"/>
        <w:gridCol w:w="992"/>
        <w:gridCol w:w="1844"/>
      </w:tblGrid>
      <w:tr w:rsidR="00FE4235" w:rsidRPr="00344224" w14:paraId="49039BE2" w14:textId="77777777" w:rsidTr="00CA685D">
        <w:trPr>
          <w:trHeight w:val="447"/>
        </w:trPr>
        <w:tc>
          <w:tcPr>
            <w:tcW w:w="567" w:type="dxa"/>
            <w:vMerge w:val="restart"/>
            <w:shd w:val="clear" w:color="auto" w:fill="auto"/>
            <w:noWrap/>
          </w:tcPr>
          <w:p w14:paraId="7F22BAF0" w14:textId="77777777" w:rsidR="00FE4235" w:rsidRPr="00AD622B" w:rsidRDefault="00FE4235" w:rsidP="00507AA7">
            <w:pPr>
              <w:jc w:val="center"/>
              <w:rPr>
                <w:rFonts w:eastAsia="Calibri"/>
                <w:sz w:val="22"/>
                <w:szCs w:val="22"/>
                <w:lang w:eastAsia="en-US"/>
              </w:rPr>
            </w:pPr>
            <w:r w:rsidRPr="00AD622B">
              <w:rPr>
                <w:rFonts w:eastAsia="Calibri"/>
                <w:sz w:val="22"/>
                <w:szCs w:val="22"/>
                <w:lang w:eastAsia="en-US"/>
              </w:rPr>
              <w:t>№ п/п</w:t>
            </w:r>
          </w:p>
        </w:tc>
        <w:tc>
          <w:tcPr>
            <w:tcW w:w="3114" w:type="dxa"/>
            <w:gridSpan w:val="2"/>
            <w:vMerge w:val="restart"/>
            <w:shd w:val="clear" w:color="auto" w:fill="auto"/>
          </w:tcPr>
          <w:p w14:paraId="726A7E13" w14:textId="77777777" w:rsidR="00FE4235" w:rsidRPr="00AD622B" w:rsidRDefault="00FE4235" w:rsidP="00507AA7">
            <w:pPr>
              <w:jc w:val="center"/>
              <w:rPr>
                <w:rFonts w:eastAsia="Calibri"/>
                <w:sz w:val="22"/>
                <w:szCs w:val="22"/>
                <w:lang w:eastAsia="en-US"/>
              </w:rPr>
            </w:pPr>
            <w:r w:rsidRPr="00AD622B">
              <w:rPr>
                <w:rFonts w:eastAsia="Calibri"/>
                <w:sz w:val="22"/>
                <w:szCs w:val="22"/>
                <w:lang w:eastAsia="en-US"/>
              </w:rPr>
              <w:t>Показатель (индикатор)</w:t>
            </w:r>
            <w:r w:rsidRPr="00AD622B">
              <w:rPr>
                <w:rFonts w:eastAsia="Calibri"/>
                <w:sz w:val="22"/>
                <w:szCs w:val="22"/>
                <w:lang w:eastAsia="en-US"/>
              </w:rPr>
              <w:br w:type="textWrapping" w:clear="all"/>
              <w:t>(наименование)</w:t>
            </w:r>
          </w:p>
        </w:tc>
        <w:tc>
          <w:tcPr>
            <w:tcW w:w="992" w:type="dxa"/>
            <w:vMerge w:val="restart"/>
            <w:shd w:val="clear" w:color="auto" w:fill="auto"/>
          </w:tcPr>
          <w:p w14:paraId="7A738686" w14:textId="77777777" w:rsidR="00FE4235" w:rsidRPr="009F31D4" w:rsidRDefault="00FE4235" w:rsidP="00507AA7">
            <w:pPr>
              <w:jc w:val="center"/>
              <w:rPr>
                <w:rFonts w:eastAsia="Calibri"/>
                <w:sz w:val="22"/>
                <w:szCs w:val="22"/>
                <w:lang w:eastAsia="en-US"/>
              </w:rPr>
            </w:pPr>
            <w:r w:rsidRPr="009F31D4">
              <w:rPr>
                <w:rFonts w:eastAsia="Calibri"/>
                <w:sz w:val="22"/>
                <w:szCs w:val="22"/>
                <w:lang w:eastAsia="en-US"/>
              </w:rPr>
              <w:t>Ед. измерения</w:t>
            </w:r>
          </w:p>
        </w:tc>
        <w:tc>
          <w:tcPr>
            <w:tcW w:w="4820" w:type="dxa"/>
            <w:gridSpan w:val="4"/>
            <w:shd w:val="clear" w:color="auto" w:fill="auto"/>
          </w:tcPr>
          <w:p w14:paraId="3CFCCAFA" w14:textId="77777777" w:rsidR="00FE4235" w:rsidRPr="009F31D4" w:rsidRDefault="00FE4235" w:rsidP="00507AA7">
            <w:pPr>
              <w:jc w:val="center"/>
              <w:rPr>
                <w:rFonts w:eastAsia="Calibri"/>
                <w:sz w:val="22"/>
                <w:szCs w:val="22"/>
                <w:lang w:eastAsia="en-US"/>
              </w:rPr>
            </w:pPr>
            <w:r w:rsidRPr="009F31D4">
              <w:rPr>
                <w:rFonts w:eastAsia="Calibri"/>
                <w:sz w:val="22"/>
                <w:szCs w:val="22"/>
                <w:lang w:eastAsia="en-US"/>
              </w:rPr>
              <w:t>Значение целевых показателей (индикаторов) муниципальной подпрограммы</w:t>
            </w:r>
          </w:p>
        </w:tc>
      </w:tr>
      <w:tr w:rsidR="00FE4235" w:rsidRPr="00344224" w14:paraId="364649F1" w14:textId="77777777" w:rsidTr="00CA685D">
        <w:trPr>
          <w:trHeight w:val="539"/>
        </w:trPr>
        <w:tc>
          <w:tcPr>
            <w:tcW w:w="567" w:type="dxa"/>
            <w:vMerge/>
            <w:shd w:val="clear" w:color="auto" w:fill="auto"/>
            <w:noWrap/>
          </w:tcPr>
          <w:p w14:paraId="2A7FF662" w14:textId="77777777" w:rsidR="00FE4235" w:rsidRPr="00344224" w:rsidRDefault="00FE4235" w:rsidP="00507AA7">
            <w:pPr>
              <w:jc w:val="center"/>
              <w:rPr>
                <w:rFonts w:eastAsia="Calibri"/>
                <w:sz w:val="22"/>
                <w:szCs w:val="22"/>
                <w:highlight w:val="yellow"/>
                <w:lang w:eastAsia="en-US"/>
              </w:rPr>
            </w:pPr>
          </w:p>
        </w:tc>
        <w:tc>
          <w:tcPr>
            <w:tcW w:w="3114" w:type="dxa"/>
            <w:gridSpan w:val="2"/>
            <w:vMerge/>
            <w:shd w:val="clear" w:color="auto" w:fill="auto"/>
          </w:tcPr>
          <w:p w14:paraId="0A1BD9CF" w14:textId="77777777" w:rsidR="00FE4235" w:rsidRPr="00344224" w:rsidRDefault="00FE4235" w:rsidP="00507AA7">
            <w:pPr>
              <w:jc w:val="center"/>
              <w:rPr>
                <w:rFonts w:eastAsia="Calibri"/>
                <w:sz w:val="22"/>
                <w:szCs w:val="22"/>
                <w:highlight w:val="yellow"/>
                <w:lang w:eastAsia="en-US"/>
              </w:rPr>
            </w:pPr>
          </w:p>
        </w:tc>
        <w:tc>
          <w:tcPr>
            <w:tcW w:w="992" w:type="dxa"/>
            <w:vMerge/>
            <w:shd w:val="clear" w:color="auto" w:fill="auto"/>
          </w:tcPr>
          <w:p w14:paraId="697F8342" w14:textId="77777777" w:rsidR="00FE4235" w:rsidRPr="009F31D4" w:rsidRDefault="00FE4235" w:rsidP="00507AA7">
            <w:pPr>
              <w:jc w:val="center"/>
              <w:rPr>
                <w:rFonts w:eastAsia="Calibri"/>
                <w:sz w:val="22"/>
                <w:szCs w:val="22"/>
                <w:lang w:eastAsia="en-US"/>
              </w:rPr>
            </w:pPr>
          </w:p>
        </w:tc>
        <w:tc>
          <w:tcPr>
            <w:tcW w:w="992" w:type="dxa"/>
            <w:vMerge w:val="restart"/>
            <w:shd w:val="clear" w:color="auto" w:fill="auto"/>
          </w:tcPr>
          <w:p w14:paraId="5BDB697F" w14:textId="77777777" w:rsidR="00FE4235" w:rsidRPr="009F31D4" w:rsidRDefault="00FE4235" w:rsidP="00507AA7">
            <w:pPr>
              <w:jc w:val="center"/>
              <w:rPr>
                <w:rFonts w:eastAsia="Calibri"/>
                <w:sz w:val="22"/>
                <w:szCs w:val="22"/>
                <w:lang w:eastAsia="en-US"/>
              </w:rPr>
            </w:pPr>
            <w:r w:rsidRPr="009F31D4">
              <w:rPr>
                <w:rFonts w:eastAsia="Calibri"/>
                <w:sz w:val="22"/>
                <w:szCs w:val="22"/>
                <w:lang w:eastAsia="en-US"/>
              </w:rPr>
              <w:t>2019</w:t>
            </w:r>
          </w:p>
          <w:p w14:paraId="0B6B03E8" w14:textId="77777777" w:rsidR="00FE4235" w:rsidRPr="009F31D4" w:rsidRDefault="00FE4235" w:rsidP="00507AA7">
            <w:pPr>
              <w:jc w:val="center"/>
              <w:rPr>
                <w:rFonts w:eastAsia="Calibri"/>
                <w:sz w:val="22"/>
                <w:szCs w:val="22"/>
                <w:lang w:eastAsia="en-US"/>
              </w:rPr>
            </w:pPr>
            <w:r w:rsidRPr="009F31D4">
              <w:rPr>
                <w:rFonts w:eastAsia="Calibri"/>
                <w:sz w:val="22"/>
                <w:szCs w:val="22"/>
                <w:lang w:eastAsia="en-US"/>
              </w:rPr>
              <w:t>факт</w:t>
            </w:r>
          </w:p>
        </w:tc>
        <w:tc>
          <w:tcPr>
            <w:tcW w:w="1984" w:type="dxa"/>
            <w:gridSpan w:val="2"/>
            <w:shd w:val="clear" w:color="auto" w:fill="auto"/>
          </w:tcPr>
          <w:p w14:paraId="23819BCC" w14:textId="77777777" w:rsidR="00FE4235" w:rsidRPr="009F31D4" w:rsidRDefault="00FE4235" w:rsidP="00507AA7">
            <w:pPr>
              <w:jc w:val="center"/>
              <w:rPr>
                <w:rFonts w:eastAsia="Calibri"/>
                <w:sz w:val="22"/>
                <w:szCs w:val="22"/>
                <w:lang w:eastAsia="en-US"/>
              </w:rPr>
            </w:pPr>
          </w:p>
          <w:p w14:paraId="3E42A3A5" w14:textId="77777777" w:rsidR="00FE4235" w:rsidRPr="009F31D4" w:rsidRDefault="00FE4235" w:rsidP="00507AA7">
            <w:pPr>
              <w:jc w:val="center"/>
              <w:rPr>
                <w:rFonts w:eastAsia="Calibri"/>
                <w:sz w:val="22"/>
                <w:szCs w:val="22"/>
                <w:lang w:eastAsia="en-US"/>
              </w:rPr>
            </w:pPr>
            <w:r w:rsidRPr="009F31D4">
              <w:rPr>
                <w:rFonts w:eastAsia="Calibri"/>
                <w:sz w:val="22"/>
                <w:szCs w:val="22"/>
                <w:lang w:eastAsia="en-US"/>
              </w:rPr>
              <w:t>2020 год</w:t>
            </w:r>
          </w:p>
          <w:p w14:paraId="1D8CD62C" w14:textId="77777777" w:rsidR="00FE4235" w:rsidRPr="009F31D4" w:rsidRDefault="00FE4235" w:rsidP="00FE4235">
            <w:pPr>
              <w:jc w:val="center"/>
              <w:rPr>
                <w:rFonts w:eastAsia="Calibri"/>
                <w:sz w:val="22"/>
                <w:szCs w:val="22"/>
                <w:lang w:eastAsia="en-US"/>
              </w:rPr>
            </w:pPr>
          </w:p>
        </w:tc>
        <w:tc>
          <w:tcPr>
            <w:tcW w:w="1844" w:type="dxa"/>
            <w:vMerge w:val="restart"/>
            <w:shd w:val="clear" w:color="auto" w:fill="auto"/>
          </w:tcPr>
          <w:p w14:paraId="3F0118AC" w14:textId="77777777" w:rsidR="00507AA7" w:rsidRPr="00507AA7" w:rsidRDefault="00507AA7" w:rsidP="00507AA7">
            <w:pPr>
              <w:jc w:val="center"/>
              <w:rPr>
                <w:rFonts w:eastAsia="Calibri"/>
                <w:lang w:eastAsia="en-US"/>
              </w:rPr>
            </w:pPr>
            <w:r w:rsidRPr="00507AA7">
              <w:rPr>
                <w:rFonts w:eastAsia="Calibri"/>
                <w:lang w:eastAsia="en-US"/>
              </w:rPr>
              <w:t>Обоснование отклонений значений целевого показателя (индикатора) на 31.12.2020</w:t>
            </w:r>
          </w:p>
          <w:p w14:paraId="281C4B4A" w14:textId="77777777" w:rsidR="00FE4235" w:rsidRPr="00507AA7" w:rsidRDefault="00FE4235" w:rsidP="00507AA7">
            <w:pPr>
              <w:jc w:val="center"/>
              <w:rPr>
                <w:rFonts w:eastAsia="Calibri"/>
                <w:lang w:eastAsia="en-US"/>
              </w:rPr>
            </w:pPr>
            <w:r w:rsidRPr="00507AA7">
              <w:rPr>
                <w:rFonts w:eastAsia="Calibri"/>
                <w:lang w:eastAsia="en-US"/>
              </w:rPr>
              <w:t xml:space="preserve"> (+/-), в %</w:t>
            </w:r>
          </w:p>
          <w:p w14:paraId="60811053" w14:textId="77777777" w:rsidR="00FE4235" w:rsidRPr="00507AA7" w:rsidRDefault="00FE4235" w:rsidP="00507AA7">
            <w:pPr>
              <w:jc w:val="center"/>
              <w:rPr>
                <w:rFonts w:eastAsia="Calibri"/>
                <w:lang w:eastAsia="en-US"/>
              </w:rPr>
            </w:pPr>
            <w:r w:rsidRPr="00507AA7">
              <w:rPr>
                <w:rFonts w:eastAsia="Calibri"/>
                <w:lang w:eastAsia="en-US"/>
              </w:rPr>
              <w:t>Расчет:</w:t>
            </w:r>
          </w:p>
          <w:p w14:paraId="525C3411" w14:textId="77777777" w:rsidR="00FE4235" w:rsidRPr="00344224" w:rsidRDefault="00FE4235" w:rsidP="00507AA7">
            <w:pPr>
              <w:jc w:val="center"/>
              <w:rPr>
                <w:rFonts w:eastAsia="Calibri"/>
                <w:highlight w:val="yellow"/>
                <w:lang w:eastAsia="en-US"/>
              </w:rPr>
            </w:pPr>
            <w:r w:rsidRPr="00507AA7">
              <w:rPr>
                <w:rFonts w:eastAsia="Calibri"/>
                <w:lang w:eastAsia="en-US"/>
              </w:rPr>
              <w:t>100% - (И.факт/ Ин. План. Х 100%)</w:t>
            </w:r>
          </w:p>
        </w:tc>
      </w:tr>
      <w:tr w:rsidR="00FE4235" w:rsidRPr="00344224" w14:paraId="68F4BAE4" w14:textId="77777777" w:rsidTr="00CA685D">
        <w:trPr>
          <w:trHeight w:val="539"/>
        </w:trPr>
        <w:tc>
          <w:tcPr>
            <w:tcW w:w="567" w:type="dxa"/>
            <w:vMerge/>
            <w:shd w:val="clear" w:color="auto" w:fill="auto"/>
            <w:noWrap/>
          </w:tcPr>
          <w:p w14:paraId="418F6D41" w14:textId="77777777" w:rsidR="00FE4235" w:rsidRPr="00344224" w:rsidRDefault="00FE4235" w:rsidP="00507AA7">
            <w:pPr>
              <w:jc w:val="center"/>
              <w:rPr>
                <w:rFonts w:eastAsia="Calibri"/>
                <w:sz w:val="22"/>
                <w:szCs w:val="22"/>
                <w:highlight w:val="yellow"/>
                <w:lang w:eastAsia="en-US"/>
              </w:rPr>
            </w:pPr>
          </w:p>
        </w:tc>
        <w:tc>
          <w:tcPr>
            <w:tcW w:w="3114" w:type="dxa"/>
            <w:gridSpan w:val="2"/>
            <w:vMerge/>
            <w:shd w:val="clear" w:color="auto" w:fill="auto"/>
          </w:tcPr>
          <w:p w14:paraId="365F3420" w14:textId="77777777" w:rsidR="00FE4235" w:rsidRPr="00344224" w:rsidRDefault="00FE4235" w:rsidP="00507AA7">
            <w:pPr>
              <w:jc w:val="center"/>
              <w:rPr>
                <w:rFonts w:eastAsia="Calibri"/>
                <w:sz w:val="22"/>
                <w:szCs w:val="22"/>
                <w:highlight w:val="yellow"/>
                <w:lang w:eastAsia="en-US"/>
              </w:rPr>
            </w:pPr>
          </w:p>
        </w:tc>
        <w:tc>
          <w:tcPr>
            <w:tcW w:w="992" w:type="dxa"/>
            <w:vMerge/>
            <w:shd w:val="clear" w:color="auto" w:fill="auto"/>
          </w:tcPr>
          <w:p w14:paraId="7D5F7D79" w14:textId="77777777" w:rsidR="00FE4235" w:rsidRPr="009F31D4" w:rsidRDefault="00FE4235" w:rsidP="00507AA7">
            <w:pPr>
              <w:jc w:val="center"/>
              <w:rPr>
                <w:rFonts w:eastAsia="Calibri"/>
                <w:sz w:val="22"/>
                <w:szCs w:val="22"/>
                <w:lang w:eastAsia="en-US"/>
              </w:rPr>
            </w:pPr>
          </w:p>
        </w:tc>
        <w:tc>
          <w:tcPr>
            <w:tcW w:w="992" w:type="dxa"/>
            <w:vMerge/>
            <w:shd w:val="clear" w:color="auto" w:fill="auto"/>
          </w:tcPr>
          <w:p w14:paraId="535D8098" w14:textId="77777777" w:rsidR="00FE4235" w:rsidRPr="009F31D4" w:rsidRDefault="00FE4235" w:rsidP="00507AA7">
            <w:pPr>
              <w:jc w:val="center"/>
              <w:rPr>
                <w:rFonts w:eastAsia="Calibri"/>
                <w:sz w:val="22"/>
                <w:szCs w:val="22"/>
                <w:lang w:eastAsia="en-US"/>
              </w:rPr>
            </w:pPr>
          </w:p>
        </w:tc>
        <w:tc>
          <w:tcPr>
            <w:tcW w:w="992" w:type="dxa"/>
            <w:shd w:val="clear" w:color="auto" w:fill="auto"/>
          </w:tcPr>
          <w:p w14:paraId="451B27F4" w14:textId="77777777" w:rsidR="00FE4235" w:rsidRPr="009F31D4" w:rsidRDefault="00FE4235" w:rsidP="00507AA7">
            <w:pPr>
              <w:jc w:val="center"/>
              <w:rPr>
                <w:rFonts w:eastAsia="Calibri"/>
                <w:sz w:val="22"/>
                <w:szCs w:val="22"/>
                <w:lang w:eastAsia="en-US"/>
              </w:rPr>
            </w:pPr>
            <w:r w:rsidRPr="009F31D4">
              <w:rPr>
                <w:rFonts w:eastAsia="Calibri"/>
                <w:sz w:val="22"/>
                <w:szCs w:val="22"/>
                <w:lang w:eastAsia="en-US"/>
              </w:rPr>
              <w:t>План</w:t>
            </w:r>
          </w:p>
        </w:tc>
        <w:tc>
          <w:tcPr>
            <w:tcW w:w="992" w:type="dxa"/>
            <w:shd w:val="clear" w:color="auto" w:fill="auto"/>
          </w:tcPr>
          <w:p w14:paraId="3DD88239" w14:textId="77777777" w:rsidR="00FE4235" w:rsidRPr="009F31D4" w:rsidRDefault="00FE4235" w:rsidP="00FE4235">
            <w:pPr>
              <w:jc w:val="center"/>
              <w:rPr>
                <w:rFonts w:eastAsia="Calibri"/>
                <w:sz w:val="22"/>
                <w:szCs w:val="22"/>
                <w:lang w:eastAsia="en-US"/>
              </w:rPr>
            </w:pPr>
            <w:r w:rsidRPr="009F31D4">
              <w:rPr>
                <w:rFonts w:eastAsia="Calibri"/>
                <w:sz w:val="22"/>
                <w:szCs w:val="22"/>
                <w:lang w:eastAsia="en-US"/>
              </w:rPr>
              <w:t>Факт</w:t>
            </w:r>
          </w:p>
          <w:p w14:paraId="3608A298" w14:textId="77777777" w:rsidR="00FE4235" w:rsidRPr="009F31D4" w:rsidRDefault="00FE4235" w:rsidP="00507AA7">
            <w:pPr>
              <w:jc w:val="center"/>
              <w:rPr>
                <w:rFonts w:eastAsia="Calibri"/>
                <w:sz w:val="22"/>
                <w:szCs w:val="22"/>
                <w:lang w:eastAsia="en-US"/>
              </w:rPr>
            </w:pPr>
          </w:p>
        </w:tc>
        <w:tc>
          <w:tcPr>
            <w:tcW w:w="1844" w:type="dxa"/>
            <w:vMerge/>
            <w:shd w:val="clear" w:color="auto" w:fill="auto"/>
          </w:tcPr>
          <w:p w14:paraId="04526B8D" w14:textId="77777777" w:rsidR="00FE4235" w:rsidRPr="00344224" w:rsidRDefault="00FE4235" w:rsidP="00507AA7">
            <w:pPr>
              <w:jc w:val="center"/>
              <w:rPr>
                <w:rFonts w:eastAsia="Calibri"/>
                <w:highlight w:val="yellow"/>
                <w:lang w:eastAsia="en-US"/>
              </w:rPr>
            </w:pPr>
          </w:p>
        </w:tc>
      </w:tr>
      <w:tr w:rsidR="00FE4235" w:rsidRPr="00344224" w14:paraId="30A2DC76" w14:textId="77777777" w:rsidTr="00CA685D">
        <w:trPr>
          <w:trHeight w:val="237"/>
        </w:trPr>
        <w:tc>
          <w:tcPr>
            <w:tcW w:w="567" w:type="dxa"/>
            <w:shd w:val="clear" w:color="auto" w:fill="auto"/>
            <w:noWrap/>
          </w:tcPr>
          <w:p w14:paraId="0FB29F4A" w14:textId="77777777" w:rsidR="00FE4235" w:rsidRPr="009F31D4" w:rsidRDefault="009F31D4" w:rsidP="00507AA7">
            <w:pPr>
              <w:jc w:val="center"/>
              <w:rPr>
                <w:rFonts w:eastAsia="Calibri"/>
                <w:sz w:val="22"/>
                <w:szCs w:val="22"/>
                <w:lang w:eastAsia="en-US"/>
              </w:rPr>
            </w:pPr>
            <w:r w:rsidRPr="009F31D4">
              <w:rPr>
                <w:rFonts w:eastAsia="Calibri"/>
                <w:sz w:val="22"/>
                <w:szCs w:val="22"/>
                <w:lang w:eastAsia="en-US"/>
              </w:rPr>
              <w:t>1</w:t>
            </w:r>
          </w:p>
        </w:tc>
        <w:tc>
          <w:tcPr>
            <w:tcW w:w="3114" w:type="dxa"/>
            <w:gridSpan w:val="2"/>
            <w:shd w:val="clear" w:color="auto" w:fill="auto"/>
          </w:tcPr>
          <w:p w14:paraId="529580EB" w14:textId="77777777" w:rsidR="00FE4235" w:rsidRPr="009F31D4" w:rsidRDefault="009F31D4" w:rsidP="00507AA7">
            <w:pPr>
              <w:jc w:val="center"/>
              <w:rPr>
                <w:rFonts w:eastAsia="Calibri"/>
                <w:sz w:val="22"/>
                <w:szCs w:val="22"/>
                <w:lang w:eastAsia="en-US"/>
              </w:rPr>
            </w:pPr>
            <w:r w:rsidRPr="009F31D4">
              <w:rPr>
                <w:rFonts w:eastAsia="Calibri"/>
                <w:sz w:val="22"/>
                <w:szCs w:val="22"/>
                <w:lang w:eastAsia="en-US"/>
              </w:rPr>
              <w:t>2</w:t>
            </w:r>
          </w:p>
        </w:tc>
        <w:tc>
          <w:tcPr>
            <w:tcW w:w="992" w:type="dxa"/>
            <w:shd w:val="clear" w:color="auto" w:fill="auto"/>
          </w:tcPr>
          <w:p w14:paraId="4C7FA990" w14:textId="77777777" w:rsidR="00FE4235" w:rsidRPr="009F31D4" w:rsidRDefault="009F31D4" w:rsidP="00507AA7">
            <w:pPr>
              <w:jc w:val="center"/>
              <w:rPr>
                <w:rFonts w:eastAsia="Calibri"/>
                <w:sz w:val="22"/>
                <w:szCs w:val="22"/>
                <w:lang w:eastAsia="en-US"/>
              </w:rPr>
            </w:pPr>
            <w:r w:rsidRPr="009F31D4">
              <w:rPr>
                <w:rFonts w:eastAsia="Calibri"/>
                <w:sz w:val="22"/>
                <w:szCs w:val="22"/>
                <w:lang w:eastAsia="en-US"/>
              </w:rPr>
              <w:t>3</w:t>
            </w:r>
          </w:p>
        </w:tc>
        <w:tc>
          <w:tcPr>
            <w:tcW w:w="992" w:type="dxa"/>
            <w:shd w:val="clear" w:color="auto" w:fill="auto"/>
          </w:tcPr>
          <w:p w14:paraId="5898CC42" w14:textId="77777777" w:rsidR="00FE4235" w:rsidRPr="009F31D4" w:rsidRDefault="009F31D4" w:rsidP="00507AA7">
            <w:pPr>
              <w:jc w:val="center"/>
              <w:rPr>
                <w:rFonts w:eastAsia="Calibri"/>
                <w:sz w:val="22"/>
                <w:szCs w:val="22"/>
                <w:lang w:eastAsia="en-US"/>
              </w:rPr>
            </w:pPr>
            <w:r w:rsidRPr="009F31D4">
              <w:rPr>
                <w:rFonts w:eastAsia="Calibri"/>
                <w:sz w:val="22"/>
                <w:szCs w:val="22"/>
                <w:lang w:eastAsia="en-US"/>
              </w:rPr>
              <w:t>4</w:t>
            </w:r>
          </w:p>
        </w:tc>
        <w:tc>
          <w:tcPr>
            <w:tcW w:w="992" w:type="dxa"/>
            <w:shd w:val="clear" w:color="auto" w:fill="auto"/>
          </w:tcPr>
          <w:p w14:paraId="78E0DCBC" w14:textId="77777777" w:rsidR="00FE4235" w:rsidRPr="009F31D4" w:rsidRDefault="009F31D4" w:rsidP="00507AA7">
            <w:pPr>
              <w:jc w:val="center"/>
              <w:rPr>
                <w:rFonts w:eastAsia="Calibri"/>
                <w:sz w:val="22"/>
                <w:szCs w:val="22"/>
                <w:lang w:eastAsia="en-US"/>
              </w:rPr>
            </w:pPr>
            <w:r w:rsidRPr="009F31D4">
              <w:rPr>
                <w:rFonts w:eastAsia="Calibri"/>
                <w:sz w:val="22"/>
                <w:szCs w:val="22"/>
                <w:lang w:eastAsia="en-US"/>
              </w:rPr>
              <w:t>5</w:t>
            </w:r>
          </w:p>
        </w:tc>
        <w:tc>
          <w:tcPr>
            <w:tcW w:w="992" w:type="dxa"/>
            <w:shd w:val="clear" w:color="auto" w:fill="auto"/>
          </w:tcPr>
          <w:p w14:paraId="6581138D" w14:textId="77777777" w:rsidR="00FE4235" w:rsidRPr="009F31D4" w:rsidRDefault="009F31D4" w:rsidP="00507AA7">
            <w:pPr>
              <w:jc w:val="center"/>
              <w:rPr>
                <w:rFonts w:eastAsia="Calibri"/>
                <w:sz w:val="22"/>
                <w:szCs w:val="22"/>
                <w:lang w:eastAsia="en-US"/>
              </w:rPr>
            </w:pPr>
            <w:r w:rsidRPr="009F31D4">
              <w:rPr>
                <w:rFonts w:eastAsia="Calibri"/>
                <w:sz w:val="22"/>
                <w:szCs w:val="22"/>
                <w:lang w:eastAsia="en-US"/>
              </w:rPr>
              <w:t>6</w:t>
            </w:r>
          </w:p>
        </w:tc>
        <w:tc>
          <w:tcPr>
            <w:tcW w:w="1844" w:type="dxa"/>
            <w:shd w:val="clear" w:color="auto" w:fill="auto"/>
          </w:tcPr>
          <w:p w14:paraId="23D800C9" w14:textId="77777777" w:rsidR="00FE4235" w:rsidRPr="009F31D4" w:rsidRDefault="009F31D4" w:rsidP="00507AA7">
            <w:pPr>
              <w:jc w:val="center"/>
              <w:rPr>
                <w:rFonts w:eastAsia="Calibri"/>
                <w:lang w:eastAsia="en-US"/>
              </w:rPr>
            </w:pPr>
            <w:r w:rsidRPr="009F31D4">
              <w:rPr>
                <w:rFonts w:eastAsia="Calibri"/>
                <w:lang w:eastAsia="en-US"/>
              </w:rPr>
              <w:t>7</w:t>
            </w:r>
          </w:p>
        </w:tc>
      </w:tr>
      <w:tr w:rsidR="006F0072" w:rsidRPr="00344224" w14:paraId="0D69990D" w14:textId="77777777" w:rsidTr="00CA685D">
        <w:trPr>
          <w:trHeight w:val="237"/>
        </w:trPr>
        <w:tc>
          <w:tcPr>
            <w:tcW w:w="9493" w:type="dxa"/>
            <w:gridSpan w:val="8"/>
            <w:tcBorders>
              <w:top w:val="single" w:sz="4" w:space="0" w:color="auto"/>
              <w:left w:val="nil"/>
              <w:bottom w:val="nil"/>
              <w:right w:val="nil"/>
            </w:tcBorders>
            <w:shd w:val="clear" w:color="auto" w:fill="auto"/>
            <w:noWrap/>
          </w:tcPr>
          <w:p w14:paraId="72F0729B" w14:textId="77777777" w:rsidR="006F0072" w:rsidRPr="009F31D4" w:rsidRDefault="006F0072" w:rsidP="00507AA7">
            <w:pPr>
              <w:jc w:val="center"/>
              <w:rPr>
                <w:rFonts w:eastAsia="Calibri"/>
                <w:lang w:eastAsia="en-US"/>
              </w:rPr>
            </w:pPr>
          </w:p>
        </w:tc>
      </w:tr>
      <w:tr w:rsidR="00AD622B" w:rsidRPr="00344224" w14:paraId="40E8E533" w14:textId="77777777" w:rsidTr="00CA685D">
        <w:trPr>
          <w:trHeight w:val="227"/>
        </w:trPr>
        <w:tc>
          <w:tcPr>
            <w:tcW w:w="9493" w:type="dxa"/>
            <w:gridSpan w:val="8"/>
          </w:tcPr>
          <w:p w14:paraId="27213B33" w14:textId="77777777" w:rsidR="00AD622B" w:rsidRPr="00AD622B" w:rsidRDefault="00AD622B" w:rsidP="00507AA7">
            <w:pPr>
              <w:jc w:val="center"/>
              <w:rPr>
                <w:rFonts w:eastAsia="Calibri"/>
                <w:b/>
                <w:sz w:val="22"/>
                <w:szCs w:val="22"/>
                <w:lang w:eastAsia="en-US"/>
              </w:rPr>
            </w:pPr>
            <w:r w:rsidRPr="00AD622B">
              <w:rPr>
                <w:rFonts w:eastAsia="Calibri"/>
                <w:b/>
                <w:sz w:val="22"/>
                <w:szCs w:val="22"/>
                <w:lang w:eastAsia="en-US"/>
              </w:rPr>
              <w:t>Муниципальная программа: «Развитие муниципального управления»</w:t>
            </w:r>
          </w:p>
        </w:tc>
      </w:tr>
      <w:tr w:rsidR="007C3FD9" w:rsidRPr="00344224" w14:paraId="0FBDFBC2" w14:textId="77777777" w:rsidTr="001C7FFE">
        <w:trPr>
          <w:trHeight w:val="276"/>
        </w:trPr>
        <w:tc>
          <w:tcPr>
            <w:tcW w:w="567" w:type="dxa"/>
            <w:shd w:val="clear" w:color="auto" w:fill="auto"/>
            <w:noWrap/>
          </w:tcPr>
          <w:p w14:paraId="41ADAEEB" w14:textId="77777777" w:rsidR="007C3FD9" w:rsidRPr="009F31D4" w:rsidRDefault="007C3FD9" w:rsidP="007C3FD9">
            <w:pPr>
              <w:pStyle w:val="a4"/>
              <w:spacing w:after="0" w:line="240" w:lineRule="auto"/>
              <w:ind w:left="0"/>
              <w:rPr>
                <w:rFonts w:ascii="Times New Roman" w:hAnsi="Times New Roman" w:cs="Times New Roman"/>
              </w:rPr>
            </w:pPr>
            <w:r>
              <w:rPr>
                <w:rFonts w:ascii="Times New Roman" w:hAnsi="Times New Roman" w:cs="Times New Roman"/>
              </w:rPr>
              <w:t>1.</w:t>
            </w:r>
          </w:p>
        </w:tc>
        <w:tc>
          <w:tcPr>
            <w:tcW w:w="3114" w:type="dxa"/>
            <w:gridSpan w:val="2"/>
            <w:shd w:val="clear" w:color="auto" w:fill="auto"/>
          </w:tcPr>
          <w:p w14:paraId="3F1C3B99" w14:textId="77777777" w:rsidR="007C3FD9" w:rsidRPr="00247E32" w:rsidRDefault="007C3FD9" w:rsidP="007C3FD9">
            <w:pPr>
              <w:widowControl w:val="0"/>
              <w:autoSpaceDE w:val="0"/>
              <w:autoSpaceDN w:val="0"/>
              <w:adjustRightInd w:val="0"/>
              <w:jc w:val="both"/>
              <w:rPr>
                <w:sz w:val="22"/>
                <w:szCs w:val="22"/>
              </w:rPr>
            </w:pPr>
            <w:r w:rsidRPr="00247E32">
              <w:rPr>
                <w:sz w:val="22"/>
                <w:szCs w:val="22"/>
              </w:rPr>
              <w:t>Уровень удовлетворенности населения деятельностью органов местного самоуправления (% от общего числа опрошенных)</w:t>
            </w:r>
          </w:p>
        </w:tc>
        <w:tc>
          <w:tcPr>
            <w:tcW w:w="992" w:type="dxa"/>
          </w:tcPr>
          <w:p w14:paraId="39272856" w14:textId="77777777" w:rsidR="007C3FD9" w:rsidRPr="00247E32" w:rsidRDefault="007C3FD9" w:rsidP="007C3FD9">
            <w:pPr>
              <w:pStyle w:val="Default"/>
              <w:jc w:val="center"/>
              <w:rPr>
                <w:color w:val="auto"/>
                <w:sz w:val="22"/>
                <w:szCs w:val="22"/>
                <w:highlight w:val="yellow"/>
              </w:rPr>
            </w:pPr>
            <w:r w:rsidRPr="00247E32">
              <w:rPr>
                <w:sz w:val="22"/>
                <w:szCs w:val="22"/>
              </w:rPr>
              <w:t>%</w:t>
            </w:r>
          </w:p>
        </w:tc>
        <w:tc>
          <w:tcPr>
            <w:tcW w:w="992" w:type="dxa"/>
          </w:tcPr>
          <w:p w14:paraId="2E433739" w14:textId="77777777" w:rsidR="007C3FD9" w:rsidRPr="00247E32" w:rsidRDefault="007C3FD9" w:rsidP="007C3FD9">
            <w:pPr>
              <w:jc w:val="center"/>
              <w:rPr>
                <w:color w:val="FF0000"/>
                <w:sz w:val="22"/>
                <w:szCs w:val="22"/>
                <w:highlight w:val="yellow"/>
              </w:rPr>
            </w:pPr>
            <w:r w:rsidRPr="00247E32">
              <w:rPr>
                <w:sz w:val="22"/>
                <w:szCs w:val="22"/>
              </w:rPr>
              <w:t>55</w:t>
            </w:r>
          </w:p>
        </w:tc>
        <w:tc>
          <w:tcPr>
            <w:tcW w:w="992" w:type="dxa"/>
            <w:shd w:val="clear" w:color="auto" w:fill="auto"/>
          </w:tcPr>
          <w:p w14:paraId="63AA4039" w14:textId="77777777" w:rsidR="007C3FD9" w:rsidRPr="00247E32" w:rsidRDefault="007C3FD9" w:rsidP="007C3FD9">
            <w:pPr>
              <w:jc w:val="center"/>
              <w:rPr>
                <w:color w:val="FF0000"/>
                <w:sz w:val="22"/>
                <w:szCs w:val="22"/>
              </w:rPr>
            </w:pPr>
            <w:r w:rsidRPr="00247E32">
              <w:rPr>
                <w:sz w:val="22"/>
                <w:szCs w:val="22"/>
              </w:rPr>
              <w:t>60</w:t>
            </w:r>
          </w:p>
        </w:tc>
        <w:tc>
          <w:tcPr>
            <w:tcW w:w="992" w:type="dxa"/>
            <w:shd w:val="clear" w:color="auto" w:fill="auto"/>
          </w:tcPr>
          <w:p w14:paraId="156EC598" w14:textId="77777777" w:rsidR="007C3FD9" w:rsidRPr="00247E32" w:rsidRDefault="007C3FD9" w:rsidP="007C3FD9">
            <w:pPr>
              <w:jc w:val="center"/>
              <w:rPr>
                <w:rFonts w:eastAsia="Calibri"/>
                <w:color w:val="FF0000"/>
                <w:sz w:val="22"/>
                <w:szCs w:val="22"/>
                <w:lang w:eastAsia="en-US"/>
              </w:rPr>
            </w:pPr>
            <w:r w:rsidRPr="00247E32">
              <w:rPr>
                <w:rFonts w:eastAsia="Calibri"/>
                <w:sz w:val="22"/>
                <w:szCs w:val="22"/>
                <w:lang w:eastAsia="en-US"/>
              </w:rPr>
              <w:t>60</w:t>
            </w:r>
          </w:p>
        </w:tc>
        <w:tc>
          <w:tcPr>
            <w:tcW w:w="1844" w:type="dxa"/>
            <w:shd w:val="clear" w:color="auto" w:fill="auto"/>
          </w:tcPr>
          <w:p w14:paraId="559F077F" w14:textId="77777777" w:rsidR="007C3FD9" w:rsidRPr="00247E32" w:rsidRDefault="007C3FD9" w:rsidP="007C3FD9">
            <w:pPr>
              <w:ind w:firstLine="26"/>
              <w:jc w:val="center"/>
              <w:rPr>
                <w:rFonts w:eastAsia="Calibri"/>
                <w:sz w:val="22"/>
                <w:szCs w:val="22"/>
                <w:lang w:eastAsia="en-US"/>
              </w:rPr>
            </w:pPr>
            <w:r w:rsidRPr="00247E32">
              <w:rPr>
                <w:rFonts w:eastAsia="Calibri"/>
                <w:sz w:val="22"/>
                <w:szCs w:val="22"/>
                <w:lang w:eastAsia="en-US"/>
              </w:rPr>
              <w:t>0</w:t>
            </w:r>
          </w:p>
          <w:p w14:paraId="50EF8494" w14:textId="77777777" w:rsidR="007C3FD9" w:rsidRPr="00247E32" w:rsidRDefault="007C3FD9" w:rsidP="007C3FD9">
            <w:pPr>
              <w:ind w:firstLine="26"/>
              <w:jc w:val="center"/>
              <w:rPr>
                <w:rFonts w:eastAsia="Calibri"/>
                <w:sz w:val="22"/>
                <w:szCs w:val="22"/>
                <w:highlight w:val="yellow"/>
                <w:lang w:eastAsia="en-US"/>
              </w:rPr>
            </w:pPr>
            <w:r w:rsidRPr="00247E32">
              <w:rPr>
                <w:rFonts w:eastAsia="Calibri"/>
                <w:sz w:val="22"/>
                <w:szCs w:val="22"/>
                <w:lang w:eastAsia="en-US"/>
              </w:rPr>
              <w:t>выполнен</w:t>
            </w:r>
          </w:p>
        </w:tc>
      </w:tr>
      <w:tr w:rsidR="007C3FD9" w:rsidRPr="00344224" w14:paraId="79E6D062" w14:textId="77777777" w:rsidTr="001C7FFE">
        <w:trPr>
          <w:trHeight w:val="276"/>
        </w:trPr>
        <w:tc>
          <w:tcPr>
            <w:tcW w:w="567" w:type="dxa"/>
            <w:shd w:val="clear" w:color="auto" w:fill="auto"/>
            <w:noWrap/>
          </w:tcPr>
          <w:p w14:paraId="066FFABA" w14:textId="77777777" w:rsidR="007C3FD9" w:rsidRPr="009F31D4" w:rsidRDefault="007C3FD9" w:rsidP="007C3FD9">
            <w:pPr>
              <w:pStyle w:val="a4"/>
              <w:spacing w:after="0" w:line="240" w:lineRule="auto"/>
              <w:ind w:left="0"/>
              <w:rPr>
                <w:rFonts w:ascii="Times New Roman" w:hAnsi="Times New Roman" w:cs="Times New Roman"/>
              </w:rPr>
            </w:pPr>
            <w:r>
              <w:rPr>
                <w:rFonts w:ascii="Times New Roman" w:hAnsi="Times New Roman" w:cs="Times New Roman"/>
              </w:rPr>
              <w:t>2.</w:t>
            </w:r>
          </w:p>
        </w:tc>
        <w:tc>
          <w:tcPr>
            <w:tcW w:w="3114" w:type="dxa"/>
            <w:gridSpan w:val="2"/>
            <w:shd w:val="clear" w:color="auto" w:fill="auto"/>
          </w:tcPr>
          <w:p w14:paraId="10F25C5C" w14:textId="77777777" w:rsidR="007C3FD9" w:rsidRPr="00247E32" w:rsidRDefault="007C3FD9" w:rsidP="007C3FD9">
            <w:pPr>
              <w:widowControl w:val="0"/>
              <w:autoSpaceDE w:val="0"/>
              <w:autoSpaceDN w:val="0"/>
              <w:adjustRightInd w:val="0"/>
              <w:jc w:val="both"/>
              <w:rPr>
                <w:sz w:val="22"/>
                <w:szCs w:val="22"/>
              </w:rPr>
            </w:pPr>
            <w:r w:rsidRPr="00247E32">
              <w:rPr>
                <w:sz w:val="22"/>
                <w:szCs w:val="22"/>
              </w:rPr>
              <w:t>Индекс доверия к муниципальным служащим (% от общего числа опрошенных)</w:t>
            </w:r>
          </w:p>
        </w:tc>
        <w:tc>
          <w:tcPr>
            <w:tcW w:w="992" w:type="dxa"/>
          </w:tcPr>
          <w:p w14:paraId="3CCDDE09" w14:textId="77777777" w:rsidR="007C3FD9" w:rsidRPr="00247E32" w:rsidRDefault="007C3FD9" w:rsidP="007C3FD9">
            <w:pPr>
              <w:pStyle w:val="Default"/>
              <w:jc w:val="center"/>
              <w:rPr>
                <w:color w:val="auto"/>
                <w:sz w:val="22"/>
                <w:szCs w:val="22"/>
                <w:highlight w:val="yellow"/>
              </w:rPr>
            </w:pPr>
            <w:r w:rsidRPr="00247E32">
              <w:rPr>
                <w:sz w:val="22"/>
                <w:szCs w:val="22"/>
              </w:rPr>
              <w:t>%</w:t>
            </w:r>
          </w:p>
        </w:tc>
        <w:tc>
          <w:tcPr>
            <w:tcW w:w="992" w:type="dxa"/>
          </w:tcPr>
          <w:p w14:paraId="40CBC3FB" w14:textId="77777777" w:rsidR="007C3FD9" w:rsidRPr="00247E32" w:rsidRDefault="007C3FD9" w:rsidP="007C3FD9">
            <w:pPr>
              <w:jc w:val="center"/>
              <w:rPr>
                <w:color w:val="FF0000"/>
                <w:sz w:val="22"/>
                <w:szCs w:val="22"/>
                <w:highlight w:val="yellow"/>
              </w:rPr>
            </w:pPr>
            <w:r w:rsidRPr="00247E32">
              <w:rPr>
                <w:sz w:val="22"/>
                <w:szCs w:val="22"/>
              </w:rPr>
              <w:t>50</w:t>
            </w:r>
          </w:p>
        </w:tc>
        <w:tc>
          <w:tcPr>
            <w:tcW w:w="992" w:type="dxa"/>
            <w:shd w:val="clear" w:color="auto" w:fill="auto"/>
          </w:tcPr>
          <w:p w14:paraId="642A3D50" w14:textId="77777777" w:rsidR="007C3FD9" w:rsidRPr="00247E32" w:rsidRDefault="007C3FD9" w:rsidP="007C3FD9">
            <w:pPr>
              <w:jc w:val="center"/>
              <w:rPr>
                <w:color w:val="FF0000"/>
                <w:sz w:val="22"/>
                <w:szCs w:val="22"/>
              </w:rPr>
            </w:pPr>
            <w:r w:rsidRPr="00247E32">
              <w:rPr>
                <w:sz w:val="22"/>
                <w:szCs w:val="22"/>
              </w:rPr>
              <w:t>55</w:t>
            </w:r>
          </w:p>
        </w:tc>
        <w:tc>
          <w:tcPr>
            <w:tcW w:w="992" w:type="dxa"/>
            <w:shd w:val="clear" w:color="auto" w:fill="auto"/>
          </w:tcPr>
          <w:p w14:paraId="437F0AB1" w14:textId="77777777" w:rsidR="007C3FD9" w:rsidRPr="00247E32" w:rsidRDefault="007C3FD9" w:rsidP="007C3FD9">
            <w:pPr>
              <w:jc w:val="center"/>
              <w:rPr>
                <w:rFonts w:eastAsia="Calibri"/>
                <w:sz w:val="22"/>
                <w:szCs w:val="22"/>
                <w:lang w:eastAsia="en-US"/>
              </w:rPr>
            </w:pPr>
            <w:r w:rsidRPr="00247E32">
              <w:rPr>
                <w:rFonts w:eastAsia="Calibri"/>
                <w:sz w:val="22"/>
                <w:szCs w:val="22"/>
                <w:lang w:eastAsia="en-US"/>
              </w:rPr>
              <w:t>55</w:t>
            </w:r>
          </w:p>
        </w:tc>
        <w:tc>
          <w:tcPr>
            <w:tcW w:w="1844" w:type="dxa"/>
            <w:shd w:val="clear" w:color="auto" w:fill="auto"/>
          </w:tcPr>
          <w:p w14:paraId="7BC9FFF7" w14:textId="77777777" w:rsidR="007C3FD9" w:rsidRPr="00247E32" w:rsidRDefault="007C3FD9" w:rsidP="007C3FD9">
            <w:pPr>
              <w:ind w:firstLine="26"/>
              <w:jc w:val="center"/>
              <w:rPr>
                <w:rFonts w:eastAsia="Calibri"/>
                <w:sz w:val="22"/>
                <w:szCs w:val="22"/>
                <w:lang w:eastAsia="en-US"/>
              </w:rPr>
            </w:pPr>
            <w:r w:rsidRPr="00247E32">
              <w:rPr>
                <w:rFonts w:eastAsia="Calibri"/>
                <w:sz w:val="22"/>
                <w:szCs w:val="22"/>
                <w:lang w:eastAsia="en-US"/>
              </w:rPr>
              <w:t>0</w:t>
            </w:r>
          </w:p>
          <w:p w14:paraId="0F6D9481" w14:textId="77777777" w:rsidR="007C3FD9" w:rsidRPr="00247E32" w:rsidRDefault="007C3FD9" w:rsidP="007C3FD9">
            <w:pPr>
              <w:ind w:firstLine="26"/>
              <w:jc w:val="center"/>
              <w:rPr>
                <w:rFonts w:eastAsia="Calibri"/>
                <w:sz w:val="22"/>
                <w:szCs w:val="22"/>
                <w:highlight w:val="yellow"/>
                <w:lang w:eastAsia="en-US"/>
              </w:rPr>
            </w:pPr>
            <w:r w:rsidRPr="00247E32">
              <w:rPr>
                <w:rFonts w:eastAsia="Calibri"/>
                <w:sz w:val="22"/>
                <w:szCs w:val="22"/>
                <w:lang w:eastAsia="en-US"/>
              </w:rPr>
              <w:t>выполнен</w:t>
            </w:r>
          </w:p>
        </w:tc>
      </w:tr>
      <w:tr w:rsidR="007C3FD9" w:rsidRPr="00344224" w14:paraId="23C44EB9" w14:textId="77777777" w:rsidTr="001C7FFE">
        <w:trPr>
          <w:trHeight w:val="276"/>
        </w:trPr>
        <w:tc>
          <w:tcPr>
            <w:tcW w:w="567" w:type="dxa"/>
            <w:shd w:val="clear" w:color="auto" w:fill="auto"/>
            <w:noWrap/>
          </w:tcPr>
          <w:p w14:paraId="26D5304C" w14:textId="77777777" w:rsidR="007C3FD9" w:rsidRPr="009F31D4" w:rsidRDefault="007C3FD9" w:rsidP="007C3FD9">
            <w:pPr>
              <w:pStyle w:val="a4"/>
              <w:spacing w:after="0" w:line="240" w:lineRule="auto"/>
              <w:ind w:left="0"/>
              <w:rPr>
                <w:rFonts w:ascii="Times New Roman" w:hAnsi="Times New Roman" w:cs="Times New Roman"/>
              </w:rPr>
            </w:pPr>
            <w:r>
              <w:rPr>
                <w:rFonts w:ascii="Times New Roman" w:hAnsi="Times New Roman" w:cs="Times New Roman"/>
              </w:rPr>
              <w:t>3.</w:t>
            </w:r>
          </w:p>
        </w:tc>
        <w:tc>
          <w:tcPr>
            <w:tcW w:w="3114" w:type="dxa"/>
            <w:gridSpan w:val="2"/>
            <w:shd w:val="clear" w:color="auto" w:fill="auto"/>
          </w:tcPr>
          <w:p w14:paraId="5BAA8E47" w14:textId="77777777" w:rsidR="007C3FD9" w:rsidRPr="00247E32" w:rsidRDefault="007C3FD9" w:rsidP="007C3FD9">
            <w:pPr>
              <w:widowControl w:val="0"/>
              <w:autoSpaceDE w:val="0"/>
              <w:autoSpaceDN w:val="0"/>
              <w:adjustRightInd w:val="0"/>
              <w:jc w:val="both"/>
              <w:rPr>
                <w:sz w:val="22"/>
                <w:szCs w:val="22"/>
              </w:rPr>
            </w:pPr>
            <w:r w:rsidRPr="00247E32">
              <w:rPr>
                <w:sz w:val="22"/>
                <w:szCs w:val="22"/>
              </w:rPr>
              <w:t>Количество специалистов администрации  муниципального района «Сыктывдинский», прошедших профессиональную подготовку, переподготовку и повышение квалификации в отчетном периоде за счет средств местного бюджета, от общей численности специалистов муниципального образования</w:t>
            </w:r>
          </w:p>
        </w:tc>
        <w:tc>
          <w:tcPr>
            <w:tcW w:w="992" w:type="dxa"/>
          </w:tcPr>
          <w:p w14:paraId="39211C40" w14:textId="77777777" w:rsidR="007C3FD9" w:rsidRPr="00247E32" w:rsidRDefault="007C3FD9" w:rsidP="007C3FD9">
            <w:pPr>
              <w:pStyle w:val="Default"/>
              <w:jc w:val="center"/>
              <w:rPr>
                <w:color w:val="auto"/>
                <w:sz w:val="22"/>
                <w:szCs w:val="22"/>
                <w:highlight w:val="yellow"/>
              </w:rPr>
            </w:pPr>
            <w:r w:rsidRPr="00247E32">
              <w:rPr>
                <w:sz w:val="22"/>
                <w:szCs w:val="22"/>
              </w:rPr>
              <w:t>%</w:t>
            </w:r>
          </w:p>
        </w:tc>
        <w:tc>
          <w:tcPr>
            <w:tcW w:w="992" w:type="dxa"/>
          </w:tcPr>
          <w:p w14:paraId="464590A7" w14:textId="77777777" w:rsidR="007C3FD9" w:rsidRPr="00247E32" w:rsidRDefault="007C3FD9" w:rsidP="007C3FD9">
            <w:pPr>
              <w:jc w:val="center"/>
              <w:rPr>
                <w:color w:val="FF0000"/>
                <w:sz w:val="22"/>
                <w:szCs w:val="22"/>
                <w:highlight w:val="yellow"/>
              </w:rPr>
            </w:pPr>
            <w:r w:rsidRPr="00247E32">
              <w:rPr>
                <w:sz w:val="22"/>
                <w:szCs w:val="22"/>
              </w:rPr>
              <w:t>13</w:t>
            </w:r>
          </w:p>
        </w:tc>
        <w:tc>
          <w:tcPr>
            <w:tcW w:w="992" w:type="dxa"/>
            <w:shd w:val="clear" w:color="auto" w:fill="auto"/>
          </w:tcPr>
          <w:p w14:paraId="75CB227E" w14:textId="77777777" w:rsidR="007C3FD9" w:rsidRPr="00247E32" w:rsidRDefault="007C3FD9" w:rsidP="007C3FD9">
            <w:pPr>
              <w:jc w:val="center"/>
              <w:rPr>
                <w:color w:val="FF0000"/>
                <w:sz w:val="22"/>
                <w:szCs w:val="22"/>
              </w:rPr>
            </w:pPr>
            <w:r w:rsidRPr="00247E32">
              <w:rPr>
                <w:sz w:val="22"/>
                <w:szCs w:val="22"/>
              </w:rPr>
              <w:t>18</w:t>
            </w:r>
          </w:p>
        </w:tc>
        <w:tc>
          <w:tcPr>
            <w:tcW w:w="992" w:type="dxa"/>
            <w:shd w:val="clear" w:color="auto" w:fill="auto"/>
          </w:tcPr>
          <w:p w14:paraId="0CF73516" w14:textId="77777777" w:rsidR="007C3FD9" w:rsidRPr="00247E32" w:rsidRDefault="007C3FD9" w:rsidP="007C3FD9">
            <w:pPr>
              <w:jc w:val="center"/>
              <w:rPr>
                <w:rFonts w:eastAsia="Calibri"/>
                <w:sz w:val="22"/>
                <w:szCs w:val="22"/>
                <w:lang w:eastAsia="en-US"/>
              </w:rPr>
            </w:pPr>
            <w:r w:rsidRPr="00247E32">
              <w:rPr>
                <w:rFonts w:eastAsia="Calibri"/>
                <w:sz w:val="22"/>
                <w:szCs w:val="22"/>
                <w:lang w:eastAsia="en-US"/>
              </w:rPr>
              <w:t>29,5</w:t>
            </w:r>
          </w:p>
        </w:tc>
        <w:tc>
          <w:tcPr>
            <w:tcW w:w="1844" w:type="dxa"/>
            <w:shd w:val="clear" w:color="auto" w:fill="auto"/>
          </w:tcPr>
          <w:p w14:paraId="02BC4378" w14:textId="3AAA3916" w:rsidR="007C3FD9" w:rsidRPr="00247E32" w:rsidRDefault="007C3FD9" w:rsidP="007C3FD9">
            <w:pPr>
              <w:ind w:firstLine="26"/>
              <w:jc w:val="center"/>
              <w:rPr>
                <w:rFonts w:eastAsia="Calibri"/>
                <w:sz w:val="22"/>
                <w:szCs w:val="22"/>
                <w:lang w:eastAsia="en-US"/>
              </w:rPr>
            </w:pPr>
            <w:r w:rsidRPr="00247E32">
              <w:rPr>
                <w:rFonts w:eastAsia="Calibri"/>
                <w:b/>
                <w:bCs/>
                <w:sz w:val="22"/>
                <w:szCs w:val="22"/>
                <w:lang w:eastAsia="en-US"/>
              </w:rPr>
              <w:t>Выполнен</w:t>
            </w:r>
            <w:r w:rsidR="00104FB8">
              <w:rPr>
                <w:rFonts w:eastAsia="Calibri"/>
                <w:sz w:val="22"/>
                <w:szCs w:val="22"/>
                <w:lang w:eastAsia="en-US"/>
              </w:rPr>
              <w:t xml:space="preserve">, </w:t>
            </w:r>
            <w:r w:rsidR="00104FB8" w:rsidRPr="0066346D">
              <w:rPr>
                <w:rFonts w:eastAsia="Calibri"/>
                <w:color w:val="FF0000"/>
                <w:sz w:val="22"/>
                <w:szCs w:val="22"/>
                <w:lang w:eastAsia="en-US"/>
              </w:rPr>
              <w:t>отклонение +63,9%</w:t>
            </w:r>
            <w:r w:rsidRPr="0066346D">
              <w:rPr>
                <w:rFonts w:eastAsia="Calibri"/>
                <w:color w:val="FF0000"/>
                <w:sz w:val="22"/>
                <w:szCs w:val="22"/>
                <w:lang w:eastAsia="en-US"/>
              </w:rPr>
              <w:t xml:space="preserve"> </w:t>
            </w:r>
            <w:r w:rsidRPr="00247E32">
              <w:rPr>
                <w:rFonts w:eastAsia="Calibri"/>
                <w:sz w:val="22"/>
                <w:szCs w:val="22"/>
                <w:lang w:eastAsia="en-US"/>
              </w:rPr>
              <w:t>(запланировано обучение 18% от общей численности (61 служащий)=11 человек. Обучение прошли -18 служащих, что составляет 29,5 %</w:t>
            </w:r>
          </w:p>
          <w:p w14:paraId="0B750819" w14:textId="77777777" w:rsidR="007C3FD9" w:rsidRPr="00247E32" w:rsidRDefault="007C3FD9" w:rsidP="007C3FD9">
            <w:pPr>
              <w:ind w:firstLine="26"/>
              <w:jc w:val="center"/>
              <w:rPr>
                <w:rFonts w:eastAsia="Calibri"/>
                <w:sz w:val="22"/>
                <w:szCs w:val="22"/>
                <w:highlight w:val="yellow"/>
                <w:lang w:eastAsia="en-US"/>
              </w:rPr>
            </w:pPr>
          </w:p>
        </w:tc>
      </w:tr>
      <w:tr w:rsidR="007C3FD9" w:rsidRPr="00344224" w14:paraId="4BE74984" w14:textId="77777777" w:rsidTr="001C7FFE">
        <w:trPr>
          <w:trHeight w:val="276"/>
        </w:trPr>
        <w:tc>
          <w:tcPr>
            <w:tcW w:w="567" w:type="dxa"/>
            <w:shd w:val="clear" w:color="auto" w:fill="auto"/>
            <w:noWrap/>
          </w:tcPr>
          <w:p w14:paraId="3D0CDD0C" w14:textId="77777777" w:rsidR="007C3FD9" w:rsidRPr="009F31D4" w:rsidRDefault="007C3FD9" w:rsidP="007C3FD9">
            <w:pPr>
              <w:pStyle w:val="a4"/>
              <w:spacing w:after="0" w:line="240" w:lineRule="auto"/>
              <w:ind w:left="0"/>
              <w:rPr>
                <w:rFonts w:ascii="Times New Roman" w:hAnsi="Times New Roman" w:cs="Times New Roman"/>
              </w:rPr>
            </w:pPr>
            <w:r>
              <w:rPr>
                <w:rFonts w:ascii="Times New Roman" w:hAnsi="Times New Roman" w:cs="Times New Roman"/>
              </w:rPr>
              <w:t>4.</w:t>
            </w:r>
          </w:p>
        </w:tc>
        <w:tc>
          <w:tcPr>
            <w:tcW w:w="3114" w:type="dxa"/>
            <w:gridSpan w:val="2"/>
            <w:shd w:val="clear" w:color="auto" w:fill="auto"/>
          </w:tcPr>
          <w:p w14:paraId="3188FBC0" w14:textId="77777777" w:rsidR="007C3FD9" w:rsidRPr="00247E32" w:rsidRDefault="007C3FD9" w:rsidP="007C3FD9">
            <w:pPr>
              <w:widowControl w:val="0"/>
              <w:autoSpaceDE w:val="0"/>
              <w:autoSpaceDN w:val="0"/>
              <w:adjustRightInd w:val="0"/>
              <w:jc w:val="both"/>
              <w:rPr>
                <w:sz w:val="22"/>
                <w:szCs w:val="22"/>
              </w:rPr>
            </w:pPr>
            <w:r w:rsidRPr="00247E32">
              <w:rPr>
                <w:sz w:val="22"/>
                <w:szCs w:val="22"/>
              </w:rPr>
              <w:t>Доля муниципальных служащих, прошедших аттестацию в отчетном периоде, от общей численности муниципальных служащих, подлежащих аттестации</w:t>
            </w:r>
          </w:p>
        </w:tc>
        <w:tc>
          <w:tcPr>
            <w:tcW w:w="992" w:type="dxa"/>
          </w:tcPr>
          <w:p w14:paraId="6F2EC392" w14:textId="77777777" w:rsidR="007C3FD9" w:rsidRPr="00247E32" w:rsidRDefault="007C3FD9" w:rsidP="007C3FD9">
            <w:pPr>
              <w:pStyle w:val="Default"/>
              <w:jc w:val="center"/>
              <w:rPr>
                <w:color w:val="auto"/>
                <w:sz w:val="22"/>
                <w:szCs w:val="22"/>
                <w:highlight w:val="yellow"/>
              </w:rPr>
            </w:pPr>
            <w:r w:rsidRPr="00247E32">
              <w:rPr>
                <w:sz w:val="22"/>
                <w:szCs w:val="22"/>
              </w:rPr>
              <w:t>%</w:t>
            </w:r>
          </w:p>
        </w:tc>
        <w:tc>
          <w:tcPr>
            <w:tcW w:w="992" w:type="dxa"/>
          </w:tcPr>
          <w:p w14:paraId="7011BB89" w14:textId="77777777" w:rsidR="007C3FD9" w:rsidRPr="00247E32" w:rsidRDefault="007C3FD9" w:rsidP="007C3FD9">
            <w:pPr>
              <w:jc w:val="center"/>
              <w:rPr>
                <w:color w:val="FF0000"/>
                <w:sz w:val="22"/>
                <w:szCs w:val="22"/>
                <w:highlight w:val="yellow"/>
              </w:rPr>
            </w:pPr>
            <w:r w:rsidRPr="00247E32">
              <w:rPr>
                <w:sz w:val="22"/>
                <w:szCs w:val="22"/>
              </w:rPr>
              <w:t>100</w:t>
            </w:r>
          </w:p>
        </w:tc>
        <w:tc>
          <w:tcPr>
            <w:tcW w:w="992" w:type="dxa"/>
            <w:shd w:val="clear" w:color="auto" w:fill="auto"/>
          </w:tcPr>
          <w:p w14:paraId="73546E94" w14:textId="77777777" w:rsidR="007C3FD9" w:rsidRPr="00247E32" w:rsidRDefault="007C3FD9" w:rsidP="007C3FD9">
            <w:pPr>
              <w:jc w:val="center"/>
              <w:rPr>
                <w:color w:val="FF0000"/>
                <w:sz w:val="22"/>
                <w:szCs w:val="22"/>
              </w:rPr>
            </w:pPr>
            <w:r w:rsidRPr="00247E32">
              <w:rPr>
                <w:sz w:val="22"/>
                <w:szCs w:val="22"/>
              </w:rPr>
              <w:t>100</w:t>
            </w:r>
          </w:p>
        </w:tc>
        <w:tc>
          <w:tcPr>
            <w:tcW w:w="992" w:type="dxa"/>
            <w:shd w:val="clear" w:color="auto" w:fill="auto"/>
          </w:tcPr>
          <w:p w14:paraId="09230EB1" w14:textId="77777777" w:rsidR="007C3FD9" w:rsidRPr="00247E32" w:rsidRDefault="001653F0" w:rsidP="007C3FD9">
            <w:pPr>
              <w:jc w:val="center"/>
              <w:rPr>
                <w:rFonts w:eastAsia="Calibri"/>
                <w:sz w:val="22"/>
                <w:szCs w:val="22"/>
                <w:lang w:eastAsia="en-US"/>
              </w:rPr>
            </w:pPr>
            <w:r>
              <w:rPr>
                <w:rFonts w:eastAsia="Calibri"/>
                <w:sz w:val="22"/>
                <w:szCs w:val="22"/>
                <w:lang w:eastAsia="en-US"/>
              </w:rPr>
              <w:t>0</w:t>
            </w:r>
          </w:p>
        </w:tc>
        <w:tc>
          <w:tcPr>
            <w:tcW w:w="1844" w:type="dxa"/>
            <w:shd w:val="clear" w:color="auto" w:fill="auto"/>
          </w:tcPr>
          <w:p w14:paraId="66AFE8A2" w14:textId="77777777" w:rsidR="007C3FD9" w:rsidRDefault="007C3FD9" w:rsidP="007C3FD9">
            <w:pPr>
              <w:ind w:firstLine="26"/>
              <w:jc w:val="center"/>
              <w:rPr>
                <w:rFonts w:eastAsia="Calibri"/>
                <w:sz w:val="22"/>
                <w:szCs w:val="22"/>
                <w:lang w:eastAsia="en-US"/>
              </w:rPr>
            </w:pPr>
            <w:r w:rsidRPr="00247E32">
              <w:rPr>
                <w:rFonts w:eastAsia="Calibri"/>
                <w:b/>
                <w:bCs/>
                <w:sz w:val="22"/>
                <w:szCs w:val="22"/>
                <w:lang w:eastAsia="en-US"/>
              </w:rPr>
              <w:t xml:space="preserve">Не выполнен, </w:t>
            </w:r>
            <w:r w:rsidRPr="00247E32">
              <w:rPr>
                <w:rFonts w:eastAsia="Calibri"/>
                <w:sz w:val="22"/>
                <w:szCs w:val="22"/>
                <w:lang w:eastAsia="en-US"/>
              </w:rPr>
              <w:t xml:space="preserve">Управлением государственной гражданской службы </w:t>
            </w:r>
            <w:r w:rsidR="0035702F" w:rsidRPr="00247E32">
              <w:rPr>
                <w:rFonts w:eastAsia="Calibri"/>
                <w:sz w:val="22"/>
                <w:szCs w:val="22"/>
                <w:lang w:eastAsia="en-US"/>
              </w:rPr>
              <w:t xml:space="preserve">рекомендовано не проводить в течение 2020 года  </w:t>
            </w:r>
            <w:r w:rsidRPr="00247E32">
              <w:rPr>
                <w:rFonts w:eastAsia="Calibri"/>
                <w:sz w:val="22"/>
                <w:szCs w:val="22"/>
                <w:lang w:eastAsia="en-US"/>
              </w:rPr>
              <w:t>аттестаци</w:t>
            </w:r>
            <w:r w:rsidR="0035702F" w:rsidRPr="00247E32">
              <w:rPr>
                <w:rFonts w:eastAsia="Calibri"/>
                <w:sz w:val="22"/>
                <w:szCs w:val="22"/>
                <w:lang w:eastAsia="en-US"/>
              </w:rPr>
              <w:t>юмуниципальных служащих</w:t>
            </w:r>
          </w:p>
          <w:p w14:paraId="20F75792" w14:textId="3FC57181" w:rsidR="0066346D" w:rsidRPr="00247E32" w:rsidRDefault="0066346D" w:rsidP="007C3FD9">
            <w:pPr>
              <w:ind w:firstLine="26"/>
              <w:jc w:val="center"/>
              <w:rPr>
                <w:rFonts w:eastAsia="Calibri"/>
                <w:b/>
                <w:bCs/>
                <w:sz w:val="22"/>
                <w:szCs w:val="22"/>
                <w:highlight w:val="yellow"/>
                <w:lang w:eastAsia="en-US"/>
              </w:rPr>
            </w:pPr>
            <w:r w:rsidRPr="0066346D">
              <w:rPr>
                <w:rFonts w:eastAsia="Calibri"/>
                <w:color w:val="FF0000"/>
                <w:sz w:val="22"/>
                <w:szCs w:val="22"/>
                <w:lang w:eastAsia="en-US"/>
              </w:rPr>
              <w:t>отклонение более 30%</w:t>
            </w:r>
          </w:p>
        </w:tc>
      </w:tr>
      <w:tr w:rsidR="007C3FD9" w:rsidRPr="00344224" w14:paraId="3F6C2887" w14:textId="77777777" w:rsidTr="001C7FFE">
        <w:trPr>
          <w:trHeight w:val="276"/>
        </w:trPr>
        <w:tc>
          <w:tcPr>
            <w:tcW w:w="567" w:type="dxa"/>
            <w:shd w:val="clear" w:color="auto" w:fill="auto"/>
            <w:noWrap/>
          </w:tcPr>
          <w:p w14:paraId="02FC1FC1" w14:textId="77777777" w:rsidR="007C3FD9" w:rsidRPr="009F31D4" w:rsidRDefault="007C3FD9" w:rsidP="007C3FD9">
            <w:pPr>
              <w:pStyle w:val="a4"/>
              <w:spacing w:after="0" w:line="240" w:lineRule="auto"/>
              <w:ind w:left="0"/>
              <w:rPr>
                <w:rFonts w:ascii="Times New Roman" w:hAnsi="Times New Roman" w:cs="Times New Roman"/>
              </w:rPr>
            </w:pPr>
            <w:r>
              <w:rPr>
                <w:rFonts w:ascii="Times New Roman" w:hAnsi="Times New Roman" w:cs="Times New Roman"/>
              </w:rPr>
              <w:t>5.</w:t>
            </w:r>
          </w:p>
        </w:tc>
        <w:tc>
          <w:tcPr>
            <w:tcW w:w="3114" w:type="dxa"/>
            <w:gridSpan w:val="2"/>
            <w:shd w:val="clear" w:color="auto" w:fill="auto"/>
          </w:tcPr>
          <w:p w14:paraId="1D5AD794" w14:textId="77777777" w:rsidR="007C3FD9" w:rsidRPr="00247E32" w:rsidRDefault="007C3FD9" w:rsidP="007C3FD9">
            <w:pPr>
              <w:widowControl w:val="0"/>
              <w:autoSpaceDE w:val="0"/>
              <w:autoSpaceDN w:val="0"/>
              <w:adjustRightInd w:val="0"/>
              <w:jc w:val="both"/>
              <w:rPr>
                <w:sz w:val="22"/>
                <w:szCs w:val="22"/>
              </w:rPr>
            </w:pPr>
            <w:r w:rsidRPr="00247E32">
              <w:rPr>
                <w:sz w:val="22"/>
                <w:szCs w:val="22"/>
              </w:rPr>
              <w:t xml:space="preserve">Доля просроченной кредиторской задолженности по оплате труда (включая начисления на оплату труда) муниципальных учреждений в </w:t>
            </w:r>
            <w:r w:rsidRPr="00247E32">
              <w:rPr>
                <w:sz w:val="22"/>
                <w:szCs w:val="22"/>
              </w:rPr>
              <w:lastRenderedPageBreak/>
              <w:t>общем объеме расходов муниципального образования на оплату труда (включая начисления на оплату труда)</w:t>
            </w:r>
          </w:p>
        </w:tc>
        <w:tc>
          <w:tcPr>
            <w:tcW w:w="992" w:type="dxa"/>
          </w:tcPr>
          <w:p w14:paraId="410CFF8A" w14:textId="77777777" w:rsidR="007C3FD9" w:rsidRPr="00247E32" w:rsidRDefault="007C3FD9" w:rsidP="007C3FD9">
            <w:pPr>
              <w:pStyle w:val="Default"/>
              <w:jc w:val="center"/>
              <w:rPr>
                <w:color w:val="auto"/>
                <w:sz w:val="22"/>
                <w:szCs w:val="22"/>
                <w:highlight w:val="yellow"/>
              </w:rPr>
            </w:pPr>
            <w:r w:rsidRPr="00247E32">
              <w:rPr>
                <w:sz w:val="22"/>
                <w:szCs w:val="22"/>
              </w:rPr>
              <w:lastRenderedPageBreak/>
              <w:t>%</w:t>
            </w:r>
          </w:p>
        </w:tc>
        <w:tc>
          <w:tcPr>
            <w:tcW w:w="992" w:type="dxa"/>
          </w:tcPr>
          <w:p w14:paraId="2AB43982" w14:textId="77777777" w:rsidR="007C3FD9" w:rsidRPr="00247E32" w:rsidRDefault="007C3FD9" w:rsidP="007C3FD9">
            <w:pPr>
              <w:jc w:val="center"/>
              <w:rPr>
                <w:color w:val="FF0000"/>
                <w:sz w:val="22"/>
                <w:szCs w:val="22"/>
                <w:highlight w:val="yellow"/>
              </w:rPr>
            </w:pPr>
            <w:r w:rsidRPr="00247E32">
              <w:rPr>
                <w:sz w:val="22"/>
                <w:szCs w:val="22"/>
              </w:rPr>
              <w:t>0,00</w:t>
            </w:r>
          </w:p>
        </w:tc>
        <w:tc>
          <w:tcPr>
            <w:tcW w:w="992" w:type="dxa"/>
            <w:shd w:val="clear" w:color="auto" w:fill="auto"/>
          </w:tcPr>
          <w:p w14:paraId="5F0F0B0A" w14:textId="77777777" w:rsidR="007C3FD9" w:rsidRPr="00247E32" w:rsidRDefault="007C3FD9" w:rsidP="007C3FD9">
            <w:pPr>
              <w:jc w:val="center"/>
              <w:rPr>
                <w:color w:val="FF0000"/>
                <w:sz w:val="22"/>
                <w:szCs w:val="22"/>
              </w:rPr>
            </w:pPr>
            <w:r w:rsidRPr="00247E32">
              <w:rPr>
                <w:sz w:val="22"/>
                <w:szCs w:val="22"/>
              </w:rPr>
              <w:t>0,00</w:t>
            </w:r>
          </w:p>
        </w:tc>
        <w:tc>
          <w:tcPr>
            <w:tcW w:w="992" w:type="dxa"/>
            <w:shd w:val="clear" w:color="auto" w:fill="auto"/>
          </w:tcPr>
          <w:p w14:paraId="5F275E2A" w14:textId="20F830A2" w:rsidR="007C3FD9" w:rsidRPr="00247E32" w:rsidRDefault="00F1360E" w:rsidP="007C3FD9">
            <w:pPr>
              <w:jc w:val="center"/>
              <w:rPr>
                <w:rFonts w:eastAsia="Calibri"/>
                <w:sz w:val="22"/>
                <w:szCs w:val="22"/>
                <w:lang w:eastAsia="en-US"/>
              </w:rPr>
            </w:pPr>
            <w:r>
              <w:rPr>
                <w:rFonts w:eastAsia="Calibri"/>
                <w:sz w:val="22"/>
                <w:szCs w:val="22"/>
                <w:lang w:eastAsia="en-US"/>
              </w:rPr>
              <w:t>0,00</w:t>
            </w:r>
          </w:p>
        </w:tc>
        <w:tc>
          <w:tcPr>
            <w:tcW w:w="1844" w:type="dxa"/>
            <w:shd w:val="clear" w:color="auto" w:fill="auto"/>
          </w:tcPr>
          <w:p w14:paraId="045461CE" w14:textId="77777777" w:rsidR="00247E32" w:rsidRPr="00247E32" w:rsidRDefault="00247E32" w:rsidP="00247E32">
            <w:pPr>
              <w:ind w:firstLine="26"/>
              <w:jc w:val="center"/>
              <w:rPr>
                <w:rFonts w:eastAsia="Calibri"/>
                <w:sz w:val="22"/>
                <w:szCs w:val="22"/>
                <w:lang w:eastAsia="en-US"/>
              </w:rPr>
            </w:pPr>
            <w:r w:rsidRPr="00247E32">
              <w:rPr>
                <w:rFonts w:eastAsia="Calibri"/>
                <w:sz w:val="22"/>
                <w:szCs w:val="22"/>
                <w:lang w:eastAsia="en-US"/>
              </w:rPr>
              <w:t>0</w:t>
            </w:r>
          </w:p>
          <w:p w14:paraId="3438C892" w14:textId="77777777" w:rsidR="00247E32" w:rsidRPr="00247E32" w:rsidRDefault="00247E32" w:rsidP="00247E32">
            <w:pPr>
              <w:ind w:firstLine="26"/>
              <w:jc w:val="center"/>
              <w:rPr>
                <w:rFonts w:eastAsia="Calibri"/>
                <w:sz w:val="22"/>
                <w:szCs w:val="22"/>
                <w:lang w:eastAsia="en-US"/>
              </w:rPr>
            </w:pPr>
            <w:r w:rsidRPr="00247E32">
              <w:rPr>
                <w:rFonts w:eastAsia="Calibri"/>
                <w:sz w:val="22"/>
                <w:szCs w:val="22"/>
                <w:lang w:eastAsia="en-US"/>
              </w:rPr>
              <w:t>выполнен</w:t>
            </w:r>
          </w:p>
          <w:p w14:paraId="01734D61" w14:textId="77777777" w:rsidR="007C3FD9" w:rsidRPr="00247E32" w:rsidRDefault="007C3FD9" w:rsidP="007C3FD9">
            <w:pPr>
              <w:ind w:firstLine="26"/>
              <w:jc w:val="center"/>
              <w:rPr>
                <w:rFonts w:eastAsia="Calibri"/>
                <w:sz w:val="22"/>
                <w:szCs w:val="22"/>
                <w:highlight w:val="yellow"/>
                <w:lang w:eastAsia="en-US"/>
              </w:rPr>
            </w:pPr>
          </w:p>
        </w:tc>
      </w:tr>
      <w:tr w:rsidR="007C3FD9" w:rsidRPr="00344224" w14:paraId="690C742B" w14:textId="77777777" w:rsidTr="001C7FFE">
        <w:trPr>
          <w:trHeight w:val="276"/>
        </w:trPr>
        <w:tc>
          <w:tcPr>
            <w:tcW w:w="567" w:type="dxa"/>
            <w:shd w:val="clear" w:color="auto" w:fill="auto"/>
            <w:noWrap/>
          </w:tcPr>
          <w:p w14:paraId="335B95EA" w14:textId="77777777" w:rsidR="007C3FD9" w:rsidRPr="009F31D4" w:rsidRDefault="00FC0A91" w:rsidP="007C3FD9">
            <w:pPr>
              <w:pStyle w:val="a4"/>
              <w:spacing w:after="0" w:line="240" w:lineRule="auto"/>
              <w:ind w:left="0"/>
              <w:rPr>
                <w:rFonts w:ascii="Times New Roman" w:hAnsi="Times New Roman" w:cs="Times New Roman"/>
              </w:rPr>
            </w:pPr>
            <w:r>
              <w:rPr>
                <w:rFonts w:ascii="Times New Roman" w:hAnsi="Times New Roman" w:cs="Times New Roman"/>
              </w:rPr>
              <w:t>6</w:t>
            </w:r>
            <w:r w:rsidR="007C3FD9" w:rsidRPr="009F31D4">
              <w:rPr>
                <w:rFonts w:ascii="Times New Roman" w:hAnsi="Times New Roman" w:cs="Times New Roman"/>
              </w:rPr>
              <w:t>.</w:t>
            </w:r>
          </w:p>
        </w:tc>
        <w:tc>
          <w:tcPr>
            <w:tcW w:w="3114" w:type="dxa"/>
            <w:gridSpan w:val="2"/>
            <w:shd w:val="clear" w:color="auto" w:fill="auto"/>
          </w:tcPr>
          <w:p w14:paraId="5B931343" w14:textId="77777777" w:rsidR="007C3FD9" w:rsidRPr="009F31D4" w:rsidRDefault="007C3FD9" w:rsidP="007C3FD9">
            <w:pPr>
              <w:widowControl w:val="0"/>
              <w:autoSpaceDE w:val="0"/>
              <w:autoSpaceDN w:val="0"/>
              <w:adjustRightInd w:val="0"/>
              <w:jc w:val="both"/>
              <w:rPr>
                <w:sz w:val="22"/>
                <w:szCs w:val="22"/>
              </w:rPr>
            </w:pPr>
            <w:bookmarkStart w:id="5" w:name="_Hlk64639855"/>
            <w:r w:rsidRPr="009F31D4">
              <w:rPr>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bookmarkEnd w:id="5"/>
          </w:p>
        </w:tc>
        <w:tc>
          <w:tcPr>
            <w:tcW w:w="992" w:type="dxa"/>
          </w:tcPr>
          <w:p w14:paraId="3456E8B4" w14:textId="77777777" w:rsidR="007C3FD9" w:rsidRPr="00344224" w:rsidRDefault="007C3FD9" w:rsidP="007C3FD9">
            <w:pPr>
              <w:pStyle w:val="Default"/>
              <w:jc w:val="center"/>
              <w:rPr>
                <w:color w:val="auto"/>
                <w:sz w:val="22"/>
                <w:szCs w:val="22"/>
                <w:highlight w:val="yellow"/>
              </w:rPr>
            </w:pPr>
            <w:r>
              <w:t>%</w:t>
            </w:r>
          </w:p>
        </w:tc>
        <w:tc>
          <w:tcPr>
            <w:tcW w:w="992" w:type="dxa"/>
          </w:tcPr>
          <w:p w14:paraId="052A026F" w14:textId="77777777" w:rsidR="007C3FD9" w:rsidRDefault="007C3FD9" w:rsidP="007C3FD9">
            <w:pPr>
              <w:jc w:val="center"/>
              <w:rPr>
                <w:color w:val="FF0000"/>
                <w:sz w:val="22"/>
                <w:szCs w:val="22"/>
                <w:highlight w:val="yellow"/>
              </w:rPr>
            </w:pPr>
          </w:p>
          <w:p w14:paraId="37AC02EA" w14:textId="77777777" w:rsidR="007C3FD9" w:rsidRDefault="007C3FD9" w:rsidP="007C3FD9">
            <w:pPr>
              <w:jc w:val="center"/>
              <w:rPr>
                <w:color w:val="FF0000"/>
                <w:sz w:val="22"/>
                <w:szCs w:val="22"/>
                <w:highlight w:val="yellow"/>
              </w:rPr>
            </w:pPr>
          </w:p>
          <w:p w14:paraId="5CF89363" w14:textId="77777777" w:rsidR="007C3FD9" w:rsidRPr="00344224" w:rsidRDefault="007C3FD9" w:rsidP="007C3FD9">
            <w:pPr>
              <w:jc w:val="center"/>
              <w:rPr>
                <w:color w:val="FF0000"/>
                <w:sz w:val="22"/>
                <w:szCs w:val="22"/>
                <w:highlight w:val="yellow"/>
              </w:rPr>
            </w:pPr>
            <w:r w:rsidRPr="009F31D4">
              <w:rPr>
                <w:sz w:val="22"/>
                <w:szCs w:val="22"/>
              </w:rPr>
              <w:t>37,7</w:t>
            </w:r>
          </w:p>
        </w:tc>
        <w:tc>
          <w:tcPr>
            <w:tcW w:w="992" w:type="dxa"/>
            <w:shd w:val="clear" w:color="auto" w:fill="auto"/>
          </w:tcPr>
          <w:p w14:paraId="473B28A3" w14:textId="77777777" w:rsidR="007C3FD9" w:rsidRPr="009F31D4" w:rsidRDefault="007C3FD9" w:rsidP="007C3FD9">
            <w:pPr>
              <w:jc w:val="center"/>
              <w:rPr>
                <w:color w:val="FF0000"/>
                <w:sz w:val="22"/>
                <w:szCs w:val="22"/>
              </w:rPr>
            </w:pPr>
          </w:p>
          <w:p w14:paraId="4392CFBA" w14:textId="77777777" w:rsidR="007C3FD9" w:rsidRPr="009F31D4" w:rsidRDefault="007C3FD9" w:rsidP="007C3FD9">
            <w:pPr>
              <w:jc w:val="center"/>
              <w:rPr>
                <w:sz w:val="22"/>
                <w:szCs w:val="22"/>
              </w:rPr>
            </w:pPr>
          </w:p>
          <w:p w14:paraId="7237FC97" w14:textId="77777777" w:rsidR="007C3FD9" w:rsidRPr="009F31D4" w:rsidRDefault="007C3FD9" w:rsidP="007C3FD9">
            <w:pPr>
              <w:jc w:val="center"/>
              <w:rPr>
                <w:sz w:val="22"/>
                <w:szCs w:val="22"/>
              </w:rPr>
            </w:pPr>
            <w:r w:rsidRPr="009F31D4">
              <w:rPr>
                <w:sz w:val="22"/>
                <w:szCs w:val="22"/>
              </w:rPr>
              <w:t>33,03</w:t>
            </w:r>
          </w:p>
        </w:tc>
        <w:tc>
          <w:tcPr>
            <w:tcW w:w="992" w:type="dxa"/>
            <w:shd w:val="clear" w:color="auto" w:fill="auto"/>
          </w:tcPr>
          <w:p w14:paraId="68E22DE1" w14:textId="77777777" w:rsidR="007C3FD9" w:rsidRPr="009F31D4" w:rsidRDefault="007C3FD9" w:rsidP="007C3FD9">
            <w:pPr>
              <w:jc w:val="center"/>
              <w:rPr>
                <w:rFonts w:eastAsia="Calibri"/>
                <w:color w:val="FF0000"/>
                <w:sz w:val="22"/>
                <w:szCs w:val="22"/>
                <w:lang w:eastAsia="en-US"/>
              </w:rPr>
            </w:pPr>
          </w:p>
          <w:p w14:paraId="480708D9" w14:textId="77777777" w:rsidR="007C3FD9" w:rsidRPr="009F31D4" w:rsidRDefault="007C3FD9" w:rsidP="007C3FD9">
            <w:pPr>
              <w:jc w:val="center"/>
              <w:rPr>
                <w:rFonts w:eastAsia="Calibri"/>
                <w:sz w:val="22"/>
                <w:szCs w:val="22"/>
                <w:lang w:eastAsia="en-US"/>
              </w:rPr>
            </w:pPr>
          </w:p>
          <w:p w14:paraId="50EB4D30" w14:textId="77777777" w:rsidR="007C3FD9" w:rsidRPr="009F31D4" w:rsidRDefault="007C3FD9" w:rsidP="007C3FD9">
            <w:pPr>
              <w:jc w:val="center"/>
              <w:rPr>
                <w:rFonts w:eastAsia="Calibri"/>
                <w:sz w:val="22"/>
                <w:szCs w:val="22"/>
                <w:lang w:eastAsia="en-US"/>
              </w:rPr>
            </w:pPr>
            <w:r w:rsidRPr="009F31D4">
              <w:rPr>
                <w:rFonts w:eastAsia="Calibri"/>
                <w:sz w:val="22"/>
                <w:szCs w:val="22"/>
                <w:lang w:eastAsia="en-US"/>
              </w:rPr>
              <w:t>32,94</w:t>
            </w:r>
          </w:p>
        </w:tc>
        <w:tc>
          <w:tcPr>
            <w:tcW w:w="1844" w:type="dxa"/>
            <w:shd w:val="clear" w:color="auto" w:fill="auto"/>
          </w:tcPr>
          <w:p w14:paraId="6DFD1AE7" w14:textId="77777777" w:rsidR="007C3FD9" w:rsidRDefault="007C3FD9" w:rsidP="007C3FD9">
            <w:pPr>
              <w:ind w:firstLine="26"/>
              <w:jc w:val="center"/>
              <w:rPr>
                <w:rFonts w:eastAsia="Calibri"/>
                <w:sz w:val="22"/>
                <w:szCs w:val="22"/>
                <w:highlight w:val="yellow"/>
                <w:lang w:eastAsia="en-US"/>
              </w:rPr>
            </w:pPr>
          </w:p>
          <w:p w14:paraId="21FE0269" w14:textId="77777777" w:rsidR="007C3FD9" w:rsidRDefault="007C3FD9" w:rsidP="007C3FD9">
            <w:pPr>
              <w:ind w:firstLine="26"/>
              <w:jc w:val="center"/>
              <w:rPr>
                <w:rFonts w:eastAsia="Calibri"/>
                <w:sz w:val="22"/>
                <w:szCs w:val="22"/>
                <w:highlight w:val="yellow"/>
                <w:lang w:eastAsia="en-US"/>
              </w:rPr>
            </w:pPr>
          </w:p>
          <w:p w14:paraId="28AF3E9A" w14:textId="77777777" w:rsidR="007C3FD9" w:rsidRPr="00490EF0" w:rsidRDefault="007C3FD9" w:rsidP="007C3FD9">
            <w:pPr>
              <w:ind w:firstLine="26"/>
              <w:jc w:val="center"/>
              <w:rPr>
                <w:rFonts w:eastAsia="Calibri"/>
                <w:sz w:val="22"/>
                <w:szCs w:val="22"/>
                <w:lang w:eastAsia="en-US"/>
              </w:rPr>
            </w:pPr>
            <w:r w:rsidRPr="00490EF0">
              <w:rPr>
                <w:rFonts w:eastAsia="Calibri"/>
                <w:sz w:val="22"/>
                <w:szCs w:val="22"/>
                <w:lang w:eastAsia="en-US"/>
              </w:rPr>
              <w:t>(-0,09)</w:t>
            </w:r>
          </w:p>
          <w:p w14:paraId="66016638" w14:textId="77777777" w:rsidR="007C3FD9" w:rsidRPr="00490EF0" w:rsidRDefault="007C3FD9" w:rsidP="007C3FD9">
            <w:pPr>
              <w:ind w:firstLine="26"/>
              <w:rPr>
                <w:rFonts w:eastAsia="Calibri"/>
                <w:sz w:val="22"/>
                <w:szCs w:val="22"/>
                <w:lang w:eastAsia="en-US"/>
              </w:rPr>
            </w:pPr>
          </w:p>
          <w:p w14:paraId="5EBB6F19" w14:textId="77777777" w:rsidR="007C3FD9" w:rsidRPr="00490EF0" w:rsidRDefault="007C3FD9" w:rsidP="007C3FD9">
            <w:pPr>
              <w:ind w:firstLine="26"/>
              <w:jc w:val="center"/>
              <w:rPr>
                <w:rFonts w:eastAsia="Calibri"/>
                <w:sz w:val="22"/>
                <w:szCs w:val="22"/>
                <w:lang w:eastAsia="en-US"/>
              </w:rPr>
            </w:pPr>
            <w:r w:rsidRPr="00490EF0">
              <w:rPr>
                <w:rFonts w:eastAsia="Calibri"/>
                <w:sz w:val="22"/>
                <w:szCs w:val="22"/>
                <w:lang w:eastAsia="en-US"/>
              </w:rPr>
              <w:t>не выполнен, отклонение</w:t>
            </w:r>
          </w:p>
          <w:p w14:paraId="57A1FC7B" w14:textId="77777777" w:rsidR="007C3FD9" w:rsidRPr="00490EF0" w:rsidRDefault="007C3FD9" w:rsidP="007C3FD9">
            <w:pPr>
              <w:ind w:firstLine="26"/>
              <w:jc w:val="center"/>
              <w:rPr>
                <w:rFonts w:eastAsia="Calibri"/>
                <w:sz w:val="22"/>
                <w:szCs w:val="22"/>
                <w:lang w:eastAsia="en-US"/>
              </w:rPr>
            </w:pPr>
            <w:r>
              <w:rPr>
                <w:rFonts w:eastAsia="Calibri"/>
                <w:sz w:val="22"/>
                <w:szCs w:val="22"/>
                <w:lang w:eastAsia="en-US"/>
              </w:rPr>
              <w:t xml:space="preserve">- </w:t>
            </w:r>
            <w:r w:rsidRPr="00490EF0">
              <w:rPr>
                <w:rFonts w:eastAsia="Calibri"/>
                <w:sz w:val="22"/>
                <w:szCs w:val="22"/>
                <w:lang w:eastAsia="en-US"/>
              </w:rPr>
              <w:t>0,27 %</w:t>
            </w:r>
          </w:p>
          <w:p w14:paraId="7C5FD1D2" w14:textId="77777777" w:rsidR="007C3FD9" w:rsidRPr="00490EF0" w:rsidRDefault="007C3FD9" w:rsidP="007C3FD9">
            <w:pPr>
              <w:ind w:firstLine="26"/>
              <w:rPr>
                <w:rFonts w:eastAsia="Calibri"/>
                <w:sz w:val="22"/>
                <w:szCs w:val="22"/>
                <w:lang w:eastAsia="en-US"/>
              </w:rPr>
            </w:pPr>
          </w:p>
          <w:p w14:paraId="03016F03" w14:textId="77777777" w:rsidR="007C3FD9" w:rsidRPr="00344224" w:rsidRDefault="007C3FD9" w:rsidP="007C3FD9">
            <w:pPr>
              <w:ind w:firstLine="26"/>
              <w:rPr>
                <w:rFonts w:eastAsia="Calibri"/>
                <w:sz w:val="22"/>
                <w:szCs w:val="22"/>
                <w:highlight w:val="yellow"/>
                <w:lang w:eastAsia="en-US"/>
              </w:rPr>
            </w:pPr>
          </w:p>
        </w:tc>
      </w:tr>
      <w:tr w:rsidR="007C7307" w:rsidRPr="00344224" w14:paraId="7E59A5A3" w14:textId="77777777" w:rsidTr="007C7307">
        <w:trPr>
          <w:trHeight w:val="276"/>
        </w:trPr>
        <w:tc>
          <w:tcPr>
            <w:tcW w:w="567" w:type="dxa"/>
            <w:shd w:val="clear" w:color="auto" w:fill="auto"/>
            <w:noWrap/>
          </w:tcPr>
          <w:p w14:paraId="1DD18AAA" w14:textId="77777777" w:rsidR="007C7307" w:rsidRDefault="007C7307" w:rsidP="00A87AE3">
            <w:pPr>
              <w:jc w:val="center"/>
            </w:pPr>
            <w:r>
              <w:t>7.</w:t>
            </w:r>
          </w:p>
        </w:tc>
        <w:tc>
          <w:tcPr>
            <w:tcW w:w="3114" w:type="dxa"/>
            <w:gridSpan w:val="2"/>
            <w:shd w:val="clear" w:color="auto" w:fill="auto"/>
          </w:tcPr>
          <w:p w14:paraId="0AC15B9A" w14:textId="77777777" w:rsidR="007C7307" w:rsidRDefault="007C7307" w:rsidP="00A87AE3">
            <w:pPr>
              <w:pStyle w:val="affffd"/>
              <w:jc w:val="both"/>
              <w:rPr>
                <w:rFonts w:ascii="Times New Roman" w:hAnsi="Times New Roman"/>
                <w:sz w:val="24"/>
                <w:szCs w:val="24"/>
              </w:rPr>
            </w:pPr>
            <w:r>
              <w:rPr>
                <w:rFonts w:ascii="Times New Roman" w:hAnsi="Times New Roman"/>
                <w:sz w:val="24"/>
                <w:szCs w:val="24"/>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992" w:type="dxa"/>
            <w:shd w:val="clear" w:color="auto" w:fill="auto"/>
          </w:tcPr>
          <w:p w14:paraId="36E3CD21" w14:textId="77777777" w:rsidR="007C7307" w:rsidRDefault="007C7307" w:rsidP="00A87AE3">
            <w:pPr>
              <w:jc w:val="center"/>
            </w:pPr>
            <w:r>
              <w:t>%</w:t>
            </w:r>
          </w:p>
        </w:tc>
        <w:tc>
          <w:tcPr>
            <w:tcW w:w="992" w:type="dxa"/>
          </w:tcPr>
          <w:p w14:paraId="5C414EF1" w14:textId="77777777" w:rsidR="007C7307" w:rsidRDefault="007C7307" w:rsidP="00A87AE3">
            <w:pPr>
              <w:jc w:val="center"/>
            </w:pPr>
            <w:r>
              <w:t>6,4</w:t>
            </w:r>
          </w:p>
        </w:tc>
        <w:tc>
          <w:tcPr>
            <w:tcW w:w="992" w:type="dxa"/>
            <w:shd w:val="clear" w:color="auto" w:fill="auto"/>
          </w:tcPr>
          <w:p w14:paraId="507E593A" w14:textId="77777777" w:rsidR="007C7307" w:rsidRDefault="007C7307" w:rsidP="00A87AE3">
            <w:pPr>
              <w:jc w:val="center"/>
            </w:pPr>
            <w:r>
              <w:t>5,5</w:t>
            </w:r>
          </w:p>
        </w:tc>
        <w:tc>
          <w:tcPr>
            <w:tcW w:w="992" w:type="dxa"/>
            <w:shd w:val="clear" w:color="auto" w:fill="auto"/>
          </w:tcPr>
          <w:p w14:paraId="1A31F292" w14:textId="77777777" w:rsidR="007C7307" w:rsidRPr="00C269FB" w:rsidRDefault="007C7307" w:rsidP="007C7307">
            <w:pPr>
              <w:jc w:val="center"/>
              <w:rPr>
                <w:rFonts w:eastAsia="Calibri"/>
                <w:sz w:val="24"/>
                <w:szCs w:val="24"/>
                <w:lang w:eastAsia="en-US"/>
              </w:rPr>
            </w:pPr>
            <w:r w:rsidRPr="00C269FB">
              <w:rPr>
                <w:rFonts w:eastAsia="Calibri"/>
                <w:sz w:val="24"/>
                <w:szCs w:val="24"/>
                <w:lang w:eastAsia="en-US"/>
              </w:rPr>
              <w:t>0</w:t>
            </w:r>
          </w:p>
        </w:tc>
        <w:tc>
          <w:tcPr>
            <w:tcW w:w="1844" w:type="dxa"/>
            <w:shd w:val="clear" w:color="auto" w:fill="auto"/>
          </w:tcPr>
          <w:p w14:paraId="09337F1E" w14:textId="77777777" w:rsidR="007C7307" w:rsidRPr="00C269FB" w:rsidRDefault="007C7307" w:rsidP="007C7307">
            <w:pPr>
              <w:ind w:firstLine="26"/>
              <w:jc w:val="center"/>
              <w:rPr>
                <w:rFonts w:eastAsia="Calibri"/>
                <w:sz w:val="24"/>
                <w:szCs w:val="24"/>
                <w:lang w:eastAsia="en-US"/>
              </w:rPr>
            </w:pPr>
            <w:r w:rsidRPr="00C269FB">
              <w:rPr>
                <w:rFonts w:eastAsia="Calibri"/>
                <w:sz w:val="24"/>
                <w:szCs w:val="24"/>
                <w:lang w:eastAsia="en-US"/>
              </w:rPr>
              <w:t>0</w:t>
            </w:r>
          </w:p>
          <w:p w14:paraId="17A05E98" w14:textId="16A736B5" w:rsidR="007C7307" w:rsidRPr="00C269FB" w:rsidRDefault="007C7307" w:rsidP="007C7307">
            <w:pPr>
              <w:ind w:firstLine="26"/>
              <w:jc w:val="center"/>
              <w:rPr>
                <w:rFonts w:eastAsia="Calibri"/>
                <w:sz w:val="24"/>
                <w:szCs w:val="24"/>
                <w:lang w:eastAsia="en-US"/>
              </w:rPr>
            </w:pPr>
            <w:r w:rsidRPr="00C269FB">
              <w:rPr>
                <w:rFonts w:eastAsia="Calibri"/>
                <w:sz w:val="24"/>
                <w:szCs w:val="24"/>
                <w:lang w:eastAsia="en-US"/>
              </w:rPr>
              <w:t>не выполнен (отклонение составляет 100%)</w:t>
            </w:r>
            <w:r w:rsidR="0066346D" w:rsidRPr="0066346D">
              <w:rPr>
                <w:rFonts w:eastAsia="Calibri"/>
                <w:color w:val="FF0000"/>
                <w:sz w:val="22"/>
                <w:szCs w:val="22"/>
                <w:lang w:eastAsia="en-US"/>
              </w:rPr>
              <w:t xml:space="preserve"> </w:t>
            </w:r>
            <w:r w:rsidR="0066346D" w:rsidRPr="0066346D">
              <w:rPr>
                <w:rFonts w:eastAsia="Calibri"/>
                <w:color w:val="FF0000"/>
                <w:sz w:val="22"/>
                <w:szCs w:val="22"/>
                <w:lang w:eastAsia="en-US"/>
              </w:rPr>
              <w:t>отклонение более 30%</w:t>
            </w:r>
          </w:p>
        </w:tc>
      </w:tr>
      <w:tr w:rsidR="00AA4356" w:rsidRPr="00344224" w14:paraId="587E5887" w14:textId="77777777" w:rsidTr="00AA4356">
        <w:trPr>
          <w:trHeight w:val="276"/>
        </w:trPr>
        <w:tc>
          <w:tcPr>
            <w:tcW w:w="567" w:type="dxa"/>
            <w:shd w:val="clear" w:color="auto" w:fill="auto"/>
            <w:noWrap/>
          </w:tcPr>
          <w:p w14:paraId="503455CD" w14:textId="77777777" w:rsidR="00AA4356" w:rsidRDefault="00AA4356" w:rsidP="00A87AE3">
            <w:pPr>
              <w:jc w:val="center"/>
            </w:pPr>
            <w:r>
              <w:t>8.</w:t>
            </w:r>
          </w:p>
        </w:tc>
        <w:tc>
          <w:tcPr>
            <w:tcW w:w="3114" w:type="dxa"/>
            <w:gridSpan w:val="2"/>
            <w:shd w:val="clear" w:color="auto" w:fill="auto"/>
          </w:tcPr>
          <w:p w14:paraId="02CC6F6B" w14:textId="77777777" w:rsidR="00AA4356" w:rsidRDefault="00AA4356" w:rsidP="00A87AE3">
            <w:pPr>
              <w:pStyle w:val="affffd"/>
              <w:jc w:val="both"/>
              <w:rPr>
                <w:rFonts w:ascii="Times New Roman" w:hAnsi="Times New Roman"/>
                <w:sz w:val="24"/>
                <w:szCs w:val="24"/>
              </w:rPr>
            </w:pPr>
            <w:r>
              <w:rPr>
                <w:rFonts w:ascii="Times New Roman" w:hAnsi="Times New Roman"/>
                <w:sz w:val="24"/>
                <w:szCs w:val="24"/>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992" w:type="dxa"/>
            <w:shd w:val="clear" w:color="auto" w:fill="auto"/>
          </w:tcPr>
          <w:p w14:paraId="77DB1C75" w14:textId="77777777" w:rsidR="00AA4356" w:rsidRDefault="00AA4356" w:rsidP="00A87AE3">
            <w:pPr>
              <w:jc w:val="center"/>
            </w:pPr>
            <w:r>
              <w:t>%</w:t>
            </w:r>
          </w:p>
        </w:tc>
        <w:tc>
          <w:tcPr>
            <w:tcW w:w="992" w:type="dxa"/>
          </w:tcPr>
          <w:p w14:paraId="2BDFA460" w14:textId="77777777" w:rsidR="00AA4356" w:rsidRDefault="00AA4356" w:rsidP="00A87AE3">
            <w:pPr>
              <w:jc w:val="center"/>
            </w:pPr>
            <w:r>
              <w:t>34,5</w:t>
            </w:r>
          </w:p>
        </w:tc>
        <w:tc>
          <w:tcPr>
            <w:tcW w:w="992" w:type="dxa"/>
            <w:shd w:val="clear" w:color="auto" w:fill="auto"/>
          </w:tcPr>
          <w:p w14:paraId="3DB1C89F" w14:textId="77777777" w:rsidR="00AA4356" w:rsidRPr="00102083" w:rsidRDefault="00AA4356" w:rsidP="00AA4356">
            <w:pPr>
              <w:jc w:val="center"/>
              <w:rPr>
                <w:rFonts w:eastAsia="Calibri"/>
                <w:sz w:val="24"/>
                <w:szCs w:val="24"/>
                <w:lang w:eastAsia="en-US"/>
              </w:rPr>
            </w:pPr>
            <w:r w:rsidRPr="00102083">
              <w:rPr>
                <w:rFonts w:eastAsia="Calibri"/>
                <w:sz w:val="24"/>
                <w:szCs w:val="24"/>
                <w:lang w:eastAsia="en-US"/>
              </w:rPr>
              <w:t>40</w:t>
            </w:r>
          </w:p>
        </w:tc>
        <w:tc>
          <w:tcPr>
            <w:tcW w:w="992" w:type="dxa"/>
            <w:shd w:val="clear" w:color="auto" w:fill="auto"/>
          </w:tcPr>
          <w:p w14:paraId="686A5C1E" w14:textId="77777777" w:rsidR="00AA4356" w:rsidRPr="00C269FB" w:rsidRDefault="00AA4356" w:rsidP="00AA4356">
            <w:pPr>
              <w:ind w:firstLine="26"/>
              <w:jc w:val="center"/>
              <w:rPr>
                <w:rFonts w:eastAsia="Calibri"/>
                <w:sz w:val="24"/>
                <w:szCs w:val="24"/>
                <w:lang w:eastAsia="en-US"/>
              </w:rPr>
            </w:pPr>
            <w:r w:rsidRPr="00102083">
              <w:rPr>
                <w:rFonts w:eastAsia="Calibri"/>
                <w:sz w:val="24"/>
                <w:szCs w:val="24"/>
                <w:lang w:eastAsia="en-US"/>
              </w:rPr>
              <w:t>40</w:t>
            </w:r>
          </w:p>
          <w:p w14:paraId="535CDB5D" w14:textId="77777777" w:rsidR="00AA4356" w:rsidRPr="00C269FB" w:rsidRDefault="00AA4356" w:rsidP="00AA4356">
            <w:pPr>
              <w:ind w:firstLine="26"/>
              <w:jc w:val="center"/>
              <w:rPr>
                <w:rFonts w:eastAsia="Calibri"/>
                <w:sz w:val="24"/>
                <w:szCs w:val="24"/>
                <w:lang w:eastAsia="en-US"/>
              </w:rPr>
            </w:pPr>
          </w:p>
          <w:p w14:paraId="2C587147" w14:textId="77777777" w:rsidR="00AA4356" w:rsidRPr="00102083" w:rsidRDefault="00AA4356" w:rsidP="00AA4356">
            <w:pPr>
              <w:ind w:firstLine="26"/>
              <w:jc w:val="center"/>
              <w:rPr>
                <w:rFonts w:eastAsia="Calibri"/>
                <w:color w:val="FF0000"/>
                <w:sz w:val="24"/>
                <w:szCs w:val="24"/>
                <w:lang w:eastAsia="en-US"/>
              </w:rPr>
            </w:pPr>
          </w:p>
        </w:tc>
        <w:tc>
          <w:tcPr>
            <w:tcW w:w="1844" w:type="dxa"/>
            <w:shd w:val="clear" w:color="auto" w:fill="auto"/>
          </w:tcPr>
          <w:p w14:paraId="57FE793F" w14:textId="77777777" w:rsidR="00AA4356" w:rsidRPr="00102083" w:rsidRDefault="00AA4356" w:rsidP="00AA4356">
            <w:pPr>
              <w:jc w:val="center"/>
              <w:rPr>
                <w:rFonts w:eastAsia="Calibri"/>
                <w:sz w:val="24"/>
                <w:szCs w:val="24"/>
                <w:lang w:eastAsia="en-US"/>
              </w:rPr>
            </w:pPr>
            <w:r w:rsidRPr="00C269FB">
              <w:rPr>
                <w:rFonts w:eastAsia="Calibri"/>
                <w:sz w:val="24"/>
                <w:szCs w:val="24"/>
                <w:lang w:eastAsia="en-US"/>
              </w:rPr>
              <w:t>100 Выполне</w:t>
            </w:r>
            <w:r>
              <w:rPr>
                <w:rFonts w:eastAsia="Calibri"/>
                <w:sz w:val="24"/>
                <w:szCs w:val="24"/>
                <w:lang w:eastAsia="en-US"/>
              </w:rPr>
              <w:t>ние</w:t>
            </w:r>
          </w:p>
        </w:tc>
      </w:tr>
      <w:tr w:rsidR="00A87AE3" w:rsidRPr="00344224" w14:paraId="1B23FE64" w14:textId="77777777" w:rsidTr="00CA685D">
        <w:trPr>
          <w:trHeight w:val="276"/>
        </w:trPr>
        <w:tc>
          <w:tcPr>
            <w:tcW w:w="567" w:type="dxa"/>
            <w:shd w:val="clear" w:color="auto" w:fill="auto"/>
            <w:noWrap/>
          </w:tcPr>
          <w:p w14:paraId="02170970" w14:textId="77777777" w:rsidR="00A87AE3" w:rsidRDefault="00A87AE3" w:rsidP="00A87AE3">
            <w:pPr>
              <w:jc w:val="center"/>
            </w:pPr>
            <w:r>
              <w:t>9.</w:t>
            </w:r>
          </w:p>
        </w:tc>
        <w:tc>
          <w:tcPr>
            <w:tcW w:w="3114" w:type="dxa"/>
            <w:gridSpan w:val="2"/>
            <w:shd w:val="clear" w:color="auto" w:fill="auto"/>
          </w:tcPr>
          <w:p w14:paraId="48D1D1B9" w14:textId="77777777" w:rsidR="00A87AE3" w:rsidRDefault="00A87AE3" w:rsidP="00A87AE3">
            <w:pPr>
              <w:pStyle w:val="affffd"/>
              <w:jc w:val="both"/>
              <w:rPr>
                <w:rFonts w:ascii="Times New Roman" w:hAnsi="Times New Roman"/>
                <w:sz w:val="24"/>
                <w:szCs w:val="24"/>
              </w:rPr>
            </w:pPr>
            <w:r>
              <w:rPr>
                <w:rFonts w:ascii="Times New Roman" w:hAnsi="Times New Roman"/>
                <w:sz w:val="24"/>
                <w:szCs w:val="24"/>
              </w:rPr>
              <w:t>Уровень доступности сервисов и служб в КСПД</w:t>
            </w:r>
          </w:p>
        </w:tc>
        <w:tc>
          <w:tcPr>
            <w:tcW w:w="992" w:type="dxa"/>
            <w:shd w:val="clear" w:color="auto" w:fill="auto"/>
          </w:tcPr>
          <w:p w14:paraId="34677D5A" w14:textId="77777777" w:rsidR="00A87AE3" w:rsidRDefault="00A87AE3" w:rsidP="00A87AE3">
            <w:pPr>
              <w:jc w:val="center"/>
            </w:pPr>
            <w:r>
              <w:t>%</w:t>
            </w:r>
          </w:p>
        </w:tc>
        <w:tc>
          <w:tcPr>
            <w:tcW w:w="992" w:type="dxa"/>
          </w:tcPr>
          <w:p w14:paraId="0140B9B2" w14:textId="77777777" w:rsidR="00A87AE3" w:rsidRDefault="00A87AE3" w:rsidP="00A87AE3">
            <w:pPr>
              <w:jc w:val="center"/>
            </w:pPr>
            <w:r>
              <w:t>100</w:t>
            </w:r>
          </w:p>
        </w:tc>
        <w:tc>
          <w:tcPr>
            <w:tcW w:w="992" w:type="dxa"/>
            <w:shd w:val="clear" w:color="auto" w:fill="auto"/>
          </w:tcPr>
          <w:p w14:paraId="2B208688" w14:textId="77777777" w:rsidR="00A87AE3" w:rsidRDefault="00A87AE3" w:rsidP="00A87AE3">
            <w:pPr>
              <w:jc w:val="center"/>
            </w:pPr>
            <w:r>
              <w:t>100</w:t>
            </w:r>
          </w:p>
        </w:tc>
        <w:tc>
          <w:tcPr>
            <w:tcW w:w="992" w:type="dxa"/>
            <w:shd w:val="clear" w:color="auto" w:fill="auto"/>
          </w:tcPr>
          <w:p w14:paraId="19D5D0F9" w14:textId="1CB4C71D" w:rsidR="00A87AE3" w:rsidRPr="00F1360E" w:rsidRDefault="00F1360E" w:rsidP="00A87AE3">
            <w:pPr>
              <w:jc w:val="center"/>
              <w:rPr>
                <w:rFonts w:eastAsia="Calibri"/>
                <w:sz w:val="18"/>
                <w:szCs w:val="18"/>
                <w:lang w:eastAsia="en-US"/>
              </w:rPr>
            </w:pPr>
            <w:r w:rsidRPr="00F1360E">
              <w:rPr>
                <w:rFonts w:eastAsia="Calibri"/>
                <w:sz w:val="18"/>
                <w:szCs w:val="18"/>
                <w:lang w:eastAsia="en-US"/>
              </w:rPr>
              <w:t>100</w:t>
            </w:r>
          </w:p>
        </w:tc>
        <w:tc>
          <w:tcPr>
            <w:tcW w:w="1844" w:type="dxa"/>
            <w:shd w:val="clear" w:color="auto" w:fill="auto"/>
          </w:tcPr>
          <w:p w14:paraId="3ABE9CF6" w14:textId="77777777" w:rsidR="000D776E" w:rsidRPr="00247E32" w:rsidRDefault="000D776E" w:rsidP="000D776E">
            <w:pPr>
              <w:ind w:firstLine="26"/>
              <w:jc w:val="center"/>
              <w:rPr>
                <w:rFonts w:eastAsia="Calibri"/>
                <w:sz w:val="22"/>
                <w:szCs w:val="22"/>
                <w:lang w:eastAsia="en-US"/>
              </w:rPr>
            </w:pPr>
            <w:r w:rsidRPr="00247E32">
              <w:rPr>
                <w:rFonts w:eastAsia="Calibri"/>
                <w:sz w:val="22"/>
                <w:szCs w:val="22"/>
                <w:lang w:eastAsia="en-US"/>
              </w:rPr>
              <w:t>0</w:t>
            </w:r>
          </w:p>
          <w:p w14:paraId="3D9869EA" w14:textId="77777777" w:rsidR="00A87AE3" w:rsidRDefault="000D776E" w:rsidP="000D776E">
            <w:pPr>
              <w:ind w:firstLine="26"/>
              <w:jc w:val="center"/>
              <w:rPr>
                <w:rFonts w:eastAsia="Calibri"/>
                <w:sz w:val="22"/>
                <w:szCs w:val="22"/>
                <w:highlight w:val="yellow"/>
                <w:lang w:eastAsia="en-US"/>
              </w:rPr>
            </w:pPr>
            <w:r w:rsidRPr="00247E32">
              <w:rPr>
                <w:rFonts w:eastAsia="Calibri"/>
                <w:sz w:val="22"/>
                <w:szCs w:val="22"/>
                <w:lang w:eastAsia="en-US"/>
              </w:rPr>
              <w:t>выполнен</w:t>
            </w:r>
          </w:p>
        </w:tc>
      </w:tr>
      <w:tr w:rsidR="00A87AE3" w:rsidRPr="00344224" w14:paraId="4D61FFB6" w14:textId="77777777" w:rsidTr="00CA685D">
        <w:trPr>
          <w:trHeight w:val="276"/>
        </w:trPr>
        <w:tc>
          <w:tcPr>
            <w:tcW w:w="567" w:type="dxa"/>
            <w:shd w:val="clear" w:color="auto" w:fill="auto"/>
            <w:noWrap/>
          </w:tcPr>
          <w:p w14:paraId="4EE307A3" w14:textId="77777777" w:rsidR="00A87AE3" w:rsidRDefault="00A87AE3" w:rsidP="00A87AE3">
            <w:pPr>
              <w:jc w:val="center"/>
            </w:pPr>
            <w:r>
              <w:t>10.</w:t>
            </w:r>
          </w:p>
        </w:tc>
        <w:tc>
          <w:tcPr>
            <w:tcW w:w="3114" w:type="dxa"/>
            <w:gridSpan w:val="2"/>
            <w:shd w:val="clear" w:color="auto" w:fill="auto"/>
          </w:tcPr>
          <w:p w14:paraId="76A8D2BA" w14:textId="77777777" w:rsidR="00A87AE3" w:rsidRDefault="00A87AE3" w:rsidP="00A87AE3">
            <w:pPr>
              <w:pStyle w:val="affffd"/>
              <w:jc w:val="both"/>
              <w:rPr>
                <w:rFonts w:ascii="Times New Roman" w:hAnsi="Times New Roman"/>
                <w:sz w:val="24"/>
                <w:szCs w:val="24"/>
              </w:rPr>
            </w:pPr>
            <w:r>
              <w:rPr>
                <w:rFonts w:ascii="Times New Roman" w:hAnsi="Times New Roman"/>
                <w:sz w:val="24"/>
                <w:szCs w:val="24"/>
              </w:rPr>
              <w:t xml:space="preserve">Отношение дефицита местного бюджета к доходам без учета объема безвозмездных поступлений и (или) поступлений налоговых доходов по дополнительным нормативам отчислений </w:t>
            </w:r>
          </w:p>
        </w:tc>
        <w:tc>
          <w:tcPr>
            <w:tcW w:w="992" w:type="dxa"/>
            <w:shd w:val="clear" w:color="auto" w:fill="auto"/>
          </w:tcPr>
          <w:p w14:paraId="45A91398" w14:textId="77777777" w:rsidR="00A87AE3" w:rsidRDefault="00A87AE3" w:rsidP="00A87AE3">
            <w:pPr>
              <w:jc w:val="center"/>
            </w:pPr>
            <w:r>
              <w:t>%</w:t>
            </w:r>
          </w:p>
        </w:tc>
        <w:tc>
          <w:tcPr>
            <w:tcW w:w="992" w:type="dxa"/>
          </w:tcPr>
          <w:p w14:paraId="026188F6" w14:textId="77777777" w:rsidR="00A87AE3" w:rsidRDefault="00A87AE3" w:rsidP="00A87AE3">
            <w:pPr>
              <w:jc w:val="center"/>
            </w:pPr>
            <w:r>
              <w:t>0</w:t>
            </w:r>
          </w:p>
        </w:tc>
        <w:tc>
          <w:tcPr>
            <w:tcW w:w="992" w:type="dxa"/>
            <w:shd w:val="clear" w:color="auto" w:fill="auto"/>
          </w:tcPr>
          <w:p w14:paraId="72CFF791" w14:textId="77777777" w:rsidR="00A87AE3" w:rsidRDefault="00A87AE3" w:rsidP="00A87AE3">
            <w:pPr>
              <w:jc w:val="center"/>
            </w:pPr>
            <w:r>
              <w:t>5%</w:t>
            </w:r>
          </w:p>
        </w:tc>
        <w:tc>
          <w:tcPr>
            <w:tcW w:w="992" w:type="dxa"/>
            <w:shd w:val="clear" w:color="auto" w:fill="auto"/>
          </w:tcPr>
          <w:p w14:paraId="2F596A58" w14:textId="77777777" w:rsidR="00A87AE3" w:rsidRPr="000D776E" w:rsidRDefault="000D776E" w:rsidP="00A87AE3">
            <w:pPr>
              <w:jc w:val="center"/>
              <w:rPr>
                <w:rFonts w:eastAsia="Calibri"/>
                <w:sz w:val="22"/>
                <w:szCs w:val="22"/>
                <w:lang w:eastAsia="en-US"/>
              </w:rPr>
            </w:pPr>
            <w:r w:rsidRPr="000D776E">
              <w:rPr>
                <w:rFonts w:eastAsia="Calibri"/>
                <w:sz w:val="22"/>
                <w:szCs w:val="22"/>
                <w:lang w:eastAsia="en-US"/>
              </w:rPr>
              <w:t>0</w:t>
            </w:r>
          </w:p>
        </w:tc>
        <w:tc>
          <w:tcPr>
            <w:tcW w:w="1844" w:type="dxa"/>
            <w:shd w:val="clear" w:color="auto" w:fill="auto"/>
          </w:tcPr>
          <w:p w14:paraId="14517555" w14:textId="77777777" w:rsidR="000D776E" w:rsidRDefault="000D776E" w:rsidP="000D776E">
            <w:pPr>
              <w:ind w:firstLine="26"/>
              <w:jc w:val="center"/>
              <w:rPr>
                <w:rFonts w:eastAsia="Calibri"/>
                <w:sz w:val="22"/>
                <w:szCs w:val="22"/>
                <w:lang w:eastAsia="en-US"/>
              </w:rPr>
            </w:pPr>
            <w:r>
              <w:rPr>
                <w:rFonts w:eastAsia="Calibri"/>
                <w:sz w:val="22"/>
                <w:szCs w:val="22"/>
                <w:lang w:eastAsia="en-US"/>
              </w:rPr>
              <w:t>0</w:t>
            </w:r>
          </w:p>
          <w:p w14:paraId="140EFCAC" w14:textId="77777777" w:rsidR="000D776E" w:rsidRDefault="000D776E" w:rsidP="000D776E">
            <w:pPr>
              <w:ind w:firstLine="26"/>
              <w:jc w:val="center"/>
              <w:rPr>
                <w:rFonts w:eastAsia="Calibri"/>
                <w:sz w:val="22"/>
                <w:szCs w:val="22"/>
                <w:lang w:eastAsia="en-US"/>
              </w:rPr>
            </w:pPr>
            <w:r>
              <w:rPr>
                <w:rFonts w:eastAsia="Calibri"/>
                <w:sz w:val="22"/>
                <w:szCs w:val="22"/>
                <w:lang w:eastAsia="en-US"/>
              </w:rPr>
              <w:t>Выполнен</w:t>
            </w:r>
          </w:p>
          <w:p w14:paraId="1E000E34" w14:textId="77777777" w:rsidR="000D776E" w:rsidRDefault="000D776E" w:rsidP="000D776E">
            <w:pPr>
              <w:ind w:firstLine="26"/>
              <w:jc w:val="center"/>
              <w:rPr>
                <w:rFonts w:eastAsia="Calibri"/>
                <w:sz w:val="22"/>
                <w:szCs w:val="22"/>
                <w:lang w:eastAsia="en-US"/>
              </w:rPr>
            </w:pPr>
          </w:p>
          <w:p w14:paraId="032DB1D1" w14:textId="77777777" w:rsidR="000D776E" w:rsidRPr="006077C2" w:rsidRDefault="000D776E" w:rsidP="000D776E">
            <w:pPr>
              <w:ind w:firstLine="26"/>
              <w:rPr>
                <w:rFonts w:eastAsia="Calibri"/>
                <w:sz w:val="22"/>
                <w:szCs w:val="22"/>
                <w:lang w:eastAsia="en-US"/>
              </w:rPr>
            </w:pPr>
            <w:r>
              <w:rPr>
                <w:rFonts w:eastAsia="Calibri"/>
                <w:sz w:val="22"/>
                <w:szCs w:val="22"/>
                <w:lang w:eastAsia="en-US"/>
              </w:rPr>
              <w:t>(</w:t>
            </w:r>
            <w:r w:rsidRPr="006077C2">
              <w:rPr>
                <w:rFonts w:eastAsia="Calibri"/>
                <w:sz w:val="22"/>
                <w:szCs w:val="22"/>
                <w:lang w:eastAsia="en-US"/>
              </w:rPr>
              <w:t>оценка является положительной</w:t>
            </w:r>
            <w:r>
              <w:rPr>
                <w:rFonts w:eastAsia="Calibri"/>
                <w:sz w:val="22"/>
                <w:szCs w:val="22"/>
                <w:lang w:eastAsia="en-US"/>
              </w:rPr>
              <w:t>)</w:t>
            </w:r>
          </w:p>
          <w:p w14:paraId="0B0B5900" w14:textId="77777777" w:rsidR="00A87AE3" w:rsidRDefault="00A87AE3" w:rsidP="00A87AE3">
            <w:pPr>
              <w:ind w:firstLine="26"/>
              <w:jc w:val="center"/>
              <w:rPr>
                <w:rFonts w:eastAsia="Calibri"/>
                <w:sz w:val="22"/>
                <w:szCs w:val="22"/>
                <w:highlight w:val="yellow"/>
                <w:lang w:eastAsia="en-US"/>
              </w:rPr>
            </w:pPr>
          </w:p>
        </w:tc>
      </w:tr>
      <w:tr w:rsidR="0069208B" w:rsidRPr="00344224" w14:paraId="648B0CF2" w14:textId="77777777" w:rsidTr="00CA685D">
        <w:trPr>
          <w:trHeight w:val="276"/>
        </w:trPr>
        <w:tc>
          <w:tcPr>
            <w:tcW w:w="567" w:type="dxa"/>
            <w:shd w:val="clear" w:color="auto" w:fill="auto"/>
            <w:noWrap/>
          </w:tcPr>
          <w:p w14:paraId="439BC81E" w14:textId="77777777" w:rsidR="0069208B" w:rsidRDefault="0069208B" w:rsidP="00A87AE3">
            <w:pPr>
              <w:jc w:val="center"/>
            </w:pPr>
            <w:r>
              <w:t>11.</w:t>
            </w:r>
          </w:p>
        </w:tc>
        <w:tc>
          <w:tcPr>
            <w:tcW w:w="3114" w:type="dxa"/>
            <w:gridSpan w:val="2"/>
            <w:shd w:val="clear" w:color="auto" w:fill="auto"/>
          </w:tcPr>
          <w:p w14:paraId="4A58FDBD" w14:textId="77777777" w:rsidR="0069208B" w:rsidRDefault="0069208B" w:rsidP="00A87AE3">
            <w:pPr>
              <w:pStyle w:val="affffd"/>
              <w:jc w:val="both"/>
              <w:rPr>
                <w:rFonts w:ascii="Times New Roman" w:hAnsi="Times New Roman"/>
                <w:sz w:val="24"/>
                <w:szCs w:val="24"/>
              </w:rPr>
            </w:pPr>
            <w:r>
              <w:rPr>
                <w:rFonts w:ascii="Times New Roman" w:hAnsi="Times New Roman"/>
                <w:sz w:val="24"/>
                <w:szCs w:val="24"/>
              </w:rPr>
              <w:t xml:space="preserve">Объем налоговых и неналоговых доходов бюджета района </w:t>
            </w:r>
          </w:p>
        </w:tc>
        <w:tc>
          <w:tcPr>
            <w:tcW w:w="992" w:type="dxa"/>
            <w:shd w:val="clear" w:color="auto" w:fill="auto"/>
          </w:tcPr>
          <w:p w14:paraId="530B2981" w14:textId="77777777" w:rsidR="0069208B" w:rsidRDefault="0069208B" w:rsidP="00A87AE3">
            <w:pPr>
              <w:jc w:val="center"/>
            </w:pPr>
            <w:r>
              <w:t>млн. руб.</w:t>
            </w:r>
          </w:p>
        </w:tc>
        <w:tc>
          <w:tcPr>
            <w:tcW w:w="992" w:type="dxa"/>
          </w:tcPr>
          <w:p w14:paraId="6E441EA4" w14:textId="77777777" w:rsidR="0069208B" w:rsidRPr="00BE634F" w:rsidRDefault="0069208B" w:rsidP="00650671">
            <w:pPr>
              <w:jc w:val="center"/>
              <w:rPr>
                <w:sz w:val="22"/>
                <w:szCs w:val="22"/>
              </w:rPr>
            </w:pPr>
            <w:r w:rsidRPr="00BE634F">
              <w:rPr>
                <w:sz w:val="22"/>
                <w:szCs w:val="22"/>
              </w:rPr>
              <w:t>438,8</w:t>
            </w:r>
          </w:p>
        </w:tc>
        <w:tc>
          <w:tcPr>
            <w:tcW w:w="992" w:type="dxa"/>
            <w:shd w:val="clear" w:color="auto" w:fill="auto"/>
          </w:tcPr>
          <w:p w14:paraId="46585F2E" w14:textId="77777777" w:rsidR="0069208B" w:rsidRPr="00344224" w:rsidRDefault="0069208B" w:rsidP="00650671">
            <w:pPr>
              <w:jc w:val="center"/>
              <w:rPr>
                <w:sz w:val="22"/>
                <w:szCs w:val="22"/>
                <w:highlight w:val="yellow"/>
              </w:rPr>
            </w:pPr>
            <w:r w:rsidRPr="00792A9D">
              <w:rPr>
                <w:sz w:val="22"/>
                <w:szCs w:val="22"/>
              </w:rPr>
              <w:t>230,6</w:t>
            </w:r>
          </w:p>
        </w:tc>
        <w:tc>
          <w:tcPr>
            <w:tcW w:w="992" w:type="dxa"/>
            <w:shd w:val="clear" w:color="auto" w:fill="auto"/>
          </w:tcPr>
          <w:p w14:paraId="47484D3D" w14:textId="77777777" w:rsidR="0069208B" w:rsidRPr="00344224" w:rsidRDefault="0069208B" w:rsidP="00650671">
            <w:pPr>
              <w:jc w:val="center"/>
              <w:rPr>
                <w:rFonts w:eastAsia="Calibri"/>
                <w:sz w:val="22"/>
                <w:szCs w:val="22"/>
                <w:highlight w:val="yellow"/>
                <w:lang w:eastAsia="en-US"/>
              </w:rPr>
            </w:pPr>
            <w:r w:rsidRPr="00BE634F">
              <w:rPr>
                <w:rFonts w:eastAsia="Calibri"/>
                <w:sz w:val="22"/>
                <w:szCs w:val="22"/>
                <w:lang w:eastAsia="en-US"/>
              </w:rPr>
              <w:t>368,8</w:t>
            </w:r>
          </w:p>
        </w:tc>
        <w:tc>
          <w:tcPr>
            <w:tcW w:w="1844" w:type="dxa"/>
            <w:shd w:val="clear" w:color="auto" w:fill="auto"/>
          </w:tcPr>
          <w:p w14:paraId="3BC7FBB8" w14:textId="77777777" w:rsidR="0069208B" w:rsidRPr="005D28B1" w:rsidRDefault="0069208B" w:rsidP="00650671">
            <w:pPr>
              <w:ind w:firstLine="26"/>
              <w:jc w:val="center"/>
              <w:rPr>
                <w:rFonts w:eastAsia="Calibri"/>
                <w:sz w:val="22"/>
                <w:szCs w:val="22"/>
                <w:lang w:eastAsia="en-US"/>
              </w:rPr>
            </w:pPr>
            <w:r w:rsidRPr="005D28B1">
              <w:rPr>
                <w:rFonts w:eastAsia="Calibri"/>
                <w:sz w:val="22"/>
                <w:szCs w:val="22"/>
                <w:lang w:eastAsia="en-US"/>
              </w:rPr>
              <w:t>(+138,2)</w:t>
            </w:r>
          </w:p>
          <w:p w14:paraId="0210A487" w14:textId="77777777" w:rsidR="0069208B" w:rsidRPr="005D28B1" w:rsidRDefault="0069208B" w:rsidP="00650671">
            <w:pPr>
              <w:ind w:firstLine="26"/>
              <w:jc w:val="center"/>
              <w:rPr>
                <w:rFonts w:eastAsia="Calibri"/>
                <w:sz w:val="22"/>
                <w:szCs w:val="22"/>
                <w:lang w:eastAsia="en-US"/>
              </w:rPr>
            </w:pPr>
            <w:r w:rsidRPr="005D28B1">
              <w:rPr>
                <w:rFonts w:eastAsia="Calibri"/>
                <w:sz w:val="22"/>
                <w:szCs w:val="22"/>
                <w:lang w:eastAsia="en-US"/>
              </w:rPr>
              <w:t>выполнен</w:t>
            </w:r>
          </w:p>
          <w:p w14:paraId="53848AFC" w14:textId="77777777" w:rsidR="0069208B" w:rsidRPr="005D28B1" w:rsidRDefault="0069208B" w:rsidP="00650671">
            <w:pPr>
              <w:ind w:firstLine="26"/>
              <w:jc w:val="center"/>
              <w:rPr>
                <w:rFonts w:eastAsia="Calibri"/>
                <w:sz w:val="22"/>
                <w:szCs w:val="22"/>
                <w:lang w:eastAsia="en-US"/>
              </w:rPr>
            </w:pPr>
            <w:r w:rsidRPr="005D28B1">
              <w:rPr>
                <w:rFonts w:eastAsia="Calibri"/>
                <w:sz w:val="22"/>
                <w:szCs w:val="22"/>
                <w:lang w:eastAsia="en-US"/>
              </w:rPr>
              <w:t>+59,9 %</w:t>
            </w:r>
          </w:p>
          <w:p w14:paraId="1ED4CB61" w14:textId="6B878DC1" w:rsidR="0069208B" w:rsidRPr="00344224" w:rsidRDefault="0069208B" w:rsidP="00650671">
            <w:pPr>
              <w:ind w:firstLine="26"/>
              <w:jc w:val="center"/>
              <w:rPr>
                <w:rFonts w:eastAsia="Calibri"/>
                <w:sz w:val="22"/>
                <w:szCs w:val="22"/>
                <w:highlight w:val="yellow"/>
                <w:lang w:eastAsia="en-US"/>
              </w:rPr>
            </w:pPr>
            <w:r w:rsidRPr="005D28B1">
              <w:rPr>
                <w:rFonts w:eastAsia="Calibri"/>
                <w:sz w:val="22"/>
                <w:szCs w:val="22"/>
                <w:lang w:eastAsia="en-US"/>
              </w:rPr>
              <w:t xml:space="preserve">(368,8 *100/230,6-100 = </w:t>
            </w:r>
            <w:r w:rsidRPr="005D28B1">
              <w:rPr>
                <w:rFonts w:eastAsia="Calibri"/>
                <w:sz w:val="22"/>
                <w:szCs w:val="22"/>
                <w:lang w:eastAsia="en-US"/>
              </w:rPr>
              <w:lastRenderedPageBreak/>
              <w:t>59,9 %)</w:t>
            </w:r>
            <w:r w:rsidR="0066346D" w:rsidRPr="0066346D">
              <w:rPr>
                <w:rFonts w:eastAsia="Calibri"/>
                <w:color w:val="FF0000"/>
                <w:sz w:val="22"/>
                <w:szCs w:val="22"/>
                <w:lang w:eastAsia="en-US"/>
              </w:rPr>
              <w:t xml:space="preserve"> </w:t>
            </w:r>
            <w:r w:rsidR="0066346D" w:rsidRPr="0066346D">
              <w:rPr>
                <w:rFonts w:eastAsia="Calibri"/>
                <w:color w:val="FF0000"/>
                <w:sz w:val="22"/>
                <w:szCs w:val="22"/>
                <w:lang w:eastAsia="en-US"/>
              </w:rPr>
              <w:t>отклонение более 30%</w:t>
            </w:r>
          </w:p>
        </w:tc>
      </w:tr>
      <w:tr w:rsidR="006F79CE" w:rsidRPr="00344224" w14:paraId="045D3550" w14:textId="77777777" w:rsidTr="008C0302">
        <w:trPr>
          <w:trHeight w:val="276"/>
        </w:trPr>
        <w:tc>
          <w:tcPr>
            <w:tcW w:w="567" w:type="dxa"/>
            <w:tcBorders>
              <w:bottom w:val="single" w:sz="4" w:space="0" w:color="auto"/>
            </w:tcBorders>
            <w:shd w:val="clear" w:color="auto" w:fill="auto"/>
            <w:noWrap/>
          </w:tcPr>
          <w:p w14:paraId="457C8F68" w14:textId="77777777" w:rsidR="006F79CE" w:rsidRDefault="006F79CE" w:rsidP="00A87AE3">
            <w:pPr>
              <w:jc w:val="center"/>
            </w:pPr>
            <w:r>
              <w:lastRenderedPageBreak/>
              <w:t>12.</w:t>
            </w:r>
          </w:p>
        </w:tc>
        <w:tc>
          <w:tcPr>
            <w:tcW w:w="3114" w:type="dxa"/>
            <w:gridSpan w:val="2"/>
            <w:tcBorders>
              <w:bottom w:val="single" w:sz="4" w:space="0" w:color="auto"/>
            </w:tcBorders>
            <w:shd w:val="clear" w:color="auto" w:fill="auto"/>
          </w:tcPr>
          <w:p w14:paraId="56966D69" w14:textId="77777777" w:rsidR="006F79CE" w:rsidRDefault="006F79CE" w:rsidP="00A87AE3">
            <w:pPr>
              <w:pStyle w:val="affffd"/>
              <w:jc w:val="both"/>
              <w:rPr>
                <w:rFonts w:ascii="Times New Roman" w:hAnsi="Times New Roman"/>
                <w:sz w:val="24"/>
                <w:szCs w:val="24"/>
              </w:rPr>
            </w:pPr>
            <w:r>
              <w:rPr>
                <w:rFonts w:ascii="Times New Roman" w:hAnsi="Times New Roman"/>
                <w:sz w:val="24"/>
                <w:szCs w:val="24"/>
              </w:rPr>
              <w:t>Количество земельных участков, относящихся к муниципальной собственности, и земельных участков, государственная собственность на которые не разграничена, которые учтены в ЕГРН</w:t>
            </w:r>
          </w:p>
        </w:tc>
        <w:tc>
          <w:tcPr>
            <w:tcW w:w="992" w:type="dxa"/>
            <w:tcBorders>
              <w:bottom w:val="single" w:sz="4" w:space="0" w:color="auto"/>
            </w:tcBorders>
            <w:shd w:val="clear" w:color="auto" w:fill="auto"/>
          </w:tcPr>
          <w:p w14:paraId="63F02CCF" w14:textId="77777777" w:rsidR="006F79CE" w:rsidRDefault="006F79CE" w:rsidP="00A87AE3">
            <w:pPr>
              <w:jc w:val="center"/>
            </w:pPr>
            <w:r>
              <w:t>штук</w:t>
            </w:r>
          </w:p>
        </w:tc>
        <w:tc>
          <w:tcPr>
            <w:tcW w:w="992" w:type="dxa"/>
            <w:tcBorders>
              <w:bottom w:val="single" w:sz="4" w:space="0" w:color="auto"/>
            </w:tcBorders>
          </w:tcPr>
          <w:p w14:paraId="0FF3EEF9" w14:textId="77777777" w:rsidR="006F79CE" w:rsidRDefault="006F79CE" w:rsidP="00A87AE3">
            <w:pPr>
              <w:jc w:val="center"/>
            </w:pPr>
            <w:r>
              <w:t>54</w:t>
            </w:r>
          </w:p>
        </w:tc>
        <w:tc>
          <w:tcPr>
            <w:tcW w:w="992" w:type="dxa"/>
            <w:tcBorders>
              <w:bottom w:val="single" w:sz="4" w:space="0" w:color="auto"/>
            </w:tcBorders>
            <w:shd w:val="clear" w:color="auto" w:fill="auto"/>
          </w:tcPr>
          <w:p w14:paraId="1C237DE8" w14:textId="77777777" w:rsidR="006F79CE" w:rsidRDefault="006F79CE" w:rsidP="00A87AE3">
            <w:pPr>
              <w:jc w:val="center"/>
            </w:pPr>
            <w:r>
              <w:t>55</w:t>
            </w:r>
          </w:p>
        </w:tc>
        <w:tc>
          <w:tcPr>
            <w:tcW w:w="992" w:type="dxa"/>
            <w:tcBorders>
              <w:bottom w:val="single" w:sz="4" w:space="0" w:color="auto"/>
            </w:tcBorders>
            <w:shd w:val="clear" w:color="auto" w:fill="auto"/>
          </w:tcPr>
          <w:p w14:paraId="18A1F0A5" w14:textId="77777777" w:rsidR="006F79CE" w:rsidRPr="00C269FB" w:rsidRDefault="006F79CE" w:rsidP="008C0302">
            <w:pPr>
              <w:jc w:val="center"/>
              <w:rPr>
                <w:rFonts w:eastAsia="Calibri"/>
                <w:sz w:val="24"/>
                <w:szCs w:val="24"/>
                <w:lang w:eastAsia="en-US"/>
              </w:rPr>
            </w:pPr>
            <w:r w:rsidRPr="00C269FB">
              <w:rPr>
                <w:rFonts w:eastAsia="Calibri"/>
                <w:sz w:val="24"/>
                <w:szCs w:val="24"/>
                <w:lang w:eastAsia="en-US"/>
              </w:rPr>
              <w:t>56</w:t>
            </w:r>
          </w:p>
        </w:tc>
        <w:tc>
          <w:tcPr>
            <w:tcW w:w="1844" w:type="dxa"/>
            <w:tcBorders>
              <w:bottom w:val="single" w:sz="4" w:space="0" w:color="auto"/>
            </w:tcBorders>
            <w:shd w:val="clear" w:color="auto" w:fill="auto"/>
          </w:tcPr>
          <w:p w14:paraId="1799A8BC" w14:textId="77777777" w:rsidR="006F79CE" w:rsidRPr="00C269FB" w:rsidRDefault="006F79CE" w:rsidP="008C0302">
            <w:pPr>
              <w:ind w:firstLine="26"/>
              <w:jc w:val="center"/>
              <w:rPr>
                <w:rFonts w:eastAsia="Calibri"/>
                <w:sz w:val="24"/>
                <w:szCs w:val="24"/>
                <w:lang w:eastAsia="en-US"/>
              </w:rPr>
            </w:pPr>
            <w:r w:rsidRPr="00C269FB">
              <w:rPr>
                <w:rFonts w:eastAsia="Calibri"/>
                <w:sz w:val="24"/>
                <w:szCs w:val="24"/>
                <w:lang w:eastAsia="en-US"/>
              </w:rPr>
              <w:t>0</w:t>
            </w:r>
          </w:p>
          <w:p w14:paraId="7CEAF003" w14:textId="77777777" w:rsidR="006F79CE" w:rsidRPr="00C269FB" w:rsidRDefault="006F79CE" w:rsidP="008C0302">
            <w:pPr>
              <w:ind w:firstLine="26"/>
              <w:jc w:val="center"/>
              <w:rPr>
                <w:rFonts w:eastAsia="Calibri"/>
                <w:sz w:val="24"/>
                <w:szCs w:val="24"/>
                <w:lang w:eastAsia="en-US"/>
              </w:rPr>
            </w:pPr>
            <w:r w:rsidRPr="00C269FB">
              <w:rPr>
                <w:rFonts w:eastAsia="Calibri"/>
                <w:sz w:val="24"/>
                <w:szCs w:val="24"/>
                <w:lang w:eastAsia="en-US"/>
              </w:rPr>
              <w:t>выполнено</w:t>
            </w:r>
          </w:p>
          <w:p w14:paraId="5C069A60" w14:textId="77777777" w:rsidR="006F79CE" w:rsidRPr="00C269FB" w:rsidRDefault="006F79CE" w:rsidP="008C0302">
            <w:pPr>
              <w:ind w:firstLine="26"/>
              <w:jc w:val="center"/>
              <w:rPr>
                <w:rFonts w:eastAsia="Calibri"/>
                <w:sz w:val="24"/>
                <w:szCs w:val="24"/>
                <w:lang w:eastAsia="en-US"/>
              </w:rPr>
            </w:pPr>
          </w:p>
        </w:tc>
      </w:tr>
      <w:tr w:rsidR="00A87AE3" w:rsidRPr="00344224" w14:paraId="7080A4BF" w14:textId="77777777" w:rsidTr="00EC6374">
        <w:trPr>
          <w:trHeight w:val="276"/>
        </w:trPr>
        <w:tc>
          <w:tcPr>
            <w:tcW w:w="567" w:type="dxa"/>
            <w:tcBorders>
              <w:bottom w:val="single" w:sz="4" w:space="0" w:color="auto"/>
            </w:tcBorders>
            <w:shd w:val="clear" w:color="auto" w:fill="auto"/>
            <w:noWrap/>
          </w:tcPr>
          <w:p w14:paraId="06D2E8C7" w14:textId="77777777" w:rsidR="00A87AE3" w:rsidRDefault="00A87AE3" w:rsidP="00A87AE3">
            <w:pPr>
              <w:jc w:val="center"/>
            </w:pPr>
            <w:r>
              <w:t>13.</w:t>
            </w:r>
          </w:p>
        </w:tc>
        <w:tc>
          <w:tcPr>
            <w:tcW w:w="3114" w:type="dxa"/>
            <w:gridSpan w:val="2"/>
            <w:tcBorders>
              <w:bottom w:val="single" w:sz="4" w:space="0" w:color="auto"/>
            </w:tcBorders>
            <w:shd w:val="clear" w:color="auto" w:fill="auto"/>
          </w:tcPr>
          <w:p w14:paraId="6438BBEF" w14:textId="77777777" w:rsidR="00A87AE3" w:rsidRDefault="00A87AE3" w:rsidP="00A87AE3">
            <w:pPr>
              <w:pStyle w:val="affffd"/>
              <w:jc w:val="both"/>
              <w:rPr>
                <w:rFonts w:ascii="Times New Roman" w:hAnsi="Times New Roman"/>
                <w:sz w:val="24"/>
                <w:szCs w:val="24"/>
              </w:rPr>
            </w:pPr>
            <w:r>
              <w:rPr>
                <w:rFonts w:ascii="Times New Roman" w:hAnsi="Times New Roman"/>
                <w:sz w:val="24"/>
                <w:szCs w:val="24"/>
              </w:rPr>
              <w:t>Доля учреждений МО, обеспеченных доступом к сети «Интернет» от общего числа подключённых учреждений (процент);</w:t>
            </w:r>
          </w:p>
        </w:tc>
        <w:tc>
          <w:tcPr>
            <w:tcW w:w="992" w:type="dxa"/>
            <w:tcBorders>
              <w:bottom w:val="single" w:sz="4" w:space="0" w:color="auto"/>
            </w:tcBorders>
            <w:shd w:val="clear" w:color="auto" w:fill="auto"/>
          </w:tcPr>
          <w:p w14:paraId="6F8EAF04" w14:textId="77777777" w:rsidR="00A87AE3" w:rsidRDefault="00A87AE3" w:rsidP="00A87AE3">
            <w:pPr>
              <w:jc w:val="center"/>
            </w:pPr>
            <w:r>
              <w:t>%</w:t>
            </w:r>
          </w:p>
        </w:tc>
        <w:tc>
          <w:tcPr>
            <w:tcW w:w="992" w:type="dxa"/>
            <w:tcBorders>
              <w:bottom w:val="single" w:sz="4" w:space="0" w:color="auto"/>
            </w:tcBorders>
          </w:tcPr>
          <w:p w14:paraId="4FDD1B92" w14:textId="77777777" w:rsidR="00A87AE3" w:rsidRDefault="00A87AE3" w:rsidP="00A87AE3">
            <w:pPr>
              <w:jc w:val="center"/>
            </w:pPr>
            <w:r>
              <w:t>100</w:t>
            </w:r>
          </w:p>
        </w:tc>
        <w:tc>
          <w:tcPr>
            <w:tcW w:w="992" w:type="dxa"/>
            <w:tcBorders>
              <w:bottom w:val="single" w:sz="4" w:space="0" w:color="auto"/>
            </w:tcBorders>
            <w:shd w:val="clear" w:color="auto" w:fill="auto"/>
          </w:tcPr>
          <w:p w14:paraId="70779843" w14:textId="77777777" w:rsidR="00A87AE3" w:rsidRDefault="00A87AE3" w:rsidP="00A87AE3">
            <w:pPr>
              <w:jc w:val="center"/>
            </w:pPr>
            <w:r>
              <w:t>100</w:t>
            </w:r>
          </w:p>
        </w:tc>
        <w:tc>
          <w:tcPr>
            <w:tcW w:w="992" w:type="dxa"/>
            <w:tcBorders>
              <w:bottom w:val="single" w:sz="4" w:space="0" w:color="auto"/>
            </w:tcBorders>
            <w:shd w:val="clear" w:color="auto" w:fill="auto"/>
          </w:tcPr>
          <w:p w14:paraId="37193595" w14:textId="77777777" w:rsidR="00A87AE3" w:rsidRPr="00A87AE3" w:rsidRDefault="00A87AE3" w:rsidP="00A87AE3">
            <w:pPr>
              <w:jc w:val="center"/>
              <w:rPr>
                <w:rFonts w:eastAsia="Calibri"/>
                <w:lang w:eastAsia="en-US"/>
              </w:rPr>
            </w:pPr>
            <w:r w:rsidRPr="00A87AE3">
              <w:rPr>
                <w:rFonts w:eastAsia="Calibri"/>
                <w:lang w:eastAsia="en-US"/>
              </w:rPr>
              <w:t>100</w:t>
            </w:r>
          </w:p>
        </w:tc>
        <w:tc>
          <w:tcPr>
            <w:tcW w:w="1844" w:type="dxa"/>
            <w:tcBorders>
              <w:bottom w:val="single" w:sz="4" w:space="0" w:color="auto"/>
            </w:tcBorders>
            <w:shd w:val="clear" w:color="auto" w:fill="auto"/>
          </w:tcPr>
          <w:p w14:paraId="5D2956B1" w14:textId="77777777" w:rsidR="00A87AE3" w:rsidRPr="00247E32" w:rsidRDefault="00A87AE3" w:rsidP="00A87AE3">
            <w:pPr>
              <w:ind w:firstLine="26"/>
              <w:jc w:val="center"/>
              <w:rPr>
                <w:rFonts w:eastAsia="Calibri"/>
                <w:sz w:val="22"/>
                <w:szCs w:val="22"/>
                <w:lang w:eastAsia="en-US"/>
              </w:rPr>
            </w:pPr>
            <w:r w:rsidRPr="00247E32">
              <w:rPr>
                <w:rFonts w:eastAsia="Calibri"/>
                <w:sz w:val="22"/>
                <w:szCs w:val="22"/>
                <w:lang w:eastAsia="en-US"/>
              </w:rPr>
              <w:t>0</w:t>
            </w:r>
          </w:p>
          <w:p w14:paraId="15EF9BAC" w14:textId="77777777" w:rsidR="00A87AE3" w:rsidRPr="00247E32" w:rsidRDefault="00A87AE3" w:rsidP="00A87AE3">
            <w:pPr>
              <w:ind w:firstLine="26"/>
              <w:jc w:val="center"/>
              <w:rPr>
                <w:rFonts w:eastAsia="Calibri"/>
                <w:sz w:val="22"/>
                <w:szCs w:val="22"/>
                <w:lang w:eastAsia="en-US"/>
              </w:rPr>
            </w:pPr>
            <w:r w:rsidRPr="00247E32">
              <w:rPr>
                <w:rFonts w:eastAsia="Calibri"/>
                <w:sz w:val="22"/>
                <w:szCs w:val="22"/>
                <w:lang w:eastAsia="en-US"/>
              </w:rPr>
              <w:t>выполнен</w:t>
            </w:r>
          </w:p>
          <w:p w14:paraId="2433C105" w14:textId="77777777" w:rsidR="00A87AE3" w:rsidRDefault="00A87AE3" w:rsidP="00A87AE3">
            <w:pPr>
              <w:ind w:firstLine="26"/>
              <w:jc w:val="center"/>
              <w:rPr>
                <w:rFonts w:eastAsia="Calibri"/>
                <w:sz w:val="22"/>
                <w:szCs w:val="22"/>
                <w:highlight w:val="yellow"/>
                <w:lang w:eastAsia="en-US"/>
              </w:rPr>
            </w:pPr>
          </w:p>
        </w:tc>
      </w:tr>
      <w:tr w:rsidR="00FC0A91" w:rsidRPr="00344224" w14:paraId="44AC482D" w14:textId="77777777" w:rsidTr="0066346D">
        <w:trPr>
          <w:trHeight w:val="144"/>
        </w:trPr>
        <w:tc>
          <w:tcPr>
            <w:tcW w:w="992" w:type="dxa"/>
            <w:gridSpan w:val="2"/>
            <w:tcBorders>
              <w:top w:val="single" w:sz="4" w:space="0" w:color="auto"/>
              <w:left w:val="nil"/>
              <w:bottom w:val="single" w:sz="4" w:space="0" w:color="auto"/>
              <w:right w:val="nil"/>
            </w:tcBorders>
          </w:tcPr>
          <w:p w14:paraId="123D1B9D" w14:textId="77777777" w:rsidR="005F1F01" w:rsidRDefault="005F1F01" w:rsidP="00507AA7">
            <w:pPr>
              <w:ind w:firstLine="26"/>
              <w:jc w:val="both"/>
              <w:rPr>
                <w:sz w:val="24"/>
                <w:szCs w:val="24"/>
                <w:highlight w:val="yellow"/>
              </w:rPr>
            </w:pPr>
          </w:p>
          <w:p w14:paraId="4D5922FC" w14:textId="77777777" w:rsidR="005F1F01" w:rsidRDefault="005F1F01" w:rsidP="00507AA7">
            <w:pPr>
              <w:ind w:firstLine="26"/>
              <w:jc w:val="both"/>
              <w:rPr>
                <w:sz w:val="24"/>
                <w:szCs w:val="24"/>
                <w:highlight w:val="yellow"/>
              </w:rPr>
            </w:pPr>
          </w:p>
          <w:p w14:paraId="6FA00C4A" w14:textId="77777777" w:rsidR="005F1F01" w:rsidRPr="00344224" w:rsidRDefault="005F1F01" w:rsidP="00507AA7">
            <w:pPr>
              <w:ind w:firstLine="26"/>
              <w:jc w:val="both"/>
              <w:rPr>
                <w:sz w:val="24"/>
                <w:szCs w:val="24"/>
                <w:highlight w:val="yellow"/>
              </w:rPr>
            </w:pPr>
          </w:p>
        </w:tc>
        <w:tc>
          <w:tcPr>
            <w:tcW w:w="8501" w:type="dxa"/>
            <w:gridSpan w:val="6"/>
            <w:tcBorders>
              <w:top w:val="single" w:sz="4" w:space="0" w:color="auto"/>
              <w:left w:val="nil"/>
              <w:bottom w:val="single" w:sz="4" w:space="0" w:color="auto"/>
              <w:right w:val="nil"/>
            </w:tcBorders>
            <w:shd w:val="clear" w:color="auto" w:fill="auto"/>
            <w:noWrap/>
          </w:tcPr>
          <w:p w14:paraId="6A045E8D" w14:textId="25B086D6" w:rsidR="00FC0A91" w:rsidRPr="009F31D4" w:rsidRDefault="00FC0A91" w:rsidP="0066346D">
            <w:pPr>
              <w:jc w:val="both"/>
              <w:rPr>
                <w:sz w:val="24"/>
                <w:szCs w:val="24"/>
              </w:rPr>
            </w:pPr>
          </w:p>
        </w:tc>
      </w:tr>
      <w:tr w:rsidR="00AD622B" w:rsidRPr="00344224" w14:paraId="6129EAC1" w14:textId="77777777" w:rsidTr="007C0AED">
        <w:trPr>
          <w:trHeight w:val="276"/>
        </w:trPr>
        <w:tc>
          <w:tcPr>
            <w:tcW w:w="992" w:type="dxa"/>
            <w:gridSpan w:val="2"/>
            <w:tcBorders>
              <w:top w:val="single" w:sz="4" w:space="0" w:color="auto"/>
            </w:tcBorders>
          </w:tcPr>
          <w:p w14:paraId="2059B0FA" w14:textId="77777777" w:rsidR="00AD622B" w:rsidRPr="00344224" w:rsidRDefault="00AD622B" w:rsidP="00507AA7">
            <w:pPr>
              <w:ind w:firstLine="26"/>
              <w:jc w:val="both"/>
              <w:rPr>
                <w:sz w:val="24"/>
                <w:szCs w:val="24"/>
                <w:highlight w:val="yellow"/>
              </w:rPr>
            </w:pPr>
          </w:p>
        </w:tc>
        <w:tc>
          <w:tcPr>
            <w:tcW w:w="8501" w:type="dxa"/>
            <w:gridSpan w:val="6"/>
            <w:tcBorders>
              <w:top w:val="single" w:sz="4" w:space="0" w:color="auto"/>
            </w:tcBorders>
            <w:shd w:val="clear" w:color="auto" w:fill="auto"/>
            <w:noWrap/>
          </w:tcPr>
          <w:p w14:paraId="2BE73D5D" w14:textId="77777777" w:rsidR="00AD622B" w:rsidRPr="00344224" w:rsidRDefault="00AD622B" w:rsidP="00507AA7">
            <w:pPr>
              <w:ind w:firstLine="26"/>
              <w:jc w:val="both"/>
              <w:rPr>
                <w:rFonts w:eastAsia="Calibri"/>
                <w:sz w:val="24"/>
                <w:szCs w:val="24"/>
                <w:highlight w:val="yellow"/>
                <w:lang w:eastAsia="en-US"/>
              </w:rPr>
            </w:pPr>
            <w:r w:rsidRPr="009F31D4">
              <w:rPr>
                <w:sz w:val="24"/>
                <w:szCs w:val="24"/>
              </w:rPr>
              <w:t xml:space="preserve">Подпрограмма 1 </w:t>
            </w:r>
            <w:bookmarkStart w:id="6" w:name="_Hlk66696635"/>
            <w:r w:rsidRPr="009F31D4">
              <w:rPr>
                <w:sz w:val="24"/>
                <w:szCs w:val="24"/>
              </w:rPr>
              <w:t>Формирование и развитие кадрового состава органов местного самоуправления муниципального образования муниципального раона «Сыктывдинский»</w:t>
            </w:r>
            <w:bookmarkEnd w:id="6"/>
          </w:p>
        </w:tc>
      </w:tr>
      <w:tr w:rsidR="005F1F01" w:rsidRPr="00344224" w14:paraId="211F1370" w14:textId="77777777" w:rsidTr="007C0AED">
        <w:trPr>
          <w:trHeight w:val="276"/>
        </w:trPr>
        <w:tc>
          <w:tcPr>
            <w:tcW w:w="992" w:type="dxa"/>
            <w:gridSpan w:val="2"/>
            <w:tcBorders>
              <w:top w:val="single" w:sz="4" w:space="0" w:color="auto"/>
            </w:tcBorders>
          </w:tcPr>
          <w:p w14:paraId="201FE361" w14:textId="77777777" w:rsidR="005F1F01" w:rsidRPr="00344224" w:rsidRDefault="005F1F01" w:rsidP="00507AA7">
            <w:pPr>
              <w:ind w:firstLine="26"/>
              <w:jc w:val="both"/>
              <w:rPr>
                <w:sz w:val="24"/>
                <w:szCs w:val="24"/>
                <w:highlight w:val="yellow"/>
              </w:rPr>
            </w:pPr>
          </w:p>
        </w:tc>
        <w:tc>
          <w:tcPr>
            <w:tcW w:w="8501" w:type="dxa"/>
            <w:gridSpan w:val="6"/>
            <w:tcBorders>
              <w:top w:val="single" w:sz="4" w:space="0" w:color="auto"/>
            </w:tcBorders>
            <w:shd w:val="clear" w:color="auto" w:fill="auto"/>
            <w:noWrap/>
          </w:tcPr>
          <w:p w14:paraId="0262BDFC" w14:textId="77777777" w:rsidR="005F1F01" w:rsidRPr="009F31D4" w:rsidRDefault="00791ED5" w:rsidP="00507AA7">
            <w:pPr>
              <w:ind w:firstLine="26"/>
              <w:jc w:val="both"/>
              <w:rPr>
                <w:sz w:val="24"/>
                <w:szCs w:val="24"/>
              </w:rPr>
            </w:pPr>
            <w:r>
              <w:rPr>
                <w:b/>
                <w:bCs/>
                <w:i/>
              </w:rPr>
              <w:t>Задача 1:</w:t>
            </w:r>
            <w:r>
              <w:rPr>
                <w:rFonts w:eastAsia="Calibri"/>
              </w:rPr>
              <w:t xml:space="preserve"> Повышение уровня профессионального развития </w:t>
            </w:r>
            <w:r>
              <w:t>специалистов</w:t>
            </w:r>
            <w:r>
              <w:rPr>
                <w:rFonts w:eastAsia="Calibri"/>
              </w:rPr>
              <w:t xml:space="preserve"> органов местного самоуправления муниципального района «Сыктывдинский»</w:t>
            </w:r>
          </w:p>
        </w:tc>
      </w:tr>
      <w:tr w:rsidR="00D45C40" w:rsidRPr="00344224" w14:paraId="540AFA09" w14:textId="77777777" w:rsidTr="00BF4534">
        <w:trPr>
          <w:trHeight w:val="849"/>
        </w:trPr>
        <w:tc>
          <w:tcPr>
            <w:tcW w:w="567" w:type="dxa"/>
            <w:shd w:val="clear" w:color="auto" w:fill="auto"/>
            <w:noWrap/>
          </w:tcPr>
          <w:p w14:paraId="40396D95" w14:textId="77777777" w:rsidR="00D45C40" w:rsidRDefault="00D45C40" w:rsidP="005218C1">
            <w:pPr>
              <w:jc w:val="center"/>
            </w:pPr>
            <w:r>
              <w:t>1.1</w:t>
            </w:r>
          </w:p>
        </w:tc>
        <w:tc>
          <w:tcPr>
            <w:tcW w:w="3114" w:type="dxa"/>
            <w:gridSpan w:val="2"/>
            <w:shd w:val="clear" w:color="auto" w:fill="auto"/>
          </w:tcPr>
          <w:p w14:paraId="762DB8F4" w14:textId="77777777" w:rsidR="00D45C40" w:rsidRDefault="00D45C40" w:rsidP="005218C1">
            <w:pPr>
              <w:pStyle w:val="affffd"/>
              <w:jc w:val="both"/>
              <w:rPr>
                <w:rFonts w:ascii="Times New Roman" w:hAnsi="Times New Roman"/>
                <w:sz w:val="24"/>
              </w:rPr>
            </w:pPr>
            <w:r>
              <w:rPr>
                <w:rFonts w:ascii="Times New Roman" w:hAnsi="Times New Roman"/>
                <w:sz w:val="24"/>
              </w:rPr>
              <w:t xml:space="preserve">Количество специалистов органов местного самоуправления муниципального образования муниципального района «Сыктывдинский», прошедших профессиональную подготовку, переподготовку и повышение квалификации в отчетном периоде, от общей численности специалистов органов местного самоуправления муниципального района «Сыктывдинский» </w:t>
            </w:r>
          </w:p>
        </w:tc>
        <w:tc>
          <w:tcPr>
            <w:tcW w:w="992" w:type="dxa"/>
            <w:shd w:val="clear" w:color="auto" w:fill="auto"/>
          </w:tcPr>
          <w:p w14:paraId="531D61F3" w14:textId="77777777" w:rsidR="00D45C40" w:rsidRDefault="00D45C40" w:rsidP="005218C1">
            <w:pPr>
              <w:widowControl w:val="0"/>
              <w:autoSpaceDE w:val="0"/>
              <w:autoSpaceDN w:val="0"/>
              <w:adjustRightInd w:val="0"/>
              <w:jc w:val="center"/>
            </w:pPr>
            <w:r>
              <w:t>%</w:t>
            </w:r>
          </w:p>
        </w:tc>
        <w:tc>
          <w:tcPr>
            <w:tcW w:w="992" w:type="dxa"/>
          </w:tcPr>
          <w:p w14:paraId="2943841D" w14:textId="77777777" w:rsidR="00D45C40" w:rsidRDefault="00D45C40" w:rsidP="005218C1">
            <w:pPr>
              <w:jc w:val="center"/>
            </w:pPr>
            <w:r>
              <w:t>13</w:t>
            </w:r>
          </w:p>
        </w:tc>
        <w:tc>
          <w:tcPr>
            <w:tcW w:w="992" w:type="dxa"/>
            <w:shd w:val="clear" w:color="auto" w:fill="auto"/>
          </w:tcPr>
          <w:p w14:paraId="1E302866" w14:textId="77777777" w:rsidR="00D45C40" w:rsidRPr="00247E32" w:rsidRDefault="00D45C40" w:rsidP="00650671">
            <w:pPr>
              <w:jc w:val="center"/>
              <w:rPr>
                <w:color w:val="FF0000"/>
                <w:sz w:val="22"/>
                <w:szCs w:val="22"/>
              </w:rPr>
            </w:pPr>
            <w:r w:rsidRPr="00247E32">
              <w:rPr>
                <w:sz w:val="22"/>
                <w:szCs w:val="22"/>
              </w:rPr>
              <w:t>18</w:t>
            </w:r>
          </w:p>
        </w:tc>
        <w:tc>
          <w:tcPr>
            <w:tcW w:w="992" w:type="dxa"/>
            <w:shd w:val="clear" w:color="auto" w:fill="auto"/>
          </w:tcPr>
          <w:p w14:paraId="388A9F0E" w14:textId="77777777" w:rsidR="00D45C40" w:rsidRPr="00247E32" w:rsidRDefault="00D45C40" w:rsidP="00650671">
            <w:pPr>
              <w:jc w:val="center"/>
              <w:rPr>
                <w:rFonts w:eastAsia="Calibri"/>
                <w:sz w:val="22"/>
                <w:szCs w:val="22"/>
                <w:lang w:eastAsia="en-US"/>
              </w:rPr>
            </w:pPr>
            <w:r w:rsidRPr="00247E32">
              <w:rPr>
                <w:rFonts w:eastAsia="Calibri"/>
                <w:sz w:val="22"/>
                <w:szCs w:val="22"/>
                <w:lang w:eastAsia="en-US"/>
              </w:rPr>
              <w:t>29,5</w:t>
            </w:r>
          </w:p>
        </w:tc>
        <w:tc>
          <w:tcPr>
            <w:tcW w:w="1844" w:type="dxa"/>
            <w:shd w:val="clear" w:color="auto" w:fill="auto"/>
          </w:tcPr>
          <w:p w14:paraId="3904B94C" w14:textId="77777777" w:rsidR="00D45C40" w:rsidRDefault="00D45C40" w:rsidP="00650671">
            <w:pPr>
              <w:ind w:firstLine="26"/>
              <w:jc w:val="center"/>
              <w:rPr>
                <w:rFonts w:eastAsia="Calibri"/>
                <w:sz w:val="22"/>
                <w:szCs w:val="22"/>
                <w:lang w:eastAsia="en-US"/>
              </w:rPr>
            </w:pPr>
            <w:r w:rsidRPr="00247E32">
              <w:rPr>
                <w:rFonts w:eastAsia="Calibri"/>
                <w:b/>
                <w:bCs/>
                <w:sz w:val="22"/>
                <w:szCs w:val="22"/>
                <w:lang w:eastAsia="en-US"/>
              </w:rPr>
              <w:t>Выполнен</w:t>
            </w:r>
            <w:r w:rsidRPr="00247E32">
              <w:rPr>
                <w:rFonts w:eastAsia="Calibri"/>
                <w:sz w:val="22"/>
                <w:szCs w:val="22"/>
                <w:lang w:eastAsia="en-US"/>
              </w:rPr>
              <w:t>, отклонение-  (запланировано обучение 18% от общей численности (61 служащий)=11 человек. Обучение прошли -18 служащих, что составляет 29,5 %</w:t>
            </w:r>
          </w:p>
          <w:p w14:paraId="4A561116" w14:textId="62DA4917" w:rsidR="0066346D" w:rsidRPr="00247E32" w:rsidRDefault="0066346D" w:rsidP="00650671">
            <w:pPr>
              <w:ind w:firstLine="26"/>
              <w:jc w:val="center"/>
              <w:rPr>
                <w:rFonts w:eastAsia="Calibri"/>
                <w:sz w:val="22"/>
                <w:szCs w:val="22"/>
                <w:lang w:eastAsia="en-US"/>
              </w:rPr>
            </w:pPr>
            <w:r w:rsidRPr="0066346D">
              <w:rPr>
                <w:rFonts w:eastAsia="Calibri"/>
                <w:color w:val="FF0000"/>
                <w:sz w:val="22"/>
                <w:szCs w:val="22"/>
                <w:lang w:eastAsia="en-US"/>
              </w:rPr>
              <w:t>отклонение более 30%</w:t>
            </w:r>
          </w:p>
          <w:p w14:paraId="054570F4" w14:textId="77777777" w:rsidR="00D45C40" w:rsidRPr="00247E32" w:rsidRDefault="00D45C40" w:rsidP="00650671">
            <w:pPr>
              <w:ind w:firstLine="26"/>
              <w:jc w:val="center"/>
              <w:rPr>
                <w:rFonts w:eastAsia="Calibri"/>
                <w:sz w:val="22"/>
                <w:szCs w:val="22"/>
                <w:highlight w:val="yellow"/>
                <w:lang w:eastAsia="en-US"/>
              </w:rPr>
            </w:pPr>
          </w:p>
        </w:tc>
      </w:tr>
      <w:tr w:rsidR="005218C1" w:rsidRPr="00344224" w14:paraId="0B0A50C2" w14:textId="77777777" w:rsidTr="00CA685D">
        <w:trPr>
          <w:trHeight w:val="276"/>
        </w:trPr>
        <w:tc>
          <w:tcPr>
            <w:tcW w:w="567" w:type="dxa"/>
            <w:shd w:val="clear" w:color="auto" w:fill="auto"/>
            <w:noWrap/>
          </w:tcPr>
          <w:p w14:paraId="44270A5B" w14:textId="77777777" w:rsidR="005218C1" w:rsidRDefault="005218C1" w:rsidP="005218C1">
            <w:pPr>
              <w:jc w:val="center"/>
            </w:pPr>
            <w:r>
              <w:t>1.2</w:t>
            </w:r>
          </w:p>
        </w:tc>
        <w:tc>
          <w:tcPr>
            <w:tcW w:w="3114" w:type="dxa"/>
            <w:gridSpan w:val="2"/>
            <w:shd w:val="clear" w:color="auto" w:fill="auto"/>
          </w:tcPr>
          <w:p w14:paraId="28C50BCB" w14:textId="77777777" w:rsidR="005218C1" w:rsidRDefault="005218C1" w:rsidP="005218C1">
            <w:pPr>
              <w:widowControl w:val="0"/>
              <w:autoSpaceDE w:val="0"/>
              <w:autoSpaceDN w:val="0"/>
              <w:adjustRightInd w:val="0"/>
              <w:jc w:val="both"/>
            </w:pPr>
            <w:r>
              <w:rPr>
                <w:rFonts w:eastAsia="Calibri"/>
              </w:rPr>
              <w:t>Количество специалистов органов местного самоуправления муниципального района «Сыктывдинский», прошедших обучение с применением дистанционных и модульных технологий, по отношению к общему числу обученных специалистов органов местного самоуправления муниципального образования муниципального района «Сыктывдинский»</w:t>
            </w:r>
          </w:p>
        </w:tc>
        <w:tc>
          <w:tcPr>
            <w:tcW w:w="992" w:type="dxa"/>
            <w:shd w:val="clear" w:color="auto" w:fill="auto"/>
          </w:tcPr>
          <w:p w14:paraId="2A623035" w14:textId="77777777" w:rsidR="005218C1" w:rsidRDefault="005218C1" w:rsidP="005218C1">
            <w:pPr>
              <w:pStyle w:val="Default"/>
              <w:jc w:val="center"/>
              <w:rPr>
                <w:color w:val="auto"/>
                <w:lang w:eastAsia="ru-RU"/>
              </w:rPr>
            </w:pPr>
            <w:r>
              <w:rPr>
                <w:color w:val="auto"/>
                <w:lang w:eastAsia="ru-RU"/>
              </w:rPr>
              <w:t>%</w:t>
            </w:r>
          </w:p>
        </w:tc>
        <w:tc>
          <w:tcPr>
            <w:tcW w:w="992" w:type="dxa"/>
          </w:tcPr>
          <w:p w14:paraId="13E02358" w14:textId="77777777" w:rsidR="005218C1" w:rsidRDefault="005218C1" w:rsidP="005218C1">
            <w:pPr>
              <w:pStyle w:val="Default"/>
              <w:jc w:val="center"/>
              <w:rPr>
                <w:color w:val="auto"/>
                <w:lang w:eastAsia="ru-RU"/>
              </w:rPr>
            </w:pPr>
            <w:r>
              <w:rPr>
                <w:color w:val="auto"/>
                <w:lang w:eastAsia="ru-RU"/>
              </w:rPr>
              <w:t>2</w:t>
            </w:r>
          </w:p>
        </w:tc>
        <w:tc>
          <w:tcPr>
            <w:tcW w:w="992" w:type="dxa"/>
            <w:shd w:val="clear" w:color="auto" w:fill="auto"/>
          </w:tcPr>
          <w:p w14:paraId="18B8A264" w14:textId="77777777" w:rsidR="005218C1" w:rsidRDefault="005218C1" w:rsidP="005218C1">
            <w:pPr>
              <w:pStyle w:val="Default"/>
              <w:jc w:val="center"/>
              <w:rPr>
                <w:color w:val="auto"/>
                <w:lang w:eastAsia="ru-RU"/>
              </w:rPr>
            </w:pPr>
            <w:r>
              <w:rPr>
                <w:color w:val="auto"/>
                <w:lang w:eastAsia="ru-RU"/>
              </w:rPr>
              <w:t>2</w:t>
            </w:r>
          </w:p>
        </w:tc>
        <w:tc>
          <w:tcPr>
            <w:tcW w:w="992" w:type="dxa"/>
            <w:shd w:val="clear" w:color="auto" w:fill="auto"/>
          </w:tcPr>
          <w:p w14:paraId="7E3A8B60" w14:textId="77777777" w:rsidR="005218C1" w:rsidRPr="00344224" w:rsidRDefault="00BF4534" w:rsidP="005218C1">
            <w:pPr>
              <w:jc w:val="center"/>
              <w:rPr>
                <w:rFonts w:eastAsia="Calibri"/>
                <w:sz w:val="22"/>
                <w:szCs w:val="22"/>
                <w:highlight w:val="yellow"/>
                <w:lang w:eastAsia="en-US"/>
              </w:rPr>
            </w:pPr>
            <w:r w:rsidRPr="00BF4534">
              <w:rPr>
                <w:rFonts w:eastAsia="Calibri"/>
                <w:sz w:val="22"/>
                <w:szCs w:val="22"/>
                <w:lang w:eastAsia="en-US"/>
              </w:rPr>
              <w:t>29,5</w:t>
            </w:r>
          </w:p>
        </w:tc>
        <w:tc>
          <w:tcPr>
            <w:tcW w:w="1844" w:type="dxa"/>
            <w:shd w:val="clear" w:color="auto" w:fill="auto"/>
          </w:tcPr>
          <w:p w14:paraId="2701D2CB" w14:textId="77777777" w:rsidR="005218C1" w:rsidRDefault="00BF4534" w:rsidP="005218C1">
            <w:pPr>
              <w:ind w:firstLine="26"/>
              <w:jc w:val="center"/>
              <w:rPr>
                <w:rFonts w:eastAsia="Calibri"/>
                <w:sz w:val="22"/>
                <w:szCs w:val="22"/>
                <w:lang w:eastAsia="en-US"/>
              </w:rPr>
            </w:pPr>
            <w:r w:rsidRPr="00247E32">
              <w:rPr>
                <w:rFonts w:eastAsia="Calibri"/>
                <w:b/>
                <w:bCs/>
                <w:sz w:val="22"/>
                <w:szCs w:val="22"/>
                <w:lang w:eastAsia="en-US"/>
              </w:rPr>
              <w:t>Выполнен</w:t>
            </w:r>
            <w:r w:rsidRPr="00247E32">
              <w:rPr>
                <w:rFonts w:eastAsia="Calibri"/>
                <w:sz w:val="22"/>
                <w:szCs w:val="22"/>
                <w:lang w:eastAsia="en-US"/>
              </w:rPr>
              <w:t>, отклонение</w:t>
            </w:r>
          </w:p>
          <w:p w14:paraId="7DDDEB2B" w14:textId="77777777" w:rsidR="00BF4534" w:rsidRDefault="00BF4534" w:rsidP="00BF4534">
            <w:pPr>
              <w:ind w:firstLine="26"/>
              <w:jc w:val="center"/>
              <w:rPr>
                <w:rFonts w:eastAsia="Calibri"/>
                <w:lang w:eastAsia="en-US"/>
              </w:rPr>
            </w:pPr>
            <w:r w:rsidRPr="00BF4534">
              <w:rPr>
                <w:rFonts w:eastAsia="Calibri"/>
                <w:lang w:eastAsia="en-US"/>
              </w:rPr>
              <w:t>(запланировано обучение 2% (3,2) чел., но из-за новой коронавирусной инфекции часть обучения всех курсов проводилась дисцантионно</w:t>
            </w:r>
            <w:r>
              <w:rPr>
                <w:rFonts w:eastAsia="Calibri"/>
                <w:lang w:eastAsia="en-US"/>
              </w:rPr>
              <w:t xml:space="preserve">, что составило 29,5 –обучилось 18 человек от численности </w:t>
            </w:r>
            <w:r>
              <w:rPr>
                <w:rFonts w:eastAsia="Calibri"/>
                <w:lang w:eastAsia="en-US"/>
              </w:rPr>
              <w:lastRenderedPageBreak/>
              <w:t>муниципальных служащих)</w:t>
            </w:r>
          </w:p>
          <w:p w14:paraId="0C008566" w14:textId="4593BB3E" w:rsidR="0066346D" w:rsidRPr="00BF4534" w:rsidRDefault="0066346D" w:rsidP="00BF4534">
            <w:pPr>
              <w:ind w:firstLine="26"/>
              <w:jc w:val="center"/>
              <w:rPr>
                <w:rFonts w:eastAsia="Calibri"/>
                <w:highlight w:val="yellow"/>
                <w:lang w:eastAsia="en-US"/>
              </w:rPr>
            </w:pPr>
            <w:r w:rsidRPr="0066346D">
              <w:rPr>
                <w:rFonts w:eastAsia="Calibri"/>
                <w:color w:val="FF0000"/>
                <w:sz w:val="22"/>
                <w:szCs w:val="22"/>
                <w:lang w:eastAsia="en-US"/>
              </w:rPr>
              <w:t>отклонение более 30%</w:t>
            </w:r>
          </w:p>
        </w:tc>
      </w:tr>
      <w:tr w:rsidR="00D45C40" w:rsidRPr="00344224" w14:paraId="0636D736" w14:textId="77777777" w:rsidTr="00CA685D">
        <w:trPr>
          <w:trHeight w:val="276"/>
        </w:trPr>
        <w:tc>
          <w:tcPr>
            <w:tcW w:w="567" w:type="dxa"/>
            <w:shd w:val="clear" w:color="auto" w:fill="auto"/>
            <w:noWrap/>
          </w:tcPr>
          <w:p w14:paraId="25C8C685" w14:textId="77777777" w:rsidR="00D45C40" w:rsidRDefault="00D45C40" w:rsidP="005218C1">
            <w:pPr>
              <w:jc w:val="center"/>
            </w:pPr>
            <w:r>
              <w:lastRenderedPageBreak/>
              <w:t>1.3</w:t>
            </w:r>
          </w:p>
        </w:tc>
        <w:tc>
          <w:tcPr>
            <w:tcW w:w="3114" w:type="dxa"/>
            <w:gridSpan w:val="2"/>
            <w:shd w:val="clear" w:color="auto" w:fill="auto"/>
          </w:tcPr>
          <w:p w14:paraId="22749DF5" w14:textId="77777777" w:rsidR="00D45C40" w:rsidRDefault="00D45C40" w:rsidP="005218C1">
            <w:pPr>
              <w:widowControl w:val="0"/>
              <w:autoSpaceDE w:val="0"/>
              <w:autoSpaceDN w:val="0"/>
              <w:adjustRightInd w:val="0"/>
              <w:jc w:val="both"/>
              <w:rPr>
                <w:rFonts w:eastAsia="Calibri"/>
              </w:rPr>
            </w:pPr>
            <w:r>
              <w:t>Уровень удовлетворенности населения деятельностью органов местного самоуправления (% от общего числа опрошенных)</w:t>
            </w:r>
          </w:p>
        </w:tc>
        <w:tc>
          <w:tcPr>
            <w:tcW w:w="992" w:type="dxa"/>
            <w:shd w:val="clear" w:color="auto" w:fill="auto"/>
          </w:tcPr>
          <w:p w14:paraId="6EDC77F9" w14:textId="77777777" w:rsidR="00D45C40" w:rsidRDefault="00D45C40" w:rsidP="005218C1">
            <w:pPr>
              <w:pStyle w:val="Default"/>
              <w:jc w:val="center"/>
              <w:rPr>
                <w:color w:val="auto"/>
                <w:lang w:eastAsia="ru-RU"/>
              </w:rPr>
            </w:pPr>
            <w:r>
              <w:rPr>
                <w:lang w:eastAsia="ru-RU"/>
              </w:rPr>
              <w:t>%</w:t>
            </w:r>
          </w:p>
        </w:tc>
        <w:tc>
          <w:tcPr>
            <w:tcW w:w="992" w:type="dxa"/>
          </w:tcPr>
          <w:p w14:paraId="1AF37F99" w14:textId="77777777" w:rsidR="00D45C40" w:rsidRDefault="00D45C40" w:rsidP="005218C1">
            <w:pPr>
              <w:pStyle w:val="Default"/>
              <w:jc w:val="center"/>
              <w:rPr>
                <w:color w:val="auto"/>
                <w:lang w:eastAsia="ru-RU"/>
              </w:rPr>
            </w:pPr>
            <w:r>
              <w:rPr>
                <w:lang w:eastAsia="ru-RU"/>
              </w:rPr>
              <w:t>55</w:t>
            </w:r>
          </w:p>
        </w:tc>
        <w:tc>
          <w:tcPr>
            <w:tcW w:w="992" w:type="dxa"/>
            <w:shd w:val="clear" w:color="auto" w:fill="auto"/>
          </w:tcPr>
          <w:p w14:paraId="0A72D90B" w14:textId="77777777" w:rsidR="00D45C40" w:rsidRDefault="00D45C40" w:rsidP="005218C1">
            <w:pPr>
              <w:pStyle w:val="Default"/>
              <w:jc w:val="center"/>
              <w:rPr>
                <w:color w:val="auto"/>
                <w:lang w:eastAsia="ru-RU"/>
              </w:rPr>
            </w:pPr>
            <w:r>
              <w:rPr>
                <w:lang w:eastAsia="ru-RU"/>
              </w:rPr>
              <w:t>60</w:t>
            </w:r>
          </w:p>
        </w:tc>
        <w:tc>
          <w:tcPr>
            <w:tcW w:w="992" w:type="dxa"/>
            <w:shd w:val="clear" w:color="auto" w:fill="auto"/>
          </w:tcPr>
          <w:p w14:paraId="72FD20E8" w14:textId="77777777" w:rsidR="00D45C40" w:rsidRPr="00247E32" w:rsidRDefault="00D45C40" w:rsidP="00650671">
            <w:pPr>
              <w:jc w:val="center"/>
              <w:rPr>
                <w:rFonts w:eastAsia="Calibri"/>
                <w:color w:val="FF0000"/>
                <w:sz w:val="22"/>
                <w:szCs w:val="22"/>
                <w:lang w:eastAsia="en-US"/>
              </w:rPr>
            </w:pPr>
            <w:r w:rsidRPr="00247E32">
              <w:rPr>
                <w:rFonts w:eastAsia="Calibri"/>
                <w:sz w:val="22"/>
                <w:szCs w:val="22"/>
                <w:lang w:eastAsia="en-US"/>
              </w:rPr>
              <w:t>60</w:t>
            </w:r>
          </w:p>
        </w:tc>
        <w:tc>
          <w:tcPr>
            <w:tcW w:w="1844" w:type="dxa"/>
            <w:shd w:val="clear" w:color="auto" w:fill="auto"/>
          </w:tcPr>
          <w:p w14:paraId="73E46109" w14:textId="77777777" w:rsidR="00D45C40" w:rsidRPr="00247E32" w:rsidRDefault="00D45C40" w:rsidP="00650671">
            <w:pPr>
              <w:ind w:firstLine="26"/>
              <w:jc w:val="center"/>
              <w:rPr>
                <w:rFonts w:eastAsia="Calibri"/>
                <w:sz w:val="22"/>
                <w:szCs w:val="22"/>
                <w:lang w:eastAsia="en-US"/>
              </w:rPr>
            </w:pPr>
            <w:r w:rsidRPr="00247E32">
              <w:rPr>
                <w:rFonts w:eastAsia="Calibri"/>
                <w:sz w:val="22"/>
                <w:szCs w:val="22"/>
                <w:lang w:eastAsia="en-US"/>
              </w:rPr>
              <w:t>0</w:t>
            </w:r>
          </w:p>
          <w:p w14:paraId="1B6B80BF" w14:textId="77777777" w:rsidR="00D45C40" w:rsidRPr="00247E32" w:rsidRDefault="00D45C40" w:rsidP="00650671">
            <w:pPr>
              <w:ind w:firstLine="26"/>
              <w:jc w:val="center"/>
              <w:rPr>
                <w:rFonts w:eastAsia="Calibri"/>
                <w:sz w:val="22"/>
                <w:szCs w:val="22"/>
                <w:highlight w:val="yellow"/>
                <w:lang w:eastAsia="en-US"/>
              </w:rPr>
            </w:pPr>
            <w:r w:rsidRPr="00247E32">
              <w:rPr>
                <w:rFonts w:eastAsia="Calibri"/>
                <w:sz w:val="22"/>
                <w:szCs w:val="22"/>
                <w:lang w:eastAsia="en-US"/>
              </w:rPr>
              <w:t>выполнен</w:t>
            </w:r>
          </w:p>
        </w:tc>
      </w:tr>
      <w:tr w:rsidR="00E90570" w:rsidRPr="00344224" w14:paraId="133FD2D9" w14:textId="77777777" w:rsidTr="00CA685D">
        <w:trPr>
          <w:trHeight w:val="276"/>
        </w:trPr>
        <w:tc>
          <w:tcPr>
            <w:tcW w:w="567" w:type="dxa"/>
            <w:shd w:val="clear" w:color="auto" w:fill="auto"/>
            <w:noWrap/>
          </w:tcPr>
          <w:p w14:paraId="00EAF276" w14:textId="77777777" w:rsidR="00E90570" w:rsidRDefault="00E90570" w:rsidP="00E90570">
            <w:pPr>
              <w:jc w:val="center"/>
            </w:pPr>
            <w:r>
              <w:t>1.3</w:t>
            </w:r>
          </w:p>
        </w:tc>
        <w:tc>
          <w:tcPr>
            <w:tcW w:w="3114" w:type="dxa"/>
            <w:gridSpan w:val="2"/>
            <w:shd w:val="clear" w:color="auto" w:fill="auto"/>
          </w:tcPr>
          <w:p w14:paraId="5064430D" w14:textId="77777777" w:rsidR="00E90570" w:rsidRDefault="00E90570" w:rsidP="00E90570">
            <w:pPr>
              <w:widowControl w:val="0"/>
              <w:autoSpaceDE w:val="0"/>
              <w:autoSpaceDN w:val="0"/>
              <w:adjustRightInd w:val="0"/>
              <w:jc w:val="both"/>
              <w:rPr>
                <w:rFonts w:eastAsia="Calibri"/>
              </w:rPr>
            </w:pPr>
            <w:r>
              <w:t>Уровень удовлетворенности населения деятельностью органов местного самоуправления (% от общего числа опрошенных)</w:t>
            </w:r>
          </w:p>
        </w:tc>
        <w:tc>
          <w:tcPr>
            <w:tcW w:w="992" w:type="dxa"/>
            <w:shd w:val="clear" w:color="auto" w:fill="auto"/>
          </w:tcPr>
          <w:p w14:paraId="316D2DAE" w14:textId="77777777" w:rsidR="00E90570" w:rsidRDefault="00E90570" w:rsidP="00E90570">
            <w:pPr>
              <w:pStyle w:val="Default"/>
              <w:jc w:val="center"/>
              <w:rPr>
                <w:color w:val="auto"/>
                <w:lang w:eastAsia="ru-RU"/>
              </w:rPr>
            </w:pPr>
            <w:r>
              <w:rPr>
                <w:lang w:eastAsia="ru-RU"/>
              </w:rPr>
              <w:t>%</w:t>
            </w:r>
          </w:p>
        </w:tc>
        <w:tc>
          <w:tcPr>
            <w:tcW w:w="992" w:type="dxa"/>
          </w:tcPr>
          <w:p w14:paraId="447E36FD" w14:textId="77777777" w:rsidR="00E90570" w:rsidRDefault="00E90570" w:rsidP="00E90570">
            <w:pPr>
              <w:pStyle w:val="Default"/>
              <w:jc w:val="center"/>
              <w:rPr>
                <w:color w:val="auto"/>
                <w:lang w:eastAsia="ru-RU"/>
              </w:rPr>
            </w:pPr>
            <w:r>
              <w:rPr>
                <w:lang w:eastAsia="ru-RU"/>
              </w:rPr>
              <w:t>55</w:t>
            </w:r>
          </w:p>
        </w:tc>
        <w:tc>
          <w:tcPr>
            <w:tcW w:w="992" w:type="dxa"/>
            <w:shd w:val="clear" w:color="auto" w:fill="auto"/>
          </w:tcPr>
          <w:p w14:paraId="39106C64" w14:textId="77777777" w:rsidR="00E90570" w:rsidRDefault="00E90570" w:rsidP="00E90570">
            <w:pPr>
              <w:pStyle w:val="Default"/>
              <w:jc w:val="center"/>
              <w:rPr>
                <w:color w:val="auto"/>
                <w:lang w:eastAsia="ru-RU"/>
              </w:rPr>
            </w:pPr>
            <w:r>
              <w:rPr>
                <w:lang w:eastAsia="ru-RU"/>
              </w:rPr>
              <w:t>60</w:t>
            </w:r>
          </w:p>
        </w:tc>
        <w:tc>
          <w:tcPr>
            <w:tcW w:w="992" w:type="dxa"/>
            <w:shd w:val="clear" w:color="auto" w:fill="auto"/>
          </w:tcPr>
          <w:p w14:paraId="461B020F" w14:textId="77777777" w:rsidR="00E90570" w:rsidRPr="00247E32" w:rsidRDefault="00E90570" w:rsidP="00650671">
            <w:pPr>
              <w:jc w:val="center"/>
              <w:rPr>
                <w:rFonts w:eastAsia="Calibri"/>
                <w:color w:val="FF0000"/>
                <w:sz w:val="22"/>
                <w:szCs w:val="22"/>
                <w:lang w:eastAsia="en-US"/>
              </w:rPr>
            </w:pPr>
            <w:r w:rsidRPr="00247E32">
              <w:rPr>
                <w:rFonts w:eastAsia="Calibri"/>
                <w:sz w:val="22"/>
                <w:szCs w:val="22"/>
                <w:lang w:eastAsia="en-US"/>
              </w:rPr>
              <w:t>60</w:t>
            </w:r>
          </w:p>
        </w:tc>
        <w:tc>
          <w:tcPr>
            <w:tcW w:w="1844" w:type="dxa"/>
            <w:shd w:val="clear" w:color="auto" w:fill="auto"/>
          </w:tcPr>
          <w:p w14:paraId="152AC91A" w14:textId="77777777" w:rsidR="00E90570" w:rsidRPr="00247E32" w:rsidRDefault="00E90570" w:rsidP="00650671">
            <w:pPr>
              <w:ind w:firstLine="26"/>
              <w:jc w:val="center"/>
              <w:rPr>
                <w:rFonts w:eastAsia="Calibri"/>
                <w:sz w:val="22"/>
                <w:szCs w:val="22"/>
                <w:lang w:eastAsia="en-US"/>
              </w:rPr>
            </w:pPr>
            <w:r w:rsidRPr="00247E32">
              <w:rPr>
                <w:rFonts w:eastAsia="Calibri"/>
                <w:sz w:val="22"/>
                <w:szCs w:val="22"/>
                <w:lang w:eastAsia="en-US"/>
              </w:rPr>
              <w:t>0</w:t>
            </w:r>
          </w:p>
          <w:p w14:paraId="2571A125" w14:textId="77777777" w:rsidR="00E90570" w:rsidRPr="00247E32" w:rsidRDefault="00E90570" w:rsidP="00650671">
            <w:pPr>
              <w:ind w:firstLine="26"/>
              <w:jc w:val="center"/>
              <w:rPr>
                <w:rFonts w:eastAsia="Calibri"/>
                <w:sz w:val="22"/>
                <w:szCs w:val="22"/>
                <w:highlight w:val="yellow"/>
                <w:lang w:eastAsia="en-US"/>
              </w:rPr>
            </w:pPr>
            <w:r w:rsidRPr="00247E32">
              <w:rPr>
                <w:rFonts w:eastAsia="Calibri"/>
                <w:sz w:val="22"/>
                <w:szCs w:val="22"/>
                <w:lang w:eastAsia="en-US"/>
              </w:rPr>
              <w:t>выполнен</w:t>
            </w:r>
          </w:p>
        </w:tc>
      </w:tr>
      <w:tr w:rsidR="00E90570" w:rsidRPr="00344224" w14:paraId="0D2A71CB" w14:textId="77777777" w:rsidTr="00CA685D">
        <w:trPr>
          <w:trHeight w:val="276"/>
        </w:trPr>
        <w:tc>
          <w:tcPr>
            <w:tcW w:w="567" w:type="dxa"/>
            <w:shd w:val="clear" w:color="auto" w:fill="auto"/>
            <w:noWrap/>
          </w:tcPr>
          <w:p w14:paraId="12889079" w14:textId="77777777" w:rsidR="00E90570" w:rsidRDefault="00E90570" w:rsidP="00E90570">
            <w:pPr>
              <w:jc w:val="center"/>
            </w:pPr>
            <w:r>
              <w:t>1.4</w:t>
            </w:r>
          </w:p>
        </w:tc>
        <w:tc>
          <w:tcPr>
            <w:tcW w:w="3114" w:type="dxa"/>
            <w:gridSpan w:val="2"/>
            <w:shd w:val="clear" w:color="auto" w:fill="auto"/>
          </w:tcPr>
          <w:p w14:paraId="1C1B29EE" w14:textId="77777777" w:rsidR="00E90570" w:rsidRDefault="00E90570" w:rsidP="00E90570">
            <w:pPr>
              <w:widowControl w:val="0"/>
              <w:autoSpaceDE w:val="0"/>
              <w:autoSpaceDN w:val="0"/>
              <w:adjustRightInd w:val="0"/>
              <w:jc w:val="both"/>
              <w:rPr>
                <w:rFonts w:eastAsia="Calibri"/>
              </w:rPr>
            </w:pPr>
            <w:r>
              <w:t>Индекс доверия к муниципальным служащим (% от общего числа опрошенных)</w:t>
            </w:r>
          </w:p>
        </w:tc>
        <w:tc>
          <w:tcPr>
            <w:tcW w:w="992" w:type="dxa"/>
            <w:shd w:val="clear" w:color="auto" w:fill="auto"/>
          </w:tcPr>
          <w:p w14:paraId="59245D3C" w14:textId="77777777" w:rsidR="00E90570" w:rsidRDefault="00E90570" w:rsidP="00E90570">
            <w:pPr>
              <w:pStyle w:val="Default"/>
              <w:jc w:val="center"/>
              <w:rPr>
                <w:color w:val="auto"/>
                <w:lang w:eastAsia="ru-RU"/>
              </w:rPr>
            </w:pPr>
            <w:r>
              <w:rPr>
                <w:lang w:eastAsia="ru-RU"/>
              </w:rPr>
              <w:t>%</w:t>
            </w:r>
          </w:p>
        </w:tc>
        <w:tc>
          <w:tcPr>
            <w:tcW w:w="992" w:type="dxa"/>
          </w:tcPr>
          <w:p w14:paraId="6319B577" w14:textId="77777777" w:rsidR="00E90570" w:rsidRDefault="00E90570" w:rsidP="00E90570">
            <w:pPr>
              <w:pStyle w:val="Default"/>
              <w:jc w:val="center"/>
              <w:rPr>
                <w:color w:val="auto"/>
                <w:lang w:eastAsia="ru-RU"/>
              </w:rPr>
            </w:pPr>
            <w:r>
              <w:rPr>
                <w:lang w:eastAsia="ru-RU"/>
              </w:rPr>
              <w:t>50</w:t>
            </w:r>
          </w:p>
        </w:tc>
        <w:tc>
          <w:tcPr>
            <w:tcW w:w="992" w:type="dxa"/>
            <w:shd w:val="clear" w:color="auto" w:fill="auto"/>
          </w:tcPr>
          <w:p w14:paraId="6C537AEF" w14:textId="77777777" w:rsidR="00E90570" w:rsidRDefault="00E90570" w:rsidP="00E90570">
            <w:pPr>
              <w:pStyle w:val="Default"/>
              <w:jc w:val="center"/>
              <w:rPr>
                <w:color w:val="auto"/>
                <w:lang w:eastAsia="ru-RU"/>
              </w:rPr>
            </w:pPr>
            <w:r>
              <w:rPr>
                <w:lang w:eastAsia="ru-RU"/>
              </w:rPr>
              <w:t>55</w:t>
            </w:r>
          </w:p>
        </w:tc>
        <w:tc>
          <w:tcPr>
            <w:tcW w:w="992" w:type="dxa"/>
            <w:shd w:val="clear" w:color="auto" w:fill="auto"/>
          </w:tcPr>
          <w:p w14:paraId="59A00175" w14:textId="77777777" w:rsidR="00E90570" w:rsidRPr="00247E32" w:rsidRDefault="00E90570" w:rsidP="00650671">
            <w:pPr>
              <w:jc w:val="center"/>
              <w:rPr>
                <w:rFonts w:eastAsia="Calibri"/>
                <w:sz w:val="22"/>
                <w:szCs w:val="22"/>
                <w:lang w:eastAsia="en-US"/>
              </w:rPr>
            </w:pPr>
            <w:r w:rsidRPr="00247E32">
              <w:rPr>
                <w:rFonts w:eastAsia="Calibri"/>
                <w:sz w:val="22"/>
                <w:szCs w:val="22"/>
                <w:lang w:eastAsia="en-US"/>
              </w:rPr>
              <w:t>55</w:t>
            </w:r>
          </w:p>
        </w:tc>
        <w:tc>
          <w:tcPr>
            <w:tcW w:w="1844" w:type="dxa"/>
            <w:shd w:val="clear" w:color="auto" w:fill="auto"/>
          </w:tcPr>
          <w:p w14:paraId="6A64CF3A" w14:textId="77777777" w:rsidR="00E90570" w:rsidRPr="00247E32" w:rsidRDefault="00E90570" w:rsidP="00650671">
            <w:pPr>
              <w:ind w:firstLine="26"/>
              <w:jc w:val="center"/>
              <w:rPr>
                <w:rFonts w:eastAsia="Calibri"/>
                <w:sz w:val="22"/>
                <w:szCs w:val="22"/>
                <w:lang w:eastAsia="en-US"/>
              </w:rPr>
            </w:pPr>
            <w:r w:rsidRPr="00247E32">
              <w:rPr>
                <w:rFonts w:eastAsia="Calibri"/>
                <w:sz w:val="22"/>
                <w:szCs w:val="22"/>
                <w:lang w:eastAsia="en-US"/>
              </w:rPr>
              <w:t>0</w:t>
            </w:r>
          </w:p>
          <w:p w14:paraId="386EC939" w14:textId="77777777" w:rsidR="00E90570" w:rsidRPr="00247E32" w:rsidRDefault="00E90570" w:rsidP="00650671">
            <w:pPr>
              <w:ind w:firstLine="26"/>
              <w:jc w:val="center"/>
              <w:rPr>
                <w:rFonts w:eastAsia="Calibri"/>
                <w:sz w:val="22"/>
                <w:szCs w:val="22"/>
                <w:highlight w:val="yellow"/>
                <w:lang w:eastAsia="en-US"/>
              </w:rPr>
            </w:pPr>
            <w:r w:rsidRPr="00247E32">
              <w:rPr>
                <w:rFonts w:eastAsia="Calibri"/>
                <w:sz w:val="22"/>
                <w:szCs w:val="22"/>
                <w:lang w:eastAsia="en-US"/>
              </w:rPr>
              <w:t>выполнен</w:t>
            </w:r>
          </w:p>
        </w:tc>
      </w:tr>
      <w:tr w:rsidR="00E90570" w:rsidRPr="00344224" w14:paraId="33A521A4" w14:textId="77777777" w:rsidTr="00650671">
        <w:trPr>
          <w:trHeight w:val="276"/>
        </w:trPr>
        <w:tc>
          <w:tcPr>
            <w:tcW w:w="567" w:type="dxa"/>
            <w:shd w:val="clear" w:color="auto" w:fill="auto"/>
            <w:noWrap/>
          </w:tcPr>
          <w:p w14:paraId="305C234F" w14:textId="77777777" w:rsidR="00E90570" w:rsidRPr="009F31D4" w:rsidRDefault="00E90570" w:rsidP="00E90570">
            <w:pPr>
              <w:pStyle w:val="a4"/>
              <w:spacing w:after="0" w:line="240" w:lineRule="auto"/>
              <w:ind w:left="0"/>
              <w:rPr>
                <w:rFonts w:ascii="Times New Roman" w:hAnsi="Times New Roman" w:cs="Times New Roman"/>
                <w:sz w:val="24"/>
                <w:szCs w:val="24"/>
              </w:rPr>
            </w:pPr>
          </w:p>
        </w:tc>
        <w:tc>
          <w:tcPr>
            <w:tcW w:w="8926" w:type="dxa"/>
            <w:gridSpan w:val="7"/>
            <w:shd w:val="clear" w:color="auto" w:fill="auto"/>
          </w:tcPr>
          <w:p w14:paraId="59C347C4" w14:textId="77777777" w:rsidR="00E90570" w:rsidRDefault="00E90570" w:rsidP="00E90570">
            <w:pPr>
              <w:jc w:val="both"/>
            </w:pPr>
            <w:r>
              <w:rPr>
                <w:b/>
                <w:bCs/>
                <w:i/>
              </w:rPr>
              <w:t>Задача 2:</w:t>
            </w:r>
            <w:r>
              <w:rPr>
                <w:rFonts w:eastAsia="Calibri"/>
              </w:rPr>
              <w:t xml:space="preserve"> Совершенствование оценки муниципальных служащих органов местного самоуправления муниципального района «Сыктывдинский»</w:t>
            </w:r>
          </w:p>
        </w:tc>
      </w:tr>
      <w:tr w:rsidR="001653F0" w:rsidRPr="00344224" w14:paraId="66AB9360" w14:textId="77777777" w:rsidTr="00CA685D">
        <w:trPr>
          <w:trHeight w:val="276"/>
        </w:trPr>
        <w:tc>
          <w:tcPr>
            <w:tcW w:w="567" w:type="dxa"/>
            <w:shd w:val="clear" w:color="auto" w:fill="auto"/>
            <w:noWrap/>
          </w:tcPr>
          <w:p w14:paraId="61085895" w14:textId="77777777" w:rsidR="001653F0" w:rsidRPr="009F31D4" w:rsidRDefault="001653F0" w:rsidP="00E90570">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3114" w:type="dxa"/>
            <w:gridSpan w:val="2"/>
            <w:shd w:val="clear" w:color="auto" w:fill="auto"/>
          </w:tcPr>
          <w:p w14:paraId="183B3B53" w14:textId="77777777" w:rsidR="001653F0" w:rsidRDefault="001653F0" w:rsidP="00E90570">
            <w:pPr>
              <w:jc w:val="both"/>
            </w:pPr>
            <w:r>
              <w:rPr>
                <w:rFonts w:eastAsia="Calibri"/>
              </w:rPr>
              <w:t>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w:t>
            </w:r>
          </w:p>
        </w:tc>
        <w:tc>
          <w:tcPr>
            <w:tcW w:w="992" w:type="dxa"/>
            <w:shd w:val="clear" w:color="auto" w:fill="auto"/>
          </w:tcPr>
          <w:p w14:paraId="335FA7E9" w14:textId="77777777" w:rsidR="001653F0" w:rsidRDefault="001653F0" w:rsidP="00E90570">
            <w:pPr>
              <w:jc w:val="center"/>
            </w:pPr>
            <w:r>
              <w:t>%</w:t>
            </w:r>
          </w:p>
        </w:tc>
        <w:tc>
          <w:tcPr>
            <w:tcW w:w="992" w:type="dxa"/>
          </w:tcPr>
          <w:p w14:paraId="77B9576E" w14:textId="77777777" w:rsidR="001653F0" w:rsidRDefault="001653F0" w:rsidP="00E90570">
            <w:pPr>
              <w:jc w:val="center"/>
            </w:pPr>
            <w:r>
              <w:t>100</w:t>
            </w:r>
          </w:p>
        </w:tc>
        <w:tc>
          <w:tcPr>
            <w:tcW w:w="992" w:type="dxa"/>
            <w:shd w:val="clear" w:color="auto" w:fill="auto"/>
          </w:tcPr>
          <w:p w14:paraId="1C5C033C" w14:textId="77777777" w:rsidR="001653F0" w:rsidRPr="00344224" w:rsidRDefault="001653F0" w:rsidP="00E90570">
            <w:pPr>
              <w:pStyle w:val="ab"/>
              <w:jc w:val="center"/>
              <w:rPr>
                <w:rFonts w:ascii="Times New Roman" w:hAnsi="Times New Roman" w:cs="Times New Roman"/>
                <w:sz w:val="22"/>
                <w:szCs w:val="22"/>
                <w:highlight w:val="yellow"/>
              </w:rPr>
            </w:pPr>
            <w:r w:rsidRPr="001653F0">
              <w:rPr>
                <w:rFonts w:ascii="Times New Roman" w:hAnsi="Times New Roman" w:cs="Times New Roman"/>
                <w:sz w:val="22"/>
                <w:szCs w:val="22"/>
              </w:rPr>
              <w:t>100</w:t>
            </w:r>
          </w:p>
        </w:tc>
        <w:tc>
          <w:tcPr>
            <w:tcW w:w="992" w:type="dxa"/>
            <w:shd w:val="clear" w:color="auto" w:fill="auto"/>
          </w:tcPr>
          <w:p w14:paraId="10F4DA69" w14:textId="77777777" w:rsidR="001653F0" w:rsidRPr="00247E32" w:rsidRDefault="001653F0" w:rsidP="00650671">
            <w:pPr>
              <w:jc w:val="center"/>
              <w:rPr>
                <w:rFonts w:eastAsia="Calibri"/>
                <w:sz w:val="22"/>
                <w:szCs w:val="22"/>
                <w:lang w:eastAsia="en-US"/>
              </w:rPr>
            </w:pPr>
            <w:r>
              <w:rPr>
                <w:rFonts w:eastAsia="Calibri"/>
                <w:sz w:val="22"/>
                <w:szCs w:val="22"/>
                <w:lang w:eastAsia="en-US"/>
              </w:rPr>
              <w:t>0</w:t>
            </w:r>
          </w:p>
        </w:tc>
        <w:tc>
          <w:tcPr>
            <w:tcW w:w="1844" w:type="dxa"/>
            <w:shd w:val="clear" w:color="auto" w:fill="auto"/>
          </w:tcPr>
          <w:p w14:paraId="1C6B97CF" w14:textId="2C493CAB" w:rsidR="001653F0" w:rsidRPr="00247E32" w:rsidRDefault="008D3DE6" w:rsidP="00650671">
            <w:pPr>
              <w:ind w:firstLine="26"/>
              <w:jc w:val="center"/>
              <w:rPr>
                <w:rFonts w:eastAsia="Calibri"/>
                <w:b/>
                <w:bCs/>
                <w:sz w:val="22"/>
                <w:szCs w:val="22"/>
                <w:highlight w:val="yellow"/>
                <w:lang w:eastAsia="en-US"/>
              </w:rPr>
            </w:pPr>
            <w:r>
              <w:rPr>
                <w:rFonts w:eastAsia="Calibri"/>
                <w:b/>
                <w:bCs/>
                <w:sz w:val="22"/>
                <w:szCs w:val="22"/>
                <w:lang w:eastAsia="en-US"/>
              </w:rPr>
              <w:t>В</w:t>
            </w:r>
            <w:r w:rsidR="001653F0" w:rsidRPr="00247E32">
              <w:rPr>
                <w:rFonts w:eastAsia="Calibri"/>
                <w:b/>
                <w:bCs/>
                <w:sz w:val="22"/>
                <w:szCs w:val="22"/>
                <w:lang w:eastAsia="en-US"/>
              </w:rPr>
              <w:t xml:space="preserve">ыполнен, </w:t>
            </w:r>
            <w:r w:rsidRPr="008D3DE6">
              <w:rPr>
                <w:rFonts w:eastAsia="Calibri"/>
                <w:sz w:val="22"/>
                <w:szCs w:val="22"/>
                <w:lang w:eastAsia="en-US"/>
              </w:rPr>
              <w:t>Аттестация муниципальных служащих была запланирована на май 2020 года.</w:t>
            </w:r>
            <w:r>
              <w:rPr>
                <w:rFonts w:eastAsia="Calibri"/>
                <w:b/>
                <w:bCs/>
                <w:sz w:val="22"/>
                <w:szCs w:val="22"/>
                <w:lang w:eastAsia="en-US"/>
              </w:rPr>
              <w:t xml:space="preserve"> </w:t>
            </w:r>
            <w:r w:rsidR="001653F0" w:rsidRPr="00247E32">
              <w:rPr>
                <w:rFonts w:eastAsia="Calibri"/>
                <w:sz w:val="22"/>
                <w:szCs w:val="22"/>
                <w:lang w:eastAsia="en-US"/>
              </w:rPr>
              <w:t>Управлением государственной гражданской службы рекомендовано не проводить в течение 2020 года  аттестациюмуниципальных служащих</w:t>
            </w:r>
          </w:p>
        </w:tc>
      </w:tr>
      <w:tr w:rsidR="001653F0" w:rsidRPr="00344224" w14:paraId="294C052B" w14:textId="77777777" w:rsidTr="00650671">
        <w:trPr>
          <w:trHeight w:val="276"/>
        </w:trPr>
        <w:tc>
          <w:tcPr>
            <w:tcW w:w="567" w:type="dxa"/>
            <w:shd w:val="clear" w:color="auto" w:fill="auto"/>
            <w:noWrap/>
          </w:tcPr>
          <w:p w14:paraId="5F41A609" w14:textId="77777777" w:rsidR="001653F0" w:rsidRPr="009F31D4" w:rsidRDefault="001653F0" w:rsidP="00507AA7">
            <w:pPr>
              <w:pStyle w:val="a4"/>
              <w:spacing w:after="0" w:line="240" w:lineRule="auto"/>
              <w:ind w:left="0"/>
              <w:rPr>
                <w:rFonts w:ascii="Times New Roman" w:hAnsi="Times New Roman" w:cs="Times New Roman"/>
                <w:sz w:val="24"/>
                <w:szCs w:val="24"/>
              </w:rPr>
            </w:pPr>
          </w:p>
        </w:tc>
        <w:tc>
          <w:tcPr>
            <w:tcW w:w="8926" w:type="dxa"/>
            <w:gridSpan w:val="7"/>
            <w:shd w:val="clear" w:color="auto" w:fill="auto"/>
          </w:tcPr>
          <w:p w14:paraId="748B9124" w14:textId="77777777" w:rsidR="001653F0" w:rsidRPr="00344224" w:rsidRDefault="001653F0" w:rsidP="001653F0">
            <w:pPr>
              <w:ind w:firstLine="26"/>
              <w:rPr>
                <w:rFonts w:eastAsia="Calibri"/>
                <w:sz w:val="22"/>
                <w:szCs w:val="22"/>
                <w:highlight w:val="yellow"/>
                <w:lang w:eastAsia="en-US"/>
              </w:rPr>
            </w:pPr>
            <w:r>
              <w:rPr>
                <w:b/>
                <w:bCs/>
                <w:i/>
              </w:rPr>
              <w:t>Задача 3:</w:t>
            </w:r>
            <w:r>
              <w:rPr>
                <w:rFonts w:eastAsia="Calibri"/>
              </w:rPr>
              <w:t xml:space="preserve"> Совершенствование процедур подбора квалифицированных кадров органов местного самоуправления м муниципального района «Сыктывдинский»</w:t>
            </w:r>
          </w:p>
        </w:tc>
      </w:tr>
      <w:tr w:rsidR="001653F0" w:rsidRPr="00344224" w14:paraId="06F53AA4" w14:textId="77777777" w:rsidTr="00650671">
        <w:trPr>
          <w:trHeight w:val="276"/>
        </w:trPr>
        <w:tc>
          <w:tcPr>
            <w:tcW w:w="567" w:type="dxa"/>
            <w:shd w:val="clear" w:color="auto" w:fill="auto"/>
            <w:noWrap/>
            <w:vAlign w:val="center"/>
          </w:tcPr>
          <w:p w14:paraId="646F1C75" w14:textId="77777777" w:rsidR="001653F0" w:rsidRDefault="001653F0" w:rsidP="001653F0">
            <w:pPr>
              <w:jc w:val="center"/>
            </w:pPr>
            <w:r>
              <w:t>1.6</w:t>
            </w:r>
          </w:p>
        </w:tc>
        <w:tc>
          <w:tcPr>
            <w:tcW w:w="3114" w:type="dxa"/>
            <w:gridSpan w:val="2"/>
            <w:shd w:val="clear" w:color="auto" w:fill="auto"/>
          </w:tcPr>
          <w:p w14:paraId="15A3AC8B" w14:textId="77777777" w:rsidR="001653F0" w:rsidRDefault="001653F0" w:rsidP="001653F0">
            <w:pPr>
              <w:jc w:val="both"/>
            </w:pPr>
            <w:r>
              <w:rPr>
                <w:rFonts w:eastAsia="Calibri"/>
              </w:rPr>
              <w:t>Доля лиц, назначенных в отчетном году на управленческие должности из резерва управленческих кадров муниципального образования муниципального района «Сыктывдинский», от общей численности лиц, включенных в резерв управленческих кадров муниципального района «Сыктывдинский»</w:t>
            </w:r>
          </w:p>
        </w:tc>
        <w:tc>
          <w:tcPr>
            <w:tcW w:w="992" w:type="dxa"/>
            <w:shd w:val="clear" w:color="auto" w:fill="auto"/>
          </w:tcPr>
          <w:p w14:paraId="431F0386" w14:textId="77777777" w:rsidR="001653F0" w:rsidRDefault="001653F0" w:rsidP="001653F0">
            <w:pPr>
              <w:jc w:val="center"/>
            </w:pPr>
            <w:r>
              <w:t>%</w:t>
            </w:r>
          </w:p>
        </w:tc>
        <w:tc>
          <w:tcPr>
            <w:tcW w:w="992" w:type="dxa"/>
          </w:tcPr>
          <w:p w14:paraId="17D6F9E8" w14:textId="77777777" w:rsidR="001653F0" w:rsidRDefault="001653F0" w:rsidP="001653F0">
            <w:pPr>
              <w:jc w:val="center"/>
            </w:pPr>
            <w:r>
              <w:t>15</w:t>
            </w:r>
          </w:p>
        </w:tc>
        <w:tc>
          <w:tcPr>
            <w:tcW w:w="992" w:type="dxa"/>
            <w:shd w:val="clear" w:color="auto" w:fill="auto"/>
          </w:tcPr>
          <w:p w14:paraId="2D3E0509" w14:textId="77777777" w:rsidR="001653F0" w:rsidRDefault="001653F0" w:rsidP="001653F0">
            <w:pPr>
              <w:jc w:val="center"/>
            </w:pPr>
            <w:r>
              <w:t>15</w:t>
            </w:r>
          </w:p>
        </w:tc>
        <w:tc>
          <w:tcPr>
            <w:tcW w:w="992" w:type="dxa"/>
            <w:shd w:val="clear" w:color="auto" w:fill="auto"/>
          </w:tcPr>
          <w:p w14:paraId="3F53F63F" w14:textId="77777777" w:rsidR="001653F0" w:rsidRPr="00344224" w:rsidRDefault="00ED0FD6" w:rsidP="001653F0">
            <w:pPr>
              <w:jc w:val="center"/>
              <w:rPr>
                <w:rFonts w:eastAsia="Calibri"/>
                <w:sz w:val="22"/>
                <w:szCs w:val="22"/>
                <w:highlight w:val="yellow"/>
                <w:lang w:eastAsia="en-US"/>
              </w:rPr>
            </w:pPr>
            <w:r w:rsidRPr="00ED0FD6">
              <w:rPr>
                <w:rFonts w:eastAsia="Calibri"/>
                <w:sz w:val="22"/>
                <w:szCs w:val="22"/>
                <w:lang w:eastAsia="en-US"/>
              </w:rPr>
              <w:t>50</w:t>
            </w:r>
          </w:p>
        </w:tc>
        <w:tc>
          <w:tcPr>
            <w:tcW w:w="1844" w:type="dxa"/>
            <w:shd w:val="clear" w:color="auto" w:fill="auto"/>
          </w:tcPr>
          <w:p w14:paraId="131AAFC6" w14:textId="77777777" w:rsidR="001653F0" w:rsidRPr="006E2C44" w:rsidRDefault="006E2C44" w:rsidP="001653F0">
            <w:pPr>
              <w:ind w:firstLine="26"/>
              <w:jc w:val="center"/>
              <w:rPr>
                <w:rFonts w:eastAsia="Calibri"/>
                <w:b/>
                <w:sz w:val="22"/>
                <w:szCs w:val="22"/>
                <w:lang w:eastAsia="en-US"/>
              </w:rPr>
            </w:pPr>
            <w:r w:rsidRPr="006E2C44">
              <w:rPr>
                <w:rFonts w:eastAsia="Calibri"/>
                <w:b/>
                <w:sz w:val="22"/>
                <w:szCs w:val="22"/>
                <w:lang w:eastAsia="en-US"/>
              </w:rPr>
              <w:t>Выполнен</w:t>
            </w:r>
          </w:p>
          <w:p w14:paraId="4F8325A5" w14:textId="77777777" w:rsidR="006E2C44" w:rsidRDefault="006E2C44" w:rsidP="001653F0">
            <w:pPr>
              <w:ind w:firstLine="26"/>
              <w:jc w:val="center"/>
              <w:rPr>
                <w:rFonts w:eastAsia="Calibri"/>
                <w:sz w:val="22"/>
                <w:szCs w:val="22"/>
                <w:lang w:eastAsia="en-US"/>
              </w:rPr>
            </w:pPr>
            <w:r>
              <w:rPr>
                <w:rFonts w:eastAsia="Calibri"/>
                <w:sz w:val="22"/>
                <w:szCs w:val="22"/>
                <w:lang w:eastAsia="en-US"/>
              </w:rPr>
              <w:t>(из 4 чел, включенных в управленческий резерв, 2 человека назначены на руководящие должности, что составило 50%)</w:t>
            </w:r>
          </w:p>
          <w:p w14:paraId="01D5ED17" w14:textId="754808E6" w:rsidR="0066346D" w:rsidRPr="00344224" w:rsidRDefault="0066346D" w:rsidP="001653F0">
            <w:pPr>
              <w:ind w:firstLine="26"/>
              <w:jc w:val="center"/>
              <w:rPr>
                <w:rFonts w:eastAsia="Calibri"/>
                <w:sz w:val="22"/>
                <w:szCs w:val="22"/>
                <w:highlight w:val="yellow"/>
                <w:lang w:eastAsia="en-US"/>
              </w:rPr>
            </w:pPr>
            <w:r w:rsidRPr="0066346D">
              <w:rPr>
                <w:rFonts w:eastAsia="Calibri"/>
                <w:color w:val="FF0000"/>
                <w:sz w:val="22"/>
                <w:szCs w:val="22"/>
                <w:lang w:eastAsia="en-US"/>
              </w:rPr>
              <w:t>отклонение более 30%</w:t>
            </w:r>
          </w:p>
        </w:tc>
      </w:tr>
      <w:tr w:rsidR="00584767" w:rsidRPr="00344224" w14:paraId="225D6EB8" w14:textId="77777777" w:rsidTr="00D62EC4">
        <w:trPr>
          <w:trHeight w:val="276"/>
        </w:trPr>
        <w:tc>
          <w:tcPr>
            <w:tcW w:w="567" w:type="dxa"/>
            <w:tcBorders>
              <w:bottom w:val="single" w:sz="4" w:space="0" w:color="auto"/>
            </w:tcBorders>
            <w:shd w:val="clear" w:color="auto" w:fill="auto"/>
            <w:noWrap/>
          </w:tcPr>
          <w:p w14:paraId="08D74A4D" w14:textId="77777777" w:rsidR="00584767" w:rsidRPr="009F31D4" w:rsidRDefault="00584767" w:rsidP="00507AA7">
            <w:pPr>
              <w:pStyle w:val="a4"/>
              <w:spacing w:after="0" w:line="240" w:lineRule="auto"/>
              <w:ind w:left="0"/>
              <w:rPr>
                <w:rFonts w:ascii="Times New Roman" w:hAnsi="Times New Roman" w:cs="Times New Roman"/>
                <w:sz w:val="24"/>
                <w:szCs w:val="24"/>
              </w:rPr>
            </w:pPr>
          </w:p>
        </w:tc>
        <w:tc>
          <w:tcPr>
            <w:tcW w:w="8926" w:type="dxa"/>
            <w:gridSpan w:val="7"/>
            <w:tcBorders>
              <w:bottom w:val="single" w:sz="4" w:space="0" w:color="auto"/>
            </w:tcBorders>
            <w:shd w:val="clear" w:color="auto" w:fill="auto"/>
          </w:tcPr>
          <w:p w14:paraId="464A103B" w14:textId="77777777" w:rsidR="00584767" w:rsidRPr="00344224" w:rsidRDefault="008C7BAB" w:rsidP="008C7BAB">
            <w:pPr>
              <w:ind w:firstLine="26"/>
              <w:rPr>
                <w:rFonts w:eastAsia="Calibri"/>
                <w:sz w:val="22"/>
                <w:szCs w:val="22"/>
                <w:highlight w:val="yellow"/>
                <w:lang w:eastAsia="en-US"/>
              </w:rPr>
            </w:pPr>
            <w:r>
              <w:rPr>
                <w:rFonts w:eastAsia="Calibri"/>
                <w:b/>
                <w:i/>
              </w:rPr>
              <w:t xml:space="preserve">Задача 4: </w:t>
            </w:r>
            <w:r>
              <w:rPr>
                <w:rFonts w:eastAsia="Calibri"/>
              </w:rPr>
              <w:t>Совершенствование организации деятельности кадровых служб органов местного самоуправления муниципального района «Сыктывдинский»</w:t>
            </w:r>
          </w:p>
        </w:tc>
      </w:tr>
      <w:tr w:rsidR="00D62EC4" w:rsidRPr="00344224" w14:paraId="7C095447" w14:textId="77777777" w:rsidTr="00D62EC4">
        <w:trPr>
          <w:trHeight w:val="276"/>
        </w:trPr>
        <w:tc>
          <w:tcPr>
            <w:tcW w:w="567" w:type="dxa"/>
            <w:tcBorders>
              <w:bottom w:val="single" w:sz="4" w:space="0" w:color="auto"/>
            </w:tcBorders>
            <w:shd w:val="clear" w:color="auto" w:fill="auto"/>
            <w:noWrap/>
            <w:vAlign w:val="center"/>
          </w:tcPr>
          <w:p w14:paraId="756D6022" w14:textId="77777777" w:rsidR="00D62EC4" w:rsidRDefault="00D62EC4" w:rsidP="00D62EC4">
            <w:pPr>
              <w:jc w:val="center"/>
            </w:pPr>
            <w:r>
              <w:t>1.7</w:t>
            </w:r>
          </w:p>
        </w:tc>
        <w:tc>
          <w:tcPr>
            <w:tcW w:w="3114" w:type="dxa"/>
            <w:gridSpan w:val="2"/>
            <w:tcBorders>
              <w:bottom w:val="single" w:sz="4" w:space="0" w:color="auto"/>
            </w:tcBorders>
            <w:shd w:val="clear" w:color="auto" w:fill="auto"/>
          </w:tcPr>
          <w:p w14:paraId="000DE9A6" w14:textId="77777777" w:rsidR="00D62EC4" w:rsidRDefault="00D62EC4" w:rsidP="00D62EC4">
            <w:r>
              <w:t>Наличие программного продукта по управлению кадрами</w:t>
            </w:r>
          </w:p>
        </w:tc>
        <w:tc>
          <w:tcPr>
            <w:tcW w:w="992" w:type="dxa"/>
            <w:tcBorders>
              <w:bottom w:val="single" w:sz="4" w:space="0" w:color="auto"/>
            </w:tcBorders>
            <w:shd w:val="clear" w:color="auto" w:fill="auto"/>
          </w:tcPr>
          <w:p w14:paraId="30C92AFF" w14:textId="77777777" w:rsidR="00D62EC4" w:rsidRDefault="00D62EC4" w:rsidP="00D62EC4">
            <w:pPr>
              <w:jc w:val="center"/>
            </w:pPr>
            <w:r>
              <w:t>да/нет</w:t>
            </w:r>
          </w:p>
        </w:tc>
        <w:tc>
          <w:tcPr>
            <w:tcW w:w="992" w:type="dxa"/>
            <w:tcBorders>
              <w:bottom w:val="single" w:sz="4" w:space="0" w:color="auto"/>
            </w:tcBorders>
          </w:tcPr>
          <w:p w14:paraId="30833A20" w14:textId="77777777" w:rsidR="00D62EC4" w:rsidRDefault="00D62EC4" w:rsidP="00D62EC4">
            <w:pPr>
              <w:pStyle w:val="Default"/>
              <w:jc w:val="center"/>
              <w:rPr>
                <w:color w:val="auto"/>
                <w:lang w:eastAsia="ru-RU"/>
              </w:rPr>
            </w:pPr>
            <w:r>
              <w:rPr>
                <w:color w:val="auto"/>
                <w:lang w:eastAsia="ru-RU"/>
              </w:rPr>
              <w:t>нет</w:t>
            </w:r>
          </w:p>
        </w:tc>
        <w:tc>
          <w:tcPr>
            <w:tcW w:w="992" w:type="dxa"/>
            <w:tcBorders>
              <w:bottom w:val="single" w:sz="4" w:space="0" w:color="auto"/>
            </w:tcBorders>
            <w:shd w:val="clear" w:color="auto" w:fill="auto"/>
          </w:tcPr>
          <w:p w14:paraId="3559BBA9" w14:textId="77777777" w:rsidR="00D62EC4" w:rsidRDefault="00D62EC4" w:rsidP="00D62EC4">
            <w:pPr>
              <w:pStyle w:val="Default"/>
              <w:jc w:val="center"/>
              <w:rPr>
                <w:color w:val="auto"/>
                <w:lang w:eastAsia="ru-RU"/>
              </w:rPr>
            </w:pPr>
            <w:r>
              <w:rPr>
                <w:color w:val="auto"/>
                <w:lang w:eastAsia="ru-RU"/>
              </w:rPr>
              <w:t>нет</w:t>
            </w:r>
          </w:p>
        </w:tc>
        <w:tc>
          <w:tcPr>
            <w:tcW w:w="992" w:type="dxa"/>
            <w:tcBorders>
              <w:bottom w:val="single" w:sz="4" w:space="0" w:color="auto"/>
            </w:tcBorders>
            <w:shd w:val="clear" w:color="auto" w:fill="auto"/>
          </w:tcPr>
          <w:p w14:paraId="4E811AA9" w14:textId="77777777" w:rsidR="00D62EC4" w:rsidRPr="00344224" w:rsidRDefault="00D62EC4" w:rsidP="00D62EC4">
            <w:pPr>
              <w:jc w:val="center"/>
              <w:rPr>
                <w:rFonts w:eastAsia="Calibri"/>
                <w:sz w:val="22"/>
                <w:szCs w:val="22"/>
                <w:highlight w:val="yellow"/>
                <w:lang w:eastAsia="en-US"/>
              </w:rPr>
            </w:pPr>
            <w:r w:rsidRPr="00D62EC4">
              <w:rPr>
                <w:rFonts w:eastAsia="Calibri"/>
                <w:sz w:val="22"/>
                <w:szCs w:val="22"/>
                <w:lang w:eastAsia="en-US"/>
              </w:rPr>
              <w:t>да</w:t>
            </w:r>
          </w:p>
        </w:tc>
        <w:tc>
          <w:tcPr>
            <w:tcW w:w="1844" w:type="dxa"/>
            <w:tcBorders>
              <w:bottom w:val="single" w:sz="4" w:space="0" w:color="auto"/>
            </w:tcBorders>
            <w:shd w:val="clear" w:color="auto" w:fill="auto"/>
          </w:tcPr>
          <w:p w14:paraId="49E89E2F" w14:textId="77777777" w:rsidR="00D62EC4" w:rsidRPr="00344224" w:rsidRDefault="00D62EC4" w:rsidP="00D62EC4">
            <w:pPr>
              <w:ind w:firstLine="26"/>
              <w:jc w:val="center"/>
              <w:rPr>
                <w:rFonts w:eastAsia="Calibri"/>
                <w:sz w:val="22"/>
                <w:szCs w:val="22"/>
                <w:highlight w:val="yellow"/>
                <w:lang w:eastAsia="en-US"/>
              </w:rPr>
            </w:pPr>
            <w:r w:rsidRPr="00D62EC4">
              <w:rPr>
                <w:rFonts w:eastAsia="Calibri"/>
                <w:sz w:val="22"/>
                <w:szCs w:val="22"/>
                <w:lang w:eastAsia="en-US"/>
              </w:rPr>
              <w:t>Выполнен</w:t>
            </w:r>
          </w:p>
        </w:tc>
      </w:tr>
      <w:tr w:rsidR="008653AE" w:rsidRPr="00344224" w14:paraId="58068B63" w14:textId="77777777" w:rsidTr="00650671">
        <w:trPr>
          <w:trHeight w:val="554"/>
        </w:trPr>
        <w:tc>
          <w:tcPr>
            <w:tcW w:w="9493" w:type="dxa"/>
            <w:gridSpan w:val="8"/>
            <w:tcBorders>
              <w:top w:val="single" w:sz="4" w:space="0" w:color="auto"/>
              <w:left w:val="nil"/>
              <w:right w:val="nil"/>
            </w:tcBorders>
          </w:tcPr>
          <w:p w14:paraId="0CF31484" w14:textId="77777777" w:rsidR="008653AE" w:rsidRPr="008653AE" w:rsidRDefault="008653AE" w:rsidP="008653AE">
            <w:pPr>
              <w:widowControl w:val="0"/>
              <w:autoSpaceDE w:val="0"/>
              <w:autoSpaceDN w:val="0"/>
              <w:adjustRightInd w:val="0"/>
              <w:ind w:firstLine="567"/>
              <w:jc w:val="both"/>
              <w:rPr>
                <w:b/>
                <w:sz w:val="22"/>
                <w:szCs w:val="22"/>
              </w:rPr>
            </w:pPr>
            <w:r w:rsidRPr="008653AE">
              <w:rPr>
                <w:sz w:val="22"/>
                <w:szCs w:val="22"/>
              </w:rPr>
              <w:t>Из  7 индикаторов муниципальной подпрограммы по итогам 2020 года достигнуты 6, не достигнут 1 показатель, а именно:</w:t>
            </w:r>
            <w:r w:rsidRPr="008653AE">
              <w:rPr>
                <w:rFonts w:eastAsia="Calibri"/>
                <w:sz w:val="22"/>
                <w:szCs w:val="22"/>
              </w:rPr>
              <w:t xml:space="preserve"> Доля муниципальных служащих, прошедших аттестацию в отчетном периоде, от общей численности муниципальных служащих, подлежащих аттестации в отчетном периоде</w:t>
            </w:r>
          </w:p>
          <w:p w14:paraId="6466D502" w14:textId="77777777" w:rsidR="008653AE" w:rsidRPr="008653AE" w:rsidRDefault="008653AE" w:rsidP="00507AA7">
            <w:pPr>
              <w:ind w:firstLine="26"/>
              <w:jc w:val="both"/>
              <w:rPr>
                <w:sz w:val="22"/>
                <w:szCs w:val="22"/>
                <w:highlight w:val="yellow"/>
              </w:rPr>
            </w:pPr>
          </w:p>
        </w:tc>
      </w:tr>
      <w:tr w:rsidR="008653AE" w:rsidRPr="00344224" w14:paraId="58EE23C6" w14:textId="77777777" w:rsidTr="00D62EC4">
        <w:trPr>
          <w:trHeight w:val="272"/>
        </w:trPr>
        <w:tc>
          <w:tcPr>
            <w:tcW w:w="992" w:type="dxa"/>
            <w:gridSpan w:val="2"/>
            <w:tcBorders>
              <w:top w:val="single" w:sz="4" w:space="0" w:color="auto"/>
              <w:left w:val="nil"/>
              <w:bottom w:val="single" w:sz="4" w:space="0" w:color="auto"/>
              <w:right w:val="nil"/>
            </w:tcBorders>
          </w:tcPr>
          <w:p w14:paraId="0E1E30C1" w14:textId="77777777" w:rsidR="008653AE" w:rsidRPr="00344224" w:rsidRDefault="008653AE" w:rsidP="00507AA7">
            <w:pPr>
              <w:ind w:firstLine="26"/>
              <w:jc w:val="both"/>
              <w:rPr>
                <w:sz w:val="22"/>
                <w:szCs w:val="22"/>
                <w:highlight w:val="yellow"/>
              </w:rPr>
            </w:pPr>
          </w:p>
        </w:tc>
        <w:tc>
          <w:tcPr>
            <w:tcW w:w="8501" w:type="dxa"/>
            <w:gridSpan w:val="6"/>
            <w:tcBorders>
              <w:top w:val="single" w:sz="4" w:space="0" w:color="auto"/>
              <w:left w:val="nil"/>
              <w:bottom w:val="single" w:sz="4" w:space="0" w:color="auto"/>
              <w:right w:val="nil"/>
            </w:tcBorders>
            <w:shd w:val="clear" w:color="auto" w:fill="auto"/>
            <w:noWrap/>
          </w:tcPr>
          <w:p w14:paraId="37412325" w14:textId="77777777" w:rsidR="008653AE" w:rsidRPr="00344224" w:rsidRDefault="008653AE" w:rsidP="00507AA7">
            <w:pPr>
              <w:ind w:firstLine="26"/>
              <w:jc w:val="both"/>
              <w:rPr>
                <w:sz w:val="22"/>
                <w:szCs w:val="22"/>
                <w:highlight w:val="yellow"/>
              </w:rPr>
            </w:pPr>
          </w:p>
        </w:tc>
      </w:tr>
      <w:tr w:rsidR="00AD622B" w:rsidRPr="00344224" w14:paraId="12135D49" w14:textId="77777777" w:rsidTr="00D62EC4">
        <w:trPr>
          <w:trHeight w:val="272"/>
        </w:trPr>
        <w:tc>
          <w:tcPr>
            <w:tcW w:w="992" w:type="dxa"/>
            <w:gridSpan w:val="2"/>
            <w:tcBorders>
              <w:top w:val="single" w:sz="4" w:space="0" w:color="auto"/>
            </w:tcBorders>
          </w:tcPr>
          <w:p w14:paraId="42DF3AE5" w14:textId="77777777" w:rsidR="00AD622B" w:rsidRPr="00344224" w:rsidRDefault="00AD622B" w:rsidP="00507AA7">
            <w:pPr>
              <w:ind w:firstLine="26"/>
              <w:jc w:val="both"/>
              <w:rPr>
                <w:sz w:val="24"/>
                <w:szCs w:val="24"/>
                <w:highlight w:val="yellow"/>
              </w:rPr>
            </w:pPr>
          </w:p>
        </w:tc>
        <w:tc>
          <w:tcPr>
            <w:tcW w:w="8501" w:type="dxa"/>
            <w:gridSpan w:val="6"/>
            <w:tcBorders>
              <w:top w:val="single" w:sz="4" w:space="0" w:color="auto"/>
            </w:tcBorders>
            <w:shd w:val="clear" w:color="auto" w:fill="auto"/>
            <w:noWrap/>
          </w:tcPr>
          <w:p w14:paraId="08E3467A" w14:textId="77777777" w:rsidR="00AD622B" w:rsidRPr="00F272F7" w:rsidRDefault="00AD622B" w:rsidP="00507AA7">
            <w:pPr>
              <w:ind w:firstLine="26"/>
              <w:jc w:val="both"/>
              <w:rPr>
                <w:rFonts w:eastAsia="Calibri"/>
                <w:sz w:val="24"/>
                <w:szCs w:val="24"/>
                <w:lang w:eastAsia="en-US"/>
              </w:rPr>
            </w:pPr>
            <w:bookmarkStart w:id="7" w:name="_Hlk66438200"/>
            <w:r w:rsidRPr="00F272F7">
              <w:rPr>
                <w:sz w:val="24"/>
                <w:szCs w:val="24"/>
              </w:rPr>
              <w:t>Подпрограмма 2 «Управление муниципальными финансами и муниципальным долгом»</w:t>
            </w:r>
            <w:bookmarkEnd w:id="7"/>
          </w:p>
        </w:tc>
      </w:tr>
      <w:tr w:rsidR="00AD622B" w:rsidRPr="00344224" w14:paraId="77915AB8" w14:textId="77777777" w:rsidTr="00CA685D">
        <w:trPr>
          <w:trHeight w:val="214"/>
        </w:trPr>
        <w:tc>
          <w:tcPr>
            <w:tcW w:w="992" w:type="dxa"/>
            <w:gridSpan w:val="2"/>
          </w:tcPr>
          <w:p w14:paraId="0BEE7E62" w14:textId="77777777" w:rsidR="00AD622B" w:rsidRPr="00344224" w:rsidRDefault="00AD622B" w:rsidP="00507AA7">
            <w:pPr>
              <w:ind w:firstLine="26"/>
              <w:jc w:val="both"/>
              <w:rPr>
                <w:b/>
                <w:sz w:val="24"/>
                <w:szCs w:val="24"/>
                <w:highlight w:val="yellow"/>
              </w:rPr>
            </w:pPr>
          </w:p>
        </w:tc>
        <w:tc>
          <w:tcPr>
            <w:tcW w:w="8501" w:type="dxa"/>
            <w:gridSpan w:val="6"/>
            <w:shd w:val="clear" w:color="auto" w:fill="auto"/>
            <w:noWrap/>
          </w:tcPr>
          <w:p w14:paraId="5773264E" w14:textId="77777777" w:rsidR="00AD622B" w:rsidRPr="00F272F7" w:rsidRDefault="00AD622B" w:rsidP="00507AA7">
            <w:pPr>
              <w:ind w:firstLine="26"/>
              <w:jc w:val="both"/>
              <w:rPr>
                <w:rFonts w:eastAsia="Calibri"/>
                <w:sz w:val="24"/>
                <w:szCs w:val="24"/>
                <w:lang w:eastAsia="en-US"/>
              </w:rPr>
            </w:pPr>
            <w:r w:rsidRPr="00F272F7">
              <w:rPr>
                <w:b/>
                <w:sz w:val="24"/>
                <w:szCs w:val="24"/>
              </w:rPr>
              <w:t>Задача 1.</w:t>
            </w:r>
            <w:r w:rsidRPr="00F272F7">
              <w:rPr>
                <w:sz w:val="24"/>
                <w:szCs w:val="24"/>
              </w:rPr>
              <w:t xml:space="preserve"> Обеспечение сбалансированности бюджета МО МР «Сыктывдинский» повышение эффективности организации бюджетного процесса</w:t>
            </w:r>
          </w:p>
        </w:tc>
      </w:tr>
      <w:tr w:rsidR="00AD622B" w:rsidRPr="00344224" w14:paraId="4DD8A18A" w14:textId="77777777" w:rsidTr="00CA685D">
        <w:trPr>
          <w:trHeight w:val="214"/>
        </w:trPr>
        <w:tc>
          <w:tcPr>
            <w:tcW w:w="567" w:type="dxa"/>
            <w:shd w:val="clear" w:color="auto" w:fill="auto"/>
            <w:noWrap/>
          </w:tcPr>
          <w:p w14:paraId="1E5243A0" w14:textId="77777777" w:rsidR="00AD622B" w:rsidRPr="00BE634F" w:rsidRDefault="00AD622B" w:rsidP="00507AA7">
            <w:pPr>
              <w:jc w:val="center"/>
              <w:rPr>
                <w:sz w:val="22"/>
                <w:szCs w:val="22"/>
              </w:rPr>
            </w:pPr>
            <w:r w:rsidRPr="00BE634F">
              <w:rPr>
                <w:sz w:val="22"/>
                <w:szCs w:val="22"/>
              </w:rPr>
              <w:t>1.</w:t>
            </w:r>
          </w:p>
        </w:tc>
        <w:tc>
          <w:tcPr>
            <w:tcW w:w="3114" w:type="dxa"/>
            <w:gridSpan w:val="2"/>
            <w:shd w:val="clear" w:color="auto" w:fill="auto"/>
          </w:tcPr>
          <w:p w14:paraId="54F9117D" w14:textId="77777777" w:rsidR="00AD622B" w:rsidRPr="00BE634F" w:rsidRDefault="00AD622B" w:rsidP="00507AA7">
            <w:pPr>
              <w:pStyle w:val="a4"/>
              <w:widowControl w:val="0"/>
              <w:autoSpaceDE w:val="0"/>
              <w:autoSpaceDN w:val="0"/>
              <w:adjustRightInd w:val="0"/>
              <w:spacing w:after="0" w:line="240" w:lineRule="auto"/>
              <w:ind w:left="0"/>
              <w:contextualSpacing w:val="0"/>
              <w:jc w:val="both"/>
              <w:rPr>
                <w:rFonts w:ascii="Times New Roman" w:hAnsi="Times New Roman"/>
              </w:rPr>
            </w:pPr>
            <w:r w:rsidRPr="00BE634F">
              <w:rPr>
                <w:rFonts w:ascii="Times New Roman" w:hAnsi="Times New Roman"/>
              </w:rPr>
              <w:t xml:space="preserve">   Отношение дефицита местного бюджета к доходам бюджета </w:t>
            </w:r>
            <w:r w:rsidR="009F31D4" w:rsidRPr="00BE634F">
              <w:rPr>
                <w:rFonts w:ascii="Times New Roman" w:hAnsi="Times New Roman"/>
              </w:rPr>
              <w:t>М</w:t>
            </w:r>
            <w:r w:rsidRPr="00BE634F">
              <w:rPr>
                <w:rFonts w:ascii="Times New Roman" w:hAnsi="Times New Roman"/>
              </w:rPr>
              <w:t>Р «Сыктывдинский»</w:t>
            </w:r>
            <w:r w:rsidR="009F31D4" w:rsidRPr="00BE634F">
              <w:rPr>
                <w:rFonts w:ascii="Times New Roman" w:hAnsi="Times New Roman"/>
              </w:rPr>
              <w:t xml:space="preserve"> Республики Коми</w:t>
            </w:r>
            <w:r w:rsidRPr="00BE634F">
              <w:rPr>
                <w:rFonts w:ascii="Times New Roman" w:hAnsi="Times New Roman"/>
              </w:rPr>
              <w:t xml:space="preserve"> без учета объема безвозмездных поступлений и (или) поступлений налоговых доходов по дополнительным нормативам отчислений</w:t>
            </w:r>
          </w:p>
        </w:tc>
        <w:tc>
          <w:tcPr>
            <w:tcW w:w="992" w:type="dxa"/>
            <w:shd w:val="clear" w:color="auto" w:fill="auto"/>
          </w:tcPr>
          <w:p w14:paraId="7220C35F" w14:textId="77777777" w:rsidR="00AD622B" w:rsidRPr="00344224" w:rsidRDefault="00AD622B" w:rsidP="00507AA7">
            <w:pPr>
              <w:pStyle w:val="Default"/>
              <w:jc w:val="center"/>
              <w:rPr>
                <w:color w:val="auto"/>
                <w:sz w:val="22"/>
                <w:szCs w:val="22"/>
                <w:highlight w:val="yellow"/>
              </w:rPr>
            </w:pPr>
          </w:p>
          <w:p w14:paraId="6DF400FB" w14:textId="77777777" w:rsidR="00AD622B" w:rsidRPr="00344224" w:rsidRDefault="00AD622B" w:rsidP="00507AA7">
            <w:pPr>
              <w:pStyle w:val="Default"/>
              <w:jc w:val="center"/>
              <w:rPr>
                <w:color w:val="auto"/>
                <w:sz w:val="22"/>
                <w:szCs w:val="22"/>
                <w:highlight w:val="yellow"/>
              </w:rPr>
            </w:pPr>
          </w:p>
          <w:p w14:paraId="44D6858F" w14:textId="77777777" w:rsidR="00AD622B" w:rsidRPr="00344224" w:rsidRDefault="00AD622B" w:rsidP="00507AA7">
            <w:pPr>
              <w:pStyle w:val="Default"/>
              <w:jc w:val="center"/>
              <w:rPr>
                <w:color w:val="auto"/>
                <w:sz w:val="22"/>
                <w:szCs w:val="22"/>
                <w:highlight w:val="yellow"/>
              </w:rPr>
            </w:pPr>
          </w:p>
          <w:p w14:paraId="74CE99D6" w14:textId="77777777" w:rsidR="00AD622B" w:rsidRPr="00BE634F" w:rsidRDefault="00AD622B" w:rsidP="00507AA7">
            <w:pPr>
              <w:pStyle w:val="Default"/>
              <w:jc w:val="center"/>
              <w:rPr>
                <w:color w:val="auto"/>
                <w:sz w:val="22"/>
                <w:szCs w:val="22"/>
              </w:rPr>
            </w:pPr>
            <w:r w:rsidRPr="00BE634F">
              <w:rPr>
                <w:color w:val="auto"/>
                <w:sz w:val="22"/>
                <w:szCs w:val="22"/>
              </w:rPr>
              <w:t>процент</w:t>
            </w:r>
          </w:p>
          <w:p w14:paraId="34F08D3F" w14:textId="77777777" w:rsidR="00AD622B" w:rsidRPr="00344224" w:rsidRDefault="00AD622B" w:rsidP="00507AA7">
            <w:pPr>
              <w:pStyle w:val="Default"/>
              <w:jc w:val="center"/>
              <w:rPr>
                <w:color w:val="auto"/>
                <w:sz w:val="22"/>
                <w:szCs w:val="22"/>
                <w:highlight w:val="yellow"/>
              </w:rPr>
            </w:pPr>
          </w:p>
        </w:tc>
        <w:tc>
          <w:tcPr>
            <w:tcW w:w="992" w:type="dxa"/>
          </w:tcPr>
          <w:p w14:paraId="0B676FF3" w14:textId="77777777" w:rsidR="00AD622B" w:rsidRPr="006077C2" w:rsidRDefault="00AD622B" w:rsidP="00507AA7">
            <w:pPr>
              <w:jc w:val="center"/>
              <w:rPr>
                <w:sz w:val="22"/>
                <w:szCs w:val="22"/>
              </w:rPr>
            </w:pPr>
          </w:p>
          <w:p w14:paraId="1A3E6A63" w14:textId="77777777" w:rsidR="006077C2" w:rsidRPr="006077C2" w:rsidRDefault="006077C2" w:rsidP="00507AA7">
            <w:pPr>
              <w:jc w:val="center"/>
              <w:rPr>
                <w:sz w:val="22"/>
                <w:szCs w:val="22"/>
              </w:rPr>
            </w:pPr>
          </w:p>
          <w:p w14:paraId="678418C7" w14:textId="77777777" w:rsidR="006077C2" w:rsidRPr="006077C2" w:rsidRDefault="006077C2" w:rsidP="00507AA7">
            <w:pPr>
              <w:jc w:val="center"/>
              <w:rPr>
                <w:sz w:val="22"/>
                <w:szCs w:val="22"/>
              </w:rPr>
            </w:pPr>
          </w:p>
          <w:p w14:paraId="51B768B4" w14:textId="77777777" w:rsidR="006077C2" w:rsidRPr="006077C2" w:rsidRDefault="006077C2" w:rsidP="00507AA7">
            <w:pPr>
              <w:jc w:val="center"/>
              <w:rPr>
                <w:sz w:val="22"/>
                <w:szCs w:val="22"/>
              </w:rPr>
            </w:pPr>
            <w:r w:rsidRPr="006077C2">
              <w:rPr>
                <w:sz w:val="22"/>
                <w:szCs w:val="22"/>
              </w:rPr>
              <w:t>0</w:t>
            </w:r>
          </w:p>
        </w:tc>
        <w:tc>
          <w:tcPr>
            <w:tcW w:w="992" w:type="dxa"/>
            <w:shd w:val="clear" w:color="auto" w:fill="auto"/>
          </w:tcPr>
          <w:p w14:paraId="04389623" w14:textId="77777777" w:rsidR="00AD622B" w:rsidRPr="006077C2" w:rsidRDefault="00AD622B" w:rsidP="00507AA7">
            <w:pPr>
              <w:jc w:val="center"/>
              <w:rPr>
                <w:sz w:val="22"/>
                <w:szCs w:val="22"/>
              </w:rPr>
            </w:pPr>
            <w:r w:rsidRPr="006077C2">
              <w:rPr>
                <w:sz w:val="22"/>
                <w:szCs w:val="22"/>
              </w:rPr>
              <w:t>Не более</w:t>
            </w:r>
          </w:p>
          <w:p w14:paraId="09E480E7" w14:textId="77777777" w:rsidR="00AD622B" w:rsidRPr="006077C2" w:rsidRDefault="00AD622B" w:rsidP="00507AA7">
            <w:pPr>
              <w:jc w:val="center"/>
              <w:rPr>
                <w:bCs/>
                <w:sz w:val="22"/>
                <w:szCs w:val="22"/>
              </w:rPr>
            </w:pPr>
          </w:p>
          <w:p w14:paraId="1E31DCA3" w14:textId="77777777" w:rsidR="00AD622B" w:rsidRPr="006077C2" w:rsidRDefault="00AD622B" w:rsidP="00507AA7">
            <w:pPr>
              <w:jc w:val="center"/>
              <w:rPr>
                <w:bCs/>
                <w:sz w:val="22"/>
                <w:szCs w:val="22"/>
              </w:rPr>
            </w:pPr>
            <w:r w:rsidRPr="006077C2">
              <w:rPr>
                <w:bCs/>
                <w:sz w:val="22"/>
                <w:szCs w:val="22"/>
              </w:rPr>
              <w:t>5,0</w:t>
            </w:r>
          </w:p>
        </w:tc>
        <w:tc>
          <w:tcPr>
            <w:tcW w:w="992" w:type="dxa"/>
            <w:shd w:val="clear" w:color="auto" w:fill="auto"/>
          </w:tcPr>
          <w:p w14:paraId="79EA0DF6" w14:textId="77777777" w:rsidR="00AD622B" w:rsidRPr="00344224" w:rsidRDefault="00AD622B" w:rsidP="00507AA7">
            <w:pPr>
              <w:jc w:val="center"/>
              <w:rPr>
                <w:rFonts w:eastAsia="Calibri"/>
                <w:sz w:val="22"/>
                <w:szCs w:val="22"/>
                <w:highlight w:val="yellow"/>
                <w:lang w:eastAsia="en-US"/>
              </w:rPr>
            </w:pPr>
          </w:p>
          <w:p w14:paraId="232691C7" w14:textId="77777777" w:rsidR="00AD622B" w:rsidRPr="00344224" w:rsidRDefault="00AD622B" w:rsidP="00507AA7">
            <w:pPr>
              <w:jc w:val="center"/>
              <w:rPr>
                <w:rFonts w:eastAsia="Calibri"/>
                <w:sz w:val="22"/>
                <w:szCs w:val="22"/>
                <w:highlight w:val="yellow"/>
                <w:lang w:eastAsia="en-US"/>
              </w:rPr>
            </w:pPr>
          </w:p>
          <w:p w14:paraId="19B33911" w14:textId="77777777" w:rsidR="00AD622B" w:rsidRPr="00344224" w:rsidRDefault="00AD622B" w:rsidP="00507AA7">
            <w:pPr>
              <w:jc w:val="center"/>
              <w:rPr>
                <w:rFonts w:eastAsia="Calibri"/>
                <w:sz w:val="22"/>
                <w:szCs w:val="22"/>
                <w:highlight w:val="yellow"/>
                <w:lang w:eastAsia="en-US"/>
              </w:rPr>
            </w:pPr>
          </w:p>
          <w:p w14:paraId="0BA0F661" w14:textId="77777777" w:rsidR="00AD622B" w:rsidRPr="00344224" w:rsidRDefault="00AD622B" w:rsidP="00507AA7">
            <w:pPr>
              <w:jc w:val="center"/>
              <w:rPr>
                <w:rFonts w:eastAsia="Calibri"/>
                <w:sz w:val="22"/>
                <w:szCs w:val="22"/>
                <w:highlight w:val="yellow"/>
                <w:lang w:eastAsia="en-US"/>
              </w:rPr>
            </w:pPr>
            <w:r w:rsidRPr="006077C2">
              <w:rPr>
                <w:rFonts w:eastAsia="Calibri"/>
                <w:sz w:val="22"/>
                <w:szCs w:val="22"/>
                <w:lang w:eastAsia="en-US"/>
              </w:rPr>
              <w:t>0</w:t>
            </w:r>
          </w:p>
        </w:tc>
        <w:tc>
          <w:tcPr>
            <w:tcW w:w="1844" w:type="dxa"/>
            <w:shd w:val="clear" w:color="auto" w:fill="auto"/>
          </w:tcPr>
          <w:p w14:paraId="3918995E" w14:textId="77777777" w:rsidR="006077C2" w:rsidRDefault="006077C2" w:rsidP="006077C2">
            <w:pPr>
              <w:ind w:firstLine="26"/>
              <w:jc w:val="center"/>
              <w:rPr>
                <w:rFonts w:eastAsia="Calibri"/>
                <w:sz w:val="22"/>
                <w:szCs w:val="22"/>
                <w:lang w:eastAsia="en-US"/>
              </w:rPr>
            </w:pPr>
            <w:r>
              <w:rPr>
                <w:rFonts w:eastAsia="Calibri"/>
                <w:sz w:val="22"/>
                <w:szCs w:val="22"/>
                <w:lang w:eastAsia="en-US"/>
              </w:rPr>
              <w:t>0</w:t>
            </w:r>
          </w:p>
          <w:p w14:paraId="7FC0727A" w14:textId="77777777" w:rsidR="006077C2" w:rsidRDefault="006077C2" w:rsidP="006077C2">
            <w:pPr>
              <w:ind w:firstLine="26"/>
              <w:jc w:val="center"/>
              <w:rPr>
                <w:rFonts w:eastAsia="Calibri"/>
                <w:sz w:val="22"/>
                <w:szCs w:val="22"/>
                <w:lang w:eastAsia="en-US"/>
              </w:rPr>
            </w:pPr>
            <w:r>
              <w:rPr>
                <w:rFonts w:eastAsia="Calibri"/>
                <w:sz w:val="22"/>
                <w:szCs w:val="22"/>
                <w:lang w:eastAsia="en-US"/>
              </w:rPr>
              <w:t>Выполнен</w:t>
            </w:r>
          </w:p>
          <w:p w14:paraId="14F4AF87" w14:textId="77777777" w:rsidR="006077C2" w:rsidRDefault="006077C2" w:rsidP="006077C2">
            <w:pPr>
              <w:ind w:firstLine="26"/>
              <w:jc w:val="center"/>
              <w:rPr>
                <w:rFonts w:eastAsia="Calibri"/>
                <w:sz w:val="22"/>
                <w:szCs w:val="22"/>
                <w:lang w:eastAsia="en-US"/>
              </w:rPr>
            </w:pPr>
          </w:p>
          <w:p w14:paraId="09FE959A" w14:textId="77777777" w:rsidR="00AD622B" w:rsidRDefault="006077C2" w:rsidP="00507AA7">
            <w:pPr>
              <w:ind w:firstLine="26"/>
              <w:rPr>
                <w:rFonts w:eastAsia="Calibri"/>
                <w:sz w:val="22"/>
                <w:szCs w:val="22"/>
                <w:lang w:eastAsia="en-US"/>
              </w:rPr>
            </w:pPr>
            <w:r>
              <w:rPr>
                <w:rFonts w:eastAsia="Calibri"/>
                <w:sz w:val="22"/>
                <w:szCs w:val="22"/>
                <w:lang w:eastAsia="en-US"/>
              </w:rPr>
              <w:t>(</w:t>
            </w:r>
            <w:r w:rsidRPr="006077C2">
              <w:rPr>
                <w:rFonts w:eastAsia="Calibri"/>
                <w:sz w:val="22"/>
                <w:szCs w:val="22"/>
                <w:lang w:eastAsia="en-US"/>
              </w:rPr>
              <w:t>оценка является положительной</w:t>
            </w:r>
            <w:r>
              <w:rPr>
                <w:rFonts w:eastAsia="Calibri"/>
                <w:sz w:val="22"/>
                <w:szCs w:val="22"/>
                <w:lang w:eastAsia="en-US"/>
              </w:rPr>
              <w:t>)</w:t>
            </w:r>
          </w:p>
          <w:p w14:paraId="678A5737" w14:textId="77777777" w:rsidR="0066346D" w:rsidRPr="006077C2" w:rsidRDefault="0066346D" w:rsidP="00507AA7">
            <w:pPr>
              <w:ind w:firstLine="26"/>
              <w:rPr>
                <w:rFonts w:eastAsia="Calibri"/>
                <w:sz w:val="22"/>
                <w:szCs w:val="22"/>
                <w:lang w:eastAsia="en-US"/>
              </w:rPr>
            </w:pPr>
          </w:p>
          <w:p w14:paraId="06BDFA55" w14:textId="77777777" w:rsidR="00AD622B" w:rsidRPr="00344224" w:rsidRDefault="00AD622B" w:rsidP="00507AA7">
            <w:pPr>
              <w:ind w:firstLine="26"/>
              <w:rPr>
                <w:rFonts w:eastAsia="Calibri"/>
                <w:sz w:val="22"/>
                <w:szCs w:val="22"/>
                <w:highlight w:val="yellow"/>
                <w:lang w:eastAsia="en-US"/>
              </w:rPr>
            </w:pPr>
          </w:p>
          <w:p w14:paraId="413949FF" w14:textId="77777777" w:rsidR="00AD622B" w:rsidRPr="00344224" w:rsidRDefault="00AD622B" w:rsidP="00507AA7">
            <w:pPr>
              <w:ind w:firstLine="26"/>
              <w:rPr>
                <w:rFonts w:eastAsia="Calibri"/>
                <w:sz w:val="22"/>
                <w:szCs w:val="22"/>
                <w:highlight w:val="yellow"/>
                <w:lang w:eastAsia="en-US"/>
              </w:rPr>
            </w:pPr>
          </w:p>
        </w:tc>
      </w:tr>
      <w:tr w:rsidR="00AD622B" w:rsidRPr="00344224" w14:paraId="46ABB1E6" w14:textId="77777777" w:rsidTr="00CA685D">
        <w:trPr>
          <w:trHeight w:val="214"/>
        </w:trPr>
        <w:tc>
          <w:tcPr>
            <w:tcW w:w="567" w:type="dxa"/>
            <w:shd w:val="clear" w:color="auto" w:fill="auto"/>
            <w:noWrap/>
          </w:tcPr>
          <w:p w14:paraId="0ABA062D" w14:textId="77777777" w:rsidR="00AD622B" w:rsidRPr="009F31D4" w:rsidRDefault="00AD622B" w:rsidP="00507AA7">
            <w:pPr>
              <w:jc w:val="center"/>
              <w:rPr>
                <w:sz w:val="22"/>
                <w:szCs w:val="22"/>
              </w:rPr>
            </w:pPr>
            <w:r w:rsidRPr="009F31D4">
              <w:rPr>
                <w:sz w:val="22"/>
                <w:szCs w:val="22"/>
              </w:rPr>
              <w:t>2.</w:t>
            </w:r>
          </w:p>
        </w:tc>
        <w:tc>
          <w:tcPr>
            <w:tcW w:w="3114" w:type="dxa"/>
            <w:gridSpan w:val="2"/>
            <w:shd w:val="clear" w:color="auto" w:fill="auto"/>
          </w:tcPr>
          <w:p w14:paraId="1D8B9410" w14:textId="77777777" w:rsidR="00AD622B" w:rsidRPr="009F31D4" w:rsidRDefault="00AD622B" w:rsidP="00507AA7">
            <w:pPr>
              <w:pStyle w:val="a4"/>
              <w:widowControl w:val="0"/>
              <w:autoSpaceDE w:val="0"/>
              <w:autoSpaceDN w:val="0"/>
              <w:adjustRightInd w:val="0"/>
              <w:spacing w:after="0" w:line="240" w:lineRule="auto"/>
              <w:ind w:left="0"/>
              <w:contextualSpacing w:val="0"/>
              <w:jc w:val="both"/>
              <w:rPr>
                <w:rFonts w:ascii="Times New Roman" w:hAnsi="Times New Roman" w:cs="Times New Roman"/>
              </w:rPr>
            </w:pPr>
            <w:r w:rsidRPr="009F31D4">
              <w:rPr>
                <w:rFonts w:ascii="Times New Roman" w:hAnsi="Times New Roman" w:cs="Times New Roman"/>
              </w:rPr>
              <w:t>Отсутствие кредитоской задолженности по обслуживанию муниципального долга</w:t>
            </w:r>
          </w:p>
        </w:tc>
        <w:tc>
          <w:tcPr>
            <w:tcW w:w="992" w:type="dxa"/>
            <w:shd w:val="clear" w:color="auto" w:fill="auto"/>
          </w:tcPr>
          <w:p w14:paraId="0EBBE7A2" w14:textId="77777777" w:rsidR="00AD622B" w:rsidRPr="009F31D4" w:rsidRDefault="00AD622B" w:rsidP="00507AA7">
            <w:pPr>
              <w:pStyle w:val="Default"/>
              <w:jc w:val="center"/>
              <w:rPr>
                <w:color w:val="auto"/>
                <w:sz w:val="22"/>
                <w:szCs w:val="22"/>
              </w:rPr>
            </w:pPr>
          </w:p>
          <w:p w14:paraId="59B1DFB5" w14:textId="77777777" w:rsidR="00AD622B" w:rsidRPr="009F31D4" w:rsidRDefault="00AD622B" w:rsidP="00507AA7">
            <w:pPr>
              <w:pStyle w:val="Default"/>
              <w:jc w:val="center"/>
              <w:rPr>
                <w:color w:val="auto"/>
                <w:sz w:val="22"/>
                <w:szCs w:val="22"/>
              </w:rPr>
            </w:pPr>
            <w:r w:rsidRPr="009F31D4">
              <w:rPr>
                <w:color w:val="auto"/>
                <w:sz w:val="22"/>
                <w:szCs w:val="22"/>
              </w:rPr>
              <w:t>Да/нет</w:t>
            </w:r>
          </w:p>
        </w:tc>
        <w:tc>
          <w:tcPr>
            <w:tcW w:w="992" w:type="dxa"/>
          </w:tcPr>
          <w:p w14:paraId="17E002E4" w14:textId="77777777" w:rsidR="009F31D4" w:rsidRPr="009F31D4" w:rsidRDefault="009F31D4" w:rsidP="00507AA7">
            <w:pPr>
              <w:jc w:val="center"/>
              <w:rPr>
                <w:sz w:val="22"/>
                <w:szCs w:val="22"/>
              </w:rPr>
            </w:pPr>
          </w:p>
          <w:p w14:paraId="07DB9A08" w14:textId="77777777" w:rsidR="00AD622B" w:rsidRPr="009F31D4" w:rsidRDefault="009F31D4" w:rsidP="00507AA7">
            <w:pPr>
              <w:jc w:val="center"/>
              <w:rPr>
                <w:sz w:val="22"/>
                <w:szCs w:val="22"/>
              </w:rPr>
            </w:pPr>
            <w:r w:rsidRPr="009F31D4">
              <w:rPr>
                <w:sz w:val="22"/>
                <w:szCs w:val="22"/>
              </w:rPr>
              <w:t>да</w:t>
            </w:r>
          </w:p>
        </w:tc>
        <w:tc>
          <w:tcPr>
            <w:tcW w:w="992" w:type="dxa"/>
            <w:shd w:val="clear" w:color="auto" w:fill="auto"/>
          </w:tcPr>
          <w:p w14:paraId="0EB0D709" w14:textId="77777777" w:rsidR="00AD622B" w:rsidRPr="009F31D4" w:rsidRDefault="00AD622B" w:rsidP="00507AA7">
            <w:pPr>
              <w:jc w:val="center"/>
              <w:rPr>
                <w:sz w:val="22"/>
                <w:szCs w:val="22"/>
              </w:rPr>
            </w:pPr>
          </w:p>
          <w:p w14:paraId="31363B9A" w14:textId="77777777" w:rsidR="00AD622B" w:rsidRPr="009F31D4" w:rsidRDefault="009F31D4" w:rsidP="00507AA7">
            <w:pPr>
              <w:jc w:val="center"/>
              <w:rPr>
                <w:sz w:val="22"/>
                <w:szCs w:val="22"/>
              </w:rPr>
            </w:pPr>
            <w:r w:rsidRPr="009F31D4">
              <w:rPr>
                <w:sz w:val="22"/>
                <w:szCs w:val="22"/>
              </w:rPr>
              <w:t>да</w:t>
            </w:r>
          </w:p>
        </w:tc>
        <w:tc>
          <w:tcPr>
            <w:tcW w:w="992" w:type="dxa"/>
            <w:shd w:val="clear" w:color="auto" w:fill="auto"/>
          </w:tcPr>
          <w:p w14:paraId="089959CA" w14:textId="77777777" w:rsidR="00AD622B" w:rsidRPr="009F31D4" w:rsidRDefault="00AD622B" w:rsidP="00507AA7">
            <w:pPr>
              <w:jc w:val="center"/>
              <w:rPr>
                <w:rFonts w:eastAsia="Calibri"/>
                <w:sz w:val="22"/>
                <w:szCs w:val="22"/>
                <w:lang w:eastAsia="en-US"/>
              </w:rPr>
            </w:pPr>
          </w:p>
          <w:p w14:paraId="7E1661DC" w14:textId="77777777" w:rsidR="00AD622B" w:rsidRPr="009F31D4" w:rsidRDefault="009F31D4" w:rsidP="00507AA7">
            <w:pPr>
              <w:jc w:val="center"/>
              <w:rPr>
                <w:rFonts w:eastAsia="Calibri"/>
                <w:sz w:val="22"/>
                <w:szCs w:val="22"/>
                <w:lang w:eastAsia="en-US"/>
              </w:rPr>
            </w:pPr>
            <w:r w:rsidRPr="009F31D4">
              <w:rPr>
                <w:rFonts w:eastAsia="Calibri"/>
                <w:sz w:val="22"/>
                <w:szCs w:val="22"/>
                <w:lang w:eastAsia="en-US"/>
              </w:rPr>
              <w:t>да</w:t>
            </w:r>
          </w:p>
        </w:tc>
        <w:tc>
          <w:tcPr>
            <w:tcW w:w="1844" w:type="dxa"/>
            <w:shd w:val="clear" w:color="auto" w:fill="auto"/>
          </w:tcPr>
          <w:p w14:paraId="3BB54010" w14:textId="77777777" w:rsidR="00490EF0" w:rsidRDefault="00490EF0" w:rsidP="00490EF0">
            <w:pPr>
              <w:ind w:firstLine="26"/>
              <w:jc w:val="center"/>
              <w:rPr>
                <w:rFonts w:eastAsia="Calibri"/>
                <w:sz w:val="22"/>
                <w:szCs w:val="22"/>
                <w:lang w:eastAsia="en-US"/>
              </w:rPr>
            </w:pPr>
          </w:p>
          <w:p w14:paraId="33678B7E" w14:textId="77777777" w:rsidR="00490EF0" w:rsidRPr="00BE634F" w:rsidRDefault="00490EF0" w:rsidP="00490EF0">
            <w:pPr>
              <w:ind w:firstLine="26"/>
              <w:jc w:val="center"/>
              <w:rPr>
                <w:rFonts w:eastAsia="Calibri"/>
                <w:sz w:val="22"/>
                <w:szCs w:val="22"/>
                <w:lang w:eastAsia="en-US"/>
              </w:rPr>
            </w:pPr>
            <w:r>
              <w:rPr>
                <w:rFonts w:eastAsia="Calibri"/>
                <w:sz w:val="22"/>
                <w:szCs w:val="22"/>
                <w:lang w:eastAsia="en-US"/>
              </w:rPr>
              <w:t>0</w:t>
            </w:r>
          </w:p>
          <w:p w14:paraId="265F26E9" w14:textId="77777777" w:rsidR="00490EF0" w:rsidRDefault="00490EF0" w:rsidP="00490EF0">
            <w:pPr>
              <w:ind w:firstLine="26"/>
              <w:jc w:val="center"/>
              <w:rPr>
                <w:rFonts w:eastAsia="Calibri"/>
                <w:sz w:val="22"/>
                <w:szCs w:val="22"/>
                <w:lang w:eastAsia="en-US"/>
              </w:rPr>
            </w:pPr>
            <w:r>
              <w:rPr>
                <w:rFonts w:eastAsia="Calibri"/>
                <w:sz w:val="22"/>
                <w:szCs w:val="22"/>
                <w:lang w:eastAsia="en-US"/>
              </w:rPr>
              <w:t>выполнен</w:t>
            </w:r>
          </w:p>
          <w:p w14:paraId="2B646CB9" w14:textId="77777777" w:rsidR="00AD622B" w:rsidRPr="00344224" w:rsidRDefault="00AD622B" w:rsidP="00507AA7">
            <w:pPr>
              <w:ind w:firstLine="26"/>
              <w:rPr>
                <w:rFonts w:eastAsia="Calibri"/>
                <w:sz w:val="22"/>
                <w:szCs w:val="22"/>
                <w:highlight w:val="yellow"/>
                <w:lang w:eastAsia="en-US"/>
              </w:rPr>
            </w:pPr>
          </w:p>
        </w:tc>
      </w:tr>
      <w:tr w:rsidR="00AD622B" w:rsidRPr="00344224" w14:paraId="5B6713AB" w14:textId="77777777" w:rsidTr="00CA685D">
        <w:trPr>
          <w:trHeight w:val="214"/>
        </w:trPr>
        <w:tc>
          <w:tcPr>
            <w:tcW w:w="567" w:type="dxa"/>
            <w:shd w:val="clear" w:color="auto" w:fill="auto"/>
            <w:noWrap/>
          </w:tcPr>
          <w:p w14:paraId="43D4A357" w14:textId="77777777" w:rsidR="00AD622B" w:rsidRPr="009F31D4" w:rsidRDefault="00AD622B" w:rsidP="00507AA7">
            <w:pPr>
              <w:jc w:val="center"/>
              <w:rPr>
                <w:sz w:val="22"/>
                <w:szCs w:val="22"/>
              </w:rPr>
            </w:pPr>
            <w:r w:rsidRPr="009F31D4">
              <w:rPr>
                <w:sz w:val="22"/>
                <w:szCs w:val="22"/>
              </w:rPr>
              <w:t>3.</w:t>
            </w:r>
          </w:p>
        </w:tc>
        <w:tc>
          <w:tcPr>
            <w:tcW w:w="3114" w:type="dxa"/>
            <w:gridSpan w:val="2"/>
            <w:shd w:val="clear" w:color="auto" w:fill="auto"/>
          </w:tcPr>
          <w:p w14:paraId="4F8B11D4" w14:textId="77777777" w:rsidR="00AD622B" w:rsidRPr="009F31D4" w:rsidRDefault="00AD622B" w:rsidP="00507AA7">
            <w:pPr>
              <w:pStyle w:val="afffff"/>
              <w:jc w:val="both"/>
              <w:rPr>
                <w:rFonts w:cs="Times New Roman"/>
                <w:color w:val="auto"/>
                <w:sz w:val="22"/>
                <w:szCs w:val="22"/>
                <w:lang w:val="ru-RU"/>
              </w:rPr>
            </w:pPr>
            <w:r w:rsidRPr="009F31D4">
              <w:rPr>
                <w:rFonts w:cs="Times New Roman"/>
                <w:color w:val="auto"/>
                <w:sz w:val="22"/>
                <w:szCs w:val="22"/>
                <w:lang w:val="ru-RU"/>
              </w:rPr>
              <w:t>Наличие размещенной информации «О бюджете  МР «Сыктывдинский»</w:t>
            </w:r>
            <w:r w:rsidR="009F31D4" w:rsidRPr="009F31D4">
              <w:rPr>
                <w:rFonts w:cs="Times New Roman"/>
                <w:color w:val="auto"/>
                <w:sz w:val="22"/>
                <w:szCs w:val="22"/>
                <w:lang w:val="ru-RU"/>
              </w:rPr>
              <w:t xml:space="preserve"> Республики Коми</w:t>
            </w:r>
            <w:r w:rsidRPr="009F31D4">
              <w:rPr>
                <w:rFonts w:cs="Times New Roman"/>
                <w:color w:val="auto"/>
                <w:sz w:val="22"/>
                <w:szCs w:val="22"/>
                <w:lang w:val="ru-RU"/>
              </w:rPr>
              <w:t xml:space="preserve"> на очередной финансовый год и плановый период» на сайте МР «Сыктывдинский» </w:t>
            </w:r>
          </w:p>
          <w:p w14:paraId="2537C7F6" w14:textId="77777777" w:rsidR="00AD622B" w:rsidRPr="009F31D4" w:rsidRDefault="00AD622B" w:rsidP="00507AA7">
            <w:pPr>
              <w:pStyle w:val="afffff"/>
              <w:jc w:val="both"/>
              <w:rPr>
                <w:rFonts w:cs="Times New Roman"/>
                <w:color w:val="auto"/>
                <w:sz w:val="22"/>
                <w:szCs w:val="22"/>
                <w:lang w:val="ru-RU"/>
              </w:rPr>
            </w:pPr>
          </w:p>
        </w:tc>
        <w:tc>
          <w:tcPr>
            <w:tcW w:w="992" w:type="dxa"/>
            <w:shd w:val="clear" w:color="auto" w:fill="auto"/>
          </w:tcPr>
          <w:p w14:paraId="67FEE8F4" w14:textId="77777777" w:rsidR="00AD622B" w:rsidRPr="009F31D4" w:rsidRDefault="00AD622B" w:rsidP="00507AA7">
            <w:pPr>
              <w:pStyle w:val="Default"/>
              <w:jc w:val="center"/>
              <w:rPr>
                <w:color w:val="auto"/>
                <w:sz w:val="22"/>
                <w:szCs w:val="22"/>
              </w:rPr>
            </w:pPr>
            <w:r w:rsidRPr="009F31D4">
              <w:rPr>
                <w:color w:val="auto"/>
                <w:sz w:val="22"/>
                <w:szCs w:val="22"/>
              </w:rPr>
              <w:t>Да/нет</w:t>
            </w:r>
          </w:p>
        </w:tc>
        <w:tc>
          <w:tcPr>
            <w:tcW w:w="992" w:type="dxa"/>
          </w:tcPr>
          <w:p w14:paraId="393BC882" w14:textId="77777777" w:rsidR="00AD622B" w:rsidRPr="009F31D4" w:rsidRDefault="009F31D4" w:rsidP="00507AA7">
            <w:pPr>
              <w:jc w:val="center"/>
              <w:rPr>
                <w:sz w:val="22"/>
                <w:szCs w:val="22"/>
              </w:rPr>
            </w:pPr>
            <w:r w:rsidRPr="009F31D4">
              <w:rPr>
                <w:rFonts w:eastAsia="Calibri"/>
                <w:sz w:val="22"/>
                <w:szCs w:val="22"/>
                <w:lang w:eastAsia="en-US"/>
              </w:rPr>
              <w:t>да</w:t>
            </w:r>
          </w:p>
        </w:tc>
        <w:tc>
          <w:tcPr>
            <w:tcW w:w="992" w:type="dxa"/>
            <w:shd w:val="clear" w:color="auto" w:fill="auto"/>
          </w:tcPr>
          <w:p w14:paraId="45880455" w14:textId="77777777" w:rsidR="00AD622B" w:rsidRPr="009F31D4" w:rsidRDefault="00AD622B" w:rsidP="00507AA7">
            <w:pPr>
              <w:jc w:val="center"/>
              <w:rPr>
                <w:sz w:val="22"/>
                <w:szCs w:val="22"/>
              </w:rPr>
            </w:pPr>
            <w:r w:rsidRPr="009F31D4">
              <w:rPr>
                <w:sz w:val="22"/>
                <w:szCs w:val="22"/>
              </w:rPr>
              <w:t>да</w:t>
            </w:r>
          </w:p>
        </w:tc>
        <w:tc>
          <w:tcPr>
            <w:tcW w:w="992" w:type="dxa"/>
            <w:shd w:val="clear" w:color="auto" w:fill="auto"/>
          </w:tcPr>
          <w:p w14:paraId="0E1B1A4E" w14:textId="77777777" w:rsidR="00AD622B" w:rsidRPr="009F31D4" w:rsidRDefault="00AD622B" w:rsidP="00507AA7">
            <w:pPr>
              <w:jc w:val="center"/>
              <w:rPr>
                <w:rFonts w:eastAsia="Calibri"/>
                <w:sz w:val="22"/>
                <w:szCs w:val="22"/>
                <w:lang w:eastAsia="en-US"/>
              </w:rPr>
            </w:pPr>
            <w:r w:rsidRPr="009F31D4">
              <w:rPr>
                <w:rFonts w:eastAsia="Calibri"/>
                <w:sz w:val="22"/>
                <w:szCs w:val="22"/>
                <w:lang w:eastAsia="en-US"/>
              </w:rPr>
              <w:t>да</w:t>
            </w:r>
          </w:p>
        </w:tc>
        <w:tc>
          <w:tcPr>
            <w:tcW w:w="1844" w:type="dxa"/>
            <w:shd w:val="clear" w:color="auto" w:fill="auto"/>
          </w:tcPr>
          <w:p w14:paraId="40CCEB9E" w14:textId="77777777" w:rsidR="00792A9D" w:rsidRPr="00BE634F" w:rsidRDefault="00792A9D" w:rsidP="00792A9D">
            <w:pPr>
              <w:ind w:firstLine="26"/>
              <w:jc w:val="center"/>
              <w:rPr>
                <w:rFonts w:eastAsia="Calibri"/>
                <w:sz w:val="22"/>
                <w:szCs w:val="22"/>
                <w:lang w:eastAsia="en-US"/>
              </w:rPr>
            </w:pPr>
            <w:r>
              <w:rPr>
                <w:rFonts w:eastAsia="Calibri"/>
                <w:sz w:val="22"/>
                <w:szCs w:val="22"/>
                <w:lang w:eastAsia="en-US"/>
              </w:rPr>
              <w:t>0</w:t>
            </w:r>
          </w:p>
          <w:p w14:paraId="1077D89B" w14:textId="77777777" w:rsidR="00792A9D" w:rsidRDefault="00792A9D" w:rsidP="00792A9D">
            <w:pPr>
              <w:ind w:firstLine="26"/>
              <w:jc w:val="center"/>
              <w:rPr>
                <w:rFonts w:eastAsia="Calibri"/>
                <w:sz w:val="22"/>
                <w:szCs w:val="22"/>
                <w:lang w:eastAsia="en-US"/>
              </w:rPr>
            </w:pPr>
            <w:r>
              <w:rPr>
                <w:rFonts w:eastAsia="Calibri"/>
                <w:sz w:val="22"/>
                <w:szCs w:val="22"/>
                <w:lang w:eastAsia="en-US"/>
              </w:rPr>
              <w:t>выполнен</w:t>
            </w:r>
          </w:p>
          <w:p w14:paraId="60BD5B5E" w14:textId="77777777" w:rsidR="00AD622B" w:rsidRPr="009F31D4" w:rsidRDefault="00AD622B" w:rsidP="00507AA7">
            <w:pPr>
              <w:ind w:firstLine="26"/>
              <w:rPr>
                <w:rFonts w:eastAsia="Calibri"/>
                <w:sz w:val="22"/>
                <w:szCs w:val="22"/>
                <w:lang w:eastAsia="en-US"/>
              </w:rPr>
            </w:pPr>
          </w:p>
        </w:tc>
      </w:tr>
      <w:tr w:rsidR="00AD622B" w:rsidRPr="00344224" w14:paraId="2FC1AC0A" w14:textId="77777777" w:rsidTr="00CA685D">
        <w:trPr>
          <w:trHeight w:val="214"/>
        </w:trPr>
        <w:tc>
          <w:tcPr>
            <w:tcW w:w="567" w:type="dxa"/>
            <w:shd w:val="clear" w:color="auto" w:fill="auto"/>
            <w:noWrap/>
          </w:tcPr>
          <w:p w14:paraId="1C6A5DE4" w14:textId="77777777" w:rsidR="00AD622B" w:rsidRPr="009F31D4" w:rsidRDefault="00AD622B" w:rsidP="00507AA7">
            <w:pPr>
              <w:jc w:val="center"/>
              <w:rPr>
                <w:sz w:val="22"/>
                <w:szCs w:val="22"/>
              </w:rPr>
            </w:pPr>
            <w:r w:rsidRPr="009F31D4">
              <w:rPr>
                <w:sz w:val="22"/>
                <w:szCs w:val="22"/>
              </w:rPr>
              <w:t>4.</w:t>
            </w:r>
          </w:p>
        </w:tc>
        <w:tc>
          <w:tcPr>
            <w:tcW w:w="3114" w:type="dxa"/>
            <w:gridSpan w:val="2"/>
            <w:shd w:val="clear" w:color="auto" w:fill="auto"/>
          </w:tcPr>
          <w:p w14:paraId="37A0B458" w14:textId="77777777" w:rsidR="00AD622B" w:rsidRPr="009F31D4" w:rsidRDefault="00AD622B" w:rsidP="00507AA7">
            <w:pPr>
              <w:pStyle w:val="a4"/>
              <w:widowControl w:val="0"/>
              <w:autoSpaceDE w:val="0"/>
              <w:autoSpaceDN w:val="0"/>
              <w:adjustRightInd w:val="0"/>
              <w:spacing w:after="0" w:line="240" w:lineRule="auto"/>
              <w:ind w:left="0" w:firstLine="3"/>
              <w:contextualSpacing w:val="0"/>
              <w:jc w:val="both"/>
              <w:rPr>
                <w:rFonts w:ascii="Times New Roman" w:hAnsi="Times New Roman" w:cs="Times New Roman"/>
              </w:rPr>
            </w:pPr>
            <w:r w:rsidRPr="009F31D4">
              <w:rPr>
                <w:rFonts w:ascii="Times New Roman" w:hAnsi="Times New Roman" w:cs="Times New Roman"/>
              </w:rPr>
              <w:t>Наличие размещенной информации о муниципальном долге на сайте МО МР «Сыктывдинский»</w:t>
            </w:r>
          </w:p>
        </w:tc>
        <w:tc>
          <w:tcPr>
            <w:tcW w:w="992" w:type="dxa"/>
            <w:shd w:val="clear" w:color="auto" w:fill="auto"/>
          </w:tcPr>
          <w:p w14:paraId="2B335682" w14:textId="77777777" w:rsidR="00AD622B" w:rsidRPr="009F31D4" w:rsidRDefault="00AD622B" w:rsidP="00507AA7">
            <w:pPr>
              <w:pStyle w:val="Default"/>
              <w:jc w:val="center"/>
              <w:rPr>
                <w:color w:val="auto"/>
                <w:sz w:val="22"/>
                <w:szCs w:val="22"/>
              </w:rPr>
            </w:pPr>
            <w:r w:rsidRPr="009F31D4">
              <w:rPr>
                <w:color w:val="auto"/>
                <w:sz w:val="22"/>
                <w:szCs w:val="22"/>
              </w:rPr>
              <w:t>Да/нет</w:t>
            </w:r>
          </w:p>
        </w:tc>
        <w:tc>
          <w:tcPr>
            <w:tcW w:w="992" w:type="dxa"/>
          </w:tcPr>
          <w:p w14:paraId="6B8A7817" w14:textId="77777777" w:rsidR="00AD622B" w:rsidRPr="009F31D4" w:rsidRDefault="009F31D4" w:rsidP="00507AA7">
            <w:pPr>
              <w:jc w:val="center"/>
              <w:rPr>
                <w:sz w:val="22"/>
                <w:szCs w:val="22"/>
              </w:rPr>
            </w:pPr>
            <w:r w:rsidRPr="009F31D4">
              <w:rPr>
                <w:rFonts w:eastAsia="Calibri"/>
                <w:sz w:val="22"/>
                <w:szCs w:val="22"/>
                <w:lang w:eastAsia="en-US"/>
              </w:rPr>
              <w:t>да</w:t>
            </w:r>
          </w:p>
        </w:tc>
        <w:tc>
          <w:tcPr>
            <w:tcW w:w="992" w:type="dxa"/>
            <w:shd w:val="clear" w:color="auto" w:fill="auto"/>
          </w:tcPr>
          <w:p w14:paraId="3A2DF368" w14:textId="77777777" w:rsidR="00AD622B" w:rsidRPr="009F31D4" w:rsidRDefault="00AD622B" w:rsidP="00507AA7">
            <w:pPr>
              <w:jc w:val="center"/>
              <w:rPr>
                <w:sz w:val="22"/>
                <w:szCs w:val="22"/>
              </w:rPr>
            </w:pPr>
            <w:r w:rsidRPr="009F31D4">
              <w:rPr>
                <w:sz w:val="22"/>
                <w:szCs w:val="22"/>
              </w:rPr>
              <w:t>да</w:t>
            </w:r>
          </w:p>
        </w:tc>
        <w:tc>
          <w:tcPr>
            <w:tcW w:w="992" w:type="dxa"/>
            <w:shd w:val="clear" w:color="auto" w:fill="auto"/>
          </w:tcPr>
          <w:p w14:paraId="0FDFA9BC" w14:textId="77777777" w:rsidR="00AD622B" w:rsidRPr="009F31D4" w:rsidRDefault="00AD622B" w:rsidP="00507AA7">
            <w:pPr>
              <w:jc w:val="center"/>
              <w:rPr>
                <w:rFonts w:eastAsia="Calibri"/>
                <w:sz w:val="22"/>
                <w:szCs w:val="22"/>
                <w:lang w:eastAsia="en-US"/>
              </w:rPr>
            </w:pPr>
            <w:r w:rsidRPr="009F31D4">
              <w:rPr>
                <w:rFonts w:eastAsia="Calibri"/>
                <w:sz w:val="22"/>
                <w:szCs w:val="22"/>
                <w:lang w:eastAsia="en-US"/>
              </w:rPr>
              <w:t>да</w:t>
            </w:r>
          </w:p>
        </w:tc>
        <w:tc>
          <w:tcPr>
            <w:tcW w:w="1844" w:type="dxa"/>
            <w:shd w:val="clear" w:color="auto" w:fill="auto"/>
          </w:tcPr>
          <w:p w14:paraId="127F59AE" w14:textId="77777777" w:rsidR="00792A9D" w:rsidRPr="00BE634F" w:rsidRDefault="00792A9D" w:rsidP="00792A9D">
            <w:pPr>
              <w:ind w:firstLine="26"/>
              <w:jc w:val="center"/>
              <w:rPr>
                <w:rFonts w:eastAsia="Calibri"/>
                <w:sz w:val="22"/>
                <w:szCs w:val="22"/>
                <w:lang w:eastAsia="en-US"/>
              </w:rPr>
            </w:pPr>
            <w:r>
              <w:rPr>
                <w:rFonts w:eastAsia="Calibri"/>
                <w:sz w:val="22"/>
                <w:szCs w:val="22"/>
                <w:lang w:eastAsia="en-US"/>
              </w:rPr>
              <w:t>0</w:t>
            </w:r>
          </w:p>
          <w:p w14:paraId="3AA02D85" w14:textId="77777777" w:rsidR="00792A9D" w:rsidRDefault="00792A9D" w:rsidP="00792A9D">
            <w:pPr>
              <w:ind w:firstLine="26"/>
              <w:jc w:val="center"/>
              <w:rPr>
                <w:rFonts w:eastAsia="Calibri"/>
                <w:sz w:val="22"/>
                <w:szCs w:val="22"/>
                <w:lang w:eastAsia="en-US"/>
              </w:rPr>
            </w:pPr>
            <w:r>
              <w:rPr>
                <w:rFonts w:eastAsia="Calibri"/>
                <w:sz w:val="22"/>
                <w:szCs w:val="22"/>
                <w:lang w:eastAsia="en-US"/>
              </w:rPr>
              <w:t>выполнен</w:t>
            </w:r>
          </w:p>
          <w:p w14:paraId="2DFF21D5" w14:textId="77777777" w:rsidR="00AD622B" w:rsidRPr="009F31D4" w:rsidRDefault="00AD622B" w:rsidP="00507AA7">
            <w:pPr>
              <w:ind w:firstLine="26"/>
              <w:rPr>
                <w:rFonts w:eastAsia="Calibri"/>
                <w:sz w:val="22"/>
                <w:szCs w:val="22"/>
                <w:lang w:eastAsia="en-US"/>
              </w:rPr>
            </w:pPr>
          </w:p>
        </w:tc>
      </w:tr>
      <w:tr w:rsidR="00AD622B" w:rsidRPr="00344224" w14:paraId="089D0AAE" w14:textId="77777777" w:rsidTr="00CA685D">
        <w:trPr>
          <w:trHeight w:val="214"/>
        </w:trPr>
        <w:tc>
          <w:tcPr>
            <w:tcW w:w="992" w:type="dxa"/>
            <w:gridSpan w:val="2"/>
          </w:tcPr>
          <w:p w14:paraId="33F1D64C" w14:textId="77777777" w:rsidR="00AD622B" w:rsidRPr="00F272F7" w:rsidRDefault="00AD622B" w:rsidP="00507AA7">
            <w:pPr>
              <w:ind w:firstLine="26"/>
              <w:rPr>
                <w:b/>
                <w:sz w:val="24"/>
                <w:szCs w:val="24"/>
              </w:rPr>
            </w:pPr>
          </w:p>
        </w:tc>
        <w:tc>
          <w:tcPr>
            <w:tcW w:w="8501" w:type="dxa"/>
            <w:gridSpan w:val="6"/>
            <w:shd w:val="clear" w:color="auto" w:fill="auto"/>
            <w:noWrap/>
          </w:tcPr>
          <w:p w14:paraId="5FB6F334" w14:textId="77777777" w:rsidR="00AD622B" w:rsidRPr="00F272F7" w:rsidRDefault="00AD622B" w:rsidP="00507AA7">
            <w:pPr>
              <w:ind w:firstLine="26"/>
              <w:rPr>
                <w:rFonts w:eastAsia="Calibri"/>
                <w:sz w:val="22"/>
                <w:szCs w:val="22"/>
                <w:lang w:eastAsia="en-US"/>
              </w:rPr>
            </w:pPr>
            <w:r w:rsidRPr="00F272F7">
              <w:rPr>
                <w:b/>
                <w:sz w:val="24"/>
                <w:szCs w:val="24"/>
              </w:rPr>
              <w:t>Задача 2.</w:t>
            </w:r>
            <w:r w:rsidRPr="00F272F7">
              <w:rPr>
                <w:sz w:val="24"/>
                <w:szCs w:val="24"/>
              </w:rPr>
              <w:t xml:space="preserve"> Обеспечение реализации подпрограммы «Управление муниципальными финансами и муниципальным долгом»</w:t>
            </w:r>
          </w:p>
        </w:tc>
      </w:tr>
      <w:tr w:rsidR="00AD622B" w:rsidRPr="00344224" w14:paraId="1B8F7868" w14:textId="77777777" w:rsidTr="00CA685D">
        <w:trPr>
          <w:trHeight w:val="214"/>
        </w:trPr>
        <w:tc>
          <w:tcPr>
            <w:tcW w:w="567" w:type="dxa"/>
            <w:shd w:val="clear" w:color="auto" w:fill="auto"/>
            <w:noWrap/>
          </w:tcPr>
          <w:p w14:paraId="0BAF6133" w14:textId="77777777" w:rsidR="00AD622B" w:rsidRPr="00F272F7" w:rsidRDefault="00AD622B" w:rsidP="00507AA7">
            <w:pPr>
              <w:jc w:val="center"/>
              <w:rPr>
                <w:sz w:val="22"/>
                <w:szCs w:val="22"/>
              </w:rPr>
            </w:pPr>
            <w:r w:rsidRPr="00F272F7">
              <w:rPr>
                <w:sz w:val="22"/>
                <w:szCs w:val="22"/>
              </w:rPr>
              <w:t>5.</w:t>
            </w:r>
          </w:p>
        </w:tc>
        <w:tc>
          <w:tcPr>
            <w:tcW w:w="3114" w:type="dxa"/>
            <w:gridSpan w:val="2"/>
            <w:shd w:val="clear" w:color="auto" w:fill="auto"/>
          </w:tcPr>
          <w:p w14:paraId="6230868A" w14:textId="77777777" w:rsidR="00AD622B" w:rsidRPr="00F272F7" w:rsidRDefault="00AD622B" w:rsidP="00507AA7">
            <w:pPr>
              <w:pStyle w:val="a4"/>
              <w:widowControl w:val="0"/>
              <w:autoSpaceDE w:val="0"/>
              <w:autoSpaceDN w:val="0"/>
              <w:adjustRightInd w:val="0"/>
              <w:spacing w:after="0" w:line="240" w:lineRule="auto"/>
              <w:ind w:left="0"/>
              <w:contextualSpacing w:val="0"/>
              <w:jc w:val="both"/>
              <w:rPr>
                <w:color w:val="FF0000"/>
              </w:rPr>
            </w:pPr>
            <w:r w:rsidRPr="00F272F7">
              <w:rPr>
                <w:rFonts w:ascii="Times New Roman" w:hAnsi="Times New Roman"/>
              </w:rPr>
              <w:t xml:space="preserve">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92" w:type="dxa"/>
            <w:shd w:val="clear" w:color="auto" w:fill="auto"/>
          </w:tcPr>
          <w:p w14:paraId="7AA651FE" w14:textId="77777777" w:rsidR="00AD622B" w:rsidRPr="00BE634F" w:rsidRDefault="00AD622B" w:rsidP="00507AA7">
            <w:pPr>
              <w:pStyle w:val="Default"/>
              <w:jc w:val="center"/>
              <w:rPr>
                <w:color w:val="auto"/>
                <w:sz w:val="22"/>
                <w:szCs w:val="22"/>
              </w:rPr>
            </w:pPr>
          </w:p>
          <w:p w14:paraId="59A472C2" w14:textId="77777777" w:rsidR="00AD622B" w:rsidRPr="00BE634F" w:rsidRDefault="00AD622B" w:rsidP="00507AA7">
            <w:pPr>
              <w:pStyle w:val="Default"/>
              <w:jc w:val="center"/>
              <w:rPr>
                <w:color w:val="auto"/>
                <w:sz w:val="22"/>
                <w:szCs w:val="22"/>
              </w:rPr>
            </w:pPr>
            <w:r w:rsidRPr="00BE634F">
              <w:rPr>
                <w:color w:val="auto"/>
                <w:sz w:val="22"/>
                <w:szCs w:val="22"/>
              </w:rPr>
              <w:t>процент</w:t>
            </w:r>
          </w:p>
        </w:tc>
        <w:tc>
          <w:tcPr>
            <w:tcW w:w="992" w:type="dxa"/>
          </w:tcPr>
          <w:p w14:paraId="14D3757D" w14:textId="77777777" w:rsidR="00AD622B" w:rsidRPr="00BE634F" w:rsidRDefault="00AD622B" w:rsidP="00507AA7">
            <w:pPr>
              <w:jc w:val="center"/>
              <w:rPr>
                <w:sz w:val="22"/>
                <w:szCs w:val="22"/>
              </w:rPr>
            </w:pPr>
          </w:p>
          <w:p w14:paraId="0F4EFD4D" w14:textId="77777777" w:rsidR="00BE634F" w:rsidRPr="00BE634F" w:rsidRDefault="00BE634F" w:rsidP="00507AA7">
            <w:pPr>
              <w:jc w:val="center"/>
              <w:rPr>
                <w:sz w:val="22"/>
                <w:szCs w:val="22"/>
              </w:rPr>
            </w:pPr>
            <w:r w:rsidRPr="00BE634F">
              <w:rPr>
                <w:sz w:val="22"/>
                <w:szCs w:val="22"/>
              </w:rPr>
              <w:t>0</w:t>
            </w:r>
          </w:p>
        </w:tc>
        <w:tc>
          <w:tcPr>
            <w:tcW w:w="992" w:type="dxa"/>
            <w:shd w:val="clear" w:color="auto" w:fill="auto"/>
          </w:tcPr>
          <w:p w14:paraId="645831FC" w14:textId="77777777" w:rsidR="00AD622B" w:rsidRPr="00BE634F" w:rsidRDefault="00AD622B" w:rsidP="00507AA7">
            <w:pPr>
              <w:jc w:val="center"/>
              <w:rPr>
                <w:sz w:val="22"/>
                <w:szCs w:val="22"/>
              </w:rPr>
            </w:pPr>
          </w:p>
          <w:p w14:paraId="26828789" w14:textId="77777777" w:rsidR="00AD622B" w:rsidRPr="00BE634F" w:rsidRDefault="00AD622B" w:rsidP="00507AA7">
            <w:pPr>
              <w:jc w:val="center"/>
              <w:rPr>
                <w:sz w:val="22"/>
                <w:szCs w:val="22"/>
              </w:rPr>
            </w:pPr>
            <w:r w:rsidRPr="00BE634F">
              <w:rPr>
                <w:sz w:val="22"/>
                <w:szCs w:val="22"/>
              </w:rPr>
              <w:t>0</w:t>
            </w:r>
          </w:p>
        </w:tc>
        <w:tc>
          <w:tcPr>
            <w:tcW w:w="992" w:type="dxa"/>
            <w:shd w:val="clear" w:color="auto" w:fill="auto"/>
          </w:tcPr>
          <w:p w14:paraId="78965753" w14:textId="77777777" w:rsidR="00AD622B" w:rsidRPr="00BE634F" w:rsidRDefault="00AD622B" w:rsidP="00507AA7">
            <w:pPr>
              <w:jc w:val="center"/>
              <w:rPr>
                <w:rFonts w:eastAsia="Calibri"/>
                <w:sz w:val="22"/>
                <w:szCs w:val="22"/>
                <w:lang w:eastAsia="en-US"/>
              </w:rPr>
            </w:pPr>
          </w:p>
          <w:p w14:paraId="3AA11313" w14:textId="77777777" w:rsidR="00AD622B" w:rsidRPr="00BE634F" w:rsidRDefault="00AD622B" w:rsidP="00507AA7">
            <w:pPr>
              <w:jc w:val="center"/>
              <w:rPr>
                <w:rFonts w:eastAsia="Calibri"/>
                <w:sz w:val="22"/>
                <w:szCs w:val="22"/>
                <w:lang w:eastAsia="en-US"/>
              </w:rPr>
            </w:pPr>
            <w:r w:rsidRPr="00BE634F">
              <w:rPr>
                <w:rFonts w:eastAsia="Calibri"/>
                <w:sz w:val="22"/>
                <w:szCs w:val="22"/>
                <w:lang w:eastAsia="en-US"/>
              </w:rPr>
              <w:t>0</w:t>
            </w:r>
          </w:p>
        </w:tc>
        <w:tc>
          <w:tcPr>
            <w:tcW w:w="1844" w:type="dxa"/>
            <w:shd w:val="clear" w:color="auto" w:fill="auto"/>
          </w:tcPr>
          <w:p w14:paraId="5065868F" w14:textId="77777777" w:rsidR="00AD622B" w:rsidRPr="00BE634F" w:rsidRDefault="00490EF0" w:rsidP="00490EF0">
            <w:pPr>
              <w:ind w:firstLine="26"/>
              <w:jc w:val="center"/>
              <w:rPr>
                <w:rFonts w:eastAsia="Calibri"/>
                <w:sz w:val="22"/>
                <w:szCs w:val="22"/>
                <w:lang w:eastAsia="en-US"/>
              </w:rPr>
            </w:pPr>
            <w:r>
              <w:rPr>
                <w:rFonts w:eastAsia="Calibri"/>
                <w:sz w:val="22"/>
                <w:szCs w:val="22"/>
                <w:lang w:eastAsia="en-US"/>
              </w:rPr>
              <w:t>0</w:t>
            </w:r>
          </w:p>
          <w:p w14:paraId="61E800CD" w14:textId="77777777" w:rsidR="00490EF0" w:rsidRDefault="00490EF0" w:rsidP="00490EF0">
            <w:pPr>
              <w:ind w:firstLine="26"/>
              <w:jc w:val="center"/>
              <w:rPr>
                <w:rFonts w:eastAsia="Calibri"/>
                <w:sz w:val="22"/>
                <w:szCs w:val="22"/>
                <w:lang w:eastAsia="en-US"/>
              </w:rPr>
            </w:pPr>
            <w:r>
              <w:rPr>
                <w:rFonts w:eastAsia="Calibri"/>
                <w:sz w:val="22"/>
                <w:szCs w:val="22"/>
                <w:lang w:eastAsia="en-US"/>
              </w:rPr>
              <w:t>выполнен</w:t>
            </w:r>
          </w:p>
          <w:p w14:paraId="1C73A50C" w14:textId="77777777" w:rsidR="00AD622B" w:rsidRPr="00BE634F" w:rsidRDefault="00AD622B" w:rsidP="00507AA7">
            <w:pPr>
              <w:ind w:firstLine="26"/>
              <w:rPr>
                <w:rFonts w:eastAsia="Calibri"/>
                <w:sz w:val="22"/>
                <w:szCs w:val="22"/>
                <w:lang w:eastAsia="en-US"/>
              </w:rPr>
            </w:pPr>
          </w:p>
        </w:tc>
      </w:tr>
      <w:tr w:rsidR="00AD622B" w:rsidRPr="00344224" w14:paraId="56C4065C" w14:textId="77777777" w:rsidTr="00CA685D">
        <w:trPr>
          <w:trHeight w:val="214"/>
        </w:trPr>
        <w:tc>
          <w:tcPr>
            <w:tcW w:w="567" w:type="dxa"/>
            <w:shd w:val="clear" w:color="auto" w:fill="auto"/>
            <w:noWrap/>
          </w:tcPr>
          <w:p w14:paraId="6A0AE65A" w14:textId="77777777" w:rsidR="00AD622B" w:rsidRPr="00F272F7" w:rsidRDefault="00AD622B" w:rsidP="00507AA7">
            <w:pPr>
              <w:jc w:val="center"/>
              <w:rPr>
                <w:sz w:val="22"/>
                <w:szCs w:val="22"/>
              </w:rPr>
            </w:pPr>
            <w:r w:rsidRPr="00F272F7">
              <w:rPr>
                <w:sz w:val="22"/>
                <w:szCs w:val="22"/>
              </w:rPr>
              <w:t>6.</w:t>
            </w:r>
          </w:p>
        </w:tc>
        <w:tc>
          <w:tcPr>
            <w:tcW w:w="3114" w:type="dxa"/>
            <w:gridSpan w:val="2"/>
            <w:shd w:val="clear" w:color="auto" w:fill="auto"/>
          </w:tcPr>
          <w:p w14:paraId="3F33E9DB" w14:textId="77777777" w:rsidR="00AD622B" w:rsidRPr="00F272F7" w:rsidRDefault="00AD622B" w:rsidP="00507AA7">
            <w:pPr>
              <w:pStyle w:val="a4"/>
              <w:widowControl w:val="0"/>
              <w:autoSpaceDE w:val="0"/>
              <w:autoSpaceDN w:val="0"/>
              <w:adjustRightInd w:val="0"/>
              <w:spacing w:after="0" w:line="240" w:lineRule="auto"/>
              <w:ind w:left="0" w:firstLine="3"/>
              <w:contextualSpacing w:val="0"/>
              <w:jc w:val="both"/>
              <w:rPr>
                <w:rFonts w:ascii="Times New Roman" w:hAnsi="Times New Roman" w:cs="Times New Roman"/>
              </w:rPr>
            </w:pPr>
            <w:r w:rsidRPr="00F272F7">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shd w:val="clear" w:color="auto" w:fill="auto"/>
          </w:tcPr>
          <w:p w14:paraId="459F4442" w14:textId="77777777" w:rsidR="00AD622B" w:rsidRPr="00F272F7" w:rsidRDefault="00AD622B" w:rsidP="00507AA7">
            <w:pPr>
              <w:pStyle w:val="Default"/>
              <w:jc w:val="center"/>
              <w:rPr>
                <w:color w:val="auto"/>
                <w:sz w:val="22"/>
                <w:szCs w:val="22"/>
              </w:rPr>
            </w:pPr>
          </w:p>
          <w:p w14:paraId="0A0A7FAE" w14:textId="77777777" w:rsidR="00AD622B" w:rsidRPr="00F272F7" w:rsidRDefault="00AD622B" w:rsidP="00507AA7">
            <w:pPr>
              <w:pStyle w:val="Default"/>
              <w:jc w:val="center"/>
              <w:rPr>
                <w:color w:val="auto"/>
                <w:sz w:val="22"/>
                <w:szCs w:val="22"/>
              </w:rPr>
            </w:pPr>
          </w:p>
          <w:p w14:paraId="4FD0F8AC" w14:textId="77777777" w:rsidR="00AD622B" w:rsidRPr="00F272F7" w:rsidRDefault="00AD622B" w:rsidP="00507AA7">
            <w:pPr>
              <w:pStyle w:val="Default"/>
              <w:jc w:val="center"/>
              <w:rPr>
                <w:color w:val="auto"/>
                <w:sz w:val="22"/>
                <w:szCs w:val="22"/>
              </w:rPr>
            </w:pPr>
            <w:r w:rsidRPr="00F272F7">
              <w:rPr>
                <w:color w:val="auto"/>
                <w:sz w:val="22"/>
                <w:szCs w:val="22"/>
              </w:rPr>
              <w:t>процент</w:t>
            </w:r>
          </w:p>
        </w:tc>
        <w:tc>
          <w:tcPr>
            <w:tcW w:w="992" w:type="dxa"/>
          </w:tcPr>
          <w:p w14:paraId="1EE0BCBF" w14:textId="77777777" w:rsidR="00AD622B" w:rsidRPr="00BE634F" w:rsidRDefault="00AD622B" w:rsidP="00507AA7">
            <w:pPr>
              <w:jc w:val="center"/>
              <w:rPr>
                <w:sz w:val="22"/>
                <w:szCs w:val="22"/>
              </w:rPr>
            </w:pPr>
          </w:p>
          <w:p w14:paraId="2EB5B232" w14:textId="77777777" w:rsidR="00BE634F" w:rsidRPr="00BE634F" w:rsidRDefault="00BE634F" w:rsidP="00507AA7">
            <w:pPr>
              <w:jc w:val="center"/>
              <w:rPr>
                <w:sz w:val="22"/>
                <w:szCs w:val="22"/>
              </w:rPr>
            </w:pPr>
          </w:p>
          <w:p w14:paraId="0B81F498" w14:textId="77777777" w:rsidR="00BE634F" w:rsidRPr="00BE634F" w:rsidRDefault="00BE634F" w:rsidP="00507AA7">
            <w:pPr>
              <w:jc w:val="center"/>
              <w:rPr>
                <w:sz w:val="22"/>
                <w:szCs w:val="22"/>
              </w:rPr>
            </w:pPr>
            <w:r w:rsidRPr="00BE634F">
              <w:rPr>
                <w:sz w:val="22"/>
                <w:szCs w:val="22"/>
              </w:rPr>
              <w:t>37,7</w:t>
            </w:r>
          </w:p>
        </w:tc>
        <w:tc>
          <w:tcPr>
            <w:tcW w:w="992" w:type="dxa"/>
            <w:shd w:val="clear" w:color="auto" w:fill="auto"/>
          </w:tcPr>
          <w:p w14:paraId="13912930" w14:textId="77777777" w:rsidR="00AD622B" w:rsidRPr="00BE634F" w:rsidRDefault="00AD622B" w:rsidP="00507AA7">
            <w:pPr>
              <w:jc w:val="center"/>
              <w:rPr>
                <w:sz w:val="22"/>
                <w:szCs w:val="22"/>
              </w:rPr>
            </w:pPr>
          </w:p>
          <w:p w14:paraId="42E5D23B" w14:textId="77777777" w:rsidR="00AD622B" w:rsidRPr="00BE634F" w:rsidRDefault="00AD622B" w:rsidP="00507AA7">
            <w:pPr>
              <w:jc w:val="center"/>
              <w:rPr>
                <w:sz w:val="22"/>
                <w:szCs w:val="22"/>
              </w:rPr>
            </w:pPr>
          </w:p>
          <w:p w14:paraId="05BEF954" w14:textId="77777777" w:rsidR="00AD622B" w:rsidRPr="00BE634F" w:rsidRDefault="00AD622B" w:rsidP="00507AA7">
            <w:pPr>
              <w:jc w:val="center"/>
              <w:rPr>
                <w:sz w:val="22"/>
                <w:szCs w:val="22"/>
              </w:rPr>
            </w:pPr>
            <w:r w:rsidRPr="00BE634F">
              <w:rPr>
                <w:sz w:val="22"/>
                <w:szCs w:val="22"/>
              </w:rPr>
              <w:t>33,03</w:t>
            </w:r>
          </w:p>
        </w:tc>
        <w:tc>
          <w:tcPr>
            <w:tcW w:w="992" w:type="dxa"/>
            <w:shd w:val="clear" w:color="auto" w:fill="auto"/>
          </w:tcPr>
          <w:p w14:paraId="0A6FC178" w14:textId="77777777" w:rsidR="00AD622B" w:rsidRPr="00344224" w:rsidRDefault="00AD622B" w:rsidP="00507AA7">
            <w:pPr>
              <w:jc w:val="center"/>
              <w:rPr>
                <w:rFonts w:eastAsia="Calibri"/>
                <w:sz w:val="22"/>
                <w:szCs w:val="22"/>
                <w:highlight w:val="yellow"/>
                <w:lang w:eastAsia="en-US"/>
              </w:rPr>
            </w:pPr>
          </w:p>
          <w:p w14:paraId="7C5DC3AD" w14:textId="77777777" w:rsidR="00AD622B" w:rsidRPr="00344224" w:rsidRDefault="00AD622B" w:rsidP="00507AA7">
            <w:pPr>
              <w:jc w:val="center"/>
              <w:rPr>
                <w:rFonts w:eastAsia="Calibri"/>
                <w:sz w:val="22"/>
                <w:szCs w:val="22"/>
                <w:highlight w:val="yellow"/>
                <w:lang w:eastAsia="en-US"/>
              </w:rPr>
            </w:pPr>
          </w:p>
          <w:p w14:paraId="3428AEB2" w14:textId="77777777" w:rsidR="00AD622B" w:rsidRPr="00344224" w:rsidRDefault="00AD622B" w:rsidP="00507AA7">
            <w:pPr>
              <w:jc w:val="center"/>
              <w:rPr>
                <w:rFonts w:eastAsia="Calibri"/>
                <w:sz w:val="22"/>
                <w:szCs w:val="22"/>
                <w:highlight w:val="yellow"/>
                <w:lang w:eastAsia="en-US"/>
              </w:rPr>
            </w:pPr>
            <w:r w:rsidRPr="00BE634F">
              <w:rPr>
                <w:rFonts w:eastAsia="Calibri"/>
                <w:sz w:val="22"/>
                <w:szCs w:val="22"/>
                <w:lang w:eastAsia="en-US"/>
              </w:rPr>
              <w:t>3</w:t>
            </w:r>
            <w:r w:rsidR="00BE634F" w:rsidRPr="00BE634F">
              <w:rPr>
                <w:rFonts w:eastAsia="Calibri"/>
                <w:sz w:val="22"/>
                <w:szCs w:val="22"/>
                <w:lang w:eastAsia="en-US"/>
              </w:rPr>
              <w:t>2,94</w:t>
            </w:r>
          </w:p>
        </w:tc>
        <w:tc>
          <w:tcPr>
            <w:tcW w:w="1844" w:type="dxa"/>
            <w:shd w:val="clear" w:color="auto" w:fill="auto"/>
          </w:tcPr>
          <w:p w14:paraId="17C2BD68" w14:textId="77777777" w:rsidR="00AD622B" w:rsidRPr="00344224" w:rsidRDefault="00AD622B" w:rsidP="00507AA7">
            <w:pPr>
              <w:ind w:firstLine="26"/>
              <w:rPr>
                <w:rFonts w:eastAsia="Calibri"/>
                <w:sz w:val="22"/>
                <w:szCs w:val="22"/>
                <w:highlight w:val="yellow"/>
                <w:lang w:eastAsia="en-US"/>
              </w:rPr>
            </w:pPr>
          </w:p>
          <w:p w14:paraId="24E8F0FC" w14:textId="77777777" w:rsidR="00490EF0" w:rsidRPr="00490EF0" w:rsidRDefault="00490EF0" w:rsidP="00490EF0">
            <w:pPr>
              <w:ind w:firstLine="26"/>
              <w:jc w:val="center"/>
              <w:rPr>
                <w:rFonts w:eastAsia="Calibri"/>
                <w:sz w:val="22"/>
                <w:szCs w:val="22"/>
                <w:lang w:eastAsia="en-US"/>
              </w:rPr>
            </w:pPr>
            <w:r w:rsidRPr="00490EF0">
              <w:rPr>
                <w:rFonts w:eastAsia="Calibri"/>
                <w:sz w:val="22"/>
                <w:szCs w:val="22"/>
                <w:lang w:eastAsia="en-US"/>
              </w:rPr>
              <w:t>(-0,09)</w:t>
            </w:r>
          </w:p>
          <w:p w14:paraId="1771C1DA" w14:textId="77777777" w:rsidR="00490EF0" w:rsidRPr="00490EF0" w:rsidRDefault="00490EF0" w:rsidP="00490EF0">
            <w:pPr>
              <w:ind w:firstLine="26"/>
              <w:rPr>
                <w:rFonts w:eastAsia="Calibri"/>
                <w:sz w:val="22"/>
                <w:szCs w:val="22"/>
                <w:lang w:eastAsia="en-US"/>
              </w:rPr>
            </w:pPr>
          </w:p>
          <w:p w14:paraId="0226748F" w14:textId="77777777" w:rsidR="00490EF0" w:rsidRPr="00490EF0" w:rsidRDefault="00490EF0" w:rsidP="00490EF0">
            <w:pPr>
              <w:ind w:firstLine="26"/>
              <w:jc w:val="center"/>
              <w:rPr>
                <w:rFonts w:eastAsia="Calibri"/>
                <w:sz w:val="22"/>
                <w:szCs w:val="22"/>
                <w:lang w:eastAsia="en-US"/>
              </w:rPr>
            </w:pPr>
            <w:r w:rsidRPr="00490EF0">
              <w:rPr>
                <w:rFonts w:eastAsia="Calibri"/>
                <w:sz w:val="22"/>
                <w:szCs w:val="22"/>
                <w:lang w:eastAsia="en-US"/>
              </w:rPr>
              <w:t>не выполнен, отклонение</w:t>
            </w:r>
          </w:p>
          <w:p w14:paraId="18523372" w14:textId="77777777" w:rsidR="00490EF0" w:rsidRPr="00490EF0" w:rsidRDefault="005D28B1" w:rsidP="00490EF0">
            <w:pPr>
              <w:ind w:firstLine="26"/>
              <w:jc w:val="center"/>
              <w:rPr>
                <w:rFonts w:eastAsia="Calibri"/>
                <w:sz w:val="22"/>
                <w:szCs w:val="22"/>
                <w:lang w:eastAsia="en-US"/>
              </w:rPr>
            </w:pPr>
            <w:r>
              <w:rPr>
                <w:rFonts w:eastAsia="Calibri"/>
                <w:sz w:val="22"/>
                <w:szCs w:val="22"/>
                <w:lang w:eastAsia="en-US"/>
              </w:rPr>
              <w:t>-</w:t>
            </w:r>
            <w:r w:rsidR="00490EF0" w:rsidRPr="00490EF0">
              <w:rPr>
                <w:rFonts w:eastAsia="Calibri"/>
                <w:sz w:val="22"/>
                <w:szCs w:val="22"/>
                <w:lang w:eastAsia="en-US"/>
              </w:rPr>
              <w:t>0,27 %</w:t>
            </w:r>
          </w:p>
          <w:p w14:paraId="248C5750" w14:textId="77777777" w:rsidR="00490EF0" w:rsidRPr="00490EF0" w:rsidRDefault="00490EF0" w:rsidP="00490EF0">
            <w:pPr>
              <w:ind w:firstLine="26"/>
              <w:rPr>
                <w:rFonts w:eastAsia="Calibri"/>
                <w:sz w:val="22"/>
                <w:szCs w:val="22"/>
                <w:lang w:eastAsia="en-US"/>
              </w:rPr>
            </w:pPr>
          </w:p>
          <w:p w14:paraId="36FE59B3" w14:textId="77777777" w:rsidR="00AD622B" w:rsidRPr="00344224" w:rsidRDefault="00AD622B" w:rsidP="00507AA7">
            <w:pPr>
              <w:ind w:firstLine="26"/>
              <w:rPr>
                <w:rFonts w:eastAsia="Calibri"/>
                <w:sz w:val="22"/>
                <w:szCs w:val="22"/>
                <w:highlight w:val="yellow"/>
                <w:lang w:eastAsia="en-US"/>
              </w:rPr>
            </w:pPr>
          </w:p>
        </w:tc>
      </w:tr>
      <w:tr w:rsidR="00AD622B" w:rsidRPr="00344224" w14:paraId="5A1EC179" w14:textId="77777777" w:rsidTr="00CA685D">
        <w:trPr>
          <w:trHeight w:val="214"/>
        </w:trPr>
        <w:tc>
          <w:tcPr>
            <w:tcW w:w="567" w:type="dxa"/>
            <w:shd w:val="clear" w:color="auto" w:fill="auto"/>
            <w:noWrap/>
          </w:tcPr>
          <w:p w14:paraId="3934EB90" w14:textId="77777777" w:rsidR="00AD622B" w:rsidRPr="00F272F7" w:rsidRDefault="00AD622B" w:rsidP="00507AA7">
            <w:pPr>
              <w:jc w:val="center"/>
              <w:rPr>
                <w:sz w:val="22"/>
                <w:szCs w:val="22"/>
              </w:rPr>
            </w:pPr>
            <w:r w:rsidRPr="00F272F7">
              <w:rPr>
                <w:sz w:val="22"/>
                <w:szCs w:val="22"/>
              </w:rPr>
              <w:t>7.</w:t>
            </w:r>
          </w:p>
        </w:tc>
        <w:tc>
          <w:tcPr>
            <w:tcW w:w="3114" w:type="dxa"/>
            <w:gridSpan w:val="2"/>
            <w:shd w:val="clear" w:color="auto" w:fill="auto"/>
          </w:tcPr>
          <w:p w14:paraId="3E3DBB9E" w14:textId="77777777" w:rsidR="00AD622B" w:rsidRPr="00F272F7" w:rsidRDefault="00AD622B" w:rsidP="00507AA7">
            <w:pPr>
              <w:pStyle w:val="a4"/>
              <w:widowControl w:val="0"/>
              <w:autoSpaceDE w:val="0"/>
              <w:autoSpaceDN w:val="0"/>
              <w:adjustRightInd w:val="0"/>
              <w:spacing w:after="0" w:line="240" w:lineRule="auto"/>
              <w:ind w:left="0"/>
              <w:contextualSpacing w:val="0"/>
              <w:jc w:val="both"/>
              <w:rPr>
                <w:rFonts w:ascii="Times New Roman" w:hAnsi="Times New Roman" w:cs="Times New Roman"/>
              </w:rPr>
            </w:pPr>
            <w:r w:rsidRPr="00F272F7">
              <w:rPr>
                <w:rFonts w:ascii="Times New Roman" w:hAnsi="Times New Roman" w:cs="Times New Roman"/>
              </w:rPr>
              <w:t>Объем налоговых и неналоговых доходов бюджета</w:t>
            </w:r>
          </w:p>
        </w:tc>
        <w:tc>
          <w:tcPr>
            <w:tcW w:w="992" w:type="dxa"/>
            <w:shd w:val="clear" w:color="auto" w:fill="auto"/>
          </w:tcPr>
          <w:p w14:paraId="6153811A" w14:textId="77777777" w:rsidR="00AD622B" w:rsidRPr="00BE634F" w:rsidRDefault="00AD622B" w:rsidP="00507AA7">
            <w:pPr>
              <w:pStyle w:val="Default"/>
              <w:jc w:val="center"/>
              <w:rPr>
                <w:color w:val="auto"/>
                <w:sz w:val="22"/>
                <w:szCs w:val="22"/>
              </w:rPr>
            </w:pPr>
            <w:r w:rsidRPr="00BE634F">
              <w:rPr>
                <w:color w:val="auto"/>
                <w:sz w:val="22"/>
                <w:szCs w:val="22"/>
              </w:rPr>
              <w:t>млн. руб.</w:t>
            </w:r>
          </w:p>
        </w:tc>
        <w:tc>
          <w:tcPr>
            <w:tcW w:w="992" w:type="dxa"/>
          </w:tcPr>
          <w:p w14:paraId="5B8CA114" w14:textId="77777777" w:rsidR="00AD622B" w:rsidRPr="00BE634F" w:rsidRDefault="00BE634F" w:rsidP="00507AA7">
            <w:pPr>
              <w:jc w:val="center"/>
              <w:rPr>
                <w:sz w:val="22"/>
                <w:szCs w:val="22"/>
              </w:rPr>
            </w:pPr>
            <w:r w:rsidRPr="00BE634F">
              <w:rPr>
                <w:sz w:val="22"/>
                <w:szCs w:val="22"/>
              </w:rPr>
              <w:t>438,8</w:t>
            </w:r>
          </w:p>
        </w:tc>
        <w:tc>
          <w:tcPr>
            <w:tcW w:w="992" w:type="dxa"/>
            <w:shd w:val="clear" w:color="auto" w:fill="auto"/>
          </w:tcPr>
          <w:p w14:paraId="3D0C65EA" w14:textId="77777777" w:rsidR="00AD622B" w:rsidRPr="00344224" w:rsidRDefault="00792A9D" w:rsidP="00507AA7">
            <w:pPr>
              <w:jc w:val="center"/>
              <w:rPr>
                <w:sz w:val="22"/>
                <w:szCs w:val="22"/>
                <w:highlight w:val="yellow"/>
              </w:rPr>
            </w:pPr>
            <w:r w:rsidRPr="00792A9D">
              <w:rPr>
                <w:sz w:val="22"/>
                <w:szCs w:val="22"/>
              </w:rPr>
              <w:t>230,6</w:t>
            </w:r>
          </w:p>
        </w:tc>
        <w:tc>
          <w:tcPr>
            <w:tcW w:w="992" w:type="dxa"/>
            <w:shd w:val="clear" w:color="auto" w:fill="auto"/>
          </w:tcPr>
          <w:p w14:paraId="1FAEA032" w14:textId="77777777" w:rsidR="00AD622B" w:rsidRPr="00344224" w:rsidRDefault="00BE634F" w:rsidP="00507AA7">
            <w:pPr>
              <w:jc w:val="center"/>
              <w:rPr>
                <w:rFonts w:eastAsia="Calibri"/>
                <w:sz w:val="22"/>
                <w:szCs w:val="22"/>
                <w:highlight w:val="yellow"/>
                <w:lang w:eastAsia="en-US"/>
              </w:rPr>
            </w:pPr>
            <w:r w:rsidRPr="00BE634F">
              <w:rPr>
                <w:rFonts w:eastAsia="Calibri"/>
                <w:sz w:val="22"/>
                <w:szCs w:val="22"/>
                <w:lang w:eastAsia="en-US"/>
              </w:rPr>
              <w:t>368,8</w:t>
            </w:r>
          </w:p>
        </w:tc>
        <w:tc>
          <w:tcPr>
            <w:tcW w:w="1844" w:type="dxa"/>
            <w:shd w:val="clear" w:color="auto" w:fill="auto"/>
          </w:tcPr>
          <w:p w14:paraId="09445E02" w14:textId="77777777" w:rsidR="00792A9D" w:rsidRPr="005D28B1" w:rsidRDefault="00792A9D" w:rsidP="00507AA7">
            <w:pPr>
              <w:ind w:firstLine="26"/>
              <w:jc w:val="center"/>
              <w:rPr>
                <w:rFonts w:eastAsia="Calibri"/>
                <w:sz w:val="22"/>
                <w:szCs w:val="22"/>
                <w:lang w:eastAsia="en-US"/>
              </w:rPr>
            </w:pPr>
            <w:r w:rsidRPr="005D28B1">
              <w:rPr>
                <w:rFonts w:eastAsia="Calibri"/>
                <w:sz w:val="22"/>
                <w:szCs w:val="22"/>
                <w:lang w:eastAsia="en-US"/>
              </w:rPr>
              <w:t>(+138,2)</w:t>
            </w:r>
          </w:p>
          <w:p w14:paraId="1ED71CEA" w14:textId="77777777" w:rsidR="00792A9D" w:rsidRPr="005D28B1" w:rsidRDefault="00792A9D" w:rsidP="00507AA7">
            <w:pPr>
              <w:ind w:firstLine="26"/>
              <w:jc w:val="center"/>
              <w:rPr>
                <w:rFonts w:eastAsia="Calibri"/>
                <w:sz w:val="22"/>
                <w:szCs w:val="22"/>
                <w:lang w:eastAsia="en-US"/>
              </w:rPr>
            </w:pPr>
            <w:r w:rsidRPr="005D28B1">
              <w:rPr>
                <w:rFonts w:eastAsia="Calibri"/>
                <w:sz w:val="22"/>
                <w:szCs w:val="22"/>
                <w:lang w:eastAsia="en-US"/>
              </w:rPr>
              <w:t>в</w:t>
            </w:r>
            <w:r w:rsidR="00AD622B" w:rsidRPr="005D28B1">
              <w:rPr>
                <w:rFonts w:eastAsia="Calibri"/>
                <w:sz w:val="22"/>
                <w:szCs w:val="22"/>
                <w:lang w:eastAsia="en-US"/>
              </w:rPr>
              <w:t>ыполнен</w:t>
            </w:r>
          </w:p>
          <w:p w14:paraId="3D7CFA99" w14:textId="77777777" w:rsidR="00792A9D" w:rsidRPr="005D28B1" w:rsidRDefault="005D28B1" w:rsidP="00507AA7">
            <w:pPr>
              <w:ind w:firstLine="26"/>
              <w:jc w:val="center"/>
              <w:rPr>
                <w:rFonts w:eastAsia="Calibri"/>
                <w:sz w:val="22"/>
                <w:szCs w:val="22"/>
                <w:lang w:eastAsia="en-US"/>
              </w:rPr>
            </w:pPr>
            <w:r w:rsidRPr="005D28B1">
              <w:rPr>
                <w:rFonts w:eastAsia="Calibri"/>
                <w:sz w:val="22"/>
                <w:szCs w:val="22"/>
                <w:lang w:eastAsia="en-US"/>
              </w:rPr>
              <w:t>+59,9 %</w:t>
            </w:r>
          </w:p>
          <w:p w14:paraId="7EA6A542" w14:textId="77777777" w:rsidR="00AD622B" w:rsidRPr="00344224" w:rsidRDefault="00AD622B" w:rsidP="005D28B1">
            <w:pPr>
              <w:ind w:firstLine="26"/>
              <w:jc w:val="center"/>
              <w:rPr>
                <w:rFonts w:eastAsia="Calibri"/>
                <w:sz w:val="22"/>
                <w:szCs w:val="22"/>
                <w:highlight w:val="yellow"/>
                <w:lang w:eastAsia="en-US"/>
              </w:rPr>
            </w:pPr>
            <w:r w:rsidRPr="005D28B1">
              <w:rPr>
                <w:rFonts w:eastAsia="Calibri"/>
                <w:sz w:val="22"/>
                <w:szCs w:val="22"/>
                <w:lang w:eastAsia="en-US"/>
              </w:rPr>
              <w:t>(</w:t>
            </w:r>
            <w:r w:rsidR="005D28B1" w:rsidRPr="005D28B1">
              <w:rPr>
                <w:rFonts w:eastAsia="Calibri"/>
                <w:sz w:val="22"/>
                <w:szCs w:val="22"/>
                <w:lang w:eastAsia="en-US"/>
              </w:rPr>
              <w:t>368,8</w:t>
            </w:r>
            <w:r w:rsidRPr="005D28B1">
              <w:rPr>
                <w:rFonts w:eastAsia="Calibri"/>
                <w:sz w:val="22"/>
                <w:szCs w:val="22"/>
                <w:lang w:eastAsia="en-US"/>
              </w:rPr>
              <w:t xml:space="preserve"> *100/</w:t>
            </w:r>
            <w:r w:rsidR="005D28B1" w:rsidRPr="005D28B1">
              <w:rPr>
                <w:rFonts w:eastAsia="Calibri"/>
                <w:sz w:val="22"/>
                <w:szCs w:val="22"/>
                <w:lang w:eastAsia="en-US"/>
              </w:rPr>
              <w:t>230,6-100</w:t>
            </w:r>
            <w:r w:rsidRPr="005D28B1">
              <w:rPr>
                <w:rFonts w:eastAsia="Calibri"/>
                <w:sz w:val="22"/>
                <w:szCs w:val="22"/>
                <w:lang w:eastAsia="en-US"/>
              </w:rPr>
              <w:t xml:space="preserve"> = </w:t>
            </w:r>
            <w:r w:rsidR="005D28B1" w:rsidRPr="005D28B1">
              <w:rPr>
                <w:rFonts w:eastAsia="Calibri"/>
                <w:sz w:val="22"/>
                <w:szCs w:val="22"/>
                <w:lang w:eastAsia="en-US"/>
              </w:rPr>
              <w:t>59,9</w:t>
            </w:r>
            <w:r w:rsidRPr="005D28B1">
              <w:rPr>
                <w:rFonts w:eastAsia="Calibri"/>
                <w:sz w:val="22"/>
                <w:szCs w:val="22"/>
                <w:lang w:eastAsia="en-US"/>
              </w:rPr>
              <w:t xml:space="preserve"> %)</w:t>
            </w:r>
          </w:p>
        </w:tc>
      </w:tr>
      <w:tr w:rsidR="00AD622B" w:rsidRPr="00344224" w14:paraId="69F9FED4" w14:textId="77777777" w:rsidTr="00CA685D">
        <w:trPr>
          <w:trHeight w:val="214"/>
        </w:trPr>
        <w:tc>
          <w:tcPr>
            <w:tcW w:w="567" w:type="dxa"/>
            <w:shd w:val="clear" w:color="auto" w:fill="auto"/>
            <w:noWrap/>
          </w:tcPr>
          <w:p w14:paraId="68F11965" w14:textId="77777777" w:rsidR="00AD622B" w:rsidRPr="00F272F7" w:rsidRDefault="00AD622B" w:rsidP="00507AA7">
            <w:pPr>
              <w:jc w:val="center"/>
              <w:rPr>
                <w:sz w:val="22"/>
                <w:szCs w:val="22"/>
              </w:rPr>
            </w:pPr>
            <w:r w:rsidRPr="00F272F7">
              <w:rPr>
                <w:sz w:val="22"/>
                <w:szCs w:val="22"/>
              </w:rPr>
              <w:t>8.</w:t>
            </w:r>
          </w:p>
        </w:tc>
        <w:tc>
          <w:tcPr>
            <w:tcW w:w="3114" w:type="dxa"/>
            <w:gridSpan w:val="2"/>
            <w:shd w:val="clear" w:color="auto" w:fill="auto"/>
          </w:tcPr>
          <w:p w14:paraId="04681AC0" w14:textId="77777777" w:rsidR="00AD622B" w:rsidRPr="00F272F7" w:rsidRDefault="00AD622B" w:rsidP="00507AA7">
            <w:pPr>
              <w:pStyle w:val="a4"/>
              <w:widowControl w:val="0"/>
              <w:autoSpaceDE w:val="0"/>
              <w:autoSpaceDN w:val="0"/>
              <w:adjustRightInd w:val="0"/>
              <w:spacing w:after="0" w:line="240" w:lineRule="auto"/>
              <w:ind w:left="0"/>
              <w:contextualSpacing w:val="0"/>
              <w:jc w:val="both"/>
              <w:rPr>
                <w:rFonts w:ascii="Times New Roman" w:hAnsi="Times New Roman" w:cs="Times New Roman"/>
              </w:rPr>
            </w:pPr>
            <w:r w:rsidRPr="00F272F7">
              <w:rPr>
                <w:rFonts w:ascii="Times New Roman" w:hAnsi="Times New Roman" w:cs="Times New Roman"/>
              </w:rPr>
              <w:t xml:space="preserve">Включение МР «Сыктывдинский» по результатам годового мониторинга по качеству </w:t>
            </w:r>
            <w:r w:rsidRPr="00F272F7">
              <w:rPr>
                <w:rFonts w:ascii="Times New Roman" w:hAnsi="Times New Roman" w:cs="Times New Roman"/>
              </w:rPr>
              <w:lastRenderedPageBreak/>
              <w:t xml:space="preserve">управления финансами и платежеспособности в десятку лучших среди </w:t>
            </w:r>
            <w:r w:rsidR="00F272F7" w:rsidRPr="00F272F7">
              <w:rPr>
                <w:rFonts w:ascii="Times New Roman" w:hAnsi="Times New Roman" w:cs="Times New Roman"/>
              </w:rPr>
              <w:t xml:space="preserve">МО </w:t>
            </w:r>
            <w:r w:rsidRPr="00F272F7">
              <w:rPr>
                <w:rFonts w:ascii="Times New Roman" w:hAnsi="Times New Roman" w:cs="Times New Roman"/>
              </w:rPr>
              <w:t>РК и ГО (МР) Республики Коми</w:t>
            </w:r>
          </w:p>
        </w:tc>
        <w:tc>
          <w:tcPr>
            <w:tcW w:w="992" w:type="dxa"/>
            <w:shd w:val="clear" w:color="auto" w:fill="auto"/>
          </w:tcPr>
          <w:p w14:paraId="28D6F02C" w14:textId="77777777" w:rsidR="00AD622B" w:rsidRPr="00F272F7" w:rsidRDefault="00AD622B" w:rsidP="00507AA7">
            <w:pPr>
              <w:pStyle w:val="Default"/>
              <w:jc w:val="center"/>
              <w:rPr>
                <w:color w:val="auto"/>
                <w:sz w:val="22"/>
                <w:szCs w:val="22"/>
              </w:rPr>
            </w:pPr>
          </w:p>
          <w:p w14:paraId="58C89935" w14:textId="77777777" w:rsidR="00AD622B" w:rsidRPr="00F272F7" w:rsidRDefault="00AD622B" w:rsidP="00507AA7">
            <w:pPr>
              <w:pStyle w:val="Default"/>
              <w:jc w:val="center"/>
              <w:rPr>
                <w:color w:val="auto"/>
                <w:sz w:val="22"/>
                <w:szCs w:val="22"/>
              </w:rPr>
            </w:pPr>
          </w:p>
          <w:p w14:paraId="22AA5C33" w14:textId="77777777" w:rsidR="00AD622B" w:rsidRPr="00F272F7" w:rsidRDefault="00AD622B" w:rsidP="00507AA7">
            <w:pPr>
              <w:pStyle w:val="Default"/>
              <w:jc w:val="center"/>
              <w:rPr>
                <w:color w:val="auto"/>
                <w:sz w:val="22"/>
                <w:szCs w:val="22"/>
              </w:rPr>
            </w:pPr>
          </w:p>
          <w:p w14:paraId="7C9FD11D" w14:textId="77777777" w:rsidR="00AD622B" w:rsidRPr="00F272F7" w:rsidRDefault="00AD622B" w:rsidP="00507AA7">
            <w:pPr>
              <w:pStyle w:val="Default"/>
              <w:jc w:val="center"/>
              <w:rPr>
                <w:color w:val="auto"/>
                <w:sz w:val="22"/>
                <w:szCs w:val="22"/>
              </w:rPr>
            </w:pPr>
            <w:r w:rsidRPr="00F272F7">
              <w:rPr>
                <w:color w:val="auto"/>
                <w:sz w:val="22"/>
                <w:szCs w:val="22"/>
              </w:rPr>
              <w:t>Да/нет</w:t>
            </w:r>
          </w:p>
        </w:tc>
        <w:tc>
          <w:tcPr>
            <w:tcW w:w="992" w:type="dxa"/>
          </w:tcPr>
          <w:p w14:paraId="1A263568" w14:textId="77777777" w:rsidR="00AD622B" w:rsidRDefault="00AD622B" w:rsidP="00507AA7">
            <w:pPr>
              <w:jc w:val="center"/>
              <w:rPr>
                <w:sz w:val="22"/>
                <w:szCs w:val="22"/>
              </w:rPr>
            </w:pPr>
          </w:p>
          <w:p w14:paraId="46DB919A" w14:textId="77777777" w:rsidR="00BE634F" w:rsidRDefault="00BE634F" w:rsidP="00507AA7">
            <w:pPr>
              <w:jc w:val="center"/>
              <w:rPr>
                <w:sz w:val="22"/>
                <w:szCs w:val="22"/>
              </w:rPr>
            </w:pPr>
          </w:p>
          <w:p w14:paraId="706D8AF9" w14:textId="77777777" w:rsidR="00BE634F" w:rsidRDefault="00BE634F" w:rsidP="00507AA7">
            <w:pPr>
              <w:jc w:val="center"/>
              <w:rPr>
                <w:sz w:val="22"/>
                <w:szCs w:val="22"/>
              </w:rPr>
            </w:pPr>
          </w:p>
          <w:p w14:paraId="35795DFB" w14:textId="77777777" w:rsidR="00BE634F" w:rsidRPr="00F272F7" w:rsidRDefault="00BE634F" w:rsidP="00507AA7">
            <w:pPr>
              <w:jc w:val="center"/>
              <w:rPr>
                <w:sz w:val="22"/>
                <w:szCs w:val="22"/>
              </w:rPr>
            </w:pPr>
            <w:r>
              <w:rPr>
                <w:sz w:val="22"/>
                <w:szCs w:val="22"/>
              </w:rPr>
              <w:t>да</w:t>
            </w:r>
          </w:p>
        </w:tc>
        <w:tc>
          <w:tcPr>
            <w:tcW w:w="992" w:type="dxa"/>
            <w:shd w:val="clear" w:color="auto" w:fill="auto"/>
          </w:tcPr>
          <w:p w14:paraId="0C1732D7" w14:textId="77777777" w:rsidR="00AD622B" w:rsidRPr="00F272F7" w:rsidRDefault="00AD622B" w:rsidP="00507AA7">
            <w:pPr>
              <w:jc w:val="center"/>
              <w:rPr>
                <w:sz w:val="22"/>
                <w:szCs w:val="22"/>
              </w:rPr>
            </w:pPr>
          </w:p>
          <w:p w14:paraId="71060E9C" w14:textId="77777777" w:rsidR="00AD622B" w:rsidRPr="00F272F7" w:rsidRDefault="00AD622B" w:rsidP="00507AA7">
            <w:pPr>
              <w:jc w:val="center"/>
              <w:rPr>
                <w:sz w:val="22"/>
                <w:szCs w:val="22"/>
              </w:rPr>
            </w:pPr>
          </w:p>
          <w:p w14:paraId="106B72D5" w14:textId="77777777" w:rsidR="00AD622B" w:rsidRPr="00F272F7" w:rsidRDefault="00AD622B" w:rsidP="00507AA7">
            <w:pPr>
              <w:jc w:val="center"/>
              <w:rPr>
                <w:sz w:val="22"/>
                <w:szCs w:val="22"/>
              </w:rPr>
            </w:pPr>
          </w:p>
          <w:p w14:paraId="0521081C" w14:textId="77777777" w:rsidR="00AD622B" w:rsidRPr="00F272F7" w:rsidRDefault="00AD622B" w:rsidP="00507AA7">
            <w:pPr>
              <w:jc w:val="center"/>
              <w:rPr>
                <w:sz w:val="22"/>
                <w:szCs w:val="22"/>
              </w:rPr>
            </w:pPr>
            <w:r w:rsidRPr="00F272F7">
              <w:rPr>
                <w:sz w:val="22"/>
                <w:szCs w:val="22"/>
              </w:rPr>
              <w:t>да</w:t>
            </w:r>
          </w:p>
        </w:tc>
        <w:tc>
          <w:tcPr>
            <w:tcW w:w="992" w:type="dxa"/>
            <w:shd w:val="clear" w:color="auto" w:fill="auto"/>
          </w:tcPr>
          <w:p w14:paraId="5F40CC86" w14:textId="77777777" w:rsidR="00AD622B" w:rsidRPr="00F272F7" w:rsidRDefault="00AD622B" w:rsidP="00507AA7">
            <w:pPr>
              <w:jc w:val="center"/>
              <w:rPr>
                <w:rFonts w:eastAsia="Calibri"/>
                <w:sz w:val="22"/>
                <w:szCs w:val="22"/>
                <w:lang w:eastAsia="en-US"/>
              </w:rPr>
            </w:pPr>
          </w:p>
          <w:p w14:paraId="53F30CEA" w14:textId="77777777" w:rsidR="00AD622B" w:rsidRPr="00F272F7" w:rsidRDefault="00AD622B" w:rsidP="00507AA7">
            <w:pPr>
              <w:jc w:val="center"/>
              <w:rPr>
                <w:rFonts w:eastAsia="Calibri"/>
                <w:sz w:val="22"/>
                <w:szCs w:val="22"/>
                <w:lang w:eastAsia="en-US"/>
              </w:rPr>
            </w:pPr>
          </w:p>
          <w:p w14:paraId="2E435DDA" w14:textId="77777777" w:rsidR="00AD622B" w:rsidRPr="00F272F7" w:rsidRDefault="00AD622B" w:rsidP="00507AA7">
            <w:pPr>
              <w:jc w:val="center"/>
              <w:rPr>
                <w:rFonts w:eastAsia="Calibri"/>
                <w:sz w:val="22"/>
                <w:szCs w:val="22"/>
                <w:lang w:eastAsia="en-US"/>
              </w:rPr>
            </w:pPr>
          </w:p>
          <w:p w14:paraId="69743CCC" w14:textId="77777777" w:rsidR="00AD622B" w:rsidRPr="00F272F7" w:rsidRDefault="00AD622B" w:rsidP="00507AA7">
            <w:pPr>
              <w:jc w:val="center"/>
              <w:rPr>
                <w:rFonts w:eastAsia="Calibri"/>
                <w:sz w:val="22"/>
                <w:szCs w:val="22"/>
                <w:lang w:eastAsia="en-US"/>
              </w:rPr>
            </w:pPr>
            <w:r w:rsidRPr="00F272F7">
              <w:rPr>
                <w:rFonts w:eastAsia="Calibri"/>
                <w:sz w:val="22"/>
                <w:szCs w:val="22"/>
                <w:lang w:eastAsia="en-US"/>
              </w:rPr>
              <w:t>да</w:t>
            </w:r>
          </w:p>
        </w:tc>
        <w:tc>
          <w:tcPr>
            <w:tcW w:w="1844" w:type="dxa"/>
            <w:shd w:val="clear" w:color="auto" w:fill="auto"/>
          </w:tcPr>
          <w:p w14:paraId="2B4D5EB0" w14:textId="77777777" w:rsidR="006077C2" w:rsidRDefault="006077C2" w:rsidP="00792A9D">
            <w:pPr>
              <w:ind w:firstLine="26"/>
              <w:jc w:val="center"/>
              <w:rPr>
                <w:rFonts w:eastAsia="Calibri"/>
                <w:sz w:val="22"/>
                <w:szCs w:val="22"/>
                <w:lang w:eastAsia="en-US"/>
              </w:rPr>
            </w:pPr>
          </w:p>
          <w:p w14:paraId="52365416" w14:textId="77777777" w:rsidR="006077C2" w:rsidRDefault="006077C2" w:rsidP="00792A9D">
            <w:pPr>
              <w:ind w:firstLine="26"/>
              <w:jc w:val="center"/>
              <w:rPr>
                <w:rFonts w:eastAsia="Calibri"/>
                <w:sz w:val="22"/>
                <w:szCs w:val="22"/>
                <w:lang w:eastAsia="en-US"/>
              </w:rPr>
            </w:pPr>
          </w:p>
          <w:p w14:paraId="0944BB25" w14:textId="77777777" w:rsidR="006077C2" w:rsidRDefault="006077C2" w:rsidP="00792A9D">
            <w:pPr>
              <w:ind w:firstLine="26"/>
              <w:jc w:val="center"/>
              <w:rPr>
                <w:rFonts w:eastAsia="Calibri"/>
                <w:sz w:val="22"/>
                <w:szCs w:val="22"/>
                <w:lang w:eastAsia="en-US"/>
              </w:rPr>
            </w:pPr>
          </w:p>
          <w:p w14:paraId="2CCC242E" w14:textId="77777777" w:rsidR="00792A9D" w:rsidRPr="00BE634F" w:rsidRDefault="00792A9D" w:rsidP="00792A9D">
            <w:pPr>
              <w:ind w:firstLine="26"/>
              <w:jc w:val="center"/>
              <w:rPr>
                <w:rFonts w:eastAsia="Calibri"/>
                <w:sz w:val="22"/>
                <w:szCs w:val="22"/>
                <w:lang w:eastAsia="en-US"/>
              </w:rPr>
            </w:pPr>
            <w:r>
              <w:rPr>
                <w:rFonts w:eastAsia="Calibri"/>
                <w:sz w:val="22"/>
                <w:szCs w:val="22"/>
                <w:lang w:eastAsia="en-US"/>
              </w:rPr>
              <w:t>0</w:t>
            </w:r>
          </w:p>
          <w:p w14:paraId="2E94B2DB" w14:textId="77777777" w:rsidR="00792A9D" w:rsidRDefault="00792A9D" w:rsidP="00792A9D">
            <w:pPr>
              <w:ind w:firstLine="26"/>
              <w:jc w:val="center"/>
              <w:rPr>
                <w:rFonts w:eastAsia="Calibri"/>
                <w:sz w:val="22"/>
                <w:szCs w:val="22"/>
                <w:lang w:eastAsia="en-US"/>
              </w:rPr>
            </w:pPr>
            <w:r>
              <w:rPr>
                <w:rFonts w:eastAsia="Calibri"/>
                <w:sz w:val="22"/>
                <w:szCs w:val="22"/>
                <w:lang w:eastAsia="en-US"/>
              </w:rPr>
              <w:lastRenderedPageBreak/>
              <w:t>выполнен</w:t>
            </w:r>
          </w:p>
          <w:p w14:paraId="199E539A" w14:textId="77777777" w:rsidR="00AD622B" w:rsidRPr="00BE634F" w:rsidRDefault="00AD622B" w:rsidP="00507AA7">
            <w:pPr>
              <w:ind w:firstLine="26"/>
              <w:rPr>
                <w:rFonts w:eastAsia="Calibri"/>
                <w:sz w:val="22"/>
                <w:szCs w:val="22"/>
                <w:lang w:eastAsia="en-US"/>
              </w:rPr>
            </w:pPr>
          </w:p>
        </w:tc>
      </w:tr>
    </w:tbl>
    <w:p w14:paraId="36B1FA96" w14:textId="77777777" w:rsidR="0015495B" w:rsidRDefault="0015495B" w:rsidP="0015495B">
      <w:pPr>
        <w:pStyle w:val="ConsPlusNormal"/>
        <w:ind w:firstLine="540"/>
        <w:jc w:val="both"/>
      </w:pPr>
    </w:p>
    <w:p w14:paraId="64E711B9" w14:textId="14A378D3" w:rsidR="00540453" w:rsidRPr="00E81294" w:rsidRDefault="00540453" w:rsidP="00540453">
      <w:pPr>
        <w:widowControl w:val="0"/>
        <w:autoSpaceDE w:val="0"/>
        <w:autoSpaceDN w:val="0"/>
        <w:adjustRightInd w:val="0"/>
        <w:ind w:firstLine="567"/>
        <w:jc w:val="both"/>
        <w:rPr>
          <w:b/>
          <w:sz w:val="24"/>
          <w:szCs w:val="24"/>
        </w:rPr>
      </w:pPr>
      <w:r w:rsidRPr="00E81294">
        <w:rPr>
          <w:sz w:val="24"/>
          <w:szCs w:val="24"/>
        </w:rPr>
        <w:t>Из  8 индикаторов муниципальной подпрограммы по итогам 2020 года достигнуты 7, не достигнут 1 показатель, а именно:</w:t>
      </w:r>
    </w:p>
    <w:p w14:paraId="0F9FE01E" w14:textId="77777777" w:rsidR="00540453" w:rsidRPr="008B1C62" w:rsidRDefault="00540453" w:rsidP="00540453">
      <w:pPr>
        <w:pStyle w:val="a4"/>
        <w:widowControl w:val="0"/>
        <w:numPr>
          <w:ilvl w:val="0"/>
          <w:numId w:val="3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E81294">
        <w:rPr>
          <w:rFonts w:ascii="Times New Roman" w:hAnsi="Times New Roman" w:cs="Times New Roman"/>
          <w:sz w:val="24"/>
          <w:szCs w:val="24"/>
          <w:u w:val="single"/>
        </w:rPr>
        <w:t xml:space="preserve">Показатель 6. </w:t>
      </w:r>
      <w:r w:rsidRPr="00E81294">
        <w:rPr>
          <w:rFonts w:ascii="Times New Roman" w:hAnsi="Times New Roman" w:cs="Times New Roman"/>
          <w:i/>
          <w:iCs/>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w:t>
      </w:r>
      <w:r w:rsidRPr="008B1C62">
        <w:rPr>
          <w:rFonts w:ascii="Times New Roman" w:hAnsi="Times New Roman" w:cs="Times New Roman"/>
          <w:i/>
          <w:iCs/>
          <w:sz w:val="24"/>
          <w:szCs w:val="24"/>
        </w:rPr>
        <w:t xml:space="preserve"> бюджета муниципального образования (без учета субвенций)</w:t>
      </w:r>
      <w:r w:rsidRPr="008B1C62">
        <w:rPr>
          <w:rFonts w:ascii="Times New Roman" w:hAnsi="Times New Roman" w:cs="Times New Roman"/>
          <w:sz w:val="24"/>
          <w:szCs w:val="24"/>
        </w:rPr>
        <w:t xml:space="preserve">по итогам </w:t>
      </w:r>
      <w:r>
        <w:rPr>
          <w:rFonts w:ascii="Times New Roman" w:hAnsi="Times New Roman" w:cs="Times New Roman"/>
          <w:sz w:val="24"/>
          <w:szCs w:val="24"/>
        </w:rPr>
        <w:t xml:space="preserve"> 2020</w:t>
      </w:r>
      <w:r w:rsidRPr="008B1C62">
        <w:rPr>
          <w:rFonts w:ascii="Times New Roman" w:hAnsi="Times New Roman" w:cs="Times New Roman"/>
          <w:sz w:val="24"/>
          <w:szCs w:val="24"/>
        </w:rPr>
        <w:t xml:space="preserve">года </w:t>
      </w:r>
      <w:r>
        <w:rPr>
          <w:rFonts w:ascii="Times New Roman" w:hAnsi="Times New Roman" w:cs="Times New Roman"/>
          <w:sz w:val="24"/>
          <w:szCs w:val="24"/>
        </w:rPr>
        <w:t xml:space="preserve">показатель составил 32,94 %  при плане 33,03 %, что меньше плана на 0,09 пункта </w:t>
      </w:r>
      <w:r w:rsidRPr="008B1C62">
        <w:rPr>
          <w:rFonts w:ascii="Times New Roman" w:hAnsi="Times New Roman" w:cs="Times New Roman"/>
          <w:sz w:val="24"/>
          <w:szCs w:val="24"/>
        </w:rPr>
        <w:t xml:space="preserve">. </w:t>
      </w:r>
    </w:p>
    <w:p w14:paraId="0365A6AF" w14:textId="77777777" w:rsidR="00540453" w:rsidRDefault="00540453" w:rsidP="00540453">
      <w:pPr>
        <w:pStyle w:val="ConsPlusNormal"/>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3219"/>
        <w:gridCol w:w="556"/>
        <w:gridCol w:w="624"/>
        <w:gridCol w:w="624"/>
        <w:gridCol w:w="3822"/>
      </w:tblGrid>
      <w:tr w:rsidR="00767E87" w:rsidRPr="00102083" w14:paraId="646CFE6C" w14:textId="77777777" w:rsidTr="00A57ABE">
        <w:trPr>
          <w:trHeight w:val="151"/>
        </w:trPr>
        <w:tc>
          <w:tcPr>
            <w:tcW w:w="9463" w:type="dxa"/>
            <w:gridSpan w:val="6"/>
            <w:shd w:val="clear" w:color="auto" w:fill="auto"/>
            <w:noWrap/>
            <w:vAlign w:val="center"/>
          </w:tcPr>
          <w:p w14:paraId="4FCF729E" w14:textId="77777777" w:rsidR="00767E87" w:rsidRPr="00102083" w:rsidRDefault="00767E87" w:rsidP="00384BDE">
            <w:pPr>
              <w:ind w:firstLine="26"/>
              <w:rPr>
                <w:rFonts w:eastAsia="Calibri"/>
                <w:sz w:val="24"/>
                <w:szCs w:val="24"/>
                <w:lang w:eastAsia="en-US"/>
              </w:rPr>
            </w:pPr>
            <w:r w:rsidRPr="00102083">
              <w:rPr>
                <w:sz w:val="24"/>
                <w:szCs w:val="24"/>
              </w:rPr>
              <w:t>Подпрограмма 3 «Управление муниципальным имуществом»</w:t>
            </w:r>
          </w:p>
        </w:tc>
      </w:tr>
      <w:tr w:rsidR="00767E87" w:rsidRPr="00102083" w14:paraId="1B63CB87" w14:textId="77777777" w:rsidTr="00A57ABE">
        <w:trPr>
          <w:trHeight w:val="151"/>
        </w:trPr>
        <w:tc>
          <w:tcPr>
            <w:tcW w:w="9463" w:type="dxa"/>
            <w:gridSpan w:val="6"/>
            <w:shd w:val="clear" w:color="auto" w:fill="auto"/>
            <w:noWrap/>
            <w:vAlign w:val="center"/>
          </w:tcPr>
          <w:p w14:paraId="44696C12" w14:textId="77777777" w:rsidR="00767E87" w:rsidRPr="00102083" w:rsidRDefault="00767E87" w:rsidP="00650671">
            <w:pPr>
              <w:pStyle w:val="Default"/>
              <w:jc w:val="center"/>
              <w:rPr>
                <w:color w:val="auto"/>
              </w:rPr>
            </w:pPr>
            <w:r w:rsidRPr="00102083">
              <w:rPr>
                <w:b/>
                <w:color w:val="auto"/>
              </w:rPr>
              <w:t>Задача 1.</w:t>
            </w:r>
            <w:r w:rsidRPr="00102083">
              <w:rPr>
                <w:color w:val="auto"/>
              </w:rPr>
              <w:t xml:space="preserve"> Обеспечение государственной регистрации права собственности муниципального района «Сыктывдинский»</w:t>
            </w:r>
          </w:p>
        </w:tc>
      </w:tr>
      <w:tr w:rsidR="00767E87" w:rsidRPr="00C269FB" w14:paraId="3D97D5E5" w14:textId="77777777" w:rsidTr="00A57ABE">
        <w:trPr>
          <w:trHeight w:val="174"/>
        </w:trPr>
        <w:tc>
          <w:tcPr>
            <w:tcW w:w="0" w:type="auto"/>
            <w:shd w:val="clear" w:color="auto" w:fill="auto"/>
            <w:noWrap/>
            <w:vAlign w:val="center"/>
          </w:tcPr>
          <w:p w14:paraId="5E83BD7A" w14:textId="77777777" w:rsidR="00767E87" w:rsidRPr="00102083" w:rsidRDefault="00767E87" w:rsidP="00650671">
            <w:pPr>
              <w:jc w:val="center"/>
              <w:rPr>
                <w:sz w:val="24"/>
                <w:szCs w:val="24"/>
              </w:rPr>
            </w:pPr>
            <w:r w:rsidRPr="00102083">
              <w:rPr>
                <w:sz w:val="24"/>
                <w:szCs w:val="24"/>
              </w:rPr>
              <w:t xml:space="preserve">1. </w:t>
            </w:r>
          </w:p>
        </w:tc>
        <w:tc>
          <w:tcPr>
            <w:tcW w:w="3304" w:type="dxa"/>
            <w:shd w:val="clear" w:color="auto" w:fill="auto"/>
            <w:vAlign w:val="center"/>
          </w:tcPr>
          <w:p w14:paraId="7F08DD70" w14:textId="77777777" w:rsidR="00767E87" w:rsidRPr="00102083" w:rsidRDefault="00767E87" w:rsidP="00650671">
            <w:pPr>
              <w:pStyle w:val="afffff"/>
              <w:rPr>
                <w:rFonts w:cs="Times New Roman"/>
                <w:color w:val="auto"/>
                <w:lang w:val="ru-RU"/>
              </w:rPr>
            </w:pPr>
            <w:r w:rsidRPr="00102083">
              <w:rPr>
                <w:rFonts w:cs="Times New Roman"/>
                <w:color w:val="auto"/>
                <w:lang w:val="ru-RU"/>
              </w:rPr>
              <w:t>Удельный вес объектов недвижимости, учтенных в ЕГРН,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0" w:type="auto"/>
            <w:shd w:val="clear" w:color="auto" w:fill="auto"/>
            <w:vAlign w:val="center"/>
          </w:tcPr>
          <w:p w14:paraId="12241604" w14:textId="77777777" w:rsidR="00767E87" w:rsidRPr="00102083" w:rsidRDefault="00767E87" w:rsidP="00650671">
            <w:pPr>
              <w:jc w:val="center"/>
              <w:rPr>
                <w:sz w:val="24"/>
                <w:szCs w:val="24"/>
              </w:rPr>
            </w:pPr>
            <w:r w:rsidRPr="00102083">
              <w:rPr>
                <w:sz w:val="24"/>
                <w:szCs w:val="24"/>
              </w:rPr>
              <w:t>%</w:t>
            </w:r>
          </w:p>
        </w:tc>
        <w:tc>
          <w:tcPr>
            <w:tcW w:w="0" w:type="auto"/>
            <w:shd w:val="clear" w:color="auto" w:fill="auto"/>
            <w:vAlign w:val="center"/>
          </w:tcPr>
          <w:p w14:paraId="0D6D428A" w14:textId="77777777" w:rsidR="00767E87" w:rsidRPr="00C269FB" w:rsidRDefault="00767E87" w:rsidP="00650671">
            <w:pPr>
              <w:pStyle w:val="ab"/>
              <w:jc w:val="center"/>
              <w:rPr>
                <w:rFonts w:ascii="Times New Roman" w:hAnsi="Times New Roman" w:cs="Times New Roman"/>
              </w:rPr>
            </w:pPr>
            <w:r w:rsidRPr="00C269FB">
              <w:rPr>
                <w:rFonts w:ascii="Times New Roman" w:hAnsi="Times New Roman" w:cs="Times New Roman"/>
              </w:rPr>
              <w:t>33,5</w:t>
            </w:r>
          </w:p>
        </w:tc>
        <w:tc>
          <w:tcPr>
            <w:tcW w:w="0" w:type="auto"/>
            <w:shd w:val="clear" w:color="auto" w:fill="auto"/>
            <w:vAlign w:val="center"/>
          </w:tcPr>
          <w:p w14:paraId="339E6C9E" w14:textId="77777777" w:rsidR="00767E87" w:rsidRPr="00C269FB" w:rsidRDefault="00767E87" w:rsidP="00650671">
            <w:pPr>
              <w:jc w:val="center"/>
              <w:rPr>
                <w:rFonts w:eastAsia="Calibri"/>
                <w:sz w:val="24"/>
                <w:szCs w:val="24"/>
                <w:lang w:eastAsia="en-US"/>
              </w:rPr>
            </w:pPr>
            <w:r w:rsidRPr="00C269FB">
              <w:rPr>
                <w:rFonts w:eastAsia="Calibri"/>
                <w:sz w:val="24"/>
                <w:szCs w:val="24"/>
                <w:lang w:eastAsia="en-US"/>
              </w:rPr>
              <w:t>33,5</w:t>
            </w:r>
          </w:p>
        </w:tc>
        <w:tc>
          <w:tcPr>
            <w:tcW w:w="0" w:type="auto"/>
            <w:shd w:val="clear" w:color="auto" w:fill="auto"/>
            <w:vAlign w:val="center"/>
          </w:tcPr>
          <w:p w14:paraId="5FB9C3FC"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0</w:t>
            </w:r>
          </w:p>
          <w:p w14:paraId="74A08B89" w14:textId="77777777" w:rsidR="00767E87" w:rsidRPr="00C269FB" w:rsidRDefault="00767E87" w:rsidP="00650671">
            <w:pPr>
              <w:ind w:firstLine="26"/>
              <w:jc w:val="center"/>
              <w:rPr>
                <w:rFonts w:eastAsia="Calibri"/>
                <w:sz w:val="24"/>
                <w:szCs w:val="24"/>
                <w:lang w:eastAsia="en-US"/>
              </w:rPr>
            </w:pPr>
          </w:p>
          <w:p w14:paraId="4E1603AD"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выполнено</w:t>
            </w:r>
          </w:p>
        </w:tc>
      </w:tr>
      <w:tr w:rsidR="00767E87" w:rsidRPr="00C269FB" w14:paraId="562B022B" w14:textId="77777777" w:rsidTr="00A57ABE">
        <w:trPr>
          <w:trHeight w:val="174"/>
        </w:trPr>
        <w:tc>
          <w:tcPr>
            <w:tcW w:w="0" w:type="auto"/>
            <w:shd w:val="clear" w:color="auto" w:fill="auto"/>
            <w:noWrap/>
            <w:vAlign w:val="center"/>
          </w:tcPr>
          <w:p w14:paraId="04F58810" w14:textId="77777777" w:rsidR="00767E87" w:rsidRPr="00102083" w:rsidRDefault="00767E87" w:rsidP="00650671">
            <w:pPr>
              <w:jc w:val="center"/>
              <w:rPr>
                <w:sz w:val="24"/>
                <w:szCs w:val="24"/>
              </w:rPr>
            </w:pPr>
            <w:r w:rsidRPr="00102083">
              <w:rPr>
                <w:sz w:val="24"/>
                <w:szCs w:val="24"/>
              </w:rPr>
              <w:t>2.</w:t>
            </w:r>
          </w:p>
        </w:tc>
        <w:tc>
          <w:tcPr>
            <w:tcW w:w="3304" w:type="dxa"/>
            <w:shd w:val="clear" w:color="auto" w:fill="auto"/>
            <w:vAlign w:val="center"/>
          </w:tcPr>
          <w:p w14:paraId="5A71876E" w14:textId="77777777" w:rsidR="00767E87" w:rsidRPr="00102083" w:rsidRDefault="00767E87" w:rsidP="00650671">
            <w:pPr>
              <w:pStyle w:val="afffff"/>
              <w:rPr>
                <w:rFonts w:cs="Times New Roman"/>
                <w:color w:val="auto"/>
                <w:lang w:val="ru-RU"/>
              </w:rPr>
            </w:pPr>
            <w:r w:rsidRPr="00102083">
              <w:rPr>
                <w:rFonts w:cs="Times New Roman"/>
                <w:color w:val="auto"/>
                <w:lang w:val="ru-RU"/>
              </w:rPr>
              <w:t>Количество земельных участков, относящихся к муниципальной собственности, и земельных участков, государственная собственность на которые не разграничена, которые учтены в ЕГРН</w:t>
            </w:r>
          </w:p>
        </w:tc>
        <w:tc>
          <w:tcPr>
            <w:tcW w:w="0" w:type="auto"/>
            <w:shd w:val="clear" w:color="auto" w:fill="auto"/>
            <w:vAlign w:val="center"/>
          </w:tcPr>
          <w:p w14:paraId="50657AF3" w14:textId="77777777" w:rsidR="00767E87" w:rsidRPr="00102083" w:rsidRDefault="00767E87" w:rsidP="00650671">
            <w:pPr>
              <w:jc w:val="center"/>
              <w:rPr>
                <w:sz w:val="24"/>
                <w:szCs w:val="24"/>
              </w:rPr>
            </w:pPr>
            <w:r w:rsidRPr="00102083">
              <w:rPr>
                <w:sz w:val="24"/>
                <w:szCs w:val="24"/>
              </w:rPr>
              <w:t>шт.</w:t>
            </w:r>
          </w:p>
        </w:tc>
        <w:tc>
          <w:tcPr>
            <w:tcW w:w="0" w:type="auto"/>
            <w:shd w:val="clear" w:color="auto" w:fill="auto"/>
            <w:vAlign w:val="center"/>
          </w:tcPr>
          <w:p w14:paraId="602A9D02" w14:textId="77777777" w:rsidR="00767E87" w:rsidRPr="00C269FB" w:rsidRDefault="00767E87" w:rsidP="00650671">
            <w:pPr>
              <w:pStyle w:val="ab"/>
              <w:jc w:val="center"/>
              <w:rPr>
                <w:rFonts w:ascii="Times New Roman" w:hAnsi="Times New Roman" w:cs="Times New Roman"/>
              </w:rPr>
            </w:pPr>
            <w:r w:rsidRPr="00C269FB">
              <w:rPr>
                <w:rFonts w:ascii="Times New Roman" w:hAnsi="Times New Roman" w:cs="Times New Roman"/>
              </w:rPr>
              <w:t>56</w:t>
            </w:r>
          </w:p>
        </w:tc>
        <w:tc>
          <w:tcPr>
            <w:tcW w:w="0" w:type="auto"/>
            <w:shd w:val="clear" w:color="auto" w:fill="auto"/>
            <w:vAlign w:val="center"/>
          </w:tcPr>
          <w:p w14:paraId="5DD642AC" w14:textId="77777777" w:rsidR="00767E87" w:rsidRPr="00C269FB" w:rsidRDefault="00767E87" w:rsidP="00650671">
            <w:pPr>
              <w:jc w:val="center"/>
              <w:rPr>
                <w:rFonts w:eastAsia="Calibri"/>
                <w:sz w:val="24"/>
                <w:szCs w:val="24"/>
                <w:lang w:eastAsia="en-US"/>
              </w:rPr>
            </w:pPr>
            <w:r w:rsidRPr="00C269FB">
              <w:rPr>
                <w:rFonts w:eastAsia="Calibri"/>
                <w:sz w:val="24"/>
                <w:szCs w:val="24"/>
                <w:lang w:eastAsia="en-US"/>
              </w:rPr>
              <w:t>56</w:t>
            </w:r>
          </w:p>
        </w:tc>
        <w:tc>
          <w:tcPr>
            <w:tcW w:w="0" w:type="auto"/>
            <w:shd w:val="clear" w:color="auto" w:fill="auto"/>
            <w:vAlign w:val="center"/>
          </w:tcPr>
          <w:p w14:paraId="7FC89E5E"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 xml:space="preserve">0 </w:t>
            </w:r>
          </w:p>
          <w:p w14:paraId="4E706CD7"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выполнено</w:t>
            </w:r>
          </w:p>
          <w:p w14:paraId="4A0C5523" w14:textId="77777777" w:rsidR="00767E87" w:rsidRPr="00C269FB" w:rsidRDefault="00767E87" w:rsidP="00650671">
            <w:pPr>
              <w:ind w:firstLine="26"/>
              <w:jc w:val="center"/>
              <w:rPr>
                <w:rFonts w:eastAsia="Calibri"/>
                <w:sz w:val="24"/>
                <w:szCs w:val="24"/>
                <w:lang w:eastAsia="en-US"/>
              </w:rPr>
            </w:pPr>
          </w:p>
        </w:tc>
      </w:tr>
      <w:tr w:rsidR="00767E87" w:rsidRPr="00102083" w14:paraId="3863E4CB" w14:textId="77777777" w:rsidTr="00A57ABE">
        <w:trPr>
          <w:trHeight w:val="174"/>
        </w:trPr>
        <w:tc>
          <w:tcPr>
            <w:tcW w:w="9463" w:type="dxa"/>
            <w:gridSpan w:val="6"/>
            <w:shd w:val="clear" w:color="auto" w:fill="auto"/>
            <w:noWrap/>
            <w:vAlign w:val="center"/>
          </w:tcPr>
          <w:p w14:paraId="4AFF1F63" w14:textId="77777777" w:rsidR="00767E87" w:rsidRPr="00102083" w:rsidRDefault="00767E87" w:rsidP="00650671">
            <w:pPr>
              <w:pStyle w:val="Default"/>
              <w:jc w:val="center"/>
              <w:rPr>
                <w:color w:val="auto"/>
              </w:rPr>
            </w:pPr>
            <w:r w:rsidRPr="00102083">
              <w:rPr>
                <w:b/>
                <w:color w:val="auto"/>
              </w:rPr>
              <w:t>Задача 2.</w:t>
            </w:r>
            <w:r w:rsidRPr="00102083">
              <w:rPr>
                <w:color w:val="auto"/>
              </w:rPr>
              <w:t xml:space="preserve"> Оптимизация структуры муниципального имущества муниципального района «Сыктывдинский»</w:t>
            </w:r>
          </w:p>
        </w:tc>
      </w:tr>
      <w:tr w:rsidR="00767E87" w:rsidRPr="00C269FB" w14:paraId="5A52F199" w14:textId="77777777" w:rsidTr="00A57ABE">
        <w:trPr>
          <w:trHeight w:val="174"/>
        </w:trPr>
        <w:tc>
          <w:tcPr>
            <w:tcW w:w="0" w:type="auto"/>
            <w:shd w:val="clear" w:color="auto" w:fill="auto"/>
            <w:noWrap/>
            <w:vAlign w:val="center"/>
          </w:tcPr>
          <w:p w14:paraId="6B4D12B0" w14:textId="77777777" w:rsidR="00767E87" w:rsidRPr="00102083" w:rsidRDefault="00767E87" w:rsidP="00650671">
            <w:pPr>
              <w:jc w:val="center"/>
              <w:rPr>
                <w:sz w:val="24"/>
                <w:szCs w:val="24"/>
              </w:rPr>
            </w:pPr>
            <w:r w:rsidRPr="00102083">
              <w:rPr>
                <w:sz w:val="24"/>
                <w:szCs w:val="24"/>
              </w:rPr>
              <w:t>3.</w:t>
            </w:r>
          </w:p>
        </w:tc>
        <w:tc>
          <w:tcPr>
            <w:tcW w:w="3304" w:type="dxa"/>
            <w:shd w:val="clear" w:color="auto" w:fill="auto"/>
            <w:vAlign w:val="center"/>
          </w:tcPr>
          <w:p w14:paraId="06D2ED11" w14:textId="77777777" w:rsidR="00767E87" w:rsidRPr="00102083" w:rsidRDefault="00767E87" w:rsidP="00650671">
            <w:pPr>
              <w:pStyle w:val="afffff"/>
              <w:rPr>
                <w:rFonts w:cs="Times New Roman"/>
                <w:color w:val="auto"/>
                <w:lang w:val="ru-RU"/>
              </w:rPr>
            </w:pPr>
            <w:r w:rsidRPr="00102083">
              <w:rPr>
                <w:rFonts w:cs="Times New Roman"/>
                <w:color w:val="auto"/>
                <w:lang w:val="ru-RU"/>
              </w:rPr>
              <w:t>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 на соответствующий год</w:t>
            </w:r>
          </w:p>
        </w:tc>
        <w:tc>
          <w:tcPr>
            <w:tcW w:w="0" w:type="auto"/>
            <w:shd w:val="clear" w:color="auto" w:fill="auto"/>
            <w:vAlign w:val="center"/>
          </w:tcPr>
          <w:p w14:paraId="64DD53DB" w14:textId="77777777" w:rsidR="00767E87" w:rsidRPr="00102083" w:rsidRDefault="00767E87" w:rsidP="00650671">
            <w:pPr>
              <w:jc w:val="center"/>
              <w:rPr>
                <w:sz w:val="24"/>
                <w:szCs w:val="24"/>
              </w:rPr>
            </w:pPr>
            <w:r w:rsidRPr="00102083">
              <w:rPr>
                <w:sz w:val="24"/>
                <w:szCs w:val="24"/>
              </w:rPr>
              <w:t>%</w:t>
            </w:r>
          </w:p>
        </w:tc>
        <w:tc>
          <w:tcPr>
            <w:tcW w:w="0" w:type="auto"/>
            <w:shd w:val="clear" w:color="auto" w:fill="auto"/>
            <w:vAlign w:val="center"/>
          </w:tcPr>
          <w:p w14:paraId="19E6D89F" w14:textId="77777777" w:rsidR="00767E87" w:rsidRPr="00C269FB" w:rsidRDefault="00767E87" w:rsidP="00650671">
            <w:pPr>
              <w:pStyle w:val="ab"/>
              <w:jc w:val="center"/>
              <w:rPr>
                <w:rFonts w:ascii="Times New Roman" w:hAnsi="Times New Roman" w:cs="Times New Roman"/>
              </w:rPr>
            </w:pPr>
            <w:r w:rsidRPr="00C269FB">
              <w:rPr>
                <w:rFonts w:ascii="Times New Roman" w:hAnsi="Times New Roman" w:cs="Times New Roman"/>
              </w:rPr>
              <w:t>5,6</w:t>
            </w:r>
          </w:p>
        </w:tc>
        <w:tc>
          <w:tcPr>
            <w:tcW w:w="0" w:type="auto"/>
            <w:shd w:val="clear" w:color="auto" w:fill="auto"/>
            <w:vAlign w:val="center"/>
          </w:tcPr>
          <w:p w14:paraId="4810F9FE" w14:textId="77777777" w:rsidR="00767E87" w:rsidRPr="00C269FB" w:rsidRDefault="00767E87" w:rsidP="00650671">
            <w:pPr>
              <w:jc w:val="center"/>
              <w:rPr>
                <w:rFonts w:eastAsia="Calibri"/>
                <w:sz w:val="24"/>
                <w:szCs w:val="24"/>
                <w:lang w:eastAsia="en-US"/>
              </w:rPr>
            </w:pPr>
            <w:r w:rsidRPr="00C269FB">
              <w:rPr>
                <w:rFonts w:eastAsia="Calibri"/>
                <w:sz w:val="24"/>
                <w:szCs w:val="24"/>
                <w:lang w:eastAsia="en-US"/>
              </w:rPr>
              <w:t>0</w:t>
            </w:r>
          </w:p>
        </w:tc>
        <w:tc>
          <w:tcPr>
            <w:tcW w:w="0" w:type="auto"/>
            <w:shd w:val="clear" w:color="auto" w:fill="auto"/>
            <w:vAlign w:val="center"/>
          </w:tcPr>
          <w:p w14:paraId="4E5361E2"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0</w:t>
            </w:r>
          </w:p>
          <w:p w14:paraId="6FDF086B"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не выполнен (отклонение составляет 100%)</w:t>
            </w:r>
          </w:p>
        </w:tc>
      </w:tr>
      <w:tr w:rsidR="00767E87" w:rsidRPr="00102083" w14:paraId="3D0E80C5" w14:textId="77777777" w:rsidTr="00A57ABE">
        <w:trPr>
          <w:trHeight w:val="174"/>
        </w:trPr>
        <w:tc>
          <w:tcPr>
            <w:tcW w:w="9463" w:type="dxa"/>
            <w:gridSpan w:val="6"/>
            <w:shd w:val="clear" w:color="auto" w:fill="auto"/>
            <w:noWrap/>
            <w:vAlign w:val="center"/>
          </w:tcPr>
          <w:p w14:paraId="3B0B56D2" w14:textId="77777777" w:rsidR="00767E87" w:rsidRPr="00102083" w:rsidRDefault="00767E87" w:rsidP="00650671">
            <w:pPr>
              <w:ind w:firstLine="26"/>
              <w:jc w:val="center"/>
              <w:rPr>
                <w:rFonts w:eastAsia="Calibri"/>
                <w:sz w:val="24"/>
                <w:szCs w:val="24"/>
                <w:lang w:eastAsia="en-US"/>
              </w:rPr>
            </w:pPr>
            <w:r w:rsidRPr="00102083">
              <w:rPr>
                <w:b/>
                <w:sz w:val="24"/>
                <w:szCs w:val="24"/>
              </w:rPr>
              <w:t>Задача 3.</w:t>
            </w:r>
            <w:r w:rsidRPr="00102083">
              <w:rPr>
                <w:sz w:val="24"/>
                <w:szCs w:val="24"/>
              </w:rPr>
              <w:t xml:space="preserve"> Вовлечение муниципального имущества муниципального района «Сыктывдинский» в экономический оборот</w:t>
            </w:r>
          </w:p>
        </w:tc>
      </w:tr>
      <w:tr w:rsidR="00767E87" w:rsidRPr="00C269FB" w14:paraId="35E43CA0" w14:textId="77777777" w:rsidTr="00A57ABE">
        <w:trPr>
          <w:trHeight w:val="174"/>
        </w:trPr>
        <w:tc>
          <w:tcPr>
            <w:tcW w:w="0" w:type="auto"/>
            <w:shd w:val="clear" w:color="auto" w:fill="auto"/>
            <w:noWrap/>
            <w:vAlign w:val="center"/>
          </w:tcPr>
          <w:p w14:paraId="706ECE2B" w14:textId="77777777" w:rsidR="00767E87" w:rsidRPr="00102083" w:rsidRDefault="00767E87" w:rsidP="00650671">
            <w:pPr>
              <w:jc w:val="center"/>
              <w:rPr>
                <w:sz w:val="24"/>
                <w:szCs w:val="24"/>
              </w:rPr>
            </w:pPr>
            <w:r w:rsidRPr="00102083">
              <w:rPr>
                <w:sz w:val="24"/>
                <w:szCs w:val="24"/>
              </w:rPr>
              <w:t>4.</w:t>
            </w:r>
          </w:p>
        </w:tc>
        <w:tc>
          <w:tcPr>
            <w:tcW w:w="3304" w:type="dxa"/>
            <w:shd w:val="clear" w:color="auto" w:fill="auto"/>
            <w:vAlign w:val="center"/>
          </w:tcPr>
          <w:p w14:paraId="65E84832" w14:textId="77777777" w:rsidR="00767E87" w:rsidRPr="00102083" w:rsidRDefault="00767E87" w:rsidP="00650671">
            <w:pPr>
              <w:pStyle w:val="afffff"/>
              <w:rPr>
                <w:rFonts w:cs="Times New Roman"/>
                <w:color w:val="auto"/>
                <w:lang w:val="ru-RU"/>
              </w:rPr>
            </w:pPr>
            <w:r w:rsidRPr="00102083">
              <w:rPr>
                <w:rFonts w:cs="Times New Roman"/>
                <w:color w:val="auto"/>
                <w:lang w:val="ru-RU"/>
              </w:rPr>
              <w:t xml:space="preserve">Количество земельных участков муниципальной собственности и земельных участков, государственная собственность на которые не разграничена, вовлеченных в </w:t>
            </w:r>
            <w:r w:rsidRPr="00102083">
              <w:rPr>
                <w:rFonts w:cs="Times New Roman"/>
                <w:color w:val="auto"/>
                <w:lang w:val="ru-RU"/>
              </w:rPr>
              <w:lastRenderedPageBreak/>
              <w:t>экономический оборот (за исключением участков, переданных в рамках разграничения государственных полномочий)</w:t>
            </w:r>
          </w:p>
        </w:tc>
        <w:tc>
          <w:tcPr>
            <w:tcW w:w="0" w:type="auto"/>
            <w:shd w:val="clear" w:color="auto" w:fill="auto"/>
            <w:vAlign w:val="center"/>
          </w:tcPr>
          <w:p w14:paraId="1B269AAE" w14:textId="77777777" w:rsidR="00767E87" w:rsidRPr="00102083" w:rsidRDefault="00767E87" w:rsidP="00650671">
            <w:pPr>
              <w:jc w:val="center"/>
              <w:rPr>
                <w:sz w:val="24"/>
                <w:szCs w:val="24"/>
              </w:rPr>
            </w:pPr>
            <w:r w:rsidRPr="00102083">
              <w:rPr>
                <w:sz w:val="24"/>
                <w:szCs w:val="24"/>
              </w:rPr>
              <w:lastRenderedPageBreak/>
              <w:t>шт.</w:t>
            </w:r>
          </w:p>
        </w:tc>
        <w:tc>
          <w:tcPr>
            <w:tcW w:w="0" w:type="auto"/>
            <w:shd w:val="clear" w:color="auto" w:fill="auto"/>
            <w:vAlign w:val="center"/>
          </w:tcPr>
          <w:p w14:paraId="3308C9FF" w14:textId="77777777" w:rsidR="00767E87" w:rsidRPr="00C269FB" w:rsidRDefault="00767E87" w:rsidP="00650671">
            <w:pPr>
              <w:pStyle w:val="ab"/>
              <w:jc w:val="center"/>
              <w:rPr>
                <w:rFonts w:ascii="Times New Roman" w:hAnsi="Times New Roman" w:cs="Times New Roman"/>
              </w:rPr>
            </w:pPr>
            <w:r w:rsidRPr="00C269FB">
              <w:rPr>
                <w:rFonts w:ascii="Times New Roman" w:hAnsi="Times New Roman" w:cs="Times New Roman"/>
              </w:rPr>
              <w:t>76</w:t>
            </w:r>
          </w:p>
        </w:tc>
        <w:tc>
          <w:tcPr>
            <w:tcW w:w="0" w:type="auto"/>
            <w:shd w:val="clear" w:color="auto" w:fill="auto"/>
            <w:vAlign w:val="center"/>
          </w:tcPr>
          <w:p w14:paraId="733A0BBB" w14:textId="77777777" w:rsidR="00767E87" w:rsidRPr="00C269FB" w:rsidRDefault="00767E87" w:rsidP="00650671">
            <w:pPr>
              <w:jc w:val="center"/>
              <w:rPr>
                <w:rFonts w:eastAsia="Calibri"/>
                <w:sz w:val="24"/>
                <w:szCs w:val="24"/>
                <w:lang w:eastAsia="en-US"/>
              </w:rPr>
            </w:pPr>
            <w:r w:rsidRPr="00C269FB">
              <w:rPr>
                <w:rFonts w:eastAsia="Calibri"/>
                <w:sz w:val="24"/>
                <w:szCs w:val="24"/>
                <w:lang w:eastAsia="en-US"/>
              </w:rPr>
              <w:t>114</w:t>
            </w:r>
          </w:p>
        </w:tc>
        <w:tc>
          <w:tcPr>
            <w:tcW w:w="0" w:type="auto"/>
            <w:shd w:val="clear" w:color="auto" w:fill="auto"/>
            <w:vAlign w:val="center"/>
          </w:tcPr>
          <w:p w14:paraId="14E10BCF"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Выполнен отклонение 50 %</w:t>
            </w:r>
          </w:p>
          <w:p w14:paraId="188EB5E1" w14:textId="77777777" w:rsidR="00767E87" w:rsidRPr="00C269FB" w:rsidRDefault="00767E87" w:rsidP="00650671">
            <w:pPr>
              <w:ind w:firstLine="26"/>
              <w:jc w:val="center"/>
              <w:rPr>
                <w:rFonts w:eastAsia="Calibri"/>
                <w:sz w:val="24"/>
                <w:szCs w:val="24"/>
                <w:lang w:eastAsia="en-US"/>
              </w:rPr>
            </w:pPr>
          </w:p>
        </w:tc>
      </w:tr>
      <w:tr w:rsidR="00767E87" w:rsidRPr="00102083" w14:paraId="7131EE57" w14:textId="77777777" w:rsidTr="00A57ABE">
        <w:trPr>
          <w:trHeight w:val="174"/>
        </w:trPr>
        <w:tc>
          <w:tcPr>
            <w:tcW w:w="0" w:type="auto"/>
            <w:shd w:val="clear" w:color="auto" w:fill="auto"/>
            <w:noWrap/>
            <w:vAlign w:val="center"/>
          </w:tcPr>
          <w:p w14:paraId="0FF68F55" w14:textId="77777777" w:rsidR="00767E87" w:rsidRPr="00102083" w:rsidRDefault="00767E87" w:rsidP="00650671">
            <w:pPr>
              <w:jc w:val="center"/>
              <w:rPr>
                <w:sz w:val="24"/>
                <w:szCs w:val="24"/>
              </w:rPr>
            </w:pPr>
            <w:r w:rsidRPr="00102083">
              <w:rPr>
                <w:sz w:val="24"/>
                <w:szCs w:val="24"/>
              </w:rPr>
              <w:t>5.</w:t>
            </w:r>
          </w:p>
        </w:tc>
        <w:tc>
          <w:tcPr>
            <w:tcW w:w="3304" w:type="dxa"/>
            <w:shd w:val="clear" w:color="auto" w:fill="auto"/>
            <w:vAlign w:val="center"/>
          </w:tcPr>
          <w:p w14:paraId="00E5751E" w14:textId="77777777" w:rsidR="00767E87" w:rsidRPr="00102083" w:rsidRDefault="00767E87" w:rsidP="00650671">
            <w:pPr>
              <w:pStyle w:val="afffff"/>
              <w:rPr>
                <w:rFonts w:cs="Times New Roman"/>
                <w:color w:val="auto"/>
                <w:lang w:val="ru-RU"/>
              </w:rPr>
            </w:pPr>
            <w:r w:rsidRPr="00102083">
              <w:rPr>
                <w:rFonts w:cs="Times New Roman"/>
                <w:color w:val="auto"/>
                <w:lang w:val="ru-RU"/>
              </w:rPr>
              <w:t>Удельный вес объектов недвижимости, по которым проведена техническая инвентаризация, по отношению к общему количеству объектов недвижимости, находящихся в реестре муниципального имущества муниципального района "Сыктывдинский"</w:t>
            </w:r>
          </w:p>
        </w:tc>
        <w:tc>
          <w:tcPr>
            <w:tcW w:w="0" w:type="auto"/>
            <w:shd w:val="clear" w:color="auto" w:fill="auto"/>
            <w:vAlign w:val="center"/>
          </w:tcPr>
          <w:p w14:paraId="7DCAAD14" w14:textId="77777777" w:rsidR="00767E87" w:rsidRPr="00102083" w:rsidRDefault="00767E87" w:rsidP="00650671">
            <w:pPr>
              <w:jc w:val="center"/>
              <w:rPr>
                <w:sz w:val="24"/>
                <w:szCs w:val="24"/>
              </w:rPr>
            </w:pPr>
            <w:r w:rsidRPr="00102083">
              <w:rPr>
                <w:sz w:val="24"/>
                <w:szCs w:val="24"/>
              </w:rPr>
              <w:t>%</w:t>
            </w:r>
          </w:p>
        </w:tc>
        <w:tc>
          <w:tcPr>
            <w:tcW w:w="0" w:type="auto"/>
            <w:shd w:val="clear" w:color="auto" w:fill="auto"/>
            <w:vAlign w:val="center"/>
          </w:tcPr>
          <w:p w14:paraId="635EC669" w14:textId="77777777" w:rsidR="00767E87" w:rsidRPr="00102083" w:rsidRDefault="00767E87" w:rsidP="00650671">
            <w:pPr>
              <w:pStyle w:val="ab"/>
              <w:jc w:val="center"/>
              <w:rPr>
                <w:rFonts w:ascii="Times New Roman" w:hAnsi="Times New Roman" w:cs="Times New Roman"/>
              </w:rPr>
            </w:pPr>
            <w:r w:rsidRPr="00102083">
              <w:rPr>
                <w:rFonts w:ascii="Times New Roman" w:hAnsi="Times New Roman" w:cs="Times New Roman"/>
              </w:rPr>
              <w:t>40</w:t>
            </w:r>
          </w:p>
        </w:tc>
        <w:tc>
          <w:tcPr>
            <w:tcW w:w="0" w:type="auto"/>
            <w:shd w:val="clear" w:color="auto" w:fill="auto"/>
            <w:vAlign w:val="center"/>
          </w:tcPr>
          <w:p w14:paraId="45EE8FF9" w14:textId="77777777" w:rsidR="00767E87" w:rsidRPr="00102083" w:rsidRDefault="00767E87" w:rsidP="00650671">
            <w:pPr>
              <w:jc w:val="center"/>
              <w:rPr>
                <w:rFonts w:eastAsia="Calibri"/>
                <w:sz w:val="24"/>
                <w:szCs w:val="24"/>
                <w:lang w:eastAsia="en-US"/>
              </w:rPr>
            </w:pPr>
            <w:r w:rsidRPr="00102083">
              <w:rPr>
                <w:rFonts w:eastAsia="Calibri"/>
                <w:sz w:val="24"/>
                <w:szCs w:val="24"/>
                <w:lang w:eastAsia="en-US"/>
              </w:rPr>
              <w:t>40</w:t>
            </w:r>
          </w:p>
        </w:tc>
        <w:tc>
          <w:tcPr>
            <w:tcW w:w="0" w:type="auto"/>
            <w:shd w:val="clear" w:color="auto" w:fill="auto"/>
            <w:vAlign w:val="center"/>
          </w:tcPr>
          <w:p w14:paraId="6C161786" w14:textId="77777777" w:rsidR="00767E87" w:rsidRPr="00C269FB" w:rsidRDefault="00767E87" w:rsidP="00650671">
            <w:pPr>
              <w:ind w:firstLine="26"/>
              <w:jc w:val="center"/>
              <w:rPr>
                <w:rFonts w:eastAsia="Calibri"/>
                <w:sz w:val="24"/>
                <w:szCs w:val="24"/>
                <w:lang w:eastAsia="en-US"/>
              </w:rPr>
            </w:pPr>
            <w:r w:rsidRPr="00C269FB">
              <w:rPr>
                <w:rFonts w:eastAsia="Calibri"/>
                <w:sz w:val="24"/>
                <w:szCs w:val="24"/>
                <w:lang w:eastAsia="en-US"/>
              </w:rPr>
              <w:t>100</w:t>
            </w:r>
          </w:p>
          <w:p w14:paraId="2691683E" w14:textId="77777777" w:rsidR="00767E87" w:rsidRPr="00C269FB" w:rsidRDefault="00767E87" w:rsidP="00650671">
            <w:pPr>
              <w:ind w:firstLine="26"/>
              <w:jc w:val="center"/>
              <w:rPr>
                <w:rFonts w:eastAsia="Calibri"/>
                <w:sz w:val="24"/>
                <w:szCs w:val="24"/>
                <w:lang w:eastAsia="en-US"/>
              </w:rPr>
            </w:pPr>
          </w:p>
          <w:p w14:paraId="3358D00A" w14:textId="77777777" w:rsidR="00767E87" w:rsidRPr="00102083" w:rsidRDefault="00767E87" w:rsidP="00650671">
            <w:pPr>
              <w:ind w:firstLine="26"/>
              <w:jc w:val="center"/>
              <w:rPr>
                <w:rFonts w:eastAsia="Calibri"/>
                <w:color w:val="FF0000"/>
                <w:sz w:val="24"/>
                <w:szCs w:val="24"/>
                <w:lang w:eastAsia="en-US"/>
              </w:rPr>
            </w:pPr>
            <w:r w:rsidRPr="00C269FB">
              <w:rPr>
                <w:rFonts w:eastAsia="Calibri"/>
                <w:sz w:val="24"/>
                <w:szCs w:val="24"/>
                <w:lang w:eastAsia="en-US"/>
              </w:rPr>
              <w:t>Выполне</w:t>
            </w:r>
            <w:r>
              <w:rPr>
                <w:rFonts w:eastAsia="Calibri"/>
                <w:sz w:val="24"/>
                <w:szCs w:val="24"/>
                <w:lang w:eastAsia="en-US"/>
              </w:rPr>
              <w:t xml:space="preserve">ние </w:t>
            </w:r>
          </w:p>
        </w:tc>
      </w:tr>
    </w:tbl>
    <w:p w14:paraId="2391703A" w14:textId="77777777" w:rsidR="00767E87" w:rsidRDefault="00767E87" w:rsidP="0015495B">
      <w:pPr>
        <w:pStyle w:val="ConsPlusNormal"/>
        <w:ind w:firstLine="540"/>
        <w:jc w:val="both"/>
      </w:pPr>
    </w:p>
    <w:p w14:paraId="1D8B14D9" w14:textId="77777777" w:rsidR="001D5592" w:rsidRPr="00102083" w:rsidRDefault="001D5592" w:rsidP="001D5592">
      <w:pPr>
        <w:widowControl w:val="0"/>
        <w:autoSpaceDE w:val="0"/>
        <w:autoSpaceDN w:val="0"/>
        <w:adjustRightInd w:val="0"/>
        <w:ind w:firstLine="567"/>
        <w:jc w:val="both"/>
        <w:rPr>
          <w:b/>
          <w:sz w:val="24"/>
          <w:szCs w:val="24"/>
        </w:rPr>
      </w:pPr>
      <w:r w:rsidRPr="00102083">
        <w:rPr>
          <w:sz w:val="24"/>
          <w:szCs w:val="24"/>
        </w:rPr>
        <w:t>Из 5 индикаторов муниципальной подпрограммы по итогам 2020 года достигнуты 4, не достигнут 1 показатель, а именно:</w:t>
      </w:r>
    </w:p>
    <w:p w14:paraId="7BAB9003" w14:textId="77777777" w:rsidR="001D5592" w:rsidRPr="00102083" w:rsidRDefault="001D5592" w:rsidP="001D5592">
      <w:pPr>
        <w:spacing w:line="276" w:lineRule="auto"/>
        <w:ind w:firstLine="540"/>
        <w:jc w:val="both"/>
        <w:rPr>
          <w:sz w:val="24"/>
          <w:szCs w:val="24"/>
        </w:rPr>
      </w:pPr>
      <w:r w:rsidRPr="00102083">
        <w:rPr>
          <w:sz w:val="24"/>
          <w:szCs w:val="24"/>
          <w:u w:val="single"/>
        </w:rPr>
        <w:t>Показатель 3</w:t>
      </w:r>
      <w:r w:rsidRPr="00102083">
        <w:rPr>
          <w:i/>
          <w:sz w:val="24"/>
          <w:szCs w:val="24"/>
          <w:u w:val="single"/>
        </w:rPr>
        <w:t xml:space="preserve">. </w:t>
      </w:r>
      <w:r w:rsidRPr="00102083">
        <w:rPr>
          <w:i/>
          <w:sz w:val="24"/>
          <w:szCs w:val="24"/>
        </w:rPr>
        <w:t xml:space="preserve"> Удельный вес приватизированных объектов недвижимости к общему количеству объектов недвижимости, включенных в Прогнозный план (программу) приватизации муниципального имущества муниципального района "Сыктывдинский"</w:t>
      </w:r>
      <w:r w:rsidRPr="00102083">
        <w:rPr>
          <w:sz w:val="24"/>
          <w:szCs w:val="24"/>
        </w:rPr>
        <w:t xml:space="preserve"> при плане 5,6 факт – 0. В прогнозный план приватизации на 2020 был включен 1 объект с КН 11:04:1601001:660 (Дом культуры в д. Захарово д. 49). Данный объект выставлялся в 2018 году и 2020 году. Заинтересованные в приобретении данного имущества лица отсутствовали. Объект находится в неудовлетворительном состоянии.</w:t>
      </w:r>
    </w:p>
    <w:p w14:paraId="7FC0B25B" w14:textId="77777777" w:rsidR="001D5592" w:rsidRPr="00102083" w:rsidRDefault="001D5592" w:rsidP="001D5592">
      <w:pPr>
        <w:snapToGrid w:val="0"/>
        <w:spacing w:line="276" w:lineRule="auto"/>
        <w:ind w:right="5" w:firstLine="540"/>
        <w:jc w:val="both"/>
        <w:rPr>
          <w:sz w:val="24"/>
          <w:szCs w:val="24"/>
        </w:rPr>
      </w:pPr>
      <w:r w:rsidRPr="00102083">
        <w:rPr>
          <w:sz w:val="24"/>
          <w:szCs w:val="24"/>
        </w:rPr>
        <w:t xml:space="preserve"> Решением Совета МО МР «Сыктывдинский» от 02.09.2020 г. № 53/9-5 внесены изменения в прогнозный план приватизации на 2020 год, согласно которому объект – Дом культуры в д. Захарово был исключен.</w:t>
      </w:r>
    </w:p>
    <w:p w14:paraId="1E874339" w14:textId="77777777" w:rsidR="001D5592" w:rsidRPr="00102083" w:rsidRDefault="001D5592" w:rsidP="001D5592">
      <w:pPr>
        <w:spacing w:line="276" w:lineRule="auto"/>
        <w:ind w:firstLine="540"/>
        <w:jc w:val="both"/>
        <w:rPr>
          <w:sz w:val="24"/>
          <w:szCs w:val="24"/>
        </w:rPr>
      </w:pPr>
      <w:r w:rsidRPr="00102083">
        <w:rPr>
          <w:sz w:val="24"/>
          <w:szCs w:val="24"/>
        </w:rPr>
        <w:t xml:space="preserve">Одновременно Решением Совета МО МР «Сыктывдинский» от 02.09.2020 г. № 53/9-5 внесены изменения в прогнозный план приватизации на 2020 год, согласно которому включен объект – нежилое здание бывшего военкомата с гаражами и земельным участком, расположенные по адресу: </w:t>
      </w:r>
      <w:r w:rsidRPr="00102083">
        <w:rPr>
          <w:bCs/>
          <w:sz w:val="24"/>
          <w:szCs w:val="24"/>
        </w:rPr>
        <w:t xml:space="preserve">Республика Коми, Сыктывдинский район, с. Выльгорт, ул.          О. Мальцевой, д 100. </w:t>
      </w:r>
      <w:r w:rsidRPr="00102083">
        <w:rPr>
          <w:sz w:val="24"/>
          <w:szCs w:val="24"/>
        </w:rPr>
        <w:t>Данный объект выставлялся на продажу 2 раза:</w:t>
      </w:r>
    </w:p>
    <w:p w14:paraId="462AA66B" w14:textId="77777777" w:rsidR="001D5592" w:rsidRPr="00102083" w:rsidRDefault="001D5592" w:rsidP="001D5592">
      <w:pPr>
        <w:spacing w:line="276" w:lineRule="auto"/>
        <w:ind w:firstLine="540"/>
        <w:jc w:val="both"/>
        <w:rPr>
          <w:sz w:val="24"/>
          <w:szCs w:val="24"/>
        </w:rPr>
      </w:pPr>
      <w:r w:rsidRPr="00102083">
        <w:rPr>
          <w:sz w:val="24"/>
          <w:szCs w:val="24"/>
        </w:rPr>
        <w:t>- 10 ноября 2020 года посредством электронного аукциона, в результате победитель аукциона уклонился от подписания договора купли - продажи;</w:t>
      </w:r>
    </w:p>
    <w:p w14:paraId="6D3F2000" w14:textId="77777777" w:rsidR="001D5592" w:rsidRPr="00102083" w:rsidRDefault="001D5592" w:rsidP="001D5592">
      <w:pPr>
        <w:spacing w:line="276" w:lineRule="auto"/>
        <w:ind w:firstLine="540"/>
        <w:jc w:val="both"/>
        <w:rPr>
          <w:sz w:val="24"/>
          <w:szCs w:val="24"/>
        </w:rPr>
      </w:pPr>
      <w:r w:rsidRPr="00102083">
        <w:rPr>
          <w:sz w:val="24"/>
          <w:szCs w:val="24"/>
        </w:rPr>
        <w:t>- 29 декабря 2020 года посредством электронного аукциона, в результате только одна заявка была допущена к участию в аукционе, аукцион признан не состоявшимся.</w:t>
      </w:r>
    </w:p>
    <w:p w14:paraId="29BB84A1" w14:textId="77777777" w:rsidR="001D5592" w:rsidRPr="00102083" w:rsidRDefault="001D5592" w:rsidP="001D5592">
      <w:pPr>
        <w:pStyle w:val="a4"/>
        <w:widowControl w:val="0"/>
        <w:autoSpaceDE w:val="0"/>
        <w:autoSpaceDN w:val="0"/>
        <w:adjustRightInd w:val="0"/>
        <w:ind w:left="0" w:firstLine="709"/>
        <w:jc w:val="both"/>
        <w:rPr>
          <w:rFonts w:ascii="Times New Roman" w:hAnsi="Times New Roman" w:cs="Times New Roman"/>
          <w:bCs/>
          <w:sz w:val="24"/>
          <w:szCs w:val="24"/>
        </w:rPr>
      </w:pPr>
      <w:r w:rsidRPr="00102083">
        <w:rPr>
          <w:rFonts w:ascii="Times New Roman" w:hAnsi="Times New Roman" w:cs="Times New Roman"/>
          <w:bCs/>
          <w:sz w:val="24"/>
          <w:szCs w:val="24"/>
          <w:u w:val="single"/>
        </w:rPr>
        <w:t>По показателю 4</w:t>
      </w:r>
      <w:r w:rsidRPr="00102083">
        <w:rPr>
          <w:rFonts w:ascii="Times New Roman" w:hAnsi="Times New Roman" w:cs="Times New Roman"/>
          <w:i/>
          <w:sz w:val="24"/>
          <w:szCs w:val="24"/>
        </w:rPr>
        <w:t xml:space="preserve">Количество земельных участков муниципальной собственности и земельных участков, государственная собственность на которые не разграничена, вовлеченных в экономический оборот (за исключением участков, переданных в рамках разграничения государственных полномочий) </w:t>
      </w:r>
      <w:r w:rsidRPr="00102083">
        <w:rPr>
          <w:rFonts w:ascii="Times New Roman" w:hAnsi="Times New Roman" w:cs="Times New Roman"/>
          <w:sz w:val="24"/>
          <w:szCs w:val="24"/>
        </w:rPr>
        <w:t xml:space="preserve">отклонение составило 50 % от запланированного в сторону увеличения. Данное отклонение возникло в связи с востребованностью земельных участков на территории Сыктывдинского района. В том числе, в связи с реализацией мероприятий связанных с проведением комплексных кадастровых работ на территории садоводческих обществ Сыктывдинского района, границы земельных участков в данных обществах были учтены в едином государственном реестре недвижимости в соответствии с земельным законодательством. Данное мероприятие позволило исключить процедуру предварительного согласования предоставления земельного участка, в том числе исключить процедуру межевания за счет </w:t>
      </w:r>
      <w:r w:rsidRPr="00102083">
        <w:rPr>
          <w:rFonts w:ascii="Times New Roman" w:hAnsi="Times New Roman" w:cs="Times New Roman"/>
          <w:sz w:val="24"/>
          <w:szCs w:val="24"/>
        </w:rPr>
        <w:lastRenderedPageBreak/>
        <w:t xml:space="preserve">заявителя. </w:t>
      </w:r>
    </w:p>
    <w:p w14:paraId="19DBEC3B" w14:textId="77777777" w:rsidR="001D5592" w:rsidRPr="001426CC" w:rsidRDefault="001D5592" w:rsidP="001D5592">
      <w:pPr>
        <w:pStyle w:val="a4"/>
        <w:autoSpaceDE w:val="0"/>
        <w:autoSpaceDN w:val="0"/>
        <w:adjustRightInd w:val="0"/>
        <w:spacing w:after="0" w:line="240" w:lineRule="auto"/>
        <w:ind w:left="0" w:firstLine="708"/>
        <w:rPr>
          <w:rFonts w:ascii="Times New Roman" w:hAnsi="Times New Roman" w:cs="Times New Roman"/>
          <w:sz w:val="24"/>
          <w:szCs w:val="24"/>
        </w:rPr>
      </w:pPr>
      <w:r w:rsidRPr="001426CC">
        <w:rPr>
          <w:rFonts w:ascii="Times New Roman" w:hAnsi="Times New Roman" w:cs="Times New Roman"/>
          <w:sz w:val="24"/>
          <w:szCs w:val="24"/>
        </w:rPr>
        <w:t>20% показателей имеют отклонение более 30%</w:t>
      </w:r>
      <w:r>
        <w:rPr>
          <w:rFonts w:ascii="Times New Roman" w:hAnsi="Times New Roman" w:cs="Times New Roman"/>
          <w:sz w:val="24"/>
          <w:szCs w:val="24"/>
        </w:rPr>
        <w:t>.</w:t>
      </w:r>
    </w:p>
    <w:p w14:paraId="250261D0" w14:textId="77777777" w:rsidR="009831E4" w:rsidRDefault="009831E4" w:rsidP="0015495B">
      <w:pPr>
        <w:pStyle w:val="ConsPlusNormal"/>
        <w:ind w:firstLine="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
        <w:gridCol w:w="2689"/>
        <w:gridCol w:w="992"/>
        <w:gridCol w:w="992"/>
        <w:gridCol w:w="992"/>
        <w:gridCol w:w="992"/>
        <w:gridCol w:w="1844"/>
      </w:tblGrid>
      <w:tr w:rsidR="00A05946" w:rsidRPr="00344224" w14:paraId="54AE1EF1" w14:textId="77777777" w:rsidTr="00650671">
        <w:trPr>
          <w:trHeight w:val="276"/>
        </w:trPr>
        <w:tc>
          <w:tcPr>
            <w:tcW w:w="992" w:type="dxa"/>
            <w:gridSpan w:val="2"/>
            <w:tcBorders>
              <w:top w:val="single" w:sz="4" w:space="0" w:color="auto"/>
            </w:tcBorders>
          </w:tcPr>
          <w:p w14:paraId="676F1BE3" w14:textId="77777777" w:rsidR="00A05946" w:rsidRPr="00344224" w:rsidRDefault="00A05946" w:rsidP="00A05946">
            <w:pPr>
              <w:ind w:firstLine="26"/>
              <w:jc w:val="both"/>
              <w:rPr>
                <w:sz w:val="24"/>
                <w:szCs w:val="24"/>
                <w:highlight w:val="yellow"/>
              </w:rPr>
            </w:pPr>
          </w:p>
        </w:tc>
        <w:tc>
          <w:tcPr>
            <w:tcW w:w="8501" w:type="dxa"/>
            <w:gridSpan w:val="6"/>
            <w:tcBorders>
              <w:top w:val="single" w:sz="4" w:space="0" w:color="auto"/>
            </w:tcBorders>
            <w:shd w:val="clear" w:color="auto" w:fill="auto"/>
            <w:noWrap/>
          </w:tcPr>
          <w:p w14:paraId="2C8DBD91" w14:textId="77777777" w:rsidR="00A05946" w:rsidRPr="00B229A2" w:rsidRDefault="00A05946" w:rsidP="00A05946">
            <w:pPr>
              <w:pStyle w:val="Default"/>
              <w:rPr>
                <w:b/>
                <w:color w:val="auto"/>
                <w:sz w:val="22"/>
                <w:szCs w:val="22"/>
                <w:lang w:eastAsia="ru-RU"/>
              </w:rPr>
            </w:pPr>
            <w:r w:rsidRPr="00B229A2">
              <w:rPr>
                <w:b/>
                <w:color w:val="auto"/>
                <w:sz w:val="22"/>
                <w:szCs w:val="22"/>
                <w:lang w:eastAsia="ru-RU"/>
              </w:rPr>
              <w:t>Подпрограмма 4.  "Электронный муниципалитет"</w:t>
            </w:r>
          </w:p>
        </w:tc>
      </w:tr>
      <w:tr w:rsidR="00A05946" w:rsidRPr="009F31D4" w14:paraId="3FCFBC73" w14:textId="77777777" w:rsidTr="00650671">
        <w:trPr>
          <w:trHeight w:val="276"/>
        </w:trPr>
        <w:tc>
          <w:tcPr>
            <w:tcW w:w="992" w:type="dxa"/>
            <w:gridSpan w:val="2"/>
            <w:tcBorders>
              <w:top w:val="single" w:sz="4" w:space="0" w:color="auto"/>
            </w:tcBorders>
          </w:tcPr>
          <w:p w14:paraId="36E5F764" w14:textId="77777777" w:rsidR="00A05946" w:rsidRPr="00344224" w:rsidRDefault="00A05946" w:rsidP="00A05946">
            <w:pPr>
              <w:ind w:firstLine="26"/>
              <w:jc w:val="both"/>
              <w:rPr>
                <w:sz w:val="24"/>
                <w:szCs w:val="24"/>
                <w:highlight w:val="yellow"/>
              </w:rPr>
            </w:pPr>
          </w:p>
        </w:tc>
        <w:tc>
          <w:tcPr>
            <w:tcW w:w="8501" w:type="dxa"/>
            <w:gridSpan w:val="6"/>
            <w:tcBorders>
              <w:top w:val="single" w:sz="4" w:space="0" w:color="auto"/>
            </w:tcBorders>
            <w:shd w:val="clear" w:color="auto" w:fill="auto"/>
            <w:noWrap/>
          </w:tcPr>
          <w:p w14:paraId="2F508A20" w14:textId="77777777" w:rsidR="00A05946" w:rsidRPr="00B229A2" w:rsidRDefault="00A05946" w:rsidP="00A05946">
            <w:pPr>
              <w:pStyle w:val="Default"/>
              <w:rPr>
                <w:color w:val="auto"/>
                <w:sz w:val="22"/>
                <w:szCs w:val="22"/>
                <w:lang w:eastAsia="ru-RU"/>
              </w:rPr>
            </w:pPr>
            <w:r w:rsidRPr="00B229A2">
              <w:rPr>
                <w:b/>
                <w:color w:val="auto"/>
                <w:sz w:val="22"/>
                <w:szCs w:val="22"/>
                <w:lang w:eastAsia="ru-RU"/>
              </w:rPr>
              <w:t>Цель подпрограммы 4:</w:t>
            </w:r>
            <w:r w:rsidRPr="00B229A2">
              <w:rPr>
                <w:color w:val="auto"/>
                <w:sz w:val="22"/>
                <w:szCs w:val="22"/>
                <w:lang w:eastAsia="ru-RU"/>
              </w:rPr>
              <w:t xml:space="preserve"> Повышение уровня открытости и прозрачности деятельности администрации муниципального района «Сыктывдинский»</w:t>
            </w:r>
          </w:p>
        </w:tc>
      </w:tr>
      <w:tr w:rsidR="00A05946" w:rsidRPr="009F31D4" w14:paraId="7F540B1D" w14:textId="77777777" w:rsidTr="00650671">
        <w:trPr>
          <w:trHeight w:val="276"/>
        </w:trPr>
        <w:tc>
          <w:tcPr>
            <w:tcW w:w="992" w:type="dxa"/>
            <w:gridSpan w:val="2"/>
            <w:tcBorders>
              <w:top w:val="single" w:sz="4" w:space="0" w:color="auto"/>
            </w:tcBorders>
          </w:tcPr>
          <w:p w14:paraId="1F7D64EA" w14:textId="77777777" w:rsidR="00A05946" w:rsidRPr="00344224" w:rsidRDefault="00A05946" w:rsidP="00A05946">
            <w:pPr>
              <w:ind w:firstLine="26"/>
              <w:jc w:val="both"/>
              <w:rPr>
                <w:sz w:val="24"/>
                <w:szCs w:val="24"/>
                <w:highlight w:val="yellow"/>
              </w:rPr>
            </w:pPr>
          </w:p>
        </w:tc>
        <w:tc>
          <w:tcPr>
            <w:tcW w:w="8501" w:type="dxa"/>
            <w:gridSpan w:val="6"/>
            <w:tcBorders>
              <w:top w:val="single" w:sz="4" w:space="0" w:color="auto"/>
            </w:tcBorders>
            <w:shd w:val="clear" w:color="auto" w:fill="auto"/>
            <w:noWrap/>
          </w:tcPr>
          <w:p w14:paraId="28953662" w14:textId="77777777" w:rsidR="00A05946" w:rsidRPr="00B229A2" w:rsidRDefault="00A05946" w:rsidP="00A05946">
            <w:pPr>
              <w:pStyle w:val="Default"/>
              <w:rPr>
                <w:color w:val="auto"/>
                <w:sz w:val="22"/>
                <w:szCs w:val="22"/>
                <w:lang w:eastAsia="ru-RU"/>
              </w:rPr>
            </w:pPr>
            <w:r w:rsidRPr="00B229A2">
              <w:rPr>
                <w:b/>
                <w:color w:val="auto"/>
                <w:sz w:val="22"/>
                <w:szCs w:val="22"/>
                <w:lang w:eastAsia="ru-RU"/>
              </w:rPr>
              <w:t>Задача 1.</w:t>
            </w:r>
            <w:r w:rsidRPr="00B229A2">
              <w:rPr>
                <w:color w:val="auto"/>
                <w:sz w:val="22"/>
                <w:szCs w:val="22"/>
                <w:lang w:eastAsia="ru-RU"/>
              </w:rPr>
              <w:t xml:space="preserve"> 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r>
      <w:tr w:rsidR="00DF33EE" w:rsidRPr="00247E32" w14:paraId="5771E42F" w14:textId="77777777" w:rsidTr="00BC1680">
        <w:trPr>
          <w:trHeight w:val="1490"/>
        </w:trPr>
        <w:tc>
          <w:tcPr>
            <w:tcW w:w="567" w:type="dxa"/>
            <w:shd w:val="clear" w:color="auto" w:fill="auto"/>
            <w:noWrap/>
          </w:tcPr>
          <w:p w14:paraId="563B5C9B" w14:textId="77777777" w:rsidR="00DF33EE" w:rsidRDefault="00DF33EE" w:rsidP="00DF33EE">
            <w:pPr>
              <w:jc w:val="center"/>
            </w:pPr>
            <w:r>
              <w:t>4.1.</w:t>
            </w:r>
          </w:p>
        </w:tc>
        <w:tc>
          <w:tcPr>
            <w:tcW w:w="3114" w:type="dxa"/>
            <w:gridSpan w:val="2"/>
            <w:shd w:val="clear" w:color="auto" w:fill="auto"/>
          </w:tcPr>
          <w:p w14:paraId="3E5C96ED" w14:textId="77777777" w:rsidR="00DF33EE" w:rsidRPr="00B229A2" w:rsidRDefault="00DF33EE" w:rsidP="00DF33EE">
            <w:pPr>
              <w:pStyle w:val="afffff"/>
              <w:jc w:val="both"/>
              <w:rPr>
                <w:rFonts w:cs="Times New Roman"/>
                <w:color w:val="auto"/>
                <w:sz w:val="22"/>
                <w:szCs w:val="22"/>
                <w:lang w:val="ru-RU"/>
              </w:rPr>
            </w:pPr>
            <w:r w:rsidRPr="00B229A2">
              <w:rPr>
                <w:rFonts w:cs="Times New Roman"/>
                <w:color w:val="auto"/>
                <w:sz w:val="22"/>
                <w:szCs w:val="22"/>
                <w:lang w:val="ru-RU"/>
              </w:rPr>
              <w:t>Количество граждан, посетивших официальный сайт администрации муниципального района  «Сыктывдинский»</w:t>
            </w:r>
          </w:p>
        </w:tc>
        <w:tc>
          <w:tcPr>
            <w:tcW w:w="992" w:type="dxa"/>
            <w:shd w:val="clear" w:color="auto" w:fill="auto"/>
          </w:tcPr>
          <w:p w14:paraId="0116DC2A" w14:textId="77777777" w:rsidR="00DF33EE" w:rsidRPr="00B229A2" w:rsidRDefault="00DF33EE" w:rsidP="00DF33EE">
            <w:pPr>
              <w:autoSpaceDE w:val="0"/>
              <w:autoSpaceDN w:val="0"/>
              <w:adjustRightInd w:val="0"/>
              <w:jc w:val="center"/>
              <w:rPr>
                <w:sz w:val="22"/>
                <w:szCs w:val="22"/>
              </w:rPr>
            </w:pPr>
            <w:r w:rsidRPr="00B229A2">
              <w:rPr>
                <w:sz w:val="22"/>
                <w:szCs w:val="22"/>
              </w:rPr>
              <w:t>единиц</w:t>
            </w:r>
          </w:p>
        </w:tc>
        <w:tc>
          <w:tcPr>
            <w:tcW w:w="992" w:type="dxa"/>
          </w:tcPr>
          <w:p w14:paraId="6508F778" w14:textId="77777777" w:rsidR="00DF33EE" w:rsidRDefault="00DF33EE" w:rsidP="00DF33EE">
            <w:pPr>
              <w:jc w:val="center"/>
            </w:pPr>
            <w:r>
              <w:t>50000</w:t>
            </w:r>
          </w:p>
        </w:tc>
        <w:tc>
          <w:tcPr>
            <w:tcW w:w="992" w:type="dxa"/>
            <w:shd w:val="clear" w:color="auto" w:fill="auto"/>
          </w:tcPr>
          <w:p w14:paraId="240AA9FD" w14:textId="77777777" w:rsidR="00DF33EE" w:rsidRDefault="00DF33EE" w:rsidP="00DF33EE">
            <w:pPr>
              <w:jc w:val="center"/>
            </w:pPr>
            <w:r>
              <w:t>50000</w:t>
            </w:r>
          </w:p>
        </w:tc>
        <w:tc>
          <w:tcPr>
            <w:tcW w:w="992" w:type="dxa"/>
            <w:shd w:val="clear" w:color="auto" w:fill="auto"/>
          </w:tcPr>
          <w:p w14:paraId="4828035C" w14:textId="0C262BCD" w:rsidR="00DF33EE" w:rsidRPr="00247E32" w:rsidRDefault="00876616" w:rsidP="00DF33EE">
            <w:pPr>
              <w:jc w:val="center"/>
              <w:rPr>
                <w:rFonts w:eastAsia="Calibri"/>
                <w:sz w:val="22"/>
                <w:szCs w:val="22"/>
                <w:lang w:eastAsia="en-US"/>
              </w:rPr>
            </w:pPr>
            <w:r>
              <w:rPr>
                <w:rFonts w:eastAsia="Calibri"/>
                <w:sz w:val="22"/>
                <w:szCs w:val="22"/>
                <w:lang w:eastAsia="en-US"/>
              </w:rPr>
              <w:t>75 089</w:t>
            </w:r>
          </w:p>
        </w:tc>
        <w:tc>
          <w:tcPr>
            <w:tcW w:w="1844" w:type="dxa"/>
            <w:shd w:val="clear" w:color="auto" w:fill="auto"/>
          </w:tcPr>
          <w:p w14:paraId="44CA7863" w14:textId="5F56A5C1" w:rsidR="00DF33EE" w:rsidRDefault="00876616" w:rsidP="00DF33EE">
            <w:pPr>
              <w:ind w:firstLine="26"/>
              <w:jc w:val="center"/>
              <w:rPr>
                <w:rFonts w:eastAsia="Calibri"/>
                <w:b/>
                <w:bCs/>
                <w:sz w:val="22"/>
                <w:szCs w:val="22"/>
                <w:lang w:eastAsia="en-US"/>
              </w:rPr>
            </w:pPr>
            <w:r w:rsidRPr="004B0601">
              <w:rPr>
                <w:rFonts w:eastAsia="Calibri"/>
                <w:b/>
                <w:bCs/>
                <w:sz w:val="22"/>
                <w:szCs w:val="22"/>
                <w:lang w:eastAsia="en-US"/>
              </w:rPr>
              <w:t>Выполнено</w:t>
            </w:r>
          </w:p>
          <w:p w14:paraId="1A21B681" w14:textId="53364C34" w:rsidR="004B0601" w:rsidRPr="004B0601" w:rsidRDefault="004B0601" w:rsidP="00DF33EE">
            <w:pPr>
              <w:ind w:firstLine="26"/>
              <w:jc w:val="center"/>
              <w:rPr>
                <w:rFonts w:eastAsia="Calibri"/>
                <w:sz w:val="22"/>
                <w:szCs w:val="22"/>
                <w:lang w:eastAsia="en-US"/>
              </w:rPr>
            </w:pPr>
            <w:r w:rsidRPr="004B0601">
              <w:rPr>
                <w:rFonts w:eastAsia="Calibri"/>
                <w:sz w:val="22"/>
                <w:szCs w:val="22"/>
                <w:lang w:eastAsia="en-US"/>
              </w:rPr>
              <w:t xml:space="preserve">Посетили сайт в течение 2020 года 75 089 пользователей, их них на главную страницу вышли 47 591 чел, из них 33 881 пользователей которые ранее пользовались данными сайта, 34 423 чел новых пользователей. Всего в течение года по всем ссылкам сайта </w:t>
            </w:r>
            <w:r>
              <w:rPr>
                <w:rFonts w:eastAsia="Calibri"/>
                <w:sz w:val="22"/>
                <w:szCs w:val="22"/>
                <w:lang w:eastAsia="en-US"/>
              </w:rPr>
              <w:t>зафиксировано 241 012 посещений.</w:t>
            </w:r>
          </w:p>
          <w:p w14:paraId="4215BFF5" w14:textId="60C551AF" w:rsidR="004B0601" w:rsidRPr="00247E32" w:rsidRDefault="004B0601" w:rsidP="00DF33EE">
            <w:pPr>
              <w:ind w:firstLine="26"/>
              <w:jc w:val="center"/>
              <w:rPr>
                <w:rFonts w:eastAsia="Calibri"/>
                <w:sz w:val="22"/>
                <w:szCs w:val="22"/>
                <w:highlight w:val="yellow"/>
                <w:lang w:eastAsia="en-US"/>
              </w:rPr>
            </w:pPr>
          </w:p>
        </w:tc>
      </w:tr>
      <w:tr w:rsidR="00BC1680" w:rsidRPr="00247E32" w14:paraId="7BA24470" w14:textId="77777777" w:rsidTr="00BC1680">
        <w:trPr>
          <w:trHeight w:val="420"/>
        </w:trPr>
        <w:tc>
          <w:tcPr>
            <w:tcW w:w="567" w:type="dxa"/>
            <w:shd w:val="clear" w:color="auto" w:fill="auto"/>
            <w:noWrap/>
          </w:tcPr>
          <w:p w14:paraId="474BB22B" w14:textId="77777777" w:rsidR="00BC1680" w:rsidRDefault="00BC1680" w:rsidP="00650671">
            <w:pPr>
              <w:jc w:val="center"/>
            </w:pPr>
          </w:p>
        </w:tc>
        <w:tc>
          <w:tcPr>
            <w:tcW w:w="8926" w:type="dxa"/>
            <w:gridSpan w:val="7"/>
            <w:shd w:val="clear" w:color="auto" w:fill="auto"/>
          </w:tcPr>
          <w:p w14:paraId="3DFF0652" w14:textId="77777777" w:rsidR="00BC1680" w:rsidRPr="00B229A2" w:rsidRDefault="00BC1680" w:rsidP="00BC1680">
            <w:pPr>
              <w:ind w:firstLine="26"/>
              <w:rPr>
                <w:rFonts w:eastAsia="Calibri"/>
                <w:b/>
                <w:bCs/>
                <w:sz w:val="22"/>
                <w:szCs w:val="22"/>
                <w:lang w:eastAsia="en-US"/>
              </w:rPr>
            </w:pPr>
            <w:r w:rsidRPr="00B229A2">
              <w:rPr>
                <w:b/>
                <w:sz w:val="22"/>
                <w:szCs w:val="22"/>
              </w:rPr>
              <w:t>Задача 2.</w:t>
            </w:r>
            <w:r w:rsidRPr="00B229A2">
              <w:rPr>
                <w:sz w:val="22"/>
                <w:szCs w:val="22"/>
              </w:rPr>
              <w:t xml:space="preserve"> Внедрение государственных и муниципальных информационных систем.</w:t>
            </w:r>
          </w:p>
        </w:tc>
      </w:tr>
      <w:tr w:rsidR="00C74E8A" w:rsidRPr="00247E32" w14:paraId="4786254F" w14:textId="77777777" w:rsidTr="00650671">
        <w:trPr>
          <w:trHeight w:val="849"/>
        </w:trPr>
        <w:tc>
          <w:tcPr>
            <w:tcW w:w="567" w:type="dxa"/>
            <w:shd w:val="clear" w:color="auto" w:fill="auto"/>
            <w:noWrap/>
          </w:tcPr>
          <w:p w14:paraId="1B2875ED" w14:textId="77777777" w:rsidR="00C74E8A" w:rsidRDefault="00C74E8A" w:rsidP="00C74E8A">
            <w:pPr>
              <w:jc w:val="center"/>
            </w:pPr>
            <w:r>
              <w:t>4.3.</w:t>
            </w:r>
          </w:p>
        </w:tc>
        <w:tc>
          <w:tcPr>
            <w:tcW w:w="3114" w:type="dxa"/>
            <w:gridSpan w:val="2"/>
            <w:shd w:val="clear" w:color="auto" w:fill="auto"/>
          </w:tcPr>
          <w:p w14:paraId="7A40B4AD" w14:textId="77777777" w:rsidR="00C74E8A" w:rsidRPr="00B229A2" w:rsidRDefault="00C74E8A" w:rsidP="00C74E8A">
            <w:pPr>
              <w:pStyle w:val="afffff"/>
              <w:jc w:val="both"/>
              <w:rPr>
                <w:rFonts w:cs="Times New Roman"/>
                <w:color w:val="auto"/>
                <w:sz w:val="22"/>
                <w:szCs w:val="22"/>
                <w:lang w:val="ru-RU"/>
              </w:rPr>
            </w:pPr>
            <w:r w:rsidRPr="00B229A2">
              <w:rPr>
                <w:rFonts w:cs="Times New Roman"/>
                <w:color w:val="auto"/>
                <w:sz w:val="22"/>
                <w:szCs w:val="22"/>
                <w:lang w:val="ru-RU"/>
              </w:rPr>
              <w:t>Количество информационных систем, действующих в МО</w:t>
            </w:r>
          </w:p>
        </w:tc>
        <w:tc>
          <w:tcPr>
            <w:tcW w:w="992" w:type="dxa"/>
            <w:shd w:val="clear" w:color="auto" w:fill="auto"/>
          </w:tcPr>
          <w:p w14:paraId="1F6037CD" w14:textId="77777777" w:rsidR="00C74E8A" w:rsidRPr="00B229A2" w:rsidRDefault="00C74E8A" w:rsidP="00C74E8A">
            <w:pPr>
              <w:autoSpaceDE w:val="0"/>
              <w:autoSpaceDN w:val="0"/>
              <w:adjustRightInd w:val="0"/>
              <w:jc w:val="center"/>
              <w:rPr>
                <w:sz w:val="22"/>
                <w:szCs w:val="22"/>
              </w:rPr>
            </w:pPr>
            <w:r w:rsidRPr="00B229A2">
              <w:rPr>
                <w:sz w:val="22"/>
                <w:szCs w:val="22"/>
              </w:rPr>
              <w:t>единиц</w:t>
            </w:r>
          </w:p>
        </w:tc>
        <w:tc>
          <w:tcPr>
            <w:tcW w:w="992" w:type="dxa"/>
          </w:tcPr>
          <w:p w14:paraId="49497D20" w14:textId="77777777" w:rsidR="00C74E8A" w:rsidRDefault="00C74E8A" w:rsidP="00C74E8A">
            <w:pPr>
              <w:jc w:val="center"/>
            </w:pPr>
            <w:r>
              <w:t>9</w:t>
            </w:r>
          </w:p>
        </w:tc>
        <w:tc>
          <w:tcPr>
            <w:tcW w:w="992" w:type="dxa"/>
            <w:shd w:val="clear" w:color="auto" w:fill="auto"/>
          </w:tcPr>
          <w:p w14:paraId="235223AC" w14:textId="77777777" w:rsidR="00C74E8A" w:rsidRDefault="00C74E8A" w:rsidP="00C74E8A">
            <w:pPr>
              <w:jc w:val="center"/>
            </w:pPr>
            <w:r>
              <w:t>10</w:t>
            </w:r>
          </w:p>
        </w:tc>
        <w:tc>
          <w:tcPr>
            <w:tcW w:w="992" w:type="dxa"/>
            <w:shd w:val="clear" w:color="auto" w:fill="auto"/>
          </w:tcPr>
          <w:p w14:paraId="212F384E" w14:textId="31E84DE6" w:rsidR="00C74E8A" w:rsidRPr="00247E32" w:rsidRDefault="00F1360E" w:rsidP="00C74E8A">
            <w:pPr>
              <w:jc w:val="center"/>
              <w:rPr>
                <w:rFonts w:eastAsia="Calibri"/>
                <w:sz w:val="22"/>
                <w:szCs w:val="22"/>
                <w:lang w:eastAsia="en-US"/>
              </w:rPr>
            </w:pPr>
            <w:r>
              <w:rPr>
                <w:rFonts w:eastAsia="Calibri"/>
                <w:sz w:val="22"/>
                <w:szCs w:val="22"/>
                <w:lang w:eastAsia="en-US"/>
              </w:rPr>
              <w:t>19</w:t>
            </w:r>
          </w:p>
        </w:tc>
        <w:tc>
          <w:tcPr>
            <w:tcW w:w="1844" w:type="dxa"/>
            <w:shd w:val="clear" w:color="auto" w:fill="auto"/>
          </w:tcPr>
          <w:p w14:paraId="2B8FD25E" w14:textId="77777777" w:rsidR="00C74E8A" w:rsidRPr="00247E32" w:rsidRDefault="00B229A2" w:rsidP="00C74E8A">
            <w:pPr>
              <w:ind w:firstLine="26"/>
              <w:jc w:val="center"/>
              <w:rPr>
                <w:rFonts w:eastAsia="Calibri"/>
                <w:b/>
                <w:bCs/>
                <w:sz w:val="22"/>
                <w:szCs w:val="22"/>
                <w:lang w:eastAsia="en-US"/>
              </w:rPr>
            </w:pPr>
            <w:r>
              <w:rPr>
                <w:rFonts w:eastAsia="Calibri"/>
                <w:b/>
                <w:bCs/>
                <w:sz w:val="22"/>
                <w:szCs w:val="22"/>
                <w:lang w:eastAsia="en-US"/>
              </w:rPr>
              <w:t>Выполнено</w:t>
            </w:r>
          </w:p>
        </w:tc>
      </w:tr>
      <w:tr w:rsidR="00C74E8A" w:rsidRPr="00247E32" w14:paraId="2AD17B30" w14:textId="77777777" w:rsidTr="00650671">
        <w:trPr>
          <w:trHeight w:val="849"/>
        </w:trPr>
        <w:tc>
          <w:tcPr>
            <w:tcW w:w="567" w:type="dxa"/>
            <w:shd w:val="clear" w:color="auto" w:fill="auto"/>
            <w:noWrap/>
          </w:tcPr>
          <w:p w14:paraId="00521448" w14:textId="77777777" w:rsidR="00C74E8A" w:rsidRDefault="00C74E8A" w:rsidP="00C74E8A">
            <w:pPr>
              <w:jc w:val="center"/>
            </w:pPr>
            <w:r>
              <w:t>4.4.</w:t>
            </w:r>
          </w:p>
        </w:tc>
        <w:tc>
          <w:tcPr>
            <w:tcW w:w="3114" w:type="dxa"/>
            <w:gridSpan w:val="2"/>
            <w:shd w:val="clear" w:color="auto" w:fill="auto"/>
          </w:tcPr>
          <w:p w14:paraId="67E0B3B1" w14:textId="77777777" w:rsidR="00C74E8A" w:rsidRPr="00B229A2" w:rsidRDefault="00C74E8A" w:rsidP="00C74E8A">
            <w:pPr>
              <w:pStyle w:val="afffff"/>
              <w:jc w:val="both"/>
              <w:rPr>
                <w:rFonts w:cs="Times New Roman"/>
                <w:bCs/>
                <w:color w:val="auto"/>
                <w:sz w:val="22"/>
                <w:szCs w:val="22"/>
                <w:lang w:val="ru-RU"/>
              </w:rPr>
            </w:pPr>
            <w:r w:rsidRPr="00B229A2">
              <w:rPr>
                <w:rFonts w:cs="Times New Roman"/>
                <w:bCs/>
                <w:color w:val="auto"/>
                <w:sz w:val="22"/>
                <w:szCs w:val="22"/>
                <w:lang w:val="ru-RU"/>
              </w:rPr>
              <w:t>Доля учреждений МО, подключенных к ИС, к общему количеству планируемых к подключению учреждений</w:t>
            </w:r>
          </w:p>
        </w:tc>
        <w:tc>
          <w:tcPr>
            <w:tcW w:w="992" w:type="dxa"/>
            <w:shd w:val="clear" w:color="auto" w:fill="auto"/>
          </w:tcPr>
          <w:p w14:paraId="325A8D95" w14:textId="77777777" w:rsidR="00C74E8A" w:rsidRPr="00B229A2" w:rsidRDefault="00C74E8A" w:rsidP="00C74E8A">
            <w:pPr>
              <w:autoSpaceDE w:val="0"/>
              <w:autoSpaceDN w:val="0"/>
              <w:adjustRightInd w:val="0"/>
              <w:jc w:val="center"/>
              <w:rPr>
                <w:sz w:val="22"/>
                <w:szCs w:val="22"/>
              </w:rPr>
            </w:pPr>
            <w:r w:rsidRPr="00B229A2">
              <w:rPr>
                <w:sz w:val="22"/>
                <w:szCs w:val="22"/>
              </w:rPr>
              <w:t>%</w:t>
            </w:r>
          </w:p>
        </w:tc>
        <w:tc>
          <w:tcPr>
            <w:tcW w:w="992" w:type="dxa"/>
          </w:tcPr>
          <w:p w14:paraId="56F64DCA" w14:textId="77777777" w:rsidR="00C74E8A" w:rsidRDefault="00C74E8A" w:rsidP="00C74E8A">
            <w:pPr>
              <w:jc w:val="center"/>
            </w:pPr>
            <w:r>
              <w:t>100</w:t>
            </w:r>
          </w:p>
        </w:tc>
        <w:tc>
          <w:tcPr>
            <w:tcW w:w="992" w:type="dxa"/>
            <w:shd w:val="clear" w:color="auto" w:fill="auto"/>
          </w:tcPr>
          <w:p w14:paraId="42133538" w14:textId="77777777" w:rsidR="00C74E8A" w:rsidRDefault="00C74E8A" w:rsidP="00C74E8A">
            <w:pPr>
              <w:jc w:val="center"/>
            </w:pPr>
            <w:r>
              <w:t>100</w:t>
            </w:r>
          </w:p>
        </w:tc>
        <w:tc>
          <w:tcPr>
            <w:tcW w:w="992" w:type="dxa"/>
            <w:shd w:val="clear" w:color="auto" w:fill="auto"/>
          </w:tcPr>
          <w:p w14:paraId="75ED8254" w14:textId="77777777" w:rsidR="00C74E8A" w:rsidRPr="00247E32" w:rsidRDefault="00C74E8A" w:rsidP="00C74E8A">
            <w:pPr>
              <w:jc w:val="center"/>
              <w:rPr>
                <w:rFonts w:eastAsia="Calibri"/>
                <w:sz w:val="22"/>
                <w:szCs w:val="22"/>
                <w:lang w:eastAsia="en-US"/>
              </w:rPr>
            </w:pPr>
            <w:r>
              <w:rPr>
                <w:rFonts w:eastAsia="Calibri"/>
                <w:sz w:val="22"/>
                <w:szCs w:val="22"/>
                <w:lang w:eastAsia="en-US"/>
              </w:rPr>
              <w:t>100</w:t>
            </w:r>
          </w:p>
        </w:tc>
        <w:tc>
          <w:tcPr>
            <w:tcW w:w="1844" w:type="dxa"/>
            <w:shd w:val="clear" w:color="auto" w:fill="auto"/>
          </w:tcPr>
          <w:p w14:paraId="33ADBA51" w14:textId="77777777" w:rsidR="00C74E8A" w:rsidRPr="00247E32" w:rsidRDefault="00B229A2" w:rsidP="00C74E8A">
            <w:pPr>
              <w:ind w:firstLine="26"/>
              <w:jc w:val="center"/>
              <w:rPr>
                <w:rFonts w:eastAsia="Calibri"/>
                <w:b/>
                <w:bCs/>
                <w:sz w:val="22"/>
                <w:szCs w:val="22"/>
                <w:lang w:eastAsia="en-US"/>
              </w:rPr>
            </w:pPr>
            <w:r>
              <w:rPr>
                <w:rFonts w:eastAsia="Calibri"/>
                <w:b/>
                <w:bCs/>
                <w:sz w:val="22"/>
                <w:szCs w:val="22"/>
                <w:lang w:eastAsia="en-US"/>
              </w:rPr>
              <w:t>Выполнено</w:t>
            </w:r>
          </w:p>
        </w:tc>
      </w:tr>
      <w:tr w:rsidR="00B229A2" w:rsidRPr="00247E32" w14:paraId="355A3196" w14:textId="77777777" w:rsidTr="00B229A2">
        <w:trPr>
          <w:trHeight w:val="668"/>
        </w:trPr>
        <w:tc>
          <w:tcPr>
            <w:tcW w:w="567" w:type="dxa"/>
            <w:shd w:val="clear" w:color="auto" w:fill="auto"/>
            <w:noWrap/>
          </w:tcPr>
          <w:p w14:paraId="416F9809" w14:textId="77777777" w:rsidR="00B229A2" w:rsidRDefault="00B229A2" w:rsidP="00650671">
            <w:pPr>
              <w:jc w:val="center"/>
            </w:pPr>
          </w:p>
        </w:tc>
        <w:tc>
          <w:tcPr>
            <w:tcW w:w="8926" w:type="dxa"/>
            <w:gridSpan w:val="7"/>
            <w:shd w:val="clear" w:color="auto" w:fill="auto"/>
          </w:tcPr>
          <w:p w14:paraId="71286290" w14:textId="77777777" w:rsidR="00B229A2" w:rsidRPr="00247E32" w:rsidRDefault="00B229A2" w:rsidP="00B229A2">
            <w:pPr>
              <w:ind w:firstLine="26"/>
              <w:rPr>
                <w:rFonts w:eastAsia="Calibri"/>
                <w:b/>
                <w:bCs/>
                <w:sz w:val="22"/>
                <w:szCs w:val="22"/>
                <w:lang w:eastAsia="en-US"/>
              </w:rPr>
            </w:pPr>
            <w:r>
              <w:rPr>
                <w:b/>
              </w:rPr>
              <w:t>Задача 3.</w:t>
            </w:r>
            <w:r>
              <w:t xml:space="preserve">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B229A2" w:rsidRPr="00247E32" w14:paraId="100C9D0B" w14:textId="77777777" w:rsidTr="00650671">
        <w:trPr>
          <w:trHeight w:val="849"/>
        </w:trPr>
        <w:tc>
          <w:tcPr>
            <w:tcW w:w="567" w:type="dxa"/>
            <w:shd w:val="clear" w:color="auto" w:fill="auto"/>
            <w:noWrap/>
          </w:tcPr>
          <w:p w14:paraId="602D2A52" w14:textId="77777777" w:rsidR="00B229A2" w:rsidRDefault="00B229A2" w:rsidP="00B229A2">
            <w:pPr>
              <w:jc w:val="center"/>
            </w:pPr>
            <w:r>
              <w:t>4.5.</w:t>
            </w:r>
          </w:p>
        </w:tc>
        <w:tc>
          <w:tcPr>
            <w:tcW w:w="3114" w:type="dxa"/>
            <w:gridSpan w:val="2"/>
            <w:shd w:val="clear" w:color="auto" w:fill="auto"/>
          </w:tcPr>
          <w:p w14:paraId="3FBD7C08" w14:textId="77777777" w:rsidR="00B229A2" w:rsidRDefault="00B229A2" w:rsidP="00B229A2">
            <w:pPr>
              <w:pStyle w:val="afffff"/>
              <w:jc w:val="both"/>
              <w:rPr>
                <w:rFonts w:cs="Times New Roman"/>
                <w:color w:val="auto"/>
                <w:lang w:val="ru-RU"/>
              </w:rPr>
            </w:pPr>
            <w:r>
              <w:rPr>
                <w:rFonts w:cs="Times New Roman"/>
                <w:color w:val="auto"/>
                <w:lang w:val="ru-RU"/>
              </w:rPr>
              <w:t>Количество действующих МФЦ предоставления государственных услуг на территории МО</w:t>
            </w:r>
          </w:p>
        </w:tc>
        <w:tc>
          <w:tcPr>
            <w:tcW w:w="992" w:type="dxa"/>
            <w:shd w:val="clear" w:color="auto" w:fill="auto"/>
          </w:tcPr>
          <w:p w14:paraId="634C1C7D" w14:textId="77777777" w:rsidR="00B229A2" w:rsidRDefault="00B229A2" w:rsidP="00B229A2">
            <w:pPr>
              <w:autoSpaceDE w:val="0"/>
              <w:autoSpaceDN w:val="0"/>
              <w:adjustRightInd w:val="0"/>
              <w:jc w:val="center"/>
            </w:pPr>
            <w:r>
              <w:t>единиц</w:t>
            </w:r>
          </w:p>
        </w:tc>
        <w:tc>
          <w:tcPr>
            <w:tcW w:w="992" w:type="dxa"/>
          </w:tcPr>
          <w:p w14:paraId="79EDE297" w14:textId="77777777" w:rsidR="00B229A2" w:rsidRDefault="00B229A2" w:rsidP="00B229A2">
            <w:pPr>
              <w:jc w:val="center"/>
            </w:pPr>
            <w:r>
              <w:t>1</w:t>
            </w:r>
          </w:p>
        </w:tc>
        <w:tc>
          <w:tcPr>
            <w:tcW w:w="992" w:type="dxa"/>
            <w:shd w:val="clear" w:color="auto" w:fill="auto"/>
          </w:tcPr>
          <w:p w14:paraId="361AAC5F" w14:textId="77777777" w:rsidR="00B229A2" w:rsidRDefault="00B229A2" w:rsidP="00B229A2">
            <w:pPr>
              <w:jc w:val="center"/>
            </w:pPr>
            <w:r>
              <w:t>1</w:t>
            </w:r>
          </w:p>
        </w:tc>
        <w:tc>
          <w:tcPr>
            <w:tcW w:w="992" w:type="dxa"/>
            <w:shd w:val="clear" w:color="auto" w:fill="auto"/>
          </w:tcPr>
          <w:p w14:paraId="3853998B" w14:textId="77777777" w:rsidR="00B229A2" w:rsidRPr="00247E32" w:rsidRDefault="00B229A2" w:rsidP="00B229A2">
            <w:pPr>
              <w:jc w:val="center"/>
              <w:rPr>
                <w:rFonts w:eastAsia="Calibri"/>
                <w:sz w:val="22"/>
                <w:szCs w:val="22"/>
                <w:lang w:eastAsia="en-US"/>
              </w:rPr>
            </w:pPr>
            <w:r>
              <w:rPr>
                <w:rFonts w:eastAsia="Calibri"/>
                <w:sz w:val="22"/>
                <w:szCs w:val="22"/>
                <w:lang w:eastAsia="en-US"/>
              </w:rPr>
              <w:t>1</w:t>
            </w:r>
          </w:p>
        </w:tc>
        <w:tc>
          <w:tcPr>
            <w:tcW w:w="1844" w:type="dxa"/>
            <w:shd w:val="clear" w:color="auto" w:fill="auto"/>
          </w:tcPr>
          <w:p w14:paraId="7A364BF3" w14:textId="77777777" w:rsidR="00B229A2" w:rsidRPr="00247E32" w:rsidRDefault="00B229A2" w:rsidP="00B229A2">
            <w:pPr>
              <w:ind w:firstLine="26"/>
              <w:jc w:val="center"/>
              <w:rPr>
                <w:rFonts w:eastAsia="Calibri"/>
                <w:b/>
                <w:bCs/>
                <w:sz w:val="22"/>
                <w:szCs w:val="22"/>
                <w:lang w:eastAsia="en-US"/>
              </w:rPr>
            </w:pPr>
            <w:r>
              <w:rPr>
                <w:rFonts w:eastAsia="Calibri"/>
                <w:b/>
                <w:bCs/>
                <w:sz w:val="22"/>
                <w:szCs w:val="22"/>
                <w:lang w:eastAsia="en-US"/>
              </w:rPr>
              <w:t>Выполнено</w:t>
            </w:r>
          </w:p>
        </w:tc>
      </w:tr>
      <w:tr w:rsidR="00B229A2" w:rsidRPr="00247E32" w14:paraId="72DD3727" w14:textId="77777777" w:rsidTr="00EF5B68">
        <w:trPr>
          <w:trHeight w:val="707"/>
        </w:trPr>
        <w:tc>
          <w:tcPr>
            <w:tcW w:w="567" w:type="dxa"/>
            <w:shd w:val="clear" w:color="auto" w:fill="auto"/>
            <w:noWrap/>
          </w:tcPr>
          <w:p w14:paraId="4EF17AE6" w14:textId="77777777" w:rsidR="00B229A2" w:rsidRDefault="00B229A2" w:rsidP="00B229A2">
            <w:pPr>
              <w:jc w:val="center"/>
            </w:pPr>
            <w:r>
              <w:t>4.6.</w:t>
            </w:r>
          </w:p>
        </w:tc>
        <w:tc>
          <w:tcPr>
            <w:tcW w:w="3114" w:type="dxa"/>
            <w:gridSpan w:val="2"/>
            <w:shd w:val="clear" w:color="auto" w:fill="auto"/>
          </w:tcPr>
          <w:p w14:paraId="2104A379" w14:textId="77777777" w:rsidR="00B229A2" w:rsidRDefault="00B229A2" w:rsidP="00B229A2">
            <w:pPr>
              <w:pStyle w:val="afffff"/>
              <w:jc w:val="both"/>
              <w:rPr>
                <w:rFonts w:cs="Times New Roman"/>
                <w:color w:val="auto"/>
                <w:lang w:val="ru-RU"/>
              </w:rPr>
            </w:pPr>
            <w:r>
              <w:rPr>
                <w:color w:val="auto"/>
                <w:lang w:val="ru-RU"/>
              </w:rPr>
              <w:t>Уровень удовлетворенности получателей муниципальных услуг качеством их предоставления</w:t>
            </w:r>
          </w:p>
        </w:tc>
        <w:tc>
          <w:tcPr>
            <w:tcW w:w="992" w:type="dxa"/>
            <w:shd w:val="clear" w:color="auto" w:fill="auto"/>
          </w:tcPr>
          <w:p w14:paraId="4A000B3C" w14:textId="77777777" w:rsidR="00B229A2" w:rsidRDefault="00B229A2" w:rsidP="00B229A2">
            <w:pPr>
              <w:autoSpaceDE w:val="0"/>
              <w:autoSpaceDN w:val="0"/>
              <w:adjustRightInd w:val="0"/>
              <w:jc w:val="center"/>
            </w:pPr>
            <w:r>
              <w:t>%</w:t>
            </w:r>
          </w:p>
        </w:tc>
        <w:tc>
          <w:tcPr>
            <w:tcW w:w="992" w:type="dxa"/>
          </w:tcPr>
          <w:p w14:paraId="7EBBD210" w14:textId="77777777" w:rsidR="00B229A2" w:rsidRDefault="00B229A2" w:rsidP="00B229A2">
            <w:pPr>
              <w:jc w:val="center"/>
            </w:pPr>
            <w:r>
              <w:t>95</w:t>
            </w:r>
          </w:p>
        </w:tc>
        <w:tc>
          <w:tcPr>
            <w:tcW w:w="992" w:type="dxa"/>
            <w:shd w:val="clear" w:color="auto" w:fill="auto"/>
          </w:tcPr>
          <w:p w14:paraId="0676A4C8" w14:textId="77777777" w:rsidR="00B229A2" w:rsidRDefault="00B229A2" w:rsidP="00B229A2">
            <w:pPr>
              <w:jc w:val="center"/>
            </w:pPr>
            <w:r>
              <w:t>95</w:t>
            </w:r>
          </w:p>
        </w:tc>
        <w:tc>
          <w:tcPr>
            <w:tcW w:w="992" w:type="dxa"/>
            <w:shd w:val="clear" w:color="auto" w:fill="auto"/>
          </w:tcPr>
          <w:p w14:paraId="109C2E9A" w14:textId="77777777" w:rsidR="00B229A2" w:rsidRPr="00247E32" w:rsidRDefault="00B229A2" w:rsidP="00B229A2">
            <w:pPr>
              <w:jc w:val="center"/>
              <w:rPr>
                <w:rFonts w:eastAsia="Calibri"/>
                <w:sz w:val="22"/>
                <w:szCs w:val="22"/>
                <w:lang w:eastAsia="en-US"/>
              </w:rPr>
            </w:pPr>
            <w:r>
              <w:rPr>
                <w:rFonts w:eastAsia="Calibri"/>
                <w:sz w:val="22"/>
                <w:szCs w:val="22"/>
                <w:lang w:eastAsia="en-US"/>
              </w:rPr>
              <w:t>95</w:t>
            </w:r>
          </w:p>
        </w:tc>
        <w:tc>
          <w:tcPr>
            <w:tcW w:w="1844" w:type="dxa"/>
            <w:shd w:val="clear" w:color="auto" w:fill="auto"/>
          </w:tcPr>
          <w:p w14:paraId="52B48849" w14:textId="77777777" w:rsidR="00B229A2" w:rsidRPr="00247E32" w:rsidRDefault="00B229A2" w:rsidP="00B229A2">
            <w:pPr>
              <w:ind w:firstLine="26"/>
              <w:jc w:val="center"/>
              <w:rPr>
                <w:rFonts w:eastAsia="Calibri"/>
                <w:b/>
                <w:bCs/>
                <w:sz w:val="22"/>
                <w:szCs w:val="22"/>
                <w:lang w:eastAsia="en-US"/>
              </w:rPr>
            </w:pPr>
            <w:r>
              <w:rPr>
                <w:rFonts w:eastAsia="Calibri"/>
                <w:b/>
                <w:bCs/>
                <w:sz w:val="22"/>
                <w:szCs w:val="22"/>
                <w:lang w:eastAsia="en-US"/>
              </w:rPr>
              <w:t>Выполнено</w:t>
            </w:r>
          </w:p>
        </w:tc>
      </w:tr>
      <w:tr w:rsidR="00182537" w:rsidRPr="00247E32" w14:paraId="08C4E41E" w14:textId="77777777" w:rsidTr="00650671">
        <w:trPr>
          <w:trHeight w:val="849"/>
        </w:trPr>
        <w:tc>
          <w:tcPr>
            <w:tcW w:w="567" w:type="dxa"/>
            <w:shd w:val="clear" w:color="auto" w:fill="auto"/>
            <w:noWrap/>
          </w:tcPr>
          <w:p w14:paraId="2B99BCD2" w14:textId="77777777" w:rsidR="00182537" w:rsidRDefault="00182537" w:rsidP="00650671">
            <w:pPr>
              <w:jc w:val="center"/>
            </w:pPr>
          </w:p>
        </w:tc>
        <w:tc>
          <w:tcPr>
            <w:tcW w:w="8926" w:type="dxa"/>
            <w:gridSpan w:val="7"/>
            <w:shd w:val="clear" w:color="auto" w:fill="auto"/>
          </w:tcPr>
          <w:p w14:paraId="43ED7C43" w14:textId="77777777" w:rsidR="00182537" w:rsidRPr="00247E32" w:rsidRDefault="003F7703" w:rsidP="003F7703">
            <w:pPr>
              <w:ind w:firstLine="26"/>
              <w:rPr>
                <w:rFonts w:eastAsia="Calibri"/>
                <w:b/>
                <w:bCs/>
                <w:sz w:val="22"/>
                <w:szCs w:val="22"/>
                <w:lang w:eastAsia="en-US"/>
              </w:rPr>
            </w:pPr>
            <w:r>
              <w:rPr>
                <w:b/>
              </w:rPr>
              <w:t>Задача 4.</w:t>
            </w:r>
            <w:r>
              <w:t xml:space="preserve"> Развитие КСПД в МО и расширение перечня ИТ-сервисов, предоставляемых на базе данной сети в рамках интеграции с региональной сетью передачи данных ОИВ РК. Модернизация компьютерного парка.</w:t>
            </w:r>
          </w:p>
        </w:tc>
      </w:tr>
      <w:tr w:rsidR="001D60AC" w:rsidRPr="00247E32" w14:paraId="5C1E2767" w14:textId="77777777" w:rsidTr="00650671">
        <w:trPr>
          <w:trHeight w:val="849"/>
        </w:trPr>
        <w:tc>
          <w:tcPr>
            <w:tcW w:w="567" w:type="dxa"/>
            <w:shd w:val="clear" w:color="auto" w:fill="auto"/>
            <w:noWrap/>
          </w:tcPr>
          <w:p w14:paraId="04701B35" w14:textId="77777777" w:rsidR="001D60AC" w:rsidRDefault="001D60AC" w:rsidP="001D60AC">
            <w:pPr>
              <w:jc w:val="center"/>
            </w:pPr>
            <w:r>
              <w:lastRenderedPageBreak/>
              <w:t>4.7.</w:t>
            </w:r>
          </w:p>
        </w:tc>
        <w:tc>
          <w:tcPr>
            <w:tcW w:w="3114" w:type="dxa"/>
            <w:gridSpan w:val="2"/>
            <w:shd w:val="clear" w:color="auto" w:fill="auto"/>
          </w:tcPr>
          <w:p w14:paraId="5BD07E98" w14:textId="77777777" w:rsidR="001D60AC" w:rsidRDefault="001D60AC" w:rsidP="001D60AC">
            <w:pPr>
              <w:pStyle w:val="afffff"/>
              <w:jc w:val="both"/>
              <w:rPr>
                <w:rFonts w:cs="Times New Roman"/>
                <w:color w:val="auto"/>
                <w:lang w:val="ru-RU"/>
              </w:rPr>
            </w:pPr>
            <w:r>
              <w:rPr>
                <w:rFonts w:cs="Times New Roman"/>
                <w:color w:val="auto"/>
                <w:lang w:val="ru-RU"/>
              </w:rPr>
              <w:t>Уровень доступности сервисов и служб в КСПД</w:t>
            </w:r>
          </w:p>
        </w:tc>
        <w:tc>
          <w:tcPr>
            <w:tcW w:w="992" w:type="dxa"/>
            <w:shd w:val="clear" w:color="auto" w:fill="auto"/>
          </w:tcPr>
          <w:p w14:paraId="68956BDA" w14:textId="77777777" w:rsidR="001D60AC" w:rsidRDefault="001D60AC" w:rsidP="001D60AC">
            <w:pPr>
              <w:autoSpaceDE w:val="0"/>
              <w:autoSpaceDN w:val="0"/>
              <w:adjustRightInd w:val="0"/>
              <w:jc w:val="center"/>
            </w:pPr>
            <w:r>
              <w:t>%</w:t>
            </w:r>
          </w:p>
        </w:tc>
        <w:tc>
          <w:tcPr>
            <w:tcW w:w="992" w:type="dxa"/>
          </w:tcPr>
          <w:p w14:paraId="475773D8" w14:textId="77777777" w:rsidR="001D60AC" w:rsidRDefault="001D60AC" w:rsidP="001D60AC">
            <w:pPr>
              <w:jc w:val="center"/>
            </w:pPr>
            <w:r>
              <w:t>100</w:t>
            </w:r>
          </w:p>
        </w:tc>
        <w:tc>
          <w:tcPr>
            <w:tcW w:w="992" w:type="dxa"/>
            <w:shd w:val="clear" w:color="auto" w:fill="auto"/>
          </w:tcPr>
          <w:p w14:paraId="010403A8" w14:textId="77777777" w:rsidR="001D60AC" w:rsidRDefault="001D60AC" w:rsidP="001D60AC">
            <w:pPr>
              <w:jc w:val="center"/>
            </w:pPr>
            <w:r>
              <w:t>100</w:t>
            </w:r>
          </w:p>
        </w:tc>
        <w:tc>
          <w:tcPr>
            <w:tcW w:w="992" w:type="dxa"/>
            <w:shd w:val="clear" w:color="auto" w:fill="auto"/>
          </w:tcPr>
          <w:p w14:paraId="120D03E0" w14:textId="77777777" w:rsidR="001D60AC" w:rsidRPr="00247E32" w:rsidRDefault="001D60AC" w:rsidP="001D60AC">
            <w:pPr>
              <w:jc w:val="center"/>
              <w:rPr>
                <w:rFonts w:eastAsia="Calibri"/>
                <w:sz w:val="22"/>
                <w:szCs w:val="22"/>
                <w:lang w:eastAsia="en-US"/>
              </w:rPr>
            </w:pPr>
            <w:r>
              <w:rPr>
                <w:rFonts w:eastAsia="Calibri"/>
                <w:sz w:val="22"/>
                <w:szCs w:val="22"/>
                <w:lang w:eastAsia="en-US"/>
              </w:rPr>
              <w:t>100</w:t>
            </w:r>
          </w:p>
        </w:tc>
        <w:tc>
          <w:tcPr>
            <w:tcW w:w="1844" w:type="dxa"/>
            <w:shd w:val="clear" w:color="auto" w:fill="auto"/>
          </w:tcPr>
          <w:p w14:paraId="185A5290" w14:textId="77777777" w:rsidR="001D60AC" w:rsidRPr="00F826C6" w:rsidRDefault="001D60AC">
            <w:r w:rsidRPr="00F826C6">
              <w:rPr>
                <w:rFonts w:eastAsia="Calibri"/>
                <w:b/>
                <w:bCs/>
                <w:lang w:eastAsia="en-US"/>
              </w:rPr>
              <w:t>Выполнено</w:t>
            </w:r>
          </w:p>
        </w:tc>
      </w:tr>
      <w:tr w:rsidR="001D60AC" w:rsidRPr="00247E32" w14:paraId="13717CF5" w14:textId="77777777" w:rsidTr="00650671">
        <w:trPr>
          <w:trHeight w:val="849"/>
        </w:trPr>
        <w:tc>
          <w:tcPr>
            <w:tcW w:w="567" w:type="dxa"/>
            <w:shd w:val="clear" w:color="auto" w:fill="auto"/>
            <w:noWrap/>
          </w:tcPr>
          <w:p w14:paraId="0BDA8EBF" w14:textId="77777777" w:rsidR="001D60AC" w:rsidRDefault="001D60AC" w:rsidP="001D60AC">
            <w:pPr>
              <w:jc w:val="center"/>
            </w:pPr>
            <w:r>
              <w:t>4.8.</w:t>
            </w:r>
          </w:p>
        </w:tc>
        <w:tc>
          <w:tcPr>
            <w:tcW w:w="3114" w:type="dxa"/>
            <w:gridSpan w:val="2"/>
            <w:shd w:val="clear" w:color="auto" w:fill="auto"/>
          </w:tcPr>
          <w:p w14:paraId="5AA2FBF8" w14:textId="77777777" w:rsidR="001D60AC" w:rsidRDefault="001D60AC" w:rsidP="001D60AC">
            <w:pPr>
              <w:pStyle w:val="afffff"/>
              <w:jc w:val="both"/>
              <w:rPr>
                <w:rFonts w:cs="Times New Roman"/>
                <w:bCs/>
                <w:color w:val="auto"/>
                <w:lang w:val="ru-RU"/>
              </w:rPr>
            </w:pPr>
            <w:r>
              <w:rPr>
                <w:bCs/>
                <w:color w:val="auto"/>
                <w:lang w:val="ru-RU"/>
              </w:rPr>
              <w:t>Доля АРМ, с которых предоставлен доступ к ИС, к общему количеству планируемых к подключению АРМ</w:t>
            </w:r>
          </w:p>
        </w:tc>
        <w:tc>
          <w:tcPr>
            <w:tcW w:w="992" w:type="dxa"/>
            <w:shd w:val="clear" w:color="auto" w:fill="auto"/>
          </w:tcPr>
          <w:p w14:paraId="39A936FB" w14:textId="77777777" w:rsidR="001D60AC" w:rsidRDefault="001D60AC" w:rsidP="001D60AC">
            <w:pPr>
              <w:autoSpaceDE w:val="0"/>
              <w:autoSpaceDN w:val="0"/>
              <w:adjustRightInd w:val="0"/>
              <w:jc w:val="center"/>
            </w:pPr>
            <w:r>
              <w:t>%</w:t>
            </w:r>
          </w:p>
        </w:tc>
        <w:tc>
          <w:tcPr>
            <w:tcW w:w="992" w:type="dxa"/>
          </w:tcPr>
          <w:p w14:paraId="2BAF0584" w14:textId="77777777" w:rsidR="001D60AC" w:rsidRDefault="001D60AC" w:rsidP="001D60AC">
            <w:pPr>
              <w:jc w:val="center"/>
            </w:pPr>
            <w:r>
              <w:t>100</w:t>
            </w:r>
          </w:p>
        </w:tc>
        <w:tc>
          <w:tcPr>
            <w:tcW w:w="992" w:type="dxa"/>
            <w:shd w:val="clear" w:color="auto" w:fill="auto"/>
          </w:tcPr>
          <w:p w14:paraId="7473539E" w14:textId="77777777" w:rsidR="001D60AC" w:rsidRDefault="001D60AC" w:rsidP="001D60AC">
            <w:pPr>
              <w:jc w:val="center"/>
            </w:pPr>
            <w:r>
              <w:t>100</w:t>
            </w:r>
          </w:p>
        </w:tc>
        <w:tc>
          <w:tcPr>
            <w:tcW w:w="992" w:type="dxa"/>
            <w:shd w:val="clear" w:color="auto" w:fill="auto"/>
          </w:tcPr>
          <w:p w14:paraId="075BDD39" w14:textId="77777777" w:rsidR="001D60AC" w:rsidRPr="00247E32" w:rsidRDefault="001D60AC" w:rsidP="001D60AC">
            <w:pPr>
              <w:jc w:val="center"/>
              <w:rPr>
                <w:rFonts w:eastAsia="Calibri"/>
                <w:sz w:val="22"/>
                <w:szCs w:val="22"/>
                <w:lang w:eastAsia="en-US"/>
              </w:rPr>
            </w:pPr>
            <w:r>
              <w:rPr>
                <w:rFonts w:eastAsia="Calibri"/>
                <w:sz w:val="22"/>
                <w:szCs w:val="22"/>
                <w:lang w:eastAsia="en-US"/>
              </w:rPr>
              <w:t>100</w:t>
            </w:r>
          </w:p>
        </w:tc>
        <w:tc>
          <w:tcPr>
            <w:tcW w:w="1844" w:type="dxa"/>
            <w:shd w:val="clear" w:color="auto" w:fill="auto"/>
          </w:tcPr>
          <w:p w14:paraId="6A427AE4" w14:textId="77777777" w:rsidR="001D60AC" w:rsidRPr="00F826C6" w:rsidRDefault="001D60AC">
            <w:r w:rsidRPr="00F826C6">
              <w:rPr>
                <w:rFonts w:eastAsia="Calibri"/>
                <w:b/>
                <w:bCs/>
                <w:lang w:eastAsia="en-US"/>
              </w:rPr>
              <w:t>Выполнено</w:t>
            </w:r>
          </w:p>
        </w:tc>
      </w:tr>
      <w:tr w:rsidR="001D60AC" w:rsidRPr="00247E32" w14:paraId="415440A8" w14:textId="77777777" w:rsidTr="00650671">
        <w:trPr>
          <w:trHeight w:val="849"/>
        </w:trPr>
        <w:tc>
          <w:tcPr>
            <w:tcW w:w="567" w:type="dxa"/>
            <w:shd w:val="clear" w:color="auto" w:fill="auto"/>
            <w:noWrap/>
          </w:tcPr>
          <w:p w14:paraId="03D38DB6" w14:textId="77777777" w:rsidR="001D60AC" w:rsidRDefault="001D60AC" w:rsidP="001D60AC">
            <w:pPr>
              <w:jc w:val="center"/>
            </w:pPr>
            <w:r>
              <w:t>4.9.</w:t>
            </w:r>
          </w:p>
        </w:tc>
        <w:tc>
          <w:tcPr>
            <w:tcW w:w="3114" w:type="dxa"/>
            <w:gridSpan w:val="2"/>
            <w:shd w:val="clear" w:color="auto" w:fill="auto"/>
          </w:tcPr>
          <w:p w14:paraId="65F03643" w14:textId="77777777" w:rsidR="001D60AC" w:rsidRDefault="001D60AC" w:rsidP="001D60AC">
            <w:pPr>
              <w:pStyle w:val="afffff"/>
              <w:tabs>
                <w:tab w:val="left" w:pos="1020"/>
              </w:tabs>
              <w:jc w:val="both"/>
              <w:rPr>
                <w:rFonts w:cs="Times New Roman"/>
                <w:color w:val="auto"/>
                <w:lang w:val="ru-RU"/>
              </w:rPr>
            </w:pPr>
            <w:r>
              <w:rPr>
                <w:rFonts w:cs="Times New Roman"/>
                <w:color w:val="auto"/>
                <w:lang w:val="ru-RU"/>
              </w:rPr>
              <w:t>Доля АРМ сотрудников органов власти МО, оснащенных современными компьютерами, а также подключенных к единой сети передачи данных</w:t>
            </w:r>
          </w:p>
        </w:tc>
        <w:tc>
          <w:tcPr>
            <w:tcW w:w="992" w:type="dxa"/>
            <w:shd w:val="clear" w:color="auto" w:fill="auto"/>
          </w:tcPr>
          <w:p w14:paraId="4B5E9C8E" w14:textId="77777777" w:rsidR="001D60AC" w:rsidRDefault="001D60AC" w:rsidP="001D60AC">
            <w:pPr>
              <w:autoSpaceDE w:val="0"/>
              <w:autoSpaceDN w:val="0"/>
              <w:adjustRightInd w:val="0"/>
              <w:jc w:val="center"/>
            </w:pPr>
            <w:r>
              <w:t>%</w:t>
            </w:r>
          </w:p>
        </w:tc>
        <w:tc>
          <w:tcPr>
            <w:tcW w:w="992" w:type="dxa"/>
          </w:tcPr>
          <w:p w14:paraId="07A8C2DD" w14:textId="77777777" w:rsidR="001D60AC" w:rsidRDefault="001D60AC" w:rsidP="001D60AC">
            <w:pPr>
              <w:jc w:val="center"/>
            </w:pPr>
            <w:r>
              <w:t>55</w:t>
            </w:r>
          </w:p>
        </w:tc>
        <w:tc>
          <w:tcPr>
            <w:tcW w:w="992" w:type="dxa"/>
            <w:shd w:val="clear" w:color="auto" w:fill="auto"/>
          </w:tcPr>
          <w:p w14:paraId="70485280" w14:textId="77777777" w:rsidR="001D60AC" w:rsidRDefault="001D60AC" w:rsidP="001D60AC">
            <w:pPr>
              <w:jc w:val="center"/>
            </w:pPr>
            <w:r>
              <w:t>95</w:t>
            </w:r>
          </w:p>
        </w:tc>
        <w:tc>
          <w:tcPr>
            <w:tcW w:w="992" w:type="dxa"/>
            <w:shd w:val="clear" w:color="auto" w:fill="auto"/>
          </w:tcPr>
          <w:p w14:paraId="2191FDE0" w14:textId="77777777" w:rsidR="001D60AC" w:rsidRPr="00247E32" w:rsidRDefault="001D60AC" w:rsidP="001D60AC">
            <w:pPr>
              <w:jc w:val="center"/>
              <w:rPr>
                <w:rFonts w:eastAsia="Calibri"/>
                <w:sz w:val="22"/>
                <w:szCs w:val="22"/>
                <w:lang w:eastAsia="en-US"/>
              </w:rPr>
            </w:pPr>
            <w:r>
              <w:rPr>
                <w:rFonts w:eastAsia="Calibri"/>
                <w:sz w:val="22"/>
                <w:szCs w:val="22"/>
                <w:lang w:eastAsia="en-US"/>
              </w:rPr>
              <w:t>95</w:t>
            </w:r>
          </w:p>
        </w:tc>
        <w:tc>
          <w:tcPr>
            <w:tcW w:w="1844" w:type="dxa"/>
            <w:shd w:val="clear" w:color="auto" w:fill="auto"/>
          </w:tcPr>
          <w:p w14:paraId="78C53A23" w14:textId="77777777" w:rsidR="001D60AC" w:rsidRPr="00F826C6" w:rsidRDefault="001D60AC" w:rsidP="00F826C6">
            <w:r w:rsidRPr="00F826C6">
              <w:rPr>
                <w:rFonts w:eastAsia="Calibri"/>
                <w:b/>
                <w:bCs/>
                <w:lang w:eastAsia="en-US"/>
              </w:rPr>
              <w:t>Выполнено</w:t>
            </w:r>
            <w:r w:rsidR="00F826C6" w:rsidRPr="00F826C6">
              <w:rPr>
                <w:rFonts w:eastAsia="Calibri"/>
                <w:b/>
                <w:bCs/>
                <w:lang w:eastAsia="en-US"/>
              </w:rPr>
              <w:t xml:space="preserve"> </w:t>
            </w:r>
          </w:p>
        </w:tc>
      </w:tr>
      <w:tr w:rsidR="001D60AC" w:rsidRPr="00247E32" w14:paraId="2E6B7FF0" w14:textId="77777777" w:rsidTr="00650671">
        <w:trPr>
          <w:trHeight w:val="849"/>
        </w:trPr>
        <w:tc>
          <w:tcPr>
            <w:tcW w:w="567" w:type="dxa"/>
            <w:shd w:val="clear" w:color="auto" w:fill="auto"/>
            <w:noWrap/>
          </w:tcPr>
          <w:p w14:paraId="58415541" w14:textId="77777777" w:rsidR="001D60AC" w:rsidRDefault="001D60AC" w:rsidP="001D60AC">
            <w:pPr>
              <w:jc w:val="center"/>
            </w:pPr>
            <w:r>
              <w:t>4.10.</w:t>
            </w:r>
          </w:p>
        </w:tc>
        <w:tc>
          <w:tcPr>
            <w:tcW w:w="3114" w:type="dxa"/>
            <w:gridSpan w:val="2"/>
            <w:shd w:val="clear" w:color="auto" w:fill="auto"/>
          </w:tcPr>
          <w:p w14:paraId="5D7091DA" w14:textId="77777777" w:rsidR="001D60AC" w:rsidRDefault="001D60AC" w:rsidP="001D60AC">
            <w:pPr>
              <w:pStyle w:val="afffff"/>
              <w:tabs>
                <w:tab w:val="left" w:pos="1020"/>
              </w:tabs>
              <w:jc w:val="both"/>
              <w:rPr>
                <w:rFonts w:cs="Times New Roman"/>
                <w:color w:val="auto"/>
                <w:lang w:val="ru-RU"/>
              </w:rPr>
            </w:pPr>
            <w:r>
              <w:rPr>
                <w:rFonts w:cs="Times New Roman"/>
                <w:color w:val="auto"/>
                <w:lang w:val="ru-RU"/>
              </w:rPr>
              <w:t>Доля учреждений МО, обеспеченных доступом к сети «Интернет» от общего числа подключённых учреждений (процент)</w:t>
            </w:r>
          </w:p>
        </w:tc>
        <w:tc>
          <w:tcPr>
            <w:tcW w:w="992" w:type="dxa"/>
            <w:shd w:val="clear" w:color="auto" w:fill="auto"/>
          </w:tcPr>
          <w:p w14:paraId="42983FF9" w14:textId="77777777" w:rsidR="001D60AC" w:rsidRDefault="001D60AC" w:rsidP="001D60AC">
            <w:pPr>
              <w:autoSpaceDE w:val="0"/>
              <w:autoSpaceDN w:val="0"/>
              <w:adjustRightInd w:val="0"/>
              <w:jc w:val="center"/>
            </w:pPr>
            <w:r>
              <w:t>%</w:t>
            </w:r>
          </w:p>
        </w:tc>
        <w:tc>
          <w:tcPr>
            <w:tcW w:w="992" w:type="dxa"/>
          </w:tcPr>
          <w:p w14:paraId="65DAFCE3" w14:textId="77777777" w:rsidR="001D60AC" w:rsidRDefault="001D60AC" w:rsidP="001D60AC">
            <w:pPr>
              <w:jc w:val="center"/>
            </w:pPr>
            <w:r>
              <w:t>100</w:t>
            </w:r>
          </w:p>
        </w:tc>
        <w:tc>
          <w:tcPr>
            <w:tcW w:w="992" w:type="dxa"/>
            <w:shd w:val="clear" w:color="auto" w:fill="auto"/>
          </w:tcPr>
          <w:p w14:paraId="1D246A9B" w14:textId="77777777" w:rsidR="001D60AC" w:rsidRDefault="001D60AC" w:rsidP="001D60AC">
            <w:pPr>
              <w:jc w:val="center"/>
            </w:pPr>
            <w:r>
              <w:t>100</w:t>
            </w:r>
          </w:p>
        </w:tc>
        <w:tc>
          <w:tcPr>
            <w:tcW w:w="992" w:type="dxa"/>
            <w:shd w:val="clear" w:color="auto" w:fill="auto"/>
          </w:tcPr>
          <w:p w14:paraId="191A837E" w14:textId="77777777" w:rsidR="001D60AC" w:rsidRPr="00247E32" w:rsidRDefault="001D60AC" w:rsidP="001D60AC">
            <w:pPr>
              <w:jc w:val="center"/>
              <w:rPr>
                <w:rFonts w:eastAsia="Calibri"/>
                <w:sz w:val="22"/>
                <w:szCs w:val="22"/>
                <w:lang w:eastAsia="en-US"/>
              </w:rPr>
            </w:pPr>
            <w:r>
              <w:rPr>
                <w:rFonts w:eastAsia="Calibri"/>
                <w:sz w:val="22"/>
                <w:szCs w:val="22"/>
                <w:lang w:eastAsia="en-US"/>
              </w:rPr>
              <w:t>100</w:t>
            </w:r>
          </w:p>
        </w:tc>
        <w:tc>
          <w:tcPr>
            <w:tcW w:w="1844" w:type="dxa"/>
            <w:shd w:val="clear" w:color="auto" w:fill="auto"/>
          </w:tcPr>
          <w:p w14:paraId="293341AE" w14:textId="77777777" w:rsidR="001D60AC" w:rsidRDefault="001D60AC">
            <w:r w:rsidRPr="00371F36">
              <w:rPr>
                <w:rFonts w:eastAsia="Calibri"/>
                <w:b/>
                <w:bCs/>
                <w:sz w:val="22"/>
                <w:szCs w:val="22"/>
                <w:lang w:eastAsia="en-US"/>
              </w:rPr>
              <w:t>Выполнено</w:t>
            </w:r>
          </w:p>
        </w:tc>
      </w:tr>
      <w:tr w:rsidR="00C97876" w:rsidRPr="00247E32" w14:paraId="6999CAA1" w14:textId="77777777" w:rsidTr="00C97876">
        <w:trPr>
          <w:trHeight w:val="337"/>
        </w:trPr>
        <w:tc>
          <w:tcPr>
            <w:tcW w:w="567" w:type="dxa"/>
            <w:shd w:val="clear" w:color="auto" w:fill="auto"/>
            <w:noWrap/>
          </w:tcPr>
          <w:p w14:paraId="6D17D7DA" w14:textId="77777777" w:rsidR="00C97876" w:rsidRDefault="00C97876" w:rsidP="00650671">
            <w:pPr>
              <w:jc w:val="center"/>
            </w:pPr>
          </w:p>
        </w:tc>
        <w:tc>
          <w:tcPr>
            <w:tcW w:w="8926" w:type="dxa"/>
            <w:gridSpan w:val="7"/>
            <w:shd w:val="clear" w:color="auto" w:fill="auto"/>
          </w:tcPr>
          <w:p w14:paraId="46C0B2D7" w14:textId="77777777" w:rsidR="00C97876" w:rsidRPr="00247E32" w:rsidRDefault="00C97876" w:rsidP="00C97876">
            <w:pPr>
              <w:ind w:firstLine="26"/>
              <w:rPr>
                <w:rFonts w:eastAsia="Calibri"/>
                <w:b/>
                <w:bCs/>
                <w:sz w:val="22"/>
                <w:szCs w:val="22"/>
                <w:lang w:eastAsia="en-US"/>
              </w:rPr>
            </w:pPr>
            <w:r>
              <w:rPr>
                <w:b/>
              </w:rPr>
              <w:t>Задача 5.</w:t>
            </w:r>
            <w:r>
              <w:t xml:space="preserve"> Обеспечение информационной безопасности и лицензионной чистоты в МО</w:t>
            </w:r>
          </w:p>
        </w:tc>
      </w:tr>
      <w:tr w:rsidR="00C97876" w:rsidRPr="00247E32" w14:paraId="371CEBC7" w14:textId="77777777" w:rsidTr="00650671">
        <w:trPr>
          <w:trHeight w:val="849"/>
        </w:trPr>
        <w:tc>
          <w:tcPr>
            <w:tcW w:w="567" w:type="dxa"/>
            <w:shd w:val="clear" w:color="auto" w:fill="auto"/>
            <w:noWrap/>
          </w:tcPr>
          <w:p w14:paraId="4BFF6B3D" w14:textId="77777777" w:rsidR="00C97876" w:rsidRDefault="00C97876" w:rsidP="00C97876">
            <w:pPr>
              <w:jc w:val="center"/>
            </w:pPr>
            <w:r>
              <w:t>4.12.</w:t>
            </w:r>
          </w:p>
        </w:tc>
        <w:tc>
          <w:tcPr>
            <w:tcW w:w="3114" w:type="dxa"/>
            <w:gridSpan w:val="2"/>
            <w:shd w:val="clear" w:color="auto" w:fill="auto"/>
          </w:tcPr>
          <w:p w14:paraId="20C1DA74" w14:textId="77777777" w:rsidR="00C97876" w:rsidRDefault="00C97876" w:rsidP="00C97876">
            <w:pPr>
              <w:pStyle w:val="afffff"/>
              <w:tabs>
                <w:tab w:val="left" w:pos="1020"/>
              </w:tabs>
              <w:jc w:val="both"/>
              <w:rPr>
                <w:rFonts w:cs="Times New Roman"/>
                <w:color w:val="auto"/>
                <w:lang w:val="ru-RU"/>
              </w:rPr>
            </w:pPr>
            <w:r>
              <w:rPr>
                <w:rFonts w:cs="Times New Roman"/>
                <w:color w:val="auto"/>
                <w:lang w:val="ru-RU"/>
              </w:rPr>
              <w:t>Доля защищенных АРМ сотрудников органов власти МО, обеспеченных лицензионным программным обеспечением</w:t>
            </w:r>
          </w:p>
        </w:tc>
        <w:tc>
          <w:tcPr>
            <w:tcW w:w="992" w:type="dxa"/>
            <w:shd w:val="clear" w:color="auto" w:fill="auto"/>
          </w:tcPr>
          <w:p w14:paraId="47E65F12" w14:textId="77777777" w:rsidR="00C97876" w:rsidRDefault="00C97876" w:rsidP="00C97876">
            <w:pPr>
              <w:autoSpaceDE w:val="0"/>
              <w:autoSpaceDN w:val="0"/>
              <w:adjustRightInd w:val="0"/>
              <w:jc w:val="center"/>
            </w:pPr>
            <w:r>
              <w:t>%</w:t>
            </w:r>
          </w:p>
        </w:tc>
        <w:tc>
          <w:tcPr>
            <w:tcW w:w="992" w:type="dxa"/>
          </w:tcPr>
          <w:p w14:paraId="6BDA0197" w14:textId="77777777" w:rsidR="00C97876" w:rsidRDefault="00C97876" w:rsidP="00C97876">
            <w:pPr>
              <w:pStyle w:val="Default"/>
              <w:ind w:right="-108"/>
              <w:jc w:val="center"/>
              <w:rPr>
                <w:color w:val="auto"/>
                <w:lang w:eastAsia="ru-RU"/>
              </w:rPr>
            </w:pPr>
            <w:r>
              <w:rPr>
                <w:color w:val="auto"/>
                <w:lang w:eastAsia="ru-RU"/>
              </w:rPr>
              <w:t>100</w:t>
            </w:r>
          </w:p>
        </w:tc>
        <w:tc>
          <w:tcPr>
            <w:tcW w:w="992" w:type="dxa"/>
            <w:shd w:val="clear" w:color="auto" w:fill="auto"/>
          </w:tcPr>
          <w:p w14:paraId="257BE5B5" w14:textId="77777777" w:rsidR="00C97876" w:rsidRDefault="00C97876" w:rsidP="00C97876">
            <w:pPr>
              <w:pStyle w:val="Default"/>
              <w:jc w:val="center"/>
              <w:rPr>
                <w:color w:val="auto"/>
                <w:lang w:eastAsia="ru-RU"/>
              </w:rPr>
            </w:pPr>
            <w:r>
              <w:rPr>
                <w:color w:val="auto"/>
                <w:lang w:eastAsia="ru-RU"/>
              </w:rPr>
              <w:t>100</w:t>
            </w:r>
          </w:p>
        </w:tc>
        <w:tc>
          <w:tcPr>
            <w:tcW w:w="992" w:type="dxa"/>
            <w:shd w:val="clear" w:color="auto" w:fill="auto"/>
          </w:tcPr>
          <w:p w14:paraId="1D28214E" w14:textId="77777777" w:rsidR="00C97876" w:rsidRPr="00247E32" w:rsidRDefault="00C97876" w:rsidP="00650671">
            <w:pPr>
              <w:jc w:val="center"/>
              <w:rPr>
                <w:rFonts w:eastAsia="Calibri"/>
                <w:sz w:val="22"/>
                <w:szCs w:val="22"/>
                <w:lang w:eastAsia="en-US"/>
              </w:rPr>
            </w:pPr>
            <w:r>
              <w:rPr>
                <w:rFonts w:eastAsia="Calibri"/>
                <w:sz w:val="22"/>
                <w:szCs w:val="22"/>
                <w:lang w:eastAsia="en-US"/>
              </w:rPr>
              <w:t>100</w:t>
            </w:r>
          </w:p>
        </w:tc>
        <w:tc>
          <w:tcPr>
            <w:tcW w:w="1844" w:type="dxa"/>
            <w:shd w:val="clear" w:color="auto" w:fill="auto"/>
          </w:tcPr>
          <w:p w14:paraId="27926AEE" w14:textId="77777777" w:rsidR="00C97876" w:rsidRDefault="00C97876" w:rsidP="00650671">
            <w:r w:rsidRPr="00371F36">
              <w:rPr>
                <w:rFonts w:eastAsia="Calibri"/>
                <w:b/>
                <w:bCs/>
                <w:sz w:val="22"/>
                <w:szCs w:val="22"/>
                <w:lang w:eastAsia="en-US"/>
              </w:rPr>
              <w:t>Выполнено</w:t>
            </w:r>
          </w:p>
        </w:tc>
      </w:tr>
      <w:tr w:rsidR="00C97876" w:rsidRPr="00247E32" w14:paraId="30523154" w14:textId="77777777" w:rsidTr="00650671">
        <w:trPr>
          <w:trHeight w:val="849"/>
        </w:trPr>
        <w:tc>
          <w:tcPr>
            <w:tcW w:w="567" w:type="dxa"/>
            <w:shd w:val="clear" w:color="auto" w:fill="auto"/>
            <w:noWrap/>
          </w:tcPr>
          <w:p w14:paraId="6B8DF76C" w14:textId="77777777" w:rsidR="00C97876" w:rsidRDefault="00C97876" w:rsidP="00C97876">
            <w:pPr>
              <w:jc w:val="center"/>
            </w:pPr>
            <w:r>
              <w:t>4.13.</w:t>
            </w:r>
          </w:p>
        </w:tc>
        <w:tc>
          <w:tcPr>
            <w:tcW w:w="3114" w:type="dxa"/>
            <w:gridSpan w:val="2"/>
            <w:shd w:val="clear" w:color="auto" w:fill="auto"/>
          </w:tcPr>
          <w:p w14:paraId="4059EB09" w14:textId="77777777" w:rsidR="00C97876" w:rsidRDefault="00C97876" w:rsidP="00C97876">
            <w:pPr>
              <w:tabs>
                <w:tab w:val="left" w:pos="1020"/>
              </w:tabs>
              <w:jc w:val="both"/>
            </w:pPr>
            <w:r>
              <w:t>Доля защищенных АРМ сотрудников органов власти МО средствами защиты информации</w:t>
            </w:r>
          </w:p>
        </w:tc>
        <w:tc>
          <w:tcPr>
            <w:tcW w:w="992" w:type="dxa"/>
            <w:shd w:val="clear" w:color="auto" w:fill="auto"/>
          </w:tcPr>
          <w:p w14:paraId="549A9B66" w14:textId="77777777" w:rsidR="00C97876" w:rsidRDefault="00C97876" w:rsidP="00C97876">
            <w:pPr>
              <w:autoSpaceDE w:val="0"/>
              <w:autoSpaceDN w:val="0"/>
              <w:adjustRightInd w:val="0"/>
              <w:jc w:val="center"/>
            </w:pPr>
            <w:r>
              <w:t>%</w:t>
            </w:r>
          </w:p>
        </w:tc>
        <w:tc>
          <w:tcPr>
            <w:tcW w:w="992" w:type="dxa"/>
          </w:tcPr>
          <w:p w14:paraId="4A487DCF" w14:textId="77777777" w:rsidR="00C97876" w:rsidRDefault="00C97876" w:rsidP="00C97876">
            <w:pPr>
              <w:ind w:right="-108"/>
              <w:jc w:val="center"/>
            </w:pPr>
            <w:r>
              <w:t>100</w:t>
            </w:r>
          </w:p>
        </w:tc>
        <w:tc>
          <w:tcPr>
            <w:tcW w:w="992" w:type="dxa"/>
            <w:shd w:val="clear" w:color="auto" w:fill="auto"/>
          </w:tcPr>
          <w:p w14:paraId="5A0F3B4D" w14:textId="77777777" w:rsidR="00C97876" w:rsidRDefault="00C97876" w:rsidP="00C97876">
            <w:pPr>
              <w:jc w:val="center"/>
            </w:pPr>
            <w:r>
              <w:t>100</w:t>
            </w:r>
          </w:p>
        </w:tc>
        <w:tc>
          <w:tcPr>
            <w:tcW w:w="992" w:type="dxa"/>
            <w:shd w:val="clear" w:color="auto" w:fill="auto"/>
          </w:tcPr>
          <w:p w14:paraId="1562CF4B" w14:textId="77777777" w:rsidR="00C97876" w:rsidRPr="00247E32" w:rsidRDefault="00C97876" w:rsidP="00650671">
            <w:pPr>
              <w:jc w:val="center"/>
              <w:rPr>
                <w:rFonts w:eastAsia="Calibri"/>
                <w:sz w:val="22"/>
                <w:szCs w:val="22"/>
                <w:lang w:eastAsia="en-US"/>
              </w:rPr>
            </w:pPr>
            <w:r>
              <w:rPr>
                <w:rFonts w:eastAsia="Calibri"/>
                <w:sz w:val="22"/>
                <w:szCs w:val="22"/>
                <w:lang w:eastAsia="en-US"/>
              </w:rPr>
              <w:t>100</w:t>
            </w:r>
          </w:p>
        </w:tc>
        <w:tc>
          <w:tcPr>
            <w:tcW w:w="1844" w:type="dxa"/>
            <w:shd w:val="clear" w:color="auto" w:fill="auto"/>
          </w:tcPr>
          <w:p w14:paraId="0AB72D51" w14:textId="77777777" w:rsidR="00C97876" w:rsidRDefault="00C97876" w:rsidP="00650671">
            <w:r w:rsidRPr="00371F36">
              <w:rPr>
                <w:rFonts w:eastAsia="Calibri"/>
                <w:b/>
                <w:bCs/>
                <w:sz w:val="22"/>
                <w:szCs w:val="22"/>
                <w:lang w:eastAsia="en-US"/>
              </w:rPr>
              <w:t>Выполнено</w:t>
            </w:r>
          </w:p>
        </w:tc>
      </w:tr>
      <w:tr w:rsidR="000B43F0" w:rsidRPr="00247E32" w14:paraId="0B4396F8" w14:textId="77777777" w:rsidTr="00650671">
        <w:trPr>
          <w:trHeight w:val="849"/>
        </w:trPr>
        <w:tc>
          <w:tcPr>
            <w:tcW w:w="567" w:type="dxa"/>
            <w:shd w:val="clear" w:color="auto" w:fill="auto"/>
            <w:noWrap/>
          </w:tcPr>
          <w:p w14:paraId="5C3B2022" w14:textId="77777777" w:rsidR="000B43F0" w:rsidRDefault="000B43F0" w:rsidP="00650671">
            <w:pPr>
              <w:jc w:val="center"/>
            </w:pPr>
          </w:p>
        </w:tc>
        <w:tc>
          <w:tcPr>
            <w:tcW w:w="8926" w:type="dxa"/>
            <w:gridSpan w:val="7"/>
            <w:shd w:val="clear" w:color="auto" w:fill="auto"/>
          </w:tcPr>
          <w:p w14:paraId="634C902A" w14:textId="77777777" w:rsidR="000B43F0" w:rsidRPr="00247E32" w:rsidRDefault="000B43F0" w:rsidP="000B43F0">
            <w:pPr>
              <w:ind w:firstLine="26"/>
              <w:rPr>
                <w:rFonts w:eastAsia="Calibri"/>
                <w:b/>
                <w:bCs/>
                <w:sz w:val="22"/>
                <w:szCs w:val="22"/>
                <w:lang w:eastAsia="en-US"/>
              </w:rPr>
            </w:pPr>
            <w:r>
              <w:rPr>
                <w:b/>
                <w:bCs/>
              </w:rPr>
              <w:t>Задача 6.</w:t>
            </w:r>
            <w:r>
              <w:t xml:space="preserve"> Обеспечение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МО</w:t>
            </w:r>
          </w:p>
        </w:tc>
      </w:tr>
      <w:tr w:rsidR="000B43F0" w:rsidRPr="00247E32" w14:paraId="2EFB3DC4" w14:textId="77777777" w:rsidTr="00650671">
        <w:trPr>
          <w:trHeight w:val="849"/>
        </w:trPr>
        <w:tc>
          <w:tcPr>
            <w:tcW w:w="567" w:type="dxa"/>
            <w:shd w:val="clear" w:color="auto" w:fill="auto"/>
            <w:noWrap/>
          </w:tcPr>
          <w:p w14:paraId="3B03574D" w14:textId="77777777" w:rsidR="000B43F0" w:rsidRDefault="000B43F0" w:rsidP="000B43F0">
            <w:pPr>
              <w:jc w:val="center"/>
            </w:pPr>
            <w:r>
              <w:t>4.14.</w:t>
            </w:r>
          </w:p>
        </w:tc>
        <w:tc>
          <w:tcPr>
            <w:tcW w:w="3114" w:type="dxa"/>
            <w:gridSpan w:val="2"/>
            <w:shd w:val="clear" w:color="auto" w:fill="auto"/>
          </w:tcPr>
          <w:p w14:paraId="0A38E916" w14:textId="77777777" w:rsidR="000B43F0" w:rsidRDefault="000B43F0" w:rsidP="000B43F0">
            <w:pPr>
              <w:pStyle w:val="afffff"/>
              <w:tabs>
                <w:tab w:val="left" w:pos="1020"/>
              </w:tabs>
              <w:jc w:val="both"/>
              <w:rPr>
                <w:rFonts w:cs="Times New Roman"/>
                <w:color w:val="auto"/>
                <w:lang w:val="ru-RU"/>
              </w:rPr>
            </w:pPr>
            <w:r>
              <w:rPr>
                <w:rFonts w:cs="Times New Roman"/>
                <w:color w:val="auto"/>
                <w:lang w:val="ru-RU"/>
              </w:rPr>
              <w:t>Доля населенных пунктов, в которых обеспечена работоспособность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муниципальном районе</w:t>
            </w:r>
          </w:p>
        </w:tc>
        <w:tc>
          <w:tcPr>
            <w:tcW w:w="992" w:type="dxa"/>
            <w:shd w:val="clear" w:color="auto" w:fill="auto"/>
          </w:tcPr>
          <w:p w14:paraId="4452A8BD" w14:textId="77777777" w:rsidR="000B43F0" w:rsidRDefault="000B43F0" w:rsidP="000B43F0">
            <w:pPr>
              <w:autoSpaceDE w:val="0"/>
              <w:autoSpaceDN w:val="0"/>
              <w:adjustRightInd w:val="0"/>
              <w:jc w:val="center"/>
            </w:pPr>
            <w:r>
              <w:t>%</w:t>
            </w:r>
          </w:p>
        </w:tc>
        <w:tc>
          <w:tcPr>
            <w:tcW w:w="992" w:type="dxa"/>
          </w:tcPr>
          <w:p w14:paraId="322039E5" w14:textId="77777777" w:rsidR="000B43F0" w:rsidRDefault="000B43F0" w:rsidP="000B43F0">
            <w:pPr>
              <w:pStyle w:val="Default"/>
              <w:ind w:right="-108"/>
              <w:jc w:val="center"/>
              <w:rPr>
                <w:color w:val="auto"/>
                <w:lang w:eastAsia="ru-RU"/>
              </w:rPr>
            </w:pPr>
            <w:r>
              <w:rPr>
                <w:color w:val="auto"/>
                <w:lang w:eastAsia="ru-RU"/>
              </w:rPr>
              <w:t>100</w:t>
            </w:r>
          </w:p>
        </w:tc>
        <w:tc>
          <w:tcPr>
            <w:tcW w:w="992" w:type="dxa"/>
            <w:shd w:val="clear" w:color="auto" w:fill="auto"/>
          </w:tcPr>
          <w:p w14:paraId="1959DADD" w14:textId="77777777" w:rsidR="000B43F0" w:rsidRDefault="000B43F0" w:rsidP="000B43F0">
            <w:pPr>
              <w:pStyle w:val="Default"/>
              <w:jc w:val="center"/>
              <w:rPr>
                <w:color w:val="auto"/>
                <w:lang w:eastAsia="ru-RU"/>
              </w:rPr>
            </w:pPr>
            <w:r>
              <w:rPr>
                <w:color w:val="auto"/>
                <w:lang w:eastAsia="ru-RU"/>
              </w:rPr>
              <w:t>100</w:t>
            </w:r>
          </w:p>
        </w:tc>
        <w:tc>
          <w:tcPr>
            <w:tcW w:w="992" w:type="dxa"/>
            <w:shd w:val="clear" w:color="auto" w:fill="auto"/>
          </w:tcPr>
          <w:p w14:paraId="272E0D81" w14:textId="77777777" w:rsidR="000B43F0" w:rsidRPr="00D54C6B" w:rsidRDefault="000B43F0" w:rsidP="000B43F0">
            <w:pPr>
              <w:jc w:val="center"/>
              <w:rPr>
                <w:rFonts w:eastAsia="Calibri"/>
                <w:b/>
                <w:sz w:val="22"/>
                <w:szCs w:val="22"/>
                <w:lang w:eastAsia="en-US"/>
              </w:rPr>
            </w:pPr>
          </w:p>
        </w:tc>
        <w:tc>
          <w:tcPr>
            <w:tcW w:w="1844" w:type="dxa"/>
            <w:shd w:val="clear" w:color="auto" w:fill="auto"/>
          </w:tcPr>
          <w:p w14:paraId="2CC8D0B3" w14:textId="77777777" w:rsidR="000B43F0" w:rsidRPr="00D54C6B" w:rsidRDefault="00D54C6B" w:rsidP="000B43F0">
            <w:pPr>
              <w:ind w:firstLine="26"/>
              <w:jc w:val="center"/>
              <w:rPr>
                <w:rFonts w:eastAsia="Calibri"/>
                <w:b/>
                <w:bCs/>
                <w:sz w:val="22"/>
                <w:szCs w:val="22"/>
                <w:lang w:eastAsia="en-US"/>
              </w:rPr>
            </w:pPr>
            <w:r>
              <w:rPr>
                <w:rFonts w:eastAsia="Calibri"/>
                <w:b/>
                <w:bCs/>
                <w:sz w:val="22"/>
                <w:szCs w:val="22"/>
                <w:lang w:eastAsia="en-US"/>
              </w:rPr>
              <w:t>Отдел экономического развития</w:t>
            </w:r>
          </w:p>
        </w:tc>
      </w:tr>
      <w:tr w:rsidR="000B43F0" w:rsidRPr="00247E32" w14:paraId="6D5C2443" w14:textId="77777777" w:rsidTr="00650671">
        <w:trPr>
          <w:trHeight w:val="849"/>
        </w:trPr>
        <w:tc>
          <w:tcPr>
            <w:tcW w:w="567" w:type="dxa"/>
            <w:shd w:val="clear" w:color="auto" w:fill="auto"/>
            <w:noWrap/>
          </w:tcPr>
          <w:p w14:paraId="777D60C4" w14:textId="77777777" w:rsidR="000B43F0" w:rsidRDefault="000B43F0" w:rsidP="000B43F0">
            <w:pPr>
              <w:jc w:val="center"/>
            </w:pPr>
            <w:r>
              <w:t>4.15</w:t>
            </w:r>
          </w:p>
        </w:tc>
        <w:tc>
          <w:tcPr>
            <w:tcW w:w="3114" w:type="dxa"/>
            <w:gridSpan w:val="2"/>
            <w:shd w:val="clear" w:color="auto" w:fill="auto"/>
          </w:tcPr>
          <w:p w14:paraId="1FF633DE" w14:textId="77777777" w:rsidR="000B43F0" w:rsidRDefault="000B43F0" w:rsidP="000B43F0">
            <w:pPr>
              <w:pStyle w:val="afffff"/>
              <w:tabs>
                <w:tab w:val="left" w:pos="1020"/>
              </w:tabs>
              <w:jc w:val="both"/>
              <w:rPr>
                <w:rFonts w:cs="Times New Roman"/>
                <w:color w:val="auto"/>
                <w:lang w:val="ru-RU"/>
              </w:rPr>
            </w:pPr>
            <w:r>
              <w:rPr>
                <w:rFonts w:cs="Times New Roman"/>
                <w:lang w:val="ru-RU"/>
              </w:rPr>
              <w:t>Доля учреждений МО, обеспеченных доступом к сети «Интернет» от общего числа подключённых учреждений (процент);</w:t>
            </w:r>
          </w:p>
        </w:tc>
        <w:tc>
          <w:tcPr>
            <w:tcW w:w="992" w:type="dxa"/>
            <w:shd w:val="clear" w:color="auto" w:fill="auto"/>
          </w:tcPr>
          <w:p w14:paraId="43309E72" w14:textId="77777777" w:rsidR="000B43F0" w:rsidRDefault="000B43F0" w:rsidP="000B43F0">
            <w:pPr>
              <w:autoSpaceDE w:val="0"/>
              <w:autoSpaceDN w:val="0"/>
              <w:adjustRightInd w:val="0"/>
              <w:jc w:val="center"/>
            </w:pPr>
            <w:r>
              <w:t>%</w:t>
            </w:r>
          </w:p>
        </w:tc>
        <w:tc>
          <w:tcPr>
            <w:tcW w:w="992" w:type="dxa"/>
          </w:tcPr>
          <w:p w14:paraId="3B3B4A3D" w14:textId="77777777" w:rsidR="000B43F0" w:rsidRDefault="000B43F0" w:rsidP="000B43F0">
            <w:pPr>
              <w:pStyle w:val="Default"/>
              <w:ind w:right="-108"/>
              <w:jc w:val="center"/>
              <w:rPr>
                <w:color w:val="auto"/>
                <w:lang w:eastAsia="ru-RU"/>
              </w:rPr>
            </w:pPr>
            <w:r>
              <w:rPr>
                <w:lang w:eastAsia="ru-RU"/>
              </w:rPr>
              <w:t>100</w:t>
            </w:r>
          </w:p>
        </w:tc>
        <w:tc>
          <w:tcPr>
            <w:tcW w:w="992" w:type="dxa"/>
            <w:shd w:val="clear" w:color="auto" w:fill="auto"/>
          </w:tcPr>
          <w:p w14:paraId="6C9BE34B" w14:textId="77777777" w:rsidR="000B43F0" w:rsidRDefault="000B43F0" w:rsidP="000B43F0">
            <w:pPr>
              <w:pStyle w:val="Default"/>
              <w:jc w:val="center"/>
              <w:rPr>
                <w:color w:val="auto"/>
                <w:lang w:eastAsia="ru-RU"/>
              </w:rPr>
            </w:pPr>
            <w:r>
              <w:rPr>
                <w:lang w:eastAsia="ru-RU"/>
              </w:rPr>
              <w:t>100</w:t>
            </w:r>
          </w:p>
        </w:tc>
        <w:tc>
          <w:tcPr>
            <w:tcW w:w="992" w:type="dxa"/>
            <w:shd w:val="clear" w:color="auto" w:fill="auto"/>
          </w:tcPr>
          <w:p w14:paraId="336BABFC" w14:textId="77777777" w:rsidR="000B43F0" w:rsidRPr="00247E32" w:rsidRDefault="000B43F0" w:rsidP="000B43F0">
            <w:pPr>
              <w:jc w:val="center"/>
              <w:rPr>
                <w:rFonts w:eastAsia="Calibri"/>
                <w:sz w:val="22"/>
                <w:szCs w:val="22"/>
                <w:lang w:eastAsia="en-US"/>
              </w:rPr>
            </w:pPr>
          </w:p>
        </w:tc>
        <w:tc>
          <w:tcPr>
            <w:tcW w:w="1844" w:type="dxa"/>
            <w:shd w:val="clear" w:color="auto" w:fill="auto"/>
          </w:tcPr>
          <w:p w14:paraId="44B1A037" w14:textId="77777777" w:rsidR="000B43F0" w:rsidRPr="00247E32" w:rsidRDefault="00D54C6B" w:rsidP="000B43F0">
            <w:pPr>
              <w:ind w:firstLine="26"/>
              <w:jc w:val="center"/>
              <w:rPr>
                <w:rFonts w:eastAsia="Calibri"/>
                <w:b/>
                <w:bCs/>
                <w:sz w:val="22"/>
                <w:szCs w:val="22"/>
                <w:lang w:eastAsia="en-US"/>
              </w:rPr>
            </w:pPr>
            <w:r>
              <w:rPr>
                <w:rFonts w:eastAsia="Calibri"/>
                <w:b/>
                <w:bCs/>
                <w:sz w:val="22"/>
                <w:szCs w:val="22"/>
                <w:lang w:eastAsia="en-US"/>
              </w:rPr>
              <w:t>Отдел экономического развития</w:t>
            </w:r>
          </w:p>
        </w:tc>
      </w:tr>
      <w:tr w:rsidR="000B43F0" w:rsidRPr="00247E32" w14:paraId="2FD6C922" w14:textId="77777777" w:rsidTr="00650671">
        <w:trPr>
          <w:trHeight w:val="849"/>
        </w:trPr>
        <w:tc>
          <w:tcPr>
            <w:tcW w:w="567" w:type="dxa"/>
            <w:shd w:val="clear" w:color="auto" w:fill="auto"/>
            <w:noWrap/>
          </w:tcPr>
          <w:p w14:paraId="02E806B8" w14:textId="77777777" w:rsidR="000B43F0" w:rsidRDefault="000B43F0" w:rsidP="000B43F0">
            <w:pPr>
              <w:jc w:val="center"/>
            </w:pPr>
            <w:r>
              <w:t>4.16</w:t>
            </w:r>
          </w:p>
        </w:tc>
        <w:tc>
          <w:tcPr>
            <w:tcW w:w="3114" w:type="dxa"/>
            <w:gridSpan w:val="2"/>
            <w:shd w:val="clear" w:color="auto" w:fill="auto"/>
          </w:tcPr>
          <w:p w14:paraId="1A56755F" w14:textId="77777777" w:rsidR="000B43F0" w:rsidRDefault="000B43F0" w:rsidP="000B43F0">
            <w:pPr>
              <w:pStyle w:val="afffff"/>
              <w:tabs>
                <w:tab w:val="left" w:pos="1020"/>
              </w:tabs>
              <w:jc w:val="both"/>
              <w:rPr>
                <w:rFonts w:cs="Times New Roman"/>
                <w:color w:val="auto"/>
                <w:lang w:val="ru-RU"/>
              </w:rPr>
            </w:pPr>
            <w:r>
              <w:rPr>
                <w:rFonts w:cs="Times New Roman"/>
                <w:lang w:val="ru-RU"/>
              </w:rPr>
              <w:t xml:space="preserve">Доля рабочих мест сотрудников в органах власти, учреждениях и организациях МО, </w:t>
            </w:r>
            <w:r>
              <w:rPr>
                <w:rFonts w:cs="Times New Roman"/>
                <w:lang w:val="ru-RU"/>
              </w:rPr>
              <w:lastRenderedPageBreak/>
              <w:t>оснащённых современными компьютерами, а также подключенных к единой сети передачи данных от общего количества рабочих мест (процент);</w:t>
            </w:r>
          </w:p>
        </w:tc>
        <w:tc>
          <w:tcPr>
            <w:tcW w:w="992" w:type="dxa"/>
            <w:shd w:val="clear" w:color="auto" w:fill="auto"/>
          </w:tcPr>
          <w:p w14:paraId="01E17DA8" w14:textId="77777777" w:rsidR="000B43F0" w:rsidRDefault="000B43F0" w:rsidP="000B43F0">
            <w:pPr>
              <w:autoSpaceDE w:val="0"/>
              <w:autoSpaceDN w:val="0"/>
              <w:adjustRightInd w:val="0"/>
              <w:jc w:val="center"/>
            </w:pPr>
            <w:r>
              <w:lastRenderedPageBreak/>
              <w:t>%</w:t>
            </w:r>
          </w:p>
        </w:tc>
        <w:tc>
          <w:tcPr>
            <w:tcW w:w="992" w:type="dxa"/>
          </w:tcPr>
          <w:p w14:paraId="429E4CBB" w14:textId="77777777" w:rsidR="000B43F0" w:rsidRDefault="000B43F0" w:rsidP="000B43F0">
            <w:pPr>
              <w:pStyle w:val="Default"/>
              <w:ind w:right="-108"/>
              <w:jc w:val="center"/>
              <w:rPr>
                <w:color w:val="auto"/>
                <w:lang w:eastAsia="ru-RU"/>
              </w:rPr>
            </w:pPr>
            <w:r>
              <w:rPr>
                <w:lang w:eastAsia="ru-RU"/>
              </w:rPr>
              <w:t>50</w:t>
            </w:r>
          </w:p>
        </w:tc>
        <w:tc>
          <w:tcPr>
            <w:tcW w:w="992" w:type="dxa"/>
            <w:shd w:val="clear" w:color="auto" w:fill="auto"/>
          </w:tcPr>
          <w:p w14:paraId="4DF26C57" w14:textId="77777777" w:rsidR="000B43F0" w:rsidRDefault="000B43F0" w:rsidP="000B43F0">
            <w:pPr>
              <w:pStyle w:val="Default"/>
              <w:jc w:val="center"/>
              <w:rPr>
                <w:color w:val="auto"/>
                <w:lang w:eastAsia="ru-RU"/>
              </w:rPr>
            </w:pPr>
            <w:r>
              <w:rPr>
                <w:lang w:eastAsia="ru-RU"/>
              </w:rPr>
              <w:t>50</w:t>
            </w:r>
          </w:p>
        </w:tc>
        <w:tc>
          <w:tcPr>
            <w:tcW w:w="992" w:type="dxa"/>
            <w:shd w:val="clear" w:color="auto" w:fill="auto"/>
          </w:tcPr>
          <w:p w14:paraId="68331E3E" w14:textId="77777777" w:rsidR="000B43F0" w:rsidRPr="00247E32" w:rsidRDefault="000B43F0" w:rsidP="000B43F0">
            <w:pPr>
              <w:jc w:val="center"/>
              <w:rPr>
                <w:rFonts w:eastAsia="Calibri"/>
                <w:sz w:val="22"/>
                <w:szCs w:val="22"/>
                <w:lang w:eastAsia="en-US"/>
              </w:rPr>
            </w:pPr>
          </w:p>
        </w:tc>
        <w:tc>
          <w:tcPr>
            <w:tcW w:w="1844" w:type="dxa"/>
            <w:shd w:val="clear" w:color="auto" w:fill="auto"/>
          </w:tcPr>
          <w:p w14:paraId="0C1C2C29" w14:textId="77777777" w:rsidR="000B43F0" w:rsidRPr="00247E32" w:rsidRDefault="00D54C6B" w:rsidP="000B43F0">
            <w:pPr>
              <w:ind w:firstLine="26"/>
              <w:jc w:val="center"/>
              <w:rPr>
                <w:rFonts w:eastAsia="Calibri"/>
                <w:b/>
                <w:bCs/>
                <w:sz w:val="22"/>
                <w:szCs w:val="22"/>
                <w:lang w:eastAsia="en-US"/>
              </w:rPr>
            </w:pPr>
            <w:r>
              <w:rPr>
                <w:rFonts w:eastAsia="Calibri"/>
                <w:b/>
                <w:bCs/>
                <w:sz w:val="22"/>
                <w:szCs w:val="22"/>
                <w:lang w:eastAsia="en-US"/>
              </w:rPr>
              <w:t>Отдел экономического развития</w:t>
            </w:r>
          </w:p>
        </w:tc>
      </w:tr>
    </w:tbl>
    <w:p w14:paraId="5DEEE595" w14:textId="77777777" w:rsidR="00B72BDC" w:rsidRDefault="00B72BDC" w:rsidP="00145710">
      <w:pPr>
        <w:autoSpaceDE w:val="0"/>
        <w:autoSpaceDN w:val="0"/>
        <w:adjustRightInd w:val="0"/>
        <w:ind w:firstLine="709"/>
        <w:jc w:val="both"/>
        <w:rPr>
          <w:sz w:val="22"/>
          <w:szCs w:val="22"/>
          <w:highlight w:val="yellow"/>
        </w:rPr>
      </w:pPr>
    </w:p>
    <w:p w14:paraId="3FB19AD0" w14:textId="6DBFF237" w:rsidR="00104FB8" w:rsidRPr="0066346D" w:rsidRDefault="00104FB8" w:rsidP="00104FB8">
      <w:pPr>
        <w:pStyle w:val="ConsPlusNormal"/>
        <w:ind w:firstLine="540"/>
        <w:jc w:val="both"/>
      </w:pPr>
      <w:r>
        <w:rPr>
          <w:b/>
        </w:rPr>
        <w:t xml:space="preserve">Выводы по достижению индикаторов МП: </w:t>
      </w:r>
      <w:bookmarkStart w:id="8" w:name="_GoBack"/>
      <w:r w:rsidRPr="0066346D">
        <w:t>В целом по МП из 13 инддикаторв, 4 индикатора имеют отклонение по фактическим результатам более 30%, выполнено 10, не выпо</w:t>
      </w:r>
      <w:r w:rsidR="0066346D">
        <w:t>л</w:t>
      </w:r>
      <w:r w:rsidRPr="0066346D">
        <w:t>нено 3 индикатора.</w:t>
      </w:r>
      <w:bookmarkEnd w:id="8"/>
    </w:p>
    <w:p w14:paraId="31C07768" w14:textId="77777777" w:rsidR="00104FB8" w:rsidRDefault="00104FB8" w:rsidP="00104FB8">
      <w:pPr>
        <w:pStyle w:val="ConsPlusNonformat"/>
        <w:widowControl w:val="0"/>
        <w:ind w:left="928"/>
        <w:rPr>
          <w:rFonts w:ascii="Times New Roman" w:hAnsi="Times New Roman" w:cs="Times New Roman"/>
          <w:b/>
          <w:sz w:val="24"/>
          <w:szCs w:val="24"/>
        </w:rPr>
      </w:pPr>
    </w:p>
    <w:p w14:paraId="30EA62DE" w14:textId="77777777" w:rsidR="00566EB0" w:rsidRPr="00CC313C" w:rsidRDefault="00566EB0" w:rsidP="00566EB0">
      <w:pPr>
        <w:pStyle w:val="ConsPlusNonformat"/>
        <w:widowControl w:val="0"/>
        <w:numPr>
          <w:ilvl w:val="0"/>
          <w:numId w:val="30"/>
        </w:numPr>
        <w:jc w:val="center"/>
        <w:rPr>
          <w:rFonts w:ascii="Times New Roman" w:hAnsi="Times New Roman" w:cs="Times New Roman"/>
          <w:b/>
          <w:sz w:val="24"/>
          <w:szCs w:val="24"/>
        </w:rPr>
      </w:pPr>
      <w:r w:rsidRPr="00CC313C">
        <w:rPr>
          <w:rFonts w:ascii="Times New Roman" w:hAnsi="Times New Roman" w:cs="Times New Roman"/>
          <w:b/>
          <w:sz w:val="24"/>
          <w:szCs w:val="24"/>
        </w:rPr>
        <w:t xml:space="preserve">Уровень достигнутых запланированных результатов на отчетную дату и оценка перспектив выполнения плана реализации муниципальной </w:t>
      </w:r>
      <w:r>
        <w:rPr>
          <w:rFonts w:ascii="Times New Roman" w:hAnsi="Times New Roman" w:cs="Times New Roman"/>
          <w:b/>
          <w:sz w:val="24"/>
          <w:szCs w:val="24"/>
        </w:rPr>
        <w:t>под</w:t>
      </w:r>
      <w:r w:rsidRPr="00CC313C">
        <w:rPr>
          <w:rFonts w:ascii="Times New Roman" w:hAnsi="Times New Roman" w:cs="Times New Roman"/>
          <w:b/>
          <w:sz w:val="24"/>
          <w:szCs w:val="24"/>
        </w:rPr>
        <w:t>программы</w:t>
      </w:r>
    </w:p>
    <w:p w14:paraId="2ADF9B0B" w14:textId="77777777" w:rsidR="00566EB0" w:rsidRPr="00CC313C" w:rsidRDefault="00566EB0" w:rsidP="00566EB0">
      <w:pPr>
        <w:pStyle w:val="ConsPlusNormal"/>
        <w:jc w:val="both"/>
      </w:pPr>
    </w:p>
    <w:p w14:paraId="5F4BB7E8" w14:textId="77777777" w:rsidR="00566EB0" w:rsidRDefault="00566EB0" w:rsidP="00566EB0">
      <w:pPr>
        <w:pStyle w:val="ConsPlusNormal"/>
        <w:ind w:firstLine="709"/>
        <w:jc w:val="both"/>
      </w:pPr>
      <w:r w:rsidRPr="00CC313C">
        <w:t>Информация  о ресурсном обеспечении реализации муниципальной программы за счет всех источников финансирования по форме таблицы 8 приложения №3 к Методическим указаниям приведена ниже:</w:t>
      </w:r>
    </w:p>
    <w:p w14:paraId="76DB20FC" w14:textId="77777777" w:rsidR="00566EB0" w:rsidRPr="00344224" w:rsidRDefault="00566EB0" w:rsidP="00145710">
      <w:pPr>
        <w:autoSpaceDE w:val="0"/>
        <w:autoSpaceDN w:val="0"/>
        <w:adjustRightInd w:val="0"/>
        <w:ind w:firstLine="709"/>
        <w:jc w:val="both"/>
        <w:rPr>
          <w:sz w:val="22"/>
          <w:szCs w:val="22"/>
          <w:highlight w:val="yellow"/>
        </w:rPr>
      </w:pPr>
    </w:p>
    <w:p w14:paraId="4F8D5E5B" w14:textId="77777777" w:rsidR="00145710" w:rsidRPr="00344224" w:rsidRDefault="00145710" w:rsidP="00145710">
      <w:pPr>
        <w:autoSpaceDE w:val="0"/>
        <w:autoSpaceDN w:val="0"/>
        <w:adjustRightInd w:val="0"/>
        <w:ind w:firstLine="709"/>
        <w:jc w:val="right"/>
        <w:rPr>
          <w:sz w:val="22"/>
          <w:szCs w:val="22"/>
          <w:highlight w:val="yellow"/>
        </w:rPr>
      </w:pPr>
    </w:p>
    <w:tbl>
      <w:tblPr>
        <w:tblStyle w:val="a3"/>
        <w:tblW w:w="9606" w:type="dxa"/>
        <w:tblLayout w:type="fixed"/>
        <w:tblLook w:val="04A0" w:firstRow="1" w:lastRow="0" w:firstColumn="1" w:lastColumn="0" w:noHBand="0" w:noVBand="1"/>
      </w:tblPr>
      <w:tblGrid>
        <w:gridCol w:w="4503"/>
        <w:gridCol w:w="1842"/>
        <w:gridCol w:w="1418"/>
        <w:gridCol w:w="1843"/>
      </w:tblGrid>
      <w:tr w:rsidR="007746A4" w:rsidRPr="00344224" w14:paraId="3CE9A766" w14:textId="77777777" w:rsidTr="007746A4">
        <w:tc>
          <w:tcPr>
            <w:tcW w:w="4503" w:type="dxa"/>
            <w:tcBorders>
              <w:top w:val="single" w:sz="4" w:space="0" w:color="auto"/>
              <w:left w:val="single" w:sz="4" w:space="0" w:color="auto"/>
              <w:bottom w:val="single" w:sz="4" w:space="0" w:color="auto"/>
              <w:right w:val="single" w:sz="4" w:space="0" w:color="auto"/>
            </w:tcBorders>
            <w:hideMark/>
          </w:tcPr>
          <w:p w14:paraId="56F1B65E" w14:textId="77777777" w:rsidR="007746A4" w:rsidRPr="00F23C9B" w:rsidRDefault="007746A4">
            <w:pPr>
              <w:pStyle w:val="ConsPlusCell"/>
              <w:ind w:firstLine="601"/>
              <w:jc w:val="center"/>
              <w:rPr>
                <w:rFonts w:ascii="Times New Roman" w:hAnsi="Times New Roman" w:cs="Times New Roman"/>
                <w:sz w:val="22"/>
                <w:szCs w:val="22"/>
              </w:rPr>
            </w:pPr>
            <w:r w:rsidRPr="00F23C9B">
              <w:rPr>
                <w:rFonts w:ascii="Times New Roman" w:hAnsi="Times New Roman" w:cs="Times New Roman"/>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11EE09CB" w14:textId="77777777" w:rsidR="007746A4" w:rsidRPr="00F23C9B" w:rsidRDefault="007746A4">
            <w:pPr>
              <w:jc w:val="center"/>
              <w:rPr>
                <w:sz w:val="22"/>
                <w:szCs w:val="22"/>
              </w:rPr>
            </w:pPr>
            <w:r w:rsidRPr="00F23C9B">
              <w:rPr>
                <w:sz w:val="22"/>
                <w:szCs w:val="22"/>
              </w:rPr>
              <w:t>План на 20</w:t>
            </w:r>
            <w:r>
              <w:rPr>
                <w:sz w:val="22"/>
                <w:szCs w:val="22"/>
              </w:rPr>
              <w:t>20</w:t>
            </w:r>
            <w:r w:rsidRPr="00F23C9B">
              <w:rPr>
                <w:sz w:val="22"/>
                <w:szCs w:val="22"/>
              </w:rPr>
              <w:t xml:space="preserve"> г.</w:t>
            </w:r>
          </w:p>
          <w:p w14:paraId="73FA7BD2" w14:textId="77777777" w:rsidR="007746A4" w:rsidRPr="00F23C9B" w:rsidRDefault="007746A4">
            <w:pPr>
              <w:jc w:val="center"/>
              <w:rPr>
                <w:sz w:val="22"/>
                <w:szCs w:val="22"/>
              </w:rPr>
            </w:pPr>
            <w:r w:rsidRPr="00F23C9B">
              <w:rPr>
                <w:sz w:val="22"/>
                <w:szCs w:val="22"/>
              </w:rPr>
              <w:t>тыс. руб.</w:t>
            </w:r>
          </w:p>
        </w:tc>
        <w:tc>
          <w:tcPr>
            <w:tcW w:w="1418" w:type="dxa"/>
            <w:tcBorders>
              <w:top w:val="single" w:sz="4" w:space="0" w:color="auto"/>
              <w:left w:val="single" w:sz="4" w:space="0" w:color="auto"/>
              <w:bottom w:val="single" w:sz="4" w:space="0" w:color="auto"/>
              <w:right w:val="single" w:sz="4" w:space="0" w:color="auto"/>
            </w:tcBorders>
            <w:hideMark/>
          </w:tcPr>
          <w:p w14:paraId="6B6D27A4" w14:textId="77777777" w:rsidR="007746A4" w:rsidRPr="00F23C9B" w:rsidRDefault="007746A4">
            <w:pPr>
              <w:jc w:val="center"/>
              <w:rPr>
                <w:sz w:val="22"/>
                <w:szCs w:val="22"/>
              </w:rPr>
            </w:pPr>
            <w:r w:rsidRPr="00F23C9B">
              <w:rPr>
                <w:sz w:val="22"/>
                <w:szCs w:val="22"/>
              </w:rPr>
              <w:t>Факт 20</w:t>
            </w:r>
            <w:r>
              <w:rPr>
                <w:sz w:val="22"/>
                <w:szCs w:val="22"/>
              </w:rPr>
              <w:t>20</w:t>
            </w:r>
          </w:p>
          <w:p w14:paraId="55969E43" w14:textId="77777777" w:rsidR="007746A4" w:rsidRPr="00F23C9B" w:rsidRDefault="007746A4">
            <w:pPr>
              <w:jc w:val="center"/>
              <w:rPr>
                <w:sz w:val="22"/>
                <w:szCs w:val="22"/>
              </w:rPr>
            </w:pPr>
            <w:r w:rsidRPr="00F23C9B">
              <w:rPr>
                <w:sz w:val="22"/>
                <w:szCs w:val="22"/>
              </w:rPr>
              <w:t>тыс. руб.</w:t>
            </w:r>
          </w:p>
        </w:tc>
        <w:tc>
          <w:tcPr>
            <w:tcW w:w="1843" w:type="dxa"/>
            <w:tcBorders>
              <w:top w:val="single" w:sz="4" w:space="0" w:color="auto"/>
              <w:left w:val="single" w:sz="4" w:space="0" w:color="auto"/>
              <w:bottom w:val="single" w:sz="4" w:space="0" w:color="auto"/>
              <w:right w:val="single" w:sz="4" w:space="0" w:color="auto"/>
            </w:tcBorders>
            <w:hideMark/>
          </w:tcPr>
          <w:p w14:paraId="0E424889" w14:textId="77777777" w:rsidR="007746A4" w:rsidRPr="00F23C9B" w:rsidRDefault="007746A4">
            <w:pPr>
              <w:jc w:val="center"/>
              <w:rPr>
                <w:sz w:val="22"/>
                <w:szCs w:val="22"/>
              </w:rPr>
            </w:pPr>
            <w:r w:rsidRPr="00F23C9B">
              <w:rPr>
                <w:sz w:val="22"/>
                <w:szCs w:val="22"/>
              </w:rPr>
              <w:t xml:space="preserve">Соотношение план и факт исполнения </w:t>
            </w:r>
          </w:p>
          <w:p w14:paraId="1FE55B3B" w14:textId="77777777" w:rsidR="007746A4" w:rsidRPr="00F23C9B" w:rsidRDefault="007746A4">
            <w:pPr>
              <w:jc w:val="center"/>
              <w:rPr>
                <w:sz w:val="22"/>
                <w:szCs w:val="22"/>
              </w:rPr>
            </w:pPr>
            <w:r w:rsidRPr="00F23C9B">
              <w:rPr>
                <w:sz w:val="22"/>
                <w:szCs w:val="22"/>
              </w:rPr>
              <w:t>Расчет: Факт/План  ( не более 1,0)</w:t>
            </w:r>
          </w:p>
        </w:tc>
      </w:tr>
      <w:tr w:rsidR="007746A4" w:rsidRPr="00344224" w14:paraId="1BA0CC02" w14:textId="77777777" w:rsidTr="007746A4">
        <w:tc>
          <w:tcPr>
            <w:tcW w:w="4503" w:type="dxa"/>
            <w:tcBorders>
              <w:top w:val="single" w:sz="4" w:space="0" w:color="auto"/>
              <w:left w:val="single" w:sz="4" w:space="0" w:color="auto"/>
              <w:bottom w:val="single" w:sz="4" w:space="0" w:color="auto"/>
              <w:right w:val="single" w:sz="4" w:space="0" w:color="auto"/>
            </w:tcBorders>
            <w:hideMark/>
          </w:tcPr>
          <w:p w14:paraId="0B38DE23" w14:textId="77777777" w:rsidR="007746A4" w:rsidRPr="00F23C9B" w:rsidRDefault="007746A4">
            <w:pPr>
              <w:pStyle w:val="ConsPlusCell"/>
              <w:jc w:val="center"/>
              <w:rPr>
                <w:rFonts w:ascii="Times New Roman" w:hAnsi="Times New Roman" w:cs="Times New Roman"/>
                <w:sz w:val="22"/>
                <w:szCs w:val="22"/>
              </w:rPr>
            </w:pPr>
            <w:r w:rsidRPr="00F23C9B">
              <w:rPr>
                <w:rFonts w:ascii="Times New Roman" w:hAnsi="Times New Roman" w:cs="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AEA9BA" w14:textId="77777777" w:rsidR="007746A4" w:rsidRPr="00F23C9B" w:rsidRDefault="007746A4" w:rsidP="00C075C3">
            <w:pPr>
              <w:jc w:val="center"/>
              <w:rPr>
                <w:sz w:val="22"/>
                <w:szCs w:val="22"/>
              </w:rPr>
            </w:pPr>
            <w:r w:rsidRPr="00F23C9B">
              <w:rPr>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B20337" w14:textId="77777777" w:rsidR="007746A4" w:rsidRPr="00F23C9B" w:rsidRDefault="007746A4" w:rsidP="00C075C3">
            <w:pPr>
              <w:jc w:val="center"/>
              <w:rPr>
                <w:sz w:val="22"/>
                <w:szCs w:val="22"/>
              </w:rPr>
            </w:pPr>
            <w:r w:rsidRPr="00F23C9B">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14:paraId="6A3202C2" w14:textId="77777777" w:rsidR="007746A4" w:rsidRPr="00F23C9B" w:rsidRDefault="007746A4" w:rsidP="00C075C3">
            <w:pPr>
              <w:jc w:val="center"/>
              <w:rPr>
                <w:sz w:val="22"/>
                <w:szCs w:val="22"/>
              </w:rPr>
            </w:pPr>
            <w:r w:rsidRPr="00F23C9B">
              <w:rPr>
                <w:sz w:val="22"/>
                <w:szCs w:val="22"/>
              </w:rPr>
              <w:t>5</w:t>
            </w:r>
          </w:p>
        </w:tc>
      </w:tr>
    </w:tbl>
    <w:tbl>
      <w:tblPr>
        <w:tblW w:w="9493" w:type="dxa"/>
        <w:tblInd w:w="113" w:type="dxa"/>
        <w:tblLook w:val="04A0" w:firstRow="1" w:lastRow="0" w:firstColumn="1" w:lastColumn="0" w:noHBand="0" w:noVBand="1"/>
      </w:tblPr>
      <w:tblGrid>
        <w:gridCol w:w="4380"/>
        <w:gridCol w:w="1900"/>
        <w:gridCol w:w="1370"/>
        <w:gridCol w:w="1843"/>
      </w:tblGrid>
      <w:tr w:rsidR="007746A4" w:rsidRPr="007746A4" w14:paraId="70B45BE7" w14:textId="77777777" w:rsidTr="007746A4">
        <w:trPr>
          <w:trHeight w:val="792"/>
        </w:trPr>
        <w:tc>
          <w:tcPr>
            <w:tcW w:w="4380" w:type="dxa"/>
            <w:tcBorders>
              <w:top w:val="single" w:sz="4" w:space="0" w:color="auto"/>
              <w:left w:val="single" w:sz="4" w:space="0" w:color="auto"/>
              <w:bottom w:val="single" w:sz="4" w:space="0" w:color="auto"/>
              <w:right w:val="single" w:sz="4" w:space="0" w:color="auto"/>
            </w:tcBorders>
            <w:shd w:val="clear" w:color="000000" w:fill="FFFFFF"/>
            <w:hideMark/>
          </w:tcPr>
          <w:p w14:paraId="6BD0AEB7" w14:textId="77777777" w:rsidR="007746A4" w:rsidRPr="007746A4" w:rsidRDefault="007746A4" w:rsidP="007746A4">
            <w:pPr>
              <w:rPr>
                <w:b/>
                <w:bCs/>
                <w:color w:val="000000"/>
              </w:rPr>
            </w:pPr>
            <w:r w:rsidRPr="007746A4">
              <w:rPr>
                <w:b/>
                <w:bCs/>
                <w:color w:val="000000"/>
              </w:rPr>
              <w:t>Муниципальная программа МО МР "Сыктывдинский" "Развитие муниципального управления"</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3FCB9D23" w14:textId="77777777" w:rsidR="007746A4" w:rsidRPr="007746A4" w:rsidRDefault="007746A4" w:rsidP="007746A4">
            <w:pPr>
              <w:jc w:val="center"/>
              <w:rPr>
                <w:b/>
                <w:bCs/>
                <w:color w:val="000000"/>
              </w:rPr>
            </w:pPr>
            <w:r w:rsidRPr="007746A4">
              <w:rPr>
                <w:b/>
                <w:bCs/>
                <w:color w:val="000000"/>
              </w:rPr>
              <w:t>15 408 938,40</w:t>
            </w:r>
          </w:p>
        </w:tc>
        <w:tc>
          <w:tcPr>
            <w:tcW w:w="1370" w:type="dxa"/>
            <w:tcBorders>
              <w:top w:val="single" w:sz="4" w:space="0" w:color="auto"/>
              <w:left w:val="nil"/>
              <w:bottom w:val="single" w:sz="4" w:space="0" w:color="auto"/>
              <w:right w:val="single" w:sz="4" w:space="0" w:color="auto"/>
            </w:tcBorders>
            <w:shd w:val="clear" w:color="000000" w:fill="FFFFFF"/>
            <w:noWrap/>
            <w:vAlign w:val="center"/>
            <w:hideMark/>
          </w:tcPr>
          <w:p w14:paraId="01582EE5" w14:textId="77777777" w:rsidR="007746A4" w:rsidRPr="007746A4" w:rsidRDefault="007746A4" w:rsidP="007746A4">
            <w:pPr>
              <w:jc w:val="center"/>
              <w:rPr>
                <w:b/>
                <w:bCs/>
                <w:color w:val="000000"/>
              </w:rPr>
            </w:pPr>
            <w:r w:rsidRPr="007746A4">
              <w:rPr>
                <w:b/>
                <w:bCs/>
                <w:color w:val="000000"/>
              </w:rPr>
              <w:t>15 016 423,11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2F0BBF3D" w14:textId="77777777" w:rsidR="007746A4" w:rsidRPr="007746A4" w:rsidRDefault="007746A4" w:rsidP="007746A4">
            <w:pPr>
              <w:jc w:val="center"/>
            </w:pPr>
            <w:r w:rsidRPr="007746A4">
              <w:t>97,45</w:t>
            </w:r>
          </w:p>
        </w:tc>
      </w:tr>
      <w:tr w:rsidR="007746A4" w:rsidRPr="007746A4" w14:paraId="1983479D" w14:textId="77777777" w:rsidTr="007746A4">
        <w:trPr>
          <w:trHeight w:val="528"/>
        </w:trPr>
        <w:tc>
          <w:tcPr>
            <w:tcW w:w="4380" w:type="dxa"/>
            <w:tcBorders>
              <w:top w:val="nil"/>
              <w:left w:val="single" w:sz="4" w:space="0" w:color="auto"/>
              <w:bottom w:val="single" w:sz="4" w:space="0" w:color="auto"/>
              <w:right w:val="single" w:sz="4" w:space="0" w:color="auto"/>
            </w:tcBorders>
            <w:shd w:val="clear" w:color="000000" w:fill="FFFFFF"/>
            <w:hideMark/>
          </w:tcPr>
          <w:p w14:paraId="5236A2F7" w14:textId="77777777" w:rsidR="007746A4" w:rsidRPr="007746A4" w:rsidRDefault="007746A4" w:rsidP="007746A4">
            <w:pPr>
              <w:rPr>
                <w:b/>
                <w:bCs/>
                <w:color w:val="000000"/>
              </w:rPr>
            </w:pPr>
            <w:r w:rsidRPr="007746A4">
              <w:rPr>
                <w:b/>
                <w:bCs/>
                <w:color w:val="000000"/>
              </w:rPr>
              <w:t>Подпрограмма "Формирование и развитие кадрового состава органов МСУ"</w:t>
            </w:r>
          </w:p>
        </w:tc>
        <w:tc>
          <w:tcPr>
            <w:tcW w:w="1900" w:type="dxa"/>
            <w:tcBorders>
              <w:top w:val="nil"/>
              <w:left w:val="nil"/>
              <w:bottom w:val="single" w:sz="4" w:space="0" w:color="auto"/>
              <w:right w:val="single" w:sz="4" w:space="0" w:color="auto"/>
            </w:tcBorders>
            <w:shd w:val="clear" w:color="000000" w:fill="FFFFFF"/>
            <w:noWrap/>
            <w:vAlign w:val="center"/>
            <w:hideMark/>
          </w:tcPr>
          <w:p w14:paraId="1516D17F" w14:textId="77777777" w:rsidR="007746A4" w:rsidRPr="007746A4" w:rsidRDefault="007746A4" w:rsidP="007746A4">
            <w:pPr>
              <w:jc w:val="center"/>
              <w:rPr>
                <w:b/>
                <w:bCs/>
                <w:color w:val="000000"/>
              </w:rPr>
            </w:pPr>
            <w:r w:rsidRPr="007746A4">
              <w:rPr>
                <w:b/>
                <w:bCs/>
                <w:color w:val="000000"/>
              </w:rPr>
              <w:t>238 380,00</w:t>
            </w:r>
          </w:p>
        </w:tc>
        <w:tc>
          <w:tcPr>
            <w:tcW w:w="1370" w:type="dxa"/>
            <w:tcBorders>
              <w:top w:val="nil"/>
              <w:left w:val="nil"/>
              <w:bottom w:val="single" w:sz="4" w:space="0" w:color="auto"/>
              <w:right w:val="single" w:sz="4" w:space="0" w:color="auto"/>
            </w:tcBorders>
            <w:shd w:val="clear" w:color="000000" w:fill="FFFFFF"/>
            <w:noWrap/>
            <w:vAlign w:val="center"/>
            <w:hideMark/>
          </w:tcPr>
          <w:p w14:paraId="276FC0F7" w14:textId="77777777" w:rsidR="007746A4" w:rsidRPr="007746A4" w:rsidRDefault="007746A4" w:rsidP="007746A4">
            <w:pPr>
              <w:jc w:val="center"/>
              <w:rPr>
                <w:b/>
                <w:bCs/>
                <w:color w:val="000000"/>
              </w:rPr>
            </w:pPr>
            <w:r w:rsidRPr="007746A4">
              <w:rPr>
                <w:b/>
                <w:bCs/>
                <w:color w:val="000000"/>
              </w:rPr>
              <w:t>225 130,00</w:t>
            </w:r>
          </w:p>
        </w:tc>
        <w:tc>
          <w:tcPr>
            <w:tcW w:w="1843" w:type="dxa"/>
            <w:tcBorders>
              <w:top w:val="nil"/>
              <w:left w:val="nil"/>
              <w:bottom w:val="single" w:sz="4" w:space="0" w:color="auto"/>
              <w:right w:val="single" w:sz="4" w:space="0" w:color="auto"/>
            </w:tcBorders>
            <w:shd w:val="clear" w:color="000000" w:fill="FFFFFF"/>
            <w:noWrap/>
            <w:vAlign w:val="center"/>
            <w:hideMark/>
          </w:tcPr>
          <w:p w14:paraId="054A96AE" w14:textId="77777777" w:rsidR="007746A4" w:rsidRPr="007746A4" w:rsidRDefault="007746A4" w:rsidP="007746A4">
            <w:pPr>
              <w:jc w:val="center"/>
            </w:pPr>
            <w:r w:rsidRPr="007746A4">
              <w:t>94,44</w:t>
            </w:r>
          </w:p>
        </w:tc>
      </w:tr>
      <w:tr w:rsidR="007746A4" w:rsidRPr="007746A4" w14:paraId="4987FD4B" w14:textId="77777777" w:rsidTr="007746A4">
        <w:trPr>
          <w:trHeight w:val="1056"/>
        </w:trPr>
        <w:tc>
          <w:tcPr>
            <w:tcW w:w="4380" w:type="dxa"/>
            <w:tcBorders>
              <w:top w:val="nil"/>
              <w:left w:val="single" w:sz="4" w:space="0" w:color="auto"/>
              <w:bottom w:val="single" w:sz="4" w:space="0" w:color="auto"/>
              <w:right w:val="single" w:sz="4" w:space="0" w:color="auto"/>
            </w:tcBorders>
            <w:shd w:val="clear" w:color="000000" w:fill="FFFFFF"/>
            <w:hideMark/>
          </w:tcPr>
          <w:p w14:paraId="5C5F0090" w14:textId="77777777" w:rsidR="007746A4" w:rsidRPr="007746A4" w:rsidRDefault="007746A4" w:rsidP="007746A4">
            <w:pPr>
              <w:rPr>
                <w:b/>
                <w:bCs/>
                <w:color w:val="000000"/>
              </w:rPr>
            </w:pPr>
            <w:r w:rsidRPr="007746A4">
              <w:rPr>
                <w:b/>
                <w:bCs/>
                <w:color w:val="000000"/>
              </w:rPr>
              <w:t>Организация обучения специалистов органов местного самоуправления, в том числе с применением дистанционных и модульных технологий</w:t>
            </w:r>
          </w:p>
        </w:tc>
        <w:tc>
          <w:tcPr>
            <w:tcW w:w="1900" w:type="dxa"/>
            <w:tcBorders>
              <w:top w:val="nil"/>
              <w:left w:val="nil"/>
              <w:bottom w:val="single" w:sz="4" w:space="0" w:color="auto"/>
              <w:right w:val="single" w:sz="4" w:space="0" w:color="auto"/>
            </w:tcBorders>
            <w:shd w:val="clear" w:color="000000" w:fill="FFFFFF"/>
            <w:noWrap/>
            <w:vAlign w:val="center"/>
            <w:hideMark/>
          </w:tcPr>
          <w:p w14:paraId="43A58CCC" w14:textId="77777777" w:rsidR="007746A4" w:rsidRPr="007746A4" w:rsidRDefault="007746A4" w:rsidP="007746A4">
            <w:pPr>
              <w:jc w:val="center"/>
              <w:rPr>
                <w:b/>
                <w:bCs/>
                <w:color w:val="000000"/>
              </w:rPr>
            </w:pPr>
            <w:r w:rsidRPr="007746A4">
              <w:rPr>
                <w:b/>
                <w:bCs/>
                <w:color w:val="000000"/>
              </w:rPr>
              <w:t>100 000,00</w:t>
            </w:r>
          </w:p>
        </w:tc>
        <w:tc>
          <w:tcPr>
            <w:tcW w:w="1370" w:type="dxa"/>
            <w:tcBorders>
              <w:top w:val="nil"/>
              <w:left w:val="nil"/>
              <w:bottom w:val="single" w:sz="4" w:space="0" w:color="auto"/>
              <w:right w:val="single" w:sz="4" w:space="0" w:color="auto"/>
            </w:tcBorders>
            <w:shd w:val="clear" w:color="000000" w:fill="FFFFFF"/>
            <w:noWrap/>
            <w:vAlign w:val="center"/>
            <w:hideMark/>
          </w:tcPr>
          <w:p w14:paraId="41174AF2" w14:textId="77777777" w:rsidR="007746A4" w:rsidRPr="007746A4" w:rsidRDefault="007746A4" w:rsidP="007746A4">
            <w:pPr>
              <w:jc w:val="center"/>
              <w:rPr>
                <w:b/>
                <w:bCs/>
                <w:color w:val="000000"/>
              </w:rPr>
            </w:pPr>
            <w:r w:rsidRPr="007746A4">
              <w:rPr>
                <w:b/>
                <w:bCs/>
                <w:color w:val="000000"/>
              </w:rPr>
              <w:t>86 750,00</w:t>
            </w:r>
          </w:p>
        </w:tc>
        <w:tc>
          <w:tcPr>
            <w:tcW w:w="1843" w:type="dxa"/>
            <w:tcBorders>
              <w:top w:val="nil"/>
              <w:left w:val="nil"/>
              <w:bottom w:val="single" w:sz="4" w:space="0" w:color="auto"/>
              <w:right w:val="single" w:sz="4" w:space="0" w:color="auto"/>
            </w:tcBorders>
            <w:shd w:val="clear" w:color="000000" w:fill="FFFFFF"/>
            <w:noWrap/>
            <w:vAlign w:val="center"/>
            <w:hideMark/>
          </w:tcPr>
          <w:p w14:paraId="35A301C7" w14:textId="77777777" w:rsidR="007746A4" w:rsidRPr="007746A4" w:rsidRDefault="007746A4" w:rsidP="007746A4">
            <w:pPr>
              <w:jc w:val="center"/>
            </w:pPr>
            <w:r w:rsidRPr="007746A4">
              <w:t>86,75</w:t>
            </w:r>
          </w:p>
        </w:tc>
      </w:tr>
      <w:tr w:rsidR="007746A4" w:rsidRPr="007746A4" w14:paraId="00BAC25A" w14:textId="77777777" w:rsidTr="007746A4">
        <w:trPr>
          <w:trHeight w:val="528"/>
        </w:trPr>
        <w:tc>
          <w:tcPr>
            <w:tcW w:w="4380" w:type="dxa"/>
            <w:tcBorders>
              <w:top w:val="nil"/>
              <w:left w:val="single" w:sz="4" w:space="0" w:color="auto"/>
              <w:bottom w:val="single" w:sz="4" w:space="0" w:color="auto"/>
              <w:right w:val="single" w:sz="4" w:space="0" w:color="auto"/>
            </w:tcBorders>
            <w:shd w:val="clear" w:color="000000" w:fill="FFFFFF"/>
            <w:hideMark/>
          </w:tcPr>
          <w:p w14:paraId="010D0376" w14:textId="77777777" w:rsidR="007746A4" w:rsidRPr="007746A4" w:rsidRDefault="007746A4" w:rsidP="007746A4">
            <w:pPr>
              <w:rPr>
                <w:b/>
                <w:bCs/>
                <w:color w:val="000000"/>
              </w:rPr>
            </w:pPr>
            <w:r w:rsidRPr="007746A4">
              <w:rPr>
                <w:b/>
                <w:bCs/>
                <w:color w:val="000000"/>
              </w:rPr>
              <w:t>Организация внедрения современных форм ведения кадрового делопроизводства</w:t>
            </w:r>
          </w:p>
        </w:tc>
        <w:tc>
          <w:tcPr>
            <w:tcW w:w="1900" w:type="dxa"/>
            <w:tcBorders>
              <w:top w:val="nil"/>
              <w:left w:val="nil"/>
              <w:bottom w:val="single" w:sz="4" w:space="0" w:color="auto"/>
              <w:right w:val="single" w:sz="4" w:space="0" w:color="auto"/>
            </w:tcBorders>
            <w:shd w:val="clear" w:color="000000" w:fill="FFFFFF"/>
            <w:noWrap/>
            <w:vAlign w:val="center"/>
            <w:hideMark/>
          </w:tcPr>
          <w:p w14:paraId="6B4A77D8" w14:textId="77777777" w:rsidR="007746A4" w:rsidRPr="007746A4" w:rsidRDefault="007746A4" w:rsidP="007746A4">
            <w:pPr>
              <w:jc w:val="center"/>
              <w:rPr>
                <w:b/>
                <w:bCs/>
                <w:color w:val="000000"/>
              </w:rPr>
            </w:pPr>
            <w:r w:rsidRPr="007746A4">
              <w:rPr>
                <w:b/>
                <w:bCs/>
                <w:color w:val="000000"/>
              </w:rPr>
              <w:t>138 380,00</w:t>
            </w:r>
          </w:p>
        </w:tc>
        <w:tc>
          <w:tcPr>
            <w:tcW w:w="1370" w:type="dxa"/>
            <w:tcBorders>
              <w:top w:val="nil"/>
              <w:left w:val="nil"/>
              <w:bottom w:val="single" w:sz="4" w:space="0" w:color="auto"/>
              <w:right w:val="single" w:sz="4" w:space="0" w:color="auto"/>
            </w:tcBorders>
            <w:shd w:val="clear" w:color="000000" w:fill="FFFFFF"/>
            <w:noWrap/>
            <w:vAlign w:val="center"/>
            <w:hideMark/>
          </w:tcPr>
          <w:p w14:paraId="22E4793B" w14:textId="77777777" w:rsidR="007746A4" w:rsidRPr="007746A4" w:rsidRDefault="007746A4" w:rsidP="007746A4">
            <w:pPr>
              <w:jc w:val="center"/>
              <w:rPr>
                <w:b/>
                <w:bCs/>
                <w:color w:val="000000"/>
              </w:rPr>
            </w:pPr>
            <w:r w:rsidRPr="007746A4">
              <w:rPr>
                <w:b/>
                <w:bCs/>
                <w:color w:val="000000"/>
              </w:rPr>
              <w:t>138 380,00</w:t>
            </w:r>
          </w:p>
        </w:tc>
        <w:tc>
          <w:tcPr>
            <w:tcW w:w="1843" w:type="dxa"/>
            <w:tcBorders>
              <w:top w:val="nil"/>
              <w:left w:val="nil"/>
              <w:bottom w:val="single" w:sz="4" w:space="0" w:color="auto"/>
              <w:right w:val="single" w:sz="4" w:space="0" w:color="auto"/>
            </w:tcBorders>
            <w:shd w:val="clear" w:color="000000" w:fill="FFFFFF"/>
            <w:noWrap/>
            <w:vAlign w:val="center"/>
            <w:hideMark/>
          </w:tcPr>
          <w:p w14:paraId="320B90B2" w14:textId="77777777" w:rsidR="007746A4" w:rsidRPr="007746A4" w:rsidRDefault="007746A4" w:rsidP="007746A4">
            <w:pPr>
              <w:jc w:val="center"/>
            </w:pPr>
            <w:r w:rsidRPr="007746A4">
              <w:t>100,00</w:t>
            </w:r>
          </w:p>
        </w:tc>
      </w:tr>
      <w:tr w:rsidR="007746A4" w:rsidRPr="007746A4" w14:paraId="584D76D0" w14:textId="77777777" w:rsidTr="007746A4">
        <w:trPr>
          <w:trHeight w:val="792"/>
        </w:trPr>
        <w:tc>
          <w:tcPr>
            <w:tcW w:w="4380" w:type="dxa"/>
            <w:tcBorders>
              <w:top w:val="nil"/>
              <w:left w:val="single" w:sz="4" w:space="0" w:color="auto"/>
              <w:bottom w:val="single" w:sz="4" w:space="0" w:color="auto"/>
              <w:right w:val="single" w:sz="4" w:space="0" w:color="auto"/>
            </w:tcBorders>
            <w:shd w:val="clear" w:color="000000" w:fill="FFFFFF"/>
            <w:hideMark/>
          </w:tcPr>
          <w:p w14:paraId="17BEA754" w14:textId="77777777" w:rsidR="007746A4" w:rsidRPr="007746A4" w:rsidRDefault="007746A4" w:rsidP="007746A4">
            <w:pPr>
              <w:rPr>
                <w:b/>
                <w:bCs/>
                <w:color w:val="000000"/>
              </w:rPr>
            </w:pPr>
            <w:r w:rsidRPr="007746A4">
              <w:rPr>
                <w:b/>
                <w:bCs/>
                <w:color w:val="000000"/>
              </w:rPr>
              <w:t>Подпрограмма "Управление муниципальными финансами и муниципальным долгом"</w:t>
            </w:r>
          </w:p>
        </w:tc>
        <w:tc>
          <w:tcPr>
            <w:tcW w:w="1900" w:type="dxa"/>
            <w:tcBorders>
              <w:top w:val="nil"/>
              <w:left w:val="nil"/>
              <w:bottom w:val="single" w:sz="4" w:space="0" w:color="auto"/>
              <w:right w:val="single" w:sz="4" w:space="0" w:color="auto"/>
            </w:tcBorders>
            <w:shd w:val="clear" w:color="000000" w:fill="FFFFFF"/>
            <w:noWrap/>
            <w:vAlign w:val="center"/>
            <w:hideMark/>
          </w:tcPr>
          <w:p w14:paraId="0825F093" w14:textId="77777777" w:rsidR="007746A4" w:rsidRPr="007746A4" w:rsidRDefault="007746A4" w:rsidP="007746A4">
            <w:pPr>
              <w:jc w:val="center"/>
              <w:rPr>
                <w:b/>
                <w:bCs/>
                <w:color w:val="000000"/>
              </w:rPr>
            </w:pPr>
            <w:r w:rsidRPr="007746A4">
              <w:rPr>
                <w:b/>
                <w:bCs/>
                <w:color w:val="000000"/>
              </w:rPr>
              <w:t>11 642 962,00</w:t>
            </w:r>
          </w:p>
        </w:tc>
        <w:tc>
          <w:tcPr>
            <w:tcW w:w="1370" w:type="dxa"/>
            <w:tcBorders>
              <w:top w:val="nil"/>
              <w:left w:val="nil"/>
              <w:bottom w:val="single" w:sz="4" w:space="0" w:color="auto"/>
              <w:right w:val="single" w:sz="4" w:space="0" w:color="auto"/>
            </w:tcBorders>
            <w:shd w:val="clear" w:color="000000" w:fill="FFFFFF"/>
            <w:noWrap/>
            <w:vAlign w:val="center"/>
            <w:hideMark/>
          </w:tcPr>
          <w:p w14:paraId="328AF914" w14:textId="77777777" w:rsidR="007746A4" w:rsidRPr="007746A4" w:rsidRDefault="007746A4" w:rsidP="007746A4">
            <w:pPr>
              <w:jc w:val="center"/>
              <w:rPr>
                <w:b/>
                <w:bCs/>
                <w:color w:val="000000"/>
              </w:rPr>
            </w:pPr>
            <w:r w:rsidRPr="007746A4">
              <w:rPr>
                <w:b/>
                <w:bCs/>
                <w:color w:val="000000"/>
              </w:rPr>
              <w:t>11 624 241,77</w:t>
            </w:r>
          </w:p>
        </w:tc>
        <w:tc>
          <w:tcPr>
            <w:tcW w:w="1843" w:type="dxa"/>
            <w:tcBorders>
              <w:top w:val="nil"/>
              <w:left w:val="nil"/>
              <w:bottom w:val="single" w:sz="4" w:space="0" w:color="auto"/>
              <w:right w:val="single" w:sz="4" w:space="0" w:color="auto"/>
            </w:tcBorders>
            <w:shd w:val="clear" w:color="000000" w:fill="FFFFFF"/>
            <w:noWrap/>
            <w:vAlign w:val="center"/>
            <w:hideMark/>
          </w:tcPr>
          <w:p w14:paraId="188242E8" w14:textId="77777777" w:rsidR="007746A4" w:rsidRPr="007746A4" w:rsidRDefault="007746A4" w:rsidP="007746A4">
            <w:pPr>
              <w:jc w:val="center"/>
            </w:pPr>
            <w:r w:rsidRPr="007746A4">
              <w:t>99,84</w:t>
            </w:r>
          </w:p>
        </w:tc>
      </w:tr>
      <w:tr w:rsidR="007746A4" w:rsidRPr="007746A4" w14:paraId="65C539B0" w14:textId="77777777" w:rsidTr="007746A4">
        <w:trPr>
          <w:trHeight w:val="288"/>
        </w:trPr>
        <w:tc>
          <w:tcPr>
            <w:tcW w:w="4380" w:type="dxa"/>
            <w:tcBorders>
              <w:top w:val="nil"/>
              <w:left w:val="single" w:sz="4" w:space="0" w:color="auto"/>
              <w:bottom w:val="single" w:sz="4" w:space="0" w:color="auto"/>
              <w:right w:val="single" w:sz="4" w:space="0" w:color="auto"/>
            </w:tcBorders>
            <w:shd w:val="clear" w:color="000000" w:fill="FFFFFF"/>
            <w:hideMark/>
          </w:tcPr>
          <w:p w14:paraId="2ED3F86C" w14:textId="77777777" w:rsidR="007746A4" w:rsidRPr="007746A4" w:rsidRDefault="007746A4" w:rsidP="007746A4">
            <w:pPr>
              <w:rPr>
                <w:b/>
                <w:bCs/>
                <w:color w:val="000000"/>
              </w:rPr>
            </w:pPr>
            <w:r w:rsidRPr="007746A4">
              <w:rPr>
                <w:b/>
                <w:bCs/>
                <w:color w:val="000000"/>
              </w:rPr>
              <w:t>Обслуживание муниципального долга</w:t>
            </w:r>
          </w:p>
        </w:tc>
        <w:tc>
          <w:tcPr>
            <w:tcW w:w="1900" w:type="dxa"/>
            <w:tcBorders>
              <w:top w:val="nil"/>
              <w:left w:val="nil"/>
              <w:bottom w:val="single" w:sz="4" w:space="0" w:color="auto"/>
              <w:right w:val="single" w:sz="4" w:space="0" w:color="auto"/>
            </w:tcBorders>
            <w:shd w:val="clear" w:color="000000" w:fill="FFFFFF"/>
            <w:noWrap/>
            <w:vAlign w:val="center"/>
            <w:hideMark/>
          </w:tcPr>
          <w:p w14:paraId="14EE03C8" w14:textId="77777777" w:rsidR="007746A4" w:rsidRPr="007746A4" w:rsidRDefault="007746A4" w:rsidP="007746A4">
            <w:pPr>
              <w:jc w:val="center"/>
              <w:rPr>
                <w:b/>
                <w:bCs/>
                <w:color w:val="000000"/>
              </w:rPr>
            </w:pPr>
            <w:r w:rsidRPr="007746A4">
              <w:rPr>
                <w:b/>
                <w:bCs/>
                <w:color w:val="000000"/>
              </w:rPr>
              <w:t>2 936,00</w:t>
            </w:r>
          </w:p>
        </w:tc>
        <w:tc>
          <w:tcPr>
            <w:tcW w:w="1370" w:type="dxa"/>
            <w:tcBorders>
              <w:top w:val="nil"/>
              <w:left w:val="nil"/>
              <w:bottom w:val="single" w:sz="4" w:space="0" w:color="auto"/>
              <w:right w:val="single" w:sz="4" w:space="0" w:color="auto"/>
            </w:tcBorders>
            <w:shd w:val="clear" w:color="000000" w:fill="FFFFFF"/>
            <w:noWrap/>
            <w:vAlign w:val="center"/>
            <w:hideMark/>
          </w:tcPr>
          <w:p w14:paraId="0A13BA25" w14:textId="77777777" w:rsidR="007746A4" w:rsidRPr="007746A4" w:rsidRDefault="007746A4" w:rsidP="007746A4">
            <w:pPr>
              <w:jc w:val="center"/>
              <w:rPr>
                <w:b/>
                <w:bCs/>
                <w:color w:val="000000"/>
              </w:rPr>
            </w:pPr>
            <w:r w:rsidRPr="007746A4">
              <w:rPr>
                <w:b/>
                <w:bCs/>
                <w:color w:val="000000"/>
              </w:rPr>
              <w:t>2 936,00</w:t>
            </w:r>
          </w:p>
        </w:tc>
        <w:tc>
          <w:tcPr>
            <w:tcW w:w="1843" w:type="dxa"/>
            <w:tcBorders>
              <w:top w:val="nil"/>
              <w:left w:val="nil"/>
              <w:bottom w:val="single" w:sz="4" w:space="0" w:color="auto"/>
              <w:right w:val="single" w:sz="4" w:space="0" w:color="auto"/>
            </w:tcBorders>
            <w:shd w:val="clear" w:color="000000" w:fill="FFFFFF"/>
            <w:noWrap/>
            <w:vAlign w:val="center"/>
            <w:hideMark/>
          </w:tcPr>
          <w:p w14:paraId="31D8D08B" w14:textId="77777777" w:rsidR="007746A4" w:rsidRPr="007746A4" w:rsidRDefault="007746A4" w:rsidP="007746A4">
            <w:pPr>
              <w:jc w:val="center"/>
            </w:pPr>
            <w:r w:rsidRPr="007746A4">
              <w:t>100,00</w:t>
            </w:r>
          </w:p>
        </w:tc>
      </w:tr>
      <w:tr w:rsidR="007746A4" w:rsidRPr="007746A4" w14:paraId="1A6D9E6D" w14:textId="77777777" w:rsidTr="007746A4">
        <w:trPr>
          <w:trHeight w:val="528"/>
        </w:trPr>
        <w:tc>
          <w:tcPr>
            <w:tcW w:w="4380" w:type="dxa"/>
            <w:tcBorders>
              <w:top w:val="nil"/>
              <w:left w:val="single" w:sz="4" w:space="0" w:color="auto"/>
              <w:bottom w:val="single" w:sz="4" w:space="0" w:color="auto"/>
              <w:right w:val="single" w:sz="4" w:space="0" w:color="auto"/>
            </w:tcBorders>
            <w:shd w:val="clear" w:color="000000" w:fill="FFFFFF"/>
            <w:hideMark/>
          </w:tcPr>
          <w:p w14:paraId="5A4302EE" w14:textId="77777777" w:rsidR="007746A4" w:rsidRPr="007746A4" w:rsidRDefault="007746A4" w:rsidP="007746A4">
            <w:pPr>
              <w:rPr>
                <w:b/>
                <w:bCs/>
                <w:color w:val="000000"/>
              </w:rPr>
            </w:pPr>
            <w:r w:rsidRPr="007746A4">
              <w:rPr>
                <w:b/>
                <w:bCs/>
                <w:color w:val="000000"/>
              </w:rPr>
              <w:t>Обеспечение функций муниципальных органов</w:t>
            </w:r>
          </w:p>
        </w:tc>
        <w:tc>
          <w:tcPr>
            <w:tcW w:w="1900" w:type="dxa"/>
            <w:tcBorders>
              <w:top w:val="nil"/>
              <w:left w:val="nil"/>
              <w:bottom w:val="single" w:sz="4" w:space="0" w:color="auto"/>
              <w:right w:val="single" w:sz="4" w:space="0" w:color="auto"/>
            </w:tcBorders>
            <w:shd w:val="clear" w:color="000000" w:fill="FFFFFF"/>
            <w:noWrap/>
            <w:vAlign w:val="center"/>
            <w:hideMark/>
          </w:tcPr>
          <w:p w14:paraId="57D4572D" w14:textId="77777777" w:rsidR="007746A4" w:rsidRPr="007746A4" w:rsidRDefault="007746A4" w:rsidP="007746A4">
            <w:pPr>
              <w:jc w:val="center"/>
              <w:rPr>
                <w:b/>
                <w:bCs/>
                <w:color w:val="000000"/>
              </w:rPr>
            </w:pPr>
            <w:r w:rsidRPr="007746A4">
              <w:rPr>
                <w:b/>
                <w:bCs/>
                <w:color w:val="000000"/>
              </w:rPr>
              <w:t>11 640 026,00</w:t>
            </w:r>
          </w:p>
        </w:tc>
        <w:tc>
          <w:tcPr>
            <w:tcW w:w="1370" w:type="dxa"/>
            <w:tcBorders>
              <w:top w:val="nil"/>
              <w:left w:val="nil"/>
              <w:bottom w:val="single" w:sz="4" w:space="0" w:color="auto"/>
              <w:right w:val="single" w:sz="4" w:space="0" w:color="auto"/>
            </w:tcBorders>
            <w:shd w:val="clear" w:color="000000" w:fill="FFFFFF"/>
            <w:noWrap/>
            <w:vAlign w:val="center"/>
            <w:hideMark/>
          </w:tcPr>
          <w:p w14:paraId="082136B6" w14:textId="77777777" w:rsidR="007746A4" w:rsidRPr="007746A4" w:rsidRDefault="007746A4" w:rsidP="007746A4">
            <w:pPr>
              <w:jc w:val="center"/>
              <w:rPr>
                <w:b/>
                <w:bCs/>
                <w:color w:val="000000"/>
              </w:rPr>
            </w:pPr>
            <w:r w:rsidRPr="007746A4">
              <w:rPr>
                <w:b/>
                <w:bCs/>
                <w:color w:val="000000"/>
              </w:rPr>
              <w:t>11 621 305,77</w:t>
            </w:r>
          </w:p>
        </w:tc>
        <w:tc>
          <w:tcPr>
            <w:tcW w:w="1843" w:type="dxa"/>
            <w:tcBorders>
              <w:top w:val="nil"/>
              <w:left w:val="nil"/>
              <w:bottom w:val="single" w:sz="4" w:space="0" w:color="auto"/>
              <w:right w:val="single" w:sz="4" w:space="0" w:color="auto"/>
            </w:tcBorders>
            <w:shd w:val="clear" w:color="000000" w:fill="FFFFFF"/>
            <w:noWrap/>
            <w:vAlign w:val="center"/>
            <w:hideMark/>
          </w:tcPr>
          <w:p w14:paraId="7D3CA407" w14:textId="77777777" w:rsidR="007746A4" w:rsidRPr="007746A4" w:rsidRDefault="007746A4" w:rsidP="007746A4">
            <w:pPr>
              <w:jc w:val="center"/>
            </w:pPr>
            <w:r w:rsidRPr="007746A4">
              <w:t>99,84</w:t>
            </w:r>
          </w:p>
        </w:tc>
      </w:tr>
      <w:tr w:rsidR="007746A4" w:rsidRPr="007746A4" w14:paraId="2FE2C383" w14:textId="77777777" w:rsidTr="007746A4">
        <w:trPr>
          <w:trHeight w:val="528"/>
        </w:trPr>
        <w:tc>
          <w:tcPr>
            <w:tcW w:w="4380" w:type="dxa"/>
            <w:tcBorders>
              <w:top w:val="nil"/>
              <w:left w:val="single" w:sz="4" w:space="0" w:color="auto"/>
              <w:bottom w:val="single" w:sz="4" w:space="0" w:color="auto"/>
              <w:right w:val="single" w:sz="4" w:space="0" w:color="auto"/>
            </w:tcBorders>
            <w:shd w:val="clear" w:color="000000" w:fill="FFFFFF"/>
            <w:hideMark/>
          </w:tcPr>
          <w:p w14:paraId="7A637510" w14:textId="77777777" w:rsidR="007746A4" w:rsidRPr="007746A4" w:rsidRDefault="007746A4" w:rsidP="007746A4">
            <w:pPr>
              <w:rPr>
                <w:b/>
                <w:bCs/>
                <w:color w:val="000000"/>
              </w:rPr>
            </w:pPr>
            <w:r w:rsidRPr="007746A4">
              <w:rPr>
                <w:b/>
                <w:bCs/>
                <w:color w:val="000000"/>
              </w:rPr>
              <w:t>Подпрограмма "Управление мунциипальным имуществом"</w:t>
            </w:r>
          </w:p>
        </w:tc>
        <w:tc>
          <w:tcPr>
            <w:tcW w:w="1900" w:type="dxa"/>
            <w:tcBorders>
              <w:top w:val="nil"/>
              <w:left w:val="nil"/>
              <w:bottom w:val="single" w:sz="4" w:space="0" w:color="auto"/>
              <w:right w:val="single" w:sz="4" w:space="0" w:color="auto"/>
            </w:tcBorders>
            <w:shd w:val="clear" w:color="000000" w:fill="FFFFFF"/>
            <w:noWrap/>
            <w:vAlign w:val="center"/>
            <w:hideMark/>
          </w:tcPr>
          <w:p w14:paraId="548EF33A" w14:textId="77777777" w:rsidR="007746A4" w:rsidRPr="007746A4" w:rsidRDefault="007746A4" w:rsidP="007746A4">
            <w:pPr>
              <w:jc w:val="center"/>
              <w:rPr>
                <w:b/>
                <w:bCs/>
                <w:color w:val="000000"/>
              </w:rPr>
            </w:pPr>
            <w:r w:rsidRPr="007746A4">
              <w:rPr>
                <w:b/>
                <w:bCs/>
                <w:color w:val="000000"/>
              </w:rPr>
              <w:t>2 037 500,00</w:t>
            </w:r>
          </w:p>
        </w:tc>
        <w:tc>
          <w:tcPr>
            <w:tcW w:w="1370" w:type="dxa"/>
            <w:tcBorders>
              <w:top w:val="nil"/>
              <w:left w:val="nil"/>
              <w:bottom w:val="single" w:sz="4" w:space="0" w:color="auto"/>
              <w:right w:val="single" w:sz="4" w:space="0" w:color="auto"/>
            </w:tcBorders>
            <w:shd w:val="clear" w:color="000000" w:fill="FFFFFF"/>
            <w:noWrap/>
            <w:vAlign w:val="center"/>
            <w:hideMark/>
          </w:tcPr>
          <w:p w14:paraId="0B15E133" w14:textId="77777777" w:rsidR="007746A4" w:rsidRPr="007746A4" w:rsidRDefault="007746A4" w:rsidP="007746A4">
            <w:pPr>
              <w:jc w:val="center"/>
              <w:rPr>
                <w:b/>
                <w:bCs/>
                <w:color w:val="000000"/>
              </w:rPr>
            </w:pPr>
            <w:r w:rsidRPr="007746A4">
              <w:rPr>
                <w:b/>
                <w:bCs/>
                <w:color w:val="000000"/>
              </w:rPr>
              <w:t>1 722 600,00</w:t>
            </w:r>
          </w:p>
        </w:tc>
        <w:tc>
          <w:tcPr>
            <w:tcW w:w="1843" w:type="dxa"/>
            <w:tcBorders>
              <w:top w:val="nil"/>
              <w:left w:val="nil"/>
              <w:bottom w:val="single" w:sz="4" w:space="0" w:color="auto"/>
              <w:right w:val="single" w:sz="4" w:space="0" w:color="auto"/>
            </w:tcBorders>
            <w:shd w:val="clear" w:color="000000" w:fill="FFFFFF"/>
            <w:noWrap/>
            <w:vAlign w:val="center"/>
            <w:hideMark/>
          </w:tcPr>
          <w:p w14:paraId="616D0EEF" w14:textId="77777777" w:rsidR="007746A4" w:rsidRPr="007746A4" w:rsidRDefault="007746A4" w:rsidP="007746A4">
            <w:pPr>
              <w:jc w:val="center"/>
            </w:pPr>
            <w:r w:rsidRPr="007746A4">
              <w:t>84,54</w:t>
            </w:r>
          </w:p>
        </w:tc>
      </w:tr>
      <w:tr w:rsidR="007746A4" w:rsidRPr="007746A4" w14:paraId="147F18D6" w14:textId="77777777" w:rsidTr="007746A4">
        <w:trPr>
          <w:trHeight w:val="1320"/>
        </w:trPr>
        <w:tc>
          <w:tcPr>
            <w:tcW w:w="4380" w:type="dxa"/>
            <w:tcBorders>
              <w:top w:val="nil"/>
              <w:left w:val="single" w:sz="4" w:space="0" w:color="auto"/>
              <w:bottom w:val="single" w:sz="4" w:space="0" w:color="auto"/>
              <w:right w:val="single" w:sz="4" w:space="0" w:color="auto"/>
            </w:tcBorders>
            <w:shd w:val="clear" w:color="000000" w:fill="FFFFFF"/>
            <w:hideMark/>
          </w:tcPr>
          <w:p w14:paraId="29734684" w14:textId="77777777" w:rsidR="007746A4" w:rsidRPr="007746A4" w:rsidRDefault="007746A4" w:rsidP="007746A4">
            <w:pPr>
              <w:rPr>
                <w:b/>
                <w:bCs/>
                <w:color w:val="000000"/>
              </w:rPr>
            </w:pPr>
            <w:r w:rsidRPr="007746A4">
              <w:rPr>
                <w:b/>
                <w:bCs/>
                <w:color w:val="000000"/>
              </w:rP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900" w:type="dxa"/>
            <w:tcBorders>
              <w:top w:val="nil"/>
              <w:left w:val="nil"/>
              <w:bottom w:val="single" w:sz="4" w:space="0" w:color="auto"/>
              <w:right w:val="single" w:sz="4" w:space="0" w:color="auto"/>
            </w:tcBorders>
            <w:shd w:val="clear" w:color="000000" w:fill="FFFFFF"/>
            <w:noWrap/>
            <w:vAlign w:val="center"/>
            <w:hideMark/>
          </w:tcPr>
          <w:p w14:paraId="46650C32" w14:textId="77777777" w:rsidR="007746A4" w:rsidRPr="007746A4" w:rsidRDefault="007746A4" w:rsidP="007746A4">
            <w:pPr>
              <w:jc w:val="center"/>
              <w:rPr>
                <w:b/>
                <w:bCs/>
                <w:color w:val="000000"/>
              </w:rPr>
            </w:pPr>
            <w:r w:rsidRPr="007746A4">
              <w:rPr>
                <w:b/>
                <w:bCs/>
                <w:color w:val="000000"/>
              </w:rPr>
              <w:t>300 000,00</w:t>
            </w:r>
          </w:p>
        </w:tc>
        <w:tc>
          <w:tcPr>
            <w:tcW w:w="1370" w:type="dxa"/>
            <w:tcBorders>
              <w:top w:val="nil"/>
              <w:left w:val="nil"/>
              <w:bottom w:val="single" w:sz="4" w:space="0" w:color="auto"/>
              <w:right w:val="single" w:sz="4" w:space="0" w:color="auto"/>
            </w:tcBorders>
            <w:shd w:val="clear" w:color="000000" w:fill="FFFFFF"/>
            <w:noWrap/>
            <w:vAlign w:val="center"/>
            <w:hideMark/>
          </w:tcPr>
          <w:p w14:paraId="2D91B6A1" w14:textId="77777777" w:rsidR="007746A4" w:rsidRPr="007746A4" w:rsidRDefault="007746A4" w:rsidP="007746A4">
            <w:pPr>
              <w:jc w:val="center"/>
              <w:rPr>
                <w:b/>
                <w:bCs/>
                <w:color w:val="000000"/>
              </w:rPr>
            </w:pPr>
            <w:r w:rsidRPr="007746A4">
              <w:rPr>
                <w:b/>
                <w:bCs/>
                <w:color w:val="000000"/>
              </w:rPr>
              <w:t>118 000,00</w:t>
            </w:r>
          </w:p>
        </w:tc>
        <w:tc>
          <w:tcPr>
            <w:tcW w:w="1843" w:type="dxa"/>
            <w:tcBorders>
              <w:top w:val="nil"/>
              <w:left w:val="nil"/>
              <w:bottom w:val="single" w:sz="4" w:space="0" w:color="auto"/>
              <w:right w:val="single" w:sz="4" w:space="0" w:color="auto"/>
            </w:tcBorders>
            <w:shd w:val="clear" w:color="000000" w:fill="FFFFFF"/>
            <w:noWrap/>
            <w:vAlign w:val="center"/>
            <w:hideMark/>
          </w:tcPr>
          <w:p w14:paraId="4A17F782" w14:textId="77777777" w:rsidR="007746A4" w:rsidRPr="007746A4" w:rsidRDefault="007746A4" w:rsidP="007746A4">
            <w:pPr>
              <w:jc w:val="center"/>
            </w:pPr>
            <w:r w:rsidRPr="007746A4">
              <w:t>39,33</w:t>
            </w:r>
          </w:p>
        </w:tc>
      </w:tr>
      <w:tr w:rsidR="007746A4" w:rsidRPr="007746A4" w14:paraId="56A49873" w14:textId="77777777" w:rsidTr="007746A4">
        <w:trPr>
          <w:trHeight w:val="1584"/>
        </w:trPr>
        <w:tc>
          <w:tcPr>
            <w:tcW w:w="4380" w:type="dxa"/>
            <w:tcBorders>
              <w:top w:val="nil"/>
              <w:left w:val="single" w:sz="4" w:space="0" w:color="auto"/>
              <w:bottom w:val="single" w:sz="4" w:space="0" w:color="auto"/>
              <w:right w:val="single" w:sz="4" w:space="0" w:color="auto"/>
            </w:tcBorders>
            <w:shd w:val="clear" w:color="000000" w:fill="FFFFFF"/>
            <w:hideMark/>
          </w:tcPr>
          <w:p w14:paraId="6AE87EB7" w14:textId="77777777" w:rsidR="007746A4" w:rsidRPr="007746A4" w:rsidRDefault="007746A4" w:rsidP="007746A4">
            <w:pPr>
              <w:rPr>
                <w:b/>
                <w:bCs/>
                <w:color w:val="000000"/>
              </w:rPr>
            </w:pPr>
            <w:r w:rsidRPr="007746A4">
              <w:rPr>
                <w:b/>
                <w:bCs/>
                <w:color w:val="000000"/>
              </w:rPr>
              <w:lastRenderedPageBreak/>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000000" w:fill="FFFFFF"/>
            <w:noWrap/>
            <w:vAlign w:val="center"/>
            <w:hideMark/>
          </w:tcPr>
          <w:p w14:paraId="74521C6D" w14:textId="77777777" w:rsidR="007746A4" w:rsidRPr="007746A4" w:rsidRDefault="007746A4" w:rsidP="007746A4">
            <w:pPr>
              <w:jc w:val="center"/>
              <w:rPr>
                <w:b/>
                <w:bCs/>
                <w:color w:val="000000"/>
              </w:rPr>
            </w:pPr>
            <w:r w:rsidRPr="007746A4">
              <w:rPr>
                <w:b/>
                <w:bCs/>
                <w:color w:val="000000"/>
              </w:rPr>
              <w:t>1 587 500,00</w:t>
            </w:r>
          </w:p>
        </w:tc>
        <w:tc>
          <w:tcPr>
            <w:tcW w:w="1370" w:type="dxa"/>
            <w:tcBorders>
              <w:top w:val="nil"/>
              <w:left w:val="nil"/>
              <w:bottom w:val="single" w:sz="4" w:space="0" w:color="auto"/>
              <w:right w:val="single" w:sz="4" w:space="0" w:color="auto"/>
            </w:tcBorders>
            <w:shd w:val="clear" w:color="000000" w:fill="FFFFFF"/>
            <w:noWrap/>
            <w:vAlign w:val="center"/>
            <w:hideMark/>
          </w:tcPr>
          <w:p w14:paraId="0D197BCF" w14:textId="77777777" w:rsidR="007746A4" w:rsidRPr="007746A4" w:rsidRDefault="007746A4" w:rsidP="007746A4">
            <w:pPr>
              <w:jc w:val="center"/>
              <w:rPr>
                <w:b/>
                <w:bCs/>
                <w:color w:val="000000"/>
              </w:rPr>
            </w:pPr>
            <w:r w:rsidRPr="007746A4">
              <w:rPr>
                <w:b/>
                <w:bCs/>
                <w:color w:val="000000"/>
              </w:rPr>
              <w:t>1 518 800,00</w:t>
            </w:r>
          </w:p>
        </w:tc>
        <w:tc>
          <w:tcPr>
            <w:tcW w:w="1843" w:type="dxa"/>
            <w:tcBorders>
              <w:top w:val="nil"/>
              <w:left w:val="nil"/>
              <w:bottom w:val="single" w:sz="4" w:space="0" w:color="auto"/>
              <w:right w:val="single" w:sz="4" w:space="0" w:color="auto"/>
            </w:tcBorders>
            <w:shd w:val="clear" w:color="000000" w:fill="FFFFFF"/>
            <w:noWrap/>
            <w:vAlign w:val="center"/>
            <w:hideMark/>
          </w:tcPr>
          <w:p w14:paraId="25AF7191" w14:textId="77777777" w:rsidR="007746A4" w:rsidRPr="007746A4" w:rsidRDefault="007746A4" w:rsidP="007746A4">
            <w:pPr>
              <w:jc w:val="center"/>
            </w:pPr>
            <w:r w:rsidRPr="007746A4">
              <w:t>95,67</w:t>
            </w:r>
          </w:p>
        </w:tc>
      </w:tr>
      <w:tr w:rsidR="007746A4" w:rsidRPr="007746A4" w14:paraId="0DC4CC88" w14:textId="77777777" w:rsidTr="007746A4">
        <w:trPr>
          <w:trHeight w:val="1320"/>
        </w:trPr>
        <w:tc>
          <w:tcPr>
            <w:tcW w:w="4380" w:type="dxa"/>
            <w:tcBorders>
              <w:top w:val="nil"/>
              <w:left w:val="single" w:sz="4" w:space="0" w:color="auto"/>
              <w:bottom w:val="single" w:sz="4" w:space="0" w:color="auto"/>
              <w:right w:val="single" w:sz="4" w:space="0" w:color="auto"/>
            </w:tcBorders>
            <w:shd w:val="clear" w:color="000000" w:fill="FFFFFF"/>
            <w:hideMark/>
          </w:tcPr>
          <w:p w14:paraId="03794647" w14:textId="77777777" w:rsidR="007746A4" w:rsidRPr="007746A4" w:rsidRDefault="007746A4" w:rsidP="007746A4">
            <w:pPr>
              <w:rPr>
                <w:color w:val="000000"/>
              </w:rPr>
            </w:pPr>
            <w:r w:rsidRPr="007746A4">
              <w:rPr>
                <w:color w:val="000000"/>
              </w:rP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000000" w:fill="FFFFFF"/>
            <w:noWrap/>
            <w:vAlign w:val="center"/>
            <w:hideMark/>
          </w:tcPr>
          <w:p w14:paraId="5E89C4BE" w14:textId="77777777" w:rsidR="007746A4" w:rsidRPr="007746A4" w:rsidRDefault="007746A4" w:rsidP="007746A4">
            <w:pPr>
              <w:jc w:val="center"/>
              <w:rPr>
                <w:color w:val="000000"/>
              </w:rPr>
            </w:pPr>
            <w:r w:rsidRPr="007746A4">
              <w:rPr>
                <w:color w:val="000000"/>
              </w:rPr>
              <w:t>300 000,00</w:t>
            </w:r>
          </w:p>
        </w:tc>
        <w:tc>
          <w:tcPr>
            <w:tcW w:w="1370" w:type="dxa"/>
            <w:tcBorders>
              <w:top w:val="nil"/>
              <w:left w:val="nil"/>
              <w:bottom w:val="single" w:sz="4" w:space="0" w:color="auto"/>
              <w:right w:val="single" w:sz="4" w:space="0" w:color="auto"/>
            </w:tcBorders>
            <w:shd w:val="clear" w:color="000000" w:fill="FFFFFF"/>
            <w:noWrap/>
            <w:vAlign w:val="center"/>
            <w:hideMark/>
          </w:tcPr>
          <w:p w14:paraId="664D9AA4" w14:textId="77777777" w:rsidR="007746A4" w:rsidRPr="007746A4" w:rsidRDefault="007746A4" w:rsidP="007746A4">
            <w:pPr>
              <w:jc w:val="center"/>
              <w:rPr>
                <w:color w:val="000000"/>
              </w:rPr>
            </w:pPr>
            <w:r w:rsidRPr="007746A4">
              <w:rPr>
                <w:color w:val="000000"/>
              </w:rPr>
              <w:t>268 800,00</w:t>
            </w:r>
          </w:p>
        </w:tc>
        <w:tc>
          <w:tcPr>
            <w:tcW w:w="1843" w:type="dxa"/>
            <w:tcBorders>
              <w:top w:val="nil"/>
              <w:left w:val="nil"/>
              <w:bottom w:val="single" w:sz="4" w:space="0" w:color="auto"/>
              <w:right w:val="single" w:sz="4" w:space="0" w:color="auto"/>
            </w:tcBorders>
            <w:shd w:val="clear" w:color="000000" w:fill="FFFFFF"/>
            <w:noWrap/>
            <w:vAlign w:val="center"/>
            <w:hideMark/>
          </w:tcPr>
          <w:p w14:paraId="4A327BD1" w14:textId="77777777" w:rsidR="007746A4" w:rsidRPr="007746A4" w:rsidRDefault="007746A4" w:rsidP="007746A4">
            <w:pPr>
              <w:jc w:val="center"/>
            </w:pPr>
            <w:r w:rsidRPr="007746A4">
              <w:t>89,60</w:t>
            </w:r>
          </w:p>
        </w:tc>
      </w:tr>
      <w:tr w:rsidR="007746A4" w:rsidRPr="007746A4" w14:paraId="6694C44F" w14:textId="77777777" w:rsidTr="007746A4">
        <w:trPr>
          <w:trHeight w:val="288"/>
        </w:trPr>
        <w:tc>
          <w:tcPr>
            <w:tcW w:w="4380" w:type="dxa"/>
            <w:tcBorders>
              <w:top w:val="nil"/>
              <w:left w:val="single" w:sz="4" w:space="0" w:color="auto"/>
              <w:bottom w:val="single" w:sz="4" w:space="0" w:color="auto"/>
              <w:right w:val="single" w:sz="4" w:space="0" w:color="auto"/>
            </w:tcBorders>
            <w:shd w:val="clear" w:color="000000" w:fill="FFFFFF"/>
            <w:hideMark/>
          </w:tcPr>
          <w:p w14:paraId="51E73B72" w14:textId="77777777" w:rsidR="007746A4" w:rsidRPr="007746A4" w:rsidRDefault="007746A4" w:rsidP="007746A4">
            <w:pPr>
              <w:rPr>
                <w:color w:val="000000"/>
              </w:rPr>
            </w:pPr>
            <w:r w:rsidRPr="007746A4">
              <w:rPr>
                <w:color w:val="000000"/>
              </w:rPr>
              <w:t>Проведение комплексных кадастровых работ</w:t>
            </w:r>
          </w:p>
        </w:tc>
        <w:tc>
          <w:tcPr>
            <w:tcW w:w="1900" w:type="dxa"/>
            <w:tcBorders>
              <w:top w:val="nil"/>
              <w:left w:val="nil"/>
              <w:bottom w:val="single" w:sz="4" w:space="0" w:color="auto"/>
              <w:right w:val="single" w:sz="4" w:space="0" w:color="auto"/>
            </w:tcBorders>
            <w:shd w:val="clear" w:color="000000" w:fill="FFFFFF"/>
            <w:noWrap/>
            <w:vAlign w:val="center"/>
            <w:hideMark/>
          </w:tcPr>
          <w:p w14:paraId="2EE06D8A" w14:textId="77777777" w:rsidR="007746A4" w:rsidRPr="007746A4" w:rsidRDefault="007746A4" w:rsidP="007746A4">
            <w:pPr>
              <w:jc w:val="center"/>
              <w:rPr>
                <w:color w:val="000000"/>
              </w:rPr>
            </w:pPr>
            <w:r w:rsidRPr="007746A4">
              <w:rPr>
                <w:color w:val="000000"/>
              </w:rPr>
              <w:t>1 287 500,00</w:t>
            </w:r>
          </w:p>
        </w:tc>
        <w:tc>
          <w:tcPr>
            <w:tcW w:w="1370" w:type="dxa"/>
            <w:tcBorders>
              <w:top w:val="nil"/>
              <w:left w:val="nil"/>
              <w:bottom w:val="single" w:sz="4" w:space="0" w:color="auto"/>
              <w:right w:val="single" w:sz="4" w:space="0" w:color="auto"/>
            </w:tcBorders>
            <w:shd w:val="clear" w:color="000000" w:fill="FFFFFF"/>
            <w:noWrap/>
            <w:vAlign w:val="center"/>
            <w:hideMark/>
          </w:tcPr>
          <w:p w14:paraId="72D71AE6" w14:textId="77777777" w:rsidR="007746A4" w:rsidRPr="007746A4" w:rsidRDefault="007746A4" w:rsidP="007746A4">
            <w:pPr>
              <w:jc w:val="center"/>
              <w:rPr>
                <w:color w:val="000000"/>
              </w:rPr>
            </w:pPr>
            <w:r w:rsidRPr="007746A4">
              <w:rPr>
                <w:color w:val="000000"/>
              </w:rPr>
              <w:t>1 250 000,00</w:t>
            </w:r>
          </w:p>
        </w:tc>
        <w:tc>
          <w:tcPr>
            <w:tcW w:w="1843" w:type="dxa"/>
            <w:tcBorders>
              <w:top w:val="nil"/>
              <w:left w:val="nil"/>
              <w:bottom w:val="single" w:sz="4" w:space="0" w:color="auto"/>
              <w:right w:val="single" w:sz="4" w:space="0" w:color="auto"/>
            </w:tcBorders>
            <w:shd w:val="clear" w:color="000000" w:fill="FFFFFF"/>
            <w:noWrap/>
            <w:vAlign w:val="center"/>
            <w:hideMark/>
          </w:tcPr>
          <w:p w14:paraId="412FEC9B" w14:textId="77777777" w:rsidR="007746A4" w:rsidRPr="007746A4" w:rsidRDefault="007746A4" w:rsidP="007746A4">
            <w:pPr>
              <w:jc w:val="center"/>
            </w:pPr>
            <w:r w:rsidRPr="007746A4">
              <w:t>97,09</w:t>
            </w:r>
          </w:p>
        </w:tc>
      </w:tr>
      <w:tr w:rsidR="007746A4" w:rsidRPr="007746A4" w14:paraId="7CF9AEDB" w14:textId="77777777" w:rsidTr="007746A4">
        <w:trPr>
          <w:trHeight w:val="792"/>
        </w:trPr>
        <w:tc>
          <w:tcPr>
            <w:tcW w:w="4380" w:type="dxa"/>
            <w:tcBorders>
              <w:top w:val="nil"/>
              <w:left w:val="single" w:sz="4" w:space="0" w:color="auto"/>
              <w:bottom w:val="single" w:sz="4" w:space="0" w:color="auto"/>
              <w:right w:val="single" w:sz="4" w:space="0" w:color="auto"/>
            </w:tcBorders>
            <w:shd w:val="clear" w:color="000000" w:fill="FFFFFF"/>
            <w:hideMark/>
          </w:tcPr>
          <w:p w14:paraId="743BE7E8" w14:textId="77777777" w:rsidR="007746A4" w:rsidRPr="007746A4" w:rsidRDefault="007746A4" w:rsidP="007746A4">
            <w:pPr>
              <w:rPr>
                <w:b/>
                <w:bCs/>
                <w:color w:val="000000"/>
              </w:rPr>
            </w:pPr>
            <w:r w:rsidRPr="007746A4">
              <w:rPr>
                <w:b/>
                <w:bCs/>
                <w:color w:val="000000"/>
              </w:rPr>
              <w:t>Проведение приватизации муниципального имущества муниципального района «Сыктывдинский»</w:t>
            </w:r>
          </w:p>
        </w:tc>
        <w:tc>
          <w:tcPr>
            <w:tcW w:w="1900" w:type="dxa"/>
            <w:tcBorders>
              <w:top w:val="nil"/>
              <w:left w:val="nil"/>
              <w:bottom w:val="single" w:sz="4" w:space="0" w:color="auto"/>
              <w:right w:val="single" w:sz="4" w:space="0" w:color="auto"/>
            </w:tcBorders>
            <w:shd w:val="clear" w:color="000000" w:fill="FFFFFF"/>
            <w:noWrap/>
            <w:vAlign w:val="center"/>
            <w:hideMark/>
          </w:tcPr>
          <w:p w14:paraId="393CADFC" w14:textId="77777777" w:rsidR="007746A4" w:rsidRPr="007746A4" w:rsidRDefault="007746A4" w:rsidP="007746A4">
            <w:pPr>
              <w:jc w:val="center"/>
              <w:rPr>
                <w:b/>
                <w:bCs/>
                <w:color w:val="000000"/>
              </w:rPr>
            </w:pPr>
            <w:r w:rsidRPr="007746A4">
              <w:rPr>
                <w:b/>
                <w:bCs/>
                <w:color w:val="000000"/>
              </w:rPr>
              <w:t>100 000,00</w:t>
            </w:r>
          </w:p>
        </w:tc>
        <w:tc>
          <w:tcPr>
            <w:tcW w:w="1370" w:type="dxa"/>
            <w:tcBorders>
              <w:top w:val="nil"/>
              <w:left w:val="nil"/>
              <w:bottom w:val="single" w:sz="4" w:space="0" w:color="auto"/>
              <w:right w:val="single" w:sz="4" w:space="0" w:color="auto"/>
            </w:tcBorders>
            <w:shd w:val="clear" w:color="000000" w:fill="FFFFFF"/>
            <w:noWrap/>
            <w:vAlign w:val="center"/>
            <w:hideMark/>
          </w:tcPr>
          <w:p w14:paraId="67EB7C61" w14:textId="77777777" w:rsidR="007746A4" w:rsidRPr="007746A4" w:rsidRDefault="007746A4" w:rsidP="007746A4">
            <w:pPr>
              <w:jc w:val="center"/>
              <w:rPr>
                <w:b/>
                <w:bCs/>
                <w:color w:val="000000"/>
              </w:rPr>
            </w:pPr>
            <w:r w:rsidRPr="007746A4">
              <w:rPr>
                <w:b/>
                <w:bCs/>
                <w:color w:val="000000"/>
              </w:rPr>
              <w:t>44 200,00</w:t>
            </w:r>
          </w:p>
        </w:tc>
        <w:tc>
          <w:tcPr>
            <w:tcW w:w="1843" w:type="dxa"/>
            <w:tcBorders>
              <w:top w:val="nil"/>
              <w:left w:val="nil"/>
              <w:bottom w:val="single" w:sz="4" w:space="0" w:color="auto"/>
              <w:right w:val="single" w:sz="4" w:space="0" w:color="auto"/>
            </w:tcBorders>
            <w:shd w:val="clear" w:color="000000" w:fill="FFFFFF"/>
            <w:noWrap/>
            <w:vAlign w:val="center"/>
            <w:hideMark/>
          </w:tcPr>
          <w:p w14:paraId="500F7B4A" w14:textId="77777777" w:rsidR="007746A4" w:rsidRPr="007746A4" w:rsidRDefault="007746A4" w:rsidP="007746A4">
            <w:pPr>
              <w:jc w:val="center"/>
            </w:pPr>
            <w:r w:rsidRPr="007746A4">
              <w:t>44,20</w:t>
            </w:r>
          </w:p>
        </w:tc>
      </w:tr>
      <w:tr w:rsidR="007746A4" w:rsidRPr="007746A4" w14:paraId="0B2F7A61" w14:textId="77777777" w:rsidTr="007746A4">
        <w:trPr>
          <w:trHeight w:val="1056"/>
        </w:trPr>
        <w:tc>
          <w:tcPr>
            <w:tcW w:w="4380" w:type="dxa"/>
            <w:tcBorders>
              <w:top w:val="nil"/>
              <w:left w:val="single" w:sz="4" w:space="0" w:color="auto"/>
              <w:bottom w:val="single" w:sz="4" w:space="0" w:color="auto"/>
              <w:right w:val="single" w:sz="4" w:space="0" w:color="auto"/>
            </w:tcBorders>
            <w:shd w:val="clear" w:color="000000" w:fill="FFFFFF"/>
            <w:hideMark/>
          </w:tcPr>
          <w:p w14:paraId="11B5F3C2" w14:textId="77777777" w:rsidR="007746A4" w:rsidRPr="007746A4" w:rsidRDefault="007746A4" w:rsidP="007746A4">
            <w:pPr>
              <w:rPr>
                <w:b/>
                <w:bCs/>
                <w:color w:val="000000"/>
              </w:rPr>
            </w:pPr>
            <w:r w:rsidRPr="007746A4">
              <w:rPr>
                <w:b/>
                <w:bCs/>
                <w:color w:val="000000"/>
              </w:rPr>
              <w:t>Предоставление земельных участков в аренду, постоянное (бессрочное) пользование, безвозмездное срочное пользование</w:t>
            </w:r>
          </w:p>
        </w:tc>
        <w:tc>
          <w:tcPr>
            <w:tcW w:w="1900" w:type="dxa"/>
            <w:tcBorders>
              <w:top w:val="nil"/>
              <w:left w:val="nil"/>
              <w:bottom w:val="single" w:sz="4" w:space="0" w:color="auto"/>
              <w:right w:val="single" w:sz="4" w:space="0" w:color="auto"/>
            </w:tcBorders>
            <w:shd w:val="clear" w:color="000000" w:fill="FFFFFF"/>
            <w:noWrap/>
            <w:vAlign w:val="center"/>
            <w:hideMark/>
          </w:tcPr>
          <w:p w14:paraId="0C55180C" w14:textId="77777777" w:rsidR="007746A4" w:rsidRPr="007746A4" w:rsidRDefault="007746A4" w:rsidP="007746A4">
            <w:pPr>
              <w:jc w:val="center"/>
              <w:rPr>
                <w:b/>
                <w:bCs/>
                <w:color w:val="000000"/>
              </w:rPr>
            </w:pPr>
            <w:r w:rsidRPr="007746A4">
              <w:rPr>
                <w:b/>
                <w:bCs/>
                <w:color w:val="000000"/>
              </w:rPr>
              <w:t>50 000,00</w:t>
            </w:r>
          </w:p>
        </w:tc>
        <w:tc>
          <w:tcPr>
            <w:tcW w:w="1370" w:type="dxa"/>
            <w:tcBorders>
              <w:top w:val="nil"/>
              <w:left w:val="nil"/>
              <w:bottom w:val="single" w:sz="4" w:space="0" w:color="auto"/>
              <w:right w:val="single" w:sz="4" w:space="0" w:color="auto"/>
            </w:tcBorders>
            <w:shd w:val="clear" w:color="000000" w:fill="FFFFFF"/>
            <w:noWrap/>
            <w:vAlign w:val="center"/>
            <w:hideMark/>
          </w:tcPr>
          <w:p w14:paraId="37882B2C" w14:textId="77777777" w:rsidR="007746A4" w:rsidRPr="007746A4" w:rsidRDefault="007746A4" w:rsidP="007746A4">
            <w:pPr>
              <w:jc w:val="center"/>
              <w:rPr>
                <w:b/>
                <w:bCs/>
                <w:color w:val="000000"/>
              </w:rPr>
            </w:pPr>
            <w:r w:rsidRPr="007746A4">
              <w:rPr>
                <w:b/>
                <w:bCs/>
                <w:color w:val="000000"/>
              </w:rPr>
              <w:t>41 600,00</w:t>
            </w:r>
          </w:p>
        </w:tc>
        <w:tc>
          <w:tcPr>
            <w:tcW w:w="1843" w:type="dxa"/>
            <w:tcBorders>
              <w:top w:val="nil"/>
              <w:left w:val="nil"/>
              <w:bottom w:val="single" w:sz="4" w:space="0" w:color="auto"/>
              <w:right w:val="single" w:sz="4" w:space="0" w:color="auto"/>
            </w:tcBorders>
            <w:shd w:val="clear" w:color="000000" w:fill="FFFFFF"/>
            <w:noWrap/>
            <w:vAlign w:val="center"/>
            <w:hideMark/>
          </w:tcPr>
          <w:p w14:paraId="7DED1444" w14:textId="77777777" w:rsidR="007746A4" w:rsidRPr="007746A4" w:rsidRDefault="007746A4" w:rsidP="007746A4">
            <w:pPr>
              <w:jc w:val="center"/>
            </w:pPr>
            <w:r w:rsidRPr="007746A4">
              <w:t>83,20</w:t>
            </w:r>
          </w:p>
        </w:tc>
      </w:tr>
      <w:tr w:rsidR="007746A4" w:rsidRPr="007746A4" w14:paraId="14FEA3F6" w14:textId="77777777" w:rsidTr="007746A4">
        <w:trPr>
          <w:trHeight w:val="528"/>
        </w:trPr>
        <w:tc>
          <w:tcPr>
            <w:tcW w:w="4380" w:type="dxa"/>
            <w:tcBorders>
              <w:top w:val="nil"/>
              <w:left w:val="single" w:sz="4" w:space="0" w:color="auto"/>
              <w:bottom w:val="single" w:sz="4" w:space="0" w:color="auto"/>
              <w:right w:val="single" w:sz="4" w:space="0" w:color="auto"/>
            </w:tcBorders>
            <w:shd w:val="clear" w:color="000000" w:fill="FFFFFF"/>
            <w:hideMark/>
          </w:tcPr>
          <w:p w14:paraId="37769083" w14:textId="77777777" w:rsidR="007746A4" w:rsidRPr="007746A4" w:rsidRDefault="007746A4" w:rsidP="007746A4">
            <w:pPr>
              <w:rPr>
                <w:b/>
                <w:bCs/>
                <w:color w:val="000000"/>
              </w:rPr>
            </w:pPr>
            <w:r w:rsidRPr="007746A4">
              <w:rPr>
                <w:b/>
                <w:bCs/>
                <w:color w:val="000000"/>
              </w:rPr>
              <w:t>Подпрограмма "Электронный муниципалитет"</w:t>
            </w:r>
          </w:p>
        </w:tc>
        <w:tc>
          <w:tcPr>
            <w:tcW w:w="1900" w:type="dxa"/>
            <w:tcBorders>
              <w:top w:val="nil"/>
              <w:left w:val="nil"/>
              <w:bottom w:val="single" w:sz="4" w:space="0" w:color="auto"/>
              <w:right w:val="single" w:sz="4" w:space="0" w:color="auto"/>
            </w:tcBorders>
            <w:shd w:val="clear" w:color="000000" w:fill="FFFFFF"/>
            <w:noWrap/>
            <w:vAlign w:val="center"/>
            <w:hideMark/>
          </w:tcPr>
          <w:p w14:paraId="5A92D10C" w14:textId="77777777" w:rsidR="007746A4" w:rsidRPr="007746A4" w:rsidRDefault="007746A4" w:rsidP="007746A4">
            <w:pPr>
              <w:jc w:val="center"/>
              <w:rPr>
                <w:b/>
                <w:bCs/>
                <w:color w:val="000000"/>
              </w:rPr>
            </w:pPr>
            <w:r w:rsidRPr="007746A4">
              <w:rPr>
                <w:b/>
                <w:bCs/>
                <w:color w:val="000000"/>
              </w:rPr>
              <w:t>1 490 096,40</w:t>
            </w:r>
          </w:p>
        </w:tc>
        <w:tc>
          <w:tcPr>
            <w:tcW w:w="1370" w:type="dxa"/>
            <w:tcBorders>
              <w:top w:val="nil"/>
              <w:left w:val="nil"/>
              <w:bottom w:val="single" w:sz="4" w:space="0" w:color="auto"/>
              <w:right w:val="single" w:sz="4" w:space="0" w:color="auto"/>
            </w:tcBorders>
            <w:shd w:val="clear" w:color="000000" w:fill="FFFFFF"/>
            <w:noWrap/>
            <w:vAlign w:val="center"/>
            <w:hideMark/>
          </w:tcPr>
          <w:p w14:paraId="4D6AA2EF" w14:textId="77777777" w:rsidR="007746A4" w:rsidRPr="007746A4" w:rsidRDefault="007746A4" w:rsidP="007746A4">
            <w:pPr>
              <w:jc w:val="center"/>
              <w:rPr>
                <w:b/>
                <w:bCs/>
                <w:color w:val="000000"/>
              </w:rPr>
            </w:pPr>
            <w:r w:rsidRPr="007746A4">
              <w:rPr>
                <w:b/>
                <w:bCs/>
                <w:color w:val="000000"/>
              </w:rPr>
              <w:t>1 444 451,34</w:t>
            </w:r>
          </w:p>
        </w:tc>
        <w:tc>
          <w:tcPr>
            <w:tcW w:w="1843" w:type="dxa"/>
            <w:tcBorders>
              <w:top w:val="nil"/>
              <w:left w:val="nil"/>
              <w:bottom w:val="single" w:sz="4" w:space="0" w:color="auto"/>
              <w:right w:val="single" w:sz="4" w:space="0" w:color="auto"/>
            </w:tcBorders>
            <w:shd w:val="clear" w:color="000000" w:fill="FFFFFF"/>
            <w:noWrap/>
            <w:vAlign w:val="center"/>
            <w:hideMark/>
          </w:tcPr>
          <w:p w14:paraId="0EF9820B" w14:textId="77777777" w:rsidR="007746A4" w:rsidRPr="007746A4" w:rsidRDefault="007746A4" w:rsidP="007746A4">
            <w:pPr>
              <w:jc w:val="center"/>
            </w:pPr>
            <w:r w:rsidRPr="007746A4">
              <w:t>96,94</w:t>
            </w:r>
          </w:p>
        </w:tc>
      </w:tr>
      <w:tr w:rsidR="007746A4" w:rsidRPr="007746A4" w14:paraId="6E76D770" w14:textId="77777777" w:rsidTr="007746A4">
        <w:trPr>
          <w:trHeight w:val="1320"/>
        </w:trPr>
        <w:tc>
          <w:tcPr>
            <w:tcW w:w="4380" w:type="dxa"/>
            <w:tcBorders>
              <w:top w:val="nil"/>
              <w:left w:val="single" w:sz="4" w:space="0" w:color="auto"/>
              <w:bottom w:val="single" w:sz="4" w:space="0" w:color="auto"/>
              <w:right w:val="single" w:sz="4" w:space="0" w:color="auto"/>
            </w:tcBorders>
            <w:shd w:val="clear" w:color="000000" w:fill="FFFFFF"/>
            <w:hideMark/>
          </w:tcPr>
          <w:p w14:paraId="07E4BE2E" w14:textId="77777777" w:rsidR="007746A4" w:rsidRPr="007746A4" w:rsidRDefault="007746A4" w:rsidP="007746A4">
            <w:pPr>
              <w:rPr>
                <w:b/>
                <w:bCs/>
                <w:color w:val="000000"/>
              </w:rPr>
            </w:pPr>
            <w:r w:rsidRPr="007746A4">
              <w:rPr>
                <w:b/>
                <w:bCs/>
                <w:color w:val="000000"/>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900" w:type="dxa"/>
            <w:tcBorders>
              <w:top w:val="nil"/>
              <w:left w:val="nil"/>
              <w:bottom w:val="single" w:sz="4" w:space="0" w:color="auto"/>
              <w:right w:val="single" w:sz="4" w:space="0" w:color="auto"/>
            </w:tcBorders>
            <w:shd w:val="clear" w:color="000000" w:fill="FFFFFF"/>
            <w:noWrap/>
            <w:vAlign w:val="center"/>
            <w:hideMark/>
          </w:tcPr>
          <w:p w14:paraId="6D60ABD2" w14:textId="77777777" w:rsidR="007746A4" w:rsidRPr="007746A4" w:rsidRDefault="007746A4" w:rsidP="007746A4">
            <w:pPr>
              <w:jc w:val="center"/>
              <w:rPr>
                <w:b/>
                <w:bCs/>
                <w:color w:val="000000"/>
              </w:rPr>
            </w:pPr>
            <w:r w:rsidRPr="007746A4">
              <w:rPr>
                <w:b/>
                <w:bCs/>
                <w:color w:val="000000"/>
              </w:rPr>
              <w:t>629 712,00</w:t>
            </w:r>
          </w:p>
        </w:tc>
        <w:tc>
          <w:tcPr>
            <w:tcW w:w="1370" w:type="dxa"/>
            <w:tcBorders>
              <w:top w:val="nil"/>
              <w:left w:val="nil"/>
              <w:bottom w:val="single" w:sz="4" w:space="0" w:color="auto"/>
              <w:right w:val="single" w:sz="4" w:space="0" w:color="auto"/>
            </w:tcBorders>
            <w:shd w:val="clear" w:color="000000" w:fill="FFFFFF"/>
            <w:noWrap/>
            <w:vAlign w:val="center"/>
            <w:hideMark/>
          </w:tcPr>
          <w:p w14:paraId="30AC9193" w14:textId="77777777" w:rsidR="007746A4" w:rsidRPr="007746A4" w:rsidRDefault="007746A4" w:rsidP="007746A4">
            <w:pPr>
              <w:jc w:val="center"/>
              <w:rPr>
                <w:b/>
                <w:bCs/>
                <w:color w:val="000000"/>
              </w:rPr>
            </w:pPr>
            <w:r w:rsidRPr="007746A4">
              <w:rPr>
                <w:b/>
                <w:bCs/>
                <w:color w:val="000000"/>
              </w:rPr>
              <w:t>629 712,00</w:t>
            </w:r>
          </w:p>
        </w:tc>
        <w:tc>
          <w:tcPr>
            <w:tcW w:w="1843" w:type="dxa"/>
            <w:tcBorders>
              <w:top w:val="nil"/>
              <w:left w:val="nil"/>
              <w:bottom w:val="single" w:sz="4" w:space="0" w:color="auto"/>
              <w:right w:val="single" w:sz="4" w:space="0" w:color="auto"/>
            </w:tcBorders>
            <w:shd w:val="clear" w:color="000000" w:fill="FFFFFF"/>
            <w:noWrap/>
            <w:vAlign w:val="center"/>
            <w:hideMark/>
          </w:tcPr>
          <w:p w14:paraId="675978A9" w14:textId="77777777" w:rsidR="007746A4" w:rsidRPr="007746A4" w:rsidRDefault="007746A4" w:rsidP="007746A4">
            <w:pPr>
              <w:jc w:val="center"/>
            </w:pPr>
            <w:r w:rsidRPr="007746A4">
              <w:t>100,00</w:t>
            </w:r>
          </w:p>
        </w:tc>
      </w:tr>
      <w:tr w:rsidR="007746A4" w:rsidRPr="007746A4" w14:paraId="614E7005" w14:textId="77777777" w:rsidTr="007746A4">
        <w:trPr>
          <w:trHeight w:val="528"/>
        </w:trPr>
        <w:tc>
          <w:tcPr>
            <w:tcW w:w="4380" w:type="dxa"/>
            <w:tcBorders>
              <w:top w:val="nil"/>
              <w:left w:val="single" w:sz="4" w:space="0" w:color="auto"/>
              <w:bottom w:val="single" w:sz="4" w:space="0" w:color="auto"/>
              <w:right w:val="single" w:sz="4" w:space="0" w:color="auto"/>
            </w:tcBorders>
            <w:shd w:val="clear" w:color="000000" w:fill="FFFFFF"/>
            <w:hideMark/>
          </w:tcPr>
          <w:p w14:paraId="6033E10A" w14:textId="77777777" w:rsidR="007746A4" w:rsidRPr="007746A4" w:rsidRDefault="007746A4" w:rsidP="007746A4">
            <w:pPr>
              <w:rPr>
                <w:b/>
                <w:bCs/>
                <w:color w:val="000000"/>
              </w:rPr>
            </w:pPr>
            <w:r w:rsidRPr="007746A4">
              <w:rPr>
                <w:b/>
                <w:bCs/>
                <w:color w:val="000000"/>
              </w:rPr>
              <w:t>Обеспечение антивирусной защиты ЛВС учреждений МО</w:t>
            </w:r>
          </w:p>
        </w:tc>
        <w:tc>
          <w:tcPr>
            <w:tcW w:w="1900" w:type="dxa"/>
            <w:tcBorders>
              <w:top w:val="nil"/>
              <w:left w:val="nil"/>
              <w:bottom w:val="single" w:sz="4" w:space="0" w:color="auto"/>
              <w:right w:val="single" w:sz="4" w:space="0" w:color="auto"/>
            </w:tcBorders>
            <w:shd w:val="clear" w:color="000000" w:fill="FFFFFF"/>
            <w:noWrap/>
            <w:vAlign w:val="center"/>
            <w:hideMark/>
          </w:tcPr>
          <w:p w14:paraId="414D387D" w14:textId="77777777" w:rsidR="007746A4" w:rsidRPr="007746A4" w:rsidRDefault="007746A4" w:rsidP="007746A4">
            <w:pPr>
              <w:jc w:val="center"/>
              <w:rPr>
                <w:b/>
                <w:bCs/>
                <w:color w:val="000000"/>
              </w:rPr>
            </w:pPr>
            <w:r w:rsidRPr="007746A4">
              <w:rPr>
                <w:b/>
                <w:bCs/>
                <w:color w:val="000000"/>
              </w:rPr>
              <w:t>199 428,00</w:t>
            </w:r>
          </w:p>
        </w:tc>
        <w:tc>
          <w:tcPr>
            <w:tcW w:w="1370" w:type="dxa"/>
            <w:tcBorders>
              <w:top w:val="nil"/>
              <w:left w:val="nil"/>
              <w:bottom w:val="single" w:sz="4" w:space="0" w:color="auto"/>
              <w:right w:val="single" w:sz="4" w:space="0" w:color="auto"/>
            </w:tcBorders>
            <w:shd w:val="clear" w:color="000000" w:fill="FFFFFF"/>
            <w:noWrap/>
            <w:vAlign w:val="center"/>
            <w:hideMark/>
          </w:tcPr>
          <w:p w14:paraId="4A7CF6EA" w14:textId="77777777" w:rsidR="007746A4" w:rsidRPr="007746A4" w:rsidRDefault="007746A4" w:rsidP="007746A4">
            <w:pPr>
              <w:jc w:val="center"/>
              <w:rPr>
                <w:b/>
                <w:bCs/>
                <w:color w:val="000000"/>
              </w:rPr>
            </w:pPr>
            <w:r w:rsidRPr="007746A4">
              <w:rPr>
                <w:b/>
                <w:bCs/>
                <w:color w:val="000000"/>
              </w:rPr>
              <w:t>153 782,94</w:t>
            </w:r>
          </w:p>
        </w:tc>
        <w:tc>
          <w:tcPr>
            <w:tcW w:w="1843" w:type="dxa"/>
            <w:tcBorders>
              <w:top w:val="nil"/>
              <w:left w:val="nil"/>
              <w:bottom w:val="single" w:sz="4" w:space="0" w:color="auto"/>
              <w:right w:val="single" w:sz="4" w:space="0" w:color="auto"/>
            </w:tcBorders>
            <w:shd w:val="clear" w:color="000000" w:fill="FFFFFF"/>
            <w:noWrap/>
            <w:vAlign w:val="center"/>
            <w:hideMark/>
          </w:tcPr>
          <w:p w14:paraId="3719513D" w14:textId="77777777" w:rsidR="007746A4" w:rsidRPr="007746A4" w:rsidRDefault="007746A4" w:rsidP="007746A4">
            <w:pPr>
              <w:jc w:val="center"/>
            </w:pPr>
            <w:r w:rsidRPr="007746A4">
              <w:t>77,11</w:t>
            </w:r>
          </w:p>
        </w:tc>
      </w:tr>
      <w:tr w:rsidR="007746A4" w:rsidRPr="007746A4" w14:paraId="364C86BD" w14:textId="77777777" w:rsidTr="007746A4">
        <w:trPr>
          <w:trHeight w:val="1848"/>
        </w:trPr>
        <w:tc>
          <w:tcPr>
            <w:tcW w:w="4380" w:type="dxa"/>
            <w:tcBorders>
              <w:top w:val="nil"/>
              <w:left w:val="single" w:sz="4" w:space="0" w:color="auto"/>
              <w:bottom w:val="single" w:sz="4" w:space="0" w:color="auto"/>
              <w:right w:val="single" w:sz="4" w:space="0" w:color="auto"/>
            </w:tcBorders>
            <w:shd w:val="clear" w:color="000000" w:fill="FFFFFF"/>
            <w:hideMark/>
          </w:tcPr>
          <w:p w14:paraId="192C4802" w14:textId="77777777" w:rsidR="007746A4" w:rsidRPr="007746A4" w:rsidRDefault="007746A4" w:rsidP="007746A4">
            <w:pPr>
              <w:rPr>
                <w:b/>
                <w:bCs/>
                <w:color w:val="000000"/>
              </w:rPr>
            </w:pPr>
            <w:r w:rsidRPr="007746A4">
              <w:rPr>
                <w:b/>
                <w:bCs/>
                <w:color w:val="000000"/>
              </w:rPr>
              <w:t>Обеспечение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Республике Коми</w:t>
            </w:r>
          </w:p>
        </w:tc>
        <w:tc>
          <w:tcPr>
            <w:tcW w:w="1900" w:type="dxa"/>
            <w:tcBorders>
              <w:top w:val="nil"/>
              <w:left w:val="nil"/>
              <w:bottom w:val="single" w:sz="4" w:space="0" w:color="auto"/>
              <w:right w:val="single" w:sz="4" w:space="0" w:color="auto"/>
            </w:tcBorders>
            <w:shd w:val="clear" w:color="000000" w:fill="FFFFFF"/>
            <w:noWrap/>
            <w:vAlign w:val="center"/>
            <w:hideMark/>
          </w:tcPr>
          <w:p w14:paraId="52D3468C" w14:textId="77777777" w:rsidR="007746A4" w:rsidRPr="007746A4" w:rsidRDefault="007746A4" w:rsidP="007746A4">
            <w:pPr>
              <w:jc w:val="center"/>
              <w:rPr>
                <w:b/>
                <w:bCs/>
                <w:color w:val="000000"/>
              </w:rPr>
            </w:pPr>
            <w:r w:rsidRPr="007746A4">
              <w:rPr>
                <w:b/>
                <w:bCs/>
                <w:color w:val="000000"/>
              </w:rPr>
              <w:t>660 956,40</w:t>
            </w:r>
          </w:p>
        </w:tc>
        <w:tc>
          <w:tcPr>
            <w:tcW w:w="1370" w:type="dxa"/>
            <w:tcBorders>
              <w:top w:val="nil"/>
              <w:left w:val="nil"/>
              <w:bottom w:val="single" w:sz="4" w:space="0" w:color="auto"/>
              <w:right w:val="single" w:sz="4" w:space="0" w:color="auto"/>
            </w:tcBorders>
            <w:shd w:val="clear" w:color="000000" w:fill="FFFFFF"/>
            <w:noWrap/>
            <w:vAlign w:val="center"/>
            <w:hideMark/>
          </w:tcPr>
          <w:p w14:paraId="0E465030" w14:textId="77777777" w:rsidR="007746A4" w:rsidRPr="007746A4" w:rsidRDefault="007746A4" w:rsidP="007746A4">
            <w:pPr>
              <w:jc w:val="center"/>
              <w:rPr>
                <w:b/>
                <w:bCs/>
                <w:color w:val="000000"/>
              </w:rPr>
            </w:pPr>
            <w:r w:rsidRPr="007746A4">
              <w:rPr>
                <w:b/>
                <w:bCs/>
                <w:color w:val="000000"/>
              </w:rPr>
              <w:t>660 956,40</w:t>
            </w:r>
          </w:p>
        </w:tc>
        <w:tc>
          <w:tcPr>
            <w:tcW w:w="1843" w:type="dxa"/>
            <w:tcBorders>
              <w:top w:val="nil"/>
              <w:left w:val="nil"/>
              <w:bottom w:val="single" w:sz="4" w:space="0" w:color="auto"/>
              <w:right w:val="single" w:sz="4" w:space="0" w:color="auto"/>
            </w:tcBorders>
            <w:shd w:val="clear" w:color="000000" w:fill="FFFFFF"/>
            <w:noWrap/>
            <w:vAlign w:val="center"/>
            <w:hideMark/>
          </w:tcPr>
          <w:p w14:paraId="3A7F076C" w14:textId="77777777" w:rsidR="007746A4" w:rsidRPr="007746A4" w:rsidRDefault="007746A4" w:rsidP="007746A4">
            <w:pPr>
              <w:jc w:val="center"/>
            </w:pPr>
            <w:r w:rsidRPr="007746A4">
              <w:t>100,00</w:t>
            </w:r>
          </w:p>
        </w:tc>
      </w:tr>
      <w:tr w:rsidR="007746A4" w:rsidRPr="007746A4" w14:paraId="7FCE793F" w14:textId="77777777" w:rsidTr="007746A4">
        <w:trPr>
          <w:trHeight w:val="1584"/>
        </w:trPr>
        <w:tc>
          <w:tcPr>
            <w:tcW w:w="4380" w:type="dxa"/>
            <w:tcBorders>
              <w:top w:val="nil"/>
              <w:left w:val="single" w:sz="4" w:space="0" w:color="auto"/>
              <w:bottom w:val="single" w:sz="4" w:space="0" w:color="auto"/>
              <w:right w:val="single" w:sz="4" w:space="0" w:color="auto"/>
            </w:tcBorders>
            <w:shd w:val="clear" w:color="000000" w:fill="FFFFFF"/>
            <w:hideMark/>
          </w:tcPr>
          <w:p w14:paraId="30D9C598" w14:textId="77777777" w:rsidR="007746A4" w:rsidRPr="007746A4" w:rsidRDefault="007746A4" w:rsidP="007746A4">
            <w:pPr>
              <w:rPr>
                <w:color w:val="000000"/>
              </w:rPr>
            </w:pPr>
            <w:r w:rsidRPr="007746A4">
              <w:rPr>
                <w:color w:val="000000"/>
              </w:rP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900" w:type="dxa"/>
            <w:tcBorders>
              <w:top w:val="nil"/>
              <w:left w:val="nil"/>
              <w:bottom w:val="single" w:sz="4" w:space="0" w:color="auto"/>
              <w:right w:val="single" w:sz="4" w:space="0" w:color="auto"/>
            </w:tcBorders>
            <w:shd w:val="clear" w:color="000000" w:fill="FFFFFF"/>
            <w:noWrap/>
            <w:vAlign w:val="center"/>
            <w:hideMark/>
          </w:tcPr>
          <w:p w14:paraId="2D7E3641" w14:textId="77777777" w:rsidR="007746A4" w:rsidRPr="007746A4" w:rsidRDefault="007746A4" w:rsidP="007746A4">
            <w:pPr>
              <w:jc w:val="center"/>
              <w:rPr>
                <w:color w:val="000000"/>
              </w:rPr>
            </w:pPr>
            <w:r w:rsidRPr="007746A4">
              <w:rPr>
                <w:color w:val="000000"/>
              </w:rPr>
              <w:t>660 956,40</w:t>
            </w:r>
          </w:p>
        </w:tc>
        <w:tc>
          <w:tcPr>
            <w:tcW w:w="1370" w:type="dxa"/>
            <w:tcBorders>
              <w:top w:val="nil"/>
              <w:left w:val="nil"/>
              <w:bottom w:val="single" w:sz="4" w:space="0" w:color="auto"/>
              <w:right w:val="single" w:sz="4" w:space="0" w:color="auto"/>
            </w:tcBorders>
            <w:shd w:val="clear" w:color="000000" w:fill="FFFFFF"/>
            <w:noWrap/>
            <w:vAlign w:val="center"/>
            <w:hideMark/>
          </w:tcPr>
          <w:p w14:paraId="5DF433E1" w14:textId="77777777" w:rsidR="007746A4" w:rsidRPr="007746A4" w:rsidRDefault="007746A4" w:rsidP="007746A4">
            <w:pPr>
              <w:jc w:val="center"/>
              <w:rPr>
                <w:color w:val="000000"/>
              </w:rPr>
            </w:pPr>
            <w:r w:rsidRPr="007746A4">
              <w:rPr>
                <w:color w:val="000000"/>
              </w:rPr>
              <w:t>660 956,40</w:t>
            </w:r>
          </w:p>
        </w:tc>
        <w:tc>
          <w:tcPr>
            <w:tcW w:w="1843" w:type="dxa"/>
            <w:tcBorders>
              <w:top w:val="nil"/>
              <w:left w:val="nil"/>
              <w:bottom w:val="single" w:sz="4" w:space="0" w:color="auto"/>
              <w:right w:val="single" w:sz="4" w:space="0" w:color="auto"/>
            </w:tcBorders>
            <w:shd w:val="clear" w:color="000000" w:fill="FFFFFF"/>
            <w:noWrap/>
            <w:vAlign w:val="center"/>
            <w:hideMark/>
          </w:tcPr>
          <w:p w14:paraId="7C771786" w14:textId="77777777" w:rsidR="007746A4" w:rsidRPr="007746A4" w:rsidRDefault="007746A4" w:rsidP="007746A4">
            <w:pPr>
              <w:jc w:val="center"/>
            </w:pPr>
            <w:r w:rsidRPr="007746A4">
              <w:t>100,00</w:t>
            </w:r>
          </w:p>
        </w:tc>
      </w:tr>
    </w:tbl>
    <w:p w14:paraId="3669F1CA" w14:textId="77777777" w:rsidR="00145710" w:rsidRPr="00B72BDC" w:rsidRDefault="00145710" w:rsidP="00145710">
      <w:pPr>
        <w:ind w:firstLine="567"/>
        <w:jc w:val="both"/>
        <w:rPr>
          <w:sz w:val="24"/>
          <w:szCs w:val="24"/>
        </w:rPr>
      </w:pPr>
    </w:p>
    <w:p w14:paraId="196D9CCA" w14:textId="63002375" w:rsidR="00145710" w:rsidRPr="00B72BDC" w:rsidRDefault="00145710" w:rsidP="00145710">
      <w:pPr>
        <w:ind w:firstLine="567"/>
        <w:jc w:val="both"/>
        <w:rPr>
          <w:sz w:val="24"/>
          <w:szCs w:val="24"/>
        </w:rPr>
      </w:pPr>
      <w:r w:rsidRPr="00B72BDC">
        <w:rPr>
          <w:sz w:val="24"/>
          <w:szCs w:val="24"/>
        </w:rPr>
        <w:t>По итогам 20</w:t>
      </w:r>
      <w:r w:rsidR="00F23C9B" w:rsidRPr="00B72BDC">
        <w:rPr>
          <w:sz w:val="24"/>
          <w:szCs w:val="24"/>
        </w:rPr>
        <w:t>20</w:t>
      </w:r>
      <w:r w:rsidRPr="00B72BDC">
        <w:rPr>
          <w:sz w:val="24"/>
          <w:szCs w:val="24"/>
        </w:rPr>
        <w:t xml:space="preserve"> год</w:t>
      </w:r>
      <w:r w:rsidR="00612CD2" w:rsidRPr="00B72BDC">
        <w:rPr>
          <w:sz w:val="24"/>
          <w:szCs w:val="24"/>
        </w:rPr>
        <w:t>а</w:t>
      </w:r>
      <w:r w:rsidRPr="00B72BDC">
        <w:rPr>
          <w:sz w:val="24"/>
          <w:szCs w:val="24"/>
        </w:rPr>
        <w:t xml:space="preserve">, израсходовано </w:t>
      </w:r>
      <w:r w:rsidR="00DD15B1" w:rsidRPr="00B72BDC">
        <w:rPr>
          <w:sz w:val="24"/>
          <w:szCs w:val="24"/>
        </w:rPr>
        <w:t>9</w:t>
      </w:r>
      <w:r w:rsidR="00D63D4B">
        <w:rPr>
          <w:sz w:val="24"/>
          <w:szCs w:val="24"/>
        </w:rPr>
        <w:t>7,5</w:t>
      </w:r>
      <w:r w:rsidRPr="00B72BDC">
        <w:rPr>
          <w:sz w:val="24"/>
          <w:szCs w:val="24"/>
        </w:rPr>
        <w:t>% от предусмотренных финансовых средств</w:t>
      </w:r>
      <w:r w:rsidR="00B72BDC" w:rsidRPr="00B72BDC">
        <w:rPr>
          <w:sz w:val="24"/>
          <w:szCs w:val="24"/>
        </w:rPr>
        <w:t xml:space="preserve"> на год </w:t>
      </w:r>
      <w:r w:rsidRPr="00B72BDC">
        <w:rPr>
          <w:sz w:val="24"/>
          <w:szCs w:val="24"/>
        </w:rPr>
        <w:t xml:space="preserve">или </w:t>
      </w:r>
      <w:r w:rsidR="00D63D4B">
        <w:rPr>
          <w:b/>
          <w:sz w:val="24"/>
          <w:szCs w:val="24"/>
        </w:rPr>
        <w:t>15 016,4</w:t>
      </w:r>
      <w:r w:rsidRPr="00B72BDC">
        <w:rPr>
          <w:sz w:val="24"/>
          <w:szCs w:val="24"/>
        </w:rPr>
        <w:t xml:space="preserve"> тыс. рублей из </w:t>
      </w:r>
      <w:r w:rsidR="00D63D4B">
        <w:rPr>
          <w:b/>
          <w:sz w:val="24"/>
          <w:szCs w:val="24"/>
        </w:rPr>
        <w:t>15 408,9</w:t>
      </w:r>
      <w:r w:rsidRPr="00B72BDC">
        <w:rPr>
          <w:sz w:val="24"/>
          <w:szCs w:val="24"/>
        </w:rPr>
        <w:t>тыс. рублей запланированных</w:t>
      </w:r>
      <w:bookmarkEnd w:id="4"/>
      <w:r w:rsidRPr="00B72BDC">
        <w:rPr>
          <w:sz w:val="24"/>
          <w:szCs w:val="24"/>
        </w:rPr>
        <w:t xml:space="preserve">. </w:t>
      </w:r>
      <w:r w:rsidR="007746A4">
        <w:rPr>
          <w:sz w:val="24"/>
          <w:szCs w:val="24"/>
        </w:rPr>
        <w:t>Из 13 основных мероприятий по которым предусмотрены финансовые средства, только  выполнены на 100 % только 4, кроме того по подпрогра</w:t>
      </w:r>
      <w:r w:rsidR="00AD423B">
        <w:rPr>
          <w:sz w:val="24"/>
          <w:szCs w:val="24"/>
        </w:rPr>
        <w:t>мме 3 по трем</w:t>
      </w:r>
      <w:r w:rsidR="007746A4">
        <w:rPr>
          <w:sz w:val="24"/>
          <w:szCs w:val="24"/>
        </w:rPr>
        <w:t xml:space="preserve"> мероприятиям (аукционы имеется экономия бюджетных средств.</w:t>
      </w:r>
    </w:p>
    <w:p w14:paraId="1D24B306" w14:textId="77777777" w:rsidR="00145710" w:rsidRPr="00344224" w:rsidRDefault="00145710" w:rsidP="00145710">
      <w:pPr>
        <w:jc w:val="both"/>
        <w:rPr>
          <w:sz w:val="24"/>
          <w:szCs w:val="24"/>
          <w:highlight w:val="yellow"/>
        </w:rPr>
      </w:pPr>
    </w:p>
    <w:p w14:paraId="23F4A527" w14:textId="77777777" w:rsidR="006E0B37" w:rsidRPr="0012137C" w:rsidRDefault="006E0B37" w:rsidP="006E0B37">
      <w:pPr>
        <w:pStyle w:val="ConsPlusNormal"/>
        <w:suppressAutoHyphens/>
        <w:autoSpaceDN/>
        <w:adjustRightInd/>
        <w:ind w:left="1211"/>
        <w:jc w:val="center"/>
        <w:rPr>
          <w:b/>
        </w:rPr>
      </w:pPr>
      <w:bookmarkStart w:id="9" w:name="_Hlk17188136"/>
      <w:r>
        <w:rPr>
          <w:b/>
        </w:rPr>
        <w:t xml:space="preserve">5. </w:t>
      </w:r>
      <w:r w:rsidRPr="00F57E49">
        <w:rPr>
          <w:b/>
        </w:rPr>
        <w:t>Информация о сводных показателей муниципальных заданий на оказание муниципальных услуг (работ).</w:t>
      </w:r>
    </w:p>
    <w:p w14:paraId="7B7096F1" w14:textId="77777777" w:rsidR="006E0B37" w:rsidRDefault="006E0B37" w:rsidP="006E0B37">
      <w:pPr>
        <w:pStyle w:val="ConsPlusNormal"/>
        <w:ind w:firstLine="709"/>
        <w:jc w:val="both"/>
        <w:rPr>
          <w:color w:val="000000" w:themeColor="text1"/>
        </w:rPr>
      </w:pPr>
      <w:r w:rsidRPr="006A0484">
        <w:rPr>
          <w:color w:val="000000" w:themeColor="text1"/>
        </w:rPr>
        <w:t>И</w:t>
      </w:r>
      <w:hyperlink w:anchor="P1077" w:history="1">
        <w:r w:rsidRPr="006A0484">
          <w:rPr>
            <w:color w:val="000000" w:themeColor="text1"/>
          </w:rPr>
          <w:t>нформацию</w:t>
        </w:r>
      </w:hyperlink>
      <w:r w:rsidRPr="006A0484">
        <w:rPr>
          <w:color w:val="000000" w:themeColor="text1"/>
        </w:rPr>
        <w:t xml:space="preserve"> о сводных показател</w:t>
      </w:r>
      <w:r>
        <w:rPr>
          <w:color w:val="000000" w:themeColor="text1"/>
        </w:rPr>
        <w:t>ях</w:t>
      </w:r>
      <w:r w:rsidRPr="006A0484">
        <w:rPr>
          <w:color w:val="000000" w:themeColor="text1"/>
        </w:rPr>
        <w:t xml:space="preserve"> муниципальных заданий на оказание муниципальных услуг (работ) муниципальными учреждениями представляется по форме таблицы 9 приложения №3 к  Методическим указаниям.  </w:t>
      </w:r>
    </w:p>
    <w:p w14:paraId="295B8A39" w14:textId="77777777" w:rsidR="006E0B37" w:rsidRPr="006A0484" w:rsidRDefault="006E0B37" w:rsidP="006E0B37">
      <w:pPr>
        <w:pStyle w:val="ConsPlusNormal"/>
        <w:ind w:firstLine="709"/>
        <w:jc w:val="both"/>
        <w:rPr>
          <w:color w:val="000000" w:themeColor="text1"/>
        </w:rPr>
      </w:pPr>
      <w:r w:rsidRPr="006A0484">
        <w:rPr>
          <w:color w:val="000000" w:themeColor="text1"/>
        </w:rPr>
        <w:t xml:space="preserve">Муниципальная </w:t>
      </w:r>
      <w:r>
        <w:rPr>
          <w:color w:val="000000" w:themeColor="text1"/>
        </w:rPr>
        <w:t>под</w:t>
      </w:r>
      <w:r w:rsidRPr="006A0484">
        <w:rPr>
          <w:color w:val="000000" w:themeColor="text1"/>
        </w:rPr>
        <w:t xml:space="preserve">программа </w:t>
      </w:r>
      <w:r w:rsidR="00A2071A">
        <w:rPr>
          <w:color w:val="000000"/>
        </w:rPr>
        <w:t>«</w:t>
      </w:r>
      <w:r w:rsidR="00C6076B">
        <w:rPr>
          <w:color w:val="000000"/>
        </w:rPr>
        <w:t xml:space="preserve">Развитие муниципального управления </w:t>
      </w:r>
      <w:r w:rsidR="00A2071A">
        <w:rPr>
          <w:color w:val="000000"/>
        </w:rPr>
        <w:t>»</w:t>
      </w:r>
      <w:r w:rsidRPr="006A0484">
        <w:rPr>
          <w:color w:val="000000" w:themeColor="text1"/>
        </w:rPr>
        <w:t xml:space="preserve"> не имеет сводных показателей муниципальных заданий на оказание муниципальных услуг (работ), поэтому информация о достижении данных показателей в годовом отчете не содержится.</w:t>
      </w:r>
    </w:p>
    <w:p w14:paraId="37D26B20" w14:textId="77777777" w:rsidR="006E0B37" w:rsidRPr="006A0484" w:rsidRDefault="006E0B37" w:rsidP="006E0B37">
      <w:pPr>
        <w:pStyle w:val="ConsPlusNormal"/>
        <w:jc w:val="both"/>
        <w:rPr>
          <w:color w:val="000000" w:themeColor="text1"/>
        </w:rPr>
      </w:pPr>
    </w:p>
    <w:p w14:paraId="1E6469DE" w14:textId="77777777" w:rsidR="006E0B37" w:rsidRPr="00656046" w:rsidRDefault="006E0B37" w:rsidP="006E0B37">
      <w:pPr>
        <w:pStyle w:val="ConsPlusNormal"/>
        <w:numPr>
          <w:ilvl w:val="0"/>
          <w:numId w:val="28"/>
        </w:numPr>
        <w:suppressAutoHyphens/>
        <w:autoSpaceDN/>
        <w:adjustRightInd/>
        <w:jc w:val="both"/>
        <w:rPr>
          <w:b/>
          <w:color w:val="000000" w:themeColor="text1"/>
        </w:rPr>
      </w:pPr>
      <w:r w:rsidRPr="00656046">
        <w:rPr>
          <w:b/>
          <w:color w:val="000000" w:themeColor="text1"/>
        </w:rPr>
        <w:t>А</w:t>
      </w:r>
      <w:hyperlink w:anchor="P1746" w:history="1">
        <w:r w:rsidRPr="00656046">
          <w:rPr>
            <w:b/>
            <w:color w:val="000000" w:themeColor="text1"/>
          </w:rPr>
          <w:t>нкета</w:t>
        </w:r>
      </w:hyperlink>
      <w:r w:rsidRPr="00656046">
        <w:rPr>
          <w:b/>
          <w:color w:val="000000" w:themeColor="text1"/>
        </w:rPr>
        <w:t xml:space="preserve"> для оценки эффективности муниципальной подпрограммы</w:t>
      </w:r>
    </w:p>
    <w:p w14:paraId="0D3E28D1" w14:textId="77777777" w:rsidR="00656046" w:rsidRPr="00656046" w:rsidRDefault="00656046" w:rsidP="00656046">
      <w:pPr>
        <w:pStyle w:val="ConsPlusNormal"/>
        <w:suppressAutoHyphens/>
        <w:autoSpaceDN/>
        <w:adjustRightInd/>
        <w:ind w:left="1571"/>
        <w:jc w:val="both"/>
        <w:rPr>
          <w:b/>
          <w:color w:val="000000" w:themeColor="text1"/>
        </w:rPr>
      </w:pPr>
    </w:p>
    <w:p w14:paraId="24B09220" w14:textId="77777777" w:rsidR="00C6076B" w:rsidRPr="00C6076B" w:rsidRDefault="00C6076B" w:rsidP="00C6076B">
      <w:pPr>
        <w:pStyle w:val="ConsPlusNormal"/>
        <w:ind w:firstLine="709"/>
        <w:jc w:val="both"/>
      </w:pPr>
      <w:r w:rsidRPr="00C6076B">
        <w:rPr>
          <w:color w:val="000000" w:themeColor="text1"/>
        </w:rPr>
        <w:t>А</w:t>
      </w:r>
      <w:hyperlink r:id="rId13" w:anchor="P1746" w:history="1">
        <w:r w:rsidRPr="00C6076B">
          <w:rPr>
            <w:rStyle w:val="a6"/>
            <w:color w:val="000000" w:themeColor="text1"/>
            <w:u w:val="none"/>
          </w:rPr>
          <w:t>нкета</w:t>
        </w:r>
      </w:hyperlink>
      <w:r w:rsidRPr="00C6076B">
        <w:rPr>
          <w:color w:val="000000" w:themeColor="text1"/>
        </w:rPr>
        <w:t xml:space="preserve"> для оценки эффективности муниципальной программы  представлена в приложении </w:t>
      </w:r>
      <w:r w:rsidRPr="00C6076B">
        <w:t>2 к настоящему отчету по форме таблицы 1 приложения N 4 к  Методическим указаниям.</w:t>
      </w:r>
    </w:p>
    <w:bookmarkEnd w:id="9"/>
    <w:p w14:paraId="24E291F2" w14:textId="77777777" w:rsidR="005551F2" w:rsidRDefault="005551F2" w:rsidP="00DD4852">
      <w:pPr>
        <w:tabs>
          <w:tab w:val="left" w:pos="6246"/>
        </w:tabs>
        <w:rPr>
          <w:sz w:val="24"/>
          <w:szCs w:val="24"/>
          <w:highlight w:val="yellow"/>
        </w:rPr>
      </w:pPr>
    </w:p>
    <w:p w14:paraId="2305ACDC" w14:textId="77777777" w:rsidR="009E0867" w:rsidRDefault="006E0B37" w:rsidP="006E0B37">
      <w:pPr>
        <w:pStyle w:val="ConsPlusNormal"/>
        <w:suppressAutoHyphens/>
        <w:autoSpaceDN/>
        <w:adjustRightInd/>
        <w:jc w:val="center"/>
        <w:rPr>
          <w:b/>
        </w:rPr>
      </w:pPr>
      <w:r w:rsidRPr="006077C2">
        <w:rPr>
          <w:bCs w:val="0"/>
        </w:rPr>
        <w:t>7</w:t>
      </w:r>
      <w:r>
        <w:rPr>
          <w:b/>
        </w:rPr>
        <w:t xml:space="preserve">. </w:t>
      </w:r>
      <w:r w:rsidR="009E0867" w:rsidRPr="0046763F">
        <w:rPr>
          <w:b/>
        </w:rPr>
        <w:t xml:space="preserve">Анализ внутренних и внешних факторов, повлиявших на исполнение контрольных событий, мероприятий и основных мероприятий плана реализации муниципальной </w:t>
      </w:r>
      <w:r w:rsidR="009E0867">
        <w:rPr>
          <w:b/>
        </w:rPr>
        <w:t>под</w:t>
      </w:r>
      <w:r w:rsidR="009E0867" w:rsidRPr="0046763F">
        <w:rPr>
          <w:b/>
        </w:rPr>
        <w:t>программы за 2020 год</w:t>
      </w:r>
    </w:p>
    <w:p w14:paraId="2BC53363" w14:textId="77777777" w:rsidR="009E0867" w:rsidRDefault="009E0867" w:rsidP="009E0867">
      <w:pPr>
        <w:pStyle w:val="ConsPlusNormal"/>
        <w:suppressAutoHyphens/>
        <w:autoSpaceDN/>
        <w:adjustRightInd/>
        <w:ind w:left="1211"/>
        <w:rPr>
          <w:b/>
        </w:rPr>
      </w:pPr>
    </w:p>
    <w:p w14:paraId="47513109" w14:textId="77777777" w:rsidR="00C6076B" w:rsidRDefault="009E0867" w:rsidP="006E0B37">
      <w:pPr>
        <w:pStyle w:val="ConsPlusNormal"/>
        <w:suppressAutoHyphens/>
        <w:autoSpaceDN/>
        <w:adjustRightInd/>
        <w:spacing w:line="276" w:lineRule="auto"/>
        <w:ind w:firstLine="709"/>
        <w:jc w:val="both"/>
      </w:pPr>
      <w:r>
        <w:t>У</w:t>
      </w:r>
      <w:r w:rsidRPr="0046763F">
        <w:t>худшение санитарно-эпидемиологическойобстановки</w:t>
      </w:r>
      <w:r w:rsidR="00050455">
        <w:t xml:space="preserve">,связанной </w:t>
      </w:r>
      <w:r w:rsidR="00050455" w:rsidRPr="00321A04">
        <w:t>с распространением новой коронавирусной инфекции</w:t>
      </w:r>
      <w:r w:rsidR="00050455">
        <w:t xml:space="preserve">, </w:t>
      </w:r>
      <w:r w:rsidRPr="0046763F">
        <w:t>как в районе, так и в Р</w:t>
      </w:r>
      <w:r>
        <w:t xml:space="preserve">еспублике Коми </w:t>
      </w:r>
      <w:r w:rsidRPr="0046763F">
        <w:t xml:space="preserve">в целом. Введение Указом Главы Республики Коми от 15 марта 2020 года №16 </w:t>
      </w:r>
      <w:r w:rsidR="00050455">
        <w:t xml:space="preserve">«Введение </w:t>
      </w:r>
      <w:r w:rsidRPr="0046763F">
        <w:t>режима повышенной готовности</w:t>
      </w:r>
      <w:r w:rsidR="00050455">
        <w:t>»</w:t>
      </w:r>
      <w:r w:rsidRPr="0046763F">
        <w:t xml:space="preserve"> сказалось на</w:t>
      </w:r>
      <w:r w:rsidR="00C6076B">
        <w:t>:</w:t>
      </w:r>
    </w:p>
    <w:p w14:paraId="10D2F878" w14:textId="77777777" w:rsidR="00C6076B" w:rsidRDefault="00C6076B" w:rsidP="006E0B37">
      <w:pPr>
        <w:pStyle w:val="ConsPlusNormal"/>
        <w:suppressAutoHyphens/>
        <w:autoSpaceDN/>
        <w:adjustRightInd/>
        <w:spacing w:line="276" w:lineRule="auto"/>
        <w:ind w:firstLine="709"/>
        <w:jc w:val="both"/>
      </w:pPr>
      <w:r>
        <w:t>- организацию работы по кадровой политике. Это повлияло на процесс прохождения аттестации муниципальных служащих, который был отложен на один календарный год, организацию работы по форме удалееного доступа к работе (как резульат- увеличение сроков исполнения поручений, снижения качества работы ввиду технических возможностей, роста заболеваемости работников администрации в период пандемии (в марте из-за наличия температуры были отстранены работники от работы и перешли на удаленную форму работы, и т. д.) ;</w:t>
      </w:r>
    </w:p>
    <w:p w14:paraId="0892D10A" w14:textId="77777777" w:rsidR="00A556E7" w:rsidRDefault="00C6076B" w:rsidP="006E0B37">
      <w:pPr>
        <w:pStyle w:val="ConsPlusNormal"/>
        <w:suppressAutoHyphens/>
        <w:autoSpaceDN/>
        <w:adjustRightInd/>
        <w:spacing w:line="276" w:lineRule="auto"/>
        <w:ind w:firstLine="709"/>
        <w:jc w:val="both"/>
      </w:pPr>
      <w:r>
        <w:t xml:space="preserve">- </w:t>
      </w:r>
      <w:r w:rsidR="009E0867" w:rsidRPr="0046763F">
        <w:t xml:space="preserve"> </w:t>
      </w:r>
      <w:r w:rsidR="00A556E7">
        <w:t>снижении поступлений налоговых и неналоговых доходов зачисляемых в бюджет муниципального района в связи</w:t>
      </w:r>
      <w:r w:rsidR="00050455">
        <w:t xml:space="preserve"> с</w:t>
      </w:r>
      <w:r w:rsidR="00A556E7">
        <w:t>:</w:t>
      </w:r>
    </w:p>
    <w:p w14:paraId="036A1E04" w14:textId="77777777" w:rsidR="00050455" w:rsidRDefault="006E0B37" w:rsidP="006E0B37">
      <w:pPr>
        <w:pStyle w:val="afffff3"/>
        <w:spacing w:after="0" w:line="276" w:lineRule="auto"/>
        <w:ind w:left="0" w:firstLine="709"/>
        <w:jc w:val="both"/>
        <w:rPr>
          <w:sz w:val="24"/>
          <w:szCs w:val="24"/>
        </w:rPr>
      </w:pPr>
      <w:r>
        <w:rPr>
          <w:sz w:val="24"/>
          <w:szCs w:val="24"/>
        </w:rPr>
        <w:t xml:space="preserve">- </w:t>
      </w:r>
      <w:r w:rsidR="00050455" w:rsidRPr="00321A04">
        <w:rPr>
          <w:sz w:val="24"/>
          <w:szCs w:val="24"/>
        </w:rPr>
        <w:t>ограничение</w:t>
      </w:r>
      <w:r w:rsidR="00050455">
        <w:rPr>
          <w:sz w:val="24"/>
          <w:szCs w:val="24"/>
        </w:rPr>
        <w:t>м</w:t>
      </w:r>
      <w:r w:rsidR="00050455" w:rsidRPr="00321A04">
        <w:rPr>
          <w:sz w:val="24"/>
          <w:szCs w:val="24"/>
        </w:rPr>
        <w:t xml:space="preserve"> работы части </w:t>
      </w:r>
      <w:r w:rsidR="00050455">
        <w:rPr>
          <w:sz w:val="24"/>
          <w:szCs w:val="24"/>
        </w:rPr>
        <w:t>юридических лиц и индивидуальныхпредпринмателей</w:t>
      </w:r>
      <w:r w:rsidR="00050455" w:rsidRPr="00321A04">
        <w:rPr>
          <w:sz w:val="24"/>
          <w:szCs w:val="24"/>
        </w:rPr>
        <w:t xml:space="preserve">, </w:t>
      </w:r>
      <w:r w:rsidR="00050455">
        <w:rPr>
          <w:sz w:val="24"/>
          <w:szCs w:val="24"/>
        </w:rPr>
        <w:t xml:space="preserve">а также </w:t>
      </w:r>
      <w:r w:rsidR="00050455" w:rsidRPr="00321A04">
        <w:rPr>
          <w:sz w:val="24"/>
          <w:szCs w:val="24"/>
        </w:rPr>
        <w:t>длительны</w:t>
      </w:r>
      <w:r w:rsidR="00BB55E5">
        <w:rPr>
          <w:sz w:val="24"/>
          <w:szCs w:val="24"/>
        </w:rPr>
        <w:t>м</w:t>
      </w:r>
      <w:r w:rsidR="00050455" w:rsidRPr="00321A04">
        <w:rPr>
          <w:sz w:val="24"/>
          <w:szCs w:val="24"/>
        </w:rPr>
        <w:t xml:space="preserve"> период нерабочих дней</w:t>
      </w:r>
      <w:r w:rsidR="00050455">
        <w:rPr>
          <w:sz w:val="24"/>
          <w:szCs w:val="24"/>
        </w:rPr>
        <w:t>;</w:t>
      </w:r>
    </w:p>
    <w:p w14:paraId="190E2778" w14:textId="77777777" w:rsidR="00050455" w:rsidRDefault="00050455" w:rsidP="006E0B37">
      <w:pPr>
        <w:pStyle w:val="afffff3"/>
        <w:spacing w:after="0" w:line="276" w:lineRule="auto"/>
        <w:ind w:firstLine="426"/>
        <w:jc w:val="both"/>
        <w:rPr>
          <w:sz w:val="24"/>
          <w:szCs w:val="24"/>
        </w:rPr>
      </w:pPr>
      <w:r w:rsidRPr="00321A04">
        <w:rPr>
          <w:sz w:val="24"/>
          <w:szCs w:val="24"/>
        </w:rPr>
        <w:t>-рост</w:t>
      </w:r>
      <w:r>
        <w:rPr>
          <w:sz w:val="24"/>
          <w:szCs w:val="24"/>
        </w:rPr>
        <w:t>ом</w:t>
      </w:r>
      <w:r w:rsidRPr="00321A04">
        <w:rPr>
          <w:sz w:val="24"/>
          <w:szCs w:val="24"/>
        </w:rPr>
        <w:t xml:space="preserve"> выдачи больничных листов, а также снижение зарплаты до размера 2/3</w:t>
      </w:r>
      <w:r>
        <w:rPr>
          <w:sz w:val="24"/>
          <w:szCs w:val="24"/>
        </w:rPr>
        <w:t xml:space="preserve"> ;</w:t>
      </w:r>
    </w:p>
    <w:p w14:paraId="4F0CD9EB" w14:textId="77777777" w:rsidR="00050455" w:rsidRDefault="00050455" w:rsidP="006E0B37">
      <w:pPr>
        <w:pStyle w:val="afffff3"/>
        <w:spacing w:after="0" w:line="276" w:lineRule="auto"/>
        <w:ind w:left="0" w:firstLine="709"/>
        <w:jc w:val="both"/>
        <w:rPr>
          <w:sz w:val="24"/>
          <w:szCs w:val="24"/>
        </w:rPr>
      </w:pPr>
      <w:r>
        <w:rPr>
          <w:sz w:val="24"/>
          <w:szCs w:val="24"/>
        </w:rPr>
        <w:t>-приня</w:t>
      </w:r>
      <w:r w:rsidR="00BB55E5">
        <w:rPr>
          <w:sz w:val="24"/>
          <w:szCs w:val="24"/>
        </w:rPr>
        <w:t>тием</w:t>
      </w:r>
      <w:r w:rsidRPr="00321A04">
        <w:rPr>
          <w:sz w:val="24"/>
          <w:szCs w:val="24"/>
        </w:rPr>
        <w:t xml:space="preserve"> Федеральн</w:t>
      </w:r>
      <w:r w:rsidR="00BB55E5">
        <w:rPr>
          <w:sz w:val="24"/>
          <w:szCs w:val="24"/>
        </w:rPr>
        <w:t>ого</w:t>
      </w:r>
      <w:r w:rsidRPr="00321A04">
        <w:rPr>
          <w:sz w:val="24"/>
          <w:szCs w:val="24"/>
        </w:rPr>
        <w:t xml:space="preserve"> закон</w:t>
      </w:r>
      <w:r w:rsidR="00BB55E5">
        <w:rPr>
          <w:sz w:val="24"/>
          <w:szCs w:val="24"/>
        </w:rPr>
        <w:t>а</w:t>
      </w:r>
      <w:r w:rsidRPr="00321A04">
        <w:rPr>
          <w:sz w:val="24"/>
          <w:szCs w:val="24"/>
        </w:rPr>
        <w:t xml:space="preserve"> от 02.06.2020 года № 172-</w:t>
      </w:r>
      <w:r>
        <w:rPr>
          <w:sz w:val="24"/>
          <w:szCs w:val="24"/>
        </w:rPr>
        <w:t>ФЗ</w:t>
      </w:r>
      <w:r w:rsidRPr="00321A04">
        <w:rPr>
          <w:sz w:val="24"/>
          <w:szCs w:val="24"/>
        </w:rPr>
        <w:t xml:space="preserve"> «О внесении изменений в часть вторую Налогового кодекса Российской Федерации», </w:t>
      </w:r>
      <w:r w:rsidR="00BB55E5">
        <w:rPr>
          <w:sz w:val="24"/>
          <w:szCs w:val="24"/>
        </w:rPr>
        <w:t>где</w:t>
      </w:r>
      <w:r w:rsidRPr="00321A04">
        <w:rPr>
          <w:sz w:val="24"/>
          <w:szCs w:val="24"/>
        </w:rPr>
        <w:t xml:space="preserve">  предоставлены  освобождения от исполнения обязанности уплатить налоги, авансовые платежи по налогам, сборам по ряду налоговых доходов</w:t>
      </w:r>
      <w:r w:rsidR="00B74691">
        <w:rPr>
          <w:sz w:val="24"/>
          <w:szCs w:val="24"/>
        </w:rPr>
        <w:t>.Д</w:t>
      </w:r>
      <w:r w:rsidR="0032384F">
        <w:rPr>
          <w:sz w:val="24"/>
          <w:szCs w:val="24"/>
        </w:rPr>
        <w:t xml:space="preserve">анный фактор </w:t>
      </w:r>
      <w:r w:rsidR="0032384F" w:rsidRPr="00321A04">
        <w:rPr>
          <w:sz w:val="24"/>
          <w:szCs w:val="24"/>
        </w:rPr>
        <w:t>сохран</w:t>
      </w:r>
      <w:r w:rsidR="0032384F">
        <w:rPr>
          <w:sz w:val="24"/>
          <w:szCs w:val="24"/>
        </w:rPr>
        <w:t>и</w:t>
      </w:r>
      <w:r w:rsidR="0032384F" w:rsidRPr="00321A04">
        <w:rPr>
          <w:sz w:val="24"/>
          <w:szCs w:val="24"/>
        </w:rPr>
        <w:t>т свое влияние на объемы поступления доходов в бюджет и в ближайшей трехлетней перспективе</w:t>
      </w:r>
      <w:r w:rsidR="0032384F">
        <w:rPr>
          <w:sz w:val="24"/>
          <w:szCs w:val="24"/>
        </w:rPr>
        <w:t>;</w:t>
      </w:r>
    </w:p>
    <w:p w14:paraId="3B10F678" w14:textId="77777777" w:rsidR="0032384F" w:rsidRDefault="0032384F" w:rsidP="006E0B37">
      <w:pPr>
        <w:pStyle w:val="afffff3"/>
        <w:spacing w:after="0" w:line="276" w:lineRule="auto"/>
        <w:ind w:left="0" w:firstLine="709"/>
        <w:jc w:val="both"/>
        <w:rPr>
          <w:sz w:val="24"/>
          <w:szCs w:val="24"/>
        </w:rPr>
      </w:pPr>
      <w:r>
        <w:rPr>
          <w:sz w:val="24"/>
          <w:szCs w:val="24"/>
        </w:rPr>
        <w:t xml:space="preserve">- </w:t>
      </w:r>
      <w:r w:rsidRPr="0032384F">
        <w:rPr>
          <w:sz w:val="24"/>
          <w:szCs w:val="24"/>
        </w:rPr>
        <w:t>со снижение</w:t>
      </w:r>
      <w:r w:rsidR="00B74691">
        <w:rPr>
          <w:sz w:val="24"/>
          <w:szCs w:val="24"/>
        </w:rPr>
        <w:t>м</w:t>
      </w:r>
      <w:r w:rsidRPr="0032384F">
        <w:rPr>
          <w:sz w:val="24"/>
          <w:szCs w:val="24"/>
        </w:rPr>
        <w:t xml:space="preserve"> спроса на нефтепродукты </w:t>
      </w:r>
      <w:r>
        <w:rPr>
          <w:sz w:val="24"/>
          <w:szCs w:val="24"/>
        </w:rPr>
        <w:t>(</w:t>
      </w:r>
      <w:r w:rsidRPr="0032384F">
        <w:rPr>
          <w:sz w:val="24"/>
          <w:szCs w:val="24"/>
        </w:rPr>
        <w:t xml:space="preserve">в связи принятыми мерами с целью ограничения распространения </w:t>
      </w:r>
      <w:r>
        <w:rPr>
          <w:sz w:val="24"/>
          <w:szCs w:val="24"/>
        </w:rPr>
        <w:t xml:space="preserve">новой </w:t>
      </w:r>
      <w:r w:rsidRPr="0032384F">
        <w:rPr>
          <w:sz w:val="24"/>
          <w:szCs w:val="24"/>
        </w:rPr>
        <w:t>коронавирус</w:t>
      </w:r>
      <w:r>
        <w:rPr>
          <w:sz w:val="24"/>
          <w:szCs w:val="24"/>
        </w:rPr>
        <w:t>ной инфекции);</w:t>
      </w:r>
    </w:p>
    <w:p w14:paraId="14CC3B3A" w14:textId="77777777" w:rsidR="0032384F" w:rsidRPr="0032384F" w:rsidRDefault="0032384F" w:rsidP="006E0B37">
      <w:pPr>
        <w:spacing w:line="276" w:lineRule="auto"/>
        <w:ind w:firstLine="709"/>
        <w:jc w:val="both"/>
        <w:rPr>
          <w:sz w:val="24"/>
          <w:szCs w:val="24"/>
        </w:rPr>
      </w:pPr>
      <w:r w:rsidRPr="0032384F">
        <w:rPr>
          <w:sz w:val="24"/>
          <w:szCs w:val="24"/>
        </w:rPr>
        <w:t>- увеличением возвратов по социальным вычетам (3 834,0тыс.руб.);</w:t>
      </w:r>
    </w:p>
    <w:p w14:paraId="7A08ED8B" w14:textId="77777777" w:rsidR="0032384F" w:rsidRDefault="0032384F" w:rsidP="006E0B37">
      <w:pPr>
        <w:pStyle w:val="afffff3"/>
        <w:spacing w:after="0" w:line="276" w:lineRule="auto"/>
        <w:ind w:left="0" w:firstLine="709"/>
        <w:jc w:val="both"/>
        <w:rPr>
          <w:sz w:val="24"/>
          <w:szCs w:val="24"/>
        </w:rPr>
      </w:pPr>
      <w:r>
        <w:rPr>
          <w:sz w:val="24"/>
          <w:szCs w:val="24"/>
        </w:rPr>
        <w:t>- наличием недоимки по налоговым и неналоговым доходам (НДФЛ, арендные платежи за пользование земельными участками и муницпальныи имуществом).</w:t>
      </w:r>
    </w:p>
    <w:p w14:paraId="438DE6A8" w14:textId="77777777" w:rsidR="00BB55E5" w:rsidRPr="00321A04" w:rsidRDefault="00BB55E5" w:rsidP="006E0B37">
      <w:pPr>
        <w:pStyle w:val="21"/>
        <w:spacing w:after="0" w:line="276" w:lineRule="auto"/>
        <w:ind w:firstLine="709"/>
        <w:jc w:val="both"/>
        <w:rPr>
          <w:sz w:val="24"/>
          <w:szCs w:val="24"/>
        </w:rPr>
      </w:pPr>
      <w:r w:rsidRPr="00321A04">
        <w:rPr>
          <w:bCs/>
          <w:sz w:val="24"/>
          <w:szCs w:val="24"/>
        </w:rPr>
        <w:t xml:space="preserve">Также на </w:t>
      </w:r>
      <w:r>
        <w:rPr>
          <w:bCs/>
          <w:sz w:val="24"/>
          <w:szCs w:val="24"/>
        </w:rPr>
        <w:t xml:space="preserve">динамику поступлений доходов значительно </w:t>
      </w:r>
      <w:r w:rsidR="00B54536">
        <w:rPr>
          <w:bCs/>
          <w:sz w:val="24"/>
          <w:szCs w:val="24"/>
        </w:rPr>
        <w:t xml:space="preserve">повлиял </w:t>
      </w:r>
      <w:r w:rsidR="00B54536" w:rsidRPr="00B54536">
        <w:rPr>
          <w:sz w:val="24"/>
          <w:szCs w:val="24"/>
        </w:rPr>
        <w:t>введен</w:t>
      </w:r>
      <w:r w:rsidR="00B54536">
        <w:rPr>
          <w:sz w:val="24"/>
          <w:szCs w:val="24"/>
        </w:rPr>
        <w:t>ый</w:t>
      </w:r>
      <w:r w:rsidR="00B54536" w:rsidRPr="00B54536">
        <w:rPr>
          <w:sz w:val="24"/>
          <w:szCs w:val="24"/>
        </w:rPr>
        <w:t xml:space="preserve"> механизм</w:t>
      </w:r>
      <w:r w:rsidR="00B54536">
        <w:rPr>
          <w:sz w:val="24"/>
          <w:szCs w:val="24"/>
        </w:rPr>
        <w:t xml:space="preserve"> с 1 января 2020 года </w:t>
      </w:r>
      <w:r w:rsidR="00B54536" w:rsidRPr="00B54536">
        <w:rPr>
          <w:sz w:val="24"/>
          <w:szCs w:val="24"/>
        </w:rPr>
        <w:t xml:space="preserve"> «прямые выплаты»</w:t>
      </w:r>
      <w:r w:rsidR="00B54536">
        <w:rPr>
          <w:sz w:val="24"/>
          <w:szCs w:val="24"/>
        </w:rPr>
        <w:t xml:space="preserve">, т.е. </w:t>
      </w:r>
      <w:r w:rsidRPr="00321A04">
        <w:rPr>
          <w:sz w:val="24"/>
          <w:szCs w:val="24"/>
        </w:rPr>
        <w:t xml:space="preserve">НДФЛ с больничных листов зачисляется в бюджет </w:t>
      </w:r>
      <w:r w:rsidRPr="0032384F">
        <w:rPr>
          <w:sz w:val="24"/>
          <w:szCs w:val="24"/>
        </w:rPr>
        <w:t xml:space="preserve">территории по месту нахождения юридического лица </w:t>
      </w:r>
      <w:r w:rsidR="00B74691">
        <w:rPr>
          <w:sz w:val="24"/>
          <w:szCs w:val="24"/>
        </w:rPr>
        <w:t>–</w:t>
      </w:r>
      <w:r w:rsidRPr="0032384F">
        <w:rPr>
          <w:sz w:val="24"/>
          <w:szCs w:val="24"/>
        </w:rPr>
        <w:t xml:space="preserve"> Фонда</w:t>
      </w:r>
      <w:r w:rsidR="00B74691">
        <w:rPr>
          <w:sz w:val="24"/>
          <w:szCs w:val="24"/>
        </w:rPr>
        <w:t xml:space="preserve"> социального страхования</w:t>
      </w:r>
      <w:r w:rsidRPr="0032384F">
        <w:rPr>
          <w:sz w:val="24"/>
          <w:szCs w:val="24"/>
        </w:rPr>
        <w:t>, а это г. Сыктывкар (бюджет ГО)</w:t>
      </w:r>
      <w:r w:rsidR="00B74691">
        <w:rPr>
          <w:sz w:val="24"/>
          <w:szCs w:val="24"/>
        </w:rPr>
        <w:t>.Д</w:t>
      </w:r>
      <w:r w:rsidR="0032384F" w:rsidRPr="0032384F">
        <w:rPr>
          <w:sz w:val="24"/>
          <w:szCs w:val="24"/>
        </w:rPr>
        <w:t xml:space="preserve">о 01.01.2020 налоговыми агентами, являлись </w:t>
      </w:r>
      <w:r w:rsidR="00C311FF">
        <w:rPr>
          <w:sz w:val="24"/>
          <w:szCs w:val="24"/>
        </w:rPr>
        <w:t>-</w:t>
      </w:r>
      <w:r w:rsidR="0032384F" w:rsidRPr="0032384F">
        <w:rPr>
          <w:sz w:val="24"/>
          <w:szCs w:val="24"/>
        </w:rPr>
        <w:t xml:space="preserve"> работодатели, налог зачислялся в бюджет муниципального района</w:t>
      </w:r>
      <w:r w:rsidR="006E0B37">
        <w:rPr>
          <w:sz w:val="24"/>
          <w:szCs w:val="24"/>
        </w:rPr>
        <w:t>.</w:t>
      </w:r>
    </w:p>
    <w:p w14:paraId="35D689EF" w14:textId="77777777" w:rsidR="00E0121D" w:rsidRPr="00344224" w:rsidRDefault="00E0121D" w:rsidP="006E0B37">
      <w:pPr>
        <w:tabs>
          <w:tab w:val="left" w:pos="6246"/>
        </w:tabs>
        <w:spacing w:line="276" w:lineRule="auto"/>
        <w:rPr>
          <w:sz w:val="24"/>
          <w:szCs w:val="24"/>
          <w:highlight w:val="yellow"/>
        </w:rPr>
      </w:pPr>
    </w:p>
    <w:p w14:paraId="02765392" w14:textId="77777777" w:rsidR="00E0121D" w:rsidRPr="006077C2" w:rsidRDefault="00E0121D" w:rsidP="00B54536">
      <w:pPr>
        <w:pStyle w:val="ConsPlusNormal"/>
        <w:numPr>
          <w:ilvl w:val="0"/>
          <w:numId w:val="23"/>
        </w:numPr>
        <w:suppressAutoHyphens/>
        <w:autoSpaceDN/>
        <w:adjustRightInd/>
        <w:jc w:val="center"/>
        <w:rPr>
          <w:b/>
        </w:rPr>
      </w:pPr>
      <w:r w:rsidRPr="006077C2">
        <w:rPr>
          <w:b/>
        </w:rPr>
        <w:t>Предложения по корректировке (в случае необходимости) муниципальной программы и дальнейшему финансированию муниципальной программы</w:t>
      </w:r>
    </w:p>
    <w:p w14:paraId="1070AEEE" w14:textId="77777777" w:rsidR="00E0121D" w:rsidRPr="006077C2" w:rsidRDefault="00E0121D" w:rsidP="00B54536">
      <w:pPr>
        <w:pStyle w:val="ConsPlusNormal"/>
        <w:ind w:firstLine="709"/>
      </w:pPr>
    </w:p>
    <w:p w14:paraId="4DF39E5B" w14:textId="2DFACB00" w:rsidR="00E0121D" w:rsidRDefault="00E0121D" w:rsidP="00B54536">
      <w:pPr>
        <w:pStyle w:val="a4"/>
        <w:autoSpaceDE w:val="0"/>
        <w:autoSpaceDN w:val="0"/>
        <w:adjustRightInd w:val="0"/>
        <w:spacing w:after="0"/>
        <w:ind w:left="0" w:firstLine="709"/>
        <w:jc w:val="both"/>
        <w:rPr>
          <w:rFonts w:ascii="Times New Roman" w:hAnsi="Times New Roman" w:cs="Times New Roman"/>
          <w:color w:val="000000"/>
          <w:sz w:val="24"/>
          <w:szCs w:val="24"/>
        </w:rPr>
      </w:pPr>
      <w:r w:rsidRPr="006077C2">
        <w:rPr>
          <w:rFonts w:ascii="Times New Roman" w:hAnsi="Times New Roman" w:cs="Times New Roman"/>
          <w:color w:val="000000"/>
          <w:sz w:val="24"/>
          <w:szCs w:val="24"/>
        </w:rPr>
        <w:t>Оценка эффективности</w:t>
      </w:r>
      <w:r w:rsidRPr="00E0121D">
        <w:rPr>
          <w:rFonts w:ascii="Times New Roman" w:hAnsi="Times New Roman" w:cs="Times New Roman"/>
          <w:color w:val="000000"/>
          <w:sz w:val="24"/>
          <w:szCs w:val="24"/>
        </w:rPr>
        <w:t xml:space="preserve"> реализации муниципальной </w:t>
      </w:r>
      <w:r w:rsidR="00C6076B">
        <w:rPr>
          <w:rFonts w:ascii="Times New Roman" w:hAnsi="Times New Roman" w:cs="Times New Roman"/>
          <w:color w:val="000000"/>
          <w:sz w:val="24"/>
          <w:szCs w:val="24"/>
        </w:rPr>
        <w:t>программы</w:t>
      </w:r>
      <w:r w:rsidR="006E0B37">
        <w:rPr>
          <w:rFonts w:ascii="Times New Roman" w:hAnsi="Times New Roman" w:cs="Times New Roman"/>
          <w:color w:val="000000"/>
          <w:sz w:val="24"/>
          <w:szCs w:val="24"/>
        </w:rPr>
        <w:t xml:space="preserve"> «Развитие муниципального управления»</w:t>
      </w:r>
      <w:r w:rsidRPr="00E0121D">
        <w:rPr>
          <w:rFonts w:ascii="Times New Roman" w:hAnsi="Times New Roman" w:cs="Times New Roman"/>
          <w:color w:val="000000"/>
          <w:sz w:val="24"/>
          <w:szCs w:val="24"/>
        </w:rPr>
        <w:t xml:space="preserve"> </w:t>
      </w:r>
      <w:r w:rsidR="00AD423B">
        <w:rPr>
          <w:rFonts w:ascii="Times New Roman" w:hAnsi="Times New Roman" w:cs="Times New Roman"/>
          <w:color w:val="000000"/>
          <w:sz w:val="24"/>
          <w:szCs w:val="24"/>
        </w:rPr>
        <w:t xml:space="preserve"> по анкете составила 82,32% или 14,301 балла.. Мунициапльная программ не требует корректировки. </w:t>
      </w:r>
    </w:p>
    <w:p w14:paraId="1CBE0A20" w14:textId="77777777" w:rsidR="00AD423B" w:rsidRDefault="00AD423B" w:rsidP="00AD423B">
      <w:pPr>
        <w:autoSpaceDE w:val="0"/>
        <w:autoSpaceDN w:val="0"/>
        <w:adjustRightInd w:val="0"/>
        <w:jc w:val="both"/>
        <w:rPr>
          <w:color w:val="000000"/>
          <w:sz w:val="24"/>
          <w:szCs w:val="24"/>
        </w:rPr>
      </w:pPr>
    </w:p>
    <w:p w14:paraId="1DB6CE66" w14:textId="0918F00E" w:rsidR="00AD423B" w:rsidRDefault="00AD423B" w:rsidP="00AD423B">
      <w:pPr>
        <w:autoSpaceDE w:val="0"/>
        <w:autoSpaceDN w:val="0"/>
        <w:adjustRightInd w:val="0"/>
        <w:jc w:val="both"/>
        <w:rPr>
          <w:color w:val="000000"/>
          <w:sz w:val="24"/>
          <w:szCs w:val="24"/>
        </w:rPr>
      </w:pPr>
      <w:r>
        <w:rPr>
          <w:color w:val="000000"/>
          <w:sz w:val="24"/>
          <w:szCs w:val="24"/>
        </w:rPr>
        <w:t xml:space="preserve"> Начальник управления организационной                                                                   Е.В. Гуздь</w:t>
      </w:r>
    </w:p>
    <w:p w14:paraId="54118E44" w14:textId="77777777" w:rsidR="00AD423B" w:rsidRDefault="00AD423B" w:rsidP="00AD423B">
      <w:pPr>
        <w:autoSpaceDE w:val="0"/>
        <w:autoSpaceDN w:val="0"/>
        <w:adjustRightInd w:val="0"/>
        <w:jc w:val="both"/>
        <w:rPr>
          <w:color w:val="000000"/>
          <w:sz w:val="24"/>
          <w:szCs w:val="24"/>
        </w:rPr>
      </w:pPr>
      <w:r>
        <w:rPr>
          <w:color w:val="000000"/>
          <w:sz w:val="24"/>
          <w:szCs w:val="24"/>
        </w:rPr>
        <w:t xml:space="preserve">и кадровой работы  </w:t>
      </w:r>
    </w:p>
    <w:p w14:paraId="465E9465" w14:textId="77777777" w:rsidR="00AD423B" w:rsidRDefault="00AD423B" w:rsidP="00AD423B">
      <w:pPr>
        <w:autoSpaceDE w:val="0"/>
        <w:autoSpaceDN w:val="0"/>
        <w:adjustRightInd w:val="0"/>
        <w:jc w:val="both"/>
        <w:rPr>
          <w:color w:val="000000"/>
          <w:sz w:val="24"/>
          <w:szCs w:val="24"/>
        </w:rPr>
      </w:pPr>
    </w:p>
    <w:tbl>
      <w:tblPr>
        <w:tblW w:w="9640" w:type="dxa"/>
        <w:tblInd w:w="-34" w:type="dxa"/>
        <w:tblLayout w:type="fixed"/>
        <w:tblLook w:val="0000" w:firstRow="0" w:lastRow="0" w:firstColumn="0" w:lastColumn="0" w:noHBand="0" w:noVBand="0"/>
      </w:tblPr>
      <w:tblGrid>
        <w:gridCol w:w="9640"/>
      </w:tblGrid>
      <w:tr w:rsidR="004B175D" w:rsidRPr="00344224" w14:paraId="488EC42D" w14:textId="77777777" w:rsidTr="008A3FDF">
        <w:trPr>
          <w:trHeight w:val="285"/>
        </w:trPr>
        <w:tc>
          <w:tcPr>
            <w:tcW w:w="9640" w:type="dxa"/>
            <w:tcBorders>
              <w:top w:val="nil"/>
              <w:left w:val="nil"/>
              <w:bottom w:val="nil"/>
              <w:right w:val="nil"/>
            </w:tcBorders>
            <w:shd w:val="clear" w:color="auto" w:fill="auto"/>
            <w:vAlign w:val="bottom"/>
          </w:tcPr>
          <w:p w14:paraId="5F3327E7" w14:textId="5FC45135" w:rsidR="004B175D" w:rsidRPr="00344224" w:rsidRDefault="00AD423B" w:rsidP="004B3CF8">
            <w:pPr>
              <w:spacing w:after="160" w:line="259" w:lineRule="auto"/>
              <w:rPr>
                <w:b/>
                <w:bCs/>
                <w:sz w:val="22"/>
                <w:szCs w:val="22"/>
                <w:highlight w:val="yellow"/>
              </w:rPr>
            </w:pPr>
            <w:r>
              <w:rPr>
                <w:color w:val="000000"/>
                <w:sz w:val="24"/>
                <w:szCs w:val="24"/>
              </w:rPr>
              <w:t>Начальник управления финансов                                                                       Щербакова Г.А.</w:t>
            </w:r>
          </w:p>
        </w:tc>
      </w:tr>
    </w:tbl>
    <w:p w14:paraId="2808C479" w14:textId="77777777" w:rsidR="00CC2C2B" w:rsidRPr="00344224" w:rsidRDefault="00CC2C2B" w:rsidP="00317431">
      <w:pPr>
        <w:tabs>
          <w:tab w:val="left" w:pos="142"/>
        </w:tabs>
        <w:jc w:val="center"/>
        <w:rPr>
          <w:sz w:val="16"/>
          <w:szCs w:val="16"/>
          <w:highlight w:val="yellow"/>
        </w:rPr>
        <w:sectPr w:rsidR="00CC2C2B" w:rsidRPr="00344224" w:rsidSect="00BB25D9">
          <w:footerReference w:type="default" r:id="rId14"/>
          <w:pgSz w:w="11906" w:h="16838"/>
          <w:pgMar w:top="426" w:right="850" w:bottom="284" w:left="1701" w:header="708" w:footer="708" w:gutter="0"/>
          <w:cols w:space="708"/>
          <w:docGrid w:linePitch="360"/>
        </w:sectPr>
      </w:pPr>
    </w:p>
    <w:tbl>
      <w:tblPr>
        <w:tblW w:w="15910" w:type="dxa"/>
        <w:tblInd w:w="250" w:type="dxa"/>
        <w:tblLayout w:type="fixed"/>
        <w:tblLook w:val="04A0" w:firstRow="1" w:lastRow="0" w:firstColumn="1" w:lastColumn="0" w:noHBand="0" w:noVBand="1"/>
      </w:tblPr>
      <w:tblGrid>
        <w:gridCol w:w="384"/>
        <w:gridCol w:w="15526"/>
      </w:tblGrid>
      <w:tr w:rsidR="00317431" w:rsidRPr="00B561B3" w14:paraId="08C547A7" w14:textId="77777777" w:rsidTr="00EA48EB">
        <w:trPr>
          <w:trHeight w:val="315"/>
        </w:trPr>
        <w:tc>
          <w:tcPr>
            <w:tcW w:w="384" w:type="dxa"/>
            <w:tcBorders>
              <w:top w:val="nil"/>
              <w:left w:val="nil"/>
              <w:bottom w:val="nil"/>
              <w:right w:val="nil"/>
            </w:tcBorders>
            <w:shd w:val="clear" w:color="000000" w:fill="FFFFFF"/>
            <w:hideMark/>
          </w:tcPr>
          <w:p w14:paraId="73660C6D" w14:textId="77777777" w:rsidR="00317431" w:rsidRPr="00C075C3" w:rsidRDefault="00317431" w:rsidP="00317431">
            <w:pPr>
              <w:tabs>
                <w:tab w:val="left" w:pos="142"/>
              </w:tabs>
              <w:jc w:val="center"/>
              <w:rPr>
                <w:sz w:val="16"/>
                <w:szCs w:val="16"/>
                <w:highlight w:val="yellow"/>
              </w:rPr>
            </w:pPr>
          </w:p>
        </w:tc>
        <w:tc>
          <w:tcPr>
            <w:tcW w:w="15526" w:type="dxa"/>
            <w:tcBorders>
              <w:top w:val="nil"/>
              <w:left w:val="nil"/>
              <w:bottom w:val="nil"/>
              <w:right w:val="nil"/>
            </w:tcBorders>
            <w:shd w:val="clear" w:color="000000" w:fill="FFFFFF"/>
            <w:hideMark/>
          </w:tcPr>
          <w:p w14:paraId="2CF7B3D3" w14:textId="77777777" w:rsidR="00317431" w:rsidRPr="00344224" w:rsidRDefault="00317431" w:rsidP="00317431">
            <w:pPr>
              <w:widowControl w:val="0"/>
              <w:autoSpaceDE w:val="0"/>
              <w:autoSpaceDN w:val="0"/>
              <w:adjustRightInd w:val="0"/>
              <w:ind w:firstLine="709"/>
              <w:jc w:val="right"/>
              <w:rPr>
                <w:sz w:val="24"/>
                <w:szCs w:val="24"/>
              </w:rPr>
            </w:pPr>
            <w:r w:rsidRPr="00344224">
              <w:rPr>
                <w:sz w:val="24"/>
                <w:szCs w:val="24"/>
              </w:rPr>
              <w:t>Приложение к годовому отчету о реализации МП</w:t>
            </w:r>
          </w:p>
          <w:p w14:paraId="35BA73CE" w14:textId="77777777" w:rsidR="00317431" w:rsidRPr="00344224" w:rsidRDefault="00317431" w:rsidP="00317431">
            <w:pPr>
              <w:tabs>
                <w:tab w:val="left" w:pos="142"/>
              </w:tabs>
              <w:jc w:val="right"/>
              <w:rPr>
                <w:b/>
                <w:bCs/>
                <w:sz w:val="16"/>
                <w:szCs w:val="16"/>
              </w:rPr>
            </w:pPr>
          </w:p>
          <w:p w14:paraId="4CF96A9F" w14:textId="77777777" w:rsidR="00E223E1" w:rsidRPr="00344224" w:rsidRDefault="00E223E1" w:rsidP="00E223E1">
            <w:pPr>
              <w:tabs>
                <w:tab w:val="left" w:pos="142"/>
              </w:tabs>
              <w:jc w:val="right"/>
              <w:rPr>
                <w:b/>
                <w:bCs/>
                <w:sz w:val="16"/>
                <w:szCs w:val="16"/>
              </w:rPr>
            </w:pPr>
          </w:p>
          <w:p w14:paraId="177C25DD" w14:textId="77777777" w:rsidR="00E223E1" w:rsidRPr="00344224" w:rsidRDefault="00E223E1" w:rsidP="00E223E1">
            <w:pPr>
              <w:autoSpaceDE w:val="0"/>
              <w:autoSpaceDN w:val="0"/>
              <w:adjustRightInd w:val="0"/>
              <w:ind w:right="-370"/>
              <w:jc w:val="center"/>
              <w:rPr>
                <w:rFonts w:eastAsia="Calibri"/>
                <w:b/>
                <w:caps/>
                <w:sz w:val="28"/>
                <w:szCs w:val="28"/>
              </w:rPr>
            </w:pPr>
            <w:r w:rsidRPr="00344224">
              <w:rPr>
                <w:rFonts w:eastAsia="Calibri"/>
                <w:b/>
                <w:caps/>
                <w:sz w:val="28"/>
                <w:szCs w:val="28"/>
              </w:rPr>
              <w:t xml:space="preserve">Реализация </w:t>
            </w:r>
            <w:r>
              <w:rPr>
                <w:rFonts w:eastAsia="Calibri"/>
                <w:b/>
                <w:caps/>
                <w:sz w:val="28"/>
                <w:szCs w:val="28"/>
              </w:rPr>
              <w:t xml:space="preserve">мероприятий </w:t>
            </w:r>
            <w:r w:rsidRPr="00344224">
              <w:rPr>
                <w:rFonts w:eastAsia="Calibri"/>
                <w:b/>
                <w:caps/>
                <w:sz w:val="28"/>
                <w:szCs w:val="28"/>
              </w:rPr>
              <w:t xml:space="preserve">по реализации муниципальной </w:t>
            </w:r>
          </w:p>
          <w:p w14:paraId="10C5496F" w14:textId="77777777" w:rsidR="00E223E1" w:rsidRPr="00344224" w:rsidRDefault="00E223E1" w:rsidP="00E223E1">
            <w:pPr>
              <w:autoSpaceDE w:val="0"/>
              <w:autoSpaceDN w:val="0"/>
              <w:adjustRightInd w:val="0"/>
              <w:ind w:right="-370"/>
              <w:jc w:val="center"/>
              <w:rPr>
                <w:rFonts w:eastAsia="Calibri"/>
                <w:b/>
                <w:caps/>
                <w:sz w:val="28"/>
                <w:szCs w:val="28"/>
              </w:rPr>
            </w:pPr>
            <w:r w:rsidRPr="00344224">
              <w:rPr>
                <w:rFonts w:eastAsia="Calibri"/>
                <w:b/>
                <w:caps/>
                <w:sz w:val="28"/>
                <w:szCs w:val="28"/>
              </w:rPr>
              <w:t>программы «</w:t>
            </w:r>
            <w:r w:rsidR="00A812CF">
              <w:rPr>
                <w:rFonts w:eastAsia="Calibri"/>
                <w:b/>
                <w:caps/>
                <w:sz w:val="28"/>
                <w:szCs w:val="28"/>
              </w:rPr>
              <w:t>РАЗВИТИЕ МУНИЦИПАЛЬНОГО УправлениЯ</w:t>
            </w:r>
            <w:r w:rsidRPr="00344224">
              <w:rPr>
                <w:rFonts w:eastAsia="Calibri"/>
                <w:b/>
                <w:caps/>
                <w:sz w:val="28"/>
                <w:szCs w:val="28"/>
              </w:rPr>
              <w:t>»</w:t>
            </w:r>
          </w:p>
          <w:p w14:paraId="7B9ED900" w14:textId="77777777" w:rsidR="00E223E1" w:rsidRPr="006B36CE" w:rsidRDefault="00E223E1" w:rsidP="00E223E1">
            <w:pPr>
              <w:autoSpaceDE w:val="0"/>
              <w:autoSpaceDN w:val="0"/>
              <w:adjustRightInd w:val="0"/>
              <w:ind w:right="-370"/>
              <w:jc w:val="center"/>
              <w:rPr>
                <w:rFonts w:eastAsia="Calibri"/>
                <w:b/>
                <w:caps/>
                <w:color w:val="FF0000"/>
                <w:sz w:val="28"/>
                <w:szCs w:val="28"/>
              </w:rPr>
            </w:pPr>
            <w:r w:rsidRPr="00344224">
              <w:rPr>
                <w:rFonts w:eastAsia="Calibri"/>
                <w:b/>
                <w:caps/>
                <w:sz w:val="28"/>
                <w:szCs w:val="28"/>
              </w:rPr>
              <w:t xml:space="preserve">за  2020 год </w:t>
            </w:r>
          </w:p>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842"/>
              <w:gridCol w:w="1559"/>
              <w:gridCol w:w="22"/>
              <w:gridCol w:w="1254"/>
              <w:gridCol w:w="1761"/>
              <w:gridCol w:w="1132"/>
              <w:gridCol w:w="1033"/>
              <w:gridCol w:w="805"/>
              <w:gridCol w:w="931"/>
              <w:gridCol w:w="569"/>
              <w:gridCol w:w="1097"/>
              <w:gridCol w:w="7"/>
              <w:gridCol w:w="418"/>
              <w:gridCol w:w="425"/>
              <w:gridCol w:w="426"/>
              <w:gridCol w:w="298"/>
              <w:gridCol w:w="1326"/>
            </w:tblGrid>
            <w:tr w:rsidR="00E223E1" w:rsidRPr="00344224" w14:paraId="025A8916" w14:textId="77777777" w:rsidTr="00E223E1">
              <w:trPr>
                <w:trHeight w:val="534"/>
                <w:tblHeader/>
                <w:jc w:val="center"/>
              </w:trPr>
              <w:tc>
                <w:tcPr>
                  <w:tcW w:w="438" w:type="dxa"/>
                  <w:vMerge w:val="restart"/>
                  <w:shd w:val="clear" w:color="auto" w:fill="auto"/>
                  <w:vAlign w:val="center"/>
                  <w:hideMark/>
                </w:tcPr>
                <w:p w14:paraId="17F7BF40" w14:textId="77777777" w:rsidR="00E223E1" w:rsidRPr="00346CA3" w:rsidRDefault="00E223E1" w:rsidP="00787698">
                  <w:pPr>
                    <w:jc w:val="center"/>
                    <w:rPr>
                      <w:sz w:val="16"/>
                      <w:szCs w:val="16"/>
                    </w:rPr>
                  </w:pPr>
                  <w:r w:rsidRPr="00346CA3">
                    <w:rPr>
                      <w:sz w:val="16"/>
                      <w:szCs w:val="16"/>
                    </w:rPr>
                    <w:t>№</w:t>
                  </w:r>
                </w:p>
              </w:tc>
              <w:tc>
                <w:tcPr>
                  <w:tcW w:w="1842" w:type="dxa"/>
                  <w:vMerge w:val="restart"/>
                  <w:shd w:val="clear" w:color="auto" w:fill="auto"/>
                  <w:vAlign w:val="center"/>
                  <w:hideMark/>
                </w:tcPr>
                <w:p w14:paraId="1670C39C" w14:textId="77777777" w:rsidR="00E223E1" w:rsidRPr="00346CA3" w:rsidRDefault="00E223E1" w:rsidP="00787698">
                  <w:pPr>
                    <w:jc w:val="center"/>
                    <w:rPr>
                      <w:sz w:val="16"/>
                      <w:szCs w:val="16"/>
                    </w:rPr>
                  </w:pPr>
                  <w:r w:rsidRPr="00346CA3">
                    <w:rPr>
                      <w:sz w:val="16"/>
                      <w:szCs w:val="16"/>
                    </w:rPr>
                    <w:t>Наименование основного мероприятия, ВЦП, мероприятия, контрольного события программы</w:t>
                  </w:r>
                </w:p>
              </w:tc>
              <w:tc>
                <w:tcPr>
                  <w:tcW w:w="1559" w:type="dxa"/>
                  <w:vMerge w:val="restart"/>
                  <w:shd w:val="clear" w:color="auto" w:fill="auto"/>
                  <w:vAlign w:val="center"/>
                  <w:hideMark/>
                </w:tcPr>
                <w:p w14:paraId="7F0CE47A" w14:textId="77777777" w:rsidR="00E223E1" w:rsidRPr="00346CA3" w:rsidRDefault="00E223E1" w:rsidP="00787698">
                  <w:pPr>
                    <w:jc w:val="center"/>
                    <w:rPr>
                      <w:sz w:val="16"/>
                      <w:szCs w:val="16"/>
                    </w:rPr>
                  </w:pPr>
                  <w:r w:rsidRPr="00346CA3">
                    <w:rPr>
                      <w:sz w:val="16"/>
                      <w:szCs w:val="16"/>
                    </w:rPr>
                    <w:t xml:space="preserve">Ответственный руководитель, заместитель руководителя ОМСУ </w:t>
                  </w:r>
                </w:p>
                <w:p w14:paraId="2CA60DFD" w14:textId="77777777" w:rsidR="00E223E1" w:rsidRPr="00346CA3" w:rsidRDefault="00E223E1" w:rsidP="00787698">
                  <w:pPr>
                    <w:ind w:left="-108" w:right="-108"/>
                    <w:jc w:val="center"/>
                    <w:rPr>
                      <w:sz w:val="16"/>
                      <w:szCs w:val="16"/>
                    </w:rPr>
                  </w:pPr>
                  <w:r w:rsidRPr="00346CA3">
                    <w:rPr>
                      <w:sz w:val="16"/>
                      <w:szCs w:val="16"/>
                    </w:rPr>
                    <w:t xml:space="preserve">(Ф.И.О., </w:t>
                  </w:r>
                </w:p>
                <w:p w14:paraId="79736B83" w14:textId="77777777" w:rsidR="00E223E1" w:rsidRPr="00346CA3" w:rsidRDefault="00E223E1" w:rsidP="00787698">
                  <w:pPr>
                    <w:ind w:left="-108" w:right="-108"/>
                    <w:jc w:val="center"/>
                    <w:rPr>
                      <w:sz w:val="16"/>
                      <w:szCs w:val="16"/>
                    </w:rPr>
                  </w:pPr>
                  <w:r w:rsidRPr="00346CA3">
                    <w:rPr>
                      <w:sz w:val="16"/>
                      <w:szCs w:val="16"/>
                    </w:rPr>
                    <w:t>должность)</w:t>
                  </w:r>
                </w:p>
              </w:tc>
              <w:tc>
                <w:tcPr>
                  <w:tcW w:w="1276" w:type="dxa"/>
                  <w:gridSpan w:val="2"/>
                  <w:vMerge w:val="restart"/>
                  <w:shd w:val="clear" w:color="auto" w:fill="auto"/>
                  <w:vAlign w:val="center"/>
                  <w:hideMark/>
                </w:tcPr>
                <w:p w14:paraId="5BF0812A" w14:textId="77777777" w:rsidR="00E223E1" w:rsidRPr="00346CA3" w:rsidRDefault="00E223E1" w:rsidP="00787698">
                  <w:pPr>
                    <w:jc w:val="center"/>
                    <w:rPr>
                      <w:sz w:val="16"/>
                      <w:szCs w:val="16"/>
                    </w:rPr>
                  </w:pPr>
                  <w:r w:rsidRPr="00346CA3">
                    <w:rPr>
                      <w:sz w:val="16"/>
                      <w:szCs w:val="16"/>
                    </w:rPr>
                    <w:t>Ответственное структурное подразделение ОМСУ</w:t>
                  </w:r>
                </w:p>
              </w:tc>
              <w:tc>
                <w:tcPr>
                  <w:tcW w:w="1761" w:type="dxa"/>
                  <w:vMerge w:val="restart"/>
                  <w:shd w:val="clear" w:color="auto" w:fill="auto"/>
                  <w:vAlign w:val="center"/>
                  <w:hideMark/>
                </w:tcPr>
                <w:p w14:paraId="34981CC6" w14:textId="77777777" w:rsidR="00E223E1" w:rsidRPr="00346CA3" w:rsidRDefault="00E223E1" w:rsidP="00787698">
                  <w:pPr>
                    <w:jc w:val="center"/>
                    <w:rPr>
                      <w:sz w:val="16"/>
                      <w:szCs w:val="16"/>
                    </w:rPr>
                  </w:pPr>
                  <w:r w:rsidRPr="00346CA3">
                    <w:rPr>
                      <w:sz w:val="16"/>
                      <w:szCs w:val="16"/>
                    </w:rPr>
                    <w:t>Ожидаемый непосредственный результат реализации основного мероприятия, ВЦП, мероприятия</w:t>
                  </w:r>
                  <w:r w:rsidRPr="00346CA3">
                    <w:rPr>
                      <w:rStyle w:val="afffff2"/>
                      <w:sz w:val="16"/>
                      <w:szCs w:val="16"/>
                    </w:rPr>
                    <w:footnoteReference w:id="1"/>
                  </w:r>
                </w:p>
              </w:tc>
              <w:tc>
                <w:tcPr>
                  <w:tcW w:w="1132" w:type="dxa"/>
                  <w:vMerge w:val="restart"/>
                  <w:shd w:val="clear" w:color="auto" w:fill="auto"/>
                  <w:vAlign w:val="center"/>
                  <w:hideMark/>
                </w:tcPr>
                <w:p w14:paraId="4A949CB7" w14:textId="77777777" w:rsidR="00E223E1" w:rsidRPr="00346CA3" w:rsidRDefault="00E223E1" w:rsidP="00787698">
                  <w:pPr>
                    <w:ind w:left="-108" w:right="-108"/>
                    <w:jc w:val="center"/>
                    <w:rPr>
                      <w:sz w:val="16"/>
                      <w:szCs w:val="16"/>
                    </w:rPr>
                  </w:pPr>
                  <w:r w:rsidRPr="00346CA3">
                    <w:rPr>
                      <w:sz w:val="16"/>
                      <w:szCs w:val="16"/>
                    </w:rPr>
                    <w:t>Срок начала реализации</w:t>
                  </w:r>
                </w:p>
              </w:tc>
              <w:tc>
                <w:tcPr>
                  <w:tcW w:w="1033" w:type="dxa"/>
                  <w:vMerge w:val="restart"/>
                  <w:shd w:val="clear" w:color="auto" w:fill="auto"/>
                  <w:vAlign w:val="center"/>
                  <w:hideMark/>
                </w:tcPr>
                <w:p w14:paraId="424CE894" w14:textId="77777777" w:rsidR="00E223E1" w:rsidRPr="00346CA3" w:rsidRDefault="00E223E1" w:rsidP="00787698">
                  <w:pPr>
                    <w:jc w:val="center"/>
                    <w:rPr>
                      <w:sz w:val="16"/>
                      <w:szCs w:val="16"/>
                    </w:rPr>
                  </w:pPr>
                  <w:r w:rsidRPr="00346CA3">
                    <w:rPr>
                      <w:sz w:val="16"/>
                      <w:szCs w:val="16"/>
                    </w:rPr>
                    <w:t>Срок окончания реализации (дата контрольного события)</w:t>
                  </w:r>
                </w:p>
              </w:tc>
              <w:tc>
                <w:tcPr>
                  <w:tcW w:w="3409" w:type="dxa"/>
                  <w:gridSpan w:val="5"/>
                  <w:shd w:val="clear" w:color="auto" w:fill="auto"/>
                  <w:vAlign w:val="center"/>
                  <w:hideMark/>
                </w:tcPr>
                <w:p w14:paraId="1B835647" w14:textId="77777777" w:rsidR="00E223E1" w:rsidRPr="00346CA3" w:rsidRDefault="00E223E1" w:rsidP="00787698">
                  <w:pPr>
                    <w:jc w:val="center"/>
                    <w:rPr>
                      <w:sz w:val="16"/>
                      <w:szCs w:val="16"/>
                    </w:rPr>
                  </w:pPr>
                  <w:r w:rsidRPr="00346CA3">
                    <w:rPr>
                      <w:sz w:val="16"/>
                      <w:szCs w:val="16"/>
                    </w:rPr>
                    <w:t>Объем ресурсного обеспечения на очередной финансовый год, тыс. руб.</w:t>
                  </w:r>
                </w:p>
              </w:tc>
              <w:tc>
                <w:tcPr>
                  <w:tcW w:w="1567" w:type="dxa"/>
                  <w:gridSpan w:val="4"/>
                  <w:vMerge w:val="restart"/>
                  <w:shd w:val="clear" w:color="auto" w:fill="auto"/>
                  <w:vAlign w:val="center"/>
                  <w:hideMark/>
                </w:tcPr>
                <w:p w14:paraId="18919379" w14:textId="77777777" w:rsidR="00E223E1" w:rsidRPr="00346CA3" w:rsidRDefault="00E223E1" w:rsidP="00787698">
                  <w:pPr>
                    <w:jc w:val="center"/>
                    <w:rPr>
                      <w:sz w:val="16"/>
                      <w:szCs w:val="16"/>
                    </w:rPr>
                  </w:pPr>
                  <w:r w:rsidRPr="00346CA3">
                    <w:rPr>
                      <w:sz w:val="16"/>
                      <w:szCs w:val="16"/>
                    </w:rPr>
                    <w:t>График реализации на очередной финансовый год, квартал</w:t>
                  </w:r>
                </w:p>
              </w:tc>
              <w:tc>
                <w:tcPr>
                  <w:tcW w:w="1326" w:type="dxa"/>
                  <w:vMerge w:val="restart"/>
                </w:tcPr>
                <w:p w14:paraId="23D34CD8" w14:textId="77777777" w:rsidR="00E223E1" w:rsidRPr="00346CA3" w:rsidRDefault="00E223E1" w:rsidP="00787698">
                  <w:pPr>
                    <w:jc w:val="center"/>
                    <w:rPr>
                      <w:sz w:val="16"/>
                      <w:szCs w:val="16"/>
                    </w:rPr>
                  </w:pPr>
                </w:p>
                <w:p w14:paraId="7C37C3AC" w14:textId="77777777" w:rsidR="00E223E1" w:rsidRPr="00346CA3" w:rsidRDefault="00E223E1" w:rsidP="00787698">
                  <w:pPr>
                    <w:jc w:val="center"/>
                    <w:rPr>
                      <w:sz w:val="16"/>
                      <w:szCs w:val="16"/>
                    </w:rPr>
                  </w:pPr>
                  <w:r>
                    <w:rPr>
                      <w:sz w:val="16"/>
                      <w:szCs w:val="16"/>
                    </w:rPr>
                    <w:t>Оценка исполнения контрольных событий, основных мероприятий и</w:t>
                  </w:r>
                  <w:r w:rsidRPr="00346CA3">
                    <w:rPr>
                      <w:sz w:val="16"/>
                      <w:szCs w:val="16"/>
                    </w:rPr>
                    <w:t xml:space="preserve"> мероприятий </w:t>
                  </w:r>
                  <w:r>
                    <w:rPr>
                      <w:sz w:val="16"/>
                      <w:szCs w:val="16"/>
                    </w:rPr>
                    <w:t xml:space="preserve">МП </w:t>
                  </w:r>
                  <w:r w:rsidRPr="00346CA3">
                    <w:rPr>
                      <w:sz w:val="16"/>
                      <w:szCs w:val="16"/>
                    </w:rPr>
                    <w:t xml:space="preserve">за 2020 год </w:t>
                  </w:r>
                </w:p>
              </w:tc>
            </w:tr>
            <w:tr w:rsidR="00E223E1" w:rsidRPr="00344224" w14:paraId="5DF4C294" w14:textId="77777777" w:rsidTr="00E223E1">
              <w:trPr>
                <w:trHeight w:val="319"/>
                <w:tblHeader/>
                <w:jc w:val="center"/>
              </w:trPr>
              <w:tc>
                <w:tcPr>
                  <w:tcW w:w="438" w:type="dxa"/>
                  <w:vMerge/>
                  <w:vAlign w:val="center"/>
                  <w:hideMark/>
                </w:tcPr>
                <w:p w14:paraId="6649BE2C" w14:textId="77777777" w:rsidR="00E223E1" w:rsidRPr="00346CA3" w:rsidRDefault="00E223E1" w:rsidP="00787698">
                  <w:pPr>
                    <w:rPr>
                      <w:sz w:val="16"/>
                      <w:szCs w:val="16"/>
                    </w:rPr>
                  </w:pPr>
                </w:p>
              </w:tc>
              <w:tc>
                <w:tcPr>
                  <w:tcW w:w="1842" w:type="dxa"/>
                  <w:vMerge/>
                  <w:vAlign w:val="center"/>
                  <w:hideMark/>
                </w:tcPr>
                <w:p w14:paraId="36118C22" w14:textId="77777777" w:rsidR="00E223E1" w:rsidRPr="00346CA3" w:rsidRDefault="00E223E1" w:rsidP="00787698">
                  <w:pPr>
                    <w:rPr>
                      <w:sz w:val="16"/>
                      <w:szCs w:val="16"/>
                    </w:rPr>
                  </w:pPr>
                </w:p>
              </w:tc>
              <w:tc>
                <w:tcPr>
                  <w:tcW w:w="1559" w:type="dxa"/>
                  <w:vMerge/>
                  <w:vAlign w:val="center"/>
                  <w:hideMark/>
                </w:tcPr>
                <w:p w14:paraId="5A39BF47" w14:textId="77777777" w:rsidR="00E223E1" w:rsidRPr="00346CA3" w:rsidRDefault="00E223E1" w:rsidP="00787698">
                  <w:pPr>
                    <w:rPr>
                      <w:sz w:val="16"/>
                      <w:szCs w:val="16"/>
                    </w:rPr>
                  </w:pPr>
                </w:p>
              </w:tc>
              <w:tc>
                <w:tcPr>
                  <w:tcW w:w="1276" w:type="dxa"/>
                  <w:gridSpan w:val="2"/>
                  <w:vMerge/>
                  <w:vAlign w:val="center"/>
                  <w:hideMark/>
                </w:tcPr>
                <w:p w14:paraId="746BF935" w14:textId="77777777" w:rsidR="00E223E1" w:rsidRPr="00346CA3" w:rsidRDefault="00E223E1" w:rsidP="00787698">
                  <w:pPr>
                    <w:rPr>
                      <w:sz w:val="16"/>
                      <w:szCs w:val="16"/>
                    </w:rPr>
                  </w:pPr>
                </w:p>
              </w:tc>
              <w:tc>
                <w:tcPr>
                  <w:tcW w:w="1761" w:type="dxa"/>
                  <w:vMerge/>
                  <w:vAlign w:val="center"/>
                  <w:hideMark/>
                </w:tcPr>
                <w:p w14:paraId="6D444E1A" w14:textId="77777777" w:rsidR="00E223E1" w:rsidRPr="00346CA3" w:rsidRDefault="00E223E1" w:rsidP="00787698">
                  <w:pPr>
                    <w:rPr>
                      <w:sz w:val="16"/>
                      <w:szCs w:val="16"/>
                    </w:rPr>
                  </w:pPr>
                </w:p>
              </w:tc>
              <w:tc>
                <w:tcPr>
                  <w:tcW w:w="1132" w:type="dxa"/>
                  <w:vMerge/>
                  <w:vAlign w:val="center"/>
                  <w:hideMark/>
                </w:tcPr>
                <w:p w14:paraId="7075325B" w14:textId="77777777" w:rsidR="00E223E1" w:rsidRPr="00346CA3" w:rsidRDefault="00E223E1" w:rsidP="00787698">
                  <w:pPr>
                    <w:rPr>
                      <w:sz w:val="16"/>
                      <w:szCs w:val="16"/>
                    </w:rPr>
                  </w:pPr>
                </w:p>
              </w:tc>
              <w:tc>
                <w:tcPr>
                  <w:tcW w:w="1033" w:type="dxa"/>
                  <w:vMerge/>
                  <w:vAlign w:val="center"/>
                  <w:hideMark/>
                </w:tcPr>
                <w:p w14:paraId="5B19B116" w14:textId="77777777" w:rsidR="00E223E1" w:rsidRPr="00346CA3" w:rsidRDefault="00E223E1" w:rsidP="00787698">
                  <w:pPr>
                    <w:rPr>
                      <w:sz w:val="16"/>
                      <w:szCs w:val="16"/>
                    </w:rPr>
                  </w:pPr>
                </w:p>
              </w:tc>
              <w:tc>
                <w:tcPr>
                  <w:tcW w:w="805" w:type="dxa"/>
                  <w:vMerge w:val="restart"/>
                  <w:shd w:val="clear" w:color="auto" w:fill="auto"/>
                  <w:vAlign w:val="center"/>
                  <w:hideMark/>
                </w:tcPr>
                <w:p w14:paraId="03AB85B8" w14:textId="77777777" w:rsidR="00E223E1" w:rsidRPr="00346CA3" w:rsidRDefault="00E223E1" w:rsidP="00787698">
                  <w:pPr>
                    <w:jc w:val="center"/>
                    <w:rPr>
                      <w:sz w:val="16"/>
                      <w:szCs w:val="16"/>
                    </w:rPr>
                  </w:pPr>
                  <w:r w:rsidRPr="00346CA3">
                    <w:rPr>
                      <w:sz w:val="16"/>
                      <w:szCs w:val="16"/>
                    </w:rPr>
                    <w:t>Всего:</w:t>
                  </w:r>
                </w:p>
              </w:tc>
              <w:tc>
                <w:tcPr>
                  <w:tcW w:w="2604" w:type="dxa"/>
                  <w:gridSpan w:val="4"/>
                  <w:shd w:val="clear" w:color="auto" w:fill="auto"/>
                  <w:vAlign w:val="center"/>
                  <w:hideMark/>
                </w:tcPr>
                <w:p w14:paraId="66358675" w14:textId="77777777" w:rsidR="00E223E1" w:rsidRPr="00346CA3" w:rsidRDefault="00E223E1" w:rsidP="00787698">
                  <w:pPr>
                    <w:jc w:val="center"/>
                    <w:rPr>
                      <w:sz w:val="16"/>
                      <w:szCs w:val="16"/>
                    </w:rPr>
                  </w:pPr>
                  <w:r w:rsidRPr="00346CA3">
                    <w:rPr>
                      <w:sz w:val="16"/>
                      <w:szCs w:val="16"/>
                    </w:rPr>
                    <w:t>в том числе за счет средств:</w:t>
                  </w:r>
                </w:p>
              </w:tc>
              <w:tc>
                <w:tcPr>
                  <w:tcW w:w="1567" w:type="dxa"/>
                  <w:gridSpan w:val="4"/>
                  <w:vMerge/>
                  <w:vAlign w:val="center"/>
                  <w:hideMark/>
                </w:tcPr>
                <w:p w14:paraId="2E743390" w14:textId="77777777" w:rsidR="00E223E1" w:rsidRPr="00346CA3" w:rsidRDefault="00E223E1" w:rsidP="00787698">
                  <w:pPr>
                    <w:rPr>
                      <w:sz w:val="16"/>
                      <w:szCs w:val="16"/>
                    </w:rPr>
                  </w:pPr>
                </w:p>
              </w:tc>
              <w:tc>
                <w:tcPr>
                  <w:tcW w:w="1326" w:type="dxa"/>
                  <w:vMerge/>
                </w:tcPr>
                <w:p w14:paraId="3AEAD4DC" w14:textId="77777777" w:rsidR="00E223E1" w:rsidRPr="00346CA3" w:rsidRDefault="00E223E1" w:rsidP="00787698">
                  <w:pPr>
                    <w:rPr>
                      <w:sz w:val="16"/>
                      <w:szCs w:val="16"/>
                    </w:rPr>
                  </w:pPr>
                </w:p>
              </w:tc>
            </w:tr>
            <w:tr w:rsidR="00E223E1" w:rsidRPr="00344224" w14:paraId="5CA8F169" w14:textId="77777777" w:rsidTr="00E223E1">
              <w:trPr>
                <w:trHeight w:val="632"/>
                <w:tblHeader/>
                <w:jc w:val="center"/>
              </w:trPr>
              <w:tc>
                <w:tcPr>
                  <w:tcW w:w="438" w:type="dxa"/>
                  <w:vMerge/>
                  <w:vAlign w:val="center"/>
                  <w:hideMark/>
                </w:tcPr>
                <w:p w14:paraId="11D98C9F" w14:textId="77777777" w:rsidR="00E223E1" w:rsidRPr="00346CA3" w:rsidRDefault="00E223E1" w:rsidP="00787698">
                  <w:pPr>
                    <w:rPr>
                      <w:sz w:val="16"/>
                      <w:szCs w:val="16"/>
                    </w:rPr>
                  </w:pPr>
                </w:p>
              </w:tc>
              <w:tc>
                <w:tcPr>
                  <w:tcW w:w="1842" w:type="dxa"/>
                  <w:vMerge/>
                  <w:vAlign w:val="center"/>
                  <w:hideMark/>
                </w:tcPr>
                <w:p w14:paraId="61F475F8" w14:textId="77777777" w:rsidR="00E223E1" w:rsidRPr="00346CA3" w:rsidRDefault="00E223E1" w:rsidP="00787698">
                  <w:pPr>
                    <w:rPr>
                      <w:sz w:val="16"/>
                      <w:szCs w:val="16"/>
                    </w:rPr>
                  </w:pPr>
                </w:p>
              </w:tc>
              <w:tc>
                <w:tcPr>
                  <w:tcW w:w="1559" w:type="dxa"/>
                  <w:vMerge/>
                  <w:vAlign w:val="center"/>
                  <w:hideMark/>
                </w:tcPr>
                <w:p w14:paraId="7A5E8C7F" w14:textId="77777777" w:rsidR="00E223E1" w:rsidRPr="00346CA3" w:rsidRDefault="00E223E1" w:rsidP="00787698">
                  <w:pPr>
                    <w:rPr>
                      <w:sz w:val="16"/>
                      <w:szCs w:val="16"/>
                    </w:rPr>
                  </w:pPr>
                </w:p>
              </w:tc>
              <w:tc>
                <w:tcPr>
                  <w:tcW w:w="1276" w:type="dxa"/>
                  <w:gridSpan w:val="2"/>
                  <w:vMerge/>
                  <w:vAlign w:val="center"/>
                  <w:hideMark/>
                </w:tcPr>
                <w:p w14:paraId="1840E970" w14:textId="77777777" w:rsidR="00E223E1" w:rsidRPr="00346CA3" w:rsidRDefault="00E223E1" w:rsidP="00787698">
                  <w:pPr>
                    <w:rPr>
                      <w:sz w:val="16"/>
                      <w:szCs w:val="16"/>
                    </w:rPr>
                  </w:pPr>
                </w:p>
              </w:tc>
              <w:tc>
                <w:tcPr>
                  <w:tcW w:w="1761" w:type="dxa"/>
                  <w:vMerge/>
                  <w:vAlign w:val="center"/>
                  <w:hideMark/>
                </w:tcPr>
                <w:p w14:paraId="0D482690" w14:textId="77777777" w:rsidR="00E223E1" w:rsidRPr="00346CA3" w:rsidRDefault="00E223E1" w:rsidP="00787698">
                  <w:pPr>
                    <w:rPr>
                      <w:sz w:val="16"/>
                      <w:szCs w:val="16"/>
                    </w:rPr>
                  </w:pPr>
                </w:p>
              </w:tc>
              <w:tc>
                <w:tcPr>
                  <w:tcW w:w="1132" w:type="dxa"/>
                  <w:vMerge/>
                  <w:vAlign w:val="center"/>
                  <w:hideMark/>
                </w:tcPr>
                <w:p w14:paraId="23FC109F" w14:textId="77777777" w:rsidR="00E223E1" w:rsidRPr="00346CA3" w:rsidRDefault="00E223E1" w:rsidP="00787698">
                  <w:pPr>
                    <w:rPr>
                      <w:sz w:val="16"/>
                      <w:szCs w:val="16"/>
                    </w:rPr>
                  </w:pPr>
                </w:p>
              </w:tc>
              <w:tc>
                <w:tcPr>
                  <w:tcW w:w="1033" w:type="dxa"/>
                  <w:vMerge/>
                  <w:vAlign w:val="center"/>
                  <w:hideMark/>
                </w:tcPr>
                <w:p w14:paraId="181660FB" w14:textId="77777777" w:rsidR="00E223E1" w:rsidRPr="00346CA3" w:rsidRDefault="00E223E1" w:rsidP="00787698">
                  <w:pPr>
                    <w:rPr>
                      <w:sz w:val="16"/>
                      <w:szCs w:val="16"/>
                    </w:rPr>
                  </w:pPr>
                </w:p>
              </w:tc>
              <w:tc>
                <w:tcPr>
                  <w:tcW w:w="805" w:type="dxa"/>
                  <w:vMerge/>
                  <w:vAlign w:val="center"/>
                  <w:hideMark/>
                </w:tcPr>
                <w:p w14:paraId="2D934005" w14:textId="77777777" w:rsidR="00E223E1" w:rsidRPr="00346CA3" w:rsidRDefault="00E223E1" w:rsidP="00787698">
                  <w:pPr>
                    <w:rPr>
                      <w:sz w:val="16"/>
                      <w:szCs w:val="16"/>
                    </w:rPr>
                  </w:pPr>
                </w:p>
              </w:tc>
              <w:tc>
                <w:tcPr>
                  <w:tcW w:w="931" w:type="dxa"/>
                  <w:shd w:val="clear" w:color="auto" w:fill="auto"/>
                  <w:vAlign w:val="center"/>
                </w:tcPr>
                <w:p w14:paraId="050BDA8F" w14:textId="77777777" w:rsidR="00E223E1" w:rsidRPr="00346CA3" w:rsidRDefault="00E223E1" w:rsidP="00787698">
                  <w:pPr>
                    <w:ind w:left="-108" w:right="-108"/>
                    <w:jc w:val="center"/>
                    <w:rPr>
                      <w:sz w:val="16"/>
                      <w:szCs w:val="16"/>
                    </w:rPr>
                  </w:pPr>
                  <w:r w:rsidRPr="00346CA3">
                    <w:rPr>
                      <w:sz w:val="16"/>
                      <w:szCs w:val="16"/>
                    </w:rPr>
                    <w:t xml:space="preserve">Федерального </w:t>
                  </w:r>
                </w:p>
                <w:p w14:paraId="32CC5227" w14:textId="77777777" w:rsidR="00E223E1" w:rsidRPr="00346CA3" w:rsidRDefault="00E223E1" w:rsidP="00787698">
                  <w:pPr>
                    <w:ind w:left="-108" w:right="-108"/>
                    <w:jc w:val="center"/>
                    <w:rPr>
                      <w:sz w:val="16"/>
                      <w:szCs w:val="16"/>
                    </w:rPr>
                  </w:pPr>
                  <w:r w:rsidRPr="00346CA3">
                    <w:rPr>
                      <w:sz w:val="16"/>
                      <w:szCs w:val="16"/>
                    </w:rPr>
                    <w:t>бюджета</w:t>
                  </w:r>
                </w:p>
              </w:tc>
              <w:tc>
                <w:tcPr>
                  <w:tcW w:w="569" w:type="dxa"/>
                  <w:shd w:val="clear" w:color="auto" w:fill="auto"/>
                  <w:vAlign w:val="center"/>
                </w:tcPr>
                <w:p w14:paraId="63787077" w14:textId="77777777" w:rsidR="00E223E1" w:rsidRPr="00346CA3" w:rsidRDefault="00E223E1" w:rsidP="00787698">
                  <w:pPr>
                    <w:ind w:left="-108" w:right="-108"/>
                    <w:jc w:val="center"/>
                    <w:rPr>
                      <w:sz w:val="16"/>
                      <w:szCs w:val="16"/>
                    </w:rPr>
                  </w:pPr>
                  <w:r w:rsidRPr="00346CA3">
                    <w:rPr>
                      <w:sz w:val="16"/>
                      <w:szCs w:val="16"/>
                    </w:rPr>
                    <w:t xml:space="preserve">Республиканского бюджета </w:t>
                  </w:r>
                </w:p>
              </w:tc>
              <w:tc>
                <w:tcPr>
                  <w:tcW w:w="1097" w:type="dxa"/>
                  <w:shd w:val="clear" w:color="auto" w:fill="auto"/>
                  <w:vAlign w:val="center"/>
                </w:tcPr>
                <w:p w14:paraId="1E7F7E51" w14:textId="77777777" w:rsidR="00E223E1" w:rsidRPr="00346CA3" w:rsidRDefault="00E223E1" w:rsidP="00787698">
                  <w:pPr>
                    <w:ind w:left="-108" w:right="-108"/>
                    <w:jc w:val="center"/>
                    <w:rPr>
                      <w:sz w:val="16"/>
                      <w:szCs w:val="16"/>
                    </w:rPr>
                  </w:pPr>
                  <w:r w:rsidRPr="00346CA3">
                    <w:rPr>
                      <w:sz w:val="16"/>
                      <w:szCs w:val="16"/>
                    </w:rPr>
                    <w:t>Местного бюджета</w:t>
                  </w:r>
                </w:p>
              </w:tc>
              <w:tc>
                <w:tcPr>
                  <w:tcW w:w="425" w:type="dxa"/>
                  <w:gridSpan w:val="2"/>
                  <w:shd w:val="clear" w:color="auto" w:fill="auto"/>
                  <w:vAlign w:val="center"/>
                  <w:hideMark/>
                </w:tcPr>
                <w:p w14:paraId="1C1DB149" w14:textId="77777777" w:rsidR="00E223E1" w:rsidRPr="00346CA3" w:rsidRDefault="00E223E1" w:rsidP="00787698">
                  <w:pPr>
                    <w:jc w:val="center"/>
                    <w:rPr>
                      <w:sz w:val="16"/>
                      <w:szCs w:val="16"/>
                    </w:rPr>
                  </w:pPr>
                  <w:r w:rsidRPr="00346CA3">
                    <w:rPr>
                      <w:sz w:val="16"/>
                      <w:szCs w:val="16"/>
                    </w:rPr>
                    <w:t>1</w:t>
                  </w:r>
                </w:p>
              </w:tc>
              <w:tc>
                <w:tcPr>
                  <w:tcW w:w="425" w:type="dxa"/>
                  <w:shd w:val="clear" w:color="auto" w:fill="auto"/>
                  <w:vAlign w:val="center"/>
                  <w:hideMark/>
                </w:tcPr>
                <w:p w14:paraId="3A26F86A" w14:textId="77777777" w:rsidR="00E223E1" w:rsidRPr="00346CA3" w:rsidRDefault="00E223E1" w:rsidP="00787698">
                  <w:pPr>
                    <w:jc w:val="center"/>
                    <w:rPr>
                      <w:sz w:val="16"/>
                      <w:szCs w:val="16"/>
                    </w:rPr>
                  </w:pPr>
                  <w:r w:rsidRPr="00346CA3">
                    <w:rPr>
                      <w:sz w:val="16"/>
                      <w:szCs w:val="16"/>
                    </w:rPr>
                    <w:t>2</w:t>
                  </w:r>
                </w:p>
              </w:tc>
              <w:tc>
                <w:tcPr>
                  <w:tcW w:w="426" w:type="dxa"/>
                  <w:shd w:val="clear" w:color="auto" w:fill="auto"/>
                  <w:vAlign w:val="center"/>
                  <w:hideMark/>
                </w:tcPr>
                <w:p w14:paraId="0414CB82" w14:textId="77777777" w:rsidR="00E223E1" w:rsidRPr="00346CA3" w:rsidRDefault="00E223E1" w:rsidP="00787698">
                  <w:pPr>
                    <w:jc w:val="center"/>
                    <w:rPr>
                      <w:sz w:val="16"/>
                      <w:szCs w:val="16"/>
                    </w:rPr>
                  </w:pPr>
                  <w:r w:rsidRPr="00346CA3">
                    <w:rPr>
                      <w:sz w:val="16"/>
                      <w:szCs w:val="16"/>
                    </w:rPr>
                    <w:t>3</w:t>
                  </w:r>
                </w:p>
              </w:tc>
              <w:tc>
                <w:tcPr>
                  <w:tcW w:w="298" w:type="dxa"/>
                  <w:shd w:val="clear" w:color="auto" w:fill="auto"/>
                  <w:vAlign w:val="center"/>
                  <w:hideMark/>
                </w:tcPr>
                <w:p w14:paraId="2CCFFB44" w14:textId="77777777" w:rsidR="00E223E1" w:rsidRPr="00346CA3" w:rsidRDefault="00E223E1" w:rsidP="00787698">
                  <w:pPr>
                    <w:jc w:val="center"/>
                    <w:rPr>
                      <w:sz w:val="16"/>
                      <w:szCs w:val="16"/>
                    </w:rPr>
                  </w:pPr>
                  <w:r w:rsidRPr="00346CA3">
                    <w:rPr>
                      <w:sz w:val="16"/>
                      <w:szCs w:val="16"/>
                    </w:rPr>
                    <w:t>4</w:t>
                  </w:r>
                </w:p>
              </w:tc>
              <w:tc>
                <w:tcPr>
                  <w:tcW w:w="1326" w:type="dxa"/>
                  <w:vMerge/>
                </w:tcPr>
                <w:p w14:paraId="41E72CA8" w14:textId="77777777" w:rsidR="00E223E1" w:rsidRPr="00346CA3" w:rsidRDefault="00E223E1" w:rsidP="00787698">
                  <w:pPr>
                    <w:jc w:val="center"/>
                    <w:rPr>
                      <w:sz w:val="16"/>
                      <w:szCs w:val="16"/>
                    </w:rPr>
                  </w:pPr>
                </w:p>
              </w:tc>
            </w:tr>
            <w:tr w:rsidR="00E223E1" w:rsidRPr="00344224" w14:paraId="48E1B7A5" w14:textId="77777777" w:rsidTr="00E223E1">
              <w:trPr>
                <w:trHeight w:val="258"/>
                <w:tblHeader/>
                <w:jc w:val="center"/>
              </w:trPr>
              <w:tc>
                <w:tcPr>
                  <w:tcW w:w="438" w:type="dxa"/>
                  <w:shd w:val="clear" w:color="auto" w:fill="auto"/>
                  <w:noWrap/>
                  <w:vAlign w:val="center"/>
                  <w:hideMark/>
                </w:tcPr>
                <w:p w14:paraId="584234D1" w14:textId="77777777" w:rsidR="00E223E1" w:rsidRPr="00346CA3" w:rsidRDefault="00E223E1" w:rsidP="00787698">
                  <w:pPr>
                    <w:jc w:val="center"/>
                    <w:rPr>
                      <w:sz w:val="16"/>
                      <w:szCs w:val="16"/>
                    </w:rPr>
                  </w:pPr>
                  <w:r w:rsidRPr="00346CA3">
                    <w:rPr>
                      <w:sz w:val="16"/>
                      <w:szCs w:val="16"/>
                    </w:rPr>
                    <w:t>1</w:t>
                  </w:r>
                </w:p>
              </w:tc>
              <w:tc>
                <w:tcPr>
                  <w:tcW w:w="1842" w:type="dxa"/>
                  <w:shd w:val="clear" w:color="auto" w:fill="auto"/>
                  <w:noWrap/>
                  <w:vAlign w:val="center"/>
                  <w:hideMark/>
                </w:tcPr>
                <w:p w14:paraId="7EF11070" w14:textId="77777777" w:rsidR="00E223E1" w:rsidRPr="00346CA3" w:rsidRDefault="00E223E1" w:rsidP="00787698">
                  <w:pPr>
                    <w:jc w:val="center"/>
                    <w:rPr>
                      <w:sz w:val="16"/>
                      <w:szCs w:val="16"/>
                    </w:rPr>
                  </w:pPr>
                  <w:r w:rsidRPr="00346CA3">
                    <w:rPr>
                      <w:sz w:val="16"/>
                      <w:szCs w:val="16"/>
                    </w:rPr>
                    <w:t>2</w:t>
                  </w:r>
                </w:p>
              </w:tc>
              <w:tc>
                <w:tcPr>
                  <w:tcW w:w="1559" w:type="dxa"/>
                  <w:shd w:val="clear" w:color="auto" w:fill="auto"/>
                  <w:vAlign w:val="center"/>
                  <w:hideMark/>
                </w:tcPr>
                <w:p w14:paraId="011082B7" w14:textId="77777777" w:rsidR="00E223E1" w:rsidRPr="00346CA3" w:rsidRDefault="00E223E1" w:rsidP="00787698">
                  <w:pPr>
                    <w:jc w:val="center"/>
                    <w:rPr>
                      <w:sz w:val="16"/>
                      <w:szCs w:val="16"/>
                    </w:rPr>
                  </w:pPr>
                  <w:r w:rsidRPr="00346CA3">
                    <w:rPr>
                      <w:sz w:val="16"/>
                      <w:szCs w:val="16"/>
                    </w:rPr>
                    <w:t>3</w:t>
                  </w:r>
                </w:p>
              </w:tc>
              <w:tc>
                <w:tcPr>
                  <w:tcW w:w="1276" w:type="dxa"/>
                  <w:gridSpan w:val="2"/>
                  <w:shd w:val="clear" w:color="auto" w:fill="auto"/>
                  <w:noWrap/>
                  <w:vAlign w:val="center"/>
                  <w:hideMark/>
                </w:tcPr>
                <w:p w14:paraId="71735ADA" w14:textId="77777777" w:rsidR="00E223E1" w:rsidRPr="00346CA3" w:rsidRDefault="00E223E1" w:rsidP="00787698">
                  <w:pPr>
                    <w:jc w:val="center"/>
                    <w:rPr>
                      <w:sz w:val="16"/>
                      <w:szCs w:val="16"/>
                    </w:rPr>
                  </w:pPr>
                  <w:r w:rsidRPr="00346CA3">
                    <w:rPr>
                      <w:sz w:val="16"/>
                      <w:szCs w:val="16"/>
                    </w:rPr>
                    <w:t>4</w:t>
                  </w:r>
                </w:p>
              </w:tc>
              <w:tc>
                <w:tcPr>
                  <w:tcW w:w="1761" w:type="dxa"/>
                  <w:shd w:val="clear" w:color="auto" w:fill="auto"/>
                  <w:vAlign w:val="center"/>
                  <w:hideMark/>
                </w:tcPr>
                <w:p w14:paraId="71715C1F" w14:textId="77777777" w:rsidR="00E223E1" w:rsidRPr="00346CA3" w:rsidRDefault="00E223E1" w:rsidP="00787698">
                  <w:pPr>
                    <w:jc w:val="center"/>
                    <w:rPr>
                      <w:sz w:val="16"/>
                      <w:szCs w:val="16"/>
                    </w:rPr>
                  </w:pPr>
                  <w:r w:rsidRPr="00346CA3">
                    <w:rPr>
                      <w:sz w:val="16"/>
                      <w:szCs w:val="16"/>
                    </w:rPr>
                    <w:t>5</w:t>
                  </w:r>
                </w:p>
              </w:tc>
              <w:tc>
                <w:tcPr>
                  <w:tcW w:w="1132" w:type="dxa"/>
                  <w:shd w:val="clear" w:color="auto" w:fill="auto"/>
                  <w:noWrap/>
                  <w:vAlign w:val="center"/>
                  <w:hideMark/>
                </w:tcPr>
                <w:p w14:paraId="24E81177" w14:textId="77777777" w:rsidR="00E223E1" w:rsidRPr="00346CA3" w:rsidRDefault="00E223E1" w:rsidP="00787698">
                  <w:pPr>
                    <w:jc w:val="center"/>
                    <w:rPr>
                      <w:sz w:val="16"/>
                      <w:szCs w:val="16"/>
                    </w:rPr>
                  </w:pPr>
                  <w:r w:rsidRPr="00346CA3">
                    <w:rPr>
                      <w:sz w:val="16"/>
                      <w:szCs w:val="16"/>
                    </w:rPr>
                    <w:t>6</w:t>
                  </w:r>
                </w:p>
              </w:tc>
              <w:tc>
                <w:tcPr>
                  <w:tcW w:w="1033" w:type="dxa"/>
                  <w:shd w:val="clear" w:color="auto" w:fill="auto"/>
                  <w:noWrap/>
                  <w:vAlign w:val="center"/>
                  <w:hideMark/>
                </w:tcPr>
                <w:p w14:paraId="75F2D3F9" w14:textId="77777777" w:rsidR="00E223E1" w:rsidRPr="00346CA3" w:rsidRDefault="00E223E1" w:rsidP="00787698">
                  <w:pPr>
                    <w:jc w:val="center"/>
                    <w:rPr>
                      <w:sz w:val="16"/>
                      <w:szCs w:val="16"/>
                    </w:rPr>
                  </w:pPr>
                  <w:r w:rsidRPr="00346CA3">
                    <w:rPr>
                      <w:sz w:val="16"/>
                      <w:szCs w:val="16"/>
                    </w:rPr>
                    <w:t>7</w:t>
                  </w:r>
                </w:p>
              </w:tc>
              <w:tc>
                <w:tcPr>
                  <w:tcW w:w="805" w:type="dxa"/>
                  <w:shd w:val="clear" w:color="auto" w:fill="auto"/>
                  <w:vAlign w:val="center"/>
                  <w:hideMark/>
                </w:tcPr>
                <w:p w14:paraId="7FBAFE2D" w14:textId="77777777" w:rsidR="00E223E1" w:rsidRPr="00346CA3" w:rsidRDefault="00E223E1" w:rsidP="00787698">
                  <w:pPr>
                    <w:jc w:val="center"/>
                    <w:rPr>
                      <w:sz w:val="16"/>
                      <w:szCs w:val="16"/>
                    </w:rPr>
                  </w:pPr>
                  <w:r w:rsidRPr="00346CA3">
                    <w:rPr>
                      <w:sz w:val="16"/>
                      <w:szCs w:val="16"/>
                    </w:rPr>
                    <w:t>8</w:t>
                  </w:r>
                </w:p>
              </w:tc>
              <w:tc>
                <w:tcPr>
                  <w:tcW w:w="931" w:type="dxa"/>
                  <w:shd w:val="clear" w:color="auto" w:fill="auto"/>
                  <w:noWrap/>
                  <w:vAlign w:val="center"/>
                  <w:hideMark/>
                </w:tcPr>
                <w:p w14:paraId="43B5F4F7" w14:textId="77777777" w:rsidR="00E223E1" w:rsidRPr="00346CA3" w:rsidRDefault="00E223E1" w:rsidP="00787698">
                  <w:pPr>
                    <w:jc w:val="center"/>
                    <w:rPr>
                      <w:sz w:val="16"/>
                      <w:szCs w:val="16"/>
                    </w:rPr>
                  </w:pPr>
                  <w:r w:rsidRPr="00346CA3">
                    <w:rPr>
                      <w:sz w:val="16"/>
                      <w:szCs w:val="16"/>
                    </w:rPr>
                    <w:t>9</w:t>
                  </w:r>
                </w:p>
              </w:tc>
              <w:tc>
                <w:tcPr>
                  <w:tcW w:w="569" w:type="dxa"/>
                  <w:shd w:val="clear" w:color="auto" w:fill="auto"/>
                  <w:noWrap/>
                  <w:vAlign w:val="center"/>
                  <w:hideMark/>
                </w:tcPr>
                <w:p w14:paraId="368381DF" w14:textId="77777777" w:rsidR="00E223E1" w:rsidRPr="00346CA3" w:rsidRDefault="00E223E1" w:rsidP="00787698">
                  <w:pPr>
                    <w:jc w:val="center"/>
                    <w:rPr>
                      <w:sz w:val="16"/>
                      <w:szCs w:val="16"/>
                    </w:rPr>
                  </w:pPr>
                  <w:r w:rsidRPr="00346CA3">
                    <w:rPr>
                      <w:sz w:val="16"/>
                      <w:szCs w:val="16"/>
                    </w:rPr>
                    <w:t>10</w:t>
                  </w:r>
                </w:p>
              </w:tc>
              <w:tc>
                <w:tcPr>
                  <w:tcW w:w="1097" w:type="dxa"/>
                  <w:shd w:val="clear" w:color="auto" w:fill="auto"/>
                  <w:vAlign w:val="center"/>
                  <w:hideMark/>
                </w:tcPr>
                <w:p w14:paraId="6E1A0F31" w14:textId="77777777" w:rsidR="00E223E1" w:rsidRPr="00346CA3" w:rsidRDefault="00E223E1" w:rsidP="00787698">
                  <w:pPr>
                    <w:jc w:val="center"/>
                    <w:rPr>
                      <w:sz w:val="16"/>
                      <w:szCs w:val="16"/>
                    </w:rPr>
                  </w:pPr>
                  <w:r w:rsidRPr="00346CA3">
                    <w:rPr>
                      <w:sz w:val="16"/>
                      <w:szCs w:val="16"/>
                    </w:rPr>
                    <w:t>11</w:t>
                  </w:r>
                </w:p>
              </w:tc>
              <w:tc>
                <w:tcPr>
                  <w:tcW w:w="425" w:type="dxa"/>
                  <w:gridSpan w:val="2"/>
                  <w:shd w:val="clear" w:color="auto" w:fill="auto"/>
                  <w:noWrap/>
                  <w:vAlign w:val="center"/>
                  <w:hideMark/>
                </w:tcPr>
                <w:p w14:paraId="78C5BA11" w14:textId="77777777" w:rsidR="00E223E1" w:rsidRPr="00346CA3" w:rsidRDefault="00E223E1" w:rsidP="00787698">
                  <w:pPr>
                    <w:jc w:val="center"/>
                    <w:rPr>
                      <w:sz w:val="16"/>
                      <w:szCs w:val="16"/>
                    </w:rPr>
                  </w:pPr>
                  <w:r w:rsidRPr="00346CA3">
                    <w:rPr>
                      <w:sz w:val="16"/>
                      <w:szCs w:val="16"/>
                    </w:rPr>
                    <w:t>12</w:t>
                  </w:r>
                </w:p>
              </w:tc>
              <w:tc>
                <w:tcPr>
                  <w:tcW w:w="425" w:type="dxa"/>
                  <w:shd w:val="clear" w:color="auto" w:fill="auto"/>
                  <w:noWrap/>
                  <w:vAlign w:val="center"/>
                  <w:hideMark/>
                </w:tcPr>
                <w:p w14:paraId="54801456" w14:textId="77777777" w:rsidR="00E223E1" w:rsidRPr="00346CA3" w:rsidRDefault="00E223E1" w:rsidP="00787698">
                  <w:pPr>
                    <w:jc w:val="center"/>
                    <w:rPr>
                      <w:sz w:val="16"/>
                      <w:szCs w:val="16"/>
                    </w:rPr>
                  </w:pPr>
                  <w:r w:rsidRPr="00346CA3">
                    <w:rPr>
                      <w:sz w:val="16"/>
                      <w:szCs w:val="16"/>
                    </w:rPr>
                    <w:t>13</w:t>
                  </w:r>
                </w:p>
              </w:tc>
              <w:tc>
                <w:tcPr>
                  <w:tcW w:w="426" w:type="dxa"/>
                  <w:shd w:val="clear" w:color="auto" w:fill="auto"/>
                  <w:vAlign w:val="center"/>
                  <w:hideMark/>
                </w:tcPr>
                <w:p w14:paraId="50991250" w14:textId="77777777" w:rsidR="00E223E1" w:rsidRPr="00346CA3" w:rsidRDefault="00E223E1" w:rsidP="00787698">
                  <w:pPr>
                    <w:jc w:val="center"/>
                    <w:rPr>
                      <w:sz w:val="16"/>
                      <w:szCs w:val="16"/>
                    </w:rPr>
                  </w:pPr>
                  <w:r w:rsidRPr="00346CA3">
                    <w:rPr>
                      <w:sz w:val="16"/>
                      <w:szCs w:val="16"/>
                    </w:rPr>
                    <w:t>14</w:t>
                  </w:r>
                </w:p>
              </w:tc>
              <w:tc>
                <w:tcPr>
                  <w:tcW w:w="298" w:type="dxa"/>
                  <w:shd w:val="clear" w:color="auto" w:fill="auto"/>
                  <w:noWrap/>
                  <w:vAlign w:val="center"/>
                  <w:hideMark/>
                </w:tcPr>
                <w:p w14:paraId="1B60768F" w14:textId="77777777" w:rsidR="00E223E1" w:rsidRPr="00346CA3" w:rsidRDefault="00E223E1" w:rsidP="00787698">
                  <w:pPr>
                    <w:jc w:val="center"/>
                    <w:rPr>
                      <w:sz w:val="16"/>
                      <w:szCs w:val="16"/>
                    </w:rPr>
                  </w:pPr>
                  <w:r w:rsidRPr="00346CA3">
                    <w:rPr>
                      <w:sz w:val="16"/>
                      <w:szCs w:val="16"/>
                    </w:rPr>
                    <w:t>15</w:t>
                  </w:r>
                </w:p>
              </w:tc>
              <w:tc>
                <w:tcPr>
                  <w:tcW w:w="1326" w:type="dxa"/>
                </w:tcPr>
                <w:p w14:paraId="5EB10A37" w14:textId="77777777" w:rsidR="00E223E1" w:rsidRPr="00346CA3" w:rsidRDefault="00E223E1" w:rsidP="00787698">
                  <w:pPr>
                    <w:jc w:val="center"/>
                    <w:rPr>
                      <w:sz w:val="16"/>
                      <w:szCs w:val="16"/>
                    </w:rPr>
                  </w:pPr>
                  <w:r w:rsidRPr="00346CA3">
                    <w:rPr>
                      <w:sz w:val="16"/>
                      <w:szCs w:val="16"/>
                    </w:rPr>
                    <w:t>16</w:t>
                  </w:r>
                </w:p>
              </w:tc>
            </w:tr>
            <w:tr w:rsidR="00E223E1" w:rsidRPr="00344224" w14:paraId="05681B85" w14:textId="77777777" w:rsidTr="00E223E1">
              <w:trPr>
                <w:trHeight w:val="284"/>
                <w:jc w:val="center"/>
              </w:trPr>
              <w:tc>
                <w:tcPr>
                  <w:tcW w:w="438" w:type="dxa"/>
                  <w:shd w:val="clear" w:color="auto" w:fill="auto"/>
                  <w:noWrap/>
                  <w:vAlign w:val="center"/>
                  <w:hideMark/>
                </w:tcPr>
                <w:p w14:paraId="164F22B7" w14:textId="77777777" w:rsidR="00E223E1" w:rsidRPr="00346CA3" w:rsidRDefault="00E223E1" w:rsidP="00787698">
                  <w:pPr>
                    <w:jc w:val="center"/>
                    <w:rPr>
                      <w:sz w:val="16"/>
                      <w:szCs w:val="16"/>
                    </w:rPr>
                  </w:pPr>
                  <w:r w:rsidRPr="00346CA3">
                    <w:rPr>
                      <w:sz w:val="16"/>
                      <w:szCs w:val="16"/>
                    </w:rPr>
                    <w:t>1</w:t>
                  </w:r>
                </w:p>
              </w:tc>
              <w:tc>
                <w:tcPr>
                  <w:tcW w:w="13579" w:type="dxa"/>
                  <w:gridSpan w:val="16"/>
                  <w:shd w:val="clear" w:color="auto" w:fill="auto"/>
                  <w:vAlign w:val="center"/>
                  <w:hideMark/>
                </w:tcPr>
                <w:p w14:paraId="74F37DED" w14:textId="77777777" w:rsidR="00E223E1" w:rsidRPr="00E223E1" w:rsidRDefault="00E223E1" w:rsidP="00E223E1">
                  <w:pPr>
                    <w:rPr>
                      <w:b/>
                    </w:rPr>
                  </w:pPr>
                  <w:r w:rsidRPr="00E223E1">
                    <w:rPr>
                      <w:b/>
                    </w:rPr>
                    <w:t xml:space="preserve">Подпрограмма 1 </w:t>
                  </w:r>
                  <w:r w:rsidRPr="00E223E1">
                    <w:rPr>
                      <w:b/>
                      <w:bCs/>
                    </w:rPr>
                    <w:t>«</w:t>
                  </w:r>
                  <w:r w:rsidRPr="00E223E1">
                    <w:rPr>
                      <w:b/>
                    </w:rPr>
                    <w:t>«Формирование и развитие кадрового состава органов местного самоуправления муниципального района «Сыктывдинский»</w:t>
                  </w:r>
                  <w:r w:rsidRPr="00E223E1">
                    <w:rPr>
                      <w:b/>
                      <w:bCs/>
                    </w:rPr>
                    <w:t xml:space="preserve">» </w:t>
                  </w:r>
                </w:p>
              </w:tc>
              <w:tc>
                <w:tcPr>
                  <w:tcW w:w="1326" w:type="dxa"/>
                </w:tcPr>
                <w:p w14:paraId="3C32D6D2" w14:textId="77777777" w:rsidR="00E223E1" w:rsidRPr="00344224" w:rsidRDefault="00E223E1" w:rsidP="00787698">
                  <w:pPr>
                    <w:rPr>
                      <w:b/>
                      <w:sz w:val="16"/>
                      <w:szCs w:val="16"/>
                      <w:highlight w:val="yellow"/>
                    </w:rPr>
                  </w:pPr>
                </w:p>
              </w:tc>
            </w:tr>
            <w:tr w:rsidR="00E223E1" w:rsidRPr="00344224" w14:paraId="04E6A0BB" w14:textId="77777777" w:rsidTr="00E223E1">
              <w:trPr>
                <w:trHeight w:val="284"/>
                <w:jc w:val="center"/>
              </w:trPr>
              <w:tc>
                <w:tcPr>
                  <w:tcW w:w="438" w:type="dxa"/>
                  <w:shd w:val="clear" w:color="auto" w:fill="auto"/>
                  <w:noWrap/>
                  <w:vAlign w:val="center"/>
                  <w:hideMark/>
                </w:tcPr>
                <w:p w14:paraId="05F48002" w14:textId="77777777" w:rsidR="00E223E1" w:rsidRPr="00346CA3" w:rsidRDefault="00E223E1" w:rsidP="00787698">
                  <w:pPr>
                    <w:jc w:val="center"/>
                    <w:rPr>
                      <w:sz w:val="16"/>
                      <w:szCs w:val="16"/>
                    </w:rPr>
                  </w:pPr>
                  <w:r w:rsidRPr="00346CA3">
                    <w:rPr>
                      <w:sz w:val="16"/>
                      <w:szCs w:val="16"/>
                    </w:rPr>
                    <w:t>2</w:t>
                  </w:r>
                </w:p>
              </w:tc>
              <w:tc>
                <w:tcPr>
                  <w:tcW w:w="13579" w:type="dxa"/>
                  <w:gridSpan w:val="16"/>
                  <w:shd w:val="clear" w:color="auto" w:fill="auto"/>
                  <w:vAlign w:val="center"/>
                  <w:hideMark/>
                </w:tcPr>
                <w:p w14:paraId="0FDF732B" w14:textId="77777777" w:rsidR="00E223E1" w:rsidRPr="00346CA3" w:rsidRDefault="00E223E1" w:rsidP="00787698">
                  <w:pPr>
                    <w:rPr>
                      <w:b/>
                      <w:sz w:val="16"/>
                      <w:szCs w:val="16"/>
                    </w:rPr>
                  </w:pPr>
                  <w:r w:rsidRPr="00346CA3">
                    <w:rPr>
                      <w:b/>
                      <w:sz w:val="16"/>
                      <w:szCs w:val="16"/>
                    </w:rPr>
                    <w:t xml:space="preserve">Задача 1.  </w:t>
                  </w:r>
                  <w:r>
                    <w:rPr>
                      <w:rFonts w:eastAsia="Calibri"/>
                    </w:rPr>
                    <w:t xml:space="preserve">Повышение уровня профессионального развития </w:t>
                  </w:r>
                  <w:r>
                    <w:t>специалистов</w:t>
                  </w:r>
                  <w:r>
                    <w:rPr>
                      <w:rFonts w:eastAsia="Calibri"/>
                    </w:rPr>
                    <w:t xml:space="preserve"> органов местного самоуправления муниципального района «Сыктывдинский»</w:t>
                  </w:r>
                </w:p>
              </w:tc>
              <w:tc>
                <w:tcPr>
                  <w:tcW w:w="1326" w:type="dxa"/>
                </w:tcPr>
                <w:p w14:paraId="0A51F312" w14:textId="77777777" w:rsidR="00E223E1" w:rsidRPr="00344224" w:rsidRDefault="00E223E1" w:rsidP="00787698">
                  <w:pPr>
                    <w:rPr>
                      <w:b/>
                      <w:color w:val="FF0000"/>
                      <w:sz w:val="16"/>
                      <w:szCs w:val="16"/>
                      <w:highlight w:val="yellow"/>
                    </w:rPr>
                  </w:pPr>
                </w:p>
              </w:tc>
            </w:tr>
            <w:tr w:rsidR="00E223E1" w:rsidRPr="00344224" w14:paraId="13E22CBC" w14:textId="77777777" w:rsidTr="00CB0459">
              <w:trPr>
                <w:trHeight w:val="1550"/>
                <w:jc w:val="center"/>
              </w:trPr>
              <w:tc>
                <w:tcPr>
                  <w:tcW w:w="438" w:type="dxa"/>
                  <w:shd w:val="clear" w:color="auto" w:fill="auto"/>
                  <w:vAlign w:val="center"/>
                </w:tcPr>
                <w:p w14:paraId="1EB0D956" w14:textId="77777777" w:rsidR="00E223E1" w:rsidRPr="00E9553A" w:rsidRDefault="00E223E1" w:rsidP="00787698">
                  <w:pPr>
                    <w:ind w:right="-37"/>
                    <w:jc w:val="center"/>
                    <w:rPr>
                      <w:sz w:val="16"/>
                      <w:szCs w:val="16"/>
                    </w:rPr>
                  </w:pPr>
                  <w:r w:rsidRPr="00E9553A">
                    <w:rPr>
                      <w:sz w:val="16"/>
                      <w:szCs w:val="16"/>
                    </w:rPr>
                    <w:t>3</w:t>
                  </w:r>
                </w:p>
              </w:tc>
              <w:tc>
                <w:tcPr>
                  <w:tcW w:w="1842" w:type="dxa"/>
                  <w:shd w:val="clear" w:color="auto" w:fill="auto"/>
                </w:tcPr>
                <w:p w14:paraId="018E82F3" w14:textId="77777777" w:rsidR="00E223E1" w:rsidRPr="0013342A" w:rsidRDefault="00E223E1" w:rsidP="00787698">
                  <w:pPr>
                    <w:pStyle w:val="ConsPlusCell"/>
                    <w:rPr>
                      <w:rFonts w:ascii="Times New Roman" w:hAnsi="Times New Roman" w:cs="Times New Roman"/>
                      <w:sz w:val="16"/>
                      <w:szCs w:val="16"/>
                    </w:rPr>
                  </w:pPr>
                  <w:bookmarkStart w:id="10" w:name="_Hlk66697289"/>
                  <w:r w:rsidRPr="0013342A">
                    <w:rPr>
                      <w:rFonts w:ascii="Times New Roman" w:hAnsi="Times New Roman" w:cs="Times New Roman"/>
                      <w:sz w:val="16"/>
                      <w:szCs w:val="16"/>
                    </w:rPr>
                    <w:t>Основное мероприятие 1.1.1.</w:t>
                  </w:r>
                  <w:r w:rsidRPr="0013342A">
                    <w:rPr>
                      <w:rFonts w:ascii="Times New Roman" w:hAnsi="Times New Roman"/>
                      <w:sz w:val="16"/>
                      <w:szCs w:val="16"/>
                    </w:rPr>
                    <w:t xml:space="preserve"> Организация обучения специалистов органов местного самоуправления муниципального района «Сыктывдинский», в том числе с применением дистанционных и модульных технологий</w:t>
                  </w:r>
                  <w:bookmarkEnd w:id="10"/>
                </w:p>
              </w:tc>
              <w:tc>
                <w:tcPr>
                  <w:tcW w:w="1581" w:type="dxa"/>
                  <w:gridSpan w:val="2"/>
                  <w:shd w:val="clear" w:color="auto" w:fill="auto"/>
                </w:tcPr>
                <w:p w14:paraId="53425B6C" w14:textId="77777777" w:rsidR="00E223E1" w:rsidRPr="0013342A" w:rsidRDefault="00777F71" w:rsidP="00787698">
                  <w:pPr>
                    <w:pStyle w:val="affffd"/>
                    <w:jc w:val="both"/>
                    <w:rPr>
                      <w:rFonts w:ascii="Times New Roman" w:hAnsi="Times New Roman"/>
                      <w:sz w:val="16"/>
                      <w:szCs w:val="16"/>
                    </w:rPr>
                  </w:pPr>
                  <w:r w:rsidRPr="0013342A">
                    <w:rPr>
                      <w:rFonts w:ascii="Times New Roman" w:hAnsi="Times New Roman"/>
                      <w:sz w:val="16"/>
                      <w:szCs w:val="16"/>
                    </w:rPr>
                    <w:t xml:space="preserve">Руководитель аппарата </w:t>
                  </w:r>
                </w:p>
              </w:tc>
              <w:tc>
                <w:tcPr>
                  <w:tcW w:w="1254" w:type="dxa"/>
                  <w:shd w:val="clear" w:color="auto" w:fill="auto"/>
                </w:tcPr>
                <w:p w14:paraId="33BA3273" w14:textId="77777777" w:rsidR="00E223E1" w:rsidRPr="0013342A" w:rsidRDefault="008A1A1B" w:rsidP="00787698">
                  <w:pPr>
                    <w:pStyle w:val="ConsPlusCell"/>
                    <w:jc w:val="both"/>
                    <w:rPr>
                      <w:rFonts w:ascii="Times New Roman" w:hAnsi="Times New Roman" w:cs="Times New Roman"/>
                      <w:sz w:val="16"/>
                      <w:szCs w:val="16"/>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092E4085" w14:textId="77777777" w:rsidR="00E223E1" w:rsidRPr="0013342A" w:rsidRDefault="00E223E1" w:rsidP="00787698">
                  <w:pPr>
                    <w:ind w:left="-74" w:right="-37"/>
                    <w:jc w:val="center"/>
                    <w:rPr>
                      <w:sz w:val="16"/>
                      <w:szCs w:val="16"/>
                      <w:highlight w:val="yellow"/>
                    </w:rPr>
                  </w:pPr>
                </w:p>
              </w:tc>
              <w:tc>
                <w:tcPr>
                  <w:tcW w:w="1132" w:type="dxa"/>
                  <w:shd w:val="clear" w:color="auto" w:fill="auto"/>
                  <w:vAlign w:val="center"/>
                </w:tcPr>
                <w:p w14:paraId="4E6DE085" w14:textId="77777777" w:rsidR="00E223E1" w:rsidRPr="0013342A" w:rsidRDefault="00E223E1" w:rsidP="00E223E1">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684B1C9D" w14:textId="77777777" w:rsidR="00E223E1" w:rsidRPr="0013342A" w:rsidRDefault="00E223E1" w:rsidP="00787698">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2495AC1F" w14:textId="77777777" w:rsidR="00E223E1" w:rsidRPr="0013342A" w:rsidRDefault="00E223E1" w:rsidP="00787698">
                  <w:pPr>
                    <w:ind w:right="-37"/>
                    <w:jc w:val="center"/>
                    <w:rPr>
                      <w:sz w:val="16"/>
                      <w:szCs w:val="16"/>
                    </w:rPr>
                  </w:pPr>
                  <w:r w:rsidRPr="0013342A">
                    <w:rPr>
                      <w:sz w:val="16"/>
                      <w:szCs w:val="16"/>
                    </w:rPr>
                    <w:t>100</w:t>
                  </w:r>
                </w:p>
              </w:tc>
              <w:tc>
                <w:tcPr>
                  <w:tcW w:w="931" w:type="dxa"/>
                  <w:shd w:val="clear" w:color="auto" w:fill="auto"/>
                  <w:noWrap/>
                  <w:vAlign w:val="center"/>
                </w:tcPr>
                <w:p w14:paraId="1CF8E91F" w14:textId="77777777" w:rsidR="00E223E1" w:rsidRPr="0013342A" w:rsidRDefault="00E223E1" w:rsidP="00787698">
                  <w:pPr>
                    <w:ind w:right="-37"/>
                    <w:jc w:val="center"/>
                    <w:rPr>
                      <w:sz w:val="16"/>
                      <w:szCs w:val="16"/>
                    </w:rPr>
                  </w:pPr>
                  <w:r w:rsidRPr="0013342A">
                    <w:rPr>
                      <w:sz w:val="16"/>
                      <w:szCs w:val="16"/>
                    </w:rPr>
                    <w:t>0</w:t>
                  </w:r>
                </w:p>
              </w:tc>
              <w:tc>
                <w:tcPr>
                  <w:tcW w:w="569" w:type="dxa"/>
                  <w:shd w:val="clear" w:color="auto" w:fill="auto"/>
                  <w:vAlign w:val="center"/>
                </w:tcPr>
                <w:p w14:paraId="14140529" w14:textId="77777777" w:rsidR="00E223E1" w:rsidRPr="0013342A" w:rsidRDefault="00E223E1" w:rsidP="00787698">
                  <w:pPr>
                    <w:ind w:right="-37"/>
                    <w:jc w:val="center"/>
                    <w:rPr>
                      <w:sz w:val="16"/>
                      <w:szCs w:val="16"/>
                    </w:rPr>
                  </w:pPr>
                  <w:r w:rsidRPr="0013342A">
                    <w:rPr>
                      <w:sz w:val="16"/>
                      <w:szCs w:val="16"/>
                    </w:rPr>
                    <w:t>0</w:t>
                  </w:r>
                </w:p>
              </w:tc>
              <w:tc>
                <w:tcPr>
                  <w:tcW w:w="1097" w:type="dxa"/>
                  <w:shd w:val="clear" w:color="auto" w:fill="auto"/>
                  <w:vAlign w:val="center"/>
                </w:tcPr>
                <w:p w14:paraId="5F16A087" w14:textId="77777777" w:rsidR="00E223E1" w:rsidRPr="0013342A" w:rsidRDefault="00E223E1" w:rsidP="00E223E1">
                  <w:pPr>
                    <w:ind w:right="-37"/>
                    <w:jc w:val="center"/>
                    <w:rPr>
                      <w:sz w:val="16"/>
                      <w:szCs w:val="16"/>
                    </w:rPr>
                  </w:pPr>
                  <w:r w:rsidRPr="0013342A">
                    <w:rPr>
                      <w:sz w:val="16"/>
                      <w:szCs w:val="16"/>
                    </w:rPr>
                    <w:t>100</w:t>
                  </w:r>
                </w:p>
              </w:tc>
              <w:tc>
                <w:tcPr>
                  <w:tcW w:w="425" w:type="dxa"/>
                  <w:gridSpan w:val="2"/>
                  <w:shd w:val="clear" w:color="auto" w:fill="auto"/>
                  <w:noWrap/>
                  <w:vAlign w:val="center"/>
                </w:tcPr>
                <w:p w14:paraId="02194273" w14:textId="77777777" w:rsidR="00E223E1" w:rsidRPr="0013342A" w:rsidRDefault="00E223E1" w:rsidP="00787698">
                  <w:pPr>
                    <w:jc w:val="right"/>
                    <w:rPr>
                      <w:sz w:val="16"/>
                      <w:szCs w:val="16"/>
                    </w:rPr>
                  </w:pPr>
                </w:p>
              </w:tc>
              <w:tc>
                <w:tcPr>
                  <w:tcW w:w="425" w:type="dxa"/>
                  <w:shd w:val="clear" w:color="auto" w:fill="auto"/>
                  <w:noWrap/>
                  <w:vAlign w:val="center"/>
                </w:tcPr>
                <w:p w14:paraId="1E16DC5E" w14:textId="77777777" w:rsidR="00E223E1" w:rsidRPr="0013342A" w:rsidRDefault="00E223E1" w:rsidP="00787698">
                  <w:pPr>
                    <w:jc w:val="right"/>
                    <w:rPr>
                      <w:sz w:val="16"/>
                      <w:szCs w:val="16"/>
                    </w:rPr>
                  </w:pPr>
                </w:p>
              </w:tc>
              <w:tc>
                <w:tcPr>
                  <w:tcW w:w="426" w:type="dxa"/>
                  <w:shd w:val="clear" w:color="auto" w:fill="auto"/>
                  <w:noWrap/>
                  <w:vAlign w:val="center"/>
                </w:tcPr>
                <w:p w14:paraId="6E10CA87" w14:textId="77777777" w:rsidR="00E223E1" w:rsidRPr="0013342A" w:rsidRDefault="00E223E1" w:rsidP="00787698">
                  <w:pPr>
                    <w:jc w:val="center"/>
                    <w:rPr>
                      <w:sz w:val="16"/>
                      <w:szCs w:val="16"/>
                    </w:rPr>
                  </w:pPr>
                  <w:r w:rsidRPr="0013342A">
                    <w:rPr>
                      <w:sz w:val="16"/>
                      <w:szCs w:val="16"/>
                      <w:lang w:val="en-US"/>
                    </w:rPr>
                    <w:t>V</w:t>
                  </w:r>
                </w:p>
              </w:tc>
              <w:tc>
                <w:tcPr>
                  <w:tcW w:w="298" w:type="dxa"/>
                  <w:shd w:val="clear" w:color="auto" w:fill="auto"/>
                  <w:noWrap/>
                  <w:vAlign w:val="center"/>
                </w:tcPr>
                <w:p w14:paraId="15369FB9" w14:textId="77777777" w:rsidR="00E223E1" w:rsidRPr="0013342A" w:rsidRDefault="00E223E1" w:rsidP="00787698">
                  <w:pPr>
                    <w:jc w:val="center"/>
                    <w:rPr>
                      <w:sz w:val="16"/>
                      <w:szCs w:val="16"/>
                    </w:rPr>
                  </w:pPr>
                  <w:r w:rsidRPr="0013342A">
                    <w:rPr>
                      <w:sz w:val="16"/>
                      <w:szCs w:val="16"/>
                      <w:lang w:val="en-US"/>
                    </w:rPr>
                    <w:t>V</w:t>
                  </w:r>
                </w:p>
              </w:tc>
              <w:tc>
                <w:tcPr>
                  <w:tcW w:w="1326" w:type="dxa"/>
                </w:tcPr>
                <w:p w14:paraId="6B9A274A" w14:textId="77777777" w:rsidR="00E223E1" w:rsidRPr="0013342A" w:rsidRDefault="00E223E1" w:rsidP="003974FE">
                  <w:pPr>
                    <w:rPr>
                      <w:b/>
                      <w:sz w:val="16"/>
                      <w:szCs w:val="16"/>
                    </w:rPr>
                  </w:pPr>
                  <w:r w:rsidRPr="0013342A">
                    <w:rPr>
                      <w:b/>
                      <w:sz w:val="16"/>
                      <w:szCs w:val="16"/>
                    </w:rPr>
                    <w:t xml:space="preserve">Выполнено. </w:t>
                  </w:r>
                  <w:bookmarkStart w:id="11" w:name="_Hlk66697379"/>
                  <w:r w:rsidR="00CB0459" w:rsidRPr="0013342A">
                    <w:rPr>
                      <w:sz w:val="16"/>
                      <w:szCs w:val="16"/>
                    </w:rPr>
                    <w:t>Финанс</w:t>
                  </w:r>
                  <w:r w:rsidR="003974FE" w:rsidRPr="0013342A">
                    <w:rPr>
                      <w:sz w:val="16"/>
                      <w:szCs w:val="16"/>
                    </w:rPr>
                    <w:t>о</w:t>
                  </w:r>
                  <w:r w:rsidR="00CB0459" w:rsidRPr="0013342A">
                    <w:rPr>
                      <w:sz w:val="16"/>
                      <w:szCs w:val="16"/>
                    </w:rPr>
                    <w:t xml:space="preserve">вые затраты местного бюджета составили 86,8, что меньше 13,2, однако количество обученных за отчетный период превысило показатели. Запланировано 18% от общей численности, обучено </w:t>
                  </w:r>
                  <w:r w:rsidR="00CB0459" w:rsidRPr="0013342A">
                    <w:rPr>
                      <w:b/>
                      <w:sz w:val="16"/>
                      <w:szCs w:val="16"/>
                    </w:rPr>
                    <w:t>29,5%</w:t>
                  </w:r>
                  <w:r w:rsidR="00CB0459" w:rsidRPr="0013342A">
                    <w:rPr>
                      <w:sz w:val="16"/>
                      <w:szCs w:val="16"/>
                    </w:rPr>
                    <w:t>.</w:t>
                  </w:r>
                  <w:r w:rsidRPr="0013342A">
                    <w:rPr>
                      <w:sz w:val="16"/>
                      <w:szCs w:val="16"/>
                    </w:rPr>
                    <w:t>Сроки соблюедены</w:t>
                  </w:r>
                  <w:bookmarkEnd w:id="11"/>
                </w:p>
              </w:tc>
            </w:tr>
            <w:tr w:rsidR="00054107" w:rsidRPr="00344224" w14:paraId="17CEFFBF" w14:textId="77777777" w:rsidTr="00E223E1">
              <w:trPr>
                <w:trHeight w:val="284"/>
                <w:jc w:val="center"/>
              </w:trPr>
              <w:tc>
                <w:tcPr>
                  <w:tcW w:w="438" w:type="dxa"/>
                  <w:shd w:val="clear" w:color="auto" w:fill="auto"/>
                  <w:vAlign w:val="center"/>
                </w:tcPr>
                <w:p w14:paraId="66DADCAB" w14:textId="77777777" w:rsidR="00054107" w:rsidRPr="00E9553A" w:rsidRDefault="00054107" w:rsidP="00787698">
                  <w:pPr>
                    <w:ind w:right="-37"/>
                    <w:jc w:val="center"/>
                    <w:rPr>
                      <w:sz w:val="16"/>
                      <w:szCs w:val="16"/>
                    </w:rPr>
                  </w:pPr>
                </w:p>
              </w:tc>
              <w:tc>
                <w:tcPr>
                  <w:tcW w:w="1842" w:type="dxa"/>
                  <w:shd w:val="clear" w:color="auto" w:fill="auto"/>
                </w:tcPr>
                <w:p w14:paraId="75508B0C" w14:textId="77777777" w:rsidR="00054107" w:rsidRPr="0013342A" w:rsidRDefault="00054107" w:rsidP="003974FE">
                  <w:pPr>
                    <w:pStyle w:val="ConsPlusCell"/>
                    <w:rPr>
                      <w:rFonts w:ascii="Times New Roman" w:hAnsi="Times New Roman" w:cs="Times New Roman"/>
                      <w:sz w:val="16"/>
                      <w:szCs w:val="16"/>
                    </w:rPr>
                  </w:pPr>
                  <w:r w:rsidRPr="0013342A">
                    <w:rPr>
                      <w:rFonts w:ascii="Times New Roman" w:hAnsi="Times New Roman" w:cs="Times New Roman"/>
                      <w:sz w:val="16"/>
                      <w:szCs w:val="16"/>
                    </w:rPr>
                    <w:t>Мероприятие 1.1.1.1</w:t>
                  </w:r>
                </w:p>
                <w:p w14:paraId="2DF34006" w14:textId="77777777" w:rsidR="00054107" w:rsidRPr="0013342A" w:rsidRDefault="00054107" w:rsidP="003974FE">
                  <w:pPr>
                    <w:pStyle w:val="ConsPlusCell"/>
                    <w:rPr>
                      <w:rFonts w:ascii="Times New Roman" w:hAnsi="Times New Roman" w:cs="Times New Roman"/>
                      <w:sz w:val="16"/>
                      <w:szCs w:val="16"/>
                    </w:rPr>
                  </w:pPr>
                  <w:r w:rsidRPr="0013342A">
                    <w:rPr>
                      <w:rFonts w:ascii="Times New Roman" w:hAnsi="Times New Roman" w:cs="Times New Roman"/>
                      <w:sz w:val="16"/>
                      <w:szCs w:val="16"/>
                    </w:rPr>
                    <w:t xml:space="preserve">Направление на обучение специалистов органов местного самоуправления муниципального </w:t>
                  </w:r>
                  <w:r w:rsidRPr="0013342A">
                    <w:rPr>
                      <w:rFonts w:ascii="Times New Roman" w:hAnsi="Times New Roman" w:cs="Times New Roman"/>
                      <w:sz w:val="16"/>
                      <w:szCs w:val="16"/>
                    </w:rPr>
                    <w:lastRenderedPageBreak/>
                    <w:t xml:space="preserve">района «Сыктывдинский», в том числе с применением дистанционных и модульных технологий </w:t>
                  </w:r>
                </w:p>
              </w:tc>
              <w:tc>
                <w:tcPr>
                  <w:tcW w:w="1559" w:type="dxa"/>
                  <w:shd w:val="clear" w:color="auto" w:fill="auto"/>
                </w:tcPr>
                <w:p w14:paraId="67EBF8F9" w14:textId="77777777" w:rsidR="00054107" w:rsidRPr="0013342A" w:rsidRDefault="00777F71" w:rsidP="00787698">
                  <w:pPr>
                    <w:pStyle w:val="ConsPlusCell"/>
                    <w:jc w:val="both"/>
                    <w:rPr>
                      <w:rFonts w:ascii="Times New Roman" w:hAnsi="Times New Roman" w:cs="Times New Roman"/>
                      <w:sz w:val="16"/>
                      <w:szCs w:val="16"/>
                    </w:rPr>
                  </w:pPr>
                  <w:r w:rsidRPr="0013342A">
                    <w:rPr>
                      <w:rFonts w:ascii="Times New Roman" w:hAnsi="Times New Roman"/>
                      <w:sz w:val="16"/>
                      <w:szCs w:val="16"/>
                    </w:rPr>
                    <w:lastRenderedPageBreak/>
                    <w:t>Руководитель аппарата</w:t>
                  </w:r>
                </w:p>
              </w:tc>
              <w:tc>
                <w:tcPr>
                  <w:tcW w:w="1276" w:type="dxa"/>
                  <w:gridSpan w:val="2"/>
                  <w:shd w:val="clear" w:color="auto" w:fill="auto"/>
                </w:tcPr>
                <w:p w14:paraId="62BB5DA5" w14:textId="77777777" w:rsidR="00054107" w:rsidRPr="0013342A" w:rsidRDefault="008A1A1B" w:rsidP="00787698">
                  <w:pPr>
                    <w:pStyle w:val="ConsPlusCell"/>
                    <w:jc w:val="both"/>
                    <w:rPr>
                      <w:rFonts w:ascii="Times New Roman" w:hAnsi="Times New Roman" w:cs="Times New Roman"/>
                      <w:sz w:val="16"/>
                      <w:szCs w:val="16"/>
                    </w:rPr>
                  </w:pPr>
                  <w:r w:rsidRPr="008D50C3">
                    <w:rPr>
                      <w:rFonts w:ascii="Times New Roman" w:hAnsi="Times New Roman"/>
                      <w:sz w:val="16"/>
                      <w:szCs w:val="16"/>
                    </w:rPr>
                    <w:t>Управление организационной и кадровой работы администрации муниципально</w:t>
                  </w:r>
                  <w:r w:rsidRPr="008D50C3">
                    <w:rPr>
                      <w:rFonts w:ascii="Times New Roman" w:hAnsi="Times New Roman"/>
                      <w:sz w:val="16"/>
                      <w:szCs w:val="16"/>
                    </w:rPr>
                    <w:lastRenderedPageBreak/>
                    <w:t>го района «Сыктывдинский»</w:t>
                  </w:r>
                </w:p>
              </w:tc>
              <w:tc>
                <w:tcPr>
                  <w:tcW w:w="1761" w:type="dxa"/>
                  <w:shd w:val="clear" w:color="auto" w:fill="auto"/>
                  <w:vAlign w:val="center"/>
                </w:tcPr>
                <w:p w14:paraId="49046014" w14:textId="77777777" w:rsidR="00054107" w:rsidRPr="0013342A" w:rsidRDefault="00054107" w:rsidP="00787698">
                  <w:pPr>
                    <w:ind w:left="-74" w:right="-37"/>
                    <w:jc w:val="center"/>
                    <w:rPr>
                      <w:sz w:val="16"/>
                      <w:szCs w:val="16"/>
                      <w:highlight w:val="yellow"/>
                    </w:rPr>
                  </w:pPr>
                </w:p>
              </w:tc>
              <w:tc>
                <w:tcPr>
                  <w:tcW w:w="1132" w:type="dxa"/>
                  <w:shd w:val="clear" w:color="auto" w:fill="auto"/>
                  <w:vAlign w:val="center"/>
                </w:tcPr>
                <w:p w14:paraId="47E6B0A3" w14:textId="77777777" w:rsidR="00054107" w:rsidRPr="0013342A" w:rsidRDefault="00054107" w:rsidP="00787698">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78134117" w14:textId="77777777" w:rsidR="00054107" w:rsidRPr="0013342A" w:rsidRDefault="00054107" w:rsidP="00787698">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15B5146E" w14:textId="77777777" w:rsidR="00054107" w:rsidRPr="0013342A" w:rsidRDefault="00054107" w:rsidP="00787698">
                  <w:pPr>
                    <w:ind w:right="-37"/>
                    <w:jc w:val="center"/>
                    <w:rPr>
                      <w:sz w:val="16"/>
                      <w:szCs w:val="16"/>
                    </w:rPr>
                  </w:pPr>
                  <w:r w:rsidRPr="0013342A">
                    <w:rPr>
                      <w:sz w:val="16"/>
                      <w:szCs w:val="16"/>
                    </w:rPr>
                    <w:t>100</w:t>
                  </w:r>
                </w:p>
              </w:tc>
              <w:tc>
                <w:tcPr>
                  <w:tcW w:w="931" w:type="dxa"/>
                  <w:shd w:val="clear" w:color="auto" w:fill="auto"/>
                  <w:noWrap/>
                  <w:vAlign w:val="center"/>
                </w:tcPr>
                <w:p w14:paraId="5EDD8A37" w14:textId="77777777" w:rsidR="00054107" w:rsidRPr="0013342A" w:rsidRDefault="00054107" w:rsidP="00787698">
                  <w:pPr>
                    <w:ind w:right="-37"/>
                    <w:jc w:val="center"/>
                    <w:rPr>
                      <w:sz w:val="16"/>
                      <w:szCs w:val="16"/>
                    </w:rPr>
                  </w:pPr>
                  <w:r w:rsidRPr="0013342A">
                    <w:rPr>
                      <w:sz w:val="16"/>
                      <w:szCs w:val="16"/>
                    </w:rPr>
                    <w:t>0</w:t>
                  </w:r>
                </w:p>
              </w:tc>
              <w:tc>
                <w:tcPr>
                  <w:tcW w:w="569" w:type="dxa"/>
                  <w:shd w:val="clear" w:color="auto" w:fill="auto"/>
                  <w:vAlign w:val="center"/>
                </w:tcPr>
                <w:p w14:paraId="740C3A0B" w14:textId="77777777" w:rsidR="00054107" w:rsidRPr="0013342A" w:rsidRDefault="00054107" w:rsidP="00787698">
                  <w:pPr>
                    <w:ind w:right="-37"/>
                    <w:jc w:val="center"/>
                    <w:rPr>
                      <w:sz w:val="16"/>
                      <w:szCs w:val="16"/>
                    </w:rPr>
                  </w:pPr>
                  <w:r w:rsidRPr="0013342A">
                    <w:rPr>
                      <w:sz w:val="16"/>
                      <w:szCs w:val="16"/>
                    </w:rPr>
                    <w:t>0</w:t>
                  </w:r>
                </w:p>
              </w:tc>
              <w:tc>
                <w:tcPr>
                  <w:tcW w:w="1097" w:type="dxa"/>
                  <w:shd w:val="clear" w:color="auto" w:fill="auto"/>
                  <w:vAlign w:val="center"/>
                </w:tcPr>
                <w:p w14:paraId="141B9E93" w14:textId="77777777" w:rsidR="00054107" w:rsidRPr="0013342A" w:rsidRDefault="00054107" w:rsidP="00787698">
                  <w:pPr>
                    <w:ind w:right="-37"/>
                    <w:jc w:val="center"/>
                    <w:rPr>
                      <w:sz w:val="16"/>
                      <w:szCs w:val="16"/>
                    </w:rPr>
                  </w:pPr>
                  <w:r w:rsidRPr="0013342A">
                    <w:rPr>
                      <w:sz w:val="16"/>
                      <w:szCs w:val="16"/>
                    </w:rPr>
                    <w:t>100</w:t>
                  </w:r>
                </w:p>
              </w:tc>
              <w:tc>
                <w:tcPr>
                  <w:tcW w:w="425" w:type="dxa"/>
                  <w:gridSpan w:val="2"/>
                  <w:shd w:val="clear" w:color="auto" w:fill="auto"/>
                  <w:noWrap/>
                  <w:vAlign w:val="center"/>
                </w:tcPr>
                <w:p w14:paraId="029F3A82" w14:textId="77777777" w:rsidR="00054107" w:rsidRPr="0013342A" w:rsidRDefault="00054107" w:rsidP="00787698">
                  <w:pPr>
                    <w:jc w:val="right"/>
                    <w:rPr>
                      <w:sz w:val="16"/>
                      <w:szCs w:val="16"/>
                    </w:rPr>
                  </w:pPr>
                </w:p>
              </w:tc>
              <w:tc>
                <w:tcPr>
                  <w:tcW w:w="425" w:type="dxa"/>
                  <w:shd w:val="clear" w:color="auto" w:fill="auto"/>
                  <w:noWrap/>
                  <w:vAlign w:val="center"/>
                </w:tcPr>
                <w:p w14:paraId="31943D2F" w14:textId="77777777" w:rsidR="00054107" w:rsidRPr="0013342A" w:rsidRDefault="00054107" w:rsidP="00787698">
                  <w:pPr>
                    <w:jc w:val="right"/>
                    <w:rPr>
                      <w:sz w:val="16"/>
                      <w:szCs w:val="16"/>
                    </w:rPr>
                  </w:pPr>
                </w:p>
              </w:tc>
              <w:tc>
                <w:tcPr>
                  <w:tcW w:w="426" w:type="dxa"/>
                  <w:shd w:val="clear" w:color="auto" w:fill="auto"/>
                  <w:noWrap/>
                  <w:vAlign w:val="center"/>
                </w:tcPr>
                <w:p w14:paraId="1EFBF125" w14:textId="77777777" w:rsidR="00054107" w:rsidRPr="0013342A" w:rsidRDefault="00054107" w:rsidP="00787698">
                  <w:pPr>
                    <w:jc w:val="center"/>
                    <w:rPr>
                      <w:sz w:val="16"/>
                      <w:szCs w:val="16"/>
                    </w:rPr>
                  </w:pPr>
                </w:p>
              </w:tc>
              <w:tc>
                <w:tcPr>
                  <w:tcW w:w="298" w:type="dxa"/>
                  <w:shd w:val="clear" w:color="auto" w:fill="auto"/>
                  <w:noWrap/>
                  <w:vAlign w:val="center"/>
                </w:tcPr>
                <w:p w14:paraId="425EE458" w14:textId="77777777" w:rsidR="00054107" w:rsidRPr="0013342A" w:rsidRDefault="00054107" w:rsidP="00787698">
                  <w:pPr>
                    <w:jc w:val="center"/>
                    <w:rPr>
                      <w:sz w:val="16"/>
                      <w:szCs w:val="16"/>
                    </w:rPr>
                  </w:pPr>
                </w:p>
              </w:tc>
              <w:tc>
                <w:tcPr>
                  <w:tcW w:w="1326" w:type="dxa"/>
                </w:tcPr>
                <w:p w14:paraId="4D6ADDE2" w14:textId="77777777" w:rsidR="00054107" w:rsidRPr="0013342A" w:rsidRDefault="00054107" w:rsidP="00787698">
                  <w:pPr>
                    <w:rPr>
                      <w:b/>
                      <w:sz w:val="16"/>
                      <w:szCs w:val="16"/>
                    </w:rPr>
                  </w:pPr>
                  <w:r w:rsidRPr="0013342A">
                    <w:rPr>
                      <w:b/>
                      <w:sz w:val="16"/>
                      <w:szCs w:val="16"/>
                    </w:rPr>
                    <w:t xml:space="preserve">Выполнено. </w:t>
                  </w:r>
                  <w:r w:rsidRPr="0013342A">
                    <w:rPr>
                      <w:sz w:val="16"/>
                      <w:szCs w:val="16"/>
                    </w:rPr>
                    <w:t xml:space="preserve">Финансовые затраты местного бюджета составили 86,8, </w:t>
                  </w:r>
                  <w:r w:rsidRPr="0013342A">
                    <w:rPr>
                      <w:sz w:val="16"/>
                      <w:szCs w:val="16"/>
                    </w:rPr>
                    <w:lastRenderedPageBreak/>
                    <w:t xml:space="preserve">что меньше 13,2, однако количество обученных за отчетный период превысило показатели. Запланировано 18% от общей численности, обучено </w:t>
                  </w:r>
                  <w:r w:rsidRPr="0013342A">
                    <w:rPr>
                      <w:b/>
                      <w:sz w:val="16"/>
                      <w:szCs w:val="16"/>
                    </w:rPr>
                    <w:t>29,5%</w:t>
                  </w:r>
                  <w:r w:rsidRPr="0013342A">
                    <w:rPr>
                      <w:sz w:val="16"/>
                      <w:szCs w:val="16"/>
                    </w:rPr>
                    <w:t>.Сроки соблюедены  Ввиду пандемии новой коронавирусной инфекции часть обучения всех курсов повышения квалификации проводилось с применением дистационных технологий</w:t>
                  </w:r>
                </w:p>
              </w:tc>
            </w:tr>
            <w:tr w:rsidR="00777F71" w:rsidRPr="00344224" w14:paraId="06F6A506" w14:textId="77777777" w:rsidTr="00E223E1">
              <w:trPr>
                <w:trHeight w:val="284"/>
                <w:jc w:val="center"/>
              </w:trPr>
              <w:tc>
                <w:tcPr>
                  <w:tcW w:w="438" w:type="dxa"/>
                  <w:shd w:val="clear" w:color="auto" w:fill="auto"/>
                  <w:vAlign w:val="center"/>
                </w:tcPr>
                <w:p w14:paraId="7B35F14A" w14:textId="77777777" w:rsidR="00777F71" w:rsidRPr="00E9553A" w:rsidRDefault="00777F71" w:rsidP="00787698">
                  <w:pPr>
                    <w:ind w:right="-37"/>
                    <w:jc w:val="center"/>
                    <w:rPr>
                      <w:sz w:val="16"/>
                      <w:szCs w:val="16"/>
                    </w:rPr>
                  </w:pPr>
                </w:p>
              </w:tc>
              <w:tc>
                <w:tcPr>
                  <w:tcW w:w="1842" w:type="dxa"/>
                  <w:shd w:val="clear" w:color="auto" w:fill="auto"/>
                </w:tcPr>
                <w:p w14:paraId="5F7698D8" w14:textId="77777777" w:rsidR="00777F71" w:rsidRPr="0013342A" w:rsidRDefault="00777F71" w:rsidP="00787698">
                  <w:pPr>
                    <w:pStyle w:val="ConsPlusCell"/>
                    <w:rPr>
                      <w:rFonts w:ascii="Times New Roman" w:hAnsi="Times New Roman" w:cs="Times New Roman"/>
                      <w:sz w:val="16"/>
                      <w:szCs w:val="16"/>
                    </w:rPr>
                  </w:pPr>
                  <w:r w:rsidRPr="0013342A">
                    <w:rPr>
                      <w:rFonts w:ascii="Times New Roman" w:hAnsi="Times New Roman" w:cs="Times New Roman"/>
                      <w:sz w:val="16"/>
                      <w:szCs w:val="16"/>
                    </w:rPr>
                    <w:t>Основное мероприятие 1.1.2</w:t>
                  </w:r>
                  <w:r w:rsidRPr="0013342A">
                    <w:rPr>
                      <w:rFonts w:ascii="Times New Roman" w:hAnsi="Times New Roman" w:cs="Times New Roman"/>
                      <w:bCs/>
                      <w:sz w:val="16"/>
                      <w:szCs w:val="16"/>
                    </w:rPr>
                    <w:t xml:space="preserve"> Организация индивидуального планирования профессионального развития специалистов органов местного самоуправления муниципального района «Сыктывдинский»</w:t>
                  </w:r>
                </w:p>
              </w:tc>
              <w:tc>
                <w:tcPr>
                  <w:tcW w:w="1559" w:type="dxa"/>
                  <w:shd w:val="clear" w:color="auto" w:fill="auto"/>
                </w:tcPr>
                <w:p w14:paraId="63D28523" w14:textId="77777777" w:rsidR="00777F71" w:rsidRPr="0013342A" w:rsidRDefault="00777F71" w:rsidP="00787698">
                  <w:pPr>
                    <w:pStyle w:val="affffd"/>
                    <w:jc w:val="both"/>
                    <w:rPr>
                      <w:rFonts w:ascii="Times New Roman" w:hAnsi="Times New Roman"/>
                      <w:sz w:val="16"/>
                      <w:szCs w:val="16"/>
                    </w:rPr>
                  </w:pPr>
                  <w:r w:rsidRPr="0013342A">
                    <w:rPr>
                      <w:rFonts w:ascii="Times New Roman" w:hAnsi="Times New Roman"/>
                      <w:sz w:val="16"/>
                      <w:szCs w:val="16"/>
                    </w:rPr>
                    <w:t xml:space="preserve">Руководитель аппарата </w:t>
                  </w:r>
                </w:p>
              </w:tc>
              <w:tc>
                <w:tcPr>
                  <w:tcW w:w="1276" w:type="dxa"/>
                  <w:gridSpan w:val="2"/>
                  <w:shd w:val="clear" w:color="auto" w:fill="auto"/>
                </w:tcPr>
                <w:p w14:paraId="1E4A746C" w14:textId="77777777" w:rsidR="00744821" w:rsidRPr="0013342A" w:rsidRDefault="00744821" w:rsidP="00744821">
                  <w:pPr>
                    <w:pStyle w:val="affffd"/>
                    <w:jc w:val="both"/>
                    <w:rPr>
                      <w:rFonts w:ascii="Times New Roman" w:hAnsi="Times New Roman"/>
                      <w:bCs/>
                      <w:sz w:val="16"/>
                      <w:szCs w:val="16"/>
                    </w:rPr>
                  </w:pPr>
                  <w:r w:rsidRPr="0013342A">
                    <w:rPr>
                      <w:rFonts w:ascii="Times New Roman" w:hAnsi="Times New Roman"/>
                      <w:sz w:val="16"/>
                      <w:szCs w:val="16"/>
                    </w:rPr>
                    <w:t xml:space="preserve">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13342A">
                    <w:rPr>
                      <w:rFonts w:ascii="Times New Roman" w:hAnsi="Times New Roman"/>
                      <w:bCs/>
                      <w:sz w:val="16"/>
                      <w:szCs w:val="16"/>
                    </w:rPr>
                    <w:t xml:space="preserve">имеющие статус отдельного </w:t>
                  </w:r>
                  <w:r w:rsidRPr="0013342A">
                    <w:rPr>
                      <w:rFonts w:ascii="Times New Roman" w:hAnsi="Times New Roman"/>
                      <w:bCs/>
                      <w:sz w:val="16"/>
                      <w:szCs w:val="16"/>
                    </w:rPr>
                    <w:lastRenderedPageBreak/>
                    <w:t>юридического лица;</w:t>
                  </w:r>
                </w:p>
                <w:p w14:paraId="29610B82" w14:textId="77777777" w:rsidR="00777F71" w:rsidRPr="0013342A" w:rsidRDefault="00777F71" w:rsidP="00744821">
                  <w:pPr>
                    <w:pStyle w:val="ConsPlusCell"/>
                    <w:jc w:val="both"/>
                    <w:rPr>
                      <w:rFonts w:ascii="Times New Roman" w:hAnsi="Times New Roman" w:cs="Times New Roman"/>
                      <w:sz w:val="16"/>
                      <w:szCs w:val="16"/>
                    </w:rPr>
                  </w:pPr>
                  <w:r w:rsidRPr="0013342A">
                    <w:rPr>
                      <w:rFonts w:ascii="Times New Roman" w:hAnsi="Times New Roman" w:cs="Times New Roman"/>
                      <w:sz w:val="16"/>
                      <w:szCs w:val="16"/>
                    </w:rPr>
                    <w:t xml:space="preserve">Управление организационной и кадровой работы </w:t>
                  </w:r>
                </w:p>
              </w:tc>
              <w:tc>
                <w:tcPr>
                  <w:tcW w:w="1761" w:type="dxa"/>
                  <w:shd w:val="clear" w:color="auto" w:fill="auto"/>
                  <w:vAlign w:val="center"/>
                </w:tcPr>
                <w:p w14:paraId="0B033D84" w14:textId="77777777" w:rsidR="00777F71" w:rsidRPr="0013342A" w:rsidRDefault="00777F71" w:rsidP="00787698">
                  <w:pPr>
                    <w:ind w:left="-74" w:right="-37"/>
                    <w:jc w:val="center"/>
                    <w:rPr>
                      <w:sz w:val="16"/>
                      <w:szCs w:val="16"/>
                      <w:highlight w:val="yellow"/>
                    </w:rPr>
                  </w:pPr>
                </w:p>
              </w:tc>
              <w:tc>
                <w:tcPr>
                  <w:tcW w:w="1132" w:type="dxa"/>
                  <w:shd w:val="clear" w:color="auto" w:fill="auto"/>
                  <w:vAlign w:val="center"/>
                </w:tcPr>
                <w:p w14:paraId="165BA8C7" w14:textId="77777777" w:rsidR="00777F71" w:rsidRPr="0013342A" w:rsidRDefault="00777F71" w:rsidP="00787698">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55669A22" w14:textId="77777777" w:rsidR="00777F71" w:rsidRPr="0013342A" w:rsidRDefault="00777F71" w:rsidP="00787698">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5C33DAE6" w14:textId="77777777" w:rsidR="00777F71" w:rsidRPr="0013342A" w:rsidRDefault="00777F71" w:rsidP="00787698">
                  <w:pPr>
                    <w:ind w:right="-37"/>
                    <w:jc w:val="center"/>
                    <w:rPr>
                      <w:sz w:val="16"/>
                      <w:szCs w:val="16"/>
                    </w:rPr>
                  </w:pPr>
                  <w:r w:rsidRPr="0013342A">
                    <w:rPr>
                      <w:sz w:val="16"/>
                      <w:szCs w:val="16"/>
                    </w:rPr>
                    <w:t>0</w:t>
                  </w:r>
                </w:p>
              </w:tc>
              <w:tc>
                <w:tcPr>
                  <w:tcW w:w="931" w:type="dxa"/>
                  <w:shd w:val="clear" w:color="auto" w:fill="auto"/>
                  <w:noWrap/>
                  <w:vAlign w:val="center"/>
                </w:tcPr>
                <w:p w14:paraId="4C618D82" w14:textId="77777777" w:rsidR="00777F71" w:rsidRPr="0013342A" w:rsidRDefault="00777F71" w:rsidP="00787698">
                  <w:pPr>
                    <w:ind w:right="-37"/>
                    <w:jc w:val="center"/>
                    <w:rPr>
                      <w:sz w:val="16"/>
                      <w:szCs w:val="16"/>
                    </w:rPr>
                  </w:pPr>
                  <w:r w:rsidRPr="0013342A">
                    <w:rPr>
                      <w:sz w:val="16"/>
                      <w:szCs w:val="16"/>
                    </w:rPr>
                    <w:t>0</w:t>
                  </w:r>
                </w:p>
              </w:tc>
              <w:tc>
                <w:tcPr>
                  <w:tcW w:w="569" w:type="dxa"/>
                  <w:shd w:val="clear" w:color="auto" w:fill="auto"/>
                  <w:vAlign w:val="center"/>
                </w:tcPr>
                <w:p w14:paraId="557E99E7" w14:textId="77777777" w:rsidR="00777F71" w:rsidRPr="0013342A" w:rsidRDefault="00777F71" w:rsidP="00787698">
                  <w:pPr>
                    <w:ind w:right="-37"/>
                    <w:jc w:val="center"/>
                    <w:rPr>
                      <w:sz w:val="16"/>
                      <w:szCs w:val="16"/>
                    </w:rPr>
                  </w:pPr>
                  <w:r w:rsidRPr="0013342A">
                    <w:rPr>
                      <w:sz w:val="16"/>
                      <w:szCs w:val="16"/>
                    </w:rPr>
                    <w:t>0</w:t>
                  </w:r>
                </w:p>
              </w:tc>
              <w:tc>
                <w:tcPr>
                  <w:tcW w:w="1097" w:type="dxa"/>
                  <w:shd w:val="clear" w:color="auto" w:fill="auto"/>
                  <w:vAlign w:val="center"/>
                </w:tcPr>
                <w:p w14:paraId="74E31F69" w14:textId="77777777" w:rsidR="00777F71" w:rsidRPr="0013342A" w:rsidRDefault="00777F71" w:rsidP="00E223E1">
                  <w:pPr>
                    <w:ind w:right="-37"/>
                    <w:jc w:val="center"/>
                    <w:rPr>
                      <w:sz w:val="16"/>
                      <w:szCs w:val="16"/>
                    </w:rPr>
                  </w:pPr>
                  <w:r w:rsidRPr="0013342A">
                    <w:rPr>
                      <w:sz w:val="16"/>
                      <w:szCs w:val="16"/>
                    </w:rPr>
                    <w:t>0</w:t>
                  </w:r>
                </w:p>
              </w:tc>
              <w:tc>
                <w:tcPr>
                  <w:tcW w:w="425" w:type="dxa"/>
                  <w:gridSpan w:val="2"/>
                  <w:shd w:val="clear" w:color="auto" w:fill="auto"/>
                  <w:noWrap/>
                  <w:vAlign w:val="center"/>
                </w:tcPr>
                <w:p w14:paraId="4838FFF2" w14:textId="77777777" w:rsidR="00777F71" w:rsidRPr="0013342A" w:rsidRDefault="00777F71" w:rsidP="00787698">
                  <w:pPr>
                    <w:jc w:val="right"/>
                    <w:rPr>
                      <w:sz w:val="16"/>
                      <w:szCs w:val="16"/>
                    </w:rPr>
                  </w:pPr>
                </w:p>
              </w:tc>
              <w:tc>
                <w:tcPr>
                  <w:tcW w:w="425" w:type="dxa"/>
                  <w:shd w:val="clear" w:color="auto" w:fill="auto"/>
                  <w:noWrap/>
                  <w:vAlign w:val="center"/>
                </w:tcPr>
                <w:p w14:paraId="4DBFCA0B" w14:textId="77777777" w:rsidR="00777F71" w:rsidRPr="0013342A" w:rsidRDefault="00777F71" w:rsidP="00787698">
                  <w:pPr>
                    <w:jc w:val="right"/>
                    <w:rPr>
                      <w:sz w:val="16"/>
                      <w:szCs w:val="16"/>
                    </w:rPr>
                  </w:pPr>
                </w:p>
              </w:tc>
              <w:tc>
                <w:tcPr>
                  <w:tcW w:w="426" w:type="dxa"/>
                  <w:shd w:val="clear" w:color="auto" w:fill="auto"/>
                  <w:noWrap/>
                  <w:vAlign w:val="center"/>
                </w:tcPr>
                <w:p w14:paraId="51B6EDBF" w14:textId="77777777" w:rsidR="00777F71" w:rsidRPr="0013342A" w:rsidRDefault="00777F71" w:rsidP="00787698">
                  <w:pPr>
                    <w:jc w:val="center"/>
                    <w:rPr>
                      <w:sz w:val="16"/>
                      <w:szCs w:val="16"/>
                    </w:rPr>
                  </w:pPr>
                </w:p>
              </w:tc>
              <w:tc>
                <w:tcPr>
                  <w:tcW w:w="298" w:type="dxa"/>
                  <w:shd w:val="clear" w:color="auto" w:fill="auto"/>
                  <w:noWrap/>
                  <w:vAlign w:val="center"/>
                </w:tcPr>
                <w:p w14:paraId="71CBABD9" w14:textId="77777777" w:rsidR="00777F71" w:rsidRPr="0013342A" w:rsidRDefault="00777F71" w:rsidP="00787698">
                  <w:pPr>
                    <w:jc w:val="center"/>
                    <w:rPr>
                      <w:sz w:val="16"/>
                      <w:szCs w:val="16"/>
                    </w:rPr>
                  </w:pPr>
                </w:p>
              </w:tc>
              <w:tc>
                <w:tcPr>
                  <w:tcW w:w="1326" w:type="dxa"/>
                </w:tcPr>
                <w:p w14:paraId="2D8CA084" w14:textId="77777777" w:rsidR="00777F71" w:rsidRPr="0013342A" w:rsidRDefault="00777F71" w:rsidP="00777F71">
                  <w:pPr>
                    <w:rPr>
                      <w:b/>
                      <w:sz w:val="16"/>
                      <w:szCs w:val="16"/>
                    </w:rPr>
                  </w:pPr>
                  <w:r w:rsidRPr="0013342A">
                    <w:rPr>
                      <w:b/>
                      <w:sz w:val="16"/>
                      <w:szCs w:val="16"/>
                    </w:rPr>
                    <w:t xml:space="preserve">Выполнено. </w:t>
                  </w:r>
                  <w:r w:rsidRPr="0013342A">
                    <w:rPr>
                      <w:sz w:val="16"/>
                      <w:szCs w:val="16"/>
                    </w:rPr>
                    <w:t xml:space="preserve">Обучение проводится на основании заявки на обучение, которая направляется в Управление государственной  гражданской службы. При недостаточности направлений и тем для обучения и поступления заявок от структурных подразделений обучение проводится на основании договоров (платно) с </w:t>
                  </w:r>
                  <w:r w:rsidRPr="0013342A">
                    <w:rPr>
                      <w:sz w:val="16"/>
                      <w:szCs w:val="16"/>
                    </w:rPr>
                    <w:lastRenderedPageBreak/>
                    <w:t>учебными организациями</w:t>
                  </w:r>
                </w:p>
              </w:tc>
            </w:tr>
            <w:tr w:rsidR="00A237C4" w:rsidRPr="00344224" w14:paraId="41408185" w14:textId="77777777" w:rsidTr="00E223E1">
              <w:trPr>
                <w:trHeight w:val="284"/>
                <w:jc w:val="center"/>
              </w:trPr>
              <w:tc>
                <w:tcPr>
                  <w:tcW w:w="438" w:type="dxa"/>
                  <w:shd w:val="clear" w:color="auto" w:fill="auto"/>
                  <w:vAlign w:val="center"/>
                </w:tcPr>
                <w:p w14:paraId="3F258C14" w14:textId="77777777" w:rsidR="00A237C4" w:rsidRPr="00E9553A" w:rsidRDefault="00A237C4" w:rsidP="00787698">
                  <w:pPr>
                    <w:ind w:right="-37"/>
                    <w:jc w:val="center"/>
                    <w:rPr>
                      <w:sz w:val="16"/>
                      <w:szCs w:val="16"/>
                    </w:rPr>
                  </w:pPr>
                </w:p>
              </w:tc>
              <w:tc>
                <w:tcPr>
                  <w:tcW w:w="1842" w:type="dxa"/>
                  <w:shd w:val="clear" w:color="auto" w:fill="auto"/>
                </w:tcPr>
                <w:p w14:paraId="1E7BBE40" w14:textId="77777777" w:rsidR="00A237C4" w:rsidRPr="00A237C4" w:rsidRDefault="00A237C4" w:rsidP="00787698">
                  <w:pPr>
                    <w:pStyle w:val="ConsPlusCell"/>
                    <w:rPr>
                      <w:rFonts w:ascii="Times New Roman" w:hAnsi="Times New Roman" w:cs="Times New Roman"/>
                      <w:sz w:val="16"/>
                      <w:szCs w:val="16"/>
                    </w:rPr>
                  </w:pPr>
                  <w:r w:rsidRPr="00A237C4">
                    <w:rPr>
                      <w:rFonts w:ascii="Times New Roman" w:hAnsi="Times New Roman" w:cs="Times New Roman"/>
                      <w:sz w:val="16"/>
                      <w:szCs w:val="16"/>
                    </w:rPr>
                    <w:t>Мероприятие 1.1.2.1 Предоставление информации о потребности в обучении специалистов органов местного самоуправления муниципального района «Сыктывдинский»</w:t>
                  </w:r>
                </w:p>
              </w:tc>
              <w:tc>
                <w:tcPr>
                  <w:tcW w:w="1559" w:type="dxa"/>
                  <w:shd w:val="clear" w:color="auto" w:fill="auto"/>
                </w:tcPr>
                <w:p w14:paraId="0C3E4EB5" w14:textId="77777777" w:rsidR="00A237C4" w:rsidRPr="0013342A" w:rsidRDefault="00A237C4" w:rsidP="00787698">
                  <w:pPr>
                    <w:pStyle w:val="affffd"/>
                    <w:jc w:val="both"/>
                    <w:rPr>
                      <w:rFonts w:ascii="Times New Roman" w:hAnsi="Times New Roman"/>
                      <w:sz w:val="16"/>
                      <w:szCs w:val="16"/>
                    </w:rPr>
                  </w:pPr>
                  <w:r w:rsidRPr="0013342A">
                    <w:rPr>
                      <w:rFonts w:ascii="Times New Roman" w:hAnsi="Times New Roman"/>
                      <w:sz w:val="16"/>
                      <w:szCs w:val="16"/>
                    </w:rPr>
                    <w:t xml:space="preserve">Руководитель аппарата </w:t>
                  </w:r>
                </w:p>
              </w:tc>
              <w:tc>
                <w:tcPr>
                  <w:tcW w:w="1276" w:type="dxa"/>
                  <w:gridSpan w:val="2"/>
                  <w:shd w:val="clear" w:color="auto" w:fill="auto"/>
                </w:tcPr>
                <w:p w14:paraId="4D5E24BC" w14:textId="77777777" w:rsidR="00A237C4" w:rsidRPr="0013342A" w:rsidRDefault="00A237C4" w:rsidP="00787698">
                  <w:pPr>
                    <w:pStyle w:val="affffd"/>
                    <w:jc w:val="both"/>
                    <w:rPr>
                      <w:rFonts w:ascii="Times New Roman" w:hAnsi="Times New Roman"/>
                      <w:bCs/>
                      <w:sz w:val="16"/>
                      <w:szCs w:val="16"/>
                    </w:rPr>
                  </w:pPr>
                  <w:r w:rsidRPr="0013342A">
                    <w:rPr>
                      <w:rFonts w:ascii="Times New Roman" w:hAnsi="Times New Roman"/>
                      <w:sz w:val="16"/>
                      <w:szCs w:val="16"/>
                    </w:rPr>
                    <w:t xml:space="preserve">Специалисты, руководители структурных подразделений органов местного самоуправления муниципального района «Сыктывдинский»; специалисты, руководители отраслевых (функциональных) органов администрации муниципального района «Сыктывдинский», </w:t>
                  </w:r>
                  <w:r w:rsidRPr="0013342A">
                    <w:rPr>
                      <w:rFonts w:ascii="Times New Roman" w:hAnsi="Times New Roman"/>
                      <w:bCs/>
                      <w:sz w:val="16"/>
                      <w:szCs w:val="16"/>
                    </w:rPr>
                    <w:t>имеющие статус отдельного юридического лица;</w:t>
                  </w:r>
                </w:p>
                <w:p w14:paraId="2FB415DE" w14:textId="77777777" w:rsidR="00A237C4" w:rsidRPr="0013342A" w:rsidRDefault="00A237C4" w:rsidP="00787698">
                  <w:pPr>
                    <w:pStyle w:val="ConsPlusCell"/>
                    <w:jc w:val="both"/>
                    <w:rPr>
                      <w:rFonts w:ascii="Times New Roman" w:hAnsi="Times New Roman" w:cs="Times New Roman"/>
                      <w:sz w:val="16"/>
                      <w:szCs w:val="16"/>
                    </w:rPr>
                  </w:pPr>
                  <w:r w:rsidRPr="0013342A">
                    <w:rPr>
                      <w:rFonts w:ascii="Times New Roman" w:hAnsi="Times New Roman" w:cs="Times New Roman"/>
                      <w:sz w:val="16"/>
                      <w:szCs w:val="16"/>
                    </w:rPr>
                    <w:t xml:space="preserve">Управление организационной и кадровой работы </w:t>
                  </w:r>
                </w:p>
              </w:tc>
              <w:tc>
                <w:tcPr>
                  <w:tcW w:w="1761" w:type="dxa"/>
                  <w:shd w:val="clear" w:color="auto" w:fill="auto"/>
                  <w:vAlign w:val="center"/>
                </w:tcPr>
                <w:p w14:paraId="2AB7A9C3" w14:textId="77777777" w:rsidR="00A237C4" w:rsidRPr="0013342A" w:rsidRDefault="00A237C4" w:rsidP="00787698">
                  <w:pPr>
                    <w:ind w:left="-74" w:right="-37"/>
                    <w:jc w:val="center"/>
                    <w:rPr>
                      <w:sz w:val="16"/>
                      <w:szCs w:val="16"/>
                      <w:highlight w:val="yellow"/>
                    </w:rPr>
                  </w:pPr>
                </w:p>
              </w:tc>
              <w:tc>
                <w:tcPr>
                  <w:tcW w:w="1132" w:type="dxa"/>
                  <w:shd w:val="clear" w:color="auto" w:fill="auto"/>
                  <w:vAlign w:val="center"/>
                </w:tcPr>
                <w:p w14:paraId="62F85596" w14:textId="77777777" w:rsidR="00A237C4" w:rsidRPr="0013342A" w:rsidRDefault="00A237C4" w:rsidP="00787698">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6BF83AB9" w14:textId="77777777" w:rsidR="00A237C4" w:rsidRPr="0013342A" w:rsidRDefault="00A237C4" w:rsidP="00787698">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2CF1C63E" w14:textId="77777777" w:rsidR="00A237C4" w:rsidRPr="0013342A" w:rsidRDefault="00A237C4" w:rsidP="00787698">
                  <w:pPr>
                    <w:ind w:right="-37"/>
                    <w:jc w:val="center"/>
                    <w:rPr>
                      <w:sz w:val="16"/>
                      <w:szCs w:val="16"/>
                    </w:rPr>
                  </w:pPr>
                  <w:r w:rsidRPr="0013342A">
                    <w:rPr>
                      <w:sz w:val="16"/>
                      <w:szCs w:val="16"/>
                    </w:rPr>
                    <w:t>0</w:t>
                  </w:r>
                </w:p>
              </w:tc>
              <w:tc>
                <w:tcPr>
                  <w:tcW w:w="931" w:type="dxa"/>
                  <w:shd w:val="clear" w:color="auto" w:fill="auto"/>
                  <w:noWrap/>
                  <w:vAlign w:val="center"/>
                </w:tcPr>
                <w:p w14:paraId="524EF5E4" w14:textId="77777777" w:rsidR="00A237C4" w:rsidRPr="0013342A" w:rsidRDefault="00A237C4" w:rsidP="00787698">
                  <w:pPr>
                    <w:ind w:right="-37"/>
                    <w:jc w:val="center"/>
                    <w:rPr>
                      <w:sz w:val="16"/>
                      <w:szCs w:val="16"/>
                    </w:rPr>
                  </w:pPr>
                  <w:r w:rsidRPr="0013342A">
                    <w:rPr>
                      <w:sz w:val="16"/>
                      <w:szCs w:val="16"/>
                    </w:rPr>
                    <w:t>0</w:t>
                  </w:r>
                </w:p>
              </w:tc>
              <w:tc>
                <w:tcPr>
                  <w:tcW w:w="569" w:type="dxa"/>
                  <w:shd w:val="clear" w:color="auto" w:fill="auto"/>
                  <w:vAlign w:val="center"/>
                </w:tcPr>
                <w:p w14:paraId="3A3BFC9A" w14:textId="77777777" w:rsidR="00A237C4" w:rsidRPr="0013342A" w:rsidRDefault="00A237C4" w:rsidP="00787698">
                  <w:pPr>
                    <w:ind w:right="-37"/>
                    <w:jc w:val="center"/>
                    <w:rPr>
                      <w:sz w:val="16"/>
                      <w:szCs w:val="16"/>
                    </w:rPr>
                  </w:pPr>
                  <w:r w:rsidRPr="0013342A">
                    <w:rPr>
                      <w:sz w:val="16"/>
                      <w:szCs w:val="16"/>
                    </w:rPr>
                    <w:t>0</w:t>
                  </w:r>
                </w:p>
              </w:tc>
              <w:tc>
                <w:tcPr>
                  <w:tcW w:w="1097" w:type="dxa"/>
                  <w:shd w:val="clear" w:color="auto" w:fill="auto"/>
                  <w:vAlign w:val="center"/>
                </w:tcPr>
                <w:p w14:paraId="2A567271" w14:textId="77777777" w:rsidR="00A237C4" w:rsidRPr="0013342A" w:rsidRDefault="00A237C4" w:rsidP="00787698">
                  <w:pPr>
                    <w:ind w:right="-37"/>
                    <w:jc w:val="center"/>
                    <w:rPr>
                      <w:sz w:val="16"/>
                      <w:szCs w:val="16"/>
                    </w:rPr>
                  </w:pPr>
                  <w:r w:rsidRPr="0013342A">
                    <w:rPr>
                      <w:sz w:val="16"/>
                      <w:szCs w:val="16"/>
                    </w:rPr>
                    <w:t>0</w:t>
                  </w:r>
                </w:p>
              </w:tc>
              <w:tc>
                <w:tcPr>
                  <w:tcW w:w="425" w:type="dxa"/>
                  <w:gridSpan w:val="2"/>
                  <w:shd w:val="clear" w:color="auto" w:fill="auto"/>
                  <w:noWrap/>
                  <w:vAlign w:val="center"/>
                </w:tcPr>
                <w:p w14:paraId="5171325D" w14:textId="77777777" w:rsidR="00A237C4" w:rsidRPr="0013342A" w:rsidRDefault="00A237C4" w:rsidP="00787698">
                  <w:pPr>
                    <w:jc w:val="right"/>
                    <w:rPr>
                      <w:sz w:val="16"/>
                      <w:szCs w:val="16"/>
                    </w:rPr>
                  </w:pPr>
                </w:p>
              </w:tc>
              <w:tc>
                <w:tcPr>
                  <w:tcW w:w="425" w:type="dxa"/>
                  <w:shd w:val="clear" w:color="auto" w:fill="auto"/>
                  <w:noWrap/>
                  <w:vAlign w:val="center"/>
                </w:tcPr>
                <w:p w14:paraId="7EA60767" w14:textId="77777777" w:rsidR="00A237C4" w:rsidRPr="0013342A" w:rsidRDefault="00A237C4" w:rsidP="00787698">
                  <w:pPr>
                    <w:jc w:val="right"/>
                    <w:rPr>
                      <w:sz w:val="16"/>
                      <w:szCs w:val="16"/>
                    </w:rPr>
                  </w:pPr>
                </w:p>
              </w:tc>
              <w:tc>
                <w:tcPr>
                  <w:tcW w:w="426" w:type="dxa"/>
                  <w:shd w:val="clear" w:color="auto" w:fill="auto"/>
                  <w:noWrap/>
                  <w:vAlign w:val="center"/>
                </w:tcPr>
                <w:p w14:paraId="4276F0A8" w14:textId="77777777" w:rsidR="00A237C4" w:rsidRPr="0013342A" w:rsidRDefault="00A237C4" w:rsidP="00787698">
                  <w:pPr>
                    <w:jc w:val="center"/>
                    <w:rPr>
                      <w:sz w:val="16"/>
                      <w:szCs w:val="16"/>
                    </w:rPr>
                  </w:pPr>
                </w:p>
              </w:tc>
              <w:tc>
                <w:tcPr>
                  <w:tcW w:w="298" w:type="dxa"/>
                  <w:shd w:val="clear" w:color="auto" w:fill="auto"/>
                  <w:noWrap/>
                  <w:vAlign w:val="center"/>
                </w:tcPr>
                <w:p w14:paraId="67FB28C8" w14:textId="77777777" w:rsidR="00A237C4" w:rsidRPr="0013342A" w:rsidRDefault="00A237C4" w:rsidP="00787698">
                  <w:pPr>
                    <w:jc w:val="center"/>
                    <w:rPr>
                      <w:sz w:val="16"/>
                      <w:szCs w:val="16"/>
                    </w:rPr>
                  </w:pPr>
                </w:p>
              </w:tc>
              <w:tc>
                <w:tcPr>
                  <w:tcW w:w="1326" w:type="dxa"/>
                </w:tcPr>
                <w:p w14:paraId="29587300" w14:textId="77777777" w:rsidR="00A237C4" w:rsidRPr="0013342A" w:rsidRDefault="00A237C4" w:rsidP="00787698">
                  <w:pPr>
                    <w:rPr>
                      <w:b/>
                      <w:sz w:val="16"/>
                      <w:szCs w:val="16"/>
                    </w:rPr>
                  </w:pPr>
                  <w:r w:rsidRPr="0013342A">
                    <w:rPr>
                      <w:b/>
                      <w:sz w:val="16"/>
                      <w:szCs w:val="16"/>
                    </w:rPr>
                    <w:t xml:space="preserve">Выполнено. </w:t>
                  </w:r>
                  <w:r w:rsidRPr="0013342A">
                    <w:rPr>
                      <w:sz w:val="16"/>
                      <w:szCs w:val="16"/>
                    </w:rPr>
                    <w:t>Обучение проводится на основании заявки на обучение, которая направляется в Управление государственной  гражданской службы. При недостаточности направлений и тем для обучения и поступления заявок от структурных подразделений обучение проводится на основании договоров (платно) с учебными организациями</w:t>
                  </w:r>
                </w:p>
              </w:tc>
            </w:tr>
            <w:tr w:rsidR="008D50C3" w:rsidRPr="00344224" w14:paraId="68F001D7" w14:textId="77777777" w:rsidTr="00E223E1">
              <w:trPr>
                <w:trHeight w:val="284"/>
                <w:jc w:val="center"/>
              </w:trPr>
              <w:tc>
                <w:tcPr>
                  <w:tcW w:w="438" w:type="dxa"/>
                  <w:shd w:val="clear" w:color="auto" w:fill="auto"/>
                  <w:vAlign w:val="center"/>
                </w:tcPr>
                <w:p w14:paraId="62B59FD5" w14:textId="77777777" w:rsidR="008D50C3" w:rsidRPr="00E9553A" w:rsidRDefault="008D50C3" w:rsidP="00787698">
                  <w:pPr>
                    <w:ind w:right="-37"/>
                    <w:jc w:val="center"/>
                    <w:rPr>
                      <w:sz w:val="16"/>
                      <w:szCs w:val="16"/>
                    </w:rPr>
                  </w:pPr>
                </w:p>
              </w:tc>
              <w:tc>
                <w:tcPr>
                  <w:tcW w:w="1842" w:type="dxa"/>
                  <w:shd w:val="clear" w:color="auto" w:fill="auto"/>
                </w:tcPr>
                <w:p w14:paraId="6CC1AA62" w14:textId="77777777" w:rsidR="008D50C3" w:rsidRPr="008D50C3" w:rsidRDefault="008D50C3" w:rsidP="00787698">
                  <w:pPr>
                    <w:pStyle w:val="ConsPlusCell"/>
                    <w:rPr>
                      <w:rFonts w:ascii="Times New Roman" w:hAnsi="Times New Roman" w:cs="Times New Roman"/>
                      <w:sz w:val="16"/>
                      <w:szCs w:val="16"/>
                    </w:rPr>
                  </w:pPr>
                  <w:r w:rsidRPr="008D50C3">
                    <w:rPr>
                      <w:rFonts w:ascii="Times New Roman" w:hAnsi="Times New Roman" w:cs="Times New Roman"/>
                      <w:sz w:val="16"/>
                      <w:szCs w:val="16"/>
                    </w:rPr>
                    <w:t>Основное мероприятие 1.1.3</w:t>
                  </w:r>
                  <w:r w:rsidRPr="008D50C3">
                    <w:rPr>
                      <w:rFonts w:ascii="Times New Roman" w:hAnsi="Times New Roman" w:cs="Times New Roman"/>
                      <w:bCs/>
                      <w:sz w:val="16"/>
                      <w:szCs w:val="16"/>
                    </w:rPr>
                    <w:t xml:space="preserve"> Развитие института наставничества в органах местного самоуправления муниципального района «Сыктывдинский»</w:t>
                  </w:r>
                </w:p>
              </w:tc>
              <w:tc>
                <w:tcPr>
                  <w:tcW w:w="1559" w:type="dxa"/>
                  <w:shd w:val="clear" w:color="auto" w:fill="auto"/>
                </w:tcPr>
                <w:p w14:paraId="5CB2630B" w14:textId="77777777" w:rsidR="008D50C3" w:rsidRPr="008D50C3" w:rsidRDefault="008D50C3" w:rsidP="00787698">
                  <w:pPr>
                    <w:pStyle w:val="ConsPlusCell"/>
                    <w:jc w:val="both"/>
                    <w:rPr>
                      <w:rFonts w:ascii="Times New Roman" w:hAnsi="Times New Roman" w:cs="Times New Roman"/>
                      <w:sz w:val="16"/>
                      <w:szCs w:val="16"/>
                    </w:rPr>
                  </w:pPr>
                  <w:r w:rsidRPr="008D50C3">
                    <w:rPr>
                      <w:rFonts w:ascii="Times New Roman" w:hAnsi="Times New Roman"/>
                      <w:sz w:val="16"/>
                      <w:szCs w:val="16"/>
                    </w:rPr>
                    <w:t>Руководитель аппарата</w:t>
                  </w:r>
                </w:p>
              </w:tc>
              <w:tc>
                <w:tcPr>
                  <w:tcW w:w="1276" w:type="dxa"/>
                  <w:gridSpan w:val="2"/>
                  <w:shd w:val="clear" w:color="auto" w:fill="auto"/>
                </w:tcPr>
                <w:p w14:paraId="428E7723" w14:textId="77777777" w:rsidR="008D50C3" w:rsidRPr="008D50C3" w:rsidRDefault="008D50C3" w:rsidP="008D50C3">
                  <w:pPr>
                    <w:pStyle w:val="affffd"/>
                    <w:jc w:val="both"/>
                    <w:rPr>
                      <w:rFonts w:ascii="Times New Roman" w:hAnsi="Times New Roman"/>
                      <w:sz w:val="16"/>
                      <w:szCs w:val="16"/>
                    </w:rPr>
                  </w:pPr>
                  <w:r w:rsidRPr="008D50C3">
                    <w:rPr>
                      <w:rFonts w:ascii="Times New Roman" w:hAnsi="Times New Roman"/>
                      <w:sz w:val="16"/>
                      <w:szCs w:val="16"/>
                    </w:rPr>
                    <w:t xml:space="preserve">Руководитель аппарата администрации муниципального района «Сыктывдинский»; </w:t>
                  </w:r>
                </w:p>
                <w:p w14:paraId="6E7D40E5" w14:textId="77777777" w:rsidR="008D50C3" w:rsidRPr="008D50C3" w:rsidRDefault="008D50C3" w:rsidP="008D50C3">
                  <w:pPr>
                    <w:pStyle w:val="ConsPlusCell"/>
                    <w:jc w:val="both"/>
                    <w:rPr>
                      <w:rFonts w:ascii="Times New Roman" w:hAnsi="Times New Roman" w:cs="Times New Roman"/>
                      <w:sz w:val="16"/>
                      <w:szCs w:val="16"/>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562F8075" w14:textId="77777777" w:rsidR="008D50C3" w:rsidRPr="008D50C3" w:rsidRDefault="008D50C3" w:rsidP="00787698">
                  <w:pPr>
                    <w:ind w:left="-74" w:right="-37"/>
                    <w:jc w:val="center"/>
                    <w:rPr>
                      <w:sz w:val="16"/>
                      <w:szCs w:val="16"/>
                      <w:highlight w:val="yellow"/>
                    </w:rPr>
                  </w:pPr>
                </w:p>
              </w:tc>
              <w:tc>
                <w:tcPr>
                  <w:tcW w:w="1132" w:type="dxa"/>
                  <w:shd w:val="clear" w:color="auto" w:fill="auto"/>
                  <w:vAlign w:val="center"/>
                </w:tcPr>
                <w:p w14:paraId="775FFEAA" w14:textId="77777777" w:rsidR="008D50C3" w:rsidRPr="008D50C3" w:rsidRDefault="008D50C3" w:rsidP="00787698">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38B9AAC2" w14:textId="77777777" w:rsidR="008D50C3" w:rsidRPr="008D50C3" w:rsidRDefault="008D50C3" w:rsidP="00787698">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45D896A3" w14:textId="77777777" w:rsidR="008D50C3" w:rsidRPr="008D50C3" w:rsidRDefault="008D50C3" w:rsidP="00787698">
                  <w:pPr>
                    <w:ind w:right="-37"/>
                    <w:jc w:val="center"/>
                    <w:rPr>
                      <w:sz w:val="16"/>
                      <w:szCs w:val="16"/>
                    </w:rPr>
                  </w:pPr>
                  <w:r w:rsidRPr="008D50C3">
                    <w:rPr>
                      <w:sz w:val="16"/>
                      <w:szCs w:val="16"/>
                    </w:rPr>
                    <w:t>0</w:t>
                  </w:r>
                </w:p>
              </w:tc>
              <w:tc>
                <w:tcPr>
                  <w:tcW w:w="931" w:type="dxa"/>
                  <w:shd w:val="clear" w:color="auto" w:fill="auto"/>
                  <w:noWrap/>
                  <w:vAlign w:val="center"/>
                </w:tcPr>
                <w:p w14:paraId="2117D3F8" w14:textId="77777777" w:rsidR="008D50C3" w:rsidRPr="008D50C3" w:rsidRDefault="008D50C3" w:rsidP="00787698">
                  <w:pPr>
                    <w:ind w:right="-37"/>
                    <w:jc w:val="center"/>
                    <w:rPr>
                      <w:sz w:val="16"/>
                      <w:szCs w:val="16"/>
                    </w:rPr>
                  </w:pPr>
                  <w:r w:rsidRPr="008D50C3">
                    <w:rPr>
                      <w:sz w:val="16"/>
                      <w:szCs w:val="16"/>
                    </w:rPr>
                    <w:t>0</w:t>
                  </w:r>
                </w:p>
              </w:tc>
              <w:tc>
                <w:tcPr>
                  <w:tcW w:w="569" w:type="dxa"/>
                  <w:shd w:val="clear" w:color="auto" w:fill="auto"/>
                  <w:vAlign w:val="center"/>
                </w:tcPr>
                <w:p w14:paraId="2A2B8206" w14:textId="77777777" w:rsidR="008D50C3" w:rsidRPr="008D50C3" w:rsidRDefault="008D50C3" w:rsidP="00787698">
                  <w:pPr>
                    <w:ind w:right="-37"/>
                    <w:jc w:val="center"/>
                    <w:rPr>
                      <w:sz w:val="16"/>
                      <w:szCs w:val="16"/>
                    </w:rPr>
                  </w:pPr>
                  <w:r w:rsidRPr="008D50C3">
                    <w:rPr>
                      <w:sz w:val="16"/>
                      <w:szCs w:val="16"/>
                    </w:rPr>
                    <w:t>0</w:t>
                  </w:r>
                </w:p>
              </w:tc>
              <w:tc>
                <w:tcPr>
                  <w:tcW w:w="1097" w:type="dxa"/>
                  <w:shd w:val="clear" w:color="auto" w:fill="auto"/>
                  <w:vAlign w:val="center"/>
                </w:tcPr>
                <w:p w14:paraId="6227EB1B" w14:textId="77777777" w:rsidR="008D50C3" w:rsidRPr="008D50C3" w:rsidRDefault="008D50C3" w:rsidP="00787698">
                  <w:pPr>
                    <w:ind w:right="-37"/>
                    <w:jc w:val="center"/>
                    <w:rPr>
                      <w:sz w:val="16"/>
                      <w:szCs w:val="16"/>
                    </w:rPr>
                  </w:pPr>
                  <w:r w:rsidRPr="008D50C3">
                    <w:rPr>
                      <w:sz w:val="16"/>
                      <w:szCs w:val="16"/>
                    </w:rPr>
                    <w:t>0</w:t>
                  </w:r>
                </w:p>
              </w:tc>
              <w:tc>
                <w:tcPr>
                  <w:tcW w:w="425" w:type="dxa"/>
                  <w:gridSpan w:val="2"/>
                  <w:shd w:val="clear" w:color="auto" w:fill="auto"/>
                  <w:noWrap/>
                  <w:vAlign w:val="center"/>
                </w:tcPr>
                <w:p w14:paraId="30735D3A" w14:textId="77777777" w:rsidR="008D50C3" w:rsidRPr="008D50C3" w:rsidRDefault="008D50C3" w:rsidP="00787698">
                  <w:pPr>
                    <w:jc w:val="right"/>
                    <w:rPr>
                      <w:sz w:val="16"/>
                      <w:szCs w:val="16"/>
                    </w:rPr>
                  </w:pPr>
                </w:p>
              </w:tc>
              <w:tc>
                <w:tcPr>
                  <w:tcW w:w="425" w:type="dxa"/>
                  <w:shd w:val="clear" w:color="auto" w:fill="auto"/>
                  <w:noWrap/>
                  <w:vAlign w:val="center"/>
                </w:tcPr>
                <w:p w14:paraId="54CC3B8F" w14:textId="77777777" w:rsidR="008D50C3" w:rsidRPr="008D50C3" w:rsidRDefault="008D50C3" w:rsidP="00787698">
                  <w:pPr>
                    <w:jc w:val="right"/>
                    <w:rPr>
                      <w:sz w:val="16"/>
                      <w:szCs w:val="16"/>
                    </w:rPr>
                  </w:pPr>
                </w:p>
              </w:tc>
              <w:tc>
                <w:tcPr>
                  <w:tcW w:w="426" w:type="dxa"/>
                  <w:shd w:val="clear" w:color="auto" w:fill="auto"/>
                  <w:noWrap/>
                  <w:vAlign w:val="center"/>
                </w:tcPr>
                <w:p w14:paraId="3A15AD59" w14:textId="77777777" w:rsidR="008D50C3" w:rsidRPr="008D50C3" w:rsidRDefault="008D50C3" w:rsidP="00787698">
                  <w:pPr>
                    <w:jc w:val="center"/>
                    <w:rPr>
                      <w:sz w:val="16"/>
                      <w:szCs w:val="16"/>
                    </w:rPr>
                  </w:pPr>
                </w:p>
              </w:tc>
              <w:tc>
                <w:tcPr>
                  <w:tcW w:w="298" w:type="dxa"/>
                  <w:shd w:val="clear" w:color="auto" w:fill="auto"/>
                  <w:noWrap/>
                  <w:vAlign w:val="center"/>
                </w:tcPr>
                <w:p w14:paraId="6CA80559" w14:textId="77777777" w:rsidR="008D50C3" w:rsidRPr="008D50C3" w:rsidRDefault="008D50C3" w:rsidP="00787698">
                  <w:pPr>
                    <w:jc w:val="center"/>
                    <w:rPr>
                      <w:sz w:val="16"/>
                      <w:szCs w:val="16"/>
                    </w:rPr>
                  </w:pPr>
                </w:p>
              </w:tc>
              <w:tc>
                <w:tcPr>
                  <w:tcW w:w="1326" w:type="dxa"/>
                </w:tcPr>
                <w:p w14:paraId="04E21541" w14:textId="77777777" w:rsidR="008D50C3" w:rsidRPr="008D50C3" w:rsidRDefault="008D50C3" w:rsidP="008D50C3">
                  <w:pPr>
                    <w:tabs>
                      <w:tab w:val="left" w:pos="142"/>
                    </w:tabs>
                    <w:jc w:val="both"/>
                    <w:rPr>
                      <w:b/>
                      <w:sz w:val="16"/>
                      <w:szCs w:val="16"/>
                    </w:rPr>
                  </w:pPr>
                  <w:r w:rsidRPr="008D50C3">
                    <w:rPr>
                      <w:b/>
                      <w:sz w:val="16"/>
                      <w:szCs w:val="16"/>
                    </w:rPr>
                    <w:t xml:space="preserve">Выполнено, сроки соблюдены. </w:t>
                  </w:r>
                </w:p>
                <w:p w14:paraId="70562412" w14:textId="77777777" w:rsidR="008D50C3" w:rsidRPr="008D50C3" w:rsidRDefault="008D50C3" w:rsidP="008D50C3">
                  <w:pPr>
                    <w:tabs>
                      <w:tab w:val="left" w:pos="142"/>
                    </w:tabs>
                    <w:jc w:val="both"/>
                    <w:rPr>
                      <w:sz w:val="16"/>
                      <w:szCs w:val="16"/>
                    </w:rPr>
                  </w:pPr>
                  <w:r w:rsidRPr="008D50C3">
                    <w:rPr>
                      <w:b/>
                      <w:sz w:val="16"/>
                      <w:szCs w:val="16"/>
                    </w:rPr>
                    <w:t xml:space="preserve"> </w:t>
                  </w:r>
                  <w:r w:rsidRPr="008D50C3">
                    <w:rPr>
                      <w:sz w:val="16"/>
                      <w:szCs w:val="16"/>
                    </w:rPr>
                    <w:t>Разработано и утверждено положение о наставничестве (постановление АМО МР)</w:t>
                  </w:r>
                </w:p>
                <w:p w14:paraId="33B2AEFD" w14:textId="77777777" w:rsidR="008D50C3" w:rsidRPr="008D50C3" w:rsidRDefault="008D50C3" w:rsidP="00787698">
                  <w:pPr>
                    <w:rPr>
                      <w:b/>
                      <w:sz w:val="16"/>
                      <w:szCs w:val="16"/>
                    </w:rPr>
                  </w:pPr>
                </w:p>
              </w:tc>
            </w:tr>
            <w:tr w:rsidR="009610D6" w:rsidRPr="00344224" w14:paraId="5EAFF6AF" w14:textId="77777777" w:rsidTr="00E223E1">
              <w:trPr>
                <w:trHeight w:val="284"/>
                <w:jc w:val="center"/>
              </w:trPr>
              <w:tc>
                <w:tcPr>
                  <w:tcW w:w="438" w:type="dxa"/>
                  <w:shd w:val="clear" w:color="auto" w:fill="auto"/>
                  <w:vAlign w:val="center"/>
                </w:tcPr>
                <w:p w14:paraId="5A837E74" w14:textId="77777777" w:rsidR="009610D6" w:rsidRPr="00E9553A" w:rsidRDefault="009610D6" w:rsidP="00787698">
                  <w:pPr>
                    <w:ind w:right="-37"/>
                    <w:jc w:val="center"/>
                    <w:rPr>
                      <w:sz w:val="16"/>
                      <w:szCs w:val="16"/>
                    </w:rPr>
                  </w:pPr>
                </w:p>
              </w:tc>
              <w:tc>
                <w:tcPr>
                  <w:tcW w:w="1842" w:type="dxa"/>
                  <w:shd w:val="clear" w:color="auto" w:fill="auto"/>
                </w:tcPr>
                <w:p w14:paraId="019710D2" w14:textId="77777777" w:rsidR="009610D6" w:rsidRPr="009610D6" w:rsidRDefault="009610D6" w:rsidP="00787698">
                  <w:pPr>
                    <w:pStyle w:val="ConsPlusCell"/>
                    <w:rPr>
                      <w:rFonts w:ascii="Times New Roman" w:hAnsi="Times New Roman" w:cs="Times New Roman"/>
                      <w:sz w:val="16"/>
                      <w:szCs w:val="16"/>
                    </w:rPr>
                  </w:pPr>
                  <w:r w:rsidRPr="009610D6">
                    <w:rPr>
                      <w:rFonts w:ascii="Times New Roman" w:hAnsi="Times New Roman" w:cs="Times New Roman"/>
                      <w:sz w:val="16"/>
                      <w:szCs w:val="16"/>
                    </w:rPr>
                    <w:t>Мероприятие 1.1.3.1</w:t>
                  </w:r>
                  <w:r w:rsidRPr="009610D6">
                    <w:rPr>
                      <w:rFonts w:ascii="Times New Roman" w:hAnsi="Times New Roman"/>
                      <w:sz w:val="16"/>
                      <w:szCs w:val="16"/>
                    </w:rPr>
                    <w:t xml:space="preserve"> Осуществление подбора наставников</w:t>
                  </w:r>
                </w:p>
              </w:tc>
              <w:tc>
                <w:tcPr>
                  <w:tcW w:w="1559" w:type="dxa"/>
                  <w:shd w:val="clear" w:color="auto" w:fill="auto"/>
                </w:tcPr>
                <w:p w14:paraId="1B6CF240" w14:textId="77777777" w:rsidR="009610D6" w:rsidRDefault="009610D6" w:rsidP="00787698">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3D96504D" w14:textId="77777777" w:rsidR="009610D6" w:rsidRPr="00E223E1" w:rsidRDefault="009610D6" w:rsidP="00787698">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4A937127" w14:textId="77777777" w:rsidR="009610D6" w:rsidRPr="00344224" w:rsidRDefault="009610D6" w:rsidP="00787698">
                  <w:pPr>
                    <w:ind w:left="-74" w:right="-37"/>
                    <w:jc w:val="center"/>
                    <w:rPr>
                      <w:sz w:val="16"/>
                      <w:szCs w:val="16"/>
                      <w:highlight w:val="yellow"/>
                    </w:rPr>
                  </w:pPr>
                </w:p>
              </w:tc>
              <w:tc>
                <w:tcPr>
                  <w:tcW w:w="1132" w:type="dxa"/>
                  <w:shd w:val="clear" w:color="auto" w:fill="auto"/>
                  <w:vAlign w:val="center"/>
                </w:tcPr>
                <w:p w14:paraId="1568B8CA" w14:textId="77777777" w:rsidR="009610D6" w:rsidRPr="008D50C3" w:rsidRDefault="009610D6" w:rsidP="00787698">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6D85EC21" w14:textId="77777777" w:rsidR="009610D6" w:rsidRPr="008D50C3" w:rsidRDefault="009610D6" w:rsidP="00787698">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45C0AA85" w14:textId="77777777" w:rsidR="009610D6" w:rsidRPr="008D50C3" w:rsidRDefault="009610D6" w:rsidP="00787698">
                  <w:pPr>
                    <w:ind w:right="-37"/>
                    <w:jc w:val="center"/>
                    <w:rPr>
                      <w:sz w:val="16"/>
                      <w:szCs w:val="16"/>
                    </w:rPr>
                  </w:pPr>
                  <w:r w:rsidRPr="008D50C3">
                    <w:rPr>
                      <w:sz w:val="16"/>
                      <w:szCs w:val="16"/>
                    </w:rPr>
                    <w:t>0</w:t>
                  </w:r>
                </w:p>
              </w:tc>
              <w:tc>
                <w:tcPr>
                  <w:tcW w:w="931" w:type="dxa"/>
                  <w:shd w:val="clear" w:color="auto" w:fill="auto"/>
                  <w:noWrap/>
                  <w:vAlign w:val="center"/>
                </w:tcPr>
                <w:p w14:paraId="0B5A85F7" w14:textId="77777777" w:rsidR="009610D6" w:rsidRPr="008D50C3" w:rsidRDefault="009610D6" w:rsidP="00787698">
                  <w:pPr>
                    <w:ind w:right="-37"/>
                    <w:jc w:val="center"/>
                    <w:rPr>
                      <w:sz w:val="16"/>
                      <w:szCs w:val="16"/>
                    </w:rPr>
                  </w:pPr>
                  <w:r w:rsidRPr="008D50C3">
                    <w:rPr>
                      <w:sz w:val="16"/>
                      <w:szCs w:val="16"/>
                    </w:rPr>
                    <w:t>0</w:t>
                  </w:r>
                </w:p>
              </w:tc>
              <w:tc>
                <w:tcPr>
                  <w:tcW w:w="569" w:type="dxa"/>
                  <w:shd w:val="clear" w:color="auto" w:fill="auto"/>
                  <w:vAlign w:val="center"/>
                </w:tcPr>
                <w:p w14:paraId="2AD1F972" w14:textId="77777777" w:rsidR="009610D6" w:rsidRPr="008D50C3" w:rsidRDefault="009610D6" w:rsidP="00787698">
                  <w:pPr>
                    <w:ind w:right="-37"/>
                    <w:jc w:val="center"/>
                    <w:rPr>
                      <w:sz w:val="16"/>
                      <w:szCs w:val="16"/>
                    </w:rPr>
                  </w:pPr>
                  <w:r w:rsidRPr="008D50C3">
                    <w:rPr>
                      <w:sz w:val="16"/>
                      <w:szCs w:val="16"/>
                    </w:rPr>
                    <w:t>0</w:t>
                  </w:r>
                </w:p>
              </w:tc>
              <w:tc>
                <w:tcPr>
                  <w:tcW w:w="1097" w:type="dxa"/>
                  <w:shd w:val="clear" w:color="auto" w:fill="auto"/>
                  <w:vAlign w:val="center"/>
                </w:tcPr>
                <w:p w14:paraId="545B6467" w14:textId="77777777" w:rsidR="009610D6" w:rsidRPr="008D50C3" w:rsidRDefault="009610D6" w:rsidP="00787698">
                  <w:pPr>
                    <w:ind w:right="-37"/>
                    <w:jc w:val="center"/>
                    <w:rPr>
                      <w:sz w:val="16"/>
                      <w:szCs w:val="16"/>
                    </w:rPr>
                  </w:pPr>
                  <w:r w:rsidRPr="008D50C3">
                    <w:rPr>
                      <w:sz w:val="16"/>
                      <w:szCs w:val="16"/>
                    </w:rPr>
                    <w:t>0</w:t>
                  </w:r>
                </w:p>
              </w:tc>
              <w:tc>
                <w:tcPr>
                  <w:tcW w:w="425" w:type="dxa"/>
                  <w:gridSpan w:val="2"/>
                  <w:shd w:val="clear" w:color="auto" w:fill="auto"/>
                  <w:noWrap/>
                  <w:vAlign w:val="center"/>
                </w:tcPr>
                <w:p w14:paraId="5127A307" w14:textId="77777777" w:rsidR="009610D6" w:rsidRPr="00346CA3" w:rsidRDefault="009610D6" w:rsidP="00787698">
                  <w:pPr>
                    <w:jc w:val="right"/>
                    <w:rPr>
                      <w:sz w:val="16"/>
                      <w:szCs w:val="16"/>
                    </w:rPr>
                  </w:pPr>
                </w:p>
              </w:tc>
              <w:tc>
                <w:tcPr>
                  <w:tcW w:w="425" w:type="dxa"/>
                  <w:shd w:val="clear" w:color="auto" w:fill="auto"/>
                  <w:noWrap/>
                  <w:vAlign w:val="center"/>
                </w:tcPr>
                <w:p w14:paraId="78A614B0" w14:textId="77777777" w:rsidR="009610D6" w:rsidRPr="00346CA3" w:rsidRDefault="009610D6" w:rsidP="00787698">
                  <w:pPr>
                    <w:jc w:val="right"/>
                    <w:rPr>
                      <w:sz w:val="16"/>
                      <w:szCs w:val="16"/>
                    </w:rPr>
                  </w:pPr>
                </w:p>
              </w:tc>
              <w:tc>
                <w:tcPr>
                  <w:tcW w:w="426" w:type="dxa"/>
                  <w:shd w:val="clear" w:color="auto" w:fill="auto"/>
                  <w:noWrap/>
                  <w:vAlign w:val="center"/>
                </w:tcPr>
                <w:p w14:paraId="16749947" w14:textId="77777777" w:rsidR="009610D6" w:rsidRPr="003974FE" w:rsidRDefault="009610D6" w:rsidP="00787698">
                  <w:pPr>
                    <w:jc w:val="center"/>
                    <w:rPr>
                      <w:sz w:val="16"/>
                      <w:szCs w:val="16"/>
                    </w:rPr>
                  </w:pPr>
                </w:p>
              </w:tc>
              <w:tc>
                <w:tcPr>
                  <w:tcW w:w="298" w:type="dxa"/>
                  <w:shd w:val="clear" w:color="auto" w:fill="auto"/>
                  <w:noWrap/>
                  <w:vAlign w:val="center"/>
                </w:tcPr>
                <w:p w14:paraId="1228FDA8" w14:textId="77777777" w:rsidR="009610D6" w:rsidRPr="003974FE" w:rsidRDefault="009610D6" w:rsidP="00787698">
                  <w:pPr>
                    <w:jc w:val="center"/>
                    <w:rPr>
                      <w:sz w:val="16"/>
                      <w:szCs w:val="16"/>
                    </w:rPr>
                  </w:pPr>
                </w:p>
              </w:tc>
              <w:tc>
                <w:tcPr>
                  <w:tcW w:w="1326" w:type="dxa"/>
                </w:tcPr>
                <w:p w14:paraId="4997C6BC" w14:textId="77777777" w:rsidR="009610D6" w:rsidRPr="00DB4271" w:rsidRDefault="009610D6" w:rsidP="00B42C3C">
                  <w:pPr>
                    <w:rPr>
                      <w:b/>
                      <w:sz w:val="16"/>
                      <w:szCs w:val="16"/>
                    </w:rPr>
                  </w:pPr>
                  <w:r>
                    <w:rPr>
                      <w:b/>
                      <w:sz w:val="16"/>
                      <w:szCs w:val="16"/>
                    </w:rPr>
                    <w:t xml:space="preserve">Выполнено. </w:t>
                  </w:r>
                  <w:r w:rsidRPr="009610D6">
                    <w:rPr>
                      <w:sz w:val="16"/>
                      <w:szCs w:val="16"/>
                    </w:rPr>
                    <w:t xml:space="preserve">В течение 2020 года </w:t>
                  </w:r>
                  <w:r w:rsidR="00B42C3C">
                    <w:rPr>
                      <w:sz w:val="16"/>
                      <w:szCs w:val="16"/>
                    </w:rPr>
                    <w:t>осущестлялся подбор наставников в отношении вновь принятых работников</w:t>
                  </w:r>
                </w:p>
              </w:tc>
            </w:tr>
            <w:tr w:rsidR="00B42C3C" w:rsidRPr="00344224" w14:paraId="340CEC6F" w14:textId="77777777" w:rsidTr="00E223E1">
              <w:trPr>
                <w:trHeight w:val="284"/>
                <w:jc w:val="center"/>
              </w:trPr>
              <w:tc>
                <w:tcPr>
                  <w:tcW w:w="438" w:type="dxa"/>
                  <w:shd w:val="clear" w:color="auto" w:fill="auto"/>
                  <w:vAlign w:val="center"/>
                </w:tcPr>
                <w:p w14:paraId="1F976FFE" w14:textId="77777777" w:rsidR="00B42C3C" w:rsidRPr="00E9553A" w:rsidRDefault="00B42C3C" w:rsidP="00787698">
                  <w:pPr>
                    <w:ind w:right="-37"/>
                    <w:jc w:val="center"/>
                    <w:rPr>
                      <w:sz w:val="16"/>
                      <w:szCs w:val="16"/>
                    </w:rPr>
                  </w:pPr>
                </w:p>
              </w:tc>
              <w:tc>
                <w:tcPr>
                  <w:tcW w:w="1842" w:type="dxa"/>
                  <w:shd w:val="clear" w:color="auto" w:fill="auto"/>
                </w:tcPr>
                <w:p w14:paraId="0FB023A4" w14:textId="77777777" w:rsidR="00B42C3C" w:rsidRPr="00B42C3C" w:rsidRDefault="00B42C3C" w:rsidP="00787698">
                  <w:pPr>
                    <w:pStyle w:val="ConsPlusCell"/>
                    <w:rPr>
                      <w:rFonts w:ascii="Times New Roman" w:hAnsi="Times New Roman" w:cs="Times New Roman"/>
                      <w:sz w:val="16"/>
                      <w:szCs w:val="16"/>
                    </w:rPr>
                  </w:pPr>
                  <w:r w:rsidRPr="00B42C3C">
                    <w:rPr>
                      <w:rFonts w:ascii="Times New Roman" w:hAnsi="Times New Roman" w:cs="Times New Roman"/>
                      <w:sz w:val="16"/>
                      <w:szCs w:val="16"/>
                    </w:rPr>
                    <w:t>Мероприятие 1.1.3.2</w:t>
                  </w:r>
                  <w:r w:rsidRPr="00B42C3C">
                    <w:rPr>
                      <w:rFonts w:ascii="Times New Roman" w:hAnsi="Times New Roman"/>
                      <w:sz w:val="16"/>
                      <w:szCs w:val="16"/>
                    </w:rPr>
                    <w:t xml:space="preserve"> Подготовка проектов нормативных правовых актов, сопровождающих процесс наставничества</w:t>
                  </w:r>
                </w:p>
              </w:tc>
              <w:tc>
                <w:tcPr>
                  <w:tcW w:w="1559" w:type="dxa"/>
                  <w:shd w:val="clear" w:color="auto" w:fill="auto"/>
                </w:tcPr>
                <w:p w14:paraId="7353FF2D" w14:textId="77777777" w:rsidR="00B42C3C" w:rsidRDefault="00B42C3C" w:rsidP="00787698">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78714ED1" w14:textId="77777777" w:rsidR="00B42C3C" w:rsidRPr="00E223E1" w:rsidRDefault="00B42C3C" w:rsidP="00787698">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2DE9904D" w14:textId="77777777" w:rsidR="00B42C3C" w:rsidRPr="00344224" w:rsidRDefault="00B42C3C" w:rsidP="00787698">
                  <w:pPr>
                    <w:ind w:left="-74" w:right="-37"/>
                    <w:jc w:val="center"/>
                    <w:rPr>
                      <w:sz w:val="16"/>
                      <w:szCs w:val="16"/>
                      <w:highlight w:val="yellow"/>
                    </w:rPr>
                  </w:pPr>
                </w:p>
              </w:tc>
              <w:tc>
                <w:tcPr>
                  <w:tcW w:w="1132" w:type="dxa"/>
                  <w:shd w:val="clear" w:color="auto" w:fill="auto"/>
                  <w:vAlign w:val="center"/>
                </w:tcPr>
                <w:p w14:paraId="7451B4DC" w14:textId="77777777" w:rsidR="00B42C3C" w:rsidRPr="008D50C3" w:rsidRDefault="00B42C3C" w:rsidP="00787698">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7D94426C" w14:textId="77777777" w:rsidR="00B42C3C" w:rsidRPr="008D50C3" w:rsidRDefault="00B42C3C" w:rsidP="00787698">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3BC515A8" w14:textId="77777777" w:rsidR="00B42C3C" w:rsidRPr="008D50C3" w:rsidRDefault="00B42C3C" w:rsidP="00787698">
                  <w:pPr>
                    <w:ind w:right="-37"/>
                    <w:jc w:val="center"/>
                    <w:rPr>
                      <w:sz w:val="16"/>
                      <w:szCs w:val="16"/>
                    </w:rPr>
                  </w:pPr>
                  <w:r w:rsidRPr="008D50C3">
                    <w:rPr>
                      <w:sz w:val="16"/>
                      <w:szCs w:val="16"/>
                    </w:rPr>
                    <w:t>0</w:t>
                  </w:r>
                </w:p>
              </w:tc>
              <w:tc>
                <w:tcPr>
                  <w:tcW w:w="931" w:type="dxa"/>
                  <w:shd w:val="clear" w:color="auto" w:fill="auto"/>
                  <w:noWrap/>
                  <w:vAlign w:val="center"/>
                </w:tcPr>
                <w:p w14:paraId="12DCA194" w14:textId="77777777" w:rsidR="00B42C3C" w:rsidRPr="008D50C3" w:rsidRDefault="00B42C3C" w:rsidP="00787698">
                  <w:pPr>
                    <w:ind w:right="-37"/>
                    <w:jc w:val="center"/>
                    <w:rPr>
                      <w:sz w:val="16"/>
                      <w:szCs w:val="16"/>
                    </w:rPr>
                  </w:pPr>
                  <w:r w:rsidRPr="008D50C3">
                    <w:rPr>
                      <w:sz w:val="16"/>
                      <w:szCs w:val="16"/>
                    </w:rPr>
                    <w:t>0</w:t>
                  </w:r>
                </w:p>
              </w:tc>
              <w:tc>
                <w:tcPr>
                  <w:tcW w:w="569" w:type="dxa"/>
                  <w:shd w:val="clear" w:color="auto" w:fill="auto"/>
                  <w:vAlign w:val="center"/>
                </w:tcPr>
                <w:p w14:paraId="352F728C" w14:textId="77777777" w:rsidR="00B42C3C" w:rsidRPr="008D50C3" w:rsidRDefault="00B42C3C" w:rsidP="00787698">
                  <w:pPr>
                    <w:ind w:right="-37"/>
                    <w:jc w:val="center"/>
                    <w:rPr>
                      <w:sz w:val="16"/>
                      <w:szCs w:val="16"/>
                    </w:rPr>
                  </w:pPr>
                  <w:r w:rsidRPr="008D50C3">
                    <w:rPr>
                      <w:sz w:val="16"/>
                      <w:szCs w:val="16"/>
                    </w:rPr>
                    <w:t>0</w:t>
                  </w:r>
                </w:p>
              </w:tc>
              <w:tc>
                <w:tcPr>
                  <w:tcW w:w="1097" w:type="dxa"/>
                  <w:shd w:val="clear" w:color="auto" w:fill="auto"/>
                  <w:vAlign w:val="center"/>
                </w:tcPr>
                <w:p w14:paraId="784A3F25" w14:textId="77777777" w:rsidR="00B42C3C" w:rsidRPr="008D50C3" w:rsidRDefault="00B42C3C" w:rsidP="00787698">
                  <w:pPr>
                    <w:ind w:right="-37"/>
                    <w:jc w:val="center"/>
                    <w:rPr>
                      <w:sz w:val="16"/>
                      <w:szCs w:val="16"/>
                    </w:rPr>
                  </w:pPr>
                  <w:r w:rsidRPr="008D50C3">
                    <w:rPr>
                      <w:sz w:val="16"/>
                      <w:szCs w:val="16"/>
                    </w:rPr>
                    <w:t>0</w:t>
                  </w:r>
                </w:p>
              </w:tc>
              <w:tc>
                <w:tcPr>
                  <w:tcW w:w="425" w:type="dxa"/>
                  <w:gridSpan w:val="2"/>
                  <w:shd w:val="clear" w:color="auto" w:fill="auto"/>
                  <w:noWrap/>
                  <w:vAlign w:val="center"/>
                </w:tcPr>
                <w:p w14:paraId="536569EC" w14:textId="77777777" w:rsidR="00B42C3C" w:rsidRPr="00346CA3" w:rsidRDefault="00B42C3C" w:rsidP="00787698">
                  <w:pPr>
                    <w:jc w:val="right"/>
                    <w:rPr>
                      <w:sz w:val="16"/>
                      <w:szCs w:val="16"/>
                    </w:rPr>
                  </w:pPr>
                </w:p>
              </w:tc>
              <w:tc>
                <w:tcPr>
                  <w:tcW w:w="425" w:type="dxa"/>
                  <w:shd w:val="clear" w:color="auto" w:fill="auto"/>
                  <w:noWrap/>
                  <w:vAlign w:val="center"/>
                </w:tcPr>
                <w:p w14:paraId="749D69C2" w14:textId="77777777" w:rsidR="00B42C3C" w:rsidRPr="00346CA3" w:rsidRDefault="00B42C3C" w:rsidP="00787698">
                  <w:pPr>
                    <w:jc w:val="right"/>
                    <w:rPr>
                      <w:sz w:val="16"/>
                      <w:szCs w:val="16"/>
                    </w:rPr>
                  </w:pPr>
                </w:p>
              </w:tc>
              <w:tc>
                <w:tcPr>
                  <w:tcW w:w="426" w:type="dxa"/>
                  <w:shd w:val="clear" w:color="auto" w:fill="auto"/>
                  <w:noWrap/>
                  <w:vAlign w:val="center"/>
                </w:tcPr>
                <w:p w14:paraId="55EF2E50" w14:textId="77777777" w:rsidR="00B42C3C" w:rsidRPr="003974FE" w:rsidRDefault="00B42C3C" w:rsidP="00787698">
                  <w:pPr>
                    <w:jc w:val="center"/>
                    <w:rPr>
                      <w:sz w:val="16"/>
                      <w:szCs w:val="16"/>
                    </w:rPr>
                  </w:pPr>
                </w:p>
              </w:tc>
              <w:tc>
                <w:tcPr>
                  <w:tcW w:w="298" w:type="dxa"/>
                  <w:shd w:val="clear" w:color="auto" w:fill="auto"/>
                  <w:noWrap/>
                  <w:vAlign w:val="center"/>
                </w:tcPr>
                <w:p w14:paraId="53D09033" w14:textId="77777777" w:rsidR="00B42C3C" w:rsidRPr="003974FE" w:rsidRDefault="00B42C3C" w:rsidP="00787698">
                  <w:pPr>
                    <w:jc w:val="center"/>
                    <w:rPr>
                      <w:sz w:val="16"/>
                      <w:szCs w:val="16"/>
                    </w:rPr>
                  </w:pPr>
                </w:p>
              </w:tc>
              <w:tc>
                <w:tcPr>
                  <w:tcW w:w="1326" w:type="dxa"/>
                </w:tcPr>
                <w:p w14:paraId="0338C5E7" w14:textId="77777777" w:rsidR="00B42C3C" w:rsidRPr="00DB4271" w:rsidRDefault="00B42C3C" w:rsidP="00787698">
                  <w:pPr>
                    <w:rPr>
                      <w:b/>
                      <w:sz w:val="16"/>
                      <w:szCs w:val="16"/>
                    </w:rPr>
                  </w:pPr>
                  <w:r>
                    <w:rPr>
                      <w:b/>
                      <w:sz w:val="16"/>
                      <w:szCs w:val="16"/>
                    </w:rPr>
                    <w:t>Выполнено.</w:t>
                  </w:r>
                  <w:r w:rsidRPr="009610D6">
                    <w:rPr>
                      <w:sz w:val="16"/>
                      <w:szCs w:val="16"/>
                    </w:rPr>
                    <w:t>распоряжениями администрации были назначены наставники в отношении вновь принятых работников</w:t>
                  </w:r>
                </w:p>
              </w:tc>
            </w:tr>
            <w:tr w:rsidR="00986A44" w:rsidRPr="00344224" w14:paraId="57D10CEC" w14:textId="77777777" w:rsidTr="00E223E1">
              <w:trPr>
                <w:trHeight w:val="284"/>
                <w:jc w:val="center"/>
              </w:trPr>
              <w:tc>
                <w:tcPr>
                  <w:tcW w:w="438" w:type="dxa"/>
                  <w:shd w:val="clear" w:color="auto" w:fill="auto"/>
                  <w:vAlign w:val="center"/>
                </w:tcPr>
                <w:p w14:paraId="6ED73D09" w14:textId="77777777" w:rsidR="00986A44" w:rsidRPr="00E9553A" w:rsidRDefault="00986A44" w:rsidP="00787698">
                  <w:pPr>
                    <w:ind w:right="-37"/>
                    <w:jc w:val="center"/>
                    <w:rPr>
                      <w:sz w:val="16"/>
                      <w:szCs w:val="16"/>
                    </w:rPr>
                  </w:pPr>
                </w:p>
              </w:tc>
              <w:tc>
                <w:tcPr>
                  <w:tcW w:w="1842" w:type="dxa"/>
                  <w:shd w:val="clear" w:color="auto" w:fill="auto"/>
                </w:tcPr>
                <w:p w14:paraId="524D6387" w14:textId="77777777" w:rsidR="00986A44" w:rsidRPr="00986A44" w:rsidRDefault="00986A44" w:rsidP="00787698">
                  <w:pPr>
                    <w:pStyle w:val="ConsPlusCell"/>
                    <w:rPr>
                      <w:rFonts w:ascii="Times New Roman" w:hAnsi="Times New Roman" w:cs="Times New Roman"/>
                      <w:sz w:val="16"/>
                      <w:szCs w:val="16"/>
                    </w:rPr>
                  </w:pPr>
                  <w:r w:rsidRPr="00986A44">
                    <w:rPr>
                      <w:rFonts w:ascii="Times New Roman" w:hAnsi="Times New Roman" w:cs="Times New Roman"/>
                      <w:sz w:val="16"/>
                      <w:szCs w:val="16"/>
                    </w:rPr>
                    <w:t>Мероприятие 1.1.3.3</w:t>
                  </w:r>
                  <w:r w:rsidRPr="00986A44">
                    <w:rPr>
                      <w:rFonts w:ascii="Times New Roman" w:hAnsi="Times New Roman"/>
                      <w:sz w:val="16"/>
                      <w:szCs w:val="16"/>
                    </w:rPr>
                    <w:t>Обеспечение систематического рассмотрения вопросов организации наставничества в администрации муниципального района «Сыктывдинский», в ее отраслевых (функциональных)органов, имеющих статус отдельного юридического лица</w:t>
                  </w:r>
                </w:p>
              </w:tc>
              <w:tc>
                <w:tcPr>
                  <w:tcW w:w="1559" w:type="dxa"/>
                  <w:shd w:val="clear" w:color="auto" w:fill="auto"/>
                </w:tcPr>
                <w:p w14:paraId="7DF00330" w14:textId="77777777" w:rsidR="00986A44" w:rsidRDefault="00986A44" w:rsidP="00787698">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7BB73DC6" w14:textId="77777777" w:rsidR="00986A44" w:rsidRPr="00E223E1" w:rsidRDefault="00986A44" w:rsidP="00787698">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3FC9C027" w14:textId="77777777" w:rsidR="00986A44" w:rsidRPr="00344224" w:rsidRDefault="00986A44" w:rsidP="00787698">
                  <w:pPr>
                    <w:ind w:left="-74" w:right="-37"/>
                    <w:jc w:val="center"/>
                    <w:rPr>
                      <w:sz w:val="16"/>
                      <w:szCs w:val="16"/>
                      <w:highlight w:val="yellow"/>
                    </w:rPr>
                  </w:pPr>
                </w:p>
              </w:tc>
              <w:tc>
                <w:tcPr>
                  <w:tcW w:w="1132" w:type="dxa"/>
                  <w:shd w:val="clear" w:color="auto" w:fill="auto"/>
                  <w:vAlign w:val="center"/>
                </w:tcPr>
                <w:p w14:paraId="39DD6F4F" w14:textId="77777777" w:rsidR="00986A44" w:rsidRPr="008D50C3" w:rsidRDefault="00986A44" w:rsidP="00787698">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7F040D0D" w14:textId="77777777" w:rsidR="00986A44" w:rsidRPr="008D50C3" w:rsidRDefault="00986A44" w:rsidP="00787698">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5975A661" w14:textId="77777777" w:rsidR="00986A44" w:rsidRPr="008D50C3" w:rsidRDefault="00986A44" w:rsidP="00787698">
                  <w:pPr>
                    <w:ind w:right="-37"/>
                    <w:jc w:val="center"/>
                    <w:rPr>
                      <w:sz w:val="16"/>
                      <w:szCs w:val="16"/>
                    </w:rPr>
                  </w:pPr>
                  <w:r w:rsidRPr="008D50C3">
                    <w:rPr>
                      <w:sz w:val="16"/>
                      <w:szCs w:val="16"/>
                    </w:rPr>
                    <w:t>0</w:t>
                  </w:r>
                </w:p>
              </w:tc>
              <w:tc>
                <w:tcPr>
                  <w:tcW w:w="931" w:type="dxa"/>
                  <w:shd w:val="clear" w:color="auto" w:fill="auto"/>
                  <w:noWrap/>
                  <w:vAlign w:val="center"/>
                </w:tcPr>
                <w:p w14:paraId="117CBE6B" w14:textId="77777777" w:rsidR="00986A44" w:rsidRPr="008D50C3" w:rsidRDefault="00986A44" w:rsidP="00787698">
                  <w:pPr>
                    <w:ind w:right="-37"/>
                    <w:jc w:val="center"/>
                    <w:rPr>
                      <w:sz w:val="16"/>
                      <w:szCs w:val="16"/>
                    </w:rPr>
                  </w:pPr>
                  <w:r w:rsidRPr="008D50C3">
                    <w:rPr>
                      <w:sz w:val="16"/>
                      <w:szCs w:val="16"/>
                    </w:rPr>
                    <w:t>0</w:t>
                  </w:r>
                </w:p>
              </w:tc>
              <w:tc>
                <w:tcPr>
                  <w:tcW w:w="569" w:type="dxa"/>
                  <w:shd w:val="clear" w:color="auto" w:fill="auto"/>
                  <w:vAlign w:val="center"/>
                </w:tcPr>
                <w:p w14:paraId="79A1C6EA" w14:textId="77777777" w:rsidR="00986A44" w:rsidRPr="008D50C3" w:rsidRDefault="00986A44" w:rsidP="00787698">
                  <w:pPr>
                    <w:ind w:right="-37"/>
                    <w:jc w:val="center"/>
                    <w:rPr>
                      <w:sz w:val="16"/>
                      <w:szCs w:val="16"/>
                    </w:rPr>
                  </w:pPr>
                  <w:r w:rsidRPr="008D50C3">
                    <w:rPr>
                      <w:sz w:val="16"/>
                      <w:szCs w:val="16"/>
                    </w:rPr>
                    <w:t>0</w:t>
                  </w:r>
                </w:p>
              </w:tc>
              <w:tc>
                <w:tcPr>
                  <w:tcW w:w="1097" w:type="dxa"/>
                  <w:shd w:val="clear" w:color="auto" w:fill="auto"/>
                  <w:vAlign w:val="center"/>
                </w:tcPr>
                <w:p w14:paraId="4E58FA1D" w14:textId="77777777" w:rsidR="00986A44" w:rsidRPr="008D50C3" w:rsidRDefault="00986A44" w:rsidP="00787698">
                  <w:pPr>
                    <w:ind w:right="-37"/>
                    <w:jc w:val="center"/>
                    <w:rPr>
                      <w:sz w:val="16"/>
                      <w:szCs w:val="16"/>
                    </w:rPr>
                  </w:pPr>
                  <w:r w:rsidRPr="008D50C3">
                    <w:rPr>
                      <w:sz w:val="16"/>
                      <w:szCs w:val="16"/>
                    </w:rPr>
                    <w:t>0</w:t>
                  </w:r>
                </w:p>
              </w:tc>
              <w:tc>
                <w:tcPr>
                  <w:tcW w:w="425" w:type="dxa"/>
                  <w:gridSpan w:val="2"/>
                  <w:shd w:val="clear" w:color="auto" w:fill="auto"/>
                  <w:noWrap/>
                  <w:vAlign w:val="center"/>
                </w:tcPr>
                <w:p w14:paraId="46801528" w14:textId="77777777" w:rsidR="00986A44" w:rsidRPr="00346CA3" w:rsidRDefault="00986A44" w:rsidP="00787698">
                  <w:pPr>
                    <w:jc w:val="right"/>
                    <w:rPr>
                      <w:sz w:val="16"/>
                      <w:szCs w:val="16"/>
                    </w:rPr>
                  </w:pPr>
                </w:p>
              </w:tc>
              <w:tc>
                <w:tcPr>
                  <w:tcW w:w="425" w:type="dxa"/>
                  <w:shd w:val="clear" w:color="auto" w:fill="auto"/>
                  <w:noWrap/>
                  <w:vAlign w:val="center"/>
                </w:tcPr>
                <w:p w14:paraId="3AB88B94" w14:textId="77777777" w:rsidR="00986A44" w:rsidRPr="00346CA3" w:rsidRDefault="00986A44" w:rsidP="00787698">
                  <w:pPr>
                    <w:jc w:val="right"/>
                    <w:rPr>
                      <w:sz w:val="16"/>
                      <w:szCs w:val="16"/>
                    </w:rPr>
                  </w:pPr>
                </w:p>
              </w:tc>
              <w:tc>
                <w:tcPr>
                  <w:tcW w:w="426" w:type="dxa"/>
                  <w:shd w:val="clear" w:color="auto" w:fill="auto"/>
                  <w:noWrap/>
                  <w:vAlign w:val="center"/>
                </w:tcPr>
                <w:p w14:paraId="54CF83C2" w14:textId="77777777" w:rsidR="00986A44" w:rsidRPr="003974FE" w:rsidRDefault="00986A44" w:rsidP="00787698">
                  <w:pPr>
                    <w:jc w:val="center"/>
                    <w:rPr>
                      <w:sz w:val="16"/>
                      <w:szCs w:val="16"/>
                    </w:rPr>
                  </w:pPr>
                </w:p>
              </w:tc>
              <w:tc>
                <w:tcPr>
                  <w:tcW w:w="298" w:type="dxa"/>
                  <w:shd w:val="clear" w:color="auto" w:fill="auto"/>
                  <w:noWrap/>
                  <w:vAlign w:val="center"/>
                </w:tcPr>
                <w:p w14:paraId="37FE7EE5" w14:textId="77777777" w:rsidR="00986A44" w:rsidRPr="003974FE" w:rsidRDefault="00986A44" w:rsidP="00787698">
                  <w:pPr>
                    <w:jc w:val="center"/>
                    <w:rPr>
                      <w:sz w:val="16"/>
                      <w:szCs w:val="16"/>
                    </w:rPr>
                  </w:pPr>
                </w:p>
              </w:tc>
              <w:tc>
                <w:tcPr>
                  <w:tcW w:w="1326" w:type="dxa"/>
                </w:tcPr>
                <w:p w14:paraId="3956F3BB" w14:textId="77777777" w:rsidR="00986A44" w:rsidRPr="00DB4271" w:rsidRDefault="00986A44" w:rsidP="006652DF">
                  <w:pPr>
                    <w:rPr>
                      <w:b/>
                      <w:sz w:val="16"/>
                      <w:szCs w:val="16"/>
                    </w:rPr>
                  </w:pPr>
                  <w:r>
                    <w:rPr>
                      <w:b/>
                      <w:sz w:val="16"/>
                      <w:szCs w:val="16"/>
                    </w:rPr>
                    <w:t xml:space="preserve">Выполнено. Вопросы </w:t>
                  </w:r>
                  <w:r w:rsidRPr="00986A44">
                    <w:rPr>
                      <w:sz w:val="16"/>
                      <w:szCs w:val="16"/>
                    </w:rPr>
                    <w:t>наставничества обсуждались с руководителями структурных подразделений, в состав которых были приняты новые сотрудники</w:t>
                  </w:r>
                  <w:r>
                    <w:rPr>
                      <w:sz w:val="16"/>
                      <w:szCs w:val="16"/>
                    </w:rPr>
                    <w:t xml:space="preserve">.  Был разработан проект о внесении изменений в Положение о наставничестве по предложениям праового управления, однако проект не согласован правовым управлением до настоящего времени. </w:t>
                  </w:r>
                </w:p>
              </w:tc>
            </w:tr>
            <w:tr w:rsidR="00EE68E5" w:rsidRPr="00344224" w14:paraId="3EE79783" w14:textId="77777777" w:rsidTr="00EE68E5">
              <w:trPr>
                <w:trHeight w:val="484"/>
                <w:jc w:val="center"/>
              </w:trPr>
              <w:tc>
                <w:tcPr>
                  <w:tcW w:w="438" w:type="dxa"/>
                  <w:shd w:val="clear" w:color="auto" w:fill="auto"/>
                  <w:vAlign w:val="center"/>
                </w:tcPr>
                <w:p w14:paraId="09E99839" w14:textId="77777777" w:rsidR="00EE68E5" w:rsidRPr="00E9553A" w:rsidRDefault="00EE68E5" w:rsidP="00787698">
                  <w:pPr>
                    <w:ind w:right="-37"/>
                    <w:jc w:val="center"/>
                    <w:rPr>
                      <w:sz w:val="16"/>
                      <w:szCs w:val="16"/>
                    </w:rPr>
                  </w:pPr>
                </w:p>
              </w:tc>
              <w:tc>
                <w:tcPr>
                  <w:tcW w:w="14905" w:type="dxa"/>
                  <w:gridSpan w:val="17"/>
                  <w:shd w:val="clear" w:color="auto" w:fill="auto"/>
                </w:tcPr>
                <w:p w14:paraId="6181780E" w14:textId="77777777" w:rsidR="00EE68E5" w:rsidRPr="00EE68E5" w:rsidRDefault="00EE68E5" w:rsidP="00787698">
                  <w:pPr>
                    <w:pStyle w:val="affffd"/>
                    <w:jc w:val="both"/>
                    <w:rPr>
                      <w:rFonts w:ascii="Times New Roman" w:hAnsi="Times New Roman"/>
                      <w:sz w:val="18"/>
                      <w:szCs w:val="18"/>
                    </w:rPr>
                  </w:pPr>
                  <w:r w:rsidRPr="00EE68E5">
                    <w:rPr>
                      <w:rFonts w:ascii="Times New Roman" w:hAnsi="Times New Roman"/>
                      <w:sz w:val="18"/>
                      <w:szCs w:val="18"/>
                    </w:rPr>
                    <w:t>Задача 2. Совершенствование оценки муниципальных служащих органов местного самоуправления муниципального района «Сыктывдинский»</w:t>
                  </w:r>
                </w:p>
              </w:tc>
            </w:tr>
            <w:tr w:rsidR="00040457" w:rsidRPr="00344224" w14:paraId="210F4BCC" w14:textId="77777777" w:rsidTr="00E223E1">
              <w:trPr>
                <w:trHeight w:val="284"/>
                <w:jc w:val="center"/>
              </w:trPr>
              <w:tc>
                <w:tcPr>
                  <w:tcW w:w="438" w:type="dxa"/>
                  <w:shd w:val="clear" w:color="auto" w:fill="auto"/>
                  <w:vAlign w:val="center"/>
                </w:tcPr>
                <w:p w14:paraId="55AC620B" w14:textId="77777777" w:rsidR="00040457" w:rsidRPr="00E9553A" w:rsidRDefault="00040457" w:rsidP="00787698">
                  <w:pPr>
                    <w:ind w:right="-37"/>
                    <w:jc w:val="center"/>
                    <w:rPr>
                      <w:sz w:val="16"/>
                      <w:szCs w:val="16"/>
                    </w:rPr>
                  </w:pPr>
                </w:p>
              </w:tc>
              <w:tc>
                <w:tcPr>
                  <w:tcW w:w="1842" w:type="dxa"/>
                  <w:shd w:val="clear" w:color="auto" w:fill="auto"/>
                </w:tcPr>
                <w:p w14:paraId="513A1796" w14:textId="77777777" w:rsidR="00040457" w:rsidRPr="00040457" w:rsidRDefault="00040457" w:rsidP="00787698">
                  <w:pPr>
                    <w:pStyle w:val="ConsPlusCell"/>
                    <w:rPr>
                      <w:rFonts w:ascii="Times New Roman" w:hAnsi="Times New Roman" w:cs="Times New Roman"/>
                      <w:sz w:val="16"/>
                      <w:szCs w:val="16"/>
                    </w:rPr>
                  </w:pPr>
                  <w:r w:rsidRPr="00040457">
                    <w:rPr>
                      <w:rFonts w:ascii="Times New Roman" w:hAnsi="Times New Roman" w:cs="Times New Roman"/>
                      <w:sz w:val="16"/>
                      <w:szCs w:val="16"/>
                    </w:rPr>
                    <w:t>Основное мероприятие 1.2.1</w:t>
                  </w:r>
                  <w:r w:rsidRPr="00040457">
                    <w:rPr>
                      <w:rFonts w:ascii="Times New Roman" w:hAnsi="Times New Roman"/>
                      <w:sz w:val="16"/>
                      <w:szCs w:val="16"/>
                    </w:rPr>
                    <w:t xml:space="preserve"> </w:t>
                  </w:r>
                  <w:bookmarkStart w:id="12" w:name="_Hlk66697048"/>
                  <w:r w:rsidRPr="00040457">
                    <w:rPr>
                      <w:rFonts w:ascii="Times New Roman" w:hAnsi="Times New Roman"/>
                      <w:sz w:val="16"/>
                      <w:szCs w:val="16"/>
                    </w:rPr>
                    <w:t xml:space="preserve">Организация предоставления специалистами органов местного </w:t>
                  </w:r>
                  <w:r w:rsidRPr="00040457">
                    <w:rPr>
                      <w:rFonts w:ascii="Times New Roman" w:hAnsi="Times New Roman"/>
                      <w:sz w:val="16"/>
                      <w:szCs w:val="16"/>
                    </w:rPr>
                    <w:lastRenderedPageBreak/>
                    <w:t>самоуправления муниципального района «Сыктывдинский» отчетов о профессиональной служебной деятельности</w:t>
                  </w:r>
                  <w:bookmarkEnd w:id="12"/>
                </w:p>
              </w:tc>
              <w:tc>
                <w:tcPr>
                  <w:tcW w:w="1559" w:type="dxa"/>
                  <w:shd w:val="clear" w:color="auto" w:fill="auto"/>
                </w:tcPr>
                <w:p w14:paraId="3CA7BC4B" w14:textId="77777777" w:rsidR="00040457" w:rsidRDefault="00040457" w:rsidP="00787698">
                  <w:pPr>
                    <w:pStyle w:val="affffd"/>
                    <w:jc w:val="both"/>
                    <w:rPr>
                      <w:rFonts w:ascii="Times New Roman" w:hAnsi="Times New Roman"/>
                      <w:sz w:val="24"/>
                      <w:szCs w:val="24"/>
                    </w:rPr>
                  </w:pPr>
                  <w:r w:rsidRPr="008D50C3">
                    <w:rPr>
                      <w:rFonts w:ascii="Times New Roman" w:hAnsi="Times New Roman"/>
                      <w:sz w:val="16"/>
                      <w:szCs w:val="16"/>
                    </w:rPr>
                    <w:lastRenderedPageBreak/>
                    <w:t>Руководитель аппарата</w:t>
                  </w:r>
                </w:p>
              </w:tc>
              <w:tc>
                <w:tcPr>
                  <w:tcW w:w="1276" w:type="dxa"/>
                  <w:gridSpan w:val="2"/>
                  <w:shd w:val="clear" w:color="auto" w:fill="auto"/>
                </w:tcPr>
                <w:p w14:paraId="09EF6B2E" w14:textId="77777777" w:rsidR="00040457" w:rsidRPr="00040457" w:rsidRDefault="00040457" w:rsidP="00040457">
                  <w:pPr>
                    <w:jc w:val="both"/>
                    <w:rPr>
                      <w:sz w:val="16"/>
                      <w:szCs w:val="16"/>
                    </w:rPr>
                  </w:pPr>
                  <w:r w:rsidRPr="00040457">
                    <w:rPr>
                      <w:sz w:val="16"/>
                      <w:szCs w:val="16"/>
                    </w:rPr>
                    <w:t xml:space="preserve">Руководители структурных подразделений, специалисты, органов </w:t>
                  </w:r>
                  <w:r w:rsidRPr="00040457">
                    <w:rPr>
                      <w:sz w:val="16"/>
                      <w:szCs w:val="16"/>
                    </w:rPr>
                    <w:lastRenderedPageBreak/>
                    <w:t>местного самоуправления муниципального района «Сыктывдинский»;</w:t>
                  </w:r>
                </w:p>
                <w:p w14:paraId="40EF86B2" w14:textId="77777777" w:rsidR="00040457" w:rsidRPr="00E223E1" w:rsidRDefault="00040457" w:rsidP="00040457">
                  <w:pPr>
                    <w:pStyle w:val="ConsPlusCell"/>
                    <w:jc w:val="both"/>
                    <w:rPr>
                      <w:rFonts w:ascii="Times New Roman" w:hAnsi="Times New Roman" w:cs="Times New Roman"/>
                    </w:rPr>
                  </w:pPr>
                  <w:r w:rsidRPr="00040457">
                    <w:rPr>
                      <w:rFonts w:ascii="Times New Roman" w:hAnsi="Times New Roman" w:cs="Times New Roman"/>
                      <w:sz w:val="16"/>
                      <w:szCs w:val="16"/>
                    </w:rPr>
                    <w:t xml:space="preserve">Руководители, специалисты отраслевых (функциональных) органов администрации муниципального района «Сыктывдинский», </w:t>
                  </w:r>
                  <w:r w:rsidRPr="00040457">
                    <w:rPr>
                      <w:rFonts w:ascii="Times New Roman" w:hAnsi="Times New Roman" w:cs="Times New Roman"/>
                      <w:bCs/>
                      <w:sz w:val="16"/>
                      <w:szCs w:val="16"/>
                    </w:rPr>
                    <w:t xml:space="preserve">имеющие статус </w:t>
                  </w:r>
                  <w:r w:rsidRPr="001C59EE">
                    <w:rPr>
                      <w:rFonts w:ascii="Times New Roman" w:hAnsi="Times New Roman" w:cs="Times New Roman"/>
                      <w:bCs/>
                      <w:sz w:val="16"/>
                      <w:szCs w:val="16"/>
                    </w:rPr>
                    <w:t>отдельного юридического лица</w:t>
                  </w:r>
                </w:p>
              </w:tc>
              <w:tc>
                <w:tcPr>
                  <w:tcW w:w="1761" w:type="dxa"/>
                  <w:shd w:val="clear" w:color="auto" w:fill="auto"/>
                  <w:vAlign w:val="center"/>
                </w:tcPr>
                <w:p w14:paraId="400F4357" w14:textId="77777777" w:rsidR="00040457" w:rsidRPr="00344224" w:rsidRDefault="00040457" w:rsidP="00787698">
                  <w:pPr>
                    <w:ind w:left="-74" w:right="-37"/>
                    <w:jc w:val="center"/>
                    <w:rPr>
                      <w:sz w:val="16"/>
                      <w:szCs w:val="16"/>
                      <w:highlight w:val="yellow"/>
                    </w:rPr>
                  </w:pPr>
                </w:p>
              </w:tc>
              <w:tc>
                <w:tcPr>
                  <w:tcW w:w="1132" w:type="dxa"/>
                  <w:shd w:val="clear" w:color="auto" w:fill="auto"/>
                  <w:vAlign w:val="center"/>
                </w:tcPr>
                <w:p w14:paraId="249730EE" w14:textId="77777777" w:rsidR="00040457" w:rsidRPr="008D50C3" w:rsidRDefault="00040457" w:rsidP="00787698">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573CE982" w14:textId="77777777" w:rsidR="00040457" w:rsidRPr="008D50C3" w:rsidRDefault="00040457" w:rsidP="00787698">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56D71244" w14:textId="77777777" w:rsidR="00040457" w:rsidRPr="008D50C3" w:rsidRDefault="00040457" w:rsidP="00787698">
                  <w:pPr>
                    <w:ind w:right="-37"/>
                    <w:jc w:val="center"/>
                    <w:rPr>
                      <w:sz w:val="16"/>
                      <w:szCs w:val="16"/>
                    </w:rPr>
                  </w:pPr>
                  <w:r w:rsidRPr="008D50C3">
                    <w:rPr>
                      <w:sz w:val="16"/>
                      <w:szCs w:val="16"/>
                    </w:rPr>
                    <w:t>0</w:t>
                  </w:r>
                </w:p>
              </w:tc>
              <w:tc>
                <w:tcPr>
                  <w:tcW w:w="931" w:type="dxa"/>
                  <w:shd w:val="clear" w:color="auto" w:fill="auto"/>
                  <w:noWrap/>
                  <w:vAlign w:val="center"/>
                </w:tcPr>
                <w:p w14:paraId="13E4A614" w14:textId="77777777" w:rsidR="00040457" w:rsidRPr="008D50C3" w:rsidRDefault="00040457" w:rsidP="00787698">
                  <w:pPr>
                    <w:ind w:right="-37"/>
                    <w:jc w:val="center"/>
                    <w:rPr>
                      <w:sz w:val="16"/>
                      <w:szCs w:val="16"/>
                    </w:rPr>
                  </w:pPr>
                  <w:r w:rsidRPr="008D50C3">
                    <w:rPr>
                      <w:sz w:val="16"/>
                      <w:szCs w:val="16"/>
                    </w:rPr>
                    <w:t>0</w:t>
                  </w:r>
                </w:p>
              </w:tc>
              <w:tc>
                <w:tcPr>
                  <w:tcW w:w="569" w:type="dxa"/>
                  <w:shd w:val="clear" w:color="auto" w:fill="auto"/>
                  <w:vAlign w:val="center"/>
                </w:tcPr>
                <w:p w14:paraId="45C40BE8" w14:textId="77777777" w:rsidR="00040457" w:rsidRPr="008D50C3" w:rsidRDefault="00040457" w:rsidP="00787698">
                  <w:pPr>
                    <w:ind w:right="-37"/>
                    <w:jc w:val="center"/>
                    <w:rPr>
                      <w:sz w:val="16"/>
                      <w:szCs w:val="16"/>
                    </w:rPr>
                  </w:pPr>
                  <w:r w:rsidRPr="008D50C3">
                    <w:rPr>
                      <w:sz w:val="16"/>
                      <w:szCs w:val="16"/>
                    </w:rPr>
                    <w:t>0</w:t>
                  </w:r>
                </w:p>
              </w:tc>
              <w:tc>
                <w:tcPr>
                  <w:tcW w:w="1097" w:type="dxa"/>
                  <w:shd w:val="clear" w:color="auto" w:fill="auto"/>
                  <w:vAlign w:val="center"/>
                </w:tcPr>
                <w:p w14:paraId="0D09976E" w14:textId="77777777" w:rsidR="00040457" w:rsidRPr="008D50C3" w:rsidRDefault="00040457" w:rsidP="00787698">
                  <w:pPr>
                    <w:ind w:right="-37"/>
                    <w:jc w:val="center"/>
                    <w:rPr>
                      <w:sz w:val="16"/>
                      <w:szCs w:val="16"/>
                    </w:rPr>
                  </w:pPr>
                  <w:r w:rsidRPr="008D50C3">
                    <w:rPr>
                      <w:sz w:val="16"/>
                      <w:szCs w:val="16"/>
                    </w:rPr>
                    <w:t>0</w:t>
                  </w:r>
                </w:p>
              </w:tc>
              <w:tc>
                <w:tcPr>
                  <w:tcW w:w="425" w:type="dxa"/>
                  <w:gridSpan w:val="2"/>
                  <w:shd w:val="clear" w:color="auto" w:fill="auto"/>
                  <w:noWrap/>
                  <w:vAlign w:val="center"/>
                </w:tcPr>
                <w:p w14:paraId="440309C3" w14:textId="77777777" w:rsidR="00040457" w:rsidRPr="00346CA3" w:rsidRDefault="00040457" w:rsidP="00787698">
                  <w:pPr>
                    <w:jc w:val="right"/>
                    <w:rPr>
                      <w:sz w:val="16"/>
                      <w:szCs w:val="16"/>
                    </w:rPr>
                  </w:pPr>
                </w:p>
              </w:tc>
              <w:tc>
                <w:tcPr>
                  <w:tcW w:w="425" w:type="dxa"/>
                  <w:shd w:val="clear" w:color="auto" w:fill="auto"/>
                  <w:noWrap/>
                  <w:vAlign w:val="center"/>
                </w:tcPr>
                <w:p w14:paraId="439A5D86" w14:textId="77777777" w:rsidR="00040457" w:rsidRPr="00346CA3" w:rsidRDefault="00040457" w:rsidP="00787698">
                  <w:pPr>
                    <w:jc w:val="right"/>
                    <w:rPr>
                      <w:sz w:val="16"/>
                      <w:szCs w:val="16"/>
                    </w:rPr>
                  </w:pPr>
                </w:p>
              </w:tc>
              <w:tc>
                <w:tcPr>
                  <w:tcW w:w="426" w:type="dxa"/>
                  <w:shd w:val="clear" w:color="auto" w:fill="auto"/>
                  <w:noWrap/>
                  <w:vAlign w:val="center"/>
                </w:tcPr>
                <w:p w14:paraId="1402B5CC" w14:textId="77777777" w:rsidR="00040457" w:rsidRPr="003974FE" w:rsidRDefault="00040457" w:rsidP="00787698">
                  <w:pPr>
                    <w:jc w:val="center"/>
                    <w:rPr>
                      <w:sz w:val="16"/>
                      <w:szCs w:val="16"/>
                    </w:rPr>
                  </w:pPr>
                </w:p>
              </w:tc>
              <w:tc>
                <w:tcPr>
                  <w:tcW w:w="298" w:type="dxa"/>
                  <w:shd w:val="clear" w:color="auto" w:fill="auto"/>
                  <w:noWrap/>
                  <w:vAlign w:val="center"/>
                </w:tcPr>
                <w:p w14:paraId="47051DF6" w14:textId="77777777" w:rsidR="00040457" w:rsidRPr="003974FE" w:rsidRDefault="00040457" w:rsidP="00787698">
                  <w:pPr>
                    <w:jc w:val="center"/>
                    <w:rPr>
                      <w:sz w:val="16"/>
                      <w:szCs w:val="16"/>
                    </w:rPr>
                  </w:pPr>
                </w:p>
              </w:tc>
              <w:tc>
                <w:tcPr>
                  <w:tcW w:w="1326" w:type="dxa"/>
                </w:tcPr>
                <w:p w14:paraId="2A5B51D1" w14:textId="77777777" w:rsidR="00040457" w:rsidRPr="00040457" w:rsidRDefault="00040457" w:rsidP="00040457">
                  <w:pPr>
                    <w:tabs>
                      <w:tab w:val="left" w:pos="142"/>
                    </w:tabs>
                    <w:jc w:val="both"/>
                    <w:rPr>
                      <w:sz w:val="16"/>
                      <w:szCs w:val="16"/>
                    </w:rPr>
                  </w:pPr>
                  <w:r w:rsidRPr="00040457">
                    <w:rPr>
                      <w:b/>
                      <w:sz w:val="16"/>
                      <w:szCs w:val="16"/>
                    </w:rPr>
                    <w:t>Мероприятие не выполнено</w:t>
                  </w:r>
                </w:p>
                <w:p w14:paraId="0C5E848A" w14:textId="77777777" w:rsidR="00040457" w:rsidRPr="00DB4271" w:rsidRDefault="00040457" w:rsidP="00787698">
                  <w:pPr>
                    <w:rPr>
                      <w:b/>
                      <w:sz w:val="16"/>
                      <w:szCs w:val="16"/>
                    </w:rPr>
                  </w:pPr>
                </w:p>
              </w:tc>
            </w:tr>
            <w:tr w:rsidR="00BE05D1" w:rsidRPr="00344224" w14:paraId="20571448" w14:textId="77777777" w:rsidTr="00E223E1">
              <w:trPr>
                <w:trHeight w:val="284"/>
                <w:jc w:val="center"/>
              </w:trPr>
              <w:tc>
                <w:tcPr>
                  <w:tcW w:w="438" w:type="dxa"/>
                  <w:shd w:val="clear" w:color="auto" w:fill="auto"/>
                  <w:vAlign w:val="center"/>
                </w:tcPr>
                <w:p w14:paraId="62DB8449" w14:textId="77777777" w:rsidR="00BE05D1" w:rsidRPr="00E9553A" w:rsidRDefault="00BE05D1" w:rsidP="00787698">
                  <w:pPr>
                    <w:ind w:right="-37"/>
                    <w:jc w:val="center"/>
                    <w:rPr>
                      <w:sz w:val="16"/>
                      <w:szCs w:val="16"/>
                    </w:rPr>
                  </w:pPr>
                </w:p>
              </w:tc>
              <w:tc>
                <w:tcPr>
                  <w:tcW w:w="1842" w:type="dxa"/>
                  <w:shd w:val="clear" w:color="auto" w:fill="auto"/>
                </w:tcPr>
                <w:p w14:paraId="1A6EC0AF" w14:textId="77777777" w:rsidR="00BE05D1" w:rsidRPr="00BE05D1" w:rsidRDefault="00BE05D1" w:rsidP="00787698">
                  <w:pPr>
                    <w:pStyle w:val="ConsPlusCell"/>
                    <w:rPr>
                      <w:rFonts w:ascii="Times New Roman" w:hAnsi="Times New Roman" w:cs="Times New Roman"/>
                      <w:sz w:val="16"/>
                      <w:szCs w:val="16"/>
                    </w:rPr>
                  </w:pPr>
                  <w:r w:rsidRPr="00BE05D1">
                    <w:rPr>
                      <w:rFonts w:ascii="Times New Roman" w:hAnsi="Times New Roman" w:cs="Times New Roman"/>
                      <w:sz w:val="16"/>
                      <w:szCs w:val="16"/>
                    </w:rPr>
                    <w:t>Мероприятие 1.2.1.1 Предоставление специалистами органов местного самоуправления муниципального района «Сыктывдинский» отчетов о профессиональной служебной деятельности</w:t>
                  </w:r>
                </w:p>
              </w:tc>
              <w:tc>
                <w:tcPr>
                  <w:tcW w:w="1559" w:type="dxa"/>
                  <w:shd w:val="clear" w:color="auto" w:fill="auto"/>
                </w:tcPr>
                <w:p w14:paraId="25E2BD16" w14:textId="77777777" w:rsidR="00BE05D1" w:rsidRDefault="00BE05D1" w:rsidP="00787698">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067CC1B9" w14:textId="77777777" w:rsidR="00BE05D1" w:rsidRPr="00040457" w:rsidRDefault="00BE05D1" w:rsidP="00787698">
                  <w:pPr>
                    <w:jc w:val="both"/>
                    <w:rPr>
                      <w:sz w:val="16"/>
                      <w:szCs w:val="16"/>
                    </w:rPr>
                  </w:pPr>
                  <w:r w:rsidRPr="00040457">
                    <w:rPr>
                      <w:sz w:val="16"/>
                      <w:szCs w:val="16"/>
                    </w:rPr>
                    <w:t>Руководители структурных подразделений, специалисты, органов местного самоуправления муниципального района «Сыктывдинский»;</w:t>
                  </w:r>
                </w:p>
                <w:p w14:paraId="7B2089AE" w14:textId="77777777" w:rsidR="00BE05D1" w:rsidRPr="00E223E1" w:rsidRDefault="00BE05D1" w:rsidP="00787698">
                  <w:pPr>
                    <w:pStyle w:val="ConsPlusCell"/>
                    <w:jc w:val="both"/>
                    <w:rPr>
                      <w:rFonts w:ascii="Times New Roman" w:hAnsi="Times New Roman" w:cs="Times New Roman"/>
                    </w:rPr>
                  </w:pPr>
                  <w:r w:rsidRPr="00040457">
                    <w:rPr>
                      <w:rFonts w:ascii="Times New Roman" w:hAnsi="Times New Roman" w:cs="Times New Roman"/>
                      <w:sz w:val="16"/>
                      <w:szCs w:val="16"/>
                    </w:rPr>
                    <w:t xml:space="preserve">Руководители, специалисты отраслевых (функциональных) органов администрации </w:t>
                  </w:r>
                  <w:r w:rsidRPr="003A11A6">
                    <w:rPr>
                      <w:rFonts w:ascii="Times New Roman" w:hAnsi="Times New Roman" w:cs="Times New Roman"/>
                      <w:sz w:val="16"/>
                      <w:szCs w:val="16"/>
                    </w:rPr>
                    <w:t xml:space="preserve">муниципального района «Сыктывдинский», </w:t>
                  </w:r>
                  <w:r w:rsidRPr="003A11A6">
                    <w:rPr>
                      <w:rFonts w:ascii="Times New Roman" w:hAnsi="Times New Roman" w:cs="Times New Roman"/>
                      <w:bCs/>
                      <w:sz w:val="16"/>
                      <w:szCs w:val="16"/>
                    </w:rPr>
                    <w:t>имеющие статус отдельного юридического лица</w:t>
                  </w:r>
                </w:p>
              </w:tc>
              <w:tc>
                <w:tcPr>
                  <w:tcW w:w="1761" w:type="dxa"/>
                  <w:shd w:val="clear" w:color="auto" w:fill="auto"/>
                  <w:vAlign w:val="center"/>
                </w:tcPr>
                <w:p w14:paraId="2A4ED03F" w14:textId="77777777" w:rsidR="00BE05D1" w:rsidRPr="00344224" w:rsidRDefault="00BE05D1" w:rsidP="00787698">
                  <w:pPr>
                    <w:ind w:left="-74" w:right="-37"/>
                    <w:jc w:val="center"/>
                    <w:rPr>
                      <w:sz w:val="16"/>
                      <w:szCs w:val="16"/>
                      <w:highlight w:val="yellow"/>
                    </w:rPr>
                  </w:pPr>
                </w:p>
              </w:tc>
              <w:tc>
                <w:tcPr>
                  <w:tcW w:w="1132" w:type="dxa"/>
                  <w:shd w:val="clear" w:color="auto" w:fill="auto"/>
                  <w:vAlign w:val="center"/>
                </w:tcPr>
                <w:p w14:paraId="2C97DA6D" w14:textId="77777777" w:rsidR="00BE05D1" w:rsidRPr="008D50C3" w:rsidRDefault="00BE05D1" w:rsidP="00787698">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58A363C2" w14:textId="77777777" w:rsidR="00BE05D1" w:rsidRPr="008D50C3" w:rsidRDefault="00BE05D1" w:rsidP="00787698">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0F36F35B" w14:textId="77777777" w:rsidR="00BE05D1" w:rsidRPr="008D50C3" w:rsidRDefault="00BE05D1" w:rsidP="00787698">
                  <w:pPr>
                    <w:ind w:right="-37"/>
                    <w:jc w:val="center"/>
                    <w:rPr>
                      <w:sz w:val="16"/>
                      <w:szCs w:val="16"/>
                    </w:rPr>
                  </w:pPr>
                  <w:r w:rsidRPr="008D50C3">
                    <w:rPr>
                      <w:sz w:val="16"/>
                      <w:szCs w:val="16"/>
                    </w:rPr>
                    <w:t>0</w:t>
                  </w:r>
                </w:p>
              </w:tc>
              <w:tc>
                <w:tcPr>
                  <w:tcW w:w="931" w:type="dxa"/>
                  <w:shd w:val="clear" w:color="auto" w:fill="auto"/>
                  <w:noWrap/>
                  <w:vAlign w:val="center"/>
                </w:tcPr>
                <w:p w14:paraId="4A22906C" w14:textId="77777777" w:rsidR="00BE05D1" w:rsidRPr="008D50C3" w:rsidRDefault="00BE05D1" w:rsidP="00787698">
                  <w:pPr>
                    <w:ind w:right="-37"/>
                    <w:jc w:val="center"/>
                    <w:rPr>
                      <w:sz w:val="16"/>
                      <w:szCs w:val="16"/>
                    </w:rPr>
                  </w:pPr>
                  <w:r w:rsidRPr="008D50C3">
                    <w:rPr>
                      <w:sz w:val="16"/>
                      <w:szCs w:val="16"/>
                    </w:rPr>
                    <w:t>0</w:t>
                  </w:r>
                </w:p>
              </w:tc>
              <w:tc>
                <w:tcPr>
                  <w:tcW w:w="569" w:type="dxa"/>
                  <w:shd w:val="clear" w:color="auto" w:fill="auto"/>
                  <w:vAlign w:val="center"/>
                </w:tcPr>
                <w:p w14:paraId="2B0B5913" w14:textId="77777777" w:rsidR="00BE05D1" w:rsidRPr="008D50C3" w:rsidRDefault="00BE05D1" w:rsidP="00787698">
                  <w:pPr>
                    <w:ind w:right="-37"/>
                    <w:jc w:val="center"/>
                    <w:rPr>
                      <w:sz w:val="16"/>
                      <w:szCs w:val="16"/>
                    </w:rPr>
                  </w:pPr>
                  <w:r w:rsidRPr="008D50C3">
                    <w:rPr>
                      <w:sz w:val="16"/>
                      <w:szCs w:val="16"/>
                    </w:rPr>
                    <w:t>0</w:t>
                  </w:r>
                </w:p>
              </w:tc>
              <w:tc>
                <w:tcPr>
                  <w:tcW w:w="1097" w:type="dxa"/>
                  <w:shd w:val="clear" w:color="auto" w:fill="auto"/>
                  <w:vAlign w:val="center"/>
                </w:tcPr>
                <w:p w14:paraId="6D64FF92" w14:textId="77777777" w:rsidR="00BE05D1" w:rsidRPr="008D50C3" w:rsidRDefault="00BE05D1" w:rsidP="00787698">
                  <w:pPr>
                    <w:ind w:right="-37"/>
                    <w:jc w:val="center"/>
                    <w:rPr>
                      <w:sz w:val="16"/>
                      <w:szCs w:val="16"/>
                    </w:rPr>
                  </w:pPr>
                  <w:r w:rsidRPr="008D50C3">
                    <w:rPr>
                      <w:sz w:val="16"/>
                      <w:szCs w:val="16"/>
                    </w:rPr>
                    <w:t>0</w:t>
                  </w:r>
                </w:p>
              </w:tc>
              <w:tc>
                <w:tcPr>
                  <w:tcW w:w="425" w:type="dxa"/>
                  <w:gridSpan w:val="2"/>
                  <w:shd w:val="clear" w:color="auto" w:fill="auto"/>
                  <w:noWrap/>
                  <w:vAlign w:val="center"/>
                </w:tcPr>
                <w:p w14:paraId="56AD83CA" w14:textId="77777777" w:rsidR="00BE05D1" w:rsidRPr="00346CA3" w:rsidRDefault="00BE05D1" w:rsidP="00787698">
                  <w:pPr>
                    <w:jc w:val="right"/>
                    <w:rPr>
                      <w:sz w:val="16"/>
                      <w:szCs w:val="16"/>
                    </w:rPr>
                  </w:pPr>
                </w:p>
              </w:tc>
              <w:tc>
                <w:tcPr>
                  <w:tcW w:w="425" w:type="dxa"/>
                  <w:shd w:val="clear" w:color="auto" w:fill="auto"/>
                  <w:noWrap/>
                  <w:vAlign w:val="center"/>
                </w:tcPr>
                <w:p w14:paraId="59A5D10B" w14:textId="77777777" w:rsidR="00BE05D1" w:rsidRPr="00346CA3" w:rsidRDefault="00BE05D1" w:rsidP="00787698">
                  <w:pPr>
                    <w:jc w:val="right"/>
                    <w:rPr>
                      <w:sz w:val="16"/>
                      <w:szCs w:val="16"/>
                    </w:rPr>
                  </w:pPr>
                </w:p>
              </w:tc>
              <w:tc>
                <w:tcPr>
                  <w:tcW w:w="426" w:type="dxa"/>
                  <w:shd w:val="clear" w:color="auto" w:fill="auto"/>
                  <w:noWrap/>
                  <w:vAlign w:val="center"/>
                </w:tcPr>
                <w:p w14:paraId="49518C14" w14:textId="77777777" w:rsidR="00BE05D1" w:rsidRPr="003974FE" w:rsidRDefault="00BE05D1" w:rsidP="00787698">
                  <w:pPr>
                    <w:jc w:val="center"/>
                    <w:rPr>
                      <w:sz w:val="16"/>
                      <w:szCs w:val="16"/>
                    </w:rPr>
                  </w:pPr>
                </w:p>
              </w:tc>
              <w:tc>
                <w:tcPr>
                  <w:tcW w:w="298" w:type="dxa"/>
                  <w:shd w:val="clear" w:color="auto" w:fill="auto"/>
                  <w:noWrap/>
                  <w:vAlign w:val="center"/>
                </w:tcPr>
                <w:p w14:paraId="5877C97C" w14:textId="77777777" w:rsidR="00BE05D1" w:rsidRPr="003974FE" w:rsidRDefault="00BE05D1" w:rsidP="00787698">
                  <w:pPr>
                    <w:jc w:val="center"/>
                    <w:rPr>
                      <w:sz w:val="16"/>
                      <w:szCs w:val="16"/>
                    </w:rPr>
                  </w:pPr>
                </w:p>
              </w:tc>
              <w:tc>
                <w:tcPr>
                  <w:tcW w:w="1326" w:type="dxa"/>
                </w:tcPr>
                <w:p w14:paraId="06797B4F" w14:textId="77777777" w:rsidR="00BE05D1" w:rsidRPr="00040457" w:rsidRDefault="00BE05D1" w:rsidP="00787698">
                  <w:pPr>
                    <w:tabs>
                      <w:tab w:val="left" w:pos="142"/>
                    </w:tabs>
                    <w:jc w:val="both"/>
                    <w:rPr>
                      <w:sz w:val="16"/>
                      <w:szCs w:val="16"/>
                    </w:rPr>
                  </w:pPr>
                  <w:r w:rsidRPr="00040457">
                    <w:rPr>
                      <w:b/>
                      <w:sz w:val="16"/>
                      <w:szCs w:val="16"/>
                    </w:rPr>
                    <w:t>Мероприятие не выполнено</w:t>
                  </w:r>
                </w:p>
                <w:p w14:paraId="7D7C3054" w14:textId="77777777" w:rsidR="00BE05D1" w:rsidRPr="00DB4271" w:rsidRDefault="00BE05D1" w:rsidP="00787698">
                  <w:pPr>
                    <w:rPr>
                      <w:b/>
                      <w:sz w:val="16"/>
                      <w:szCs w:val="16"/>
                    </w:rPr>
                  </w:pPr>
                </w:p>
              </w:tc>
            </w:tr>
            <w:tr w:rsidR="003A11A6" w:rsidRPr="00344224" w14:paraId="4628039C" w14:textId="77777777" w:rsidTr="00E223E1">
              <w:trPr>
                <w:trHeight w:val="284"/>
                <w:jc w:val="center"/>
              </w:trPr>
              <w:tc>
                <w:tcPr>
                  <w:tcW w:w="438" w:type="dxa"/>
                  <w:shd w:val="clear" w:color="auto" w:fill="auto"/>
                  <w:vAlign w:val="center"/>
                </w:tcPr>
                <w:p w14:paraId="47B1DB1C" w14:textId="77777777" w:rsidR="003A11A6" w:rsidRPr="00E9553A" w:rsidRDefault="003A11A6" w:rsidP="00787698">
                  <w:pPr>
                    <w:ind w:right="-37"/>
                    <w:jc w:val="center"/>
                    <w:rPr>
                      <w:sz w:val="16"/>
                      <w:szCs w:val="16"/>
                    </w:rPr>
                  </w:pPr>
                </w:p>
              </w:tc>
              <w:tc>
                <w:tcPr>
                  <w:tcW w:w="1842" w:type="dxa"/>
                  <w:shd w:val="clear" w:color="auto" w:fill="auto"/>
                </w:tcPr>
                <w:p w14:paraId="0D2F898E" w14:textId="77777777" w:rsidR="003A11A6" w:rsidRPr="00787698" w:rsidRDefault="003A11A6" w:rsidP="00787698">
                  <w:pPr>
                    <w:pStyle w:val="ConsPlusCell"/>
                    <w:rPr>
                      <w:rFonts w:ascii="Times New Roman" w:hAnsi="Times New Roman" w:cs="Times New Roman"/>
                      <w:sz w:val="16"/>
                      <w:szCs w:val="16"/>
                    </w:rPr>
                  </w:pPr>
                  <w:r w:rsidRPr="00787698">
                    <w:rPr>
                      <w:rFonts w:ascii="Times New Roman" w:hAnsi="Times New Roman" w:cs="Times New Roman"/>
                      <w:sz w:val="16"/>
                      <w:szCs w:val="16"/>
                    </w:rPr>
                    <w:t xml:space="preserve">Основное мероприятие 1.2.2 Организация аттестации специалистов органов местного </w:t>
                  </w:r>
                  <w:r w:rsidRPr="00787698">
                    <w:rPr>
                      <w:rFonts w:ascii="Times New Roman" w:hAnsi="Times New Roman" w:cs="Times New Roman"/>
                      <w:sz w:val="16"/>
                      <w:szCs w:val="16"/>
                    </w:rPr>
                    <w:lastRenderedPageBreak/>
                    <w:t>самоуправления муниципального района «Сыктывдинский»</w:t>
                  </w:r>
                </w:p>
              </w:tc>
              <w:tc>
                <w:tcPr>
                  <w:tcW w:w="1559" w:type="dxa"/>
                  <w:shd w:val="clear" w:color="auto" w:fill="auto"/>
                </w:tcPr>
                <w:p w14:paraId="73BCD1E4" w14:textId="77777777" w:rsidR="003A11A6" w:rsidRDefault="003A11A6" w:rsidP="00F1360E">
                  <w:pPr>
                    <w:pStyle w:val="affffd"/>
                    <w:jc w:val="both"/>
                    <w:rPr>
                      <w:rFonts w:ascii="Times New Roman" w:hAnsi="Times New Roman"/>
                      <w:sz w:val="24"/>
                      <w:szCs w:val="24"/>
                    </w:rPr>
                  </w:pPr>
                  <w:r w:rsidRPr="008D50C3">
                    <w:rPr>
                      <w:rFonts w:ascii="Times New Roman" w:hAnsi="Times New Roman"/>
                      <w:sz w:val="16"/>
                      <w:szCs w:val="16"/>
                    </w:rPr>
                    <w:lastRenderedPageBreak/>
                    <w:t>Руководитель аппарата</w:t>
                  </w:r>
                </w:p>
              </w:tc>
              <w:tc>
                <w:tcPr>
                  <w:tcW w:w="1276" w:type="dxa"/>
                  <w:gridSpan w:val="2"/>
                  <w:shd w:val="clear" w:color="auto" w:fill="auto"/>
                </w:tcPr>
                <w:p w14:paraId="2DCD18B5" w14:textId="77777777" w:rsidR="003A11A6" w:rsidRPr="00E223E1" w:rsidRDefault="003A11A6" w:rsidP="00F1360E">
                  <w:pPr>
                    <w:pStyle w:val="ConsPlusCell"/>
                    <w:jc w:val="both"/>
                    <w:rPr>
                      <w:rFonts w:ascii="Times New Roman" w:hAnsi="Times New Roman" w:cs="Times New Roman"/>
                    </w:rPr>
                  </w:pPr>
                  <w:r w:rsidRPr="008D50C3">
                    <w:rPr>
                      <w:rFonts w:ascii="Times New Roman" w:hAnsi="Times New Roman"/>
                      <w:sz w:val="16"/>
                      <w:szCs w:val="16"/>
                    </w:rPr>
                    <w:t xml:space="preserve">Управление организационной и кадровой работы администрации </w:t>
                  </w:r>
                  <w:r w:rsidRPr="008D50C3">
                    <w:rPr>
                      <w:rFonts w:ascii="Times New Roman" w:hAnsi="Times New Roman"/>
                      <w:sz w:val="16"/>
                      <w:szCs w:val="16"/>
                    </w:rPr>
                    <w:lastRenderedPageBreak/>
                    <w:t>муниципального района «Сыктывдинский»</w:t>
                  </w:r>
                </w:p>
              </w:tc>
              <w:tc>
                <w:tcPr>
                  <w:tcW w:w="1761" w:type="dxa"/>
                  <w:shd w:val="clear" w:color="auto" w:fill="auto"/>
                  <w:vAlign w:val="center"/>
                </w:tcPr>
                <w:p w14:paraId="30399B6A" w14:textId="77777777" w:rsidR="003A11A6" w:rsidRPr="00344224" w:rsidRDefault="003A11A6" w:rsidP="00F1360E">
                  <w:pPr>
                    <w:ind w:left="-74" w:right="-37"/>
                    <w:jc w:val="center"/>
                    <w:rPr>
                      <w:sz w:val="16"/>
                      <w:szCs w:val="16"/>
                      <w:highlight w:val="yellow"/>
                    </w:rPr>
                  </w:pPr>
                </w:p>
              </w:tc>
              <w:tc>
                <w:tcPr>
                  <w:tcW w:w="1132" w:type="dxa"/>
                  <w:shd w:val="clear" w:color="auto" w:fill="auto"/>
                  <w:vAlign w:val="center"/>
                </w:tcPr>
                <w:p w14:paraId="2D0C0C2C" w14:textId="77777777" w:rsidR="003A11A6" w:rsidRPr="008D50C3" w:rsidRDefault="003A11A6"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423BC595" w14:textId="77777777" w:rsidR="003A11A6" w:rsidRPr="008D50C3" w:rsidRDefault="003A11A6"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0A17B78E" w14:textId="77777777" w:rsidR="003A11A6" w:rsidRPr="008D50C3" w:rsidRDefault="003A11A6" w:rsidP="00F1360E">
                  <w:pPr>
                    <w:ind w:right="-37"/>
                    <w:jc w:val="center"/>
                    <w:rPr>
                      <w:sz w:val="16"/>
                      <w:szCs w:val="16"/>
                    </w:rPr>
                  </w:pPr>
                  <w:r w:rsidRPr="008D50C3">
                    <w:rPr>
                      <w:sz w:val="16"/>
                      <w:szCs w:val="16"/>
                    </w:rPr>
                    <w:t>0</w:t>
                  </w:r>
                </w:p>
              </w:tc>
              <w:tc>
                <w:tcPr>
                  <w:tcW w:w="931" w:type="dxa"/>
                  <w:shd w:val="clear" w:color="auto" w:fill="auto"/>
                  <w:noWrap/>
                  <w:vAlign w:val="center"/>
                </w:tcPr>
                <w:p w14:paraId="4AE96E92" w14:textId="77777777" w:rsidR="003A11A6" w:rsidRPr="008D50C3" w:rsidRDefault="003A11A6" w:rsidP="00F1360E">
                  <w:pPr>
                    <w:ind w:right="-37"/>
                    <w:jc w:val="center"/>
                    <w:rPr>
                      <w:sz w:val="16"/>
                      <w:szCs w:val="16"/>
                    </w:rPr>
                  </w:pPr>
                  <w:r w:rsidRPr="008D50C3">
                    <w:rPr>
                      <w:sz w:val="16"/>
                      <w:szCs w:val="16"/>
                    </w:rPr>
                    <w:t>0</w:t>
                  </w:r>
                </w:p>
              </w:tc>
              <w:tc>
                <w:tcPr>
                  <w:tcW w:w="569" w:type="dxa"/>
                  <w:shd w:val="clear" w:color="auto" w:fill="auto"/>
                  <w:vAlign w:val="center"/>
                </w:tcPr>
                <w:p w14:paraId="7843A26A" w14:textId="77777777" w:rsidR="003A11A6" w:rsidRPr="008D50C3" w:rsidRDefault="003A11A6" w:rsidP="00F1360E">
                  <w:pPr>
                    <w:ind w:right="-37"/>
                    <w:jc w:val="center"/>
                    <w:rPr>
                      <w:sz w:val="16"/>
                      <w:szCs w:val="16"/>
                    </w:rPr>
                  </w:pPr>
                  <w:r w:rsidRPr="008D50C3">
                    <w:rPr>
                      <w:sz w:val="16"/>
                      <w:szCs w:val="16"/>
                    </w:rPr>
                    <w:t>0</w:t>
                  </w:r>
                </w:p>
              </w:tc>
              <w:tc>
                <w:tcPr>
                  <w:tcW w:w="1097" w:type="dxa"/>
                  <w:shd w:val="clear" w:color="auto" w:fill="auto"/>
                  <w:vAlign w:val="center"/>
                </w:tcPr>
                <w:p w14:paraId="55BAB25E" w14:textId="77777777" w:rsidR="003A11A6" w:rsidRPr="008D50C3" w:rsidRDefault="003A11A6"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7659B5B5" w14:textId="77777777" w:rsidR="003A11A6" w:rsidRPr="00346CA3" w:rsidRDefault="003A11A6" w:rsidP="00F1360E">
                  <w:pPr>
                    <w:jc w:val="right"/>
                    <w:rPr>
                      <w:sz w:val="16"/>
                      <w:szCs w:val="16"/>
                    </w:rPr>
                  </w:pPr>
                </w:p>
              </w:tc>
              <w:tc>
                <w:tcPr>
                  <w:tcW w:w="425" w:type="dxa"/>
                  <w:shd w:val="clear" w:color="auto" w:fill="auto"/>
                  <w:noWrap/>
                  <w:vAlign w:val="center"/>
                </w:tcPr>
                <w:p w14:paraId="6A9CE0BB" w14:textId="77777777" w:rsidR="003A11A6" w:rsidRPr="00346CA3" w:rsidRDefault="003A11A6" w:rsidP="00F1360E">
                  <w:pPr>
                    <w:jc w:val="right"/>
                    <w:rPr>
                      <w:sz w:val="16"/>
                      <w:szCs w:val="16"/>
                    </w:rPr>
                  </w:pPr>
                </w:p>
              </w:tc>
              <w:tc>
                <w:tcPr>
                  <w:tcW w:w="426" w:type="dxa"/>
                  <w:shd w:val="clear" w:color="auto" w:fill="auto"/>
                  <w:noWrap/>
                  <w:vAlign w:val="center"/>
                </w:tcPr>
                <w:p w14:paraId="1F664911" w14:textId="77777777" w:rsidR="003A11A6" w:rsidRPr="003974FE" w:rsidRDefault="003A11A6" w:rsidP="00F1360E">
                  <w:pPr>
                    <w:jc w:val="center"/>
                    <w:rPr>
                      <w:sz w:val="16"/>
                      <w:szCs w:val="16"/>
                    </w:rPr>
                  </w:pPr>
                </w:p>
              </w:tc>
              <w:tc>
                <w:tcPr>
                  <w:tcW w:w="298" w:type="dxa"/>
                  <w:shd w:val="clear" w:color="auto" w:fill="auto"/>
                  <w:noWrap/>
                  <w:vAlign w:val="center"/>
                </w:tcPr>
                <w:p w14:paraId="320DD091" w14:textId="77777777" w:rsidR="003A11A6" w:rsidRPr="003974FE" w:rsidRDefault="003A11A6" w:rsidP="00F1360E">
                  <w:pPr>
                    <w:jc w:val="center"/>
                    <w:rPr>
                      <w:sz w:val="16"/>
                      <w:szCs w:val="16"/>
                    </w:rPr>
                  </w:pPr>
                </w:p>
              </w:tc>
              <w:tc>
                <w:tcPr>
                  <w:tcW w:w="1326" w:type="dxa"/>
                </w:tcPr>
                <w:p w14:paraId="570717C7" w14:textId="77777777" w:rsidR="003A11A6" w:rsidRPr="00E30D8A" w:rsidRDefault="00E30D8A" w:rsidP="00A90B7A">
                  <w:pPr>
                    <w:rPr>
                      <w:b/>
                      <w:sz w:val="16"/>
                      <w:szCs w:val="16"/>
                    </w:rPr>
                  </w:pPr>
                  <w:r w:rsidRPr="00E30D8A">
                    <w:rPr>
                      <w:b/>
                      <w:sz w:val="16"/>
                      <w:szCs w:val="16"/>
                    </w:rPr>
                    <w:t xml:space="preserve">Выполнено. </w:t>
                  </w:r>
                  <w:r w:rsidRPr="00E30D8A">
                    <w:rPr>
                      <w:sz w:val="16"/>
                      <w:szCs w:val="16"/>
                    </w:rPr>
                    <w:t xml:space="preserve">Аттестация муниципальных служащих была запланирована </w:t>
                  </w:r>
                  <w:r w:rsidRPr="00E30D8A">
                    <w:rPr>
                      <w:sz w:val="16"/>
                      <w:szCs w:val="16"/>
                    </w:rPr>
                    <w:lastRenderedPageBreak/>
                    <w:t>на май 2020 года.</w:t>
                  </w:r>
                  <w:r>
                    <w:rPr>
                      <w:b/>
                      <w:sz w:val="16"/>
                      <w:szCs w:val="16"/>
                    </w:rPr>
                    <w:t xml:space="preserve"> </w:t>
                  </w:r>
                  <w:r w:rsidRPr="00A90B7A">
                    <w:rPr>
                      <w:sz w:val="16"/>
                      <w:szCs w:val="16"/>
                    </w:rPr>
                    <w:t>Аттестация не проводилась</w:t>
                  </w:r>
                  <w:r>
                    <w:rPr>
                      <w:sz w:val="16"/>
                      <w:szCs w:val="16"/>
                    </w:rPr>
                    <w:t xml:space="preserve"> по</w:t>
                  </w:r>
                  <w:r w:rsidRPr="00A90B7A">
                    <w:rPr>
                      <w:sz w:val="16"/>
                      <w:szCs w:val="16"/>
                    </w:rPr>
                    <w:t xml:space="preserve"> рекомендациями Управления государственной гражданской службы </w:t>
                  </w:r>
                  <w:r>
                    <w:rPr>
                      <w:sz w:val="16"/>
                      <w:szCs w:val="16"/>
                    </w:rPr>
                    <w:t xml:space="preserve"> в связи с пандемией</w:t>
                  </w:r>
                </w:p>
              </w:tc>
            </w:tr>
            <w:tr w:rsidR="00E30D8A" w:rsidRPr="00344224" w14:paraId="3A25C138" w14:textId="77777777" w:rsidTr="00E223E1">
              <w:trPr>
                <w:trHeight w:val="284"/>
                <w:jc w:val="center"/>
              </w:trPr>
              <w:tc>
                <w:tcPr>
                  <w:tcW w:w="438" w:type="dxa"/>
                  <w:shd w:val="clear" w:color="auto" w:fill="auto"/>
                  <w:vAlign w:val="center"/>
                </w:tcPr>
                <w:p w14:paraId="081F5B1B" w14:textId="77777777" w:rsidR="00E30D8A" w:rsidRPr="00E9553A" w:rsidRDefault="00E30D8A" w:rsidP="00787698">
                  <w:pPr>
                    <w:ind w:right="-37"/>
                    <w:jc w:val="center"/>
                    <w:rPr>
                      <w:sz w:val="16"/>
                      <w:szCs w:val="16"/>
                    </w:rPr>
                  </w:pPr>
                </w:p>
              </w:tc>
              <w:tc>
                <w:tcPr>
                  <w:tcW w:w="1842" w:type="dxa"/>
                  <w:shd w:val="clear" w:color="auto" w:fill="auto"/>
                </w:tcPr>
                <w:p w14:paraId="35F6CFB5" w14:textId="77777777" w:rsidR="00E30D8A" w:rsidRPr="00E30D8A" w:rsidRDefault="00E30D8A" w:rsidP="00F1360E">
                  <w:pPr>
                    <w:pStyle w:val="ConsPlusCell"/>
                    <w:rPr>
                      <w:rFonts w:ascii="Times New Roman" w:hAnsi="Times New Roman" w:cs="Times New Roman"/>
                      <w:sz w:val="18"/>
                      <w:szCs w:val="18"/>
                    </w:rPr>
                  </w:pPr>
                  <w:r w:rsidRPr="00E30D8A">
                    <w:rPr>
                      <w:rFonts w:ascii="Times New Roman" w:hAnsi="Times New Roman" w:cs="Times New Roman"/>
                      <w:sz w:val="18"/>
                      <w:szCs w:val="18"/>
                    </w:rPr>
                    <w:t>Мероприятие 1.2.2.1 Проведение аттестации специалистов органов местного самоуправления муниципального района «Сыктывдинский»</w:t>
                  </w:r>
                </w:p>
              </w:tc>
              <w:tc>
                <w:tcPr>
                  <w:tcW w:w="1559" w:type="dxa"/>
                  <w:shd w:val="clear" w:color="auto" w:fill="auto"/>
                </w:tcPr>
                <w:p w14:paraId="588B35BC" w14:textId="77777777" w:rsidR="00E30D8A" w:rsidRDefault="00E30D8A"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6F99451C" w14:textId="77777777" w:rsidR="00E30D8A" w:rsidRPr="00E223E1" w:rsidRDefault="00E30D8A"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65FD3EE0" w14:textId="77777777" w:rsidR="00E30D8A" w:rsidRPr="00344224" w:rsidRDefault="00E30D8A" w:rsidP="00F1360E">
                  <w:pPr>
                    <w:ind w:left="-74" w:right="-37"/>
                    <w:jc w:val="center"/>
                    <w:rPr>
                      <w:sz w:val="16"/>
                      <w:szCs w:val="16"/>
                      <w:highlight w:val="yellow"/>
                    </w:rPr>
                  </w:pPr>
                </w:p>
              </w:tc>
              <w:tc>
                <w:tcPr>
                  <w:tcW w:w="1132" w:type="dxa"/>
                  <w:shd w:val="clear" w:color="auto" w:fill="auto"/>
                  <w:vAlign w:val="center"/>
                </w:tcPr>
                <w:p w14:paraId="3F621362" w14:textId="77777777" w:rsidR="00E30D8A" w:rsidRPr="008D50C3" w:rsidRDefault="00E30D8A"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308E61AE" w14:textId="77777777" w:rsidR="00E30D8A" w:rsidRPr="008D50C3" w:rsidRDefault="00E30D8A"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61462A33" w14:textId="77777777" w:rsidR="00E30D8A" w:rsidRPr="008D50C3" w:rsidRDefault="00E30D8A" w:rsidP="00F1360E">
                  <w:pPr>
                    <w:ind w:right="-37"/>
                    <w:jc w:val="center"/>
                    <w:rPr>
                      <w:sz w:val="16"/>
                      <w:szCs w:val="16"/>
                    </w:rPr>
                  </w:pPr>
                  <w:r w:rsidRPr="008D50C3">
                    <w:rPr>
                      <w:sz w:val="16"/>
                      <w:szCs w:val="16"/>
                    </w:rPr>
                    <w:t>0</w:t>
                  </w:r>
                </w:p>
              </w:tc>
              <w:tc>
                <w:tcPr>
                  <w:tcW w:w="931" w:type="dxa"/>
                  <w:shd w:val="clear" w:color="auto" w:fill="auto"/>
                  <w:noWrap/>
                  <w:vAlign w:val="center"/>
                </w:tcPr>
                <w:p w14:paraId="5BCDC622" w14:textId="77777777" w:rsidR="00E30D8A" w:rsidRPr="008D50C3" w:rsidRDefault="00E30D8A" w:rsidP="00F1360E">
                  <w:pPr>
                    <w:ind w:right="-37"/>
                    <w:jc w:val="center"/>
                    <w:rPr>
                      <w:sz w:val="16"/>
                      <w:szCs w:val="16"/>
                    </w:rPr>
                  </w:pPr>
                  <w:r w:rsidRPr="008D50C3">
                    <w:rPr>
                      <w:sz w:val="16"/>
                      <w:szCs w:val="16"/>
                    </w:rPr>
                    <w:t>0</w:t>
                  </w:r>
                </w:p>
              </w:tc>
              <w:tc>
                <w:tcPr>
                  <w:tcW w:w="569" w:type="dxa"/>
                  <w:shd w:val="clear" w:color="auto" w:fill="auto"/>
                  <w:vAlign w:val="center"/>
                </w:tcPr>
                <w:p w14:paraId="0036FDDE" w14:textId="77777777" w:rsidR="00E30D8A" w:rsidRPr="008D50C3" w:rsidRDefault="00E30D8A" w:rsidP="00F1360E">
                  <w:pPr>
                    <w:ind w:right="-37"/>
                    <w:jc w:val="center"/>
                    <w:rPr>
                      <w:sz w:val="16"/>
                      <w:szCs w:val="16"/>
                    </w:rPr>
                  </w:pPr>
                  <w:r w:rsidRPr="008D50C3">
                    <w:rPr>
                      <w:sz w:val="16"/>
                      <w:szCs w:val="16"/>
                    </w:rPr>
                    <w:t>0</w:t>
                  </w:r>
                </w:p>
              </w:tc>
              <w:tc>
                <w:tcPr>
                  <w:tcW w:w="1097" w:type="dxa"/>
                  <w:shd w:val="clear" w:color="auto" w:fill="auto"/>
                  <w:vAlign w:val="center"/>
                </w:tcPr>
                <w:p w14:paraId="58B5D642" w14:textId="77777777" w:rsidR="00E30D8A" w:rsidRPr="008D50C3" w:rsidRDefault="00E30D8A"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52E98D0D" w14:textId="77777777" w:rsidR="00E30D8A" w:rsidRPr="00346CA3" w:rsidRDefault="00E30D8A" w:rsidP="00787698">
                  <w:pPr>
                    <w:jc w:val="right"/>
                    <w:rPr>
                      <w:sz w:val="16"/>
                      <w:szCs w:val="16"/>
                    </w:rPr>
                  </w:pPr>
                </w:p>
              </w:tc>
              <w:tc>
                <w:tcPr>
                  <w:tcW w:w="425" w:type="dxa"/>
                  <w:shd w:val="clear" w:color="auto" w:fill="auto"/>
                  <w:noWrap/>
                  <w:vAlign w:val="center"/>
                </w:tcPr>
                <w:p w14:paraId="64D5033D" w14:textId="77777777" w:rsidR="00E30D8A" w:rsidRPr="00346CA3" w:rsidRDefault="00E30D8A" w:rsidP="00787698">
                  <w:pPr>
                    <w:jc w:val="right"/>
                    <w:rPr>
                      <w:sz w:val="16"/>
                      <w:szCs w:val="16"/>
                    </w:rPr>
                  </w:pPr>
                </w:p>
              </w:tc>
              <w:tc>
                <w:tcPr>
                  <w:tcW w:w="426" w:type="dxa"/>
                  <w:shd w:val="clear" w:color="auto" w:fill="auto"/>
                  <w:noWrap/>
                  <w:vAlign w:val="center"/>
                </w:tcPr>
                <w:p w14:paraId="5AEA1AFE" w14:textId="77777777" w:rsidR="00E30D8A" w:rsidRPr="003974FE" w:rsidRDefault="00E30D8A" w:rsidP="00787698">
                  <w:pPr>
                    <w:jc w:val="center"/>
                    <w:rPr>
                      <w:sz w:val="16"/>
                      <w:szCs w:val="16"/>
                    </w:rPr>
                  </w:pPr>
                </w:p>
              </w:tc>
              <w:tc>
                <w:tcPr>
                  <w:tcW w:w="298" w:type="dxa"/>
                  <w:shd w:val="clear" w:color="auto" w:fill="auto"/>
                  <w:noWrap/>
                  <w:vAlign w:val="center"/>
                </w:tcPr>
                <w:p w14:paraId="621A6853" w14:textId="77777777" w:rsidR="00E30D8A" w:rsidRPr="003974FE" w:rsidRDefault="00E30D8A" w:rsidP="00787698">
                  <w:pPr>
                    <w:jc w:val="center"/>
                    <w:rPr>
                      <w:sz w:val="16"/>
                      <w:szCs w:val="16"/>
                    </w:rPr>
                  </w:pPr>
                </w:p>
              </w:tc>
              <w:tc>
                <w:tcPr>
                  <w:tcW w:w="1326" w:type="dxa"/>
                </w:tcPr>
                <w:p w14:paraId="2A212121" w14:textId="77777777" w:rsidR="00E30D8A" w:rsidRPr="00040457" w:rsidRDefault="00E30D8A" w:rsidP="00E30D8A">
                  <w:pPr>
                    <w:tabs>
                      <w:tab w:val="left" w:pos="142"/>
                    </w:tabs>
                    <w:jc w:val="both"/>
                    <w:rPr>
                      <w:sz w:val="16"/>
                      <w:szCs w:val="16"/>
                    </w:rPr>
                  </w:pPr>
                  <w:r w:rsidRPr="00040457">
                    <w:rPr>
                      <w:b/>
                      <w:sz w:val="16"/>
                      <w:szCs w:val="16"/>
                    </w:rPr>
                    <w:t>Мероприятие не выполнено</w:t>
                  </w:r>
                </w:p>
                <w:p w14:paraId="5400B4D2" w14:textId="77777777" w:rsidR="00E30D8A" w:rsidRPr="00DB4271" w:rsidRDefault="00E30D8A" w:rsidP="00E30D8A">
                  <w:pPr>
                    <w:rPr>
                      <w:b/>
                      <w:sz w:val="16"/>
                      <w:szCs w:val="16"/>
                    </w:rPr>
                  </w:pPr>
                  <w:r w:rsidRPr="00A90B7A">
                    <w:rPr>
                      <w:sz w:val="16"/>
                      <w:szCs w:val="16"/>
                    </w:rPr>
                    <w:t>Аттестация не проводилась</w:t>
                  </w:r>
                  <w:r>
                    <w:rPr>
                      <w:sz w:val="16"/>
                      <w:szCs w:val="16"/>
                    </w:rPr>
                    <w:t xml:space="preserve"> по</w:t>
                  </w:r>
                  <w:r w:rsidRPr="00A90B7A">
                    <w:rPr>
                      <w:sz w:val="16"/>
                      <w:szCs w:val="16"/>
                    </w:rPr>
                    <w:t xml:space="preserve"> рекомендациями Управления государственной гражданской службы </w:t>
                  </w:r>
                  <w:r>
                    <w:rPr>
                      <w:sz w:val="16"/>
                      <w:szCs w:val="16"/>
                    </w:rPr>
                    <w:t xml:space="preserve"> в связи с пандемией</w:t>
                  </w:r>
                </w:p>
              </w:tc>
            </w:tr>
            <w:tr w:rsidR="00744EC3" w:rsidRPr="00344224" w14:paraId="0084F042" w14:textId="77777777" w:rsidTr="00F1360E">
              <w:trPr>
                <w:trHeight w:val="284"/>
                <w:jc w:val="center"/>
              </w:trPr>
              <w:tc>
                <w:tcPr>
                  <w:tcW w:w="438" w:type="dxa"/>
                  <w:shd w:val="clear" w:color="auto" w:fill="auto"/>
                  <w:vAlign w:val="center"/>
                </w:tcPr>
                <w:p w14:paraId="55724E85" w14:textId="77777777" w:rsidR="00744EC3" w:rsidRPr="00E9553A" w:rsidRDefault="00744EC3" w:rsidP="00787698">
                  <w:pPr>
                    <w:ind w:right="-37"/>
                    <w:jc w:val="center"/>
                    <w:rPr>
                      <w:sz w:val="16"/>
                      <w:szCs w:val="16"/>
                    </w:rPr>
                  </w:pPr>
                </w:p>
              </w:tc>
              <w:tc>
                <w:tcPr>
                  <w:tcW w:w="14905" w:type="dxa"/>
                  <w:gridSpan w:val="17"/>
                  <w:shd w:val="clear" w:color="auto" w:fill="auto"/>
                </w:tcPr>
                <w:p w14:paraId="1D3B219B" w14:textId="77777777" w:rsidR="00744EC3" w:rsidRPr="003F2322" w:rsidRDefault="003F2322" w:rsidP="003F2322">
                  <w:pPr>
                    <w:rPr>
                      <w:b/>
                      <w:sz w:val="16"/>
                      <w:szCs w:val="16"/>
                    </w:rPr>
                  </w:pPr>
                  <w:r w:rsidRPr="003F2322">
                    <w:rPr>
                      <w:sz w:val="16"/>
                      <w:szCs w:val="16"/>
                    </w:rPr>
                    <w:t>Задача 3.Совершенствование процедур подбора квалифицированных кадров органов местного самоуправления муниципального района «Сыктывдинский»</w:t>
                  </w:r>
                </w:p>
              </w:tc>
            </w:tr>
            <w:tr w:rsidR="009A08F5" w:rsidRPr="00344224" w14:paraId="73F491D8" w14:textId="77777777" w:rsidTr="00E223E1">
              <w:trPr>
                <w:trHeight w:val="284"/>
                <w:jc w:val="center"/>
              </w:trPr>
              <w:tc>
                <w:tcPr>
                  <w:tcW w:w="438" w:type="dxa"/>
                  <w:shd w:val="clear" w:color="auto" w:fill="auto"/>
                  <w:vAlign w:val="center"/>
                </w:tcPr>
                <w:p w14:paraId="0701C941" w14:textId="77777777" w:rsidR="009A08F5" w:rsidRPr="00E9553A" w:rsidRDefault="009A08F5" w:rsidP="00787698">
                  <w:pPr>
                    <w:ind w:right="-37"/>
                    <w:jc w:val="center"/>
                    <w:rPr>
                      <w:sz w:val="16"/>
                      <w:szCs w:val="16"/>
                    </w:rPr>
                  </w:pPr>
                </w:p>
              </w:tc>
              <w:tc>
                <w:tcPr>
                  <w:tcW w:w="1842" w:type="dxa"/>
                  <w:shd w:val="clear" w:color="auto" w:fill="auto"/>
                </w:tcPr>
                <w:p w14:paraId="6A927BB5" w14:textId="77777777" w:rsidR="009A08F5" w:rsidRDefault="009A08F5" w:rsidP="00F1360E">
                  <w:pPr>
                    <w:pStyle w:val="ConsPlusCell"/>
                    <w:rPr>
                      <w:rFonts w:ascii="Times New Roman" w:hAnsi="Times New Roman" w:cs="Times New Roman"/>
                      <w:sz w:val="24"/>
                      <w:szCs w:val="24"/>
                    </w:rPr>
                  </w:pPr>
                  <w:r w:rsidRPr="001805B0">
                    <w:rPr>
                      <w:rFonts w:ascii="Times New Roman" w:hAnsi="Times New Roman" w:cs="Times New Roman"/>
                      <w:sz w:val="16"/>
                      <w:szCs w:val="16"/>
                    </w:rPr>
                    <w:t>Основное мероприятие 1.3.1 Организация формирования и использования резерва управленческих кадров муниципального района «Сыктывдинский</w:t>
                  </w:r>
                  <w:r>
                    <w:rPr>
                      <w:rFonts w:ascii="Times New Roman" w:hAnsi="Times New Roman" w:cs="Times New Roman"/>
                      <w:sz w:val="24"/>
                      <w:szCs w:val="24"/>
                    </w:rPr>
                    <w:t>»</w:t>
                  </w:r>
                </w:p>
              </w:tc>
              <w:tc>
                <w:tcPr>
                  <w:tcW w:w="1559" w:type="dxa"/>
                  <w:shd w:val="clear" w:color="auto" w:fill="auto"/>
                </w:tcPr>
                <w:p w14:paraId="10A0C3D5" w14:textId="77777777" w:rsidR="009A08F5" w:rsidRDefault="009A08F5"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028581EC" w14:textId="77777777" w:rsidR="009A08F5" w:rsidRPr="00E223E1" w:rsidRDefault="009A08F5"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56D5EF68" w14:textId="77777777" w:rsidR="009A08F5" w:rsidRPr="00344224" w:rsidRDefault="009A08F5" w:rsidP="00F1360E">
                  <w:pPr>
                    <w:ind w:left="-74" w:right="-37"/>
                    <w:jc w:val="center"/>
                    <w:rPr>
                      <w:sz w:val="16"/>
                      <w:szCs w:val="16"/>
                      <w:highlight w:val="yellow"/>
                    </w:rPr>
                  </w:pPr>
                </w:p>
              </w:tc>
              <w:tc>
                <w:tcPr>
                  <w:tcW w:w="1132" w:type="dxa"/>
                  <w:shd w:val="clear" w:color="auto" w:fill="auto"/>
                  <w:vAlign w:val="center"/>
                </w:tcPr>
                <w:p w14:paraId="684E5D38" w14:textId="77777777" w:rsidR="009A08F5" w:rsidRPr="008D50C3" w:rsidRDefault="009A08F5"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215B2887" w14:textId="77777777" w:rsidR="009A08F5" w:rsidRPr="008D50C3" w:rsidRDefault="009A08F5"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412E8E32" w14:textId="77777777" w:rsidR="009A08F5" w:rsidRPr="008D50C3" w:rsidRDefault="009A08F5" w:rsidP="00F1360E">
                  <w:pPr>
                    <w:ind w:right="-37"/>
                    <w:jc w:val="center"/>
                    <w:rPr>
                      <w:sz w:val="16"/>
                      <w:szCs w:val="16"/>
                    </w:rPr>
                  </w:pPr>
                  <w:r w:rsidRPr="008D50C3">
                    <w:rPr>
                      <w:sz w:val="16"/>
                      <w:szCs w:val="16"/>
                    </w:rPr>
                    <w:t>0</w:t>
                  </w:r>
                </w:p>
              </w:tc>
              <w:tc>
                <w:tcPr>
                  <w:tcW w:w="931" w:type="dxa"/>
                  <w:shd w:val="clear" w:color="auto" w:fill="auto"/>
                  <w:noWrap/>
                  <w:vAlign w:val="center"/>
                </w:tcPr>
                <w:p w14:paraId="3211F51F" w14:textId="77777777" w:rsidR="009A08F5" w:rsidRPr="008D50C3" w:rsidRDefault="009A08F5" w:rsidP="00F1360E">
                  <w:pPr>
                    <w:ind w:right="-37"/>
                    <w:jc w:val="center"/>
                    <w:rPr>
                      <w:sz w:val="16"/>
                      <w:szCs w:val="16"/>
                    </w:rPr>
                  </w:pPr>
                  <w:r w:rsidRPr="008D50C3">
                    <w:rPr>
                      <w:sz w:val="16"/>
                      <w:szCs w:val="16"/>
                    </w:rPr>
                    <w:t>0</w:t>
                  </w:r>
                </w:p>
              </w:tc>
              <w:tc>
                <w:tcPr>
                  <w:tcW w:w="569" w:type="dxa"/>
                  <w:shd w:val="clear" w:color="auto" w:fill="auto"/>
                  <w:vAlign w:val="center"/>
                </w:tcPr>
                <w:p w14:paraId="75F581BF" w14:textId="77777777" w:rsidR="009A08F5" w:rsidRPr="008D50C3" w:rsidRDefault="009A08F5" w:rsidP="00F1360E">
                  <w:pPr>
                    <w:ind w:right="-37"/>
                    <w:jc w:val="center"/>
                    <w:rPr>
                      <w:sz w:val="16"/>
                      <w:szCs w:val="16"/>
                    </w:rPr>
                  </w:pPr>
                  <w:r w:rsidRPr="008D50C3">
                    <w:rPr>
                      <w:sz w:val="16"/>
                      <w:szCs w:val="16"/>
                    </w:rPr>
                    <w:t>0</w:t>
                  </w:r>
                </w:p>
              </w:tc>
              <w:tc>
                <w:tcPr>
                  <w:tcW w:w="1097" w:type="dxa"/>
                  <w:shd w:val="clear" w:color="auto" w:fill="auto"/>
                  <w:vAlign w:val="center"/>
                </w:tcPr>
                <w:p w14:paraId="667F7445" w14:textId="77777777" w:rsidR="009A08F5" w:rsidRPr="008D50C3" w:rsidRDefault="009A08F5"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429C6CE2" w14:textId="77777777" w:rsidR="009A08F5" w:rsidRPr="00346CA3" w:rsidRDefault="009A08F5" w:rsidP="00787698">
                  <w:pPr>
                    <w:jc w:val="right"/>
                    <w:rPr>
                      <w:sz w:val="16"/>
                      <w:szCs w:val="16"/>
                    </w:rPr>
                  </w:pPr>
                </w:p>
              </w:tc>
              <w:tc>
                <w:tcPr>
                  <w:tcW w:w="425" w:type="dxa"/>
                  <w:shd w:val="clear" w:color="auto" w:fill="auto"/>
                  <w:noWrap/>
                  <w:vAlign w:val="center"/>
                </w:tcPr>
                <w:p w14:paraId="0609F093" w14:textId="77777777" w:rsidR="009A08F5" w:rsidRPr="00346CA3" w:rsidRDefault="009A08F5" w:rsidP="00787698">
                  <w:pPr>
                    <w:jc w:val="right"/>
                    <w:rPr>
                      <w:sz w:val="16"/>
                      <w:szCs w:val="16"/>
                    </w:rPr>
                  </w:pPr>
                </w:p>
              </w:tc>
              <w:tc>
                <w:tcPr>
                  <w:tcW w:w="426" w:type="dxa"/>
                  <w:shd w:val="clear" w:color="auto" w:fill="auto"/>
                  <w:noWrap/>
                  <w:vAlign w:val="center"/>
                </w:tcPr>
                <w:p w14:paraId="465EDC0B" w14:textId="77777777" w:rsidR="009A08F5" w:rsidRPr="003974FE" w:rsidRDefault="009A08F5" w:rsidP="00787698">
                  <w:pPr>
                    <w:jc w:val="center"/>
                    <w:rPr>
                      <w:sz w:val="16"/>
                      <w:szCs w:val="16"/>
                    </w:rPr>
                  </w:pPr>
                </w:p>
              </w:tc>
              <w:tc>
                <w:tcPr>
                  <w:tcW w:w="298" w:type="dxa"/>
                  <w:shd w:val="clear" w:color="auto" w:fill="auto"/>
                  <w:noWrap/>
                  <w:vAlign w:val="center"/>
                </w:tcPr>
                <w:p w14:paraId="402C6504" w14:textId="77777777" w:rsidR="009A08F5" w:rsidRPr="003974FE" w:rsidRDefault="009A08F5" w:rsidP="00787698">
                  <w:pPr>
                    <w:jc w:val="center"/>
                    <w:rPr>
                      <w:sz w:val="16"/>
                      <w:szCs w:val="16"/>
                    </w:rPr>
                  </w:pPr>
                </w:p>
              </w:tc>
              <w:tc>
                <w:tcPr>
                  <w:tcW w:w="1326" w:type="dxa"/>
                </w:tcPr>
                <w:p w14:paraId="022C2E30" w14:textId="77777777" w:rsidR="009A08F5" w:rsidRPr="00DB4271" w:rsidRDefault="009A08F5" w:rsidP="00787698">
                  <w:pPr>
                    <w:rPr>
                      <w:b/>
                      <w:sz w:val="16"/>
                      <w:szCs w:val="16"/>
                    </w:rPr>
                  </w:pPr>
                  <w:r>
                    <w:rPr>
                      <w:b/>
                      <w:sz w:val="16"/>
                      <w:szCs w:val="16"/>
                    </w:rPr>
                    <w:t xml:space="preserve">Выполнено. </w:t>
                  </w:r>
                  <w:r w:rsidRPr="009A08F5">
                    <w:rPr>
                      <w:sz w:val="16"/>
                      <w:szCs w:val="16"/>
                    </w:rPr>
                    <w:t>резерв управленческих кадров сформирован.</w:t>
                  </w:r>
                  <w:r>
                    <w:rPr>
                      <w:b/>
                      <w:sz w:val="16"/>
                      <w:szCs w:val="16"/>
                    </w:rPr>
                    <w:t xml:space="preserve"> </w:t>
                  </w:r>
                </w:p>
              </w:tc>
            </w:tr>
            <w:tr w:rsidR="009A08F5" w:rsidRPr="00344224" w14:paraId="6202CF72" w14:textId="77777777" w:rsidTr="00E223E1">
              <w:trPr>
                <w:trHeight w:val="284"/>
                <w:jc w:val="center"/>
              </w:trPr>
              <w:tc>
                <w:tcPr>
                  <w:tcW w:w="438" w:type="dxa"/>
                  <w:shd w:val="clear" w:color="auto" w:fill="auto"/>
                  <w:vAlign w:val="center"/>
                </w:tcPr>
                <w:p w14:paraId="088C0456" w14:textId="77777777" w:rsidR="009A08F5" w:rsidRPr="00E9553A" w:rsidRDefault="009A08F5" w:rsidP="00787698">
                  <w:pPr>
                    <w:ind w:right="-37"/>
                    <w:jc w:val="center"/>
                    <w:rPr>
                      <w:sz w:val="16"/>
                      <w:szCs w:val="16"/>
                    </w:rPr>
                  </w:pPr>
                </w:p>
              </w:tc>
              <w:tc>
                <w:tcPr>
                  <w:tcW w:w="1842" w:type="dxa"/>
                  <w:shd w:val="clear" w:color="auto" w:fill="auto"/>
                </w:tcPr>
                <w:p w14:paraId="7E8EFAD4" w14:textId="77777777" w:rsidR="009A08F5" w:rsidRPr="009A08F5" w:rsidRDefault="009A08F5" w:rsidP="00F1360E">
                  <w:pPr>
                    <w:pStyle w:val="ConsPlusCell"/>
                    <w:rPr>
                      <w:rFonts w:ascii="Times New Roman" w:hAnsi="Times New Roman" w:cs="Times New Roman"/>
                      <w:sz w:val="16"/>
                      <w:szCs w:val="16"/>
                    </w:rPr>
                  </w:pPr>
                  <w:r w:rsidRPr="009A08F5">
                    <w:rPr>
                      <w:rFonts w:ascii="Times New Roman" w:hAnsi="Times New Roman" w:cs="Times New Roman"/>
                      <w:sz w:val="16"/>
                      <w:szCs w:val="16"/>
                    </w:rPr>
                    <w:t>Мероприятие 1.3.1.1 Проведение заседаний комиссии по формированию и подготовке резерва управленческих кадров муниципального района «Сыктывдинский»</w:t>
                  </w:r>
                </w:p>
              </w:tc>
              <w:tc>
                <w:tcPr>
                  <w:tcW w:w="1559" w:type="dxa"/>
                  <w:shd w:val="clear" w:color="auto" w:fill="auto"/>
                </w:tcPr>
                <w:p w14:paraId="4E39A1EF" w14:textId="77777777" w:rsidR="009A08F5" w:rsidRDefault="009A08F5"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14061EAD" w14:textId="77777777" w:rsidR="009A08F5" w:rsidRPr="00E223E1" w:rsidRDefault="009A08F5"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49D385F3" w14:textId="77777777" w:rsidR="009A08F5" w:rsidRPr="00344224" w:rsidRDefault="009A08F5" w:rsidP="00F1360E">
                  <w:pPr>
                    <w:ind w:left="-74" w:right="-37"/>
                    <w:jc w:val="center"/>
                    <w:rPr>
                      <w:sz w:val="16"/>
                      <w:szCs w:val="16"/>
                      <w:highlight w:val="yellow"/>
                    </w:rPr>
                  </w:pPr>
                </w:p>
              </w:tc>
              <w:tc>
                <w:tcPr>
                  <w:tcW w:w="1132" w:type="dxa"/>
                  <w:shd w:val="clear" w:color="auto" w:fill="auto"/>
                  <w:vAlign w:val="center"/>
                </w:tcPr>
                <w:p w14:paraId="52C69078" w14:textId="77777777" w:rsidR="009A08F5" w:rsidRPr="008D50C3" w:rsidRDefault="009A08F5"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26A13997" w14:textId="77777777" w:rsidR="009A08F5" w:rsidRPr="008D50C3" w:rsidRDefault="009A08F5"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122B2236" w14:textId="77777777" w:rsidR="009A08F5" w:rsidRPr="008D50C3" w:rsidRDefault="009A08F5" w:rsidP="00F1360E">
                  <w:pPr>
                    <w:ind w:right="-37"/>
                    <w:jc w:val="center"/>
                    <w:rPr>
                      <w:sz w:val="16"/>
                      <w:szCs w:val="16"/>
                    </w:rPr>
                  </w:pPr>
                  <w:r w:rsidRPr="008D50C3">
                    <w:rPr>
                      <w:sz w:val="16"/>
                      <w:szCs w:val="16"/>
                    </w:rPr>
                    <w:t>0</w:t>
                  </w:r>
                </w:p>
              </w:tc>
              <w:tc>
                <w:tcPr>
                  <w:tcW w:w="931" w:type="dxa"/>
                  <w:shd w:val="clear" w:color="auto" w:fill="auto"/>
                  <w:noWrap/>
                  <w:vAlign w:val="center"/>
                </w:tcPr>
                <w:p w14:paraId="1BCC289E" w14:textId="77777777" w:rsidR="009A08F5" w:rsidRPr="008D50C3" w:rsidRDefault="009A08F5" w:rsidP="00F1360E">
                  <w:pPr>
                    <w:ind w:right="-37"/>
                    <w:jc w:val="center"/>
                    <w:rPr>
                      <w:sz w:val="16"/>
                      <w:szCs w:val="16"/>
                    </w:rPr>
                  </w:pPr>
                  <w:r w:rsidRPr="008D50C3">
                    <w:rPr>
                      <w:sz w:val="16"/>
                      <w:szCs w:val="16"/>
                    </w:rPr>
                    <w:t>0</w:t>
                  </w:r>
                </w:p>
              </w:tc>
              <w:tc>
                <w:tcPr>
                  <w:tcW w:w="569" w:type="dxa"/>
                  <w:shd w:val="clear" w:color="auto" w:fill="auto"/>
                  <w:vAlign w:val="center"/>
                </w:tcPr>
                <w:p w14:paraId="023EF551" w14:textId="77777777" w:rsidR="009A08F5" w:rsidRPr="008D50C3" w:rsidRDefault="009A08F5" w:rsidP="00F1360E">
                  <w:pPr>
                    <w:ind w:right="-37"/>
                    <w:jc w:val="center"/>
                    <w:rPr>
                      <w:sz w:val="16"/>
                      <w:szCs w:val="16"/>
                    </w:rPr>
                  </w:pPr>
                  <w:r w:rsidRPr="008D50C3">
                    <w:rPr>
                      <w:sz w:val="16"/>
                      <w:szCs w:val="16"/>
                    </w:rPr>
                    <w:t>0</w:t>
                  </w:r>
                </w:p>
              </w:tc>
              <w:tc>
                <w:tcPr>
                  <w:tcW w:w="1097" w:type="dxa"/>
                  <w:shd w:val="clear" w:color="auto" w:fill="auto"/>
                  <w:vAlign w:val="center"/>
                </w:tcPr>
                <w:p w14:paraId="4455D594" w14:textId="77777777" w:rsidR="009A08F5" w:rsidRPr="008D50C3" w:rsidRDefault="009A08F5"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2BEF6E9A" w14:textId="77777777" w:rsidR="009A08F5" w:rsidRPr="00346CA3" w:rsidRDefault="009A08F5" w:rsidP="00787698">
                  <w:pPr>
                    <w:jc w:val="right"/>
                    <w:rPr>
                      <w:sz w:val="16"/>
                      <w:szCs w:val="16"/>
                    </w:rPr>
                  </w:pPr>
                </w:p>
              </w:tc>
              <w:tc>
                <w:tcPr>
                  <w:tcW w:w="425" w:type="dxa"/>
                  <w:shd w:val="clear" w:color="auto" w:fill="auto"/>
                  <w:noWrap/>
                  <w:vAlign w:val="center"/>
                </w:tcPr>
                <w:p w14:paraId="1B72E0A4" w14:textId="77777777" w:rsidR="009A08F5" w:rsidRPr="00346CA3" w:rsidRDefault="009A08F5" w:rsidP="00787698">
                  <w:pPr>
                    <w:jc w:val="right"/>
                    <w:rPr>
                      <w:sz w:val="16"/>
                      <w:szCs w:val="16"/>
                    </w:rPr>
                  </w:pPr>
                </w:p>
              </w:tc>
              <w:tc>
                <w:tcPr>
                  <w:tcW w:w="426" w:type="dxa"/>
                  <w:shd w:val="clear" w:color="auto" w:fill="auto"/>
                  <w:noWrap/>
                  <w:vAlign w:val="center"/>
                </w:tcPr>
                <w:p w14:paraId="2120AD20" w14:textId="77777777" w:rsidR="009A08F5" w:rsidRPr="003974FE" w:rsidRDefault="009A08F5" w:rsidP="00787698">
                  <w:pPr>
                    <w:jc w:val="center"/>
                    <w:rPr>
                      <w:sz w:val="16"/>
                      <w:szCs w:val="16"/>
                    </w:rPr>
                  </w:pPr>
                </w:p>
              </w:tc>
              <w:tc>
                <w:tcPr>
                  <w:tcW w:w="298" w:type="dxa"/>
                  <w:shd w:val="clear" w:color="auto" w:fill="auto"/>
                  <w:noWrap/>
                  <w:vAlign w:val="center"/>
                </w:tcPr>
                <w:p w14:paraId="7D9E6B47" w14:textId="77777777" w:rsidR="009A08F5" w:rsidRPr="003974FE" w:rsidRDefault="009A08F5" w:rsidP="00787698">
                  <w:pPr>
                    <w:jc w:val="center"/>
                    <w:rPr>
                      <w:sz w:val="16"/>
                      <w:szCs w:val="16"/>
                    </w:rPr>
                  </w:pPr>
                </w:p>
              </w:tc>
              <w:tc>
                <w:tcPr>
                  <w:tcW w:w="1326" w:type="dxa"/>
                </w:tcPr>
                <w:p w14:paraId="41868E03" w14:textId="77777777" w:rsidR="009A08F5" w:rsidRPr="00DB4271" w:rsidRDefault="009A08F5" w:rsidP="00787698">
                  <w:pPr>
                    <w:rPr>
                      <w:b/>
                      <w:sz w:val="16"/>
                      <w:szCs w:val="16"/>
                    </w:rPr>
                  </w:pPr>
                  <w:r>
                    <w:rPr>
                      <w:b/>
                      <w:sz w:val="16"/>
                      <w:szCs w:val="16"/>
                    </w:rPr>
                    <w:t xml:space="preserve">Выполнено, в установленные сроки. Заседание </w:t>
                  </w:r>
                  <w:r w:rsidRPr="009A08F5">
                    <w:rPr>
                      <w:sz w:val="16"/>
                      <w:szCs w:val="16"/>
                    </w:rPr>
                    <w:t>комиссии по формированию и подготовке резерва управленческих кадров проводится 1 раз в 2 гоад. Проведение зщаседания планируется в 4 квартале 2021 года</w:t>
                  </w:r>
                </w:p>
              </w:tc>
            </w:tr>
            <w:tr w:rsidR="00780C03" w:rsidRPr="00344224" w14:paraId="38383CFF" w14:textId="77777777" w:rsidTr="00E223E1">
              <w:trPr>
                <w:trHeight w:val="284"/>
                <w:jc w:val="center"/>
              </w:trPr>
              <w:tc>
                <w:tcPr>
                  <w:tcW w:w="438" w:type="dxa"/>
                  <w:shd w:val="clear" w:color="auto" w:fill="auto"/>
                  <w:vAlign w:val="center"/>
                </w:tcPr>
                <w:p w14:paraId="20DD37C2" w14:textId="77777777" w:rsidR="00780C03" w:rsidRPr="00E9553A" w:rsidRDefault="00780C03" w:rsidP="00787698">
                  <w:pPr>
                    <w:ind w:right="-37"/>
                    <w:jc w:val="center"/>
                    <w:rPr>
                      <w:sz w:val="16"/>
                      <w:szCs w:val="16"/>
                    </w:rPr>
                  </w:pPr>
                </w:p>
              </w:tc>
              <w:tc>
                <w:tcPr>
                  <w:tcW w:w="1842" w:type="dxa"/>
                  <w:shd w:val="clear" w:color="auto" w:fill="auto"/>
                </w:tcPr>
                <w:p w14:paraId="61B0E42B" w14:textId="77777777" w:rsidR="00780C03" w:rsidRPr="00780C03" w:rsidRDefault="00780C03" w:rsidP="00F1360E">
                  <w:pPr>
                    <w:pStyle w:val="ConsPlusCell"/>
                    <w:rPr>
                      <w:rFonts w:ascii="Times New Roman" w:hAnsi="Times New Roman" w:cs="Times New Roman"/>
                      <w:sz w:val="16"/>
                      <w:szCs w:val="16"/>
                    </w:rPr>
                  </w:pPr>
                  <w:r w:rsidRPr="00780C03">
                    <w:rPr>
                      <w:rFonts w:ascii="Times New Roman" w:hAnsi="Times New Roman" w:cs="Times New Roman"/>
                      <w:sz w:val="16"/>
                      <w:szCs w:val="16"/>
                    </w:rPr>
                    <w:t xml:space="preserve">Основное мероприятие 1.3.2. Организация применения различных форм и методов при </w:t>
                  </w:r>
                  <w:r w:rsidRPr="00780C03">
                    <w:rPr>
                      <w:rFonts w:ascii="Times New Roman" w:hAnsi="Times New Roman" w:cs="Times New Roman"/>
                      <w:sz w:val="16"/>
                      <w:szCs w:val="16"/>
                    </w:rPr>
                    <w:lastRenderedPageBreak/>
                    <w:t>оценке профессиональных знаний и навыков, личностных качеств граждан, поступающих на муниципальную службу</w:t>
                  </w:r>
                </w:p>
              </w:tc>
              <w:tc>
                <w:tcPr>
                  <w:tcW w:w="1559" w:type="dxa"/>
                  <w:shd w:val="clear" w:color="auto" w:fill="auto"/>
                </w:tcPr>
                <w:p w14:paraId="5A2E2587" w14:textId="77777777" w:rsidR="00780C03" w:rsidRDefault="00780C03" w:rsidP="00F1360E">
                  <w:pPr>
                    <w:pStyle w:val="affffd"/>
                    <w:jc w:val="both"/>
                    <w:rPr>
                      <w:rFonts w:ascii="Times New Roman" w:hAnsi="Times New Roman"/>
                      <w:sz w:val="24"/>
                      <w:szCs w:val="24"/>
                    </w:rPr>
                  </w:pPr>
                  <w:r w:rsidRPr="008D50C3">
                    <w:rPr>
                      <w:rFonts w:ascii="Times New Roman" w:hAnsi="Times New Roman"/>
                      <w:sz w:val="16"/>
                      <w:szCs w:val="16"/>
                    </w:rPr>
                    <w:lastRenderedPageBreak/>
                    <w:t>Руководитель аппарата</w:t>
                  </w:r>
                </w:p>
              </w:tc>
              <w:tc>
                <w:tcPr>
                  <w:tcW w:w="1276" w:type="dxa"/>
                  <w:gridSpan w:val="2"/>
                  <w:shd w:val="clear" w:color="auto" w:fill="auto"/>
                </w:tcPr>
                <w:p w14:paraId="37629911" w14:textId="77777777" w:rsidR="00780C03" w:rsidRPr="00E223E1" w:rsidRDefault="00780C03" w:rsidP="00F1360E">
                  <w:pPr>
                    <w:pStyle w:val="ConsPlusCell"/>
                    <w:jc w:val="both"/>
                    <w:rPr>
                      <w:rFonts w:ascii="Times New Roman" w:hAnsi="Times New Roman" w:cs="Times New Roman"/>
                    </w:rPr>
                  </w:pPr>
                  <w:r w:rsidRPr="008D50C3">
                    <w:rPr>
                      <w:rFonts w:ascii="Times New Roman" w:hAnsi="Times New Roman"/>
                      <w:sz w:val="16"/>
                      <w:szCs w:val="16"/>
                    </w:rPr>
                    <w:t xml:space="preserve">Управление организационной и кадровой работы </w:t>
                  </w:r>
                  <w:r w:rsidRPr="008D50C3">
                    <w:rPr>
                      <w:rFonts w:ascii="Times New Roman" w:hAnsi="Times New Roman"/>
                      <w:sz w:val="16"/>
                      <w:szCs w:val="16"/>
                    </w:rPr>
                    <w:lastRenderedPageBreak/>
                    <w:t>администрации муниципального района «Сыктывдинский»</w:t>
                  </w:r>
                </w:p>
              </w:tc>
              <w:tc>
                <w:tcPr>
                  <w:tcW w:w="1761" w:type="dxa"/>
                  <w:shd w:val="clear" w:color="auto" w:fill="auto"/>
                  <w:vAlign w:val="center"/>
                </w:tcPr>
                <w:p w14:paraId="5C96DFAA" w14:textId="77777777" w:rsidR="00780C03" w:rsidRPr="00344224" w:rsidRDefault="00780C03" w:rsidP="00F1360E">
                  <w:pPr>
                    <w:ind w:left="-74" w:right="-37"/>
                    <w:jc w:val="center"/>
                    <w:rPr>
                      <w:sz w:val="16"/>
                      <w:szCs w:val="16"/>
                      <w:highlight w:val="yellow"/>
                    </w:rPr>
                  </w:pPr>
                </w:p>
              </w:tc>
              <w:tc>
                <w:tcPr>
                  <w:tcW w:w="1132" w:type="dxa"/>
                  <w:shd w:val="clear" w:color="auto" w:fill="auto"/>
                  <w:vAlign w:val="center"/>
                </w:tcPr>
                <w:p w14:paraId="230F6955" w14:textId="77777777" w:rsidR="00780C03" w:rsidRPr="008D50C3" w:rsidRDefault="00780C03"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21489CED" w14:textId="77777777" w:rsidR="00780C03" w:rsidRPr="008D50C3" w:rsidRDefault="00780C03"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79B8E8AA" w14:textId="77777777" w:rsidR="00780C03" w:rsidRPr="008D50C3" w:rsidRDefault="00780C03" w:rsidP="00F1360E">
                  <w:pPr>
                    <w:ind w:right="-37"/>
                    <w:jc w:val="center"/>
                    <w:rPr>
                      <w:sz w:val="16"/>
                      <w:szCs w:val="16"/>
                    </w:rPr>
                  </w:pPr>
                  <w:r w:rsidRPr="008D50C3">
                    <w:rPr>
                      <w:sz w:val="16"/>
                      <w:szCs w:val="16"/>
                    </w:rPr>
                    <w:t>0</w:t>
                  </w:r>
                </w:p>
              </w:tc>
              <w:tc>
                <w:tcPr>
                  <w:tcW w:w="931" w:type="dxa"/>
                  <w:shd w:val="clear" w:color="auto" w:fill="auto"/>
                  <w:noWrap/>
                  <w:vAlign w:val="center"/>
                </w:tcPr>
                <w:p w14:paraId="45C2C748" w14:textId="77777777" w:rsidR="00780C03" w:rsidRPr="008D50C3" w:rsidRDefault="00780C03" w:rsidP="00F1360E">
                  <w:pPr>
                    <w:ind w:right="-37"/>
                    <w:jc w:val="center"/>
                    <w:rPr>
                      <w:sz w:val="16"/>
                      <w:szCs w:val="16"/>
                    </w:rPr>
                  </w:pPr>
                  <w:r w:rsidRPr="008D50C3">
                    <w:rPr>
                      <w:sz w:val="16"/>
                      <w:szCs w:val="16"/>
                    </w:rPr>
                    <w:t>0</w:t>
                  </w:r>
                </w:p>
              </w:tc>
              <w:tc>
                <w:tcPr>
                  <w:tcW w:w="569" w:type="dxa"/>
                  <w:shd w:val="clear" w:color="auto" w:fill="auto"/>
                  <w:vAlign w:val="center"/>
                </w:tcPr>
                <w:p w14:paraId="5C63E301" w14:textId="77777777" w:rsidR="00780C03" w:rsidRPr="008D50C3" w:rsidRDefault="00780C03" w:rsidP="00F1360E">
                  <w:pPr>
                    <w:ind w:right="-37"/>
                    <w:jc w:val="center"/>
                    <w:rPr>
                      <w:sz w:val="16"/>
                      <w:szCs w:val="16"/>
                    </w:rPr>
                  </w:pPr>
                  <w:r w:rsidRPr="008D50C3">
                    <w:rPr>
                      <w:sz w:val="16"/>
                      <w:szCs w:val="16"/>
                    </w:rPr>
                    <w:t>0</w:t>
                  </w:r>
                </w:p>
              </w:tc>
              <w:tc>
                <w:tcPr>
                  <w:tcW w:w="1097" w:type="dxa"/>
                  <w:shd w:val="clear" w:color="auto" w:fill="auto"/>
                  <w:vAlign w:val="center"/>
                </w:tcPr>
                <w:p w14:paraId="7F0892FF" w14:textId="77777777" w:rsidR="00780C03" w:rsidRPr="008D50C3" w:rsidRDefault="00780C03"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06FC4796" w14:textId="77777777" w:rsidR="00780C03" w:rsidRPr="00346CA3" w:rsidRDefault="00780C03" w:rsidP="00787698">
                  <w:pPr>
                    <w:jc w:val="right"/>
                    <w:rPr>
                      <w:sz w:val="16"/>
                      <w:szCs w:val="16"/>
                    </w:rPr>
                  </w:pPr>
                </w:p>
              </w:tc>
              <w:tc>
                <w:tcPr>
                  <w:tcW w:w="425" w:type="dxa"/>
                  <w:shd w:val="clear" w:color="auto" w:fill="auto"/>
                  <w:noWrap/>
                  <w:vAlign w:val="center"/>
                </w:tcPr>
                <w:p w14:paraId="1752FE37" w14:textId="77777777" w:rsidR="00780C03" w:rsidRPr="00346CA3" w:rsidRDefault="00780C03" w:rsidP="00787698">
                  <w:pPr>
                    <w:jc w:val="right"/>
                    <w:rPr>
                      <w:sz w:val="16"/>
                      <w:szCs w:val="16"/>
                    </w:rPr>
                  </w:pPr>
                </w:p>
              </w:tc>
              <w:tc>
                <w:tcPr>
                  <w:tcW w:w="426" w:type="dxa"/>
                  <w:shd w:val="clear" w:color="auto" w:fill="auto"/>
                  <w:noWrap/>
                  <w:vAlign w:val="center"/>
                </w:tcPr>
                <w:p w14:paraId="65EF4AB6" w14:textId="77777777" w:rsidR="00780C03" w:rsidRPr="003974FE" w:rsidRDefault="00780C03" w:rsidP="00787698">
                  <w:pPr>
                    <w:jc w:val="center"/>
                    <w:rPr>
                      <w:sz w:val="16"/>
                      <w:szCs w:val="16"/>
                    </w:rPr>
                  </w:pPr>
                </w:p>
              </w:tc>
              <w:tc>
                <w:tcPr>
                  <w:tcW w:w="298" w:type="dxa"/>
                  <w:shd w:val="clear" w:color="auto" w:fill="auto"/>
                  <w:noWrap/>
                  <w:vAlign w:val="center"/>
                </w:tcPr>
                <w:p w14:paraId="281213F1" w14:textId="77777777" w:rsidR="00780C03" w:rsidRPr="003974FE" w:rsidRDefault="00780C03" w:rsidP="00787698">
                  <w:pPr>
                    <w:jc w:val="center"/>
                    <w:rPr>
                      <w:sz w:val="16"/>
                      <w:szCs w:val="16"/>
                    </w:rPr>
                  </w:pPr>
                </w:p>
              </w:tc>
              <w:tc>
                <w:tcPr>
                  <w:tcW w:w="1326" w:type="dxa"/>
                </w:tcPr>
                <w:p w14:paraId="5893C6A3" w14:textId="77777777" w:rsidR="00780C03" w:rsidRPr="00DB4271" w:rsidRDefault="0060715E" w:rsidP="00787698">
                  <w:pPr>
                    <w:rPr>
                      <w:b/>
                      <w:sz w:val="16"/>
                      <w:szCs w:val="16"/>
                    </w:rPr>
                  </w:pPr>
                  <w:r>
                    <w:rPr>
                      <w:b/>
                      <w:sz w:val="16"/>
                      <w:szCs w:val="16"/>
                    </w:rPr>
                    <w:t>Выполнено</w:t>
                  </w:r>
                  <w:r w:rsidRPr="0060715E">
                    <w:rPr>
                      <w:sz w:val="16"/>
                      <w:szCs w:val="16"/>
                    </w:rPr>
                    <w:t xml:space="preserve">. В течение 2020 года прием на работу </w:t>
                  </w:r>
                  <w:r w:rsidRPr="0060715E">
                    <w:rPr>
                      <w:sz w:val="16"/>
                      <w:szCs w:val="16"/>
                    </w:rPr>
                    <w:lastRenderedPageBreak/>
                    <w:t>осуществлялся по итогам собеседования.</w:t>
                  </w:r>
                </w:p>
              </w:tc>
            </w:tr>
            <w:tr w:rsidR="00723299" w:rsidRPr="00344224" w14:paraId="11E0D0BB" w14:textId="77777777" w:rsidTr="00E223E1">
              <w:trPr>
                <w:trHeight w:val="284"/>
                <w:jc w:val="center"/>
              </w:trPr>
              <w:tc>
                <w:tcPr>
                  <w:tcW w:w="438" w:type="dxa"/>
                  <w:shd w:val="clear" w:color="auto" w:fill="auto"/>
                  <w:vAlign w:val="center"/>
                </w:tcPr>
                <w:p w14:paraId="6088DE0C" w14:textId="77777777" w:rsidR="00723299" w:rsidRPr="00E9553A" w:rsidRDefault="00723299" w:rsidP="00787698">
                  <w:pPr>
                    <w:ind w:right="-37"/>
                    <w:jc w:val="center"/>
                    <w:rPr>
                      <w:sz w:val="16"/>
                      <w:szCs w:val="16"/>
                    </w:rPr>
                  </w:pPr>
                </w:p>
              </w:tc>
              <w:tc>
                <w:tcPr>
                  <w:tcW w:w="1842" w:type="dxa"/>
                  <w:shd w:val="clear" w:color="auto" w:fill="auto"/>
                </w:tcPr>
                <w:p w14:paraId="7DBB6346" w14:textId="77777777" w:rsidR="00723299" w:rsidRPr="00723299" w:rsidRDefault="00723299" w:rsidP="00F1360E">
                  <w:pPr>
                    <w:pStyle w:val="ConsPlusCell"/>
                    <w:rPr>
                      <w:rFonts w:ascii="Times New Roman" w:hAnsi="Times New Roman" w:cs="Times New Roman"/>
                      <w:sz w:val="16"/>
                      <w:szCs w:val="16"/>
                    </w:rPr>
                  </w:pPr>
                  <w:r w:rsidRPr="00723299">
                    <w:rPr>
                      <w:rFonts w:ascii="Times New Roman" w:hAnsi="Times New Roman" w:cs="Times New Roman"/>
                      <w:sz w:val="16"/>
                      <w:szCs w:val="16"/>
                    </w:rPr>
                    <w:t>Мероприятие 1.3.2.1 Использование современных форм и методов при оценке профессиональных знаний и навыков, личностных качеств граждан, поступающих на муниципальную службу (тестирование, анкетирование, интервью и применение кейс-заданий и т.д.)</w:t>
                  </w:r>
                </w:p>
              </w:tc>
              <w:tc>
                <w:tcPr>
                  <w:tcW w:w="1559" w:type="dxa"/>
                  <w:shd w:val="clear" w:color="auto" w:fill="auto"/>
                </w:tcPr>
                <w:p w14:paraId="18DC6A5F" w14:textId="77777777" w:rsidR="00723299" w:rsidRDefault="00723299"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5AE96E64" w14:textId="77777777" w:rsidR="00723299" w:rsidRPr="00E223E1" w:rsidRDefault="00723299"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483CCECA" w14:textId="77777777" w:rsidR="00723299" w:rsidRPr="00344224" w:rsidRDefault="00723299" w:rsidP="00F1360E">
                  <w:pPr>
                    <w:ind w:left="-74" w:right="-37"/>
                    <w:jc w:val="center"/>
                    <w:rPr>
                      <w:sz w:val="16"/>
                      <w:szCs w:val="16"/>
                      <w:highlight w:val="yellow"/>
                    </w:rPr>
                  </w:pPr>
                </w:p>
              </w:tc>
              <w:tc>
                <w:tcPr>
                  <w:tcW w:w="1132" w:type="dxa"/>
                  <w:shd w:val="clear" w:color="auto" w:fill="auto"/>
                  <w:vAlign w:val="center"/>
                </w:tcPr>
                <w:p w14:paraId="5FD5FAC4" w14:textId="77777777" w:rsidR="00723299" w:rsidRPr="008D50C3" w:rsidRDefault="00723299"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2F0213CF" w14:textId="77777777" w:rsidR="00723299" w:rsidRPr="008D50C3" w:rsidRDefault="00723299"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7DBEC789" w14:textId="77777777" w:rsidR="00723299" w:rsidRPr="008D50C3" w:rsidRDefault="00723299" w:rsidP="00F1360E">
                  <w:pPr>
                    <w:ind w:right="-37"/>
                    <w:jc w:val="center"/>
                    <w:rPr>
                      <w:sz w:val="16"/>
                      <w:szCs w:val="16"/>
                    </w:rPr>
                  </w:pPr>
                  <w:r w:rsidRPr="008D50C3">
                    <w:rPr>
                      <w:sz w:val="16"/>
                      <w:szCs w:val="16"/>
                    </w:rPr>
                    <w:t>0</w:t>
                  </w:r>
                </w:p>
              </w:tc>
              <w:tc>
                <w:tcPr>
                  <w:tcW w:w="931" w:type="dxa"/>
                  <w:shd w:val="clear" w:color="auto" w:fill="auto"/>
                  <w:noWrap/>
                  <w:vAlign w:val="center"/>
                </w:tcPr>
                <w:p w14:paraId="1AF9BCB9" w14:textId="77777777" w:rsidR="00723299" w:rsidRPr="008D50C3" w:rsidRDefault="00723299" w:rsidP="00F1360E">
                  <w:pPr>
                    <w:ind w:right="-37"/>
                    <w:jc w:val="center"/>
                    <w:rPr>
                      <w:sz w:val="16"/>
                      <w:szCs w:val="16"/>
                    </w:rPr>
                  </w:pPr>
                  <w:r w:rsidRPr="008D50C3">
                    <w:rPr>
                      <w:sz w:val="16"/>
                      <w:szCs w:val="16"/>
                    </w:rPr>
                    <w:t>0</w:t>
                  </w:r>
                </w:p>
              </w:tc>
              <w:tc>
                <w:tcPr>
                  <w:tcW w:w="569" w:type="dxa"/>
                  <w:shd w:val="clear" w:color="auto" w:fill="auto"/>
                  <w:vAlign w:val="center"/>
                </w:tcPr>
                <w:p w14:paraId="79C9B2AF" w14:textId="77777777" w:rsidR="00723299" w:rsidRPr="008D50C3" w:rsidRDefault="00723299" w:rsidP="00F1360E">
                  <w:pPr>
                    <w:ind w:right="-37"/>
                    <w:jc w:val="center"/>
                    <w:rPr>
                      <w:sz w:val="16"/>
                      <w:szCs w:val="16"/>
                    </w:rPr>
                  </w:pPr>
                  <w:r w:rsidRPr="008D50C3">
                    <w:rPr>
                      <w:sz w:val="16"/>
                      <w:szCs w:val="16"/>
                    </w:rPr>
                    <w:t>0</w:t>
                  </w:r>
                </w:p>
              </w:tc>
              <w:tc>
                <w:tcPr>
                  <w:tcW w:w="1097" w:type="dxa"/>
                  <w:shd w:val="clear" w:color="auto" w:fill="auto"/>
                  <w:vAlign w:val="center"/>
                </w:tcPr>
                <w:p w14:paraId="49D8ED98" w14:textId="77777777" w:rsidR="00723299" w:rsidRPr="008D50C3" w:rsidRDefault="00723299"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221FAA2D" w14:textId="77777777" w:rsidR="00723299" w:rsidRPr="00346CA3" w:rsidRDefault="00723299" w:rsidP="00F1360E">
                  <w:pPr>
                    <w:jc w:val="right"/>
                    <w:rPr>
                      <w:sz w:val="16"/>
                      <w:szCs w:val="16"/>
                    </w:rPr>
                  </w:pPr>
                </w:p>
              </w:tc>
              <w:tc>
                <w:tcPr>
                  <w:tcW w:w="425" w:type="dxa"/>
                  <w:shd w:val="clear" w:color="auto" w:fill="auto"/>
                  <w:noWrap/>
                  <w:vAlign w:val="center"/>
                </w:tcPr>
                <w:p w14:paraId="33D03E8A" w14:textId="77777777" w:rsidR="00723299" w:rsidRPr="00346CA3" w:rsidRDefault="00723299" w:rsidP="00F1360E">
                  <w:pPr>
                    <w:jc w:val="right"/>
                    <w:rPr>
                      <w:sz w:val="16"/>
                      <w:szCs w:val="16"/>
                    </w:rPr>
                  </w:pPr>
                </w:p>
              </w:tc>
              <w:tc>
                <w:tcPr>
                  <w:tcW w:w="426" w:type="dxa"/>
                  <w:shd w:val="clear" w:color="auto" w:fill="auto"/>
                  <w:noWrap/>
                  <w:vAlign w:val="center"/>
                </w:tcPr>
                <w:p w14:paraId="56FC04D4" w14:textId="77777777" w:rsidR="00723299" w:rsidRPr="003974FE" w:rsidRDefault="00723299" w:rsidP="00F1360E">
                  <w:pPr>
                    <w:jc w:val="center"/>
                    <w:rPr>
                      <w:sz w:val="16"/>
                      <w:szCs w:val="16"/>
                    </w:rPr>
                  </w:pPr>
                </w:p>
              </w:tc>
              <w:tc>
                <w:tcPr>
                  <w:tcW w:w="298" w:type="dxa"/>
                  <w:shd w:val="clear" w:color="auto" w:fill="auto"/>
                  <w:noWrap/>
                  <w:vAlign w:val="center"/>
                </w:tcPr>
                <w:p w14:paraId="1D522AE9" w14:textId="77777777" w:rsidR="00723299" w:rsidRPr="003974FE" w:rsidRDefault="00723299" w:rsidP="00F1360E">
                  <w:pPr>
                    <w:jc w:val="center"/>
                    <w:rPr>
                      <w:sz w:val="16"/>
                      <w:szCs w:val="16"/>
                    </w:rPr>
                  </w:pPr>
                </w:p>
              </w:tc>
              <w:tc>
                <w:tcPr>
                  <w:tcW w:w="1326" w:type="dxa"/>
                </w:tcPr>
                <w:p w14:paraId="7444E3B7" w14:textId="77777777" w:rsidR="00723299" w:rsidRPr="00DB4271" w:rsidRDefault="00723299" w:rsidP="00F1360E">
                  <w:pPr>
                    <w:rPr>
                      <w:b/>
                      <w:sz w:val="16"/>
                      <w:szCs w:val="16"/>
                    </w:rPr>
                  </w:pPr>
                  <w:r>
                    <w:rPr>
                      <w:b/>
                      <w:sz w:val="16"/>
                      <w:szCs w:val="16"/>
                    </w:rPr>
                    <w:t>Выполнено</w:t>
                  </w:r>
                  <w:r w:rsidRPr="0060715E">
                    <w:rPr>
                      <w:sz w:val="16"/>
                      <w:szCs w:val="16"/>
                    </w:rPr>
                    <w:t>. В течение 2020 года прием на работу осуществлялся по итогам собеседования.</w:t>
                  </w:r>
                  <w:r>
                    <w:rPr>
                      <w:sz w:val="16"/>
                      <w:szCs w:val="16"/>
                    </w:rPr>
                    <w:t xml:space="preserve"> В ходе собесдования предлагалось решить задачи в каждой конкретной ситуации, задавались вопросы с учетом дальнейшей профессиональной деятельности работника</w:t>
                  </w:r>
                </w:p>
              </w:tc>
            </w:tr>
            <w:tr w:rsidR="00A43FAD" w:rsidRPr="00344224" w14:paraId="58D0F6A6" w14:textId="77777777" w:rsidTr="00F1360E">
              <w:trPr>
                <w:trHeight w:val="284"/>
                <w:jc w:val="center"/>
              </w:trPr>
              <w:tc>
                <w:tcPr>
                  <w:tcW w:w="438" w:type="dxa"/>
                  <w:shd w:val="clear" w:color="auto" w:fill="auto"/>
                  <w:vAlign w:val="center"/>
                </w:tcPr>
                <w:p w14:paraId="78B4431D" w14:textId="77777777" w:rsidR="00A43FAD" w:rsidRPr="00E9553A" w:rsidRDefault="00A43FAD" w:rsidP="00787698">
                  <w:pPr>
                    <w:ind w:right="-37"/>
                    <w:jc w:val="center"/>
                    <w:rPr>
                      <w:sz w:val="16"/>
                      <w:szCs w:val="16"/>
                    </w:rPr>
                  </w:pPr>
                </w:p>
              </w:tc>
              <w:tc>
                <w:tcPr>
                  <w:tcW w:w="14905" w:type="dxa"/>
                  <w:gridSpan w:val="17"/>
                  <w:shd w:val="clear" w:color="auto" w:fill="auto"/>
                </w:tcPr>
                <w:p w14:paraId="367F9DAE" w14:textId="77777777" w:rsidR="00A43FAD" w:rsidRPr="00A43FAD" w:rsidRDefault="00A43FAD" w:rsidP="00787698">
                  <w:pPr>
                    <w:rPr>
                      <w:b/>
                      <w:sz w:val="16"/>
                      <w:szCs w:val="16"/>
                    </w:rPr>
                  </w:pPr>
                  <w:r w:rsidRPr="00A43FAD">
                    <w:rPr>
                      <w:sz w:val="16"/>
                      <w:szCs w:val="16"/>
                    </w:rPr>
                    <w:t>Задача 4. Совершенствование организации деятельности кадровых служб органов местного самоуправления муниципального района «Сыктывдинский»</w:t>
                  </w:r>
                </w:p>
              </w:tc>
            </w:tr>
            <w:tr w:rsidR="006F5D92" w:rsidRPr="00344224" w14:paraId="25C41F1F" w14:textId="77777777" w:rsidTr="00E223E1">
              <w:trPr>
                <w:trHeight w:val="284"/>
                <w:jc w:val="center"/>
              </w:trPr>
              <w:tc>
                <w:tcPr>
                  <w:tcW w:w="438" w:type="dxa"/>
                  <w:shd w:val="clear" w:color="auto" w:fill="auto"/>
                  <w:vAlign w:val="center"/>
                </w:tcPr>
                <w:p w14:paraId="6393215C" w14:textId="77777777" w:rsidR="006F5D92" w:rsidRPr="00E9553A" w:rsidRDefault="006F5D92" w:rsidP="00787698">
                  <w:pPr>
                    <w:ind w:right="-37"/>
                    <w:jc w:val="center"/>
                    <w:rPr>
                      <w:sz w:val="16"/>
                      <w:szCs w:val="16"/>
                    </w:rPr>
                  </w:pPr>
                </w:p>
              </w:tc>
              <w:tc>
                <w:tcPr>
                  <w:tcW w:w="1842" w:type="dxa"/>
                  <w:shd w:val="clear" w:color="auto" w:fill="auto"/>
                </w:tcPr>
                <w:p w14:paraId="1E73A535" w14:textId="77777777" w:rsidR="006F5D92" w:rsidRPr="006F5D92" w:rsidRDefault="006F5D92" w:rsidP="00F1360E">
                  <w:pPr>
                    <w:pStyle w:val="ConsPlusCell"/>
                    <w:rPr>
                      <w:rFonts w:ascii="Times New Roman" w:hAnsi="Times New Roman" w:cs="Times New Roman"/>
                      <w:sz w:val="16"/>
                      <w:szCs w:val="16"/>
                    </w:rPr>
                  </w:pPr>
                  <w:r w:rsidRPr="006F5D92">
                    <w:rPr>
                      <w:rFonts w:ascii="Times New Roman" w:hAnsi="Times New Roman" w:cs="Times New Roman"/>
                      <w:sz w:val="16"/>
                      <w:szCs w:val="16"/>
                    </w:rPr>
                    <w:t>Основное мероприятие 1.4.1</w:t>
                  </w:r>
                  <w:r w:rsidRPr="006F5D92">
                    <w:rPr>
                      <w:rFonts w:ascii="Times New Roman" w:hAnsi="Times New Roman"/>
                      <w:sz w:val="16"/>
                      <w:szCs w:val="16"/>
                    </w:rPr>
                    <w:t xml:space="preserve"> Организация внедрения современных форм ведения кадрового делопроизводства</w:t>
                  </w:r>
                </w:p>
              </w:tc>
              <w:tc>
                <w:tcPr>
                  <w:tcW w:w="1559" w:type="dxa"/>
                  <w:shd w:val="clear" w:color="auto" w:fill="auto"/>
                </w:tcPr>
                <w:p w14:paraId="5595B37A" w14:textId="77777777" w:rsidR="006F5D92" w:rsidRDefault="006F5D92"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6B132543" w14:textId="77777777" w:rsidR="006F5D92" w:rsidRPr="00E223E1" w:rsidRDefault="006F5D92"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5889624A" w14:textId="77777777" w:rsidR="006F5D92" w:rsidRPr="00344224" w:rsidRDefault="006F5D92" w:rsidP="00787698">
                  <w:pPr>
                    <w:ind w:left="-74" w:right="-37"/>
                    <w:jc w:val="center"/>
                    <w:rPr>
                      <w:sz w:val="16"/>
                      <w:szCs w:val="16"/>
                      <w:highlight w:val="yellow"/>
                    </w:rPr>
                  </w:pPr>
                </w:p>
              </w:tc>
              <w:tc>
                <w:tcPr>
                  <w:tcW w:w="1132" w:type="dxa"/>
                  <w:shd w:val="clear" w:color="auto" w:fill="auto"/>
                  <w:vAlign w:val="center"/>
                </w:tcPr>
                <w:p w14:paraId="298CA0E7" w14:textId="77777777" w:rsidR="006F5D92" w:rsidRPr="008D50C3" w:rsidRDefault="006F5D92"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1305869A" w14:textId="77777777" w:rsidR="006F5D92" w:rsidRPr="008D50C3" w:rsidRDefault="006F5D92"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56097CC3" w14:textId="77777777" w:rsidR="006F5D92" w:rsidRDefault="006F5D92" w:rsidP="00787698">
                  <w:pPr>
                    <w:ind w:right="-37"/>
                    <w:jc w:val="center"/>
                    <w:rPr>
                      <w:sz w:val="16"/>
                      <w:szCs w:val="16"/>
                    </w:rPr>
                  </w:pPr>
                  <w:r>
                    <w:rPr>
                      <w:sz w:val="16"/>
                      <w:szCs w:val="16"/>
                    </w:rPr>
                    <w:t>138,4</w:t>
                  </w:r>
                </w:p>
              </w:tc>
              <w:tc>
                <w:tcPr>
                  <w:tcW w:w="931" w:type="dxa"/>
                  <w:shd w:val="clear" w:color="auto" w:fill="auto"/>
                  <w:noWrap/>
                  <w:vAlign w:val="center"/>
                </w:tcPr>
                <w:p w14:paraId="4504353B" w14:textId="77777777" w:rsidR="006F5D92" w:rsidRPr="00346CA3" w:rsidRDefault="006F5D92" w:rsidP="00787698">
                  <w:pPr>
                    <w:ind w:right="-37"/>
                    <w:jc w:val="center"/>
                    <w:rPr>
                      <w:sz w:val="16"/>
                      <w:szCs w:val="16"/>
                    </w:rPr>
                  </w:pPr>
                </w:p>
              </w:tc>
              <w:tc>
                <w:tcPr>
                  <w:tcW w:w="569" w:type="dxa"/>
                  <w:shd w:val="clear" w:color="auto" w:fill="auto"/>
                  <w:vAlign w:val="center"/>
                </w:tcPr>
                <w:p w14:paraId="4D7B03F5" w14:textId="77777777" w:rsidR="006F5D92" w:rsidRPr="00346CA3" w:rsidRDefault="006F5D92" w:rsidP="00787698">
                  <w:pPr>
                    <w:ind w:right="-37"/>
                    <w:jc w:val="center"/>
                    <w:rPr>
                      <w:sz w:val="16"/>
                      <w:szCs w:val="16"/>
                    </w:rPr>
                  </w:pPr>
                </w:p>
              </w:tc>
              <w:tc>
                <w:tcPr>
                  <w:tcW w:w="1097" w:type="dxa"/>
                  <w:shd w:val="clear" w:color="auto" w:fill="auto"/>
                  <w:vAlign w:val="center"/>
                </w:tcPr>
                <w:p w14:paraId="03539A96" w14:textId="77777777" w:rsidR="006F5D92" w:rsidRDefault="006F5D92" w:rsidP="00E223E1">
                  <w:pPr>
                    <w:ind w:right="-37"/>
                    <w:jc w:val="center"/>
                    <w:rPr>
                      <w:sz w:val="16"/>
                      <w:szCs w:val="16"/>
                    </w:rPr>
                  </w:pPr>
                  <w:r>
                    <w:rPr>
                      <w:sz w:val="16"/>
                      <w:szCs w:val="16"/>
                    </w:rPr>
                    <w:t>138,4</w:t>
                  </w:r>
                </w:p>
              </w:tc>
              <w:tc>
                <w:tcPr>
                  <w:tcW w:w="425" w:type="dxa"/>
                  <w:gridSpan w:val="2"/>
                  <w:shd w:val="clear" w:color="auto" w:fill="auto"/>
                  <w:noWrap/>
                  <w:vAlign w:val="center"/>
                </w:tcPr>
                <w:p w14:paraId="395E1208" w14:textId="77777777" w:rsidR="006F5D92" w:rsidRPr="00346CA3" w:rsidRDefault="006F5D92" w:rsidP="00787698">
                  <w:pPr>
                    <w:jc w:val="right"/>
                    <w:rPr>
                      <w:sz w:val="16"/>
                      <w:szCs w:val="16"/>
                    </w:rPr>
                  </w:pPr>
                </w:p>
              </w:tc>
              <w:tc>
                <w:tcPr>
                  <w:tcW w:w="425" w:type="dxa"/>
                  <w:shd w:val="clear" w:color="auto" w:fill="auto"/>
                  <w:noWrap/>
                  <w:vAlign w:val="center"/>
                </w:tcPr>
                <w:p w14:paraId="68E696D2" w14:textId="77777777" w:rsidR="006F5D92" w:rsidRPr="00346CA3" w:rsidRDefault="006F5D92" w:rsidP="00787698">
                  <w:pPr>
                    <w:jc w:val="right"/>
                    <w:rPr>
                      <w:sz w:val="16"/>
                      <w:szCs w:val="16"/>
                    </w:rPr>
                  </w:pPr>
                </w:p>
              </w:tc>
              <w:tc>
                <w:tcPr>
                  <w:tcW w:w="426" w:type="dxa"/>
                  <w:shd w:val="clear" w:color="auto" w:fill="auto"/>
                  <w:noWrap/>
                  <w:vAlign w:val="center"/>
                </w:tcPr>
                <w:p w14:paraId="7134E5EE" w14:textId="77777777" w:rsidR="006F5D92" w:rsidRPr="003974FE" w:rsidRDefault="006F5D92" w:rsidP="00787698">
                  <w:pPr>
                    <w:jc w:val="center"/>
                    <w:rPr>
                      <w:sz w:val="16"/>
                      <w:szCs w:val="16"/>
                    </w:rPr>
                  </w:pPr>
                </w:p>
              </w:tc>
              <w:tc>
                <w:tcPr>
                  <w:tcW w:w="298" w:type="dxa"/>
                  <w:shd w:val="clear" w:color="auto" w:fill="auto"/>
                  <w:noWrap/>
                  <w:vAlign w:val="center"/>
                </w:tcPr>
                <w:p w14:paraId="1565CE07" w14:textId="77777777" w:rsidR="006F5D92" w:rsidRPr="003974FE" w:rsidRDefault="006F5D92" w:rsidP="00787698">
                  <w:pPr>
                    <w:jc w:val="center"/>
                    <w:rPr>
                      <w:sz w:val="16"/>
                      <w:szCs w:val="16"/>
                    </w:rPr>
                  </w:pPr>
                </w:p>
              </w:tc>
              <w:tc>
                <w:tcPr>
                  <w:tcW w:w="1326" w:type="dxa"/>
                </w:tcPr>
                <w:p w14:paraId="7D9DB20A" w14:textId="77777777" w:rsidR="006F5D92" w:rsidRPr="00DB4271" w:rsidRDefault="006F5D92" w:rsidP="00787698">
                  <w:pPr>
                    <w:rPr>
                      <w:b/>
                      <w:sz w:val="16"/>
                      <w:szCs w:val="16"/>
                    </w:rPr>
                  </w:pPr>
                  <w:r>
                    <w:rPr>
                      <w:b/>
                      <w:sz w:val="16"/>
                      <w:szCs w:val="16"/>
                    </w:rPr>
                    <w:t>Выполнено.</w:t>
                  </w:r>
                </w:p>
              </w:tc>
            </w:tr>
            <w:tr w:rsidR="006F5D92" w:rsidRPr="00344224" w14:paraId="3D49C6CA" w14:textId="77777777" w:rsidTr="00E223E1">
              <w:trPr>
                <w:trHeight w:val="284"/>
                <w:jc w:val="center"/>
              </w:trPr>
              <w:tc>
                <w:tcPr>
                  <w:tcW w:w="438" w:type="dxa"/>
                  <w:shd w:val="clear" w:color="auto" w:fill="auto"/>
                  <w:vAlign w:val="center"/>
                </w:tcPr>
                <w:p w14:paraId="6FEABAE8" w14:textId="77777777" w:rsidR="006F5D92" w:rsidRPr="00E9553A" w:rsidRDefault="006F5D92" w:rsidP="00787698">
                  <w:pPr>
                    <w:ind w:right="-37"/>
                    <w:jc w:val="center"/>
                    <w:rPr>
                      <w:sz w:val="16"/>
                      <w:szCs w:val="16"/>
                    </w:rPr>
                  </w:pPr>
                </w:p>
              </w:tc>
              <w:tc>
                <w:tcPr>
                  <w:tcW w:w="1842" w:type="dxa"/>
                  <w:shd w:val="clear" w:color="auto" w:fill="auto"/>
                </w:tcPr>
                <w:p w14:paraId="1B113D89" w14:textId="77777777" w:rsidR="006F5D92" w:rsidRPr="006F5D92" w:rsidRDefault="006F5D92" w:rsidP="00F1360E">
                  <w:pPr>
                    <w:pStyle w:val="ConsPlusCell"/>
                    <w:rPr>
                      <w:rFonts w:ascii="Times New Roman" w:hAnsi="Times New Roman" w:cs="Times New Roman"/>
                      <w:sz w:val="16"/>
                      <w:szCs w:val="16"/>
                    </w:rPr>
                  </w:pPr>
                  <w:r w:rsidRPr="006F5D92">
                    <w:rPr>
                      <w:rFonts w:ascii="Times New Roman" w:hAnsi="Times New Roman" w:cs="Times New Roman"/>
                      <w:sz w:val="16"/>
                      <w:szCs w:val="16"/>
                    </w:rPr>
                    <w:t>Мероприятие 1.4.1.1</w:t>
                  </w:r>
                  <w:r w:rsidRPr="006F5D92">
                    <w:rPr>
                      <w:rFonts w:ascii="Times New Roman" w:hAnsi="Times New Roman"/>
                      <w:sz w:val="16"/>
                      <w:szCs w:val="16"/>
                    </w:rPr>
                    <w:t xml:space="preserve"> Обеспечение программным продуктом по управлению кадрами</w:t>
                  </w:r>
                </w:p>
              </w:tc>
              <w:tc>
                <w:tcPr>
                  <w:tcW w:w="1559" w:type="dxa"/>
                  <w:shd w:val="clear" w:color="auto" w:fill="auto"/>
                </w:tcPr>
                <w:p w14:paraId="7F726FEE" w14:textId="77777777" w:rsidR="006F5D92" w:rsidRDefault="006F5D92"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643D0262" w14:textId="77777777" w:rsidR="006F5D92" w:rsidRPr="00E223E1" w:rsidRDefault="006F5D92"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13914C6F" w14:textId="77777777" w:rsidR="006F5D92" w:rsidRPr="00344224" w:rsidRDefault="006F5D92" w:rsidP="00F1360E">
                  <w:pPr>
                    <w:ind w:left="-74" w:right="-37"/>
                    <w:jc w:val="center"/>
                    <w:rPr>
                      <w:sz w:val="16"/>
                      <w:szCs w:val="16"/>
                      <w:highlight w:val="yellow"/>
                    </w:rPr>
                  </w:pPr>
                </w:p>
              </w:tc>
              <w:tc>
                <w:tcPr>
                  <w:tcW w:w="1132" w:type="dxa"/>
                  <w:shd w:val="clear" w:color="auto" w:fill="auto"/>
                  <w:vAlign w:val="center"/>
                </w:tcPr>
                <w:p w14:paraId="482E0834" w14:textId="77777777" w:rsidR="006F5D92" w:rsidRPr="008D50C3" w:rsidRDefault="006F5D92"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28FD907A" w14:textId="77777777" w:rsidR="006F5D92" w:rsidRPr="008D50C3" w:rsidRDefault="006F5D92"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229C6D24" w14:textId="77777777" w:rsidR="006F5D92" w:rsidRDefault="006F5D92" w:rsidP="00F1360E">
                  <w:pPr>
                    <w:ind w:right="-37"/>
                    <w:jc w:val="center"/>
                    <w:rPr>
                      <w:sz w:val="16"/>
                      <w:szCs w:val="16"/>
                    </w:rPr>
                  </w:pPr>
                  <w:r>
                    <w:rPr>
                      <w:sz w:val="16"/>
                      <w:szCs w:val="16"/>
                    </w:rPr>
                    <w:t>138,4</w:t>
                  </w:r>
                </w:p>
              </w:tc>
              <w:tc>
                <w:tcPr>
                  <w:tcW w:w="931" w:type="dxa"/>
                  <w:shd w:val="clear" w:color="auto" w:fill="auto"/>
                  <w:noWrap/>
                  <w:vAlign w:val="center"/>
                </w:tcPr>
                <w:p w14:paraId="6613C93B" w14:textId="77777777" w:rsidR="006F5D92" w:rsidRPr="00346CA3" w:rsidRDefault="006F5D92" w:rsidP="00F1360E">
                  <w:pPr>
                    <w:ind w:right="-37"/>
                    <w:jc w:val="center"/>
                    <w:rPr>
                      <w:sz w:val="16"/>
                      <w:szCs w:val="16"/>
                    </w:rPr>
                  </w:pPr>
                </w:p>
              </w:tc>
              <w:tc>
                <w:tcPr>
                  <w:tcW w:w="569" w:type="dxa"/>
                  <w:shd w:val="clear" w:color="auto" w:fill="auto"/>
                  <w:vAlign w:val="center"/>
                </w:tcPr>
                <w:p w14:paraId="201BBD65" w14:textId="77777777" w:rsidR="006F5D92" w:rsidRPr="00346CA3" w:rsidRDefault="006F5D92" w:rsidP="00F1360E">
                  <w:pPr>
                    <w:ind w:right="-37"/>
                    <w:jc w:val="center"/>
                    <w:rPr>
                      <w:sz w:val="16"/>
                      <w:szCs w:val="16"/>
                    </w:rPr>
                  </w:pPr>
                </w:p>
              </w:tc>
              <w:tc>
                <w:tcPr>
                  <w:tcW w:w="1097" w:type="dxa"/>
                  <w:shd w:val="clear" w:color="auto" w:fill="auto"/>
                  <w:vAlign w:val="center"/>
                </w:tcPr>
                <w:p w14:paraId="633D80D0" w14:textId="77777777" w:rsidR="006F5D92" w:rsidRDefault="006F5D92" w:rsidP="00F1360E">
                  <w:pPr>
                    <w:ind w:right="-37"/>
                    <w:jc w:val="center"/>
                    <w:rPr>
                      <w:sz w:val="16"/>
                      <w:szCs w:val="16"/>
                    </w:rPr>
                  </w:pPr>
                  <w:r>
                    <w:rPr>
                      <w:sz w:val="16"/>
                      <w:szCs w:val="16"/>
                    </w:rPr>
                    <w:t>138,4</w:t>
                  </w:r>
                </w:p>
              </w:tc>
              <w:tc>
                <w:tcPr>
                  <w:tcW w:w="425" w:type="dxa"/>
                  <w:gridSpan w:val="2"/>
                  <w:shd w:val="clear" w:color="auto" w:fill="auto"/>
                  <w:noWrap/>
                  <w:vAlign w:val="center"/>
                </w:tcPr>
                <w:p w14:paraId="4983A373" w14:textId="77777777" w:rsidR="006F5D92" w:rsidRPr="00346CA3" w:rsidRDefault="006F5D92" w:rsidP="00F1360E">
                  <w:pPr>
                    <w:jc w:val="right"/>
                    <w:rPr>
                      <w:sz w:val="16"/>
                      <w:szCs w:val="16"/>
                    </w:rPr>
                  </w:pPr>
                </w:p>
              </w:tc>
              <w:tc>
                <w:tcPr>
                  <w:tcW w:w="425" w:type="dxa"/>
                  <w:shd w:val="clear" w:color="auto" w:fill="auto"/>
                  <w:noWrap/>
                  <w:vAlign w:val="center"/>
                </w:tcPr>
                <w:p w14:paraId="5A223E3B" w14:textId="77777777" w:rsidR="006F5D92" w:rsidRPr="00346CA3" w:rsidRDefault="006F5D92" w:rsidP="00F1360E">
                  <w:pPr>
                    <w:jc w:val="right"/>
                    <w:rPr>
                      <w:sz w:val="16"/>
                      <w:szCs w:val="16"/>
                    </w:rPr>
                  </w:pPr>
                </w:p>
              </w:tc>
              <w:tc>
                <w:tcPr>
                  <w:tcW w:w="426" w:type="dxa"/>
                  <w:shd w:val="clear" w:color="auto" w:fill="auto"/>
                  <w:noWrap/>
                  <w:vAlign w:val="center"/>
                </w:tcPr>
                <w:p w14:paraId="6EBA33E6" w14:textId="77777777" w:rsidR="006F5D92" w:rsidRPr="003974FE" w:rsidRDefault="006F5D92" w:rsidP="00F1360E">
                  <w:pPr>
                    <w:jc w:val="center"/>
                    <w:rPr>
                      <w:sz w:val="16"/>
                      <w:szCs w:val="16"/>
                    </w:rPr>
                  </w:pPr>
                </w:p>
              </w:tc>
              <w:tc>
                <w:tcPr>
                  <w:tcW w:w="298" w:type="dxa"/>
                  <w:shd w:val="clear" w:color="auto" w:fill="auto"/>
                  <w:noWrap/>
                  <w:vAlign w:val="center"/>
                </w:tcPr>
                <w:p w14:paraId="7865EFEB" w14:textId="77777777" w:rsidR="006F5D92" w:rsidRPr="003974FE" w:rsidRDefault="006F5D92" w:rsidP="00F1360E">
                  <w:pPr>
                    <w:jc w:val="center"/>
                    <w:rPr>
                      <w:sz w:val="16"/>
                      <w:szCs w:val="16"/>
                    </w:rPr>
                  </w:pPr>
                </w:p>
              </w:tc>
              <w:tc>
                <w:tcPr>
                  <w:tcW w:w="1326" w:type="dxa"/>
                </w:tcPr>
                <w:p w14:paraId="79B203D4" w14:textId="77777777" w:rsidR="006F5D92" w:rsidRPr="00DB4271" w:rsidRDefault="006F5D92" w:rsidP="00F1360E">
                  <w:pPr>
                    <w:rPr>
                      <w:b/>
                      <w:sz w:val="16"/>
                      <w:szCs w:val="16"/>
                    </w:rPr>
                  </w:pPr>
                  <w:r>
                    <w:rPr>
                      <w:b/>
                      <w:sz w:val="16"/>
                      <w:szCs w:val="16"/>
                    </w:rPr>
                    <w:t xml:space="preserve">Выполнено. </w:t>
                  </w:r>
                  <w:r w:rsidRPr="006F5D92">
                    <w:rPr>
                      <w:sz w:val="16"/>
                      <w:szCs w:val="16"/>
                    </w:rPr>
                    <w:t>Программный продукт приобретен</w:t>
                  </w:r>
                </w:p>
              </w:tc>
            </w:tr>
            <w:tr w:rsidR="0029110B" w:rsidRPr="00344224" w14:paraId="0B02088A" w14:textId="77777777" w:rsidTr="00E223E1">
              <w:trPr>
                <w:trHeight w:val="284"/>
                <w:jc w:val="center"/>
              </w:trPr>
              <w:tc>
                <w:tcPr>
                  <w:tcW w:w="438" w:type="dxa"/>
                  <w:shd w:val="clear" w:color="auto" w:fill="auto"/>
                  <w:vAlign w:val="center"/>
                </w:tcPr>
                <w:p w14:paraId="525C0714" w14:textId="77777777" w:rsidR="0029110B" w:rsidRPr="00E9553A" w:rsidRDefault="0029110B" w:rsidP="00787698">
                  <w:pPr>
                    <w:ind w:right="-37"/>
                    <w:jc w:val="center"/>
                    <w:rPr>
                      <w:sz w:val="16"/>
                      <w:szCs w:val="16"/>
                    </w:rPr>
                  </w:pPr>
                </w:p>
              </w:tc>
              <w:tc>
                <w:tcPr>
                  <w:tcW w:w="1842" w:type="dxa"/>
                  <w:shd w:val="clear" w:color="auto" w:fill="auto"/>
                </w:tcPr>
                <w:p w14:paraId="2F885FFC" w14:textId="77777777" w:rsidR="0029110B" w:rsidRPr="0029110B" w:rsidRDefault="0029110B" w:rsidP="00F1360E">
                  <w:pPr>
                    <w:pStyle w:val="ConsPlusCell"/>
                    <w:rPr>
                      <w:rFonts w:ascii="Times New Roman" w:hAnsi="Times New Roman" w:cs="Times New Roman"/>
                      <w:sz w:val="16"/>
                      <w:szCs w:val="16"/>
                    </w:rPr>
                  </w:pPr>
                  <w:r w:rsidRPr="0029110B">
                    <w:rPr>
                      <w:rFonts w:ascii="Times New Roman" w:hAnsi="Times New Roman" w:cs="Times New Roman"/>
                      <w:sz w:val="16"/>
                      <w:szCs w:val="16"/>
                    </w:rPr>
                    <w:t xml:space="preserve">Основное мероприятие 1.4.2 Организация работы по повышению квалификации </w:t>
                  </w:r>
                  <w:r w:rsidRPr="0029110B">
                    <w:rPr>
                      <w:rFonts w:ascii="Times New Roman" w:hAnsi="Times New Roman" w:cs="Times New Roman"/>
                      <w:sz w:val="16"/>
                      <w:szCs w:val="16"/>
                    </w:rPr>
                    <w:lastRenderedPageBreak/>
                    <w:t>работников администрации по работе с кадрами. Внедрение в практику работы с кадрами функции кадрового планирования</w:t>
                  </w:r>
                </w:p>
              </w:tc>
              <w:tc>
                <w:tcPr>
                  <w:tcW w:w="1559" w:type="dxa"/>
                  <w:shd w:val="clear" w:color="auto" w:fill="auto"/>
                </w:tcPr>
                <w:p w14:paraId="1DD71899" w14:textId="77777777" w:rsidR="0029110B" w:rsidRDefault="0029110B" w:rsidP="00F1360E">
                  <w:pPr>
                    <w:pStyle w:val="affffd"/>
                    <w:jc w:val="both"/>
                    <w:rPr>
                      <w:rFonts w:ascii="Times New Roman" w:hAnsi="Times New Roman"/>
                      <w:sz w:val="24"/>
                      <w:szCs w:val="24"/>
                    </w:rPr>
                  </w:pPr>
                  <w:r w:rsidRPr="008D50C3">
                    <w:rPr>
                      <w:rFonts w:ascii="Times New Roman" w:hAnsi="Times New Roman"/>
                      <w:sz w:val="16"/>
                      <w:szCs w:val="16"/>
                    </w:rPr>
                    <w:lastRenderedPageBreak/>
                    <w:t>Руководитель аппарата</w:t>
                  </w:r>
                </w:p>
              </w:tc>
              <w:tc>
                <w:tcPr>
                  <w:tcW w:w="1276" w:type="dxa"/>
                  <w:gridSpan w:val="2"/>
                  <w:shd w:val="clear" w:color="auto" w:fill="auto"/>
                </w:tcPr>
                <w:p w14:paraId="5FD75516" w14:textId="77777777" w:rsidR="0029110B" w:rsidRPr="00E223E1" w:rsidRDefault="0029110B" w:rsidP="00F1360E">
                  <w:pPr>
                    <w:pStyle w:val="ConsPlusCell"/>
                    <w:jc w:val="both"/>
                    <w:rPr>
                      <w:rFonts w:ascii="Times New Roman" w:hAnsi="Times New Roman" w:cs="Times New Roman"/>
                    </w:rPr>
                  </w:pPr>
                  <w:r w:rsidRPr="008D50C3">
                    <w:rPr>
                      <w:rFonts w:ascii="Times New Roman" w:hAnsi="Times New Roman"/>
                      <w:sz w:val="16"/>
                      <w:szCs w:val="16"/>
                    </w:rPr>
                    <w:t xml:space="preserve">Управление организационной и кадровой работы </w:t>
                  </w:r>
                  <w:r w:rsidRPr="008D50C3">
                    <w:rPr>
                      <w:rFonts w:ascii="Times New Roman" w:hAnsi="Times New Roman"/>
                      <w:sz w:val="16"/>
                      <w:szCs w:val="16"/>
                    </w:rPr>
                    <w:lastRenderedPageBreak/>
                    <w:t>администрации муниципального района «Сыктывдинский»</w:t>
                  </w:r>
                </w:p>
              </w:tc>
              <w:tc>
                <w:tcPr>
                  <w:tcW w:w="1761" w:type="dxa"/>
                  <w:shd w:val="clear" w:color="auto" w:fill="auto"/>
                  <w:vAlign w:val="center"/>
                </w:tcPr>
                <w:p w14:paraId="62E80CF9" w14:textId="77777777" w:rsidR="0029110B" w:rsidRPr="00344224" w:rsidRDefault="0029110B" w:rsidP="00F1360E">
                  <w:pPr>
                    <w:ind w:left="-74" w:right="-37"/>
                    <w:jc w:val="center"/>
                    <w:rPr>
                      <w:sz w:val="16"/>
                      <w:szCs w:val="16"/>
                      <w:highlight w:val="yellow"/>
                    </w:rPr>
                  </w:pPr>
                </w:p>
              </w:tc>
              <w:tc>
                <w:tcPr>
                  <w:tcW w:w="1132" w:type="dxa"/>
                  <w:shd w:val="clear" w:color="auto" w:fill="auto"/>
                  <w:vAlign w:val="center"/>
                </w:tcPr>
                <w:p w14:paraId="7B46A071" w14:textId="77777777" w:rsidR="0029110B" w:rsidRPr="008D50C3" w:rsidRDefault="0029110B"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5F861625" w14:textId="77777777" w:rsidR="0029110B" w:rsidRPr="008D50C3" w:rsidRDefault="0029110B"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360C7677" w14:textId="77777777" w:rsidR="0029110B" w:rsidRPr="008D50C3" w:rsidRDefault="0029110B" w:rsidP="00F1360E">
                  <w:pPr>
                    <w:ind w:right="-37"/>
                    <w:jc w:val="center"/>
                    <w:rPr>
                      <w:sz w:val="16"/>
                      <w:szCs w:val="16"/>
                    </w:rPr>
                  </w:pPr>
                  <w:r w:rsidRPr="008D50C3">
                    <w:rPr>
                      <w:sz w:val="16"/>
                      <w:szCs w:val="16"/>
                    </w:rPr>
                    <w:t>0</w:t>
                  </w:r>
                </w:p>
              </w:tc>
              <w:tc>
                <w:tcPr>
                  <w:tcW w:w="931" w:type="dxa"/>
                  <w:shd w:val="clear" w:color="auto" w:fill="auto"/>
                  <w:noWrap/>
                  <w:vAlign w:val="center"/>
                </w:tcPr>
                <w:p w14:paraId="172971B9" w14:textId="77777777" w:rsidR="0029110B" w:rsidRPr="008D50C3" w:rsidRDefault="0029110B" w:rsidP="00F1360E">
                  <w:pPr>
                    <w:ind w:right="-37"/>
                    <w:jc w:val="center"/>
                    <w:rPr>
                      <w:sz w:val="16"/>
                      <w:szCs w:val="16"/>
                    </w:rPr>
                  </w:pPr>
                  <w:r w:rsidRPr="008D50C3">
                    <w:rPr>
                      <w:sz w:val="16"/>
                      <w:szCs w:val="16"/>
                    </w:rPr>
                    <w:t>0</w:t>
                  </w:r>
                </w:p>
              </w:tc>
              <w:tc>
                <w:tcPr>
                  <w:tcW w:w="569" w:type="dxa"/>
                  <w:shd w:val="clear" w:color="auto" w:fill="auto"/>
                  <w:vAlign w:val="center"/>
                </w:tcPr>
                <w:p w14:paraId="2BFC8C6B" w14:textId="77777777" w:rsidR="0029110B" w:rsidRPr="008D50C3" w:rsidRDefault="0029110B" w:rsidP="00F1360E">
                  <w:pPr>
                    <w:ind w:right="-37"/>
                    <w:jc w:val="center"/>
                    <w:rPr>
                      <w:sz w:val="16"/>
                      <w:szCs w:val="16"/>
                    </w:rPr>
                  </w:pPr>
                  <w:r w:rsidRPr="008D50C3">
                    <w:rPr>
                      <w:sz w:val="16"/>
                      <w:szCs w:val="16"/>
                    </w:rPr>
                    <w:t>0</w:t>
                  </w:r>
                </w:p>
              </w:tc>
              <w:tc>
                <w:tcPr>
                  <w:tcW w:w="1097" w:type="dxa"/>
                  <w:shd w:val="clear" w:color="auto" w:fill="auto"/>
                  <w:vAlign w:val="center"/>
                </w:tcPr>
                <w:p w14:paraId="12A39FEB" w14:textId="77777777" w:rsidR="0029110B" w:rsidRPr="008D50C3" w:rsidRDefault="0029110B"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2A3AB2F2" w14:textId="77777777" w:rsidR="0029110B" w:rsidRPr="008D50C3" w:rsidRDefault="0029110B" w:rsidP="00F1360E">
                  <w:pPr>
                    <w:ind w:right="-37"/>
                    <w:jc w:val="center"/>
                    <w:rPr>
                      <w:sz w:val="16"/>
                      <w:szCs w:val="16"/>
                    </w:rPr>
                  </w:pPr>
                  <w:r w:rsidRPr="008D50C3">
                    <w:rPr>
                      <w:sz w:val="16"/>
                      <w:szCs w:val="16"/>
                    </w:rPr>
                    <w:t>0</w:t>
                  </w:r>
                </w:p>
              </w:tc>
              <w:tc>
                <w:tcPr>
                  <w:tcW w:w="425" w:type="dxa"/>
                  <w:shd w:val="clear" w:color="auto" w:fill="auto"/>
                  <w:noWrap/>
                  <w:vAlign w:val="center"/>
                </w:tcPr>
                <w:p w14:paraId="28EFA6B6" w14:textId="77777777" w:rsidR="0029110B" w:rsidRPr="00346CA3" w:rsidRDefault="0029110B" w:rsidP="00787698">
                  <w:pPr>
                    <w:jc w:val="right"/>
                    <w:rPr>
                      <w:sz w:val="16"/>
                      <w:szCs w:val="16"/>
                    </w:rPr>
                  </w:pPr>
                </w:p>
              </w:tc>
              <w:tc>
                <w:tcPr>
                  <w:tcW w:w="426" w:type="dxa"/>
                  <w:shd w:val="clear" w:color="auto" w:fill="auto"/>
                  <w:noWrap/>
                  <w:vAlign w:val="center"/>
                </w:tcPr>
                <w:p w14:paraId="0CDB61D2" w14:textId="77777777" w:rsidR="0029110B" w:rsidRPr="003974FE" w:rsidRDefault="0029110B" w:rsidP="00787698">
                  <w:pPr>
                    <w:jc w:val="center"/>
                    <w:rPr>
                      <w:sz w:val="16"/>
                      <w:szCs w:val="16"/>
                    </w:rPr>
                  </w:pPr>
                </w:p>
              </w:tc>
              <w:tc>
                <w:tcPr>
                  <w:tcW w:w="298" w:type="dxa"/>
                  <w:shd w:val="clear" w:color="auto" w:fill="auto"/>
                  <w:noWrap/>
                  <w:vAlign w:val="center"/>
                </w:tcPr>
                <w:p w14:paraId="574476A0" w14:textId="77777777" w:rsidR="0029110B" w:rsidRPr="003974FE" w:rsidRDefault="0029110B" w:rsidP="00787698">
                  <w:pPr>
                    <w:jc w:val="center"/>
                    <w:rPr>
                      <w:sz w:val="16"/>
                      <w:szCs w:val="16"/>
                    </w:rPr>
                  </w:pPr>
                </w:p>
              </w:tc>
              <w:tc>
                <w:tcPr>
                  <w:tcW w:w="1326" w:type="dxa"/>
                </w:tcPr>
                <w:p w14:paraId="7887C0F2" w14:textId="77777777" w:rsidR="0029110B" w:rsidRPr="00DB4271" w:rsidRDefault="00743738" w:rsidP="00787698">
                  <w:pPr>
                    <w:rPr>
                      <w:b/>
                      <w:sz w:val="16"/>
                      <w:szCs w:val="16"/>
                    </w:rPr>
                  </w:pPr>
                  <w:r>
                    <w:rPr>
                      <w:b/>
                      <w:sz w:val="16"/>
                      <w:szCs w:val="16"/>
                    </w:rPr>
                    <w:t xml:space="preserve">Выполнено. </w:t>
                  </w:r>
                  <w:r w:rsidRPr="00743738">
                    <w:rPr>
                      <w:sz w:val="16"/>
                      <w:szCs w:val="16"/>
                    </w:rPr>
                    <w:t xml:space="preserve">Работники управления по работе с </w:t>
                  </w:r>
                  <w:r w:rsidRPr="00743738">
                    <w:rPr>
                      <w:sz w:val="16"/>
                      <w:szCs w:val="16"/>
                    </w:rPr>
                    <w:lastRenderedPageBreak/>
                    <w:t>кадрами прошли курсы повышеия квалификации по вопросам противодействия коррупции</w:t>
                  </w:r>
                  <w:r w:rsidR="00755DE9">
                    <w:rPr>
                      <w:sz w:val="16"/>
                      <w:szCs w:val="16"/>
                    </w:rPr>
                    <w:t>. Планирование деятельности работников осуществляется с учетом сроков предоставления отчетов в управление по противодействию коррупции, Росстат, Пенсионный фонд, управления государственной гражданской службы</w:t>
                  </w:r>
                </w:p>
              </w:tc>
            </w:tr>
            <w:tr w:rsidR="00394973" w:rsidRPr="00344224" w14:paraId="09BD469E" w14:textId="77777777" w:rsidTr="00E223E1">
              <w:trPr>
                <w:trHeight w:val="284"/>
                <w:jc w:val="center"/>
              </w:trPr>
              <w:tc>
                <w:tcPr>
                  <w:tcW w:w="438" w:type="dxa"/>
                  <w:shd w:val="clear" w:color="auto" w:fill="auto"/>
                  <w:vAlign w:val="center"/>
                </w:tcPr>
                <w:p w14:paraId="680E5D16" w14:textId="77777777" w:rsidR="00394973" w:rsidRPr="00E9553A" w:rsidRDefault="00394973" w:rsidP="00787698">
                  <w:pPr>
                    <w:ind w:right="-37"/>
                    <w:jc w:val="center"/>
                    <w:rPr>
                      <w:sz w:val="16"/>
                      <w:szCs w:val="16"/>
                    </w:rPr>
                  </w:pPr>
                </w:p>
              </w:tc>
              <w:tc>
                <w:tcPr>
                  <w:tcW w:w="1842" w:type="dxa"/>
                  <w:shd w:val="clear" w:color="auto" w:fill="auto"/>
                </w:tcPr>
                <w:p w14:paraId="0A1615B9" w14:textId="77777777" w:rsidR="00394973" w:rsidRPr="00394973" w:rsidRDefault="00394973" w:rsidP="00F1360E">
                  <w:pPr>
                    <w:pStyle w:val="ConsPlusCell"/>
                    <w:rPr>
                      <w:rFonts w:ascii="Times New Roman" w:hAnsi="Times New Roman" w:cs="Times New Roman"/>
                      <w:sz w:val="16"/>
                      <w:szCs w:val="16"/>
                    </w:rPr>
                  </w:pPr>
                  <w:r w:rsidRPr="00394973">
                    <w:rPr>
                      <w:rFonts w:ascii="Times New Roman" w:hAnsi="Times New Roman" w:cs="Times New Roman"/>
                      <w:sz w:val="16"/>
                      <w:szCs w:val="16"/>
                    </w:rPr>
                    <w:t>Мероприятие 1.4.2.1</w:t>
                  </w:r>
                  <w:r w:rsidRPr="00394973">
                    <w:rPr>
                      <w:rFonts w:ascii="Times New Roman" w:hAnsi="Times New Roman"/>
                      <w:sz w:val="16"/>
                      <w:szCs w:val="16"/>
                    </w:rPr>
                    <w:t xml:space="preserve"> Обучение</w:t>
                  </w:r>
                  <w:r w:rsidRPr="00394973">
                    <w:rPr>
                      <w:rFonts w:ascii="Times New Roman" w:hAnsi="Times New Roman" w:cs="Times New Roman"/>
                      <w:sz w:val="16"/>
                      <w:szCs w:val="16"/>
                    </w:rPr>
                    <w:t xml:space="preserve"> работников администрации по работе с кадрами на курсах повышения квалификации</w:t>
                  </w:r>
                </w:p>
              </w:tc>
              <w:tc>
                <w:tcPr>
                  <w:tcW w:w="1559" w:type="dxa"/>
                  <w:shd w:val="clear" w:color="auto" w:fill="auto"/>
                </w:tcPr>
                <w:p w14:paraId="0C4C0FEF" w14:textId="77777777" w:rsidR="00394973" w:rsidRDefault="00394973" w:rsidP="00F1360E">
                  <w:pPr>
                    <w:pStyle w:val="affffd"/>
                    <w:jc w:val="both"/>
                    <w:rPr>
                      <w:rFonts w:ascii="Times New Roman" w:hAnsi="Times New Roman"/>
                      <w:sz w:val="24"/>
                      <w:szCs w:val="24"/>
                    </w:rPr>
                  </w:pPr>
                  <w:r w:rsidRPr="008D50C3">
                    <w:rPr>
                      <w:rFonts w:ascii="Times New Roman" w:hAnsi="Times New Roman"/>
                      <w:sz w:val="16"/>
                      <w:szCs w:val="16"/>
                    </w:rPr>
                    <w:t>Руководитель аппарата</w:t>
                  </w:r>
                </w:p>
              </w:tc>
              <w:tc>
                <w:tcPr>
                  <w:tcW w:w="1276" w:type="dxa"/>
                  <w:gridSpan w:val="2"/>
                  <w:shd w:val="clear" w:color="auto" w:fill="auto"/>
                </w:tcPr>
                <w:p w14:paraId="5D0C005D" w14:textId="77777777" w:rsidR="00394973" w:rsidRPr="00E223E1" w:rsidRDefault="00394973" w:rsidP="00F1360E">
                  <w:pPr>
                    <w:pStyle w:val="ConsPlusCell"/>
                    <w:jc w:val="both"/>
                    <w:rPr>
                      <w:rFonts w:ascii="Times New Roman" w:hAnsi="Times New Roman" w:cs="Times New Roman"/>
                    </w:rPr>
                  </w:pPr>
                  <w:r w:rsidRPr="008D50C3">
                    <w:rPr>
                      <w:rFonts w:ascii="Times New Roman" w:hAnsi="Times New Roman"/>
                      <w:sz w:val="16"/>
                      <w:szCs w:val="16"/>
                    </w:rPr>
                    <w:t>Управление организационной и кадровой работы администрации муниципального района «Сыктывдинский»</w:t>
                  </w:r>
                </w:p>
              </w:tc>
              <w:tc>
                <w:tcPr>
                  <w:tcW w:w="1761" w:type="dxa"/>
                  <w:shd w:val="clear" w:color="auto" w:fill="auto"/>
                  <w:vAlign w:val="center"/>
                </w:tcPr>
                <w:p w14:paraId="3076E6FF" w14:textId="77777777" w:rsidR="00394973" w:rsidRPr="00344224" w:rsidRDefault="00394973" w:rsidP="00F1360E">
                  <w:pPr>
                    <w:ind w:left="-74" w:right="-37"/>
                    <w:jc w:val="center"/>
                    <w:rPr>
                      <w:sz w:val="16"/>
                      <w:szCs w:val="16"/>
                      <w:highlight w:val="yellow"/>
                    </w:rPr>
                  </w:pPr>
                </w:p>
              </w:tc>
              <w:tc>
                <w:tcPr>
                  <w:tcW w:w="1132" w:type="dxa"/>
                  <w:shd w:val="clear" w:color="auto" w:fill="auto"/>
                  <w:vAlign w:val="center"/>
                </w:tcPr>
                <w:p w14:paraId="5C889E1A" w14:textId="77777777" w:rsidR="00394973" w:rsidRPr="008D50C3" w:rsidRDefault="00394973" w:rsidP="00F1360E">
                  <w:pPr>
                    <w:tabs>
                      <w:tab w:val="left" w:pos="142"/>
                    </w:tabs>
                    <w:jc w:val="right"/>
                    <w:rPr>
                      <w:sz w:val="16"/>
                      <w:szCs w:val="16"/>
                    </w:rPr>
                  </w:pPr>
                  <w:r w:rsidRPr="008D50C3">
                    <w:rPr>
                      <w:sz w:val="16"/>
                      <w:szCs w:val="16"/>
                    </w:rPr>
                    <w:t>01.01.2020</w:t>
                  </w:r>
                </w:p>
              </w:tc>
              <w:tc>
                <w:tcPr>
                  <w:tcW w:w="1033" w:type="dxa"/>
                  <w:shd w:val="clear" w:color="auto" w:fill="auto"/>
                  <w:noWrap/>
                  <w:vAlign w:val="center"/>
                </w:tcPr>
                <w:p w14:paraId="002620A5" w14:textId="77777777" w:rsidR="00394973" w:rsidRPr="008D50C3" w:rsidRDefault="00394973" w:rsidP="00F1360E">
                  <w:pPr>
                    <w:tabs>
                      <w:tab w:val="left" w:pos="142"/>
                    </w:tabs>
                    <w:jc w:val="right"/>
                    <w:rPr>
                      <w:sz w:val="16"/>
                      <w:szCs w:val="16"/>
                    </w:rPr>
                  </w:pPr>
                  <w:r w:rsidRPr="008D50C3">
                    <w:rPr>
                      <w:sz w:val="16"/>
                      <w:szCs w:val="16"/>
                    </w:rPr>
                    <w:t>31.12.2020</w:t>
                  </w:r>
                </w:p>
              </w:tc>
              <w:tc>
                <w:tcPr>
                  <w:tcW w:w="805" w:type="dxa"/>
                  <w:shd w:val="clear" w:color="auto" w:fill="auto"/>
                  <w:noWrap/>
                  <w:vAlign w:val="center"/>
                </w:tcPr>
                <w:p w14:paraId="51BEFB35" w14:textId="77777777" w:rsidR="00394973" w:rsidRPr="008D50C3" w:rsidRDefault="00394973" w:rsidP="00F1360E">
                  <w:pPr>
                    <w:ind w:right="-37"/>
                    <w:jc w:val="center"/>
                    <w:rPr>
                      <w:sz w:val="16"/>
                      <w:szCs w:val="16"/>
                    </w:rPr>
                  </w:pPr>
                  <w:r w:rsidRPr="008D50C3">
                    <w:rPr>
                      <w:sz w:val="16"/>
                      <w:szCs w:val="16"/>
                    </w:rPr>
                    <w:t>0</w:t>
                  </w:r>
                </w:p>
              </w:tc>
              <w:tc>
                <w:tcPr>
                  <w:tcW w:w="931" w:type="dxa"/>
                  <w:shd w:val="clear" w:color="auto" w:fill="auto"/>
                  <w:noWrap/>
                  <w:vAlign w:val="center"/>
                </w:tcPr>
                <w:p w14:paraId="26B812F9" w14:textId="77777777" w:rsidR="00394973" w:rsidRPr="008D50C3" w:rsidRDefault="00394973" w:rsidP="00F1360E">
                  <w:pPr>
                    <w:ind w:right="-37"/>
                    <w:jc w:val="center"/>
                    <w:rPr>
                      <w:sz w:val="16"/>
                      <w:szCs w:val="16"/>
                    </w:rPr>
                  </w:pPr>
                  <w:r w:rsidRPr="008D50C3">
                    <w:rPr>
                      <w:sz w:val="16"/>
                      <w:szCs w:val="16"/>
                    </w:rPr>
                    <w:t>0</w:t>
                  </w:r>
                </w:p>
              </w:tc>
              <w:tc>
                <w:tcPr>
                  <w:tcW w:w="569" w:type="dxa"/>
                  <w:shd w:val="clear" w:color="auto" w:fill="auto"/>
                  <w:vAlign w:val="center"/>
                </w:tcPr>
                <w:p w14:paraId="7EBC9FD6" w14:textId="77777777" w:rsidR="00394973" w:rsidRPr="008D50C3" w:rsidRDefault="00394973" w:rsidP="00F1360E">
                  <w:pPr>
                    <w:ind w:right="-37"/>
                    <w:jc w:val="center"/>
                    <w:rPr>
                      <w:sz w:val="16"/>
                      <w:szCs w:val="16"/>
                    </w:rPr>
                  </w:pPr>
                  <w:r w:rsidRPr="008D50C3">
                    <w:rPr>
                      <w:sz w:val="16"/>
                      <w:szCs w:val="16"/>
                    </w:rPr>
                    <w:t>0</w:t>
                  </w:r>
                </w:p>
              </w:tc>
              <w:tc>
                <w:tcPr>
                  <w:tcW w:w="1097" w:type="dxa"/>
                  <w:shd w:val="clear" w:color="auto" w:fill="auto"/>
                  <w:vAlign w:val="center"/>
                </w:tcPr>
                <w:p w14:paraId="254CDC97" w14:textId="77777777" w:rsidR="00394973" w:rsidRPr="008D50C3" w:rsidRDefault="00394973" w:rsidP="00F1360E">
                  <w:pPr>
                    <w:ind w:right="-37"/>
                    <w:jc w:val="center"/>
                    <w:rPr>
                      <w:sz w:val="16"/>
                      <w:szCs w:val="16"/>
                    </w:rPr>
                  </w:pPr>
                  <w:r w:rsidRPr="008D50C3">
                    <w:rPr>
                      <w:sz w:val="16"/>
                      <w:szCs w:val="16"/>
                    </w:rPr>
                    <w:t>0</w:t>
                  </w:r>
                </w:p>
              </w:tc>
              <w:tc>
                <w:tcPr>
                  <w:tcW w:w="425" w:type="dxa"/>
                  <w:gridSpan w:val="2"/>
                  <w:shd w:val="clear" w:color="auto" w:fill="auto"/>
                  <w:noWrap/>
                  <w:vAlign w:val="center"/>
                </w:tcPr>
                <w:p w14:paraId="10B74C79" w14:textId="77777777" w:rsidR="00394973" w:rsidRPr="008D50C3" w:rsidRDefault="00394973" w:rsidP="00F1360E">
                  <w:pPr>
                    <w:ind w:right="-37"/>
                    <w:jc w:val="center"/>
                    <w:rPr>
                      <w:sz w:val="16"/>
                      <w:szCs w:val="16"/>
                    </w:rPr>
                  </w:pPr>
                  <w:r w:rsidRPr="008D50C3">
                    <w:rPr>
                      <w:sz w:val="16"/>
                      <w:szCs w:val="16"/>
                    </w:rPr>
                    <w:t>0</w:t>
                  </w:r>
                </w:p>
              </w:tc>
              <w:tc>
                <w:tcPr>
                  <w:tcW w:w="425" w:type="dxa"/>
                  <w:shd w:val="clear" w:color="auto" w:fill="auto"/>
                  <w:noWrap/>
                  <w:vAlign w:val="center"/>
                </w:tcPr>
                <w:p w14:paraId="62FD7999" w14:textId="77777777" w:rsidR="00394973" w:rsidRPr="00346CA3" w:rsidRDefault="00394973" w:rsidP="00F1360E">
                  <w:pPr>
                    <w:jc w:val="right"/>
                    <w:rPr>
                      <w:sz w:val="16"/>
                      <w:szCs w:val="16"/>
                    </w:rPr>
                  </w:pPr>
                </w:p>
              </w:tc>
              <w:tc>
                <w:tcPr>
                  <w:tcW w:w="426" w:type="dxa"/>
                  <w:shd w:val="clear" w:color="auto" w:fill="auto"/>
                  <w:noWrap/>
                  <w:vAlign w:val="center"/>
                </w:tcPr>
                <w:p w14:paraId="312ED2E7" w14:textId="77777777" w:rsidR="00394973" w:rsidRPr="003974FE" w:rsidRDefault="00394973" w:rsidP="00F1360E">
                  <w:pPr>
                    <w:jc w:val="center"/>
                    <w:rPr>
                      <w:sz w:val="16"/>
                      <w:szCs w:val="16"/>
                    </w:rPr>
                  </w:pPr>
                </w:p>
              </w:tc>
              <w:tc>
                <w:tcPr>
                  <w:tcW w:w="298" w:type="dxa"/>
                  <w:shd w:val="clear" w:color="auto" w:fill="auto"/>
                  <w:noWrap/>
                  <w:vAlign w:val="center"/>
                </w:tcPr>
                <w:p w14:paraId="6C5DA61B" w14:textId="77777777" w:rsidR="00394973" w:rsidRPr="003974FE" w:rsidRDefault="00394973" w:rsidP="00F1360E">
                  <w:pPr>
                    <w:jc w:val="center"/>
                    <w:rPr>
                      <w:sz w:val="16"/>
                      <w:szCs w:val="16"/>
                    </w:rPr>
                  </w:pPr>
                </w:p>
              </w:tc>
              <w:tc>
                <w:tcPr>
                  <w:tcW w:w="1326" w:type="dxa"/>
                </w:tcPr>
                <w:p w14:paraId="5FBA50DE" w14:textId="77777777" w:rsidR="00394973" w:rsidRPr="00DB4271" w:rsidRDefault="00394973" w:rsidP="00394973">
                  <w:pPr>
                    <w:rPr>
                      <w:b/>
                      <w:sz w:val="16"/>
                      <w:szCs w:val="16"/>
                    </w:rPr>
                  </w:pPr>
                  <w:r>
                    <w:rPr>
                      <w:b/>
                      <w:sz w:val="16"/>
                      <w:szCs w:val="16"/>
                    </w:rPr>
                    <w:t xml:space="preserve">Выполнено. </w:t>
                  </w:r>
                  <w:r w:rsidRPr="00743738">
                    <w:rPr>
                      <w:sz w:val="16"/>
                      <w:szCs w:val="16"/>
                    </w:rPr>
                    <w:t>Работники управления по работе с кадрами прошли курсы повышеия квалификации по вопросам противодействия коррупции</w:t>
                  </w:r>
                  <w:r>
                    <w:rPr>
                      <w:sz w:val="16"/>
                      <w:szCs w:val="16"/>
                    </w:rPr>
                    <w:t xml:space="preserve">. </w:t>
                  </w:r>
                </w:p>
              </w:tc>
            </w:tr>
          </w:tbl>
          <w:p w14:paraId="11A4A221" w14:textId="77777777" w:rsidR="007879E2" w:rsidRDefault="007879E2" w:rsidP="005551F2">
            <w:pPr>
              <w:autoSpaceDE w:val="0"/>
              <w:autoSpaceDN w:val="0"/>
              <w:adjustRightInd w:val="0"/>
              <w:ind w:right="-370"/>
              <w:jc w:val="center"/>
              <w:rPr>
                <w:rFonts w:eastAsia="Calibri"/>
                <w:b/>
                <w:caps/>
                <w:sz w:val="28"/>
                <w:szCs w:val="28"/>
              </w:rPr>
            </w:pPr>
          </w:p>
          <w:p w14:paraId="73EC841B" w14:textId="77777777" w:rsidR="007879E2" w:rsidRDefault="007879E2" w:rsidP="005551F2">
            <w:pPr>
              <w:autoSpaceDE w:val="0"/>
              <w:autoSpaceDN w:val="0"/>
              <w:adjustRightInd w:val="0"/>
              <w:ind w:right="-370"/>
              <w:jc w:val="center"/>
              <w:rPr>
                <w:rFonts w:eastAsia="Calibri"/>
                <w:b/>
                <w:caps/>
                <w:sz w:val="28"/>
                <w:szCs w:val="28"/>
              </w:rPr>
            </w:pPr>
          </w:p>
          <w:p w14:paraId="539501E2" w14:textId="77777777" w:rsidR="007879E2" w:rsidRDefault="007879E2" w:rsidP="005551F2">
            <w:pPr>
              <w:autoSpaceDE w:val="0"/>
              <w:autoSpaceDN w:val="0"/>
              <w:adjustRightInd w:val="0"/>
              <w:ind w:right="-370"/>
              <w:jc w:val="center"/>
              <w:rPr>
                <w:rFonts w:eastAsia="Calibri"/>
                <w:b/>
                <w:caps/>
                <w:sz w:val="28"/>
                <w:szCs w:val="28"/>
              </w:rPr>
            </w:pPr>
          </w:p>
          <w:p w14:paraId="16762188" w14:textId="77777777" w:rsidR="00EA48EB" w:rsidRPr="00344224" w:rsidRDefault="005551F2" w:rsidP="005551F2">
            <w:pPr>
              <w:autoSpaceDE w:val="0"/>
              <w:autoSpaceDN w:val="0"/>
              <w:adjustRightInd w:val="0"/>
              <w:ind w:right="-370"/>
              <w:jc w:val="center"/>
              <w:rPr>
                <w:rFonts w:eastAsia="Calibri"/>
                <w:b/>
                <w:caps/>
                <w:sz w:val="28"/>
                <w:szCs w:val="28"/>
              </w:rPr>
            </w:pPr>
            <w:r w:rsidRPr="00344224">
              <w:rPr>
                <w:rFonts w:eastAsia="Calibri"/>
                <w:b/>
                <w:caps/>
                <w:sz w:val="28"/>
                <w:szCs w:val="28"/>
              </w:rPr>
              <w:t xml:space="preserve">Реализация комплексного плана действий по реализации муниципальной </w:t>
            </w:r>
          </w:p>
          <w:p w14:paraId="4CF11D7F" w14:textId="77777777" w:rsidR="00EA48EB" w:rsidRPr="00344224" w:rsidRDefault="005551F2" w:rsidP="005551F2">
            <w:pPr>
              <w:autoSpaceDE w:val="0"/>
              <w:autoSpaceDN w:val="0"/>
              <w:adjustRightInd w:val="0"/>
              <w:ind w:right="-370"/>
              <w:jc w:val="center"/>
              <w:rPr>
                <w:rFonts w:eastAsia="Calibri"/>
                <w:b/>
                <w:caps/>
                <w:sz w:val="28"/>
                <w:szCs w:val="28"/>
              </w:rPr>
            </w:pPr>
            <w:r w:rsidRPr="00344224">
              <w:rPr>
                <w:rFonts w:eastAsia="Calibri"/>
                <w:b/>
                <w:caps/>
                <w:sz w:val="28"/>
                <w:szCs w:val="28"/>
              </w:rPr>
              <w:t xml:space="preserve">подпрограммы «Управление муниципальными финансами </w:t>
            </w:r>
          </w:p>
          <w:p w14:paraId="590568BA" w14:textId="77777777" w:rsidR="005551F2" w:rsidRPr="00344224" w:rsidRDefault="005551F2" w:rsidP="005551F2">
            <w:pPr>
              <w:autoSpaceDE w:val="0"/>
              <w:autoSpaceDN w:val="0"/>
              <w:adjustRightInd w:val="0"/>
              <w:ind w:right="-370"/>
              <w:jc w:val="center"/>
              <w:rPr>
                <w:rFonts w:eastAsia="Calibri"/>
                <w:b/>
                <w:caps/>
                <w:sz w:val="28"/>
                <w:szCs w:val="28"/>
              </w:rPr>
            </w:pPr>
            <w:r w:rsidRPr="00344224">
              <w:rPr>
                <w:rFonts w:eastAsia="Calibri"/>
                <w:b/>
                <w:caps/>
                <w:sz w:val="28"/>
                <w:szCs w:val="28"/>
              </w:rPr>
              <w:t>и муниципальным долгом»</w:t>
            </w:r>
          </w:p>
          <w:p w14:paraId="3F8F8E5F" w14:textId="77777777" w:rsidR="005551F2" w:rsidRPr="00344224" w:rsidRDefault="005551F2" w:rsidP="005551F2">
            <w:pPr>
              <w:autoSpaceDE w:val="0"/>
              <w:autoSpaceDN w:val="0"/>
              <w:adjustRightInd w:val="0"/>
              <w:ind w:right="-370"/>
              <w:jc w:val="center"/>
              <w:rPr>
                <w:rFonts w:eastAsia="Calibri"/>
                <w:b/>
                <w:caps/>
                <w:sz w:val="28"/>
                <w:szCs w:val="28"/>
              </w:rPr>
            </w:pPr>
            <w:r w:rsidRPr="00344224">
              <w:rPr>
                <w:rFonts w:eastAsia="Calibri"/>
                <w:b/>
                <w:caps/>
                <w:sz w:val="28"/>
                <w:szCs w:val="28"/>
              </w:rPr>
              <w:t>(2015-2020 гг.)</w:t>
            </w:r>
          </w:p>
          <w:p w14:paraId="0155B472" w14:textId="77777777" w:rsidR="005551F2" w:rsidRPr="006B36CE" w:rsidRDefault="005551F2" w:rsidP="005551F2">
            <w:pPr>
              <w:autoSpaceDE w:val="0"/>
              <w:autoSpaceDN w:val="0"/>
              <w:adjustRightInd w:val="0"/>
              <w:ind w:right="-370"/>
              <w:jc w:val="center"/>
              <w:rPr>
                <w:rFonts w:eastAsia="Calibri"/>
                <w:b/>
                <w:caps/>
                <w:color w:val="FF0000"/>
                <w:sz w:val="28"/>
                <w:szCs w:val="28"/>
              </w:rPr>
            </w:pPr>
            <w:r w:rsidRPr="00344224">
              <w:rPr>
                <w:rFonts w:eastAsia="Calibri"/>
                <w:b/>
                <w:caps/>
                <w:sz w:val="28"/>
                <w:szCs w:val="28"/>
              </w:rPr>
              <w:t>за  20</w:t>
            </w:r>
            <w:r w:rsidR="00344224" w:rsidRPr="00344224">
              <w:rPr>
                <w:rFonts w:eastAsia="Calibri"/>
                <w:b/>
                <w:caps/>
                <w:sz w:val="28"/>
                <w:szCs w:val="28"/>
              </w:rPr>
              <w:t>20</w:t>
            </w:r>
            <w:r w:rsidRPr="00344224">
              <w:rPr>
                <w:rFonts w:eastAsia="Calibri"/>
                <w:b/>
                <w:caps/>
                <w:sz w:val="28"/>
                <w:szCs w:val="28"/>
              </w:rPr>
              <w:t xml:space="preserve"> год </w:t>
            </w: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842"/>
              <w:gridCol w:w="1559"/>
              <w:gridCol w:w="1276"/>
              <w:gridCol w:w="1761"/>
              <w:gridCol w:w="1132"/>
              <w:gridCol w:w="1033"/>
              <w:gridCol w:w="805"/>
              <w:gridCol w:w="931"/>
              <w:gridCol w:w="569"/>
              <w:gridCol w:w="1097"/>
              <w:gridCol w:w="7"/>
              <w:gridCol w:w="418"/>
              <w:gridCol w:w="425"/>
              <w:gridCol w:w="426"/>
              <w:gridCol w:w="298"/>
              <w:gridCol w:w="1211"/>
            </w:tblGrid>
            <w:tr w:rsidR="005551F2" w:rsidRPr="00344224" w14:paraId="375F733E" w14:textId="77777777" w:rsidTr="002F1BEA">
              <w:trPr>
                <w:trHeight w:val="534"/>
                <w:tblHeader/>
                <w:jc w:val="center"/>
              </w:trPr>
              <w:tc>
                <w:tcPr>
                  <w:tcW w:w="438" w:type="dxa"/>
                  <w:vMerge w:val="restart"/>
                  <w:shd w:val="clear" w:color="auto" w:fill="auto"/>
                  <w:vAlign w:val="center"/>
                  <w:hideMark/>
                </w:tcPr>
                <w:p w14:paraId="4FF83C66" w14:textId="77777777" w:rsidR="005551F2" w:rsidRPr="00346CA3" w:rsidRDefault="005551F2" w:rsidP="005551F2">
                  <w:pPr>
                    <w:jc w:val="center"/>
                    <w:rPr>
                      <w:sz w:val="16"/>
                      <w:szCs w:val="16"/>
                    </w:rPr>
                  </w:pPr>
                  <w:r w:rsidRPr="00346CA3">
                    <w:rPr>
                      <w:sz w:val="16"/>
                      <w:szCs w:val="16"/>
                    </w:rPr>
                    <w:lastRenderedPageBreak/>
                    <w:t>№</w:t>
                  </w:r>
                </w:p>
              </w:tc>
              <w:tc>
                <w:tcPr>
                  <w:tcW w:w="1842" w:type="dxa"/>
                  <w:vMerge w:val="restart"/>
                  <w:shd w:val="clear" w:color="auto" w:fill="auto"/>
                  <w:vAlign w:val="center"/>
                  <w:hideMark/>
                </w:tcPr>
                <w:p w14:paraId="0131FDBC" w14:textId="77777777" w:rsidR="005551F2" w:rsidRPr="00346CA3" w:rsidRDefault="005551F2" w:rsidP="005551F2">
                  <w:pPr>
                    <w:jc w:val="center"/>
                    <w:rPr>
                      <w:sz w:val="16"/>
                      <w:szCs w:val="16"/>
                    </w:rPr>
                  </w:pPr>
                  <w:r w:rsidRPr="00346CA3">
                    <w:rPr>
                      <w:sz w:val="16"/>
                      <w:szCs w:val="16"/>
                    </w:rPr>
                    <w:t>Наименование основного мероприятия, ВЦП, мероприятия, контрольного события программы</w:t>
                  </w:r>
                </w:p>
              </w:tc>
              <w:tc>
                <w:tcPr>
                  <w:tcW w:w="1559" w:type="dxa"/>
                  <w:vMerge w:val="restart"/>
                  <w:shd w:val="clear" w:color="auto" w:fill="auto"/>
                  <w:vAlign w:val="center"/>
                  <w:hideMark/>
                </w:tcPr>
                <w:p w14:paraId="75DFCAB8" w14:textId="77777777" w:rsidR="005551F2" w:rsidRPr="00346CA3" w:rsidRDefault="005551F2" w:rsidP="005551F2">
                  <w:pPr>
                    <w:jc w:val="center"/>
                    <w:rPr>
                      <w:sz w:val="16"/>
                      <w:szCs w:val="16"/>
                    </w:rPr>
                  </w:pPr>
                  <w:r w:rsidRPr="00346CA3">
                    <w:rPr>
                      <w:sz w:val="16"/>
                      <w:szCs w:val="16"/>
                    </w:rPr>
                    <w:t xml:space="preserve">Ответственный руководитель, заместитель руководителя ОМСУ </w:t>
                  </w:r>
                </w:p>
                <w:p w14:paraId="2570E23E" w14:textId="77777777" w:rsidR="005551F2" w:rsidRPr="00346CA3" w:rsidRDefault="005551F2" w:rsidP="005551F2">
                  <w:pPr>
                    <w:ind w:left="-108" w:right="-108"/>
                    <w:jc w:val="center"/>
                    <w:rPr>
                      <w:sz w:val="16"/>
                      <w:szCs w:val="16"/>
                    </w:rPr>
                  </w:pPr>
                  <w:r w:rsidRPr="00346CA3">
                    <w:rPr>
                      <w:sz w:val="16"/>
                      <w:szCs w:val="16"/>
                    </w:rPr>
                    <w:t xml:space="preserve">(Ф.И.О., </w:t>
                  </w:r>
                </w:p>
                <w:p w14:paraId="76A42B07" w14:textId="77777777" w:rsidR="005551F2" w:rsidRPr="00346CA3" w:rsidRDefault="005551F2" w:rsidP="005551F2">
                  <w:pPr>
                    <w:ind w:left="-108" w:right="-108"/>
                    <w:jc w:val="center"/>
                    <w:rPr>
                      <w:sz w:val="16"/>
                      <w:szCs w:val="16"/>
                    </w:rPr>
                  </w:pPr>
                  <w:r w:rsidRPr="00346CA3">
                    <w:rPr>
                      <w:sz w:val="16"/>
                      <w:szCs w:val="16"/>
                    </w:rPr>
                    <w:t>должность)</w:t>
                  </w:r>
                </w:p>
              </w:tc>
              <w:tc>
                <w:tcPr>
                  <w:tcW w:w="1276" w:type="dxa"/>
                  <w:vMerge w:val="restart"/>
                  <w:shd w:val="clear" w:color="auto" w:fill="auto"/>
                  <w:vAlign w:val="center"/>
                  <w:hideMark/>
                </w:tcPr>
                <w:p w14:paraId="1313A8D3" w14:textId="77777777" w:rsidR="005551F2" w:rsidRPr="00346CA3" w:rsidRDefault="005551F2" w:rsidP="005551F2">
                  <w:pPr>
                    <w:jc w:val="center"/>
                    <w:rPr>
                      <w:sz w:val="16"/>
                      <w:szCs w:val="16"/>
                    </w:rPr>
                  </w:pPr>
                  <w:r w:rsidRPr="00346CA3">
                    <w:rPr>
                      <w:sz w:val="16"/>
                      <w:szCs w:val="16"/>
                    </w:rPr>
                    <w:t>Ответственное структурное подразделение ОМСУ</w:t>
                  </w:r>
                </w:p>
              </w:tc>
              <w:tc>
                <w:tcPr>
                  <w:tcW w:w="1761" w:type="dxa"/>
                  <w:vMerge w:val="restart"/>
                  <w:shd w:val="clear" w:color="auto" w:fill="auto"/>
                  <w:vAlign w:val="center"/>
                  <w:hideMark/>
                </w:tcPr>
                <w:p w14:paraId="74407519" w14:textId="77777777" w:rsidR="005551F2" w:rsidRPr="00346CA3" w:rsidRDefault="005551F2" w:rsidP="005551F2">
                  <w:pPr>
                    <w:jc w:val="center"/>
                    <w:rPr>
                      <w:sz w:val="16"/>
                      <w:szCs w:val="16"/>
                    </w:rPr>
                  </w:pPr>
                  <w:r w:rsidRPr="00346CA3">
                    <w:rPr>
                      <w:sz w:val="16"/>
                      <w:szCs w:val="16"/>
                    </w:rPr>
                    <w:t>Ожидаемый непосредственный результат реализации основного мероприятия, ВЦП, мероприятия</w:t>
                  </w:r>
                  <w:r w:rsidRPr="00346CA3">
                    <w:rPr>
                      <w:rStyle w:val="afffff2"/>
                      <w:sz w:val="16"/>
                      <w:szCs w:val="16"/>
                    </w:rPr>
                    <w:footnoteReference w:id="2"/>
                  </w:r>
                </w:p>
              </w:tc>
              <w:tc>
                <w:tcPr>
                  <w:tcW w:w="1132" w:type="dxa"/>
                  <w:vMerge w:val="restart"/>
                  <w:shd w:val="clear" w:color="auto" w:fill="auto"/>
                  <w:vAlign w:val="center"/>
                  <w:hideMark/>
                </w:tcPr>
                <w:p w14:paraId="67D9471A" w14:textId="77777777" w:rsidR="005551F2" w:rsidRPr="00346CA3" w:rsidRDefault="005551F2" w:rsidP="005551F2">
                  <w:pPr>
                    <w:ind w:left="-108" w:right="-108"/>
                    <w:jc w:val="center"/>
                    <w:rPr>
                      <w:sz w:val="16"/>
                      <w:szCs w:val="16"/>
                    </w:rPr>
                  </w:pPr>
                  <w:r w:rsidRPr="00346CA3">
                    <w:rPr>
                      <w:sz w:val="16"/>
                      <w:szCs w:val="16"/>
                    </w:rPr>
                    <w:t>Срок начала реализации</w:t>
                  </w:r>
                </w:p>
              </w:tc>
              <w:tc>
                <w:tcPr>
                  <w:tcW w:w="1033" w:type="dxa"/>
                  <w:vMerge w:val="restart"/>
                  <w:shd w:val="clear" w:color="auto" w:fill="auto"/>
                  <w:vAlign w:val="center"/>
                  <w:hideMark/>
                </w:tcPr>
                <w:p w14:paraId="15899693" w14:textId="77777777" w:rsidR="005551F2" w:rsidRPr="00346CA3" w:rsidRDefault="005551F2" w:rsidP="005551F2">
                  <w:pPr>
                    <w:jc w:val="center"/>
                    <w:rPr>
                      <w:sz w:val="16"/>
                      <w:szCs w:val="16"/>
                    </w:rPr>
                  </w:pPr>
                  <w:r w:rsidRPr="00346CA3">
                    <w:rPr>
                      <w:sz w:val="16"/>
                      <w:szCs w:val="16"/>
                    </w:rPr>
                    <w:t>Срок окончания реализации (дата контрольного события)</w:t>
                  </w:r>
                </w:p>
              </w:tc>
              <w:tc>
                <w:tcPr>
                  <w:tcW w:w="3409" w:type="dxa"/>
                  <w:gridSpan w:val="5"/>
                  <w:shd w:val="clear" w:color="auto" w:fill="auto"/>
                  <w:vAlign w:val="center"/>
                  <w:hideMark/>
                </w:tcPr>
                <w:p w14:paraId="5A624EFB" w14:textId="77777777" w:rsidR="005551F2" w:rsidRPr="00346CA3" w:rsidRDefault="005551F2" w:rsidP="005551F2">
                  <w:pPr>
                    <w:jc w:val="center"/>
                    <w:rPr>
                      <w:sz w:val="16"/>
                      <w:szCs w:val="16"/>
                    </w:rPr>
                  </w:pPr>
                  <w:r w:rsidRPr="00346CA3">
                    <w:rPr>
                      <w:sz w:val="16"/>
                      <w:szCs w:val="16"/>
                    </w:rPr>
                    <w:t>Объем ресурсного обеспечения на очередной финансовый год, тыс. руб.</w:t>
                  </w:r>
                </w:p>
              </w:tc>
              <w:tc>
                <w:tcPr>
                  <w:tcW w:w="1567" w:type="dxa"/>
                  <w:gridSpan w:val="4"/>
                  <w:vMerge w:val="restart"/>
                  <w:shd w:val="clear" w:color="auto" w:fill="auto"/>
                  <w:vAlign w:val="center"/>
                  <w:hideMark/>
                </w:tcPr>
                <w:p w14:paraId="087CDB43" w14:textId="77777777" w:rsidR="005551F2" w:rsidRPr="00346CA3" w:rsidRDefault="005551F2" w:rsidP="005551F2">
                  <w:pPr>
                    <w:jc w:val="center"/>
                    <w:rPr>
                      <w:sz w:val="16"/>
                      <w:szCs w:val="16"/>
                    </w:rPr>
                  </w:pPr>
                  <w:r w:rsidRPr="00346CA3">
                    <w:rPr>
                      <w:sz w:val="16"/>
                      <w:szCs w:val="16"/>
                    </w:rPr>
                    <w:t>График реализации на очередной финансовый год, квартал</w:t>
                  </w:r>
                </w:p>
              </w:tc>
              <w:tc>
                <w:tcPr>
                  <w:tcW w:w="1211" w:type="dxa"/>
                  <w:vMerge w:val="restart"/>
                </w:tcPr>
                <w:p w14:paraId="38F45848" w14:textId="77777777" w:rsidR="005551F2" w:rsidRPr="00346CA3" w:rsidRDefault="005551F2" w:rsidP="005551F2">
                  <w:pPr>
                    <w:jc w:val="center"/>
                    <w:rPr>
                      <w:sz w:val="16"/>
                      <w:szCs w:val="16"/>
                    </w:rPr>
                  </w:pPr>
                </w:p>
                <w:p w14:paraId="10EB8BD0" w14:textId="77777777" w:rsidR="005551F2" w:rsidRPr="00346CA3" w:rsidRDefault="00346CA3" w:rsidP="005551F2">
                  <w:pPr>
                    <w:jc w:val="center"/>
                    <w:rPr>
                      <w:sz w:val="16"/>
                      <w:szCs w:val="16"/>
                    </w:rPr>
                  </w:pPr>
                  <w:r>
                    <w:rPr>
                      <w:sz w:val="16"/>
                      <w:szCs w:val="16"/>
                    </w:rPr>
                    <w:t>Оценка исполнения контрольных событий, основных мероприятий и</w:t>
                  </w:r>
                  <w:r w:rsidR="005551F2" w:rsidRPr="00346CA3">
                    <w:rPr>
                      <w:sz w:val="16"/>
                      <w:szCs w:val="16"/>
                    </w:rPr>
                    <w:t xml:space="preserve"> мероприятий </w:t>
                  </w:r>
                  <w:r>
                    <w:rPr>
                      <w:sz w:val="16"/>
                      <w:szCs w:val="16"/>
                    </w:rPr>
                    <w:t xml:space="preserve">МП </w:t>
                  </w:r>
                  <w:r w:rsidR="005551F2" w:rsidRPr="00346CA3">
                    <w:rPr>
                      <w:sz w:val="16"/>
                      <w:szCs w:val="16"/>
                    </w:rPr>
                    <w:t>за 20</w:t>
                  </w:r>
                  <w:r w:rsidR="00344224" w:rsidRPr="00346CA3">
                    <w:rPr>
                      <w:sz w:val="16"/>
                      <w:szCs w:val="16"/>
                    </w:rPr>
                    <w:t>20</w:t>
                  </w:r>
                  <w:r w:rsidR="005551F2" w:rsidRPr="00346CA3">
                    <w:rPr>
                      <w:sz w:val="16"/>
                      <w:szCs w:val="16"/>
                    </w:rPr>
                    <w:t xml:space="preserve"> год </w:t>
                  </w:r>
                </w:p>
              </w:tc>
            </w:tr>
            <w:tr w:rsidR="005551F2" w:rsidRPr="00344224" w14:paraId="4927C5E2" w14:textId="77777777" w:rsidTr="002F1BEA">
              <w:trPr>
                <w:trHeight w:val="319"/>
                <w:tblHeader/>
                <w:jc w:val="center"/>
              </w:trPr>
              <w:tc>
                <w:tcPr>
                  <w:tcW w:w="438" w:type="dxa"/>
                  <w:vMerge/>
                  <w:vAlign w:val="center"/>
                  <w:hideMark/>
                </w:tcPr>
                <w:p w14:paraId="63D4F2B4" w14:textId="77777777" w:rsidR="005551F2" w:rsidRPr="00346CA3" w:rsidRDefault="005551F2" w:rsidP="005551F2">
                  <w:pPr>
                    <w:rPr>
                      <w:sz w:val="16"/>
                      <w:szCs w:val="16"/>
                    </w:rPr>
                  </w:pPr>
                </w:p>
              </w:tc>
              <w:tc>
                <w:tcPr>
                  <w:tcW w:w="1842" w:type="dxa"/>
                  <w:vMerge/>
                  <w:vAlign w:val="center"/>
                  <w:hideMark/>
                </w:tcPr>
                <w:p w14:paraId="7B6FD3C8" w14:textId="77777777" w:rsidR="005551F2" w:rsidRPr="00346CA3" w:rsidRDefault="005551F2" w:rsidP="005551F2">
                  <w:pPr>
                    <w:rPr>
                      <w:sz w:val="16"/>
                      <w:szCs w:val="16"/>
                    </w:rPr>
                  </w:pPr>
                </w:p>
              </w:tc>
              <w:tc>
                <w:tcPr>
                  <w:tcW w:w="1559" w:type="dxa"/>
                  <w:vMerge/>
                  <w:vAlign w:val="center"/>
                  <w:hideMark/>
                </w:tcPr>
                <w:p w14:paraId="0C1C8B2F" w14:textId="77777777" w:rsidR="005551F2" w:rsidRPr="00346CA3" w:rsidRDefault="005551F2" w:rsidP="005551F2">
                  <w:pPr>
                    <w:rPr>
                      <w:sz w:val="16"/>
                      <w:szCs w:val="16"/>
                    </w:rPr>
                  </w:pPr>
                </w:p>
              </w:tc>
              <w:tc>
                <w:tcPr>
                  <w:tcW w:w="1276" w:type="dxa"/>
                  <w:vMerge/>
                  <w:vAlign w:val="center"/>
                  <w:hideMark/>
                </w:tcPr>
                <w:p w14:paraId="3E14305D" w14:textId="77777777" w:rsidR="005551F2" w:rsidRPr="00346CA3" w:rsidRDefault="005551F2" w:rsidP="005551F2">
                  <w:pPr>
                    <w:rPr>
                      <w:sz w:val="16"/>
                      <w:szCs w:val="16"/>
                    </w:rPr>
                  </w:pPr>
                </w:p>
              </w:tc>
              <w:tc>
                <w:tcPr>
                  <w:tcW w:w="1761" w:type="dxa"/>
                  <w:vMerge/>
                  <w:vAlign w:val="center"/>
                  <w:hideMark/>
                </w:tcPr>
                <w:p w14:paraId="279032A8" w14:textId="77777777" w:rsidR="005551F2" w:rsidRPr="00346CA3" w:rsidRDefault="005551F2" w:rsidP="005551F2">
                  <w:pPr>
                    <w:rPr>
                      <w:sz w:val="16"/>
                      <w:szCs w:val="16"/>
                    </w:rPr>
                  </w:pPr>
                </w:p>
              </w:tc>
              <w:tc>
                <w:tcPr>
                  <w:tcW w:w="1132" w:type="dxa"/>
                  <w:vMerge/>
                  <w:vAlign w:val="center"/>
                  <w:hideMark/>
                </w:tcPr>
                <w:p w14:paraId="61F42CD3" w14:textId="77777777" w:rsidR="005551F2" w:rsidRPr="00346CA3" w:rsidRDefault="005551F2" w:rsidP="005551F2">
                  <w:pPr>
                    <w:rPr>
                      <w:sz w:val="16"/>
                      <w:szCs w:val="16"/>
                    </w:rPr>
                  </w:pPr>
                </w:p>
              </w:tc>
              <w:tc>
                <w:tcPr>
                  <w:tcW w:w="1033" w:type="dxa"/>
                  <w:vMerge/>
                  <w:vAlign w:val="center"/>
                  <w:hideMark/>
                </w:tcPr>
                <w:p w14:paraId="6F6873AA" w14:textId="77777777" w:rsidR="005551F2" w:rsidRPr="00346CA3" w:rsidRDefault="005551F2" w:rsidP="005551F2">
                  <w:pPr>
                    <w:rPr>
                      <w:sz w:val="16"/>
                      <w:szCs w:val="16"/>
                    </w:rPr>
                  </w:pPr>
                </w:p>
              </w:tc>
              <w:tc>
                <w:tcPr>
                  <w:tcW w:w="805" w:type="dxa"/>
                  <w:vMerge w:val="restart"/>
                  <w:shd w:val="clear" w:color="auto" w:fill="auto"/>
                  <w:vAlign w:val="center"/>
                  <w:hideMark/>
                </w:tcPr>
                <w:p w14:paraId="152A38DF" w14:textId="77777777" w:rsidR="005551F2" w:rsidRPr="00346CA3" w:rsidRDefault="005551F2" w:rsidP="005551F2">
                  <w:pPr>
                    <w:jc w:val="center"/>
                    <w:rPr>
                      <w:sz w:val="16"/>
                      <w:szCs w:val="16"/>
                    </w:rPr>
                  </w:pPr>
                  <w:r w:rsidRPr="00346CA3">
                    <w:rPr>
                      <w:sz w:val="16"/>
                      <w:szCs w:val="16"/>
                    </w:rPr>
                    <w:t>Всего:</w:t>
                  </w:r>
                </w:p>
              </w:tc>
              <w:tc>
                <w:tcPr>
                  <w:tcW w:w="2604" w:type="dxa"/>
                  <w:gridSpan w:val="4"/>
                  <w:shd w:val="clear" w:color="auto" w:fill="auto"/>
                  <w:vAlign w:val="center"/>
                  <w:hideMark/>
                </w:tcPr>
                <w:p w14:paraId="0FD47D16" w14:textId="77777777" w:rsidR="005551F2" w:rsidRPr="00346CA3" w:rsidRDefault="005551F2" w:rsidP="005551F2">
                  <w:pPr>
                    <w:jc w:val="center"/>
                    <w:rPr>
                      <w:sz w:val="16"/>
                      <w:szCs w:val="16"/>
                    </w:rPr>
                  </w:pPr>
                  <w:r w:rsidRPr="00346CA3">
                    <w:rPr>
                      <w:sz w:val="16"/>
                      <w:szCs w:val="16"/>
                    </w:rPr>
                    <w:t>в том числе за счет средств:</w:t>
                  </w:r>
                </w:p>
              </w:tc>
              <w:tc>
                <w:tcPr>
                  <w:tcW w:w="1567" w:type="dxa"/>
                  <w:gridSpan w:val="4"/>
                  <w:vMerge/>
                  <w:vAlign w:val="center"/>
                  <w:hideMark/>
                </w:tcPr>
                <w:p w14:paraId="65CF5FB3" w14:textId="77777777" w:rsidR="005551F2" w:rsidRPr="00346CA3" w:rsidRDefault="005551F2" w:rsidP="005551F2">
                  <w:pPr>
                    <w:rPr>
                      <w:sz w:val="16"/>
                      <w:szCs w:val="16"/>
                    </w:rPr>
                  </w:pPr>
                </w:p>
              </w:tc>
              <w:tc>
                <w:tcPr>
                  <w:tcW w:w="1211" w:type="dxa"/>
                  <w:vMerge/>
                </w:tcPr>
                <w:p w14:paraId="5F974465" w14:textId="77777777" w:rsidR="005551F2" w:rsidRPr="00346CA3" w:rsidRDefault="005551F2" w:rsidP="005551F2">
                  <w:pPr>
                    <w:rPr>
                      <w:sz w:val="16"/>
                      <w:szCs w:val="16"/>
                    </w:rPr>
                  </w:pPr>
                </w:p>
              </w:tc>
            </w:tr>
            <w:tr w:rsidR="005551F2" w:rsidRPr="00344224" w14:paraId="5E568D78" w14:textId="77777777" w:rsidTr="002F1BEA">
              <w:trPr>
                <w:trHeight w:val="632"/>
                <w:tblHeader/>
                <w:jc w:val="center"/>
              </w:trPr>
              <w:tc>
                <w:tcPr>
                  <w:tcW w:w="438" w:type="dxa"/>
                  <w:vMerge/>
                  <w:vAlign w:val="center"/>
                  <w:hideMark/>
                </w:tcPr>
                <w:p w14:paraId="15DF5E39" w14:textId="77777777" w:rsidR="005551F2" w:rsidRPr="00346CA3" w:rsidRDefault="005551F2" w:rsidP="005551F2">
                  <w:pPr>
                    <w:rPr>
                      <w:sz w:val="16"/>
                      <w:szCs w:val="16"/>
                    </w:rPr>
                  </w:pPr>
                </w:p>
              </w:tc>
              <w:tc>
                <w:tcPr>
                  <w:tcW w:w="1842" w:type="dxa"/>
                  <w:vMerge/>
                  <w:vAlign w:val="center"/>
                  <w:hideMark/>
                </w:tcPr>
                <w:p w14:paraId="352E727F" w14:textId="77777777" w:rsidR="005551F2" w:rsidRPr="00346CA3" w:rsidRDefault="005551F2" w:rsidP="005551F2">
                  <w:pPr>
                    <w:rPr>
                      <w:sz w:val="16"/>
                      <w:szCs w:val="16"/>
                    </w:rPr>
                  </w:pPr>
                </w:p>
              </w:tc>
              <w:tc>
                <w:tcPr>
                  <w:tcW w:w="1559" w:type="dxa"/>
                  <w:vMerge/>
                  <w:vAlign w:val="center"/>
                  <w:hideMark/>
                </w:tcPr>
                <w:p w14:paraId="51EB380B" w14:textId="77777777" w:rsidR="005551F2" w:rsidRPr="00346CA3" w:rsidRDefault="005551F2" w:rsidP="005551F2">
                  <w:pPr>
                    <w:rPr>
                      <w:sz w:val="16"/>
                      <w:szCs w:val="16"/>
                    </w:rPr>
                  </w:pPr>
                </w:p>
              </w:tc>
              <w:tc>
                <w:tcPr>
                  <w:tcW w:w="1276" w:type="dxa"/>
                  <w:vMerge/>
                  <w:vAlign w:val="center"/>
                  <w:hideMark/>
                </w:tcPr>
                <w:p w14:paraId="47D1E9E5" w14:textId="77777777" w:rsidR="005551F2" w:rsidRPr="00346CA3" w:rsidRDefault="005551F2" w:rsidP="005551F2">
                  <w:pPr>
                    <w:rPr>
                      <w:sz w:val="16"/>
                      <w:szCs w:val="16"/>
                    </w:rPr>
                  </w:pPr>
                </w:p>
              </w:tc>
              <w:tc>
                <w:tcPr>
                  <w:tcW w:w="1761" w:type="dxa"/>
                  <w:vMerge/>
                  <w:vAlign w:val="center"/>
                  <w:hideMark/>
                </w:tcPr>
                <w:p w14:paraId="5B06BF3F" w14:textId="77777777" w:rsidR="005551F2" w:rsidRPr="00346CA3" w:rsidRDefault="005551F2" w:rsidP="005551F2">
                  <w:pPr>
                    <w:rPr>
                      <w:sz w:val="16"/>
                      <w:szCs w:val="16"/>
                    </w:rPr>
                  </w:pPr>
                </w:p>
              </w:tc>
              <w:tc>
                <w:tcPr>
                  <w:tcW w:w="1132" w:type="dxa"/>
                  <w:vMerge/>
                  <w:vAlign w:val="center"/>
                  <w:hideMark/>
                </w:tcPr>
                <w:p w14:paraId="2CE3B18C" w14:textId="77777777" w:rsidR="005551F2" w:rsidRPr="00346CA3" w:rsidRDefault="005551F2" w:rsidP="005551F2">
                  <w:pPr>
                    <w:rPr>
                      <w:sz w:val="16"/>
                      <w:szCs w:val="16"/>
                    </w:rPr>
                  </w:pPr>
                </w:p>
              </w:tc>
              <w:tc>
                <w:tcPr>
                  <w:tcW w:w="1033" w:type="dxa"/>
                  <w:vMerge/>
                  <w:vAlign w:val="center"/>
                  <w:hideMark/>
                </w:tcPr>
                <w:p w14:paraId="361F23A6" w14:textId="77777777" w:rsidR="005551F2" w:rsidRPr="00346CA3" w:rsidRDefault="005551F2" w:rsidP="005551F2">
                  <w:pPr>
                    <w:rPr>
                      <w:sz w:val="16"/>
                      <w:szCs w:val="16"/>
                    </w:rPr>
                  </w:pPr>
                </w:p>
              </w:tc>
              <w:tc>
                <w:tcPr>
                  <w:tcW w:w="805" w:type="dxa"/>
                  <w:vMerge/>
                  <w:vAlign w:val="center"/>
                  <w:hideMark/>
                </w:tcPr>
                <w:p w14:paraId="63A75E56" w14:textId="77777777" w:rsidR="005551F2" w:rsidRPr="00346CA3" w:rsidRDefault="005551F2" w:rsidP="005551F2">
                  <w:pPr>
                    <w:rPr>
                      <w:sz w:val="16"/>
                      <w:szCs w:val="16"/>
                    </w:rPr>
                  </w:pPr>
                </w:p>
              </w:tc>
              <w:tc>
                <w:tcPr>
                  <w:tcW w:w="931" w:type="dxa"/>
                  <w:shd w:val="clear" w:color="auto" w:fill="auto"/>
                  <w:vAlign w:val="center"/>
                </w:tcPr>
                <w:p w14:paraId="26DAEA93" w14:textId="77777777" w:rsidR="005551F2" w:rsidRPr="00346CA3" w:rsidRDefault="005551F2" w:rsidP="005551F2">
                  <w:pPr>
                    <w:ind w:left="-108" w:right="-108"/>
                    <w:jc w:val="center"/>
                    <w:rPr>
                      <w:sz w:val="16"/>
                      <w:szCs w:val="16"/>
                    </w:rPr>
                  </w:pPr>
                  <w:r w:rsidRPr="00346CA3">
                    <w:rPr>
                      <w:sz w:val="16"/>
                      <w:szCs w:val="16"/>
                    </w:rPr>
                    <w:t xml:space="preserve">Федерального </w:t>
                  </w:r>
                </w:p>
                <w:p w14:paraId="3765E15E" w14:textId="77777777" w:rsidR="005551F2" w:rsidRPr="00346CA3" w:rsidRDefault="005551F2" w:rsidP="005551F2">
                  <w:pPr>
                    <w:ind w:left="-108" w:right="-108"/>
                    <w:jc w:val="center"/>
                    <w:rPr>
                      <w:sz w:val="16"/>
                      <w:szCs w:val="16"/>
                    </w:rPr>
                  </w:pPr>
                  <w:r w:rsidRPr="00346CA3">
                    <w:rPr>
                      <w:sz w:val="16"/>
                      <w:szCs w:val="16"/>
                    </w:rPr>
                    <w:t>бюджета</w:t>
                  </w:r>
                </w:p>
              </w:tc>
              <w:tc>
                <w:tcPr>
                  <w:tcW w:w="569" w:type="dxa"/>
                  <w:shd w:val="clear" w:color="auto" w:fill="auto"/>
                  <w:vAlign w:val="center"/>
                </w:tcPr>
                <w:p w14:paraId="5A83B66D" w14:textId="77777777" w:rsidR="005551F2" w:rsidRPr="00346CA3" w:rsidRDefault="005551F2" w:rsidP="005551F2">
                  <w:pPr>
                    <w:ind w:left="-108" w:right="-108"/>
                    <w:jc w:val="center"/>
                    <w:rPr>
                      <w:sz w:val="16"/>
                      <w:szCs w:val="16"/>
                    </w:rPr>
                  </w:pPr>
                  <w:r w:rsidRPr="00346CA3">
                    <w:rPr>
                      <w:sz w:val="16"/>
                      <w:szCs w:val="16"/>
                    </w:rPr>
                    <w:t xml:space="preserve">Республиканского бюджета </w:t>
                  </w:r>
                </w:p>
              </w:tc>
              <w:tc>
                <w:tcPr>
                  <w:tcW w:w="1097" w:type="dxa"/>
                  <w:shd w:val="clear" w:color="auto" w:fill="auto"/>
                  <w:vAlign w:val="center"/>
                </w:tcPr>
                <w:p w14:paraId="09FA674A" w14:textId="77777777" w:rsidR="005551F2" w:rsidRPr="00346CA3" w:rsidRDefault="005551F2" w:rsidP="005551F2">
                  <w:pPr>
                    <w:ind w:left="-108" w:right="-108"/>
                    <w:jc w:val="center"/>
                    <w:rPr>
                      <w:sz w:val="16"/>
                      <w:szCs w:val="16"/>
                    </w:rPr>
                  </w:pPr>
                  <w:r w:rsidRPr="00346CA3">
                    <w:rPr>
                      <w:sz w:val="16"/>
                      <w:szCs w:val="16"/>
                    </w:rPr>
                    <w:t>Местного бюджета</w:t>
                  </w:r>
                </w:p>
              </w:tc>
              <w:tc>
                <w:tcPr>
                  <w:tcW w:w="425" w:type="dxa"/>
                  <w:gridSpan w:val="2"/>
                  <w:shd w:val="clear" w:color="auto" w:fill="auto"/>
                  <w:vAlign w:val="center"/>
                  <w:hideMark/>
                </w:tcPr>
                <w:p w14:paraId="665946BD" w14:textId="77777777" w:rsidR="005551F2" w:rsidRPr="00346CA3" w:rsidRDefault="005551F2" w:rsidP="005551F2">
                  <w:pPr>
                    <w:jc w:val="center"/>
                    <w:rPr>
                      <w:sz w:val="16"/>
                      <w:szCs w:val="16"/>
                    </w:rPr>
                  </w:pPr>
                  <w:r w:rsidRPr="00346CA3">
                    <w:rPr>
                      <w:sz w:val="16"/>
                      <w:szCs w:val="16"/>
                    </w:rPr>
                    <w:t>1</w:t>
                  </w:r>
                </w:p>
              </w:tc>
              <w:tc>
                <w:tcPr>
                  <w:tcW w:w="425" w:type="dxa"/>
                  <w:shd w:val="clear" w:color="auto" w:fill="auto"/>
                  <w:vAlign w:val="center"/>
                  <w:hideMark/>
                </w:tcPr>
                <w:p w14:paraId="09FBBE18" w14:textId="77777777" w:rsidR="005551F2" w:rsidRPr="00346CA3" w:rsidRDefault="005551F2" w:rsidP="005551F2">
                  <w:pPr>
                    <w:jc w:val="center"/>
                    <w:rPr>
                      <w:sz w:val="16"/>
                      <w:szCs w:val="16"/>
                    </w:rPr>
                  </w:pPr>
                  <w:r w:rsidRPr="00346CA3">
                    <w:rPr>
                      <w:sz w:val="16"/>
                      <w:szCs w:val="16"/>
                    </w:rPr>
                    <w:t>2</w:t>
                  </w:r>
                </w:p>
              </w:tc>
              <w:tc>
                <w:tcPr>
                  <w:tcW w:w="426" w:type="dxa"/>
                  <w:shd w:val="clear" w:color="auto" w:fill="auto"/>
                  <w:vAlign w:val="center"/>
                  <w:hideMark/>
                </w:tcPr>
                <w:p w14:paraId="19B854BF" w14:textId="77777777" w:rsidR="005551F2" w:rsidRPr="00346CA3" w:rsidRDefault="005551F2" w:rsidP="005551F2">
                  <w:pPr>
                    <w:jc w:val="center"/>
                    <w:rPr>
                      <w:sz w:val="16"/>
                      <w:szCs w:val="16"/>
                    </w:rPr>
                  </w:pPr>
                  <w:r w:rsidRPr="00346CA3">
                    <w:rPr>
                      <w:sz w:val="16"/>
                      <w:szCs w:val="16"/>
                    </w:rPr>
                    <w:t>3</w:t>
                  </w:r>
                </w:p>
              </w:tc>
              <w:tc>
                <w:tcPr>
                  <w:tcW w:w="298" w:type="dxa"/>
                  <w:shd w:val="clear" w:color="auto" w:fill="auto"/>
                  <w:vAlign w:val="center"/>
                  <w:hideMark/>
                </w:tcPr>
                <w:p w14:paraId="4F97D570" w14:textId="77777777" w:rsidR="005551F2" w:rsidRPr="00346CA3" w:rsidRDefault="005551F2" w:rsidP="005551F2">
                  <w:pPr>
                    <w:jc w:val="center"/>
                    <w:rPr>
                      <w:sz w:val="16"/>
                      <w:szCs w:val="16"/>
                    </w:rPr>
                  </w:pPr>
                  <w:r w:rsidRPr="00346CA3">
                    <w:rPr>
                      <w:sz w:val="16"/>
                      <w:szCs w:val="16"/>
                    </w:rPr>
                    <w:t>4</w:t>
                  </w:r>
                </w:p>
              </w:tc>
              <w:tc>
                <w:tcPr>
                  <w:tcW w:w="1211" w:type="dxa"/>
                  <w:vMerge/>
                </w:tcPr>
                <w:p w14:paraId="0EE4106B" w14:textId="77777777" w:rsidR="005551F2" w:rsidRPr="00346CA3" w:rsidRDefault="005551F2" w:rsidP="005551F2">
                  <w:pPr>
                    <w:jc w:val="center"/>
                    <w:rPr>
                      <w:sz w:val="16"/>
                      <w:szCs w:val="16"/>
                    </w:rPr>
                  </w:pPr>
                </w:p>
              </w:tc>
            </w:tr>
            <w:tr w:rsidR="005551F2" w:rsidRPr="00344224" w14:paraId="49B0073F" w14:textId="77777777" w:rsidTr="002F1BEA">
              <w:trPr>
                <w:trHeight w:val="258"/>
                <w:tblHeader/>
                <w:jc w:val="center"/>
              </w:trPr>
              <w:tc>
                <w:tcPr>
                  <w:tcW w:w="438" w:type="dxa"/>
                  <w:shd w:val="clear" w:color="auto" w:fill="auto"/>
                  <w:noWrap/>
                  <w:vAlign w:val="center"/>
                  <w:hideMark/>
                </w:tcPr>
                <w:p w14:paraId="397E2211" w14:textId="77777777" w:rsidR="005551F2" w:rsidRPr="00346CA3" w:rsidRDefault="005551F2" w:rsidP="005551F2">
                  <w:pPr>
                    <w:jc w:val="center"/>
                    <w:rPr>
                      <w:sz w:val="16"/>
                      <w:szCs w:val="16"/>
                    </w:rPr>
                  </w:pPr>
                  <w:r w:rsidRPr="00346CA3">
                    <w:rPr>
                      <w:sz w:val="16"/>
                      <w:szCs w:val="16"/>
                    </w:rPr>
                    <w:t>1</w:t>
                  </w:r>
                </w:p>
              </w:tc>
              <w:tc>
                <w:tcPr>
                  <w:tcW w:w="1842" w:type="dxa"/>
                  <w:shd w:val="clear" w:color="auto" w:fill="auto"/>
                  <w:noWrap/>
                  <w:vAlign w:val="center"/>
                  <w:hideMark/>
                </w:tcPr>
                <w:p w14:paraId="36EDA81D" w14:textId="77777777" w:rsidR="005551F2" w:rsidRPr="00346CA3" w:rsidRDefault="005551F2" w:rsidP="005551F2">
                  <w:pPr>
                    <w:jc w:val="center"/>
                    <w:rPr>
                      <w:sz w:val="16"/>
                      <w:szCs w:val="16"/>
                    </w:rPr>
                  </w:pPr>
                  <w:r w:rsidRPr="00346CA3">
                    <w:rPr>
                      <w:sz w:val="16"/>
                      <w:szCs w:val="16"/>
                    </w:rPr>
                    <w:t>2</w:t>
                  </w:r>
                </w:p>
              </w:tc>
              <w:tc>
                <w:tcPr>
                  <w:tcW w:w="1559" w:type="dxa"/>
                  <w:shd w:val="clear" w:color="auto" w:fill="auto"/>
                  <w:vAlign w:val="center"/>
                  <w:hideMark/>
                </w:tcPr>
                <w:p w14:paraId="56573461" w14:textId="77777777" w:rsidR="005551F2" w:rsidRPr="00346CA3" w:rsidRDefault="005551F2" w:rsidP="005551F2">
                  <w:pPr>
                    <w:jc w:val="center"/>
                    <w:rPr>
                      <w:sz w:val="16"/>
                      <w:szCs w:val="16"/>
                    </w:rPr>
                  </w:pPr>
                  <w:r w:rsidRPr="00346CA3">
                    <w:rPr>
                      <w:sz w:val="16"/>
                      <w:szCs w:val="16"/>
                    </w:rPr>
                    <w:t>3</w:t>
                  </w:r>
                </w:p>
              </w:tc>
              <w:tc>
                <w:tcPr>
                  <w:tcW w:w="1276" w:type="dxa"/>
                  <w:shd w:val="clear" w:color="auto" w:fill="auto"/>
                  <w:noWrap/>
                  <w:vAlign w:val="center"/>
                  <w:hideMark/>
                </w:tcPr>
                <w:p w14:paraId="6A8150E4" w14:textId="77777777" w:rsidR="005551F2" w:rsidRPr="00346CA3" w:rsidRDefault="005551F2" w:rsidP="005551F2">
                  <w:pPr>
                    <w:jc w:val="center"/>
                    <w:rPr>
                      <w:sz w:val="16"/>
                      <w:szCs w:val="16"/>
                    </w:rPr>
                  </w:pPr>
                  <w:r w:rsidRPr="00346CA3">
                    <w:rPr>
                      <w:sz w:val="16"/>
                      <w:szCs w:val="16"/>
                    </w:rPr>
                    <w:t>4</w:t>
                  </w:r>
                </w:p>
              </w:tc>
              <w:tc>
                <w:tcPr>
                  <w:tcW w:w="1761" w:type="dxa"/>
                  <w:shd w:val="clear" w:color="auto" w:fill="auto"/>
                  <w:vAlign w:val="center"/>
                  <w:hideMark/>
                </w:tcPr>
                <w:p w14:paraId="7E092AFE" w14:textId="77777777" w:rsidR="005551F2" w:rsidRPr="00346CA3" w:rsidRDefault="005551F2" w:rsidP="005551F2">
                  <w:pPr>
                    <w:jc w:val="center"/>
                    <w:rPr>
                      <w:sz w:val="16"/>
                      <w:szCs w:val="16"/>
                    </w:rPr>
                  </w:pPr>
                  <w:r w:rsidRPr="00346CA3">
                    <w:rPr>
                      <w:sz w:val="16"/>
                      <w:szCs w:val="16"/>
                    </w:rPr>
                    <w:t>5</w:t>
                  </w:r>
                </w:p>
              </w:tc>
              <w:tc>
                <w:tcPr>
                  <w:tcW w:w="1132" w:type="dxa"/>
                  <w:shd w:val="clear" w:color="auto" w:fill="auto"/>
                  <w:noWrap/>
                  <w:vAlign w:val="center"/>
                  <w:hideMark/>
                </w:tcPr>
                <w:p w14:paraId="40C34F41" w14:textId="77777777" w:rsidR="005551F2" w:rsidRPr="00346CA3" w:rsidRDefault="005551F2" w:rsidP="005551F2">
                  <w:pPr>
                    <w:jc w:val="center"/>
                    <w:rPr>
                      <w:sz w:val="16"/>
                      <w:szCs w:val="16"/>
                    </w:rPr>
                  </w:pPr>
                  <w:r w:rsidRPr="00346CA3">
                    <w:rPr>
                      <w:sz w:val="16"/>
                      <w:szCs w:val="16"/>
                    </w:rPr>
                    <w:t>6</w:t>
                  </w:r>
                </w:p>
              </w:tc>
              <w:tc>
                <w:tcPr>
                  <w:tcW w:w="1033" w:type="dxa"/>
                  <w:shd w:val="clear" w:color="auto" w:fill="auto"/>
                  <w:noWrap/>
                  <w:vAlign w:val="center"/>
                  <w:hideMark/>
                </w:tcPr>
                <w:p w14:paraId="1FC4498E" w14:textId="77777777" w:rsidR="005551F2" w:rsidRPr="00346CA3" w:rsidRDefault="005551F2" w:rsidP="005551F2">
                  <w:pPr>
                    <w:jc w:val="center"/>
                    <w:rPr>
                      <w:sz w:val="16"/>
                      <w:szCs w:val="16"/>
                    </w:rPr>
                  </w:pPr>
                  <w:r w:rsidRPr="00346CA3">
                    <w:rPr>
                      <w:sz w:val="16"/>
                      <w:szCs w:val="16"/>
                    </w:rPr>
                    <w:t>7</w:t>
                  </w:r>
                </w:p>
              </w:tc>
              <w:tc>
                <w:tcPr>
                  <w:tcW w:w="805" w:type="dxa"/>
                  <w:shd w:val="clear" w:color="auto" w:fill="auto"/>
                  <w:vAlign w:val="center"/>
                  <w:hideMark/>
                </w:tcPr>
                <w:p w14:paraId="4846975D" w14:textId="77777777" w:rsidR="005551F2" w:rsidRPr="00346CA3" w:rsidRDefault="005551F2" w:rsidP="005551F2">
                  <w:pPr>
                    <w:jc w:val="center"/>
                    <w:rPr>
                      <w:sz w:val="16"/>
                      <w:szCs w:val="16"/>
                    </w:rPr>
                  </w:pPr>
                  <w:r w:rsidRPr="00346CA3">
                    <w:rPr>
                      <w:sz w:val="16"/>
                      <w:szCs w:val="16"/>
                    </w:rPr>
                    <w:t>8</w:t>
                  </w:r>
                </w:p>
              </w:tc>
              <w:tc>
                <w:tcPr>
                  <w:tcW w:w="931" w:type="dxa"/>
                  <w:shd w:val="clear" w:color="auto" w:fill="auto"/>
                  <w:noWrap/>
                  <w:vAlign w:val="center"/>
                  <w:hideMark/>
                </w:tcPr>
                <w:p w14:paraId="5729AF43" w14:textId="77777777" w:rsidR="005551F2" w:rsidRPr="00346CA3" w:rsidRDefault="005551F2" w:rsidP="005551F2">
                  <w:pPr>
                    <w:jc w:val="center"/>
                    <w:rPr>
                      <w:sz w:val="16"/>
                      <w:szCs w:val="16"/>
                    </w:rPr>
                  </w:pPr>
                  <w:r w:rsidRPr="00346CA3">
                    <w:rPr>
                      <w:sz w:val="16"/>
                      <w:szCs w:val="16"/>
                    </w:rPr>
                    <w:t>9</w:t>
                  </w:r>
                </w:p>
              </w:tc>
              <w:tc>
                <w:tcPr>
                  <w:tcW w:w="569" w:type="dxa"/>
                  <w:shd w:val="clear" w:color="auto" w:fill="auto"/>
                  <w:noWrap/>
                  <w:vAlign w:val="center"/>
                  <w:hideMark/>
                </w:tcPr>
                <w:p w14:paraId="75358D6E" w14:textId="77777777" w:rsidR="005551F2" w:rsidRPr="00346CA3" w:rsidRDefault="005551F2" w:rsidP="005551F2">
                  <w:pPr>
                    <w:jc w:val="center"/>
                    <w:rPr>
                      <w:sz w:val="16"/>
                      <w:szCs w:val="16"/>
                    </w:rPr>
                  </w:pPr>
                  <w:r w:rsidRPr="00346CA3">
                    <w:rPr>
                      <w:sz w:val="16"/>
                      <w:szCs w:val="16"/>
                    </w:rPr>
                    <w:t>10</w:t>
                  </w:r>
                </w:p>
              </w:tc>
              <w:tc>
                <w:tcPr>
                  <w:tcW w:w="1097" w:type="dxa"/>
                  <w:shd w:val="clear" w:color="auto" w:fill="auto"/>
                  <w:vAlign w:val="center"/>
                  <w:hideMark/>
                </w:tcPr>
                <w:p w14:paraId="227FAAFA" w14:textId="77777777" w:rsidR="005551F2" w:rsidRPr="00346CA3" w:rsidRDefault="005551F2" w:rsidP="005551F2">
                  <w:pPr>
                    <w:jc w:val="center"/>
                    <w:rPr>
                      <w:sz w:val="16"/>
                      <w:szCs w:val="16"/>
                    </w:rPr>
                  </w:pPr>
                  <w:r w:rsidRPr="00346CA3">
                    <w:rPr>
                      <w:sz w:val="16"/>
                      <w:szCs w:val="16"/>
                    </w:rPr>
                    <w:t>11</w:t>
                  </w:r>
                </w:p>
              </w:tc>
              <w:tc>
                <w:tcPr>
                  <w:tcW w:w="425" w:type="dxa"/>
                  <w:gridSpan w:val="2"/>
                  <w:shd w:val="clear" w:color="auto" w:fill="auto"/>
                  <w:noWrap/>
                  <w:vAlign w:val="center"/>
                  <w:hideMark/>
                </w:tcPr>
                <w:p w14:paraId="16CEEF99" w14:textId="77777777" w:rsidR="005551F2" w:rsidRPr="00346CA3" w:rsidRDefault="005551F2" w:rsidP="005551F2">
                  <w:pPr>
                    <w:jc w:val="center"/>
                    <w:rPr>
                      <w:sz w:val="16"/>
                      <w:szCs w:val="16"/>
                    </w:rPr>
                  </w:pPr>
                  <w:r w:rsidRPr="00346CA3">
                    <w:rPr>
                      <w:sz w:val="16"/>
                      <w:szCs w:val="16"/>
                    </w:rPr>
                    <w:t>12</w:t>
                  </w:r>
                </w:p>
              </w:tc>
              <w:tc>
                <w:tcPr>
                  <w:tcW w:w="425" w:type="dxa"/>
                  <w:shd w:val="clear" w:color="auto" w:fill="auto"/>
                  <w:noWrap/>
                  <w:vAlign w:val="center"/>
                  <w:hideMark/>
                </w:tcPr>
                <w:p w14:paraId="1BCA6B98" w14:textId="77777777" w:rsidR="005551F2" w:rsidRPr="00346CA3" w:rsidRDefault="005551F2" w:rsidP="005551F2">
                  <w:pPr>
                    <w:jc w:val="center"/>
                    <w:rPr>
                      <w:sz w:val="16"/>
                      <w:szCs w:val="16"/>
                    </w:rPr>
                  </w:pPr>
                  <w:r w:rsidRPr="00346CA3">
                    <w:rPr>
                      <w:sz w:val="16"/>
                      <w:szCs w:val="16"/>
                    </w:rPr>
                    <w:t>13</w:t>
                  </w:r>
                </w:p>
              </w:tc>
              <w:tc>
                <w:tcPr>
                  <w:tcW w:w="426" w:type="dxa"/>
                  <w:shd w:val="clear" w:color="auto" w:fill="auto"/>
                  <w:vAlign w:val="center"/>
                  <w:hideMark/>
                </w:tcPr>
                <w:p w14:paraId="3F8E63BC" w14:textId="77777777" w:rsidR="005551F2" w:rsidRPr="00346CA3" w:rsidRDefault="005551F2" w:rsidP="005551F2">
                  <w:pPr>
                    <w:jc w:val="center"/>
                    <w:rPr>
                      <w:sz w:val="16"/>
                      <w:szCs w:val="16"/>
                    </w:rPr>
                  </w:pPr>
                  <w:r w:rsidRPr="00346CA3">
                    <w:rPr>
                      <w:sz w:val="16"/>
                      <w:szCs w:val="16"/>
                    </w:rPr>
                    <w:t>14</w:t>
                  </w:r>
                </w:p>
              </w:tc>
              <w:tc>
                <w:tcPr>
                  <w:tcW w:w="298" w:type="dxa"/>
                  <w:shd w:val="clear" w:color="auto" w:fill="auto"/>
                  <w:noWrap/>
                  <w:vAlign w:val="center"/>
                  <w:hideMark/>
                </w:tcPr>
                <w:p w14:paraId="54950201" w14:textId="77777777" w:rsidR="005551F2" w:rsidRPr="00346CA3" w:rsidRDefault="005551F2" w:rsidP="005551F2">
                  <w:pPr>
                    <w:jc w:val="center"/>
                    <w:rPr>
                      <w:sz w:val="16"/>
                      <w:szCs w:val="16"/>
                    </w:rPr>
                  </w:pPr>
                  <w:r w:rsidRPr="00346CA3">
                    <w:rPr>
                      <w:sz w:val="16"/>
                      <w:szCs w:val="16"/>
                    </w:rPr>
                    <w:t>15</w:t>
                  </w:r>
                </w:p>
              </w:tc>
              <w:tc>
                <w:tcPr>
                  <w:tcW w:w="1211" w:type="dxa"/>
                </w:tcPr>
                <w:p w14:paraId="737AD0FA" w14:textId="77777777" w:rsidR="005551F2" w:rsidRPr="00346CA3" w:rsidRDefault="005551F2" w:rsidP="005551F2">
                  <w:pPr>
                    <w:jc w:val="center"/>
                    <w:rPr>
                      <w:sz w:val="16"/>
                      <w:szCs w:val="16"/>
                    </w:rPr>
                  </w:pPr>
                  <w:r w:rsidRPr="00346CA3">
                    <w:rPr>
                      <w:sz w:val="16"/>
                      <w:szCs w:val="16"/>
                    </w:rPr>
                    <w:t>16</w:t>
                  </w:r>
                </w:p>
              </w:tc>
            </w:tr>
            <w:tr w:rsidR="005551F2" w:rsidRPr="00344224" w14:paraId="2A18A693" w14:textId="77777777" w:rsidTr="002F1BEA">
              <w:trPr>
                <w:trHeight w:val="284"/>
                <w:jc w:val="center"/>
              </w:trPr>
              <w:tc>
                <w:tcPr>
                  <w:tcW w:w="438" w:type="dxa"/>
                  <w:shd w:val="clear" w:color="auto" w:fill="auto"/>
                  <w:noWrap/>
                  <w:vAlign w:val="center"/>
                  <w:hideMark/>
                </w:tcPr>
                <w:p w14:paraId="0112E29E" w14:textId="77777777" w:rsidR="005551F2" w:rsidRPr="00346CA3" w:rsidRDefault="005551F2" w:rsidP="005551F2">
                  <w:pPr>
                    <w:jc w:val="center"/>
                    <w:rPr>
                      <w:sz w:val="16"/>
                      <w:szCs w:val="16"/>
                    </w:rPr>
                  </w:pPr>
                  <w:r w:rsidRPr="00346CA3">
                    <w:rPr>
                      <w:sz w:val="16"/>
                      <w:szCs w:val="16"/>
                    </w:rPr>
                    <w:t>1</w:t>
                  </w:r>
                </w:p>
              </w:tc>
              <w:tc>
                <w:tcPr>
                  <w:tcW w:w="13579" w:type="dxa"/>
                  <w:gridSpan w:val="15"/>
                  <w:shd w:val="clear" w:color="auto" w:fill="auto"/>
                  <w:vAlign w:val="center"/>
                  <w:hideMark/>
                </w:tcPr>
                <w:p w14:paraId="4C8C7BFF" w14:textId="77777777" w:rsidR="005551F2" w:rsidRPr="00346CA3" w:rsidRDefault="005551F2" w:rsidP="005551F2">
                  <w:pPr>
                    <w:rPr>
                      <w:b/>
                      <w:sz w:val="16"/>
                      <w:szCs w:val="16"/>
                    </w:rPr>
                  </w:pPr>
                  <w:r w:rsidRPr="00346CA3">
                    <w:rPr>
                      <w:b/>
                      <w:sz w:val="16"/>
                      <w:szCs w:val="16"/>
                    </w:rPr>
                    <w:t xml:space="preserve">Подпрограмма 2 </w:t>
                  </w:r>
                  <w:r w:rsidRPr="00346CA3">
                    <w:rPr>
                      <w:b/>
                      <w:bCs/>
                      <w:sz w:val="16"/>
                      <w:szCs w:val="16"/>
                    </w:rPr>
                    <w:t xml:space="preserve">«Управление муниципальными финансами и муниципальным долгом» </w:t>
                  </w:r>
                </w:p>
              </w:tc>
              <w:tc>
                <w:tcPr>
                  <w:tcW w:w="1211" w:type="dxa"/>
                </w:tcPr>
                <w:p w14:paraId="447DD31C" w14:textId="77777777" w:rsidR="005551F2" w:rsidRPr="00344224" w:rsidRDefault="005551F2" w:rsidP="005551F2">
                  <w:pPr>
                    <w:rPr>
                      <w:b/>
                      <w:sz w:val="16"/>
                      <w:szCs w:val="16"/>
                      <w:highlight w:val="yellow"/>
                    </w:rPr>
                  </w:pPr>
                </w:p>
              </w:tc>
            </w:tr>
            <w:tr w:rsidR="005551F2" w:rsidRPr="00344224" w14:paraId="4C1901E5" w14:textId="77777777" w:rsidTr="002F1BEA">
              <w:trPr>
                <w:trHeight w:val="284"/>
                <w:jc w:val="center"/>
              </w:trPr>
              <w:tc>
                <w:tcPr>
                  <w:tcW w:w="438" w:type="dxa"/>
                  <w:shd w:val="clear" w:color="auto" w:fill="auto"/>
                  <w:noWrap/>
                  <w:vAlign w:val="center"/>
                  <w:hideMark/>
                </w:tcPr>
                <w:p w14:paraId="0EBB213C" w14:textId="77777777" w:rsidR="005551F2" w:rsidRPr="00346CA3" w:rsidRDefault="005551F2" w:rsidP="005551F2">
                  <w:pPr>
                    <w:jc w:val="center"/>
                    <w:rPr>
                      <w:sz w:val="16"/>
                      <w:szCs w:val="16"/>
                    </w:rPr>
                  </w:pPr>
                  <w:r w:rsidRPr="00346CA3">
                    <w:rPr>
                      <w:sz w:val="16"/>
                      <w:szCs w:val="16"/>
                    </w:rPr>
                    <w:t>2</w:t>
                  </w:r>
                </w:p>
              </w:tc>
              <w:tc>
                <w:tcPr>
                  <w:tcW w:w="13579" w:type="dxa"/>
                  <w:gridSpan w:val="15"/>
                  <w:shd w:val="clear" w:color="auto" w:fill="auto"/>
                  <w:vAlign w:val="center"/>
                  <w:hideMark/>
                </w:tcPr>
                <w:p w14:paraId="3BF6A761" w14:textId="77777777" w:rsidR="005551F2" w:rsidRPr="00346CA3" w:rsidRDefault="005551F2" w:rsidP="005551F2">
                  <w:pPr>
                    <w:rPr>
                      <w:b/>
                      <w:sz w:val="16"/>
                      <w:szCs w:val="16"/>
                    </w:rPr>
                  </w:pPr>
                  <w:r w:rsidRPr="00346CA3">
                    <w:rPr>
                      <w:b/>
                      <w:sz w:val="16"/>
                      <w:szCs w:val="16"/>
                    </w:rPr>
                    <w:t>Задача 1.  Обеспечение сбалансированности бюджета МО МР «Сыктывдинский» и повышение эффективности организации бюджетного процесса</w:t>
                  </w:r>
                </w:p>
              </w:tc>
              <w:tc>
                <w:tcPr>
                  <w:tcW w:w="1211" w:type="dxa"/>
                </w:tcPr>
                <w:p w14:paraId="00801101" w14:textId="77777777" w:rsidR="005551F2" w:rsidRPr="00344224" w:rsidRDefault="005551F2" w:rsidP="005551F2">
                  <w:pPr>
                    <w:rPr>
                      <w:b/>
                      <w:color w:val="FF0000"/>
                      <w:sz w:val="16"/>
                      <w:szCs w:val="16"/>
                      <w:highlight w:val="yellow"/>
                    </w:rPr>
                  </w:pPr>
                </w:p>
              </w:tc>
            </w:tr>
            <w:tr w:rsidR="005551F2" w:rsidRPr="00344224" w14:paraId="5612C0D7" w14:textId="77777777" w:rsidTr="002F1BEA">
              <w:trPr>
                <w:trHeight w:val="284"/>
                <w:jc w:val="center"/>
              </w:trPr>
              <w:tc>
                <w:tcPr>
                  <w:tcW w:w="438" w:type="dxa"/>
                  <w:shd w:val="clear" w:color="auto" w:fill="auto"/>
                  <w:vAlign w:val="center"/>
                </w:tcPr>
                <w:p w14:paraId="766A8050" w14:textId="77777777" w:rsidR="005551F2" w:rsidRPr="00E9553A" w:rsidRDefault="005551F2" w:rsidP="005551F2">
                  <w:pPr>
                    <w:ind w:right="-37"/>
                    <w:jc w:val="center"/>
                    <w:rPr>
                      <w:sz w:val="16"/>
                      <w:szCs w:val="16"/>
                    </w:rPr>
                  </w:pPr>
                  <w:r w:rsidRPr="00E9553A">
                    <w:rPr>
                      <w:sz w:val="16"/>
                      <w:szCs w:val="16"/>
                    </w:rPr>
                    <w:t>3</w:t>
                  </w:r>
                </w:p>
              </w:tc>
              <w:tc>
                <w:tcPr>
                  <w:tcW w:w="1842" w:type="dxa"/>
                  <w:shd w:val="clear" w:color="auto" w:fill="auto"/>
                  <w:vAlign w:val="center"/>
                </w:tcPr>
                <w:p w14:paraId="6EC9655C" w14:textId="77777777" w:rsidR="005551F2" w:rsidRPr="00E9553A" w:rsidRDefault="005551F2" w:rsidP="005551F2">
                  <w:pPr>
                    <w:jc w:val="both"/>
                    <w:rPr>
                      <w:sz w:val="16"/>
                      <w:szCs w:val="16"/>
                    </w:rPr>
                  </w:pPr>
                  <w:r w:rsidRPr="00E9553A">
                    <w:rPr>
                      <w:bCs/>
                      <w:sz w:val="16"/>
                      <w:szCs w:val="16"/>
                    </w:rPr>
                    <w:t xml:space="preserve">Основное мероприятие: </w:t>
                  </w:r>
                  <w:r w:rsidR="00E9553A" w:rsidRPr="00E9553A">
                    <w:rPr>
                      <w:bCs/>
                      <w:sz w:val="16"/>
                      <w:szCs w:val="16"/>
                    </w:rPr>
                    <w:t>2.</w:t>
                  </w:r>
                  <w:r w:rsidRPr="00E9553A">
                    <w:rPr>
                      <w:bCs/>
                      <w:sz w:val="16"/>
                      <w:szCs w:val="16"/>
                    </w:rPr>
                    <w:t xml:space="preserve">1.1. </w:t>
                  </w:r>
                  <w:r w:rsidRPr="00E9553A">
                    <w:rPr>
                      <w:sz w:val="16"/>
                      <w:szCs w:val="16"/>
                    </w:rPr>
                    <w:t xml:space="preserve">Организация долгосрочного и текущего бюджетного планирования в МР </w:t>
                  </w:r>
                  <w:r w:rsidR="004E07BA" w:rsidRPr="00E9553A">
                    <w:rPr>
                      <w:sz w:val="16"/>
                      <w:szCs w:val="16"/>
                    </w:rPr>
                    <w:t>«</w:t>
                  </w:r>
                  <w:r w:rsidRPr="00E9553A">
                    <w:rPr>
                      <w:sz w:val="16"/>
                      <w:szCs w:val="16"/>
                    </w:rPr>
                    <w:t>Сыктывдинский</w:t>
                  </w:r>
                  <w:r w:rsidR="004E07BA" w:rsidRPr="00E9553A">
                    <w:rPr>
                      <w:sz w:val="16"/>
                      <w:szCs w:val="16"/>
                    </w:rPr>
                    <w:t>»</w:t>
                  </w:r>
                  <w:r w:rsidR="00E9553A" w:rsidRPr="00E9553A">
                    <w:rPr>
                      <w:sz w:val="16"/>
                      <w:szCs w:val="16"/>
                    </w:rPr>
                    <w:t xml:space="preserve"> Республики Коми</w:t>
                  </w:r>
                </w:p>
              </w:tc>
              <w:tc>
                <w:tcPr>
                  <w:tcW w:w="1559" w:type="dxa"/>
                  <w:shd w:val="clear" w:color="auto" w:fill="auto"/>
                  <w:vAlign w:val="center"/>
                </w:tcPr>
                <w:p w14:paraId="3F4274A1" w14:textId="77777777" w:rsidR="005551F2" w:rsidRPr="00346CA3" w:rsidRDefault="005551F2" w:rsidP="005551F2">
                  <w:pPr>
                    <w:ind w:right="-37"/>
                    <w:jc w:val="center"/>
                    <w:rPr>
                      <w:sz w:val="16"/>
                      <w:szCs w:val="16"/>
                    </w:rPr>
                  </w:pPr>
                  <w:r w:rsidRPr="00346CA3">
                    <w:rPr>
                      <w:sz w:val="16"/>
                      <w:szCs w:val="16"/>
                    </w:rPr>
                    <w:t>Руководитель аппарата администрации</w:t>
                  </w:r>
                </w:p>
              </w:tc>
              <w:tc>
                <w:tcPr>
                  <w:tcW w:w="1276" w:type="dxa"/>
                  <w:shd w:val="clear" w:color="auto" w:fill="auto"/>
                  <w:vAlign w:val="center"/>
                </w:tcPr>
                <w:p w14:paraId="73812837" w14:textId="77777777" w:rsidR="005551F2" w:rsidRPr="00346CA3" w:rsidRDefault="005551F2" w:rsidP="005551F2">
                  <w:pPr>
                    <w:widowControl w:val="0"/>
                    <w:autoSpaceDE w:val="0"/>
                    <w:autoSpaceDN w:val="0"/>
                    <w:adjustRightInd w:val="0"/>
                    <w:jc w:val="center"/>
                    <w:rPr>
                      <w:sz w:val="16"/>
                      <w:szCs w:val="16"/>
                    </w:rPr>
                  </w:pPr>
                  <w:r w:rsidRPr="00346CA3">
                    <w:rPr>
                      <w:sz w:val="16"/>
                      <w:szCs w:val="16"/>
                    </w:rPr>
                    <w:t>Управление</w:t>
                  </w:r>
                </w:p>
                <w:p w14:paraId="3CF0BD1E" w14:textId="77777777" w:rsidR="005551F2" w:rsidRPr="00346CA3" w:rsidRDefault="005551F2" w:rsidP="005551F2">
                  <w:pPr>
                    <w:jc w:val="center"/>
                    <w:rPr>
                      <w:sz w:val="16"/>
                      <w:szCs w:val="16"/>
                    </w:rPr>
                  </w:pPr>
                  <w:r w:rsidRPr="00346CA3">
                    <w:rPr>
                      <w:sz w:val="16"/>
                      <w:szCs w:val="16"/>
                    </w:rPr>
                    <w:t xml:space="preserve">финансов администрации </w:t>
                  </w:r>
                </w:p>
                <w:p w14:paraId="7A93FA8B" w14:textId="77777777" w:rsidR="005551F2" w:rsidRPr="00346CA3" w:rsidRDefault="005551F2" w:rsidP="005551F2">
                  <w:pPr>
                    <w:jc w:val="center"/>
                    <w:rPr>
                      <w:sz w:val="16"/>
                      <w:szCs w:val="16"/>
                    </w:rPr>
                  </w:pPr>
                  <w:r w:rsidRPr="00346CA3">
                    <w:rPr>
                      <w:sz w:val="16"/>
                      <w:szCs w:val="16"/>
                    </w:rPr>
                    <w:t xml:space="preserve"> МР «Сыктывдинский</w:t>
                  </w:r>
                  <w:r w:rsidR="004E07BA" w:rsidRPr="00346CA3">
                    <w:rPr>
                      <w:sz w:val="16"/>
                      <w:szCs w:val="16"/>
                    </w:rPr>
                    <w:t>»</w:t>
                  </w:r>
                  <w:r w:rsidRPr="00346CA3">
                    <w:rPr>
                      <w:sz w:val="16"/>
                      <w:szCs w:val="16"/>
                    </w:rPr>
                    <w:t xml:space="preserve"> далее – Управление финансов</w:t>
                  </w:r>
                </w:p>
              </w:tc>
              <w:tc>
                <w:tcPr>
                  <w:tcW w:w="1761" w:type="dxa"/>
                  <w:shd w:val="clear" w:color="auto" w:fill="auto"/>
                  <w:vAlign w:val="center"/>
                </w:tcPr>
                <w:p w14:paraId="19FF8DC0" w14:textId="77777777" w:rsidR="005551F2" w:rsidRPr="00344224" w:rsidRDefault="005551F2" w:rsidP="005551F2">
                  <w:pPr>
                    <w:ind w:left="-74" w:right="-37"/>
                    <w:jc w:val="center"/>
                    <w:rPr>
                      <w:sz w:val="16"/>
                      <w:szCs w:val="16"/>
                      <w:highlight w:val="yellow"/>
                    </w:rPr>
                  </w:pPr>
                  <w:r w:rsidRPr="00E9553A">
                    <w:rPr>
                      <w:sz w:val="16"/>
                      <w:szCs w:val="16"/>
                    </w:rPr>
                    <w:t>Повысится эффективность управления муниципальными финансами, будет обеспечено стабильное и устойчивое функционирование бюджетной системы  МР «Сыктывдинский»</w:t>
                  </w:r>
                  <w:r w:rsidR="00E9553A" w:rsidRPr="00E9553A">
                    <w:rPr>
                      <w:sz w:val="16"/>
                      <w:szCs w:val="16"/>
                    </w:rPr>
                    <w:t>Руспублики Коми</w:t>
                  </w:r>
                  <w:r w:rsidRPr="00E9553A">
                    <w:rPr>
                      <w:sz w:val="16"/>
                      <w:szCs w:val="16"/>
                    </w:rPr>
                    <w:t xml:space="preserve"> на долгосрочную перспективу</w:t>
                  </w:r>
                </w:p>
              </w:tc>
              <w:tc>
                <w:tcPr>
                  <w:tcW w:w="1132" w:type="dxa"/>
                  <w:shd w:val="clear" w:color="auto" w:fill="auto"/>
                  <w:vAlign w:val="center"/>
                </w:tcPr>
                <w:p w14:paraId="7BEDBDE9" w14:textId="77777777" w:rsidR="005551F2" w:rsidRPr="00346CA3" w:rsidRDefault="005551F2" w:rsidP="005551F2">
                  <w:pPr>
                    <w:tabs>
                      <w:tab w:val="left" w:pos="142"/>
                    </w:tabs>
                    <w:jc w:val="right"/>
                    <w:rPr>
                      <w:sz w:val="16"/>
                      <w:szCs w:val="16"/>
                    </w:rPr>
                  </w:pPr>
                  <w:r w:rsidRPr="00346CA3">
                    <w:rPr>
                      <w:sz w:val="16"/>
                      <w:szCs w:val="16"/>
                    </w:rPr>
                    <w:t>01.07.20</w:t>
                  </w:r>
                  <w:r w:rsidR="00346CA3" w:rsidRPr="00346CA3">
                    <w:rPr>
                      <w:sz w:val="16"/>
                      <w:szCs w:val="16"/>
                    </w:rPr>
                    <w:t>20</w:t>
                  </w:r>
                </w:p>
              </w:tc>
              <w:tc>
                <w:tcPr>
                  <w:tcW w:w="1033" w:type="dxa"/>
                  <w:shd w:val="clear" w:color="auto" w:fill="auto"/>
                  <w:noWrap/>
                  <w:vAlign w:val="center"/>
                </w:tcPr>
                <w:p w14:paraId="6A9B9891" w14:textId="77777777" w:rsidR="005551F2" w:rsidRPr="00346CA3" w:rsidRDefault="005551F2" w:rsidP="005551F2">
                  <w:pPr>
                    <w:tabs>
                      <w:tab w:val="left" w:pos="142"/>
                    </w:tabs>
                    <w:jc w:val="right"/>
                    <w:rPr>
                      <w:sz w:val="16"/>
                      <w:szCs w:val="16"/>
                    </w:rPr>
                  </w:pPr>
                  <w:r w:rsidRPr="00346CA3">
                    <w:rPr>
                      <w:sz w:val="16"/>
                      <w:szCs w:val="16"/>
                    </w:rPr>
                    <w:t>31.12.20</w:t>
                  </w:r>
                  <w:r w:rsidR="00346CA3" w:rsidRPr="00346CA3">
                    <w:rPr>
                      <w:sz w:val="16"/>
                      <w:szCs w:val="16"/>
                    </w:rPr>
                    <w:t>20</w:t>
                  </w:r>
                </w:p>
              </w:tc>
              <w:tc>
                <w:tcPr>
                  <w:tcW w:w="805" w:type="dxa"/>
                  <w:shd w:val="clear" w:color="auto" w:fill="auto"/>
                  <w:noWrap/>
                  <w:vAlign w:val="center"/>
                </w:tcPr>
                <w:p w14:paraId="6E38D581" w14:textId="77777777" w:rsidR="005551F2" w:rsidRPr="00346CA3" w:rsidRDefault="005551F2" w:rsidP="005551F2">
                  <w:pPr>
                    <w:ind w:right="-37"/>
                    <w:jc w:val="center"/>
                    <w:rPr>
                      <w:sz w:val="16"/>
                      <w:szCs w:val="16"/>
                    </w:rPr>
                  </w:pPr>
                  <w:r w:rsidRPr="00346CA3">
                    <w:rPr>
                      <w:sz w:val="16"/>
                      <w:szCs w:val="16"/>
                    </w:rPr>
                    <w:t>0</w:t>
                  </w:r>
                </w:p>
              </w:tc>
              <w:tc>
                <w:tcPr>
                  <w:tcW w:w="931" w:type="dxa"/>
                  <w:shd w:val="clear" w:color="auto" w:fill="auto"/>
                  <w:noWrap/>
                  <w:vAlign w:val="center"/>
                </w:tcPr>
                <w:p w14:paraId="1563A61C" w14:textId="77777777" w:rsidR="005551F2" w:rsidRPr="00346CA3" w:rsidRDefault="005551F2" w:rsidP="005551F2">
                  <w:pPr>
                    <w:ind w:right="-37"/>
                    <w:jc w:val="center"/>
                    <w:rPr>
                      <w:sz w:val="16"/>
                      <w:szCs w:val="16"/>
                    </w:rPr>
                  </w:pPr>
                  <w:r w:rsidRPr="00346CA3">
                    <w:rPr>
                      <w:sz w:val="16"/>
                      <w:szCs w:val="16"/>
                    </w:rPr>
                    <w:t>0</w:t>
                  </w:r>
                </w:p>
              </w:tc>
              <w:tc>
                <w:tcPr>
                  <w:tcW w:w="569" w:type="dxa"/>
                  <w:shd w:val="clear" w:color="auto" w:fill="auto"/>
                  <w:vAlign w:val="center"/>
                </w:tcPr>
                <w:p w14:paraId="2AE8378C" w14:textId="77777777" w:rsidR="005551F2" w:rsidRPr="00346CA3" w:rsidRDefault="005551F2" w:rsidP="005551F2">
                  <w:pPr>
                    <w:ind w:right="-37"/>
                    <w:jc w:val="center"/>
                    <w:rPr>
                      <w:sz w:val="16"/>
                      <w:szCs w:val="16"/>
                    </w:rPr>
                  </w:pPr>
                  <w:r w:rsidRPr="00346CA3">
                    <w:rPr>
                      <w:sz w:val="16"/>
                      <w:szCs w:val="16"/>
                    </w:rPr>
                    <w:t>0</w:t>
                  </w:r>
                </w:p>
              </w:tc>
              <w:tc>
                <w:tcPr>
                  <w:tcW w:w="1097" w:type="dxa"/>
                  <w:shd w:val="clear" w:color="auto" w:fill="auto"/>
                  <w:vAlign w:val="center"/>
                </w:tcPr>
                <w:p w14:paraId="29A7B241" w14:textId="77777777" w:rsidR="005551F2" w:rsidRPr="00346CA3" w:rsidRDefault="005551F2" w:rsidP="005551F2">
                  <w:pPr>
                    <w:ind w:right="-37"/>
                    <w:jc w:val="center"/>
                    <w:rPr>
                      <w:sz w:val="16"/>
                      <w:szCs w:val="16"/>
                    </w:rPr>
                  </w:pPr>
                  <w:r w:rsidRPr="00346CA3">
                    <w:rPr>
                      <w:sz w:val="16"/>
                      <w:szCs w:val="16"/>
                    </w:rPr>
                    <w:t>0</w:t>
                  </w:r>
                </w:p>
              </w:tc>
              <w:tc>
                <w:tcPr>
                  <w:tcW w:w="425" w:type="dxa"/>
                  <w:gridSpan w:val="2"/>
                  <w:shd w:val="clear" w:color="auto" w:fill="auto"/>
                  <w:noWrap/>
                  <w:vAlign w:val="center"/>
                </w:tcPr>
                <w:p w14:paraId="216E2A87" w14:textId="77777777" w:rsidR="005551F2" w:rsidRPr="00346CA3" w:rsidRDefault="005551F2" w:rsidP="005551F2">
                  <w:pPr>
                    <w:jc w:val="right"/>
                    <w:rPr>
                      <w:sz w:val="16"/>
                      <w:szCs w:val="16"/>
                    </w:rPr>
                  </w:pPr>
                </w:p>
              </w:tc>
              <w:tc>
                <w:tcPr>
                  <w:tcW w:w="425" w:type="dxa"/>
                  <w:shd w:val="clear" w:color="auto" w:fill="auto"/>
                  <w:noWrap/>
                  <w:vAlign w:val="center"/>
                </w:tcPr>
                <w:p w14:paraId="1A623864" w14:textId="77777777" w:rsidR="005551F2" w:rsidRPr="00346CA3" w:rsidRDefault="005551F2" w:rsidP="005551F2">
                  <w:pPr>
                    <w:jc w:val="right"/>
                    <w:rPr>
                      <w:sz w:val="16"/>
                      <w:szCs w:val="16"/>
                    </w:rPr>
                  </w:pPr>
                </w:p>
              </w:tc>
              <w:tc>
                <w:tcPr>
                  <w:tcW w:w="426" w:type="dxa"/>
                  <w:shd w:val="clear" w:color="auto" w:fill="auto"/>
                  <w:noWrap/>
                  <w:vAlign w:val="center"/>
                </w:tcPr>
                <w:p w14:paraId="451A0269" w14:textId="77777777" w:rsidR="005551F2" w:rsidRPr="00346CA3" w:rsidRDefault="005551F2" w:rsidP="005551F2">
                  <w:pPr>
                    <w:jc w:val="center"/>
                    <w:rPr>
                      <w:sz w:val="16"/>
                      <w:szCs w:val="16"/>
                    </w:rPr>
                  </w:pPr>
                  <w:r w:rsidRPr="00346CA3">
                    <w:rPr>
                      <w:sz w:val="16"/>
                      <w:szCs w:val="16"/>
                      <w:lang w:val="en-US"/>
                    </w:rPr>
                    <w:t>V</w:t>
                  </w:r>
                </w:p>
              </w:tc>
              <w:tc>
                <w:tcPr>
                  <w:tcW w:w="298" w:type="dxa"/>
                  <w:shd w:val="clear" w:color="auto" w:fill="auto"/>
                  <w:noWrap/>
                  <w:vAlign w:val="center"/>
                </w:tcPr>
                <w:p w14:paraId="11DB44D3" w14:textId="77777777" w:rsidR="005551F2" w:rsidRPr="00346CA3" w:rsidRDefault="005551F2" w:rsidP="005551F2">
                  <w:pPr>
                    <w:jc w:val="center"/>
                    <w:rPr>
                      <w:sz w:val="16"/>
                      <w:szCs w:val="16"/>
                    </w:rPr>
                  </w:pPr>
                  <w:r w:rsidRPr="00346CA3">
                    <w:rPr>
                      <w:sz w:val="16"/>
                      <w:szCs w:val="16"/>
                      <w:lang w:val="en-US"/>
                    </w:rPr>
                    <w:t>V</w:t>
                  </w:r>
                </w:p>
              </w:tc>
              <w:tc>
                <w:tcPr>
                  <w:tcW w:w="1211" w:type="dxa"/>
                </w:tcPr>
                <w:p w14:paraId="23EBFB7E" w14:textId="77777777" w:rsidR="005551F2" w:rsidRPr="003A4C20" w:rsidRDefault="005551F2" w:rsidP="005551F2">
                  <w:pPr>
                    <w:rPr>
                      <w:bCs/>
                      <w:sz w:val="16"/>
                      <w:szCs w:val="16"/>
                    </w:rPr>
                  </w:pPr>
                  <w:r w:rsidRPr="00DB4271">
                    <w:rPr>
                      <w:b/>
                      <w:sz w:val="16"/>
                      <w:szCs w:val="16"/>
                    </w:rPr>
                    <w:t xml:space="preserve">Выполнено. </w:t>
                  </w:r>
                  <w:r w:rsidRPr="003A4C20">
                    <w:rPr>
                      <w:bCs/>
                      <w:sz w:val="16"/>
                      <w:szCs w:val="16"/>
                    </w:rPr>
                    <w:t xml:space="preserve">сроки соблюдены </w:t>
                  </w:r>
                </w:p>
                <w:p w14:paraId="2F1BC407" w14:textId="77777777" w:rsidR="005551F2" w:rsidRPr="00DB4271" w:rsidRDefault="005551F2" w:rsidP="005551F2">
                  <w:pPr>
                    <w:outlineLvl w:val="0"/>
                    <w:rPr>
                      <w:sz w:val="16"/>
                      <w:szCs w:val="16"/>
                    </w:rPr>
                  </w:pPr>
                  <w:r w:rsidRPr="003A4C20">
                    <w:rPr>
                      <w:bCs/>
                      <w:sz w:val="16"/>
                      <w:szCs w:val="16"/>
                    </w:rPr>
                    <w:t>Решение</w:t>
                  </w:r>
                  <w:r w:rsidRPr="00DB4271">
                    <w:rPr>
                      <w:sz w:val="16"/>
                      <w:szCs w:val="16"/>
                    </w:rPr>
                    <w:t>Совета МР «Сыктывдинский»</w:t>
                  </w:r>
                  <w:r w:rsidR="00C87D61" w:rsidRPr="00DB4271">
                    <w:rPr>
                      <w:sz w:val="16"/>
                      <w:szCs w:val="16"/>
                    </w:rPr>
                    <w:t xml:space="preserve"> Республики коми</w:t>
                  </w:r>
                  <w:r w:rsidRPr="00DB4271">
                    <w:rPr>
                      <w:sz w:val="16"/>
                      <w:szCs w:val="16"/>
                    </w:rPr>
                    <w:t xml:space="preserve"> от </w:t>
                  </w:r>
                  <w:r w:rsidR="00C87D61" w:rsidRPr="00DB4271">
                    <w:rPr>
                      <w:sz w:val="16"/>
                      <w:szCs w:val="16"/>
                    </w:rPr>
                    <w:t>23</w:t>
                  </w:r>
                  <w:r w:rsidRPr="00DB4271">
                    <w:rPr>
                      <w:sz w:val="16"/>
                      <w:szCs w:val="16"/>
                    </w:rPr>
                    <w:t>.12.20</w:t>
                  </w:r>
                  <w:r w:rsidR="00C87D61" w:rsidRPr="00DB4271">
                    <w:rPr>
                      <w:sz w:val="16"/>
                      <w:szCs w:val="16"/>
                    </w:rPr>
                    <w:t>20</w:t>
                  </w:r>
                  <w:r w:rsidRPr="00DB4271">
                    <w:rPr>
                      <w:sz w:val="16"/>
                      <w:szCs w:val="16"/>
                    </w:rPr>
                    <w:t xml:space="preserve"> № </w:t>
                  </w:r>
                  <w:r w:rsidR="00394DE7" w:rsidRPr="00DB4271">
                    <w:rPr>
                      <w:sz w:val="16"/>
                      <w:szCs w:val="16"/>
                    </w:rPr>
                    <w:t>4</w:t>
                  </w:r>
                  <w:r w:rsidRPr="00DB4271">
                    <w:rPr>
                      <w:sz w:val="16"/>
                      <w:szCs w:val="16"/>
                    </w:rPr>
                    <w:t>/12-</w:t>
                  </w:r>
                  <w:r w:rsidR="00C87D61" w:rsidRPr="00DB4271">
                    <w:rPr>
                      <w:sz w:val="16"/>
                      <w:szCs w:val="16"/>
                    </w:rPr>
                    <w:t>2</w:t>
                  </w:r>
                </w:p>
                <w:p w14:paraId="573BFD4F" w14:textId="77777777" w:rsidR="005551F2" w:rsidRPr="00DB4271" w:rsidRDefault="005551F2" w:rsidP="005551F2">
                  <w:pPr>
                    <w:outlineLvl w:val="0"/>
                    <w:rPr>
                      <w:sz w:val="16"/>
                      <w:szCs w:val="16"/>
                    </w:rPr>
                  </w:pPr>
                  <w:r w:rsidRPr="00DB4271">
                    <w:rPr>
                      <w:sz w:val="16"/>
                      <w:szCs w:val="16"/>
                    </w:rPr>
                    <w:t>«Обюджете муниципального образования муниципального района «Сыктывдинский»</w:t>
                  </w:r>
                  <w:r w:rsidR="00C87D61" w:rsidRPr="00DB4271">
                    <w:rPr>
                      <w:sz w:val="16"/>
                      <w:szCs w:val="16"/>
                    </w:rPr>
                    <w:t xml:space="preserve"> Республики Коми</w:t>
                  </w:r>
                  <w:r w:rsidRPr="00DB4271">
                    <w:rPr>
                      <w:sz w:val="16"/>
                      <w:szCs w:val="16"/>
                    </w:rPr>
                    <w:t xml:space="preserve"> на 20</w:t>
                  </w:r>
                  <w:r w:rsidR="00394DE7" w:rsidRPr="00DB4271">
                    <w:rPr>
                      <w:sz w:val="16"/>
                      <w:szCs w:val="16"/>
                    </w:rPr>
                    <w:t>2</w:t>
                  </w:r>
                  <w:r w:rsidR="00C87D61" w:rsidRPr="00DB4271">
                    <w:rPr>
                      <w:sz w:val="16"/>
                      <w:szCs w:val="16"/>
                    </w:rPr>
                    <w:t>1</w:t>
                  </w:r>
                  <w:r w:rsidRPr="00DB4271">
                    <w:rPr>
                      <w:sz w:val="16"/>
                      <w:szCs w:val="16"/>
                    </w:rPr>
                    <w:t xml:space="preserve"> год и плановый период 202</w:t>
                  </w:r>
                  <w:r w:rsidR="00C87D61" w:rsidRPr="00DB4271">
                    <w:rPr>
                      <w:sz w:val="16"/>
                      <w:szCs w:val="16"/>
                    </w:rPr>
                    <w:t>2</w:t>
                  </w:r>
                  <w:r w:rsidRPr="00DB4271">
                    <w:rPr>
                      <w:sz w:val="16"/>
                      <w:szCs w:val="16"/>
                    </w:rPr>
                    <w:t xml:space="preserve"> и 202</w:t>
                  </w:r>
                  <w:r w:rsidR="00C87D61" w:rsidRPr="00DB4271">
                    <w:rPr>
                      <w:sz w:val="16"/>
                      <w:szCs w:val="16"/>
                    </w:rPr>
                    <w:t>3</w:t>
                  </w:r>
                  <w:r w:rsidRPr="00DB4271">
                    <w:rPr>
                      <w:sz w:val="16"/>
                      <w:szCs w:val="16"/>
                    </w:rPr>
                    <w:t xml:space="preserve"> годов».</w:t>
                  </w:r>
                </w:p>
                <w:p w14:paraId="3371A574" w14:textId="77777777" w:rsidR="005551F2" w:rsidRPr="00DB4271" w:rsidRDefault="005551F2" w:rsidP="005551F2">
                  <w:pPr>
                    <w:outlineLvl w:val="0"/>
                    <w:rPr>
                      <w:sz w:val="16"/>
                      <w:szCs w:val="16"/>
                    </w:rPr>
                  </w:pPr>
                  <w:r w:rsidRPr="00DB4271">
                    <w:rPr>
                      <w:sz w:val="16"/>
                      <w:szCs w:val="16"/>
                    </w:rPr>
                    <w:t>Ожидаемый результат достигнут.</w:t>
                  </w:r>
                </w:p>
                <w:p w14:paraId="29E5203E" w14:textId="77777777" w:rsidR="005551F2" w:rsidRPr="00DB4271" w:rsidRDefault="005551F2" w:rsidP="005551F2">
                  <w:pPr>
                    <w:rPr>
                      <w:b/>
                      <w:sz w:val="16"/>
                      <w:szCs w:val="16"/>
                    </w:rPr>
                  </w:pPr>
                </w:p>
              </w:tc>
            </w:tr>
            <w:tr w:rsidR="005551F2" w:rsidRPr="00344224" w14:paraId="38D61D7E" w14:textId="77777777" w:rsidTr="002F1BEA">
              <w:trPr>
                <w:trHeight w:val="284"/>
                <w:jc w:val="center"/>
              </w:trPr>
              <w:tc>
                <w:tcPr>
                  <w:tcW w:w="438" w:type="dxa"/>
                  <w:shd w:val="clear" w:color="auto" w:fill="auto"/>
                  <w:vAlign w:val="center"/>
                </w:tcPr>
                <w:p w14:paraId="287CDB89" w14:textId="77777777" w:rsidR="005551F2" w:rsidRPr="00E9553A" w:rsidRDefault="005551F2" w:rsidP="005551F2">
                  <w:pPr>
                    <w:ind w:right="-37"/>
                    <w:jc w:val="center"/>
                    <w:rPr>
                      <w:sz w:val="16"/>
                      <w:szCs w:val="16"/>
                    </w:rPr>
                  </w:pPr>
                  <w:r w:rsidRPr="00E9553A">
                    <w:rPr>
                      <w:sz w:val="16"/>
                      <w:szCs w:val="16"/>
                    </w:rPr>
                    <w:t>4</w:t>
                  </w:r>
                </w:p>
              </w:tc>
              <w:tc>
                <w:tcPr>
                  <w:tcW w:w="1842" w:type="dxa"/>
                  <w:shd w:val="clear" w:color="auto" w:fill="auto"/>
                  <w:vAlign w:val="center"/>
                </w:tcPr>
                <w:p w14:paraId="58FEF208" w14:textId="77777777" w:rsidR="005551F2" w:rsidRPr="00E9553A" w:rsidRDefault="005551F2" w:rsidP="005551F2">
                  <w:pPr>
                    <w:rPr>
                      <w:bCs/>
                      <w:sz w:val="16"/>
                      <w:szCs w:val="16"/>
                    </w:rPr>
                  </w:pPr>
                  <w:r w:rsidRPr="00E9553A">
                    <w:rPr>
                      <w:bCs/>
                      <w:sz w:val="16"/>
                      <w:szCs w:val="16"/>
                    </w:rPr>
                    <w:t>Мероприятие: 1.1.1. Утверждение бюджета  МР «Сыктывдинский»</w:t>
                  </w:r>
                  <w:r w:rsidR="00E9553A" w:rsidRPr="00E9553A">
                    <w:rPr>
                      <w:bCs/>
                      <w:sz w:val="16"/>
                      <w:szCs w:val="16"/>
                    </w:rPr>
                    <w:t xml:space="preserve"> Республики Коми</w:t>
                  </w:r>
                </w:p>
                <w:p w14:paraId="4797FFE3" w14:textId="77777777" w:rsidR="005551F2" w:rsidRPr="00E9553A" w:rsidRDefault="005551F2" w:rsidP="005551F2">
                  <w:pPr>
                    <w:widowControl w:val="0"/>
                    <w:autoSpaceDE w:val="0"/>
                    <w:autoSpaceDN w:val="0"/>
                    <w:adjustRightInd w:val="0"/>
                    <w:spacing w:line="17" w:lineRule="atLeast"/>
                    <w:rPr>
                      <w:bCs/>
                      <w:sz w:val="16"/>
                      <w:szCs w:val="16"/>
                    </w:rPr>
                  </w:pPr>
                </w:p>
              </w:tc>
              <w:tc>
                <w:tcPr>
                  <w:tcW w:w="1559" w:type="dxa"/>
                  <w:shd w:val="clear" w:color="auto" w:fill="auto"/>
                  <w:vAlign w:val="center"/>
                </w:tcPr>
                <w:p w14:paraId="2D407F48" w14:textId="77777777" w:rsidR="005551F2" w:rsidRPr="00380BEE" w:rsidRDefault="005551F2" w:rsidP="005551F2">
                  <w:pPr>
                    <w:ind w:right="-37"/>
                    <w:jc w:val="center"/>
                    <w:rPr>
                      <w:sz w:val="16"/>
                      <w:szCs w:val="16"/>
                    </w:rPr>
                  </w:pPr>
                  <w:r w:rsidRPr="00380BEE">
                    <w:rPr>
                      <w:sz w:val="16"/>
                      <w:szCs w:val="16"/>
                    </w:rPr>
                    <w:lastRenderedPageBreak/>
                    <w:t>Руководитель аппарата администрации</w:t>
                  </w:r>
                </w:p>
              </w:tc>
              <w:tc>
                <w:tcPr>
                  <w:tcW w:w="1276" w:type="dxa"/>
                  <w:shd w:val="clear" w:color="auto" w:fill="auto"/>
                  <w:vAlign w:val="center"/>
                </w:tcPr>
                <w:p w14:paraId="1E5FC281" w14:textId="77777777" w:rsidR="005551F2" w:rsidRPr="00380BEE" w:rsidRDefault="005551F2" w:rsidP="005551F2">
                  <w:pPr>
                    <w:widowControl w:val="0"/>
                    <w:autoSpaceDE w:val="0"/>
                    <w:autoSpaceDN w:val="0"/>
                    <w:adjustRightInd w:val="0"/>
                    <w:jc w:val="center"/>
                    <w:rPr>
                      <w:sz w:val="16"/>
                      <w:szCs w:val="16"/>
                    </w:rPr>
                  </w:pPr>
                  <w:r w:rsidRPr="00380BEE">
                    <w:rPr>
                      <w:sz w:val="16"/>
                      <w:szCs w:val="16"/>
                    </w:rPr>
                    <w:t>Управление</w:t>
                  </w:r>
                </w:p>
                <w:p w14:paraId="5AB57E11" w14:textId="77777777" w:rsidR="005551F2" w:rsidRPr="00380BEE" w:rsidRDefault="005551F2" w:rsidP="005551F2">
                  <w:pPr>
                    <w:jc w:val="center"/>
                    <w:rPr>
                      <w:sz w:val="16"/>
                      <w:szCs w:val="16"/>
                    </w:rPr>
                  </w:pPr>
                  <w:r w:rsidRPr="00380BEE">
                    <w:rPr>
                      <w:sz w:val="16"/>
                      <w:szCs w:val="16"/>
                    </w:rPr>
                    <w:t xml:space="preserve">финансов  </w:t>
                  </w:r>
                </w:p>
                <w:p w14:paraId="7FB23CA5" w14:textId="77777777" w:rsidR="005551F2" w:rsidRPr="00380BEE" w:rsidRDefault="005551F2" w:rsidP="005551F2">
                  <w:pPr>
                    <w:ind w:right="-37"/>
                    <w:jc w:val="center"/>
                    <w:rPr>
                      <w:sz w:val="16"/>
                      <w:szCs w:val="16"/>
                    </w:rPr>
                  </w:pPr>
                </w:p>
              </w:tc>
              <w:tc>
                <w:tcPr>
                  <w:tcW w:w="1761" w:type="dxa"/>
                  <w:shd w:val="clear" w:color="auto" w:fill="auto"/>
                  <w:vAlign w:val="center"/>
                </w:tcPr>
                <w:p w14:paraId="73CD8A69" w14:textId="77777777" w:rsidR="005551F2" w:rsidRPr="00344224" w:rsidRDefault="005551F2" w:rsidP="005551F2">
                  <w:pPr>
                    <w:ind w:left="-74" w:right="-37"/>
                    <w:jc w:val="center"/>
                    <w:rPr>
                      <w:sz w:val="16"/>
                      <w:szCs w:val="16"/>
                      <w:highlight w:val="yellow"/>
                    </w:rPr>
                  </w:pPr>
                  <w:r w:rsidRPr="00E9553A">
                    <w:rPr>
                      <w:sz w:val="16"/>
                      <w:szCs w:val="16"/>
                    </w:rPr>
                    <w:t xml:space="preserve">Повысится эффективность управления муниципальными </w:t>
                  </w:r>
                  <w:r w:rsidRPr="00E9553A">
                    <w:rPr>
                      <w:sz w:val="16"/>
                      <w:szCs w:val="16"/>
                    </w:rPr>
                    <w:lastRenderedPageBreak/>
                    <w:t>финансами, будет обеспечено стабильное и устойчивое функционирование бюджетной системы  МР «Сыктывдинский» на долгосрочную перспективу</w:t>
                  </w:r>
                </w:p>
              </w:tc>
              <w:tc>
                <w:tcPr>
                  <w:tcW w:w="1132" w:type="dxa"/>
                  <w:shd w:val="clear" w:color="auto" w:fill="auto"/>
                  <w:vAlign w:val="center"/>
                </w:tcPr>
                <w:p w14:paraId="2F43E3BE" w14:textId="77777777" w:rsidR="005551F2" w:rsidRPr="00C03DDC" w:rsidRDefault="005551F2" w:rsidP="005551F2">
                  <w:pPr>
                    <w:tabs>
                      <w:tab w:val="left" w:pos="142"/>
                    </w:tabs>
                    <w:jc w:val="center"/>
                    <w:rPr>
                      <w:sz w:val="16"/>
                      <w:szCs w:val="16"/>
                    </w:rPr>
                  </w:pPr>
                  <w:r w:rsidRPr="00C03DDC">
                    <w:rPr>
                      <w:sz w:val="16"/>
                      <w:szCs w:val="16"/>
                    </w:rPr>
                    <w:lastRenderedPageBreak/>
                    <w:t>01.07.20</w:t>
                  </w:r>
                  <w:r w:rsidR="00C03DDC" w:rsidRPr="00C03DDC">
                    <w:rPr>
                      <w:sz w:val="16"/>
                      <w:szCs w:val="16"/>
                    </w:rPr>
                    <w:t>20</w:t>
                  </w:r>
                </w:p>
              </w:tc>
              <w:tc>
                <w:tcPr>
                  <w:tcW w:w="1033" w:type="dxa"/>
                  <w:shd w:val="clear" w:color="auto" w:fill="auto"/>
                  <w:noWrap/>
                  <w:vAlign w:val="center"/>
                </w:tcPr>
                <w:p w14:paraId="5A84C4C4"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327D7DC1" w14:textId="77777777" w:rsidR="005551F2" w:rsidRPr="00C03DDC" w:rsidRDefault="005551F2" w:rsidP="005551F2">
                  <w:pPr>
                    <w:ind w:right="-37"/>
                    <w:jc w:val="center"/>
                    <w:rPr>
                      <w:sz w:val="16"/>
                      <w:szCs w:val="16"/>
                    </w:rPr>
                  </w:pPr>
                  <w:r w:rsidRPr="00C03DDC">
                    <w:rPr>
                      <w:sz w:val="16"/>
                      <w:szCs w:val="16"/>
                    </w:rPr>
                    <w:t>0</w:t>
                  </w:r>
                </w:p>
              </w:tc>
              <w:tc>
                <w:tcPr>
                  <w:tcW w:w="931" w:type="dxa"/>
                  <w:shd w:val="clear" w:color="auto" w:fill="auto"/>
                  <w:noWrap/>
                  <w:vAlign w:val="center"/>
                </w:tcPr>
                <w:p w14:paraId="134E13D5" w14:textId="77777777" w:rsidR="005551F2" w:rsidRPr="00C03DDC" w:rsidRDefault="005551F2" w:rsidP="005551F2">
                  <w:pPr>
                    <w:ind w:right="-37"/>
                    <w:jc w:val="center"/>
                    <w:rPr>
                      <w:sz w:val="16"/>
                      <w:szCs w:val="16"/>
                    </w:rPr>
                  </w:pPr>
                  <w:r w:rsidRPr="00C03DDC">
                    <w:rPr>
                      <w:sz w:val="16"/>
                      <w:szCs w:val="16"/>
                    </w:rPr>
                    <w:t>0</w:t>
                  </w:r>
                </w:p>
              </w:tc>
              <w:tc>
                <w:tcPr>
                  <w:tcW w:w="569" w:type="dxa"/>
                  <w:shd w:val="clear" w:color="auto" w:fill="auto"/>
                  <w:vAlign w:val="center"/>
                </w:tcPr>
                <w:p w14:paraId="355B8721" w14:textId="77777777" w:rsidR="005551F2" w:rsidRPr="00C03DDC" w:rsidRDefault="005551F2" w:rsidP="005551F2">
                  <w:pPr>
                    <w:ind w:right="-37"/>
                    <w:jc w:val="center"/>
                    <w:rPr>
                      <w:sz w:val="16"/>
                      <w:szCs w:val="16"/>
                    </w:rPr>
                  </w:pPr>
                  <w:r w:rsidRPr="00C03DDC">
                    <w:rPr>
                      <w:sz w:val="16"/>
                      <w:szCs w:val="16"/>
                    </w:rPr>
                    <w:t>0</w:t>
                  </w:r>
                </w:p>
              </w:tc>
              <w:tc>
                <w:tcPr>
                  <w:tcW w:w="1097" w:type="dxa"/>
                  <w:shd w:val="clear" w:color="auto" w:fill="auto"/>
                  <w:vAlign w:val="center"/>
                </w:tcPr>
                <w:p w14:paraId="135BD209" w14:textId="77777777" w:rsidR="005551F2" w:rsidRPr="00C03DDC" w:rsidRDefault="005551F2" w:rsidP="005551F2">
                  <w:pPr>
                    <w:ind w:right="-37"/>
                    <w:jc w:val="center"/>
                    <w:rPr>
                      <w:sz w:val="16"/>
                      <w:szCs w:val="16"/>
                    </w:rPr>
                  </w:pPr>
                  <w:r w:rsidRPr="00C03DDC">
                    <w:rPr>
                      <w:sz w:val="16"/>
                      <w:szCs w:val="16"/>
                    </w:rPr>
                    <w:t>0</w:t>
                  </w:r>
                </w:p>
              </w:tc>
              <w:tc>
                <w:tcPr>
                  <w:tcW w:w="425" w:type="dxa"/>
                  <w:gridSpan w:val="2"/>
                  <w:shd w:val="clear" w:color="auto" w:fill="auto"/>
                  <w:noWrap/>
                  <w:vAlign w:val="center"/>
                </w:tcPr>
                <w:p w14:paraId="44955CF7" w14:textId="77777777" w:rsidR="005551F2" w:rsidRPr="00C03DDC" w:rsidRDefault="005551F2" w:rsidP="005551F2">
                  <w:pPr>
                    <w:jc w:val="center"/>
                    <w:rPr>
                      <w:sz w:val="16"/>
                      <w:szCs w:val="16"/>
                    </w:rPr>
                  </w:pPr>
                </w:p>
                <w:p w14:paraId="311C4453" w14:textId="77777777" w:rsidR="005551F2" w:rsidRPr="00C03DDC" w:rsidRDefault="005551F2" w:rsidP="005551F2">
                  <w:pPr>
                    <w:jc w:val="center"/>
                    <w:rPr>
                      <w:sz w:val="16"/>
                      <w:szCs w:val="16"/>
                    </w:rPr>
                  </w:pPr>
                </w:p>
              </w:tc>
              <w:tc>
                <w:tcPr>
                  <w:tcW w:w="425" w:type="dxa"/>
                  <w:shd w:val="clear" w:color="auto" w:fill="auto"/>
                  <w:noWrap/>
                  <w:vAlign w:val="center"/>
                </w:tcPr>
                <w:p w14:paraId="247600C4" w14:textId="77777777" w:rsidR="005551F2" w:rsidRPr="00C03DDC" w:rsidRDefault="005551F2" w:rsidP="005551F2">
                  <w:pPr>
                    <w:jc w:val="center"/>
                    <w:rPr>
                      <w:sz w:val="16"/>
                      <w:szCs w:val="16"/>
                    </w:rPr>
                  </w:pPr>
                </w:p>
                <w:p w14:paraId="5E082629" w14:textId="77777777" w:rsidR="005551F2" w:rsidRPr="00C03DDC" w:rsidRDefault="005551F2" w:rsidP="005551F2">
                  <w:pPr>
                    <w:jc w:val="center"/>
                    <w:rPr>
                      <w:sz w:val="16"/>
                      <w:szCs w:val="16"/>
                    </w:rPr>
                  </w:pPr>
                </w:p>
              </w:tc>
              <w:tc>
                <w:tcPr>
                  <w:tcW w:w="426" w:type="dxa"/>
                  <w:shd w:val="clear" w:color="auto" w:fill="auto"/>
                  <w:noWrap/>
                  <w:vAlign w:val="center"/>
                </w:tcPr>
                <w:p w14:paraId="79ACCD41" w14:textId="77777777" w:rsidR="005551F2" w:rsidRPr="00C03DDC" w:rsidRDefault="005551F2" w:rsidP="005551F2">
                  <w:pPr>
                    <w:jc w:val="center"/>
                    <w:rPr>
                      <w:sz w:val="16"/>
                      <w:szCs w:val="16"/>
                    </w:rPr>
                  </w:pPr>
                  <w:r w:rsidRPr="00C03DDC">
                    <w:rPr>
                      <w:sz w:val="16"/>
                      <w:szCs w:val="16"/>
                      <w:lang w:val="en-US"/>
                    </w:rPr>
                    <w:t>V</w:t>
                  </w:r>
                </w:p>
              </w:tc>
              <w:tc>
                <w:tcPr>
                  <w:tcW w:w="298" w:type="dxa"/>
                  <w:shd w:val="clear" w:color="auto" w:fill="auto"/>
                  <w:noWrap/>
                  <w:vAlign w:val="center"/>
                </w:tcPr>
                <w:p w14:paraId="754B390F" w14:textId="77777777" w:rsidR="005551F2" w:rsidRPr="00C03DDC" w:rsidRDefault="005551F2" w:rsidP="005551F2">
                  <w:pPr>
                    <w:jc w:val="center"/>
                    <w:rPr>
                      <w:sz w:val="16"/>
                      <w:szCs w:val="16"/>
                    </w:rPr>
                  </w:pPr>
                  <w:r w:rsidRPr="00C03DDC">
                    <w:rPr>
                      <w:sz w:val="16"/>
                      <w:szCs w:val="16"/>
                      <w:lang w:val="en-US"/>
                    </w:rPr>
                    <w:t>V</w:t>
                  </w:r>
                </w:p>
              </w:tc>
              <w:tc>
                <w:tcPr>
                  <w:tcW w:w="1211" w:type="dxa"/>
                  <w:shd w:val="clear" w:color="auto" w:fill="auto"/>
                </w:tcPr>
                <w:p w14:paraId="61D8FDCB" w14:textId="77777777" w:rsidR="005551F2" w:rsidRPr="003A4C20" w:rsidRDefault="005551F2" w:rsidP="005551F2">
                  <w:pPr>
                    <w:rPr>
                      <w:bCs/>
                      <w:sz w:val="16"/>
                      <w:szCs w:val="16"/>
                    </w:rPr>
                  </w:pPr>
                  <w:r w:rsidRPr="00C87D61">
                    <w:rPr>
                      <w:b/>
                      <w:sz w:val="16"/>
                      <w:szCs w:val="16"/>
                    </w:rPr>
                    <w:t xml:space="preserve">Выполнено, </w:t>
                  </w:r>
                  <w:r w:rsidRPr="003A4C20">
                    <w:rPr>
                      <w:bCs/>
                      <w:sz w:val="16"/>
                      <w:szCs w:val="16"/>
                    </w:rPr>
                    <w:t>сроки соблюдены</w:t>
                  </w:r>
                </w:p>
                <w:p w14:paraId="5C8D2CA3" w14:textId="77777777" w:rsidR="005551F2" w:rsidRPr="00C87D61" w:rsidRDefault="005551F2" w:rsidP="005551F2">
                  <w:pPr>
                    <w:rPr>
                      <w:sz w:val="16"/>
                      <w:szCs w:val="16"/>
                    </w:rPr>
                  </w:pPr>
                  <w:r w:rsidRPr="003A4C20">
                    <w:rPr>
                      <w:bCs/>
                      <w:sz w:val="16"/>
                      <w:szCs w:val="16"/>
                    </w:rPr>
                    <w:lastRenderedPageBreak/>
                    <w:t>Утверждение</w:t>
                  </w:r>
                  <w:r w:rsidRPr="00C87D61">
                    <w:rPr>
                      <w:sz w:val="16"/>
                      <w:szCs w:val="16"/>
                    </w:rPr>
                    <w:t xml:space="preserve"> бюджета на очередной финансовый год и плановый период проводится в соответствии с Бюджетным кодексом РФ</w:t>
                  </w:r>
                  <w:r w:rsidR="007727E3" w:rsidRPr="00C87D61">
                    <w:rPr>
                      <w:sz w:val="16"/>
                      <w:szCs w:val="16"/>
                    </w:rPr>
                    <w:t>.</w:t>
                  </w:r>
                </w:p>
                <w:p w14:paraId="2EF64587" w14:textId="77777777" w:rsidR="005551F2" w:rsidRPr="00C87D61" w:rsidRDefault="005551F2" w:rsidP="005551F2">
                  <w:pPr>
                    <w:rPr>
                      <w:b/>
                      <w:sz w:val="16"/>
                      <w:szCs w:val="16"/>
                    </w:rPr>
                  </w:pPr>
                  <w:r w:rsidRPr="00C87D61">
                    <w:rPr>
                      <w:sz w:val="16"/>
                      <w:szCs w:val="16"/>
                    </w:rPr>
                    <w:t>Ожидаемый результат достигнут.</w:t>
                  </w:r>
                </w:p>
              </w:tc>
            </w:tr>
            <w:tr w:rsidR="005551F2" w:rsidRPr="00344224" w14:paraId="52B6E69C" w14:textId="77777777" w:rsidTr="002F1BEA">
              <w:trPr>
                <w:trHeight w:val="284"/>
                <w:jc w:val="center"/>
              </w:trPr>
              <w:tc>
                <w:tcPr>
                  <w:tcW w:w="438" w:type="dxa"/>
                  <w:shd w:val="clear" w:color="auto" w:fill="auto"/>
                  <w:vAlign w:val="center"/>
                </w:tcPr>
                <w:p w14:paraId="09362F43" w14:textId="77777777" w:rsidR="005551F2" w:rsidRPr="00E9553A" w:rsidRDefault="005551F2" w:rsidP="005551F2">
                  <w:pPr>
                    <w:ind w:right="-37"/>
                    <w:jc w:val="center"/>
                    <w:rPr>
                      <w:sz w:val="16"/>
                      <w:szCs w:val="16"/>
                    </w:rPr>
                  </w:pPr>
                  <w:r w:rsidRPr="00E9553A">
                    <w:rPr>
                      <w:sz w:val="16"/>
                      <w:szCs w:val="16"/>
                    </w:rPr>
                    <w:lastRenderedPageBreak/>
                    <w:t>5</w:t>
                  </w:r>
                </w:p>
              </w:tc>
              <w:tc>
                <w:tcPr>
                  <w:tcW w:w="1842" w:type="dxa"/>
                  <w:shd w:val="clear" w:color="auto" w:fill="auto"/>
                  <w:vAlign w:val="center"/>
                </w:tcPr>
                <w:p w14:paraId="7EBFD190" w14:textId="77777777" w:rsidR="005551F2" w:rsidRPr="00E9553A" w:rsidRDefault="005551F2" w:rsidP="005551F2">
                  <w:pPr>
                    <w:jc w:val="both"/>
                    <w:rPr>
                      <w:i/>
                      <w:sz w:val="16"/>
                      <w:szCs w:val="16"/>
                    </w:rPr>
                  </w:pPr>
                  <w:r w:rsidRPr="00E9553A">
                    <w:rPr>
                      <w:i/>
                      <w:sz w:val="16"/>
                      <w:szCs w:val="16"/>
                    </w:rPr>
                    <w:t xml:space="preserve">Контрольное событие № 1. </w:t>
                  </w:r>
                </w:p>
                <w:p w14:paraId="1FD7724F" w14:textId="77777777" w:rsidR="005551F2" w:rsidRPr="00E9553A" w:rsidRDefault="005551F2" w:rsidP="005551F2">
                  <w:pPr>
                    <w:jc w:val="both"/>
                    <w:rPr>
                      <w:i/>
                      <w:sz w:val="16"/>
                      <w:szCs w:val="16"/>
                    </w:rPr>
                  </w:pPr>
                  <w:r w:rsidRPr="00E9553A">
                    <w:rPr>
                      <w:i/>
                      <w:sz w:val="16"/>
                      <w:szCs w:val="16"/>
                    </w:rPr>
                    <w:t>Утвержденный бюджет</w:t>
                  </w:r>
                </w:p>
                <w:p w14:paraId="2748F0E1" w14:textId="77777777" w:rsidR="005551F2" w:rsidRPr="00E9553A" w:rsidRDefault="005551F2" w:rsidP="005551F2">
                  <w:pPr>
                    <w:jc w:val="both"/>
                    <w:rPr>
                      <w:i/>
                      <w:sz w:val="16"/>
                      <w:szCs w:val="16"/>
                    </w:rPr>
                  </w:pPr>
                  <w:r w:rsidRPr="00E9553A">
                    <w:rPr>
                      <w:i/>
                      <w:sz w:val="16"/>
                      <w:szCs w:val="16"/>
                    </w:rPr>
                    <w:t xml:space="preserve">МР «Сыктывдинский» </w:t>
                  </w:r>
                </w:p>
                <w:p w14:paraId="344DB9B6" w14:textId="77777777" w:rsidR="005551F2" w:rsidRPr="00E9553A" w:rsidRDefault="005551F2" w:rsidP="005551F2">
                  <w:pPr>
                    <w:jc w:val="both"/>
                    <w:rPr>
                      <w:i/>
                      <w:sz w:val="16"/>
                      <w:szCs w:val="16"/>
                    </w:rPr>
                  </w:pPr>
                </w:p>
                <w:p w14:paraId="24DA4A05" w14:textId="77777777" w:rsidR="005551F2" w:rsidRPr="00E9553A" w:rsidRDefault="005551F2" w:rsidP="005551F2">
                  <w:pPr>
                    <w:jc w:val="both"/>
                    <w:rPr>
                      <w:bCs/>
                      <w:sz w:val="16"/>
                      <w:szCs w:val="16"/>
                    </w:rPr>
                  </w:pPr>
                </w:p>
              </w:tc>
              <w:tc>
                <w:tcPr>
                  <w:tcW w:w="1559" w:type="dxa"/>
                  <w:shd w:val="clear" w:color="auto" w:fill="auto"/>
                  <w:vAlign w:val="center"/>
                </w:tcPr>
                <w:p w14:paraId="65565F8E"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3D9CBE33" w14:textId="77777777" w:rsidR="005551F2" w:rsidRPr="00380BEE" w:rsidRDefault="005551F2" w:rsidP="005551F2">
                  <w:pPr>
                    <w:widowControl w:val="0"/>
                    <w:autoSpaceDE w:val="0"/>
                    <w:autoSpaceDN w:val="0"/>
                    <w:adjustRightInd w:val="0"/>
                    <w:jc w:val="center"/>
                    <w:rPr>
                      <w:sz w:val="16"/>
                      <w:szCs w:val="16"/>
                    </w:rPr>
                  </w:pPr>
                  <w:r w:rsidRPr="00380BEE">
                    <w:rPr>
                      <w:sz w:val="16"/>
                      <w:szCs w:val="16"/>
                    </w:rPr>
                    <w:t>Управление</w:t>
                  </w:r>
                </w:p>
                <w:p w14:paraId="41398EC8" w14:textId="77777777" w:rsidR="005551F2" w:rsidRPr="00380BEE" w:rsidRDefault="005551F2" w:rsidP="005551F2">
                  <w:pPr>
                    <w:jc w:val="center"/>
                    <w:rPr>
                      <w:sz w:val="16"/>
                      <w:szCs w:val="16"/>
                    </w:rPr>
                  </w:pPr>
                  <w:r w:rsidRPr="00380BEE">
                    <w:rPr>
                      <w:sz w:val="16"/>
                      <w:szCs w:val="16"/>
                    </w:rPr>
                    <w:t xml:space="preserve">финансов </w:t>
                  </w:r>
                </w:p>
                <w:p w14:paraId="582769D8" w14:textId="77777777" w:rsidR="005551F2" w:rsidRPr="00380BEE" w:rsidRDefault="005551F2" w:rsidP="005551F2">
                  <w:pPr>
                    <w:ind w:right="-37"/>
                    <w:jc w:val="center"/>
                    <w:rPr>
                      <w:sz w:val="16"/>
                      <w:szCs w:val="16"/>
                    </w:rPr>
                  </w:pPr>
                </w:p>
              </w:tc>
              <w:tc>
                <w:tcPr>
                  <w:tcW w:w="1761" w:type="dxa"/>
                  <w:shd w:val="clear" w:color="auto" w:fill="auto"/>
                  <w:vAlign w:val="center"/>
                </w:tcPr>
                <w:p w14:paraId="7B145F7A" w14:textId="77777777" w:rsidR="005551F2" w:rsidRPr="00C03DDC" w:rsidRDefault="005551F2" w:rsidP="005551F2">
                  <w:pPr>
                    <w:ind w:left="-74" w:right="-37"/>
                    <w:jc w:val="center"/>
                    <w:rPr>
                      <w:sz w:val="16"/>
                      <w:szCs w:val="16"/>
                    </w:rPr>
                  </w:pPr>
                  <w:r w:rsidRPr="00C03DDC">
                    <w:rPr>
                      <w:sz w:val="16"/>
                      <w:szCs w:val="16"/>
                    </w:rPr>
                    <w:t>Х</w:t>
                  </w:r>
                </w:p>
              </w:tc>
              <w:tc>
                <w:tcPr>
                  <w:tcW w:w="1132" w:type="dxa"/>
                  <w:shd w:val="clear" w:color="auto" w:fill="auto"/>
                  <w:vAlign w:val="center"/>
                </w:tcPr>
                <w:p w14:paraId="579FCD9F" w14:textId="77777777" w:rsidR="005551F2" w:rsidRPr="00C03DDC" w:rsidRDefault="005551F2" w:rsidP="005551F2">
                  <w:pPr>
                    <w:ind w:right="-37"/>
                    <w:jc w:val="center"/>
                    <w:rPr>
                      <w:sz w:val="16"/>
                      <w:szCs w:val="16"/>
                    </w:rPr>
                  </w:pPr>
                  <w:r w:rsidRPr="00C03DDC">
                    <w:rPr>
                      <w:sz w:val="16"/>
                      <w:szCs w:val="16"/>
                    </w:rPr>
                    <w:t>Х</w:t>
                  </w:r>
                </w:p>
              </w:tc>
              <w:tc>
                <w:tcPr>
                  <w:tcW w:w="1033" w:type="dxa"/>
                  <w:shd w:val="clear" w:color="auto" w:fill="auto"/>
                  <w:noWrap/>
                  <w:vAlign w:val="center"/>
                </w:tcPr>
                <w:p w14:paraId="28A021CF"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223DBBE5" w14:textId="77777777" w:rsidR="005551F2" w:rsidRPr="00C03DDC" w:rsidRDefault="005551F2" w:rsidP="005551F2">
                  <w:pPr>
                    <w:ind w:left="-74" w:right="-37"/>
                    <w:jc w:val="center"/>
                    <w:rPr>
                      <w:sz w:val="16"/>
                      <w:szCs w:val="16"/>
                    </w:rPr>
                  </w:pPr>
                  <w:r w:rsidRPr="00C03DDC">
                    <w:rPr>
                      <w:sz w:val="16"/>
                      <w:szCs w:val="16"/>
                    </w:rPr>
                    <w:t>Х</w:t>
                  </w:r>
                </w:p>
              </w:tc>
              <w:tc>
                <w:tcPr>
                  <w:tcW w:w="931" w:type="dxa"/>
                  <w:shd w:val="clear" w:color="auto" w:fill="auto"/>
                  <w:noWrap/>
                  <w:vAlign w:val="center"/>
                </w:tcPr>
                <w:p w14:paraId="355E14C9" w14:textId="77777777" w:rsidR="005551F2" w:rsidRPr="00C03DDC" w:rsidRDefault="005551F2" w:rsidP="005551F2">
                  <w:pPr>
                    <w:ind w:right="-37"/>
                    <w:jc w:val="center"/>
                    <w:rPr>
                      <w:sz w:val="16"/>
                      <w:szCs w:val="16"/>
                    </w:rPr>
                  </w:pPr>
                  <w:r w:rsidRPr="00C03DDC">
                    <w:rPr>
                      <w:sz w:val="16"/>
                      <w:szCs w:val="16"/>
                    </w:rPr>
                    <w:t>Х</w:t>
                  </w:r>
                </w:p>
              </w:tc>
              <w:tc>
                <w:tcPr>
                  <w:tcW w:w="569" w:type="dxa"/>
                  <w:shd w:val="clear" w:color="auto" w:fill="auto"/>
                  <w:vAlign w:val="center"/>
                </w:tcPr>
                <w:p w14:paraId="75503FA1" w14:textId="77777777" w:rsidR="005551F2" w:rsidRPr="00C03DDC" w:rsidRDefault="005551F2" w:rsidP="005551F2">
                  <w:pPr>
                    <w:ind w:left="-74" w:right="-37"/>
                    <w:jc w:val="center"/>
                    <w:rPr>
                      <w:sz w:val="16"/>
                      <w:szCs w:val="16"/>
                    </w:rPr>
                  </w:pPr>
                  <w:r w:rsidRPr="00C03DDC">
                    <w:rPr>
                      <w:sz w:val="16"/>
                      <w:szCs w:val="16"/>
                    </w:rPr>
                    <w:t>Х</w:t>
                  </w:r>
                </w:p>
              </w:tc>
              <w:tc>
                <w:tcPr>
                  <w:tcW w:w="1097" w:type="dxa"/>
                  <w:shd w:val="clear" w:color="auto" w:fill="auto"/>
                  <w:vAlign w:val="center"/>
                </w:tcPr>
                <w:p w14:paraId="22A5F0D0" w14:textId="77777777" w:rsidR="005551F2" w:rsidRPr="00C03DDC" w:rsidRDefault="005551F2" w:rsidP="005551F2">
                  <w:pPr>
                    <w:ind w:right="-37"/>
                    <w:jc w:val="center"/>
                    <w:rPr>
                      <w:sz w:val="16"/>
                      <w:szCs w:val="16"/>
                    </w:rPr>
                  </w:pPr>
                  <w:r w:rsidRPr="00C03DDC">
                    <w:rPr>
                      <w:sz w:val="16"/>
                      <w:szCs w:val="16"/>
                    </w:rPr>
                    <w:t>Х</w:t>
                  </w:r>
                </w:p>
              </w:tc>
              <w:tc>
                <w:tcPr>
                  <w:tcW w:w="425" w:type="dxa"/>
                  <w:gridSpan w:val="2"/>
                  <w:shd w:val="clear" w:color="auto" w:fill="auto"/>
                  <w:noWrap/>
                </w:tcPr>
                <w:p w14:paraId="53140FA3" w14:textId="77777777" w:rsidR="005551F2" w:rsidRPr="00C03DDC" w:rsidRDefault="005551F2" w:rsidP="005551F2">
                  <w:pPr>
                    <w:jc w:val="center"/>
                    <w:rPr>
                      <w:sz w:val="16"/>
                      <w:szCs w:val="16"/>
                    </w:rPr>
                  </w:pPr>
                </w:p>
              </w:tc>
              <w:tc>
                <w:tcPr>
                  <w:tcW w:w="425" w:type="dxa"/>
                  <w:shd w:val="clear" w:color="auto" w:fill="auto"/>
                  <w:noWrap/>
                </w:tcPr>
                <w:p w14:paraId="43A8C345" w14:textId="77777777" w:rsidR="005551F2" w:rsidRPr="00C03DDC" w:rsidRDefault="005551F2" w:rsidP="005551F2">
                  <w:pPr>
                    <w:jc w:val="center"/>
                    <w:rPr>
                      <w:sz w:val="16"/>
                      <w:szCs w:val="16"/>
                    </w:rPr>
                  </w:pPr>
                </w:p>
              </w:tc>
              <w:tc>
                <w:tcPr>
                  <w:tcW w:w="426" w:type="dxa"/>
                  <w:shd w:val="clear" w:color="auto" w:fill="auto"/>
                  <w:noWrap/>
                  <w:vAlign w:val="center"/>
                </w:tcPr>
                <w:p w14:paraId="3C580CDA" w14:textId="77777777" w:rsidR="005551F2" w:rsidRPr="00C03DDC" w:rsidRDefault="005551F2" w:rsidP="005551F2">
                  <w:pPr>
                    <w:jc w:val="center"/>
                    <w:rPr>
                      <w:sz w:val="16"/>
                      <w:szCs w:val="16"/>
                    </w:rPr>
                  </w:pPr>
                </w:p>
              </w:tc>
              <w:tc>
                <w:tcPr>
                  <w:tcW w:w="298" w:type="dxa"/>
                  <w:shd w:val="clear" w:color="auto" w:fill="auto"/>
                  <w:noWrap/>
                  <w:vAlign w:val="center"/>
                </w:tcPr>
                <w:p w14:paraId="18F1D86C" w14:textId="77777777" w:rsidR="005551F2" w:rsidRPr="00C03DDC" w:rsidRDefault="005551F2" w:rsidP="005551F2">
                  <w:pPr>
                    <w:jc w:val="center"/>
                    <w:rPr>
                      <w:sz w:val="16"/>
                      <w:szCs w:val="16"/>
                    </w:rPr>
                  </w:pPr>
                  <w:r w:rsidRPr="00C03DDC">
                    <w:rPr>
                      <w:sz w:val="16"/>
                      <w:szCs w:val="16"/>
                      <w:lang w:val="en-US"/>
                    </w:rPr>
                    <w:t>V</w:t>
                  </w:r>
                </w:p>
              </w:tc>
              <w:tc>
                <w:tcPr>
                  <w:tcW w:w="1211" w:type="dxa"/>
                </w:tcPr>
                <w:p w14:paraId="110856D1" w14:textId="77777777" w:rsidR="005551F2" w:rsidRPr="003A4C20" w:rsidRDefault="005551F2" w:rsidP="005551F2">
                  <w:pPr>
                    <w:rPr>
                      <w:bCs/>
                      <w:sz w:val="16"/>
                      <w:szCs w:val="16"/>
                    </w:rPr>
                  </w:pPr>
                  <w:r w:rsidRPr="00DB4271">
                    <w:rPr>
                      <w:b/>
                      <w:sz w:val="16"/>
                      <w:szCs w:val="16"/>
                    </w:rPr>
                    <w:t xml:space="preserve">Выполнено, </w:t>
                  </w:r>
                  <w:r w:rsidRPr="003A4C20">
                    <w:rPr>
                      <w:bCs/>
                      <w:sz w:val="16"/>
                      <w:szCs w:val="16"/>
                    </w:rPr>
                    <w:t xml:space="preserve">сроки соблюдены </w:t>
                  </w:r>
                </w:p>
                <w:p w14:paraId="07F75085" w14:textId="77777777" w:rsidR="005551F2" w:rsidRPr="00DB4271" w:rsidRDefault="005551F2" w:rsidP="005551F2">
                  <w:pPr>
                    <w:rPr>
                      <w:sz w:val="16"/>
                      <w:szCs w:val="16"/>
                    </w:rPr>
                  </w:pPr>
                  <w:r w:rsidRPr="003A4C20">
                    <w:rPr>
                      <w:bCs/>
                      <w:sz w:val="16"/>
                      <w:szCs w:val="16"/>
                    </w:rPr>
                    <w:t>Бюджет</w:t>
                  </w:r>
                  <w:r w:rsidRPr="00DB4271">
                    <w:rPr>
                      <w:sz w:val="16"/>
                      <w:szCs w:val="16"/>
                    </w:rPr>
                    <w:t xml:space="preserve"> утвержден на очередной финансовый год и плановый период.</w:t>
                  </w:r>
                </w:p>
                <w:p w14:paraId="35D8A175" w14:textId="77777777" w:rsidR="005551F2" w:rsidRPr="00DB4271" w:rsidRDefault="005551F2" w:rsidP="005551F2">
                  <w:pPr>
                    <w:rPr>
                      <w:color w:val="FF0000"/>
                      <w:sz w:val="16"/>
                      <w:szCs w:val="16"/>
                    </w:rPr>
                  </w:pPr>
                </w:p>
              </w:tc>
            </w:tr>
            <w:tr w:rsidR="005551F2" w:rsidRPr="00344224" w14:paraId="177088BE" w14:textId="77777777" w:rsidTr="002F1BEA">
              <w:trPr>
                <w:trHeight w:val="284"/>
                <w:jc w:val="center"/>
              </w:trPr>
              <w:tc>
                <w:tcPr>
                  <w:tcW w:w="438" w:type="dxa"/>
                  <w:shd w:val="clear" w:color="auto" w:fill="auto"/>
                  <w:vAlign w:val="center"/>
                </w:tcPr>
                <w:p w14:paraId="4DB9D818" w14:textId="77777777" w:rsidR="005551F2" w:rsidRPr="00A369D8" w:rsidRDefault="005551F2" w:rsidP="005551F2">
                  <w:pPr>
                    <w:ind w:right="-37"/>
                    <w:jc w:val="center"/>
                    <w:rPr>
                      <w:sz w:val="16"/>
                      <w:szCs w:val="16"/>
                    </w:rPr>
                  </w:pPr>
                  <w:r w:rsidRPr="00A369D8">
                    <w:rPr>
                      <w:sz w:val="16"/>
                      <w:szCs w:val="16"/>
                    </w:rPr>
                    <w:t>6</w:t>
                  </w:r>
                </w:p>
              </w:tc>
              <w:tc>
                <w:tcPr>
                  <w:tcW w:w="1842" w:type="dxa"/>
                  <w:shd w:val="clear" w:color="auto" w:fill="auto"/>
                  <w:vAlign w:val="center"/>
                </w:tcPr>
                <w:p w14:paraId="6DA4005C" w14:textId="77777777" w:rsidR="005551F2" w:rsidRPr="00A369D8" w:rsidRDefault="005551F2" w:rsidP="005551F2">
                  <w:pPr>
                    <w:widowControl w:val="0"/>
                    <w:autoSpaceDE w:val="0"/>
                    <w:autoSpaceDN w:val="0"/>
                    <w:adjustRightInd w:val="0"/>
                    <w:spacing w:line="17" w:lineRule="atLeast"/>
                    <w:rPr>
                      <w:bCs/>
                      <w:sz w:val="16"/>
                      <w:szCs w:val="16"/>
                    </w:rPr>
                  </w:pPr>
                  <w:r w:rsidRPr="00A369D8">
                    <w:rPr>
                      <w:bCs/>
                      <w:sz w:val="16"/>
                      <w:szCs w:val="16"/>
                    </w:rPr>
                    <w:t xml:space="preserve">Мероприятие: </w:t>
                  </w:r>
                  <w:r w:rsidR="00A369D8" w:rsidRPr="00A369D8">
                    <w:rPr>
                      <w:bCs/>
                      <w:sz w:val="16"/>
                      <w:szCs w:val="16"/>
                    </w:rPr>
                    <w:t>2.</w:t>
                  </w:r>
                  <w:r w:rsidRPr="00A369D8">
                    <w:rPr>
                      <w:bCs/>
                      <w:sz w:val="16"/>
                      <w:szCs w:val="16"/>
                    </w:rPr>
                    <w:t xml:space="preserve">1.1.2. </w:t>
                  </w:r>
                </w:p>
                <w:p w14:paraId="47AEBBFD" w14:textId="77777777" w:rsidR="005551F2" w:rsidRPr="00A369D8" w:rsidRDefault="005551F2" w:rsidP="005551F2">
                  <w:pPr>
                    <w:widowControl w:val="0"/>
                    <w:autoSpaceDE w:val="0"/>
                    <w:autoSpaceDN w:val="0"/>
                    <w:adjustRightInd w:val="0"/>
                    <w:spacing w:line="17" w:lineRule="atLeast"/>
                    <w:rPr>
                      <w:bCs/>
                      <w:sz w:val="16"/>
                      <w:szCs w:val="16"/>
                    </w:rPr>
                  </w:pPr>
                  <w:r w:rsidRPr="00A369D8">
                    <w:rPr>
                      <w:bCs/>
                      <w:sz w:val="16"/>
                      <w:szCs w:val="16"/>
                    </w:rPr>
                    <w:t xml:space="preserve">Размещение решения Совета МО МР «Сыктывдинский» «О бюджете МР «Сыктывдинский» </w:t>
                  </w:r>
                  <w:r w:rsidR="00A369D8" w:rsidRPr="00A369D8">
                    <w:rPr>
                      <w:bCs/>
                      <w:sz w:val="16"/>
                      <w:szCs w:val="16"/>
                    </w:rPr>
                    <w:t xml:space="preserve">Республики Коми </w:t>
                  </w:r>
                  <w:r w:rsidRPr="00A369D8">
                    <w:rPr>
                      <w:bCs/>
                      <w:sz w:val="16"/>
                      <w:szCs w:val="16"/>
                    </w:rPr>
                    <w:t>на очередной финансовый год и плановый период» на сайте МР «Сыктывдинский»</w:t>
                  </w:r>
                  <w:r w:rsidR="00A369D8" w:rsidRPr="00A369D8">
                    <w:rPr>
                      <w:bCs/>
                      <w:sz w:val="16"/>
                      <w:szCs w:val="16"/>
                    </w:rPr>
                    <w:t>Респуюлики Коми</w:t>
                  </w:r>
                </w:p>
              </w:tc>
              <w:tc>
                <w:tcPr>
                  <w:tcW w:w="1559" w:type="dxa"/>
                  <w:shd w:val="clear" w:color="auto" w:fill="auto"/>
                  <w:vAlign w:val="center"/>
                </w:tcPr>
                <w:p w14:paraId="156EA869"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513F9345"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0F0190B7" w14:textId="77777777" w:rsidR="005551F2" w:rsidRPr="00A369D8" w:rsidRDefault="005551F2" w:rsidP="005551F2">
                  <w:pPr>
                    <w:ind w:left="-74" w:right="-37"/>
                    <w:jc w:val="center"/>
                    <w:rPr>
                      <w:sz w:val="16"/>
                      <w:szCs w:val="16"/>
                    </w:rPr>
                  </w:pPr>
                  <w:r w:rsidRPr="00A369D8">
                    <w:rPr>
                      <w:sz w:val="16"/>
                      <w:szCs w:val="16"/>
                    </w:rPr>
                    <w:t xml:space="preserve">Размещение </w:t>
                  </w:r>
                  <w:r w:rsidRPr="00A369D8">
                    <w:rPr>
                      <w:bCs/>
                      <w:sz w:val="16"/>
                      <w:szCs w:val="16"/>
                    </w:rPr>
                    <w:t xml:space="preserve">решения Совета МР «Сыктывдинский» </w:t>
                  </w:r>
                  <w:r w:rsidR="00A369D8" w:rsidRPr="00A369D8">
                    <w:rPr>
                      <w:bCs/>
                      <w:sz w:val="16"/>
                      <w:szCs w:val="16"/>
                    </w:rPr>
                    <w:t xml:space="preserve">Республикпи Коми </w:t>
                  </w:r>
                  <w:r w:rsidRPr="00A369D8">
                    <w:rPr>
                      <w:bCs/>
                      <w:sz w:val="16"/>
                      <w:szCs w:val="16"/>
                    </w:rPr>
                    <w:t xml:space="preserve">«О бюджете МР «Сыктывдинский» </w:t>
                  </w:r>
                  <w:r w:rsidR="00A369D8" w:rsidRPr="00A369D8">
                    <w:rPr>
                      <w:bCs/>
                      <w:sz w:val="16"/>
                      <w:szCs w:val="16"/>
                    </w:rPr>
                    <w:t xml:space="preserve">Республики Коми </w:t>
                  </w:r>
                  <w:r w:rsidRPr="00A369D8">
                    <w:rPr>
                      <w:bCs/>
                      <w:sz w:val="16"/>
                      <w:szCs w:val="16"/>
                    </w:rPr>
                    <w:t>на очередной финансовый год и плановый период»</w:t>
                  </w:r>
                  <w:r w:rsidRPr="00A369D8">
                    <w:rPr>
                      <w:sz w:val="16"/>
                      <w:szCs w:val="16"/>
                    </w:rPr>
                    <w:t xml:space="preserve"> на сайте муниципального района</w:t>
                  </w:r>
                </w:p>
              </w:tc>
              <w:tc>
                <w:tcPr>
                  <w:tcW w:w="1132" w:type="dxa"/>
                  <w:shd w:val="clear" w:color="auto" w:fill="auto"/>
                  <w:vAlign w:val="center"/>
                </w:tcPr>
                <w:p w14:paraId="4A197D5E" w14:textId="77777777" w:rsidR="005551F2" w:rsidRPr="00C03DDC" w:rsidRDefault="005551F2" w:rsidP="005551F2">
                  <w:pPr>
                    <w:tabs>
                      <w:tab w:val="left" w:pos="142"/>
                    </w:tabs>
                    <w:jc w:val="center"/>
                    <w:rPr>
                      <w:sz w:val="16"/>
                      <w:szCs w:val="16"/>
                    </w:rPr>
                  </w:pPr>
                  <w:r w:rsidRPr="00C03DDC">
                    <w:rPr>
                      <w:sz w:val="16"/>
                      <w:szCs w:val="16"/>
                    </w:rPr>
                    <w:t>01.12.20</w:t>
                  </w:r>
                  <w:r w:rsidR="00C03DDC" w:rsidRPr="00C03DDC">
                    <w:rPr>
                      <w:sz w:val="16"/>
                      <w:szCs w:val="16"/>
                    </w:rPr>
                    <w:t>20</w:t>
                  </w:r>
                </w:p>
              </w:tc>
              <w:tc>
                <w:tcPr>
                  <w:tcW w:w="1033" w:type="dxa"/>
                  <w:shd w:val="clear" w:color="auto" w:fill="auto"/>
                  <w:noWrap/>
                  <w:vAlign w:val="center"/>
                </w:tcPr>
                <w:p w14:paraId="4EEB6487"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377C5FAB" w14:textId="77777777" w:rsidR="005551F2" w:rsidRPr="00C03DDC" w:rsidRDefault="005551F2" w:rsidP="005551F2">
                  <w:pPr>
                    <w:ind w:right="-37"/>
                    <w:jc w:val="center"/>
                    <w:rPr>
                      <w:sz w:val="16"/>
                      <w:szCs w:val="16"/>
                    </w:rPr>
                  </w:pPr>
                  <w:r w:rsidRPr="00C03DDC">
                    <w:rPr>
                      <w:sz w:val="16"/>
                      <w:szCs w:val="16"/>
                    </w:rPr>
                    <w:t>0</w:t>
                  </w:r>
                </w:p>
              </w:tc>
              <w:tc>
                <w:tcPr>
                  <w:tcW w:w="931" w:type="dxa"/>
                  <w:shd w:val="clear" w:color="auto" w:fill="auto"/>
                  <w:noWrap/>
                  <w:vAlign w:val="center"/>
                </w:tcPr>
                <w:p w14:paraId="396EE7AE" w14:textId="77777777" w:rsidR="005551F2" w:rsidRPr="00C03DDC" w:rsidRDefault="005551F2" w:rsidP="005551F2">
                  <w:pPr>
                    <w:ind w:right="-37"/>
                    <w:jc w:val="center"/>
                    <w:rPr>
                      <w:sz w:val="16"/>
                      <w:szCs w:val="16"/>
                    </w:rPr>
                  </w:pPr>
                  <w:r w:rsidRPr="00C03DDC">
                    <w:rPr>
                      <w:sz w:val="16"/>
                      <w:szCs w:val="16"/>
                    </w:rPr>
                    <w:t>0</w:t>
                  </w:r>
                </w:p>
              </w:tc>
              <w:tc>
                <w:tcPr>
                  <w:tcW w:w="569" w:type="dxa"/>
                  <w:shd w:val="clear" w:color="auto" w:fill="auto"/>
                  <w:vAlign w:val="center"/>
                </w:tcPr>
                <w:p w14:paraId="6EBADFC4" w14:textId="77777777" w:rsidR="005551F2" w:rsidRPr="00C03DDC" w:rsidRDefault="005551F2" w:rsidP="005551F2">
                  <w:pPr>
                    <w:ind w:right="-37"/>
                    <w:jc w:val="center"/>
                    <w:rPr>
                      <w:sz w:val="16"/>
                      <w:szCs w:val="16"/>
                    </w:rPr>
                  </w:pPr>
                  <w:r w:rsidRPr="00C03DDC">
                    <w:rPr>
                      <w:sz w:val="16"/>
                      <w:szCs w:val="16"/>
                    </w:rPr>
                    <w:t>0</w:t>
                  </w:r>
                </w:p>
              </w:tc>
              <w:tc>
                <w:tcPr>
                  <w:tcW w:w="1097" w:type="dxa"/>
                  <w:shd w:val="clear" w:color="auto" w:fill="auto"/>
                  <w:vAlign w:val="center"/>
                </w:tcPr>
                <w:p w14:paraId="12274F14" w14:textId="77777777" w:rsidR="005551F2" w:rsidRPr="00C03DDC" w:rsidRDefault="005551F2" w:rsidP="005551F2">
                  <w:pPr>
                    <w:ind w:right="-37"/>
                    <w:jc w:val="center"/>
                    <w:rPr>
                      <w:sz w:val="16"/>
                      <w:szCs w:val="16"/>
                      <w:lang w:val="en-US"/>
                    </w:rPr>
                  </w:pPr>
                  <w:r w:rsidRPr="00C03DDC">
                    <w:rPr>
                      <w:sz w:val="16"/>
                      <w:szCs w:val="16"/>
                      <w:lang w:val="en-US"/>
                    </w:rPr>
                    <w:t>0</w:t>
                  </w:r>
                </w:p>
              </w:tc>
              <w:tc>
                <w:tcPr>
                  <w:tcW w:w="425" w:type="dxa"/>
                  <w:gridSpan w:val="2"/>
                  <w:shd w:val="clear" w:color="auto" w:fill="auto"/>
                  <w:noWrap/>
                  <w:vAlign w:val="center"/>
                </w:tcPr>
                <w:p w14:paraId="091162E6" w14:textId="77777777" w:rsidR="005551F2" w:rsidRPr="00C03DDC" w:rsidRDefault="005551F2" w:rsidP="005551F2">
                  <w:pPr>
                    <w:ind w:right="-37"/>
                    <w:jc w:val="center"/>
                    <w:rPr>
                      <w:sz w:val="16"/>
                      <w:szCs w:val="16"/>
                    </w:rPr>
                  </w:pPr>
                </w:p>
              </w:tc>
              <w:tc>
                <w:tcPr>
                  <w:tcW w:w="425" w:type="dxa"/>
                  <w:shd w:val="clear" w:color="auto" w:fill="auto"/>
                  <w:noWrap/>
                  <w:vAlign w:val="center"/>
                </w:tcPr>
                <w:p w14:paraId="7B0BC09B" w14:textId="77777777" w:rsidR="005551F2" w:rsidRPr="00C03DDC" w:rsidRDefault="005551F2" w:rsidP="005551F2">
                  <w:pPr>
                    <w:ind w:right="-37"/>
                    <w:jc w:val="center"/>
                    <w:rPr>
                      <w:sz w:val="16"/>
                      <w:szCs w:val="16"/>
                    </w:rPr>
                  </w:pPr>
                </w:p>
              </w:tc>
              <w:tc>
                <w:tcPr>
                  <w:tcW w:w="426" w:type="dxa"/>
                  <w:shd w:val="clear" w:color="auto" w:fill="auto"/>
                  <w:noWrap/>
                  <w:vAlign w:val="center"/>
                </w:tcPr>
                <w:p w14:paraId="0CE8FD36" w14:textId="77777777" w:rsidR="005551F2" w:rsidRPr="00C03DDC" w:rsidRDefault="005551F2" w:rsidP="005551F2">
                  <w:pPr>
                    <w:ind w:right="-37"/>
                    <w:jc w:val="center"/>
                    <w:rPr>
                      <w:sz w:val="16"/>
                      <w:szCs w:val="16"/>
                    </w:rPr>
                  </w:pPr>
                </w:p>
              </w:tc>
              <w:tc>
                <w:tcPr>
                  <w:tcW w:w="298" w:type="dxa"/>
                  <w:shd w:val="clear" w:color="auto" w:fill="auto"/>
                  <w:noWrap/>
                  <w:vAlign w:val="center"/>
                </w:tcPr>
                <w:p w14:paraId="6146C0AE" w14:textId="77777777" w:rsidR="005551F2" w:rsidRPr="00C03DDC" w:rsidRDefault="005551F2" w:rsidP="005551F2">
                  <w:pPr>
                    <w:ind w:right="-37"/>
                    <w:jc w:val="center"/>
                    <w:rPr>
                      <w:sz w:val="16"/>
                      <w:szCs w:val="16"/>
                      <w:lang w:val="en-US"/>
                    </w:rPr>
                  </w:pPr>
                  <w:r w:rsidRPr="00C03DDC">
                    <w:rPr>
                      <w:sz w:val="16"/>
                      <w:szCs w:val="16"/>
                      <w:lang w:val="en-US"/>
                    </w:rPr>
                    <w:t>V</w:t>
                  </w:r>
                </w:p>
              </w:tc>
              <w:tc>
                <w:tcPr>
                  <w:tcW w:w="1211" w:type="dxa"/>
                </w:tcPr>
                <w:p w14:paraId="725AB8A9" w14:textId="77777777" w:rsidR="005551F2" w:rsidRPr="003A4C20" w:rsidRDefault="005551F2" w:rsidP="005551F2">
                  <w:pPr>
                    <w:ind w:right="-37"/>
                    <w:rPr>
                      <w:bCs/>
                      <w:sz w:val="16"/>
                      <w:szCs w:val="16"/>
                    </w:rPr>
                  </w:pPr>
                  <w:r w:rsidRPr="00DB4271">
                    <w:rPr>
                      <w:b/>
                      <w:sz w:val="16"/>
                      <w:szCs w:val="16"/>
                    </w:rPr>
                    <w:t xml:space="preserve"> Выполнено, </w:t>
                  </w:r>
                  <w:r w:rsidRPr="003A4C20">
                    <w:rPr>
                      <w:bCs/>
                      <w:sz w:val="16"/>
                      <w:szCs w:val="16"/>
                    </w:rPr>
                    <w:t>сроки соблюдены</w:t>
                  </w:r>
                </w:p>
                <w:p w14:paraId="1D6B295A" w14:textId="77777777" w:rsidR="005551F2" w:rsidRPr="00DB4271" w:rsidRDefault="005551F2" w:rsidP="005551F2">
                  <w:pPr>
                    <w:outlineLvl w:val="0"/>
                    <w:rPr>
                      <w:sz w:val="16"/>
                      <w:szCs w:val="16"/>
                    </w:rPr>
                  </w:pPr>
                  <w:r w:rsidRPr="003A4C20">
                    <w:rPr>
                      <w:bCs/>
                      <w:sz w:val="16"/>
                      <w:szCs w:val="16"/>
                    </w:rPr>
                    <w:t>Решение Совета МО</w:t>
                  </w:r>
                  <w:r w:rsidRPr="00DB4271">
                    <w:rPr>
                      <w:sz w:val="16"/>
                      <w:szCs w:val="16"/>
                    </w:rPr>
                    <w:t xml:space="preserve"> МР «Сыктывдинский от </w:t>
                  </w:r>
                  <w:r w:rsidR="00DB4271" w:rsidRPr="00DB4271">
                    <w:rPr>
                      <w:sz w:val="16"/>
                      <w:szCs w:val="16"/>
                    </w:rPr>
                    <w:t>23</w:t>
                  </w:r>
                  <w:r w:rsidRPr="00DB4271">
                    <w:rPr>
                      <w:sz w:val="16"/>
                      <w:szCs w:val="16"/>
                    </w:rPr>
                    <w:t>.12.20</w:t>
                  </w:r>
                  <w:r w:rsidR="00DB4271" w:rsidRPr="00DB4271">
                    <w:rPr>
                      <w:sz w:val="16"/>
                      <w:szCs w:val="16"/>
                    </w:rPr>
                    <w:t>20</w:t>
                  </w:r>
                  <w:r w:rsidRPr="00DB4271">
                    <w:rPr>
                      <w:sz w:val="16"/>
                      <w:szCs w:val="16"/>
                    </w:rPr>
                    <w:t xml:space="preserve"> № </w:t>
                  </w:r>
                  <w:r w:rsidR="00394DE7" w:rsidRPr="00DB4271">
                    <w:rPr>
                      <w:sz w:val="16"/>
                      <w:szCs w:val="16"/>
                    </w:rPr>
                    <w:t>4</w:t>
                  </w:r>
                  <w:r w:rsidRPr="00DB4271">
                    <w:rPr>
                      <w:sz w:val="16"/>
                      <w:szCs w:val="16"/>
                    </w:rPr>
                    <w:t>/12-</w:t>
                  </w:r>
                  <w:r w:rsidR="00DB4271" w:rsidRPr="00DB4271">
                    <w:rPr>
                      <w:sz w:val="16"/>
                      <w:szCs w:val="16"/>
                    </w:rPr>
                    <w:t>2</w:t>
                  </w:r>
                </w:p>
                <w:p w14:paraId="331E2236" w14:textId="77777777" w:rsidR="005551F2" w:rsidRPr="00DB4271" w:rsidRDefault="005551F2" w:rsidP="005551F2">
                  <w:pPr>
                    <w:outlineLvl w:val="0"/>
                    <w:rPr>
                      <w:sz w:val="16"/>
                      <w:szCs w:val="16"/>
                    </w:rPr>
                  </w:pPr>
                  <w:r w:rsidRPr="00DB4271">
                    <w:rPr>
                      <w:sz w:val="16"/>
                      <w:szCs w:val="16"/>
                    </w:rPr>
                    <w:t>«Обюджете муниципального района «Сыктывдинский»</w:t>
                  </w:r>
                  <w:r w:rsidR="00DB4271" w:rsidRPr="00DB4271">
                    <w:rPr>
                      <w:sz w:val="16"/>
                      <w:szCs w:val="16"/>
                    </w:rPr>
                    <w:t xml:space="preserve"> Республики Коми</w:t>
                  </w:r>
                  <w:r w:rsidRPr="00DB4271">
                    <w:rPr>
                      <w:sz w:val="16"/>
                      <w:szCs w:val="16"/>
                    </w:rPr>
                    <w:t xml:space="preserve"> на 20</w:t>
                  </w:r>
                  <w:r w:rsidR="00394DE7" w:rsidRPr="00DB4271">
                    <w:rPr>
                      <w:sz w:val="16"/>
                      <w:szCs w:val="16"/>
                    </w:rPr>
                    <w:t>2</w:t>
                  </w:r>
                  <w:r w:rsidR="00DB4271" w:rsidRPr="00DB4271">
                    <w:rPr>
                      <w:sz w:val="16"/>
                      <w:szCs w:val="16"/>
                    </w:rPr>
                    <w:t>1</w:t>
                  </w:r>
                  <w:r w:rsidRPr="00DB4271">
                    <w:rPr>
                      <w:sz w:val="16"/>
                      <w:szCs w:val="16"/>
                    </w:rPr>
                    <w:t>год и плановый период 202</w:t>
                  </w:r>
                  <w:r w:rsidR="00DB4271" w:rsidRPr="00DB4271">
                    <w:rPr>
                      <w:sz w:val="16"/>
                      <w:szCs w:val="16"/>
                    </w:rPr>
                    <w:t>2</w:t>
                  </w:r>
                  <w:r w:rsidRPr="00DB4271">
                    <w:rPr>
                      <w:sz w:val="16"/>
                      <w:szCs w:val="16"/>
                    </w:rPr>
                    <w:t xml:space="preserve"> и 202</w:t>
                  </w:r>
                  <w:r w:rsidR="00DB4271" w:rsidRPr="00DB4271">
                    <w:rPr>
                      <w:sz w:val="16"/>
                      <w:szCs w:val="16"/>
                    </w:rPr>
                    <w:t>3</w:t>
                  </w:r>
                  <w:r w:rsidRPr="00DB4271">
                    <w:rPr>
                      <w:sz w:val="16"/>
                      <w:szCs w:val="16"/>
                    </w:rPr>
                    <w:t xml:space="preserve"> годов» размещено на сайте администрации  МР «Сыктывдинский»</w:t>
                  </w:r>
                  <w:r w:rsidR="00DB4271" w:rsidRPr="00DB4271">
                    <w:rPr>
                      <w:sz w:val="16"/>
                      <w:szCs w:val="16"/>
                    </w:rPr>
                    <w:t xml:space="preserve"> </w:t>
                  </w:r>
                  <w:r w:rsidR="00DB4271" w:rsidRPr="00DB4271">
                    <w:rPr>
                      <w:sz w:val="16"/>
                      <w:szCs w:val="16"/>
                    </w:rPr>
                    <w:lastRenderedPageBreak/>
                    <w:t>Республики Коми</w:t>
                  </w:r>
                  <w:r w:rsidRPr="00DB4271">
                    <w:rPr>
                      <w:sz w:val="16"/>
                      <w:szCs w:val="16"/>
                    </w:rPr>
                    <w:t xml:space="preserve"> в разделе: Гражданам/ Финансы</w:t>
                  </w:r>
                </w:p>
                <w:p w14:paraId="26133428" w14:textId="77777777" w:rsidR="005551F2" w:rsidRPr="00DB4271" w:rsidRDefault="005551F2" w:rsidP="005551F2">
                  <w:pPr>
                    <w:outlineLvl w:val="0"/>
                    <w:rPr>
                      <w:sz w:val="16"/>
                      <w:szCs w:val="16"/>
                    </w:rPr>
                  </w:pPr>
                  <w:r w:rsidRPr="00DB4271">
                    <w:rPr>
                      <w:sz w:val="16"/>
                      <w:szCs w:val="16"/>
                    </w:rPr>
                    <w:t>Ожидаемый результат достигнут.</w:t>
                  </w:r>
                </w:p>
                <w:p w14:paraId="49C4A165" w14:textId="77777777" w:rsidR="005551F2" w:rsidRPr="00DB4271" w:rsidRDefault="005551F2" w:rsidP="005551F2">
                  <w:pPr>
                    <w:ind w:right="-37"/>
                    <w:rPr>
                      <w:b/>
                      <w:color w:val="FF0000"/>
                      <w:sz w:val="16"/>
                      <w:szCs w:val="16"/>
                    </w:rPr>
                  </w:pPr>
                </w:p>
              </w:tc>
            </w:tr>
            <w:tr w:rsidR="005551F2" w:rsidRPr="00344224" w14:paraId="430109AE" w14:textId="77777777" w:rsidTr="002F1BEA">
              <w:trPr>
                <w:trHeight w:val="841"/>
                <w:jc w:val="center"/>
              </w:trPr>
              <w:tc>
                <w:tcPr>
                  <w:tcW w:w="438" w:type="dxa"/>
                  <w:shd w:val="clear" w:color="auto" w:fill="auto"/>
                  <w:vAlign w:val="center"/>
                </w:tcPr>
                <w:p w14:paraId="533AADD3" w14:textId="77777777" w:rsidR="005551F2" w:rsidRPr="00A369D8" w:rsidRDefault="005551F2" w:rsidP="005551F2">
                  <w:pPr>
                    <w:ind w:right="-37"/>
                    <w:jc w:val="center"/>
                    <w:rPr>
                      <w:sz w:val="16"/>
                      <w:szCs w:val="16"/>
                    </w:rPr>
                  </w:pPr>
                  <w:r w:rsidRPr="00A369D8">
                    <w:rPr>
                      <w:sz w:val="16"/>
                      <w:szCs w:val="16"/>
                    </w:rPr>
                    <w:lastRenderedPageBreak/>
                    <w:t>7</w:t>
                  </w:r>
                </w:p>
              </w:tc>
              <w:tc>
                <w:tcPr>
                  <w:tcW w:w="1842" w:type="dxa"/>
                  <w:shd w:val="clear" w:color="auto" w:fill="auto"/>
                  <w:vAlign w:val="center"/>
                </w:tcPr>
                <w:p w14:paraId="0D2B5877" w14:textId="77777777" w:rsidR="005551F2" w:rsidRPr="00A369D8" w:rsidRDefault="005551F2" w:rsidP="005551F2">
                  <w:pPr>
                    <w:jc w:val="both"/>
                    <w:rPr>
                      <w:i/>
                      <w:sz w:val="16"/>
                      <w:szCs w:val="16"/>
                    </w:rPr>
                  </w:pPr>
                  <w:r w:rsidRPr="00A369D8">
                    <w:rPr>
                      <w:i/>
                      <w:sz w:val="16"/>
                      <w:szCs w:val="16"/>
                    </w:rPr>
                    <w:t xml:space="preserve">Контрольное событие № 2. Наличие утвержденного </w:t>
                  </w:r>
                  <w:r w:rsidRPr="00A369D8">
                    <w:rPr>
                      <w:bCs/>
                      <w:i/>
                      <w:sz w:val="16"/>
                      <w:szCs w:val="16"/>
                    </w:rPr>
                    <w:t>решения Совета МО МР «Сыктывдинский» «О бюджете МО МР «Сыктывдинский» на очередной финансовый год и плановый период»</w:t>
                  </w:r>
                  <w:r w:rsidRPr="00A369D8">
                    <w:rPr>
                      <w:i/>
                      <w:sz w:val="16"/>
                      <w:szCs w:val="16"/>
                    </w:rPr>
                    <w:t xml:space="preserve"> на сайте МР «Сыктывдинский» </w:t>
                  </w:r>
                  <w:r w:rsidR="00A369D8" w:rsidRPr="00A369D8">
                    <w:rPr>
                      <w:i/>
                      <w:sz w:val="16"/>
                      <w:szCs w:val="16"/>
                    </w:rPr>
                    <w:t>Республики Коми</w:t>
                  </w:r>
                </w:p>
                <w:p w14:paraId="52ED746B" w14:textId="77777777" w:rsidR="005551F2" w:rsidRPr="00A369D8" w:rsidRDefault="005551F2" w:rsidP="005551F2">
                  <w:pPr>
                    <w:jc w:val="both"/>
                    <w:rPr>
                      <w:bCs/>
                      <w:sz w:val="16"/>
                      <w:szCs w:val="16"/>
                    </w:rPr>
                  </w:pPr>
                </w:p>
              </w:tc>
              <w:tc>
                <w:tcPr>
                  <w:tcW w:w="1559" w:type="dxa"/>
                  <w:shd w:val="clear" w:color="auto" w:fill="auto"/>
                  <w:vAlign w:val="center"/>
                </w:tcPr>
                <w:p w14:paraId="7A9806A2"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354365EB"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75A9C5F4" w14:textId="77777777" w:rsidR="005551F2" w:rsidRPr="00C03DDC" w:rsidRDefault="005551F2" w:rsidP="005551F2">
                  <w:pPr>
                    <w:ind w:left="-74" w:right="-37"/>
                    <w:jc w:val="center"/>
                    <w:rPr>
                      <w:sz w:val="16"/>
                      <w:szCs w:val="16"/>
                    </w:rPr>
                  </w:pPr>
                  <w:r w:rsidRPr="00C03DDC">
                    <w:rPr>
                      <w:sz w:val="16"/>
                      <w:szCs w:val="16"/>
                    </w:rPr>
                    <w:t>Х</w:t>
                  </w:r>
                </w:p>
              </w:tc>
              <w:tc>
                <w:tcPr>
                  <w:tcW w:w="1132" w:type="dxa"/>
                  <w:shd w:val="clear" w:color="auto" w:fill="auto"/>
                  <w:vAlign w:val="center"/>
                </w:tcPr>
                <w:p w14:paraId="0D1C1CD3" w14:textId="77777777" w:rsidR="005551F2" w:rsidRPr="00C03DDC" w:rsidRDefault="005551F2" w:rsidP="005551F2">
                  <w:pPr>
                    <w:ind w:right="-37"/>
                    <w:jc w:val="center"/>
                    <w:rPr>
                      <w:sz w:val="16"/>
                      <w:szCs w:val="16"/>
                    </w:rPr>
                  </w:pPr>
                  <w:r w:rsidRPr="00C03DDC">
                    <w:rPr>
                      <w:sz w:val="16"/>
                      <w:szCs w:val="16"/>
                    </w:rPr>
                    <w:t>Х</w:t>
                  </w:r>
                </w:p>
              </w:tc>
              <w:tc>
                <w:tcPr>
                  <w:tcW w:w="1033" w:type="dxa"/>
                  <w:shd w:val="clear" w:color="auto" w:fill="auto"/>
                  <w:noWrap/>
                  <w:vAlign w:val="center"/>
                </w:tcPr>
                <w:p w14:paraId="0A8A95CF"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01A1E0CC" w14:textId="77777777" w:rsidR="005551F2" w:rsidRPr="00C03DDC" w:rsidRDefault="005551F2" w:rsidP="005551F2">
                  <w:pPr>
                    <w:ind w:left="-74" w:right="-37"/>
                    <w:jc w:val="center"/>
                    <w:rPr>
                      <w:sz w:val="16"/>
                      <w:szCs w:val="16"/>
                    </w:rPr>
                  </w:pPr>
                  <w:r w:rsidRPr="00C03DDC">
                    <w:rPr>
                      <w:sz w:val="16"/>
                      <w:szCs w:val="16"/>
                    </w:rPr>
                    <w:t>Х</w:t>
                  </w:r>
                </w:p>
              </w:tc>
              <w:tc>
                <w:tcPr>
                  <w:tcW w:w="931" w:type="dxa"/>
                  <w:shd w:val="clear" w:color="auto" w:fill="auto"/>
                  <w:noWrap/>
                  <w:vAlign w:val="center"/>
                </w:tcPr>
                <w:p w14:paraId="3A39A73C" w14:textId="77777777" w:rsidR="005551F2" w:rsidRPr="00C03DDC" w:rsidRDefault="005551F2" w:rsidP="005551F2">
                  <w:pPr>
                    <w:ind w:right="-37"/>
                    <w:jc w:val="center"/>
                    <w:rPr>
                      <w:sz w:val="16"/>
                      <w:szCs w:val="16"/>
                    </w:rPr>
                  </w:pPr>
                  <w:r w:rsidRPr="00C03DDC">
                    <w:rPr>
                      <w:sz w:val="16"/>
                      <w:szCs w:val="16"/>
                    </w:rPr>
                    <w:t>Х</w:t>
                  </w:r>
                </w:p>
              </w:tc>
              <w:tc>
                <w:tcPr>
                  <w:tcW w:w="569" w:type="dxa"/>
                  <w:shd w:val="clear" w:color="auto" w:fill="auto"/>
                  <w:vAlign w:val="center"/>
                </w:tcPr>
                <w:p w14:paraId="50D17A52" w14:textId="77777777" w:rsidR="005551F2" w:rsidRPr="00C03DDC" w:rsidRDefault="005551F2" w:rsidP="005551F2">
                  <w:pPr>
                    <w:ind w:left="-74" w:right="-37"/>
                    <w:jc w:val="center"/>
                    <w:rPr>
                      <w:sz w:val="16"/>
                      <w:szCs w:val="16"/>
                    </w:rPr>
                  </w:pPr>
                  <w:r w:rsidRPr="00C03DDC">
                    <w:rPr>
                      <w:sz w:val="16"/>
                      <w:szCs w:val="16"/>
                    </w:rPr>
                    <w:t>Х</w:t>
                  </w:r>
                </w:p>
              </w:tc>
              <w:tc>
                <w:tcPr>
                  <w:tcW w:w="1097" w:type="dxa"/>
                  <w:shd w:val="clear" w:color="auto" w:fill="auto"/>
                  <w:vAlign w:val="center"/>
                </w:tcPr>
                <w:p w14:paraId="0F4E72B6" w14:textId="77777777" w:rsidR="005551F2" w:rsidRPr="00C03DDC" w:rsidRDefault="005551F2" w:rsidP="005551F2">
                  <w:pPr>
                    <w:ind w:right="-37"/>
                    <w:jc w:val="center"/>
                    <w:rPr>
                      <w:sz w:val="16"/>
                      <w:szCs w:val="16"/>
                    </w:rPr>
                  </w:pPr>
                  <w:r w:rsidRPr="00C03DDC">
                    <w:rPr>
                      <w:sz w:val="16"/>
                      <w:szCs w:val="16"/>
                    </w:rPr>
                    <w:t>Х</w:t>
                  </w:r>
                </w:p>
              </w:tc>
              <w:tc>
                <w:tcPr>
                  <w:tcW w:w="425" w:type="dxa"/>
                  <w:gridSpan w:val="2"/>
                  <w:shd w:val="clear" w:color="auto" w:fill="auto"/>
                  <w:noWrap/>
                  <w:vAlign w:val="center"/>
                </w:tcPr>
                <w:p w14:paraId="4F935834" w14:textId="77777777" w:rsidR="005551F2" w:rsidRPr="00C03DDC" w:rsidRDefault="005551F2" w:rsidP="005551F2">
                  <w:pPr>
                    <w:ind w:right="-37"/>
                    <w:jc w:val="center"/>
                    <w:rPr>
                      <w:sz w:val="16"/>
                      <w:szCs w:val="16"/>
                    </w:rPr>
                  </w:pPr>
                </w:p>
              </w:tc>
              <w:tc>
                <w:tcPr>
                  <w:tcW w:w="425" w:type="dxa"/>
                  <w:shd w:val="clear" w:color="auto" w:fill="auto"/>
                  <w:noWrap/>
                  <w:vAlign w:val="center"/>
                </w:tcPr>
                <w:p w14:paraId="62ABA38C" w14:textId="77777777" w:rsidR="005551F2" w:rsidRPr="00C03DDC" w:rsidRDefault="005551F2" w:rsidP="005551F2">
                  <w:pPr>
                    <w:ind w:right="-37"/>
                    <w:jc w:val="center"/>
                    <w:rPr>
                      <w:sz w:val="16"/>
                      <w:szCs w:val="16"/>
                    </w:rPr>
                  </w:pPr>
                </w:p>
              </w:tc>
              <w:tc>
                <w:tcPr>
                  <w:tcW w:w="426" w:type="dxa"/>
                  <w:shd w:val="clear" w:color="auto" w:fill="auto"/>
                  <w:noWrap/>
                  <w:vAlign w:val="center"/>
                </w:tcPr>
                <w:p w14:paraId="6DAE17D6" w14:textId="77777777" w:rsidR="005551F2" w:rsidRPr="00C03DDC" w:rsidRDefault="005551F2" w:rsidP="005551F2">
                  <w:pPr>
                    <w:ind w:right="-37"/>
                    <w:jc w:val="center"/>
                    <w:rPr>
                      <w:sz w:val="16"/>
                      <w:szCs w:val="16"/>
                    </w:rPr>
                  </w:pPr>
                </w:p>
              </w:tc>
              <w:tc>
                <w:tcPr>
                  <w:tcW w:w="298" w:type="dxa"/>
                  <w:shd w:val="clear" w:color="auto" w:fill="auto"/>
                  <w:noWrap/>
                  <w:vAlign w:val="center"/>
                </w:tcPr>
                <w:p w14:paraId="4AD54EC0" w14:textId="77777777" w:rsidR="005551F2" w:rsidRPr="00C03DDC" w:rsidRDefault="005551F2" w:rsidP="005551F2">
                  <w:pPr>
                    <w:ind w:right="-37"/>
                    <w:jc w:val="center"/>
                    <w:rPr>
                      <w:sz w:val="16"/>
                      <w:szCs w:val="16"/>
                    </w:rPr>
                  </w:pPr>
                  <w:r w:rsidRPr="00C03DDC">
                    <w:rPr>
                      <w:sz w:val="16"/>
                      <w:szCs w:val="16"/>
                      <w:lang w:val="en-US"/>
                    </w:rPr>
                    <w:t>V</w:t>
                  </w:r>
                </w:p>
              </w:tc>
              <w:tc>
                <w:tcPr>
                  <w:tcW w:w="1211" w:type="dxa"/>
                </w:tcPr>
                <w:p w14:paraId="743AE5B4" w14:textId="77777777" w:rsidR="005551F2" w:rsidRPr="00D7536B" w:rsidRDefault="005551F2" w:rsidP="005551F2">
                  <w:pPr>
                    <w:ind w:right="-37"/>
                    <w:rPr>
                      <w:color w:val="FF0000"/>
                      <w:sz w:val="16"/>
                      <w:szCs w:val="16"/>
                    </w:rPr>
                  </w:pPr>
                </w:p>
                <w:p w14:paraId="128B0EF3" w14:textId="77777777" w:rsidR="005551F2" w:rsidRPr="003A4C20" w:rsidRDefault="005551F2" w:rsidP="005551F2">
                  <w:pPr>
                    <w:ind w:right="-37"/>
                    <w:rPr>
                      <w:bCs/>
                      <w:sz w:val="16"/>
                      <w:szCs w:val="16"/>
                    </w:rPr>
                  </w:pPr>
                  <w:r w:rsidRPr="00D7536B">
                    <w:rPr>
                      <w:b/>
                      <w:sz w:val="16"/>
                      <w:szCs w:val="16"/>
                    </w:rPr>
                    <w:t xml:space="preserve">Выполнено, </w:t>
                  </w:r>
                  <w:r w:rsidRPr="003A4C20">
                    <w:rPr>
                      <w:bCs/>
                      <w:sz w:val="16"/>
                      <w:szCs w:val="16"/>
                    </w:rPr>
                    <w:t>сроки соблюдены</w:t>
                  </w:r>
                </w:p>
                <w:p w14:paraId="7BC92AC2" w14:textId="77777777" w:rsidR="005551F2" w:rsidRPr="00D7536B" w:rsidRDefault="005551F2" w:rsidP="005551F2">
                  <w:pPr>
                    <w:outlineLvl w:val="0"/>
                    <w:rPr>
                      <w:sz w:val="16"/>
                      <w:szCs w:val="16"/>
                    </w:rPr>
                  </w:pPr>
                  <w:r w:rsidRPr="003A4C20">
                    <w:rPr>
                      <w:bCs/>
                      <w:sz w:val="16"/>
                      <w:szCs w:val="16"/>
                    </w:rPr>
                    <w:t>Решение</w:t>
                  </w:r>
                  <w:r w:rsidRPr="00D7536B">
                    <w:rPr>
                      <w:sz w:val="16"/>
                      <w:szCs w:val="16"/>
                    </w:rPr>
                    <w:t>Совета  МР «Сыктывдинский</w:t>
                  </w:r>
                  <w:r w:rsidR="00826F93" w:rsidRPr="00D7536B">
                    <w:rPr>
                      <w:sz w:val="16"/>
                      <w:szCs w:val="16"/>
                    </w:rPr>
                    <w:t>» Республики Коми</w:t>
                  </w:r>
                  <w:r w:rsidRPr="00D7536B">
                    <w:rPr>
                      <w:sz w:val="16"/>
                      <w:szCs w:val="16"/>
                    </w:rPr>
                    <w:t xml:space="preserve"> от </w:t>
                  </w:r>
                  <w:r w:rsidR="00826F93" w:rsidRPr="00D7536B">
                    <w:rPr>
                      <w:sz w:val="16"/>
                      <w:szCs w:val="16"/>
                    </w:rPr>
                    <w:t>23</w:t>
                  </w:r>
                  <w:r w:rsidRPr="00D7536B">
                    <w:rPr>
                      <w:sz w:val="16"/>
                      <w:szCs w:val="16"/>
                    </w:rPr>
                    <w:t>.12.20</w:t>
                  </w:r>
                  <w:r w:rsidR="00826F93" w:rsidRPr="00D7536B">
                    <w:rPr>
                      <w:sz w:val="16"/>
                      <w:szCs w:val="16"/>
                    </w:rPr>
                    <w:t>20</w:t>
                  </w:r>
                  <w:r w:rsidRPr="00D7536B">
                    <w:rPr>
                      <w:sz w:val="16"/>
                      <w:szCs w:val="16"/>
                    </w:rPr>
                    <w:t xml:space="preserve"> № </w:t>
                  </w:r>
                  <w:r w:rsidR="00394DE7" w:rsidRPr="00D7536B">
                    <w:rPr>
                      <w:sz w:val="16"/>
                      <w:szCs w:val="16"/>
                    </w:rPr>
                    <w:t>4</w:t>
                  </w:r>
                  <w:r w:rsidRPr="00D7536B">
                    <w:rPr>
                      <w:sz w:val="16"/>
                      <w:szCs w:val="16"/>
                    </w:rPr>
                    <w:t>/12-</w:t>
                  </w:r>
                  <w:r w:rsidR="00826F93" w:rsidRPr="00D7536B">
                    <w:rPr>
                      <w:sz w:val="16"/>
                      <w:szCs w:val="16"/>
                    </w:rPr>
                    <w:t>2</w:t>
                  </w:r>
                </w:p>
                <w:p w14:paraId="6F7A544D" w14:textId="77777777" w:rsidR="005551F2" w:rsidRPr="00D7536B" w:rsidRDefault="005551F2" w:rsidP="005551F2">
                  <w:pPr>
                    <w:outlineLvl w:val="0"/>
                    <w:rPr>
                      <w:color w:val="FF0000"/>
                      <w:sz w:val="16"/>
                      <w:szCs w:val="16"/>
                    </w:rPr>
                  </w:pPr>
                  <w:r w:rsidRPr="00D7536B">
                    <w:rPr>
                      <w:sz w:val="16"/>
                      <w:szCs w:val="16"/>
                    </w:rPr>
                    <w:t>«Обюджете муниципального района «Сыктывдинский»</w:t>
                  </w:r>
                  <w:r w:rsidR="00826F93" w:rsidRPr="00D7536B">
                    <w:rPr>
                      <w:sz w:val="16"/>
                      <w:szCs w:val="16"/>
                    </w:rPr>
                    <w:t xml:space="preserve"> Республики Коми</w:t>
                  </w:r>
                  <w:r w:rsidRPr="00D7536B">
                    <w:rPr>
                      <w:sz w:val="16"/>
                      <w:szCs w:val="16"/>
                    </w:rPr>
                    <w:t xml:space="preserve"> на 20</w:t>
                  </w:r>
                  <w:r w:rsidR="00394DE7" w:rsidRPr="00D7536B">
                    <w:rPr>
                      <w:sz w:val="16"/>
                      <w:szCs w:val="16"/>
                    </w:rPr>
                    <w:t>2</w:t>
                  </w:r>
                  <w:r w:rsidR="00D7536B" w:rsidRPr="00D7536B">
                    <w:rPr>
                      <w:sz w:val="16"/>
                      <w:szCs w:val="16"/>
                    </w:rPr>
                    <w:t>1</w:t>
                  </w:r>
                  <w:r w:rsidRPr="00D7536B">
                    <w:rPr>
                      <w:sz w:val="16"/>
                      <w:szCs w:val="16"/>
                    </w:rPr>
                    <w:t xml:space="preserve"> год и плановый период 202</w:t>
                  </w:r>
                  <w:r w:rsidR="00D7536B" w:rsidRPr="00D7536B">
                    <w:rPr>
                      <w:sz w:val="16"/>
                      <w:szCs w:val="16"/>
                    </w:rPr>
                    <w:t>2</w:t>
                  </w:r>
                  <w:r w:rsidRPr="00D7536B">
                    <w:rPr>
                      <w:sz w:val="16"/>
                      <w:szCs w:val="16"/>
                    </w:rPr>
                    <w:t xml:space="preserve"> и 202</w:t>
                  </w:r>
                  <w:r w:rsidR="00D7536B" w:rsidRPr="00D7536B">
                    <w:rPr>
                      <w:sz w:val="16"/>
                      <w:szCs w:val="16"/>
                    </w:rPr>
                    <w:t>3</w:t>
                  </w:r>
                  <w:r w:rsidRPr="00D7536B">
                    <w:rPr>
                      <w:sz w:val="16"/>
                      <w:szCs w:val="16"/>
                    </w:rPr>
                    <w:t xml:space="preserve"> годов» размещено на сайте администрации МР «Сыктывдинский» </w:t>
                  </w:r>
                  <w:r w:rsidR="00D7536B" w:rsidRPr="00D7536B">
                    <w:rPr>
                      <w:sz w:val="16"/>
                      <w:szCs w:val="16"/>
                    </w:rPr>
                    <w:t xml:space="preserve">Республики Коми </w:t>
                  </w:r>
                  <w:r w:rsidRPr="00D7536B">
                    <w:rPr>
                      <w:sz w:val="16"/>
                      <w:szCs w:val="16"/>
                    </w:rPr>
                    <w:t>в разделе: Гражданам/ Финансы.</w:t>
                  </w:r>
                </w:p>
              </w:tc>
            </w:tr>
            <w:tr w:rsidR="005551F2" w:rsidRPr="00344224" w14:paraId="2198CE0E" w14:textId="77777777" w:rsidTr="00EC1D86">
              <w:trPr>
                <w:trHeight w:val="284"/>
                <w:jc w:val="center"/>
              </w:trPr>
              <w:tc>
                <w:tcPr>
                  <w:tcW w:w="438" w:type="dxa"/>
                  <w:shd w:val="clear" w:color="auto" w:fill="auto"/>
                  <w:vAlign w:val="center"/>
                </w:tcPr>
                <w:p w14:paraId="19DD2DDB" w14:textId="77777777" w:rsidR="005551F2" w:rsidRPr="00A369D8" w:rsidRDefault="005551F2" w:rsidP="005551F2">
                  <w:pPr>
                    <w:ind w:right="-37"/>
                    <w:jc w:val="center"/>
                    <w:rPr>
                      <w:sz w:val="16"/>
                      <w:szCs w:val="16"/>
                    </w:rPr>
                  </w:pPr>
                  <w:r w:rsidRPr="00A369D8">
                    <w:rPr>
                      <w:sz w:val="16"/>
                      <w:szCs w:val="16"/>
                    </w:rPr>
                    <w:t>8</w:t>
                  </w:r>
                </w:p>
              </w:tc>
              <w:tc>
                <w:tcPr>
                  <w:tcW w:w="1842" w:type="dxa"/>
                  <w:shd w:val="clear" w:color="auto" w:fill="auto"/>
                  <w:vAlign w:val="center"/>
                </w:tcPr>
                <w:p w14:paraId="5534F5A3" w14:textId="77777777" w:rsidR="005551F2" w:rsidRPr="00A369D8" w:rsidRDefault="005551F2" w:rsidP="005551F2">
                  <w:pPr>
                    <w:jc w:val="both"/>
                    <w:rPr>
                      <w:bCs/>
                      <w:sz w:val="16"/>
                      <w:szCs w:val="16"/>
                    </w:rPr>
                  </w:pPr>
                  <w:r w:rsidRPr="00A369D8">
                    <w:rPr>
                      <w:bCs/>
                      <w:sz w:val="16"/>
                      <w:szCs w:val="16"/>
                    </w:rPr>
                    <w:t>Основное мероприятие: 1.2</w:t>
                  </w:r>
                </w:p>
                <w:p w14:paraId="6BC04834" w14:textId="77777777" w:rsidR="005551F2" w:rsidRPr="00A369D8" w:rsidRDefault="005551F2" w:rsidP="005551F2">
                  <w:pPr>
                    <w:jc w:val="both"/>
                    <w:rPr>
                      <w:i/>
                      <w:sz w:val="16"/>
                      <w:szCs w:val="16"/>
                    </w:rPr>
                  </w:pPr>
                  <w:r w:rsidRPr="00A369D8">
                    <w:rPr>
                      <w:bCs/>
                      <w:sz w:val="16"/>
                      <w:szCs w:val="16"/>
                    </w:rPr>
                    <w:t xml:space="preserve">Обслуживание муниципального долга </w:t>
                  </w:r>
                </w:p>
              </w:tc>
              <w:tc>
                <w:tcPr>
                  <w:tcW w:w="1559" w:type="dxa"/>
                  <w:shd w:val="clear" w:color="auto" w:fill="auto"/>
                  <w:vAlign w:val="center"/>
                </w:tcPr>
                <w:p w14:paraId="4A9ED280"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49FE49A6"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3B5C3448" w14:textId="77777777" w:rsidR="005551F2" w:rsidRPr="00A369D8" w:rsidRDefault="005551F2" w:rsidP="005551F2">
                  <w:pPr>
                    <w:ind w:left="-74" w:right="-37"/>
                    <w:jc w:val="center"/>
                    <w:rPr>
                      <w:sz w:val="16"/>
                      <w:szCs w:val="16"/>
                    </w:rPr>
                  </w:pPr>
                  <w:r w:rsidRPr="00A369D8">
                    <w:rPr>
                      <w:sz w:val="16"/>
                      <w:szCs w:val="16"/>
                    </w:rPr>
                    <w:t xml:space="preserve">Отношение дефицита к доходам местного бюджета без учета объема безвозмездных поступлений и (или) поступлений налоговых доходов по дополнительным нормативам </w:t>
                  </w:r>
                  <w:r w:rsidRPr="00A369D8">
                    <w:rPr>
                      <w:sz w:val="16"/>
                      <w:szCs w:val="16"/>
                    </w:rPr>
                    <w:lastRenderedPageBreak/>
                    <w:t>отчислений не превысит 5 % .</w:t>
                  </w:r>
                </w:p>
                <w:p w14:paraId="5B4E72DD" w14:textId="77777777" w:rsidR="005551F2" w:rsidRPr="00A369D8" w:rsidRDefault="005551F2" w:rsidP="005551F2">
                  <w:pPr>
                    <w:ind w:left="-74" w:right="-37"/>
                    <w:jc w:val="center"/>
                    <w:rPr>
                      <w:sz w:val="16"/>
                      <w:szCs w:val="16"/>
                    </w:rPr>
                  </w:pPr>
                  <w:r w:rsidRPr="00A369D8">
                    <w:rPr>
                      <w:sz w:val="16"/>
                      <w:szCs w:val="16"/>
                    </w:rPr>
                    <w:t xml:space="preserve">Отсутствие кредиторской задолженности по обслуживанию муниципального долга </w:t>
                  </w:r>
                </w:p>
              </w:tc>
              <w:tc>
                <w:tcPr>
                  <w:tcW w:w="1132" w:type="dxa"/>
                  <w:shd w:val="clear" w:color="auto" w:fill="auto"/>
                  <w:vAlign w:val="center"/>
                </w:tcPr>
                <w:p w14:paraId="6B9977C7" w14:textId="77777777" w:rsidR="005551F2" w:rsidRPr="00C03DDC" w:rsidRDefault="005551F2" w:rsidP="005551F2">
                  <w:pPr>
                    <w:tabs>
                      <w:tab w:val="left" w:pos="142"/>
                    </w:tabs>
                    <w:jc w:val="center"/>
                    <w:rPr>
                      <w:sz w:val="16"/>
                      <w:szCs w:val="16"/>
                    </w:rPr>
                  </w:pPr>
                  <w:r w:rsidRPr="00C03DDC">
                    <w:rPr>
                      <w:sz w:val="16"/>
                      <w:szCs w:val="16"/>
                    </w:rPr>
                    <w:lastRenderedPageBreak/>
                    <w:t>01.01.20</w:t>
                  </w:r>
                  <w:r w:rsidR="00C03DDC" w:rsidRPr="00C03DDC">
                    <w:rPr>
                      <w:sz w:val="16"/>
                      <w:szCs w:val="16"/>
                    </w:rPr>
                    <w:t>20</w:t>
                  </w:r>
                </w:p>
              </w:tc>
              <w:tc>
                <w:tcPr>
                  <w:tcW w:w="1033" w:type="dxa"/>
                  <w:shd w:val="clear" w:color="auto" w:fill="auto"/>
                  <w:noWrap/>
                  <w:vAlign w:val="center"/>
                </w:tcPr>
                <w:p w14:paraId="7994F1EB"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6211C279" w14:textId="77777777" w:rsidR="005551F2" w:rsidRPr="00C03DDC" w:rsidRDefault="00406DF2" w:rsidP="005551F2">
                  <w:pPr>
                    <w:ind w:left="-74" w:right="-37"/>
                    <w:jc w:val="center"/>
                    <w:rPr>
                      <w:sz w:val="16"/>
                      <w:szCs w:val="16"/>
                    </w:rPr>
                  </w:pPr>
                  <w:r w:rsidRPr="00C03DDC">
                    <w:rPr>
                      <w:sz w:val="16"/>
                      <w:szCs w:val="16"/>
                    </w:rPr>
                    <w:t>2</w:t>
                  </w:r>
                  <w:r w:rsidR="005551F2" w:rsidRPr="00C03DDC">
                    <w:rPr>
                      <w:sz w:val="16"/>
                      <w:szCs w:val="16"/>
                    </w:rPr>
                    <w:t>,9</w:t>
                  </w:r>
                </w:p>
              </w:tc>
              <w:tc>
                <w:tcPr>
                  <w:tcW w:w="931" w:type="dxa"/>
                  <w:shd w:val="clear" w:color="auto" w:fill="auto"/>
                  <w:noWrap/>
                  <w:vAlign w:val="center"/>
                </w:tcPr>
                <w:p w14:paraId="5E5E90C5" w14:textId="77777777" w:rsidR="005551F2" w:rsidRPr="00C03DDC" w:rsidRDefault="005551F2" w:rsidP="005551F2">
                  <w:pPr>
                    <w:ind w:right="-37"/>
                    <w:jc w:val="center"/>
                    <w:rPr>
                      <w:sz w:val="16"/>
                      <w:szCs w:val="16"/>
                    </w:rPr>
                  </w:pPr>
                  <w:r w:rsidRPr="00C03DDC">
                    <w:rPr>
                      <w:sz w:val="16"/>
                      <w:szCs w:val="16"/>
                    </w:rPr>
                    <w:t>0</w:t>
                  </w:r>
                </w:p>
              </w:tc>
              <w:tc>
                <w:tcPr>
                  <w:tcW w:w="569" w:type="dxa"/>
                  <w:shd w:val="clear" w:color="auto" w:fill="auto"/>
                  <w:vAlign w:val="center"/>
                </w:tcPr>
                <w:p w14:paraId="6CE4B639" w14:textId="77777777" w:rsidR="005551F2" w:rsidRPr="00C03DDC" w:rsidRDefault="005551F2" w:rsidP="005551F2">
                  <w:pPr>
                    <w:ind w:left="-74" w:right="-37"/>
                    <w:jc w:val="center"/>
                    <w:rPr>
                      <w:sz w:val="16"/>
                      <w:szCs w:val="16"/>
                    </w:rPr>
                  </w:pPr>
                  <w:r w:rsidRPr="00C03DDC">
                    <w:rPr>
                      <w:sz w:val="16"/>
                      <w:szCs w:val="16"/>
                    </w:rPr>
                    <w:t>0</w:t>
                  </w:r>
                </w:p>
              </w:tc>
              <w:tc>
                <w:tcPr>
                  <w:tcW w:w="1097" w:type="dxa"/>
                  <w:shd w:val="clear" w:color="auto" w:fill="auto"/>
                  <w:vAlign w:val="center"/>
                </w:tcPr>
                <w:p w14:paraId="1D2F8EB0" w14:textId="77777777" w:rsidR="005551F2" w:rsidRPr="00C03DDC" w:rsidRDefault="00406DF2" w:rsidP="005551F2">
                  <w:pPr>
                    <w:ind w:right="-37"/>
                    <w:jc w:val="center"/>
                    <w:rPr>
                      <w:sz w:val="16"/>
                      <w:szCs w:val="16"/>
                    </w:rPr>
                  </w:pPr>
                  <w:r w:rsidRPr="00C03DDC">
                    <w:rPr>
                      <w:sz w:val="16"/>
                      <w:szCs w:val="16"/>
                    </w:rPr>
                    <w:t>2</w:t>
                  </w:r>
                  <w:r w:rsidR="005551F2" w:rsidRPr="00C03DDC">
                    <w:rPr>
                      <w:sz w:val="16"/>
                      <w:szCs w:val="16"/>
                    </w:rPr>
                    <w:t>,9</w:t>
                  </w:r>
                </w:p>
              </w:tc>
              <w:tc>
                <w:tcPr>
                  <w:tcW w:w="425" w:type="dxa"/>
                  <w:gridSpan w:val="2"/>
                  <w:shd w:val="clear" w:color="auto" w:fill="auto"/>
                  <w:noWrap/>
                  <w:vAlign w:val="center"/>
                </w:tcPr>
                <w:p w14:paraId="4481B1A8" w14:textId="77777777" w:rsidR="005551F2" w:rsidRPr="00C03DDC" w:rsidRDefault="005551F2" w:rsidP="005551F2">
                  <w:pPr>
                    <w:jc w:val="center"/>
                    <w:rPr>
                      <w:sz w:val="16"/>
                      <w:szCs w:val="16"/>
                    </w:rPr>
                  </w:pPr>
                  <w:r w:rsidRPr="00C03DDC">
                    <w:rPr>
                      <w:sz w:val="16"/>
                      <w:szCs w:val="16"/>
                      <w:lang w:val="en-US"/>
                    </w:rPr>
                    <w:t>V</w:t>
                  </w:r>
                </w:p>
              </w:tc>
              <w:tc>
                <w:tcPr>
                  <w:tcW w:w="425" w:type="dxa"/>
                  <w:shd w:val="clear" w:color="auto" w:fill="auto"/>
                  <w:noWrap/>
                  <w:vAlign w:val="center"/>
                </w:tcPr>
                <w:p w14:paraId="3E894AF4" w14:textId="77777777" w:rsidR="005551F2" w:rsidRPr="00C03DDC" w:rsidRDefault="005551F2" w:rsidP="005551F2">
                  <w:pPr>
                    <w:jc w:val="center"/>
                    <w:rPr>
                      <w:sz w:val="16"/>
                      <w:szCs w:val="16"/>
                    </w:rPr>
                  </w:pPr>
                  <w:r w:rsidRPr="00C03DDC">
                    <w:rPr>
                      <w:sz w:val="16"/>
                      <w:szCs w:val="16"/>
                      <w:lang w:val="en-US"/>
                    </w:rPr>
                    <w:t>V</w:t>
                  </w:r>
                </w:p>
              </w:tc>
              <w:tc>
                <w:tcPr>
                  <w:tcW w:w="426" w:type="dxa"/>
                  <w:shd w:val="clear" w:color="auto" w:fill="auto"/>
                  <w:noWrap/>
                  <w:vAlign w:val="center"/>
                </w:tcPr>
                <w:p w14:paraId="340D5313" w14:textId="77777777" w:rsidR="005551F2" w:rsidRPr="00C03DDC" w:rsidRDefault="005551F2" w:rsidP="005551F2">
                  <w:pPr>
                    <w:jc w:val="center"/>
                    <w:rPr>
                      <w:sz w:val="16"/>
                      <w:szCs w:val="16"/>
                    </w:rPr>
                  </w:pPr>
                  <w:r w:rsidRPr="00C03DDC">
                    <w:rPr>
                      <w:sz w:val="16"/>
                      <w:szCs w:val="16"/>
                      <w:lang w:val="en-US"/>
                    </w:rPr>
                    <w:t>V</w:t>
                  </w:r>
                </w:p>
              </w:tc>
              <w:tc>
                <w:tcPr>
                  <w:tcW w:w="298" w:type="dxa"/>
                  <w:shd w:val="clear" w:color="auto" w:fill="auto"/>
                  <w:noWrap/>
                  <w:vAlign w:val="center"/>
                </w:tcPr>
                <w:p w14:paraId="7E38D0F9" w14:textId="77777777" w:rsidR="005551F2" w:rsidRPr="00C03DDC" w:rsidRDefault="005551F2" w:rsidP="005551F2">
                  <w:pPr>
                    <w:jc w:val="center"/>
                    <w:rPr>
                      <w:sz w:val="16"/>
                      <w:szCs w:val="16"/>
                    </w:rPr>
                  </w:pPr>
                  <w:r w:rsidRPr="00C03DDC">
                    <w:rPr>
                      <w:sz w:val="16"/>
                      <w:szCs w:val="16"/>
                      <w:lang w:val="en-US"/>
                    </w:rPr>
                    <w:t>V</w:t>
                  </w:r>
                </w:p>
              </w:tc>
              <w:tc>
                <w:tcPr>
                  <w:tcW w:w="1211" w:type="dxa"/>
                  <w:shd w:val="clear" w:color="auto" w:fill="auto"/>
                </w:tcPr>
                <w:p w14:paraId="64B5CED3" w14:textId="77777777" w:rsidR="005551F2" w:rsidRPr="003A4C20" w:rsidRDefault="005551F2" w:rsidP="005551F2">
                  <w:pPr>
                    <w:rPr>
                      <w:bCs/>
                      <w:sz w:val="16"/>
                      <w:szCs w:val="16"/>
                    </w:rPr>
                  </w:pPr>
                  <w:r w:rsidRPr="00EC1D86">
                    <w:rPr>
                      <w:b/>
                      <w:sz w:val="16"/>
                      <w:szCs w:val="16"/>
                    </w:rPr>
                    <w:t xml:space="preserve">Выполнено, </w:t>
                  </w:r>
                  <w:r w:rsidRPr="003A4C20">
                    <w:rPr>
                      <w:bCs/>
                      <w:sz w:val="16"/>
                      <w:szCs w:val="16"/>
                    </w:rPr>
                    <w:t>нормативы соблюдены</w:t>
                  </w:r>
                </w:p>
                <w:p w14:paraId="2DCC63EC" w14:textId="77777777" w:rsidR="005551F2" w:rsidRPr="00EC1D86" w:rsidRDefault="005551F2" w:rsidP="005551F2">
                  <w:pPr>
                    <w:rPr>
                      <w:sz w:val="16"/>
                      <w:szCs w:val="16"/>
                    </w:rPr>
                  </w:pPr>
                  <w:r w:rsidRPr="003A4C20">
                    <w:rPr>
                      <w:bCs/>
                      <w:sz w:val="16"/>
                      <w:szCs w:val="16"/>
                    </w:rPr>
                    <w:t>Отношение</w:t>
                  </w:r>
                  <w:r w:rsidRPr="00EC1D86">
                    <w:rPr>
                      <w:sz w:val="16"/>
                      <w:szCs w:val="16"/>
                    </w:rPr>
                    <w:t xml:space="preserve"> дефицита к доходам местного бюджета составляет </w:t>
                  </w:r>
                  <w:r w:rsidR="00FC061B" w:rsidRPr="00EC1D86">
                    <w:rPr>
                      <w:sz w:val="16"/>
                      <w:szCs w:val="16"/>
                    </w:rPr>
                    <w:t>0</w:t>
                  </w:r>
                  <w:r w:rsidRPr="00EC1D86">
                    <w:rPr>
                      <w:sz w:val="16"/>
                      <w:szCs w:val="16"/>
                    </w:rPr>
                    <w:t xml:space="preserve"> </w:t>
                  </w:r>
                  <w:r w:rsidRPr="00EC1D86">
                    <w:rPr>
                      <w:sz w:val="16"/>
                      <w:szCs w:val="16"/>
                    </w:rPr>
                    <w:lastRenderedPageBreak/>
                    <w:t>%, что является положительной оценкой.</w:t>
                  </w:r>
                </w:p>
                <w:p w14:paraId="15222476" w14:textId="77777777" w:rsidR="005551F2" w:rsidRPr="00EC1D86" w:rsidRDefault="005551F2" w:rsidP="005551F2">
                  <w:pPr>
                    <w:rPr>
                      <w:sz w:val="16"/>
                      <w:szCs w:val="16"/>
                    </w:rPr>
                  </w:pPr>
                  <w:r w:rsidRPr="00EC1D86">
                    <w:rPr>
                      <w:sz w:val="16"/>
                      <w:szCs w:val="16"/>
                    </w:rPr>
                    <w:t xml:space="preserve">Ожидаемый результат достигнут, кредиторская задолженность по обслуживанию муниципального долга отсутствует. </w:t>
                  </w:r>
                </w:p>
                <w:p w14:paraId="59DD8088" w14:textId="77777777" w:rsidR="005551F2" w:rsidRPr="00344224" w:rsidRDefault="005551F2" w:rsidP="005551F2">
                  <w:pPr>
                    <w:rPr>
                      <w:color w:val="FF0000"/>
                      <w:sz w:val="16"/>
                      <w:szCs w:val="16"/>
                      <w:highlight w:val="yellow"/>
                    </w:rPr>
                  </w:pPr>
                </w:p>
              </w:tc>
            </w:tr>
            <w:tr w:rsidR="005551F2" w:rsidRPr="00344224" w14:paraId="0170A1D8" w14:textId="77777777" w:rsidTr="00EC1D86">
              <w:trPr>
                <w:trHeight w:val="482"/>
                <w:jc w:val="center"/>
              </w:trPr>
              <w:tc>
                <w:tcPr>
                  <w:tcW w:w="438" w:type="dxa"/>
                  <w:shd w:val="clear" w:color="auto" w:fill="auto"/>
                  <w:vAlign w:val="center"/>
                </w:tcPr>
                <w:p w14:paraId="7E25B118" w14:textId="77777777" w:rsidR="005551F2" w:rsidRPr="00A369D8" w:rsidRDefault="005551F2" w:rsidP="005551F2">
                  <w:pPr>
                    <w:ind w:right="-37"/>
                    <w:jc w:val="center"/>
                    <w:rPr>
                      <w:sz w:val="16"/>
                      <w:szCs w:val="16"/>
                    </w:rPr>
                  </w:pPr>
                  <w:r w:rsidRPr="00A369D8">
                    <w:rPr>
                      <w:sz w:val="16"/>
                      <w:szCs w:val="16"/>
                    </w:rPr>
                    <w:lastRenderedPageBreak/>
                    <w:t>9</w:t>
                  </w:r>
                </w:p>
              </w:tc>
              <w:tc>
                <w:tcPr>
                  <w:tcW w:w="1842" w:type="dxa"/>
                  <w:shd w:val="clear" w:color="auto" w:fill="auto"/>
                  <w:vAlign w:val="center"/>
                </w:tcPr>
                <w:p w14:paraId="0707E6E6" w14:textId="77777777" w:rsidR="005551F2" w:rsidRPr="00A369D8" w:rsidRDefault="005551F2" w:rsidP="005551F2">
                  <w:pPr>
                    <w:rPr>
                      <w:bCs/>
                      <w:sz w:val="16"/>
                      <w:szCs w:val="16"/>
                    </w:rPr>
                  </w:pPr>
                  <w:r w:rsidRPr="00A369D8">
                    <w:rPr>
                      <w:bCs/>
                      <w:sz w:val="16"/>
                      <w:szCs w:val="16"/>
                    </w:rPr>
                    <w:t>Мероприятие:</w:t>
                  </w:r>
                  <w:r w:rsidR="00A369D8" w:rsidRPr="00A369D8">
                    <w:rPr>
                      <w:bCs/>
                      <w:sz w:val="16"/>
                      <w:szCs w:val="16"/>
                    </w:rPr>
                    <w:t xml:space="preserve"> 2.</w:t>
                  </w:r>
                  <w:r w:rsidRPr="00A369D8">
                    <w:rPr>
                      <w:bCs/>
                      <w:sz w:val="16"/>
                      <w:szCs w:val="16"/>
                    </w:rPr>
                    <w:t xml:space="preserve">1.2.1. </w:t>
                  </w:r>
                </w:p>
                <w:p w14:paraId="5531BEB9" w14:textId="77777777" w:rsidR="005551F2" w:rsidRPr="00A369D8" w:rsidRDefault="005551F2" w:rsidP="005551F2">
                  <w:pPr>
                    <w:ind w:right="-37"/>
                    <w:rPr>
                      <w:bCs/>
                      <w:sz w:val="16"/>
                      <w:szCs w:val="16"/>
                    </w:rPr>
                  </w:pPr>
                  <w:r w:rsidRPr="00A369D8">
                    <w:rPr>
                      <w:sz w:val="16"/>
                      <w:szCs w:val="16"/>
                    </w:rPr>
                    <w:t>Своевременное проведение операций по выплате расходов по муниципальным долговым обязательствам в виде процентов по ним</w:t>
                  </w:r>
                </w:p>
              </w:tc>
              <w:tc>
                <w:tcPr>
                  <w:tcW w:w="1559" w:type="dxa"/>
                  <w:shd w:val="clear" w:color="auto" w:fill="auto"/>
                  <w:vAlign w:val="center"/>
                </w:tcPr>
                <w:p w14:paraId="706EAFBF"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p w14:paraId="61592BD8" w14:textId="77777777" w:rsidR="005551F2" w:rsidRPr="00380BEE" w:rsidRDefault="005551F2" w:rsidP="005551F2">
                  <w:pPr>
                    <w:ind w:right="-37"/>
                    <w:jc w:val="center"/>
                    <w:rPr>
                      <w:sz w:val="16"/>
                      <w:szCs w:val="16"/>
                    </w:rPr>
                  </w:pPr>
                </w:p>
              </w:tc>
              <w:tc>
                <w:tcPr>
                  <w:tcW w:w="1276" w:type="dxa"/>
                  <w:shd w:val="clear" w:color="auto" w:fill="auto"/>
                  <w:vAlign w:val="center"/>
                </w:tcPr>
                <w:p w14:paraId="34F3E83E"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0C216626" w14:textId="77777777" w:rsidR="005551F2" w:rsidRPr="00A369D8" w:rsidRDefault="005551F2" w:rsidP="005551F2">
                  <w:pPr>
                    <w:ind w:left="-74" w:right="-37"/>
                    <w:jc w:val="center"/>
                    <w:rPr>
                      <w:sz w:val="16"/>
                      <w:szCs w:val="16"/>
                    </w:rPr>
                  </w:pPr>
                  <w:r w:rsidRPr="00A369D8">
                    <w:rPr>
                      <w:sz w:val="16"/>
                      <w:szCs w:val="16"/>
                    </w:rPr>
                    <w:t xml:space="preserve">Отношение дефицита к доходам местного бюджета без учета объема безвозмездных поступлений и (или) поступлений налоговых доходов по дополнительным нормативам отчислений не превысит 5 % </w:t>
                  </w:r>
                </w:p>
                <w:p w14:paraId="78586830" w14:textId="77777777" w:rsidR="005551F2" w:rsidRPr="00344224" w:rsidRDefault="005551F2" w:rsidP="005551F2">
                  <w:pPr>
                    <w:ind w:left="-74" w:right="-37"/>
                    <w:jc w:val="center"/>
                    <w:rPr>
                      <w:sz w:val="16"/>
                      <w:szCs w:val="16"/>
                      <w:highlight w:val="yellow"/>
                    </w:rPr>
                  </w:pPr>
                  <w:r w:rsidRPr="00A369D8">
                    <w:rPr>
                      <w:sz w:val="16"/>
                      <w:szCs w:val="16"/>
                    </w:rPr>
                    <w:t xml:space="preserve"> Отсутствие кредиторской задолженности по обслуживанию муниципального долга </w:t>
                  </w:r>
                </w:p>
              </w:tc>
              <w:tc>
                <w:tcPr>
                  <w:tcW w:w="1132" w:type="dxa"/>
                  <w:shd w:val="clear" w:color="auto" w:fill="auto"/>
                  <w:vAlign w:val="center"/>
                </w:tcPr>
                <w:p w14:paraId="72A1F5F7" w14:textId="77777777" w:rsidR="005551F2" w:rsidRPr="00C03DDC" w:rsidRDefault="005551F2" w:rsidP="005551F2">
                  <w:pPr>
                    <w:tabs>
                      <w:tab w:val="left" w:pos="142"/>
                    </w:tabs>
                    <w:jc w:val="center"/>
                    <w:rPr>
                      <w:sz w:val="16"/>
                      <w:szCs w:val="16"/>
                    </w:rPr>
                  </w:pPr>
                  <w:r w:rsidRPr="00C03DDC">
                    <w:rPr>
                      <w:sz w:val="16"/>
                      <w:szCs w:val="16"/>
                    </w:rPr>
                    <w:t>01.01.20</w:t>
                  </w:r>
                  <w:r w:rsidR="00C03DDC" w:rsidRPr="00C03DDC">
                    <w:rPr>
                      <w:sz w:val="16"/>
                      <w:szCs w:val="16"/>
                    </w:rPr>
                    <w:t>20</w:t>
                  </w:r>
                </w:p>
              </w:tc>
              <w:tc>
                <w:tcPr>
                  <w:tcW w:w="1033" w:type="dxa"/>
                  <w:shd w:val="clear" w:color="auto" w:fill="auto"/>
                  <w:noWrap/>
                  <w:vAlign w:val="center"/>
                </w:tcPr>
                <w:p w14:paraId="4A6600BD"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46371DD0" w14:textId="77777777" w:rsidR="005551F2" w:rsidRPr="00C03DDC" w:rsidRDefault="00406DF2" w:rsidP="005551F2">
                  <w:pPr>
                    <w:ind w:left="-74" w:right="-37"/>
                    <w:jc w:val="center"/>
                    <w:rPr>
                      <w:sz w:val="16"/>
                      <w:szCs w:val="16"/>
                    </w:rPr>
                  </w:pPr>
                  <w:r w:rsidRPr="00C03DDC">
                    <w:rPr>
                      <w:sz w:val="16"/>
                      <w:szCs w:val="16"/>
                    </w:rPr>
                    <w:t>2</w:t>
                  </w:r>
                  <w:r w:rsidR="005551F2" w:rsidRPr="00C03DDC">
                    <w:rPr>
                      <w:sz w:val="16"/>
                      <w:szCs w:val="16"/>
                    </w:rPr>
                    <w:t>,9</w:t>
                  </w:r>
                </w:p>
              </w:tc>
              <w:tc>
                <w:tcPr>
                  <w:tcW w:w="931" w:type="dxa"/>
                  <w:shd w:val="clear" w:color="auto" w:fill="auto"/>
                  <w:noWrap/>
                  <w:vAlign w:val="center"/>
                </w:tcPr>
                <w:p w14:paraId="4B7F9585" w14:textId="77777777" w:rsidR="005551F2" w:rsidRPr="00C03DDC" w:rsidRDefault="005551F2" w:rsidP="005551F2">
                  <w:pPr>
                    <w:ind w:right="-37"/>
                    <w:jc w:val="center"/>
                    <w:rPr>
                      <w:sz w:val="16"/>
                      <w:szCs w:val="16"/>
                    </w:rPr>
                  </w:pPr>
                  <w:r w:rsidRPr="00C03DDC">
                    <w:rPr>
                      <w:sz w:val="16"/>
                      <w:szCs w:val="16"/>
                    </w:rPr>
                    <w:t>0</w:t>
                  </w:r>
                </w:p>
              </w:tc>
              <w:tc>
                <w:tcPr>
                  <w:tcW w:w="569" w:type="dxa"/>
                  <w:shd w:val="clear" w:color="auto" w:fill="auto"/>
                  <w:vAlign w:val="center"/>
                </w:tcPr>
                <w:p w14:paraId="7897EACD" w14:textId="77777777" w:rsidR="005551F2" w:rsidRPr="00C03DDC" w:rsidRDefault="005551F2" w:rsidP="005551F2">
                  <w:pPr>
                    <w:ind w:left="-74" w:right="-37"/>
                    <w:jc w:val="center"/>
                    <w:rPr>
                      <w:sz w:val="16"/>
                      <w:szCs w:val="16"/>
                    </w:rPr>
                  </w:pPr>
                  <w:r w:rsidRPr="00C03DDC">
                    <w:rPr>
                      <w:sz w:val="16"/>
                      <w:szCs w:val="16"/>
                    </w:rPr>
                    <w:t>0</w:t>
                  </w:r>
                </w:p>
              </w:tc>
              <w:tc>
                <w:tcPr>
                  <w:tcW w:w="1097" w:type="dxa"/>
                  <w:shd w:val="clear" w:color="auto" w:fill="auto"/>
                  <w:vAlign w:val="center"/>
                </w:tcPr>
                <w:p w14:paraId="7717B25B" w14:textId="77777777" w:rsidR="005551F2" w:rsidRPr="00C03DDC" w:rsidRDefault="00406DF2" w:rsidP="005551F2">
                  <w:pPr>
                    <w:ind w:right="-37"/>
                    <w:jc w:val="center"/>
                    <w:rPr>
                      <w:sz w:val="16"/>
                      <w:szCs w:val="16"/>
                    </w:rPr>
                  </w:pPr>
                  <w:r w:rsidRPr="00C03DDC">
                    <w:rPr>
                      <w:sz w:val="16"/>
                      <w:szCs w:val="16"/>
                    </w:rPr>
                    <w:t>2</w:t>
                  </w:r>
                  <w:r w:rsidR="005551F2" w:rsidRPr="00C03DDC">
                    <w:rPr>
                      <w:sz w:val="16"/>
                      <w:szCs w:val="16"/>
                    </w:rPr>
                    <w:t>,9</w:t>
                  </w:r>
                </w:p>
              </w:tc>
              <w:tc>
                <w:tcPr>
                  <w:tcW w:w="425" w:type="dxa"/>
                  <w:gridSpan w:val="2"/>
                  <w:shd w:val="clear" w:color="auto" w:fill="auto"/>
                  <w:noWrap/>
                  <w:vAlign w:val="center"/>
                </w:tcPr>
                <w:p w14:paraId="63223EDF" w14:textId="77777777" w:rsidR="005551F2" w:rsidRPr="00C03DDC" w:rsidRDefault="005551F2" w:rsidP="005551F2">
                  <w:pPr>
                    <w:jc w:val="center"/>
                    <w:rPr>
                      <w:sz w:val="16"/>
                      <w:szCs w:val="16"/>
                    </w:rPr>
                  </w:pPr>
                  <w:r w:rsidRPr="00C03DDC">
                    <w:rPr>
                      <w:sz w:val="16"/>
                      <w:szCs w:val="16"/>
                      <w:lang w:val="en-US"/>
                    </w:rPr>
                    <w:t>V</w:t>
                  </w:r>
                </w:p>
              </w:tc>
              <w:tc>
                <w:tcPr>
                  <w:tcW w:w="425" w:type="dxa"/>
                  <w:shd w:val="clear" w:color="auto" w:fill="auto"/>
                  <w:noWrap/>
                  <w:vAlign w:val="center"/>
                </w:tcPr>
                <w:p w14:paraId="33D2EDEB" w14:textId="77777777" w:rsidR="005551F2" w:rsidRPr="00C03DDC" w:rsidRDefault="005551F2" w:rsidP="005551F2">
                  <w:pPr>
                    <w:jc w:val="center"/>
                    <w:rPr>
                      <w:sz w:val="16"/>
                      <w:szCs w:val="16"/>
                    </w:rPr>
                  </w:pPr>
                  <w:r w:rsidRPr="00C03DDC">
                    <w:rPr>
                      <w:sz w:val="16"/>
                      <w:szCs w:val="16"/>
                      <w:lang w:val="en-US"/>
                    </w:rPr>
                    <w:t>V</w:t>
                  </w:r>
                </w:p>
              </w:tc>
              <w:tc>
                <w:tcPr>
                  <w:tcW w:w="426" w:type="dxa"/>
                  <w:shd w:val="clear" w:color="auto" w:fill="auto"/>
                  <w:noWrap/>
                  <w:vAlign w:val="center"/>
                </w:tcPr>
                <w:p w14:paraId="3DFE2258" w14:textId="77777777" w:rsidR="005551F2" w:rsidRPr="00C03DDC" w:rsidRDefault="005551F2" w:rsidP="005551F2">
                  <w:pPr>
                    <w:jc w:val="center"/>
                    <w:rPr>
                      <w:sz w:val="16"/>
                      <w:szCs w:val="16"/>
                    </w:rPr>
                  </w:pPr>
                  <w:r w:rsidRPr="00C03DDC">
                    <w:rPr>
                      <w:sz w:val="16"/>
                      <w:szCs w:val="16"/>
                      <w:lang w:val="en-US"/>
                    </w:rPr>
                    <w:t>V</w:t>
                  </w:r>
                </w:p>
              </w:tc>
              <w:tc>
                <w:tcPr>
                  <w:tcW w:w="298" w:type="dxa"/>
                  <w:shd w:val="clear" w:color="auto" w:fill="auto"/>
                  <w:noWrap/>
                  <w:vAlign w:val="center"/>
                </w:tcPr>
                <w:p w14:paraId="597858DE" w14:textId="77777777" w:rsidR="005551F2" w:rsidRPr="00C03DDC" w:rsidRDefault="005551F2" w:rsidP="005551F2">
                  <w:pPr>
                    <w:jc w:val="center"/>
                    <w:rPr>
                      <w:sz w:val="16"/>
                      <w:szCs w:val="16"/>
                    </w:rPr>
                  </w:pPr>
                  <w:r w:rsidRPr="00C03DDC">
                    <w:rPr>
                      <w:sz w:val="16"/>
                      <w:szCs w:val="16"/>
                      <w:lang w:val="en-US"/>
                    </w:rPr>
                    <w:t>V</w:t>
                  </w:r>
                </w:p>
              </w:tc>
              <w:tc>
                <w:tcPr>
                  <w:tcW w:w="1211" w:type="dxa"/>
                  <w:shd w:val="clear" w:color="auto" w:fill="auto"/>
                </w:tcPr>
                <w:p w14:paraId="78F620C0" w14:textId="77777777" w:rsidR="005551F2" w:rsidRPr="003A4C20" w:rsidRDefault="005551F2" w:rsidP="005551F2">
                  <w:pPr>
                    <w:rPr>
                      <w:bCs/>
                      <w:sz w:val="16"/>
                      <w:szCs w:val="16"/>
                    </w:rPr>
                  </w:pPr>
                  <w:r w:rsidRPr="00EC1D86">
                    <w:rPr>
                      <w:b/>
                      <w:sz w:val="16"/>
                      <w:szCs w:val="16"/>
                    </w:rPr>
                    <w:t xml:space="preserve">Выполнено, </w:t>
                  </w:r>
                  <w:r w:rsidRPr="003A4C20">
                    <w:rPr>
                      <w:bCs/>
                      <w:sz w:val="16"/>
                      <w:szCs w:val="16"/>
                    </w:rPr>
                    <w:t>сроки соблюдены</w:t>
                  </w:r>
                </w:p>
                <w:p w14:paraId="1553595E" w14:textId="77777777" w:rsidR="005551F2" w:rsidRPr="00EC1D86" w:rsidRDefault="005551F2" w:rsidP="005551F2">
                  <w:pPr>
                    <w:rPr>
                      <w:color w:val="FF0000"/>
                      <w:sz w:val="16"/>
                      <w:szCs w:val="16"/>
                    </w:rPr>
                  </w:pPr>
                  <w:r w:rsidRPr="00EC1D86">
                    <w:rPr>
                      <w:sz w:val="16"/>
                      <w:szCs w:val="16"/>
                    </w:rPr>
                    <w:t>По итогам за 20</w:t>
                  </w:r>
                  <w:r w:rsidR="00EC1D86" w:rsidRPr="00EC1D86">
                    <w:rPr>
                      <w:sz w:val="16"/>
                      <w:szCs w:val="16"/>
                    </w:rPr>
                    <w:t>20</w:t>
                  </w:r>
                  <w:r w:rsidRPr="00EC1D86">
                    <w:rPr>
                      <w:sz w:val="16"/>
                      <w:szCs w:val="16"/>
                    </w:rPr>
                    <w:t xml:space="preserve"> год отношение дефицита без учета безвозмездных поступлений и дополнительного норматива составляет 0%, что является положительной оценкой бюджета муниципального района.</w:t>
                  </w:r>
                </w:p>
                <w:p w14:paraId="3998291D" w14:textId="77777777" w:rsidR="005551F2" w:rsidRPr="00EC1D86" w:rsidRDefault="005551F2" w:rsidP="005551F2">
                  <w:pPr>
                    <w:rPr>
                      <w:color w:val="FF0000"/>
                      <w:sz w:val="16"/>
                      <w:szCs w:val="16"/>
                    </w:rPr>
                  </w:pPr>
                  <w:r w:rsidRPr="00EC1D86">
                    <w:rPr>
                      <w:sz w:val="16"/>
                      <w:szCs w:val="16"/>
                    </w:rPr>
                    <w:t>Фактический объем расходов по обслуживанию муниципального долга составил Всего:</w:t>
                  </w:r>
                  <w:r w:rsidR="00FC061B" w:rsidRPr="00EC1D86">
                    <w:rPr>
                      <w:sz w:val="16"/>
                      <w:szCs w:val="16"/>
                    </w:rPr>
                    <w:t>2,9</w:t>
                  </w:r>
                  <w:r w:rsidRPr="00EC1D86">
                    <w:rPr>
                      <w:sz w:val="16"/>
                      <w:szCs w:val="16"/>
                    </w:rPr>
                    <w:t xml:space="preserve"> тыс. руб.  (средства МБ), </w:t>
                  </w:r>
                </w:p>
                <w:p w14:paraId="1D6E1FB2" w14:textId="77777777" w:rsidR="005551F2" w:rsidRPr="00EC1D86" w:rsidRDefault="005551F2" w:rsidP="005551F2">
                  <w:pPr>
                    <w:rPr>
                      <w:sz w:val="16"/>
                      <w:szCs w:val="16"/>
                    </w:rPr>
                  </w:pPr>
                  <w:r w:rsidRPr="00EC1D86">
                    <w:rPr>
                      <w:sz w:val="16"/>
                      <w:szCs w:val="16"/>
                    </w:rPr>
                    <w:t xml:space="preserve">в т.ч. </w:t>
                  </w:r>
                </w:p>
                <w:p w14:paraId="24C2A132" w14:textId="77777777" w:rsidR="005551F2" w:rsidRPr="00EC1D86" w:rsidRDefault="005551F2" w:rsidP="005551F2">
                  <w:pPr>
                    <w:rPr>
                      <w:sz w:val="16"/>
                      <w:szCs w:val="16"/>
                    </w:rPr>
                  </w:pPr>
                  <w:r w:rsidRPr="00EC1D86">
                    <w:rPr>
                      <w:sz w:val="16"/>
                      <w:szCs w:val="16"/>
                    </w:rPr>
                    <w:lastRenderedPageBreak/>
                    <w:t xml:space="preserve">в </w:t>
                  </w:r>
                  <w:r w:rsidR="00FC061B" w:rsidRPr="00EC1D86">
                    <w:rPr>
                      <w:sz w:val="16"/>
                      <w:szCs w:val="16"/>
                    </w:rPr>
                    <w:t>4</w:t>
                  </w:r>
                  <w:r w:rsidRPr="00EC1D86">
                    <w:rPr>
                      <w:sz w:val="16"/>
                      <w:szCs w:val="16"/>
                    </w:rPr>
                    <w:t xml:space="preserve"> квартале: 2,</w:t>
                  </w:r>
                  <w:r w:rsidR="00FC061B" w:rsidRPr="00EC1D86">
                    <w:rPr>
                      <w:sz w:val="16"/>
                      <w:szCs w:val="16"/>
                    </w:rPr>
                    <w:t>9</w:t>
                  </w:r>
                  <w:r w:rsidRPr="00EC1D86">
                    <w:rPr>
                      <w:sz w:val="16"/>
                      <w:szCs w:val="16"/>
                    </w:rPr>
                    <w:t xml:space="preserve"> тыс. руб.;</w:t>
                  </w:r>
                </w:p>
                <w:p w14:paraId="59AEB11C" w14:textId="77777777" w:rsidR="005551F2" w:rsidRPr="00EC1D86" w:rsidRDefault="005551F2" w:rsidP="005551F2">
                  <w:pPr>
                    <w:rPr>
                      <w:sz w:val="16"/>
                      <w:szCs w:val="16"/>
                    </w:rPr>
                  </w:pPr>
                </w:p>
                <w:p w14:paraId="1DCD76FC" w14:textId="77777777" w:rsidR="005551F2" w:rsidRPr="00EC1D86" w:rsidRDefault="005551F2" w:rsidP="005551F2">
                  <w:pPr>
                    <w:rPr>
                      <w:sz w:val="16"/>
                      <w:szCs w:val="16"/>
                    </w:rPr>
                  </w:pPr>
                  <w:r w:rsidRPr="00EC1D86">
                    <w:rPr>
                      <w:sz w:val="16"/>
                      <w:szCs w:val="16"/>
                    </w:rPr>
                    <w:t xml:space="preserve">Мероприятие выполнено в полном объеме на 100 %. </w:t>
                  </w:r>
                </w:p>
                <w:p w14:paraId="6E5A6607" w14:textId="77777777" w:rsidR="005551F2" w:rsidRPr="00EC1D86" w:rsidRDefault="005551F2" w:rsidP="005551F2">
                  <w:pPr>
                    <w:rPr>
                      <w:sz w:val="16"/>
                      <w:szCs w:val="16"/>
                    </w:rPr>
                  </w:pPr>
                  <w:r w:rsidRPr="00EC1D86">
                    <w:rPr>
                      <w:sz w:val="16"/>
                      <w:szCs w:val="16"/>
                    </w:rPr>
                    <w:t xml:space="preserve">Своевременное проведение </w:t>
                  </w:r>
                  <w:r w:rsidR="00EC1D86">
                    <w:rPr>
                      <w:sz w:val="16"/>
                      <w:szCs w:val="16"/>
                    </w:rPr>
                    <w:t>о</w:t>
                  </w:r>
                  <w:r w:rsidRPr="00EC1D86">
                    <w:rPr>
                      <w:sz w:val="16"/>
                      <w:szCs w:val="16"/>
                    </w:rPr>
                    <w:t xml:space="preserve">перации по выплате расходов по муниципальным долговым обязательствам в виде процентов по ним проведены без задержек в установленные сроки, без начисления пени. </w:t>
                  </w:r>
                </w:p>
                <w:p w14:paraId="1D091B7F" w14:textId="77777777" w:rsidR="005551F2" w:rsidRPr="00EC1D86" w:rsidRDefault="005551F2" w:rsidP="005551F2">
                  <w:pPr>
                    <w:rPr>
                      <w:color w:val="FF0000"/>
                      <w:sz w:val="16"/>
                      <w:szCs w:val="16"/>
                    </w:rPr>
                  </w:pPr>
                  <w:r w:rsidRPr="00EC1D86">
                    <w:rPr>
                      <w:sz w:val="16"/>
                      <w:szCs w:val="16"/>
                    </w:rPr>
                    <w:t>Ожидаемый результат достигнут.</w:t>
                  </w:r>
                </w:p>
              </w:tc>
            </w:tr>
            <w:tr w:rsidR="005551F2" w:rsidRPr="00344224" w14:paraId="6DF8D159" w14:textId="77777777" w:rsidTr="002F1BEA">
              <w:trPr>
                <w:trHeight w:val="284"/>
                <w:jc w:val="center"/>
              </w:trPr>
              <w:tc>
                <w:tcPr>
                  <w:tcW w:w="438" w:type="dxa"/>
                  <w:shd w:val="clear" w:color="auto" w:fill="auto"/>
                  <w:vAlign w:val="center"/>
                </w:tcPr>
                <w:p w14:paraId="58FD929D" w14:textId="77777777" w:rsidR="005551F2" w:rsidRPr="00A369D8" w:rsidRDefault="005551F2" w:rsidP="005551F2">
                  <w:pPr>
                    <w:ind w:right="-37"/>
                    <w:jc w:val="center"/>
                    <w:rPr>
                      <w:sz w:val="16"/>
                      <w:szCs w:val="16"/>
                    </w:rPr>
                  </w:pPr>
                  <w:r w:rsidRPr="00A369D8">
                    <w:rPr>
                      <w:sz w:val="16"/>
                      <w:szCs w:val="16"/>
                    </w:rPr>
                    <w:lastRenderedPageBreak/>
                    <w:t>10</w:t>
                  </w:r>
                </w:p>
              </w:tc>
              <w:tc>
                <w:tcPr>
                  <w:tcW w:w="1842" w:type="dxa"/>
                  <w:shd w:val="clear" w:color="auto" w:fill="auto"/>
                  <w:vAlign w:val="center"/>
                </w:tcPr>
                <w:p w14:paraId="12EE8541" w14:textId="77777777" w:rsidR="005551F2" w:rsidRPr="00A369D8" w:rsidRDefault="005551F2" w:rsidP="005551F2">
                  <w:pPr>
                    <w:rPr>
                      <w:i/>
                      <w:sz w:val="16"/>
                      <w:szCs w:val="16"/>
                    </w:rPr>
                  </w:pPr>
                  <w:r w:rsidRPr="00A369D8">
                    <w:rPr>
                      <w:i/>
                      <w:sz w:val="16"/>
                      <w:szCs w:val="16"/>
                    </w:rPr>
                    <w:t xml:space="preserve">Контрольное событие № 3. </w:t>
                  </w:r>
                </w:p>
                <w:p w14:paraId="637AC2FC" w14:textId="77777777" w:rsidR="005551F2" w:rsidRPr="00A369D8" w:rsidRDefault="005551F2" w:rsidP="005551F2">
                  <w:pPr>
                    <w:rPr>
                      <w:bCs/>
                      <w:sz w:val="16"/>
                      <w:szCs w:val="16"/>
                    </w:rPr>
                  </w:pPr>
                  <w:r w:rsidRPr="00A369D8">
                    <w:rPr>
                      <w:bCs/>
                      <w:sz w:val="16"/>
                      <w:szCs w:val="16"/>
                    </w:rPr>
                    <w:t>Отсутствие кредиторской задолженности по обслуживанию муниципального долга</w:t>
                  </w:r>
                </w:p>
              </w:tc>
              <w:tc>
                <w:tcPr>
                  <w:tcW w:w="1559" w:type="dxa"/>
                  <w:shd w:val="clear" w:color="auto" w:fill="auto"/>
                  <w:vAlign w:val="center"/>
                </w:tcPr>
                <w:p w14:paraId="77973C79"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7FF7E29E"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63BDC08E" w14:textId="77777777" w:rsidR="005551F2" w:rsidRPr="00C000D1" w:rsidRDefault="005551F2" w:rsidP="005551F2">
                  <w:pPr>
                    <w:ind w:left="-74" w:right="-37"/>
                    <w:jc w:val="center"/>
                    <w:rPr>
                      <w:sz w:val="16"/>
                      <w:szCs w:val="16"/>
                    </w:rPr>
                  </w:pPr>
                  <w:r w:rsidRPr="00C000D1">
                    <w:rPr>
                      <w:sz w:val="16"/>
                      <w:szCs w:val="16"/>
                    </w:rPr>
                    <w:t>Х</w:t>
                  </w:r>
                </w:p>
              </w:tc>
              <w:tc>
                <w:tcPr>
                  <w:tcW w:w="1132" w:type="dxa"/>
                  <w:shd w:val="clear" w:color="auto" w:fill="auto"/>
                  <w:vAlign w:val="center"/>
                </w:tcPr>
                <w:p w14:paraId="0190FCDA" w14:textId="77777777" w:rsidR="005551F2" w:rsidRPr="00C000D1" w:rsidRDefault="005551F2" w:rsidP="005551F2">
                  <w:pPr>
                    <w:ind w:right="-37"/>
                    <w:jc w:val="center"/>
                    <w:rPr>
                      <w:sz w:val="16"/>
                      <w:szCs w:val="16"/>
                    </w:rPr>
                  </w:pPr>
                  <w:r w:rsidRPr="00C000D1">
                    <w:rPr>
                      <w:sz w:val="16"/>
                      <w:szCs w:val="16"/>
                    </w:rPr>
                    <w:t>Х</w:t>
                  </w:r>
                </w:p>
              </w:tc>
              <w:tc>
                <w:tcPr>
                  <w:tcW w:w="1033" w:type="dxa"/>
                  <w:shd w:val="clear" w:color="auto" w:fill="auto"/>
                  <w:noWrap/>
                  <w:vAlign w:val="center"/>
                </w:tcPr>
                <w:p w14:paraId="3240F4F0" w14:textId="77777777" w:rsidR="005551F2" w:rsidRPr="00C000D1" w:rsidRDefault="005551F2" w:rsidP="005551F2">
                  <w:pPr>
                    <w:tabs>
                      <w:tab w:val="left" w:pos="142"/>
                    </w:tabs>
                    <w:jc w:val="center"/>
                    <w:rPr>
                      <w:sz w:val="16"/>
                      <w:szCs w:val="16"/>
                    </w:rPr>
                  </w:pPr>
                  <w:r w:rsidRPr="00C000D1">
                    <w:rPr>
                      <w:sz w:val="16"/>
                      <w:szCs w:val="16"/>
                    </w:rPr>
                    <w:t>31.12.20</w:t>
                  </w:r>
                  <w:r w:rsidR="00C000D1" w:rsidRPr="00C000D1">
                    <w:rPr>
                      <w:sz w:val="16"/>
                      <w:szCs w:val="16"/>
                    </w:rPr>
                    <w:t>20</w:t>
                  </w:r>
                </w:p>
              </w:tc>
              <w:tc>
                <w:tcPr>
                  <w:tcW w:w="805" w:type="dxa"/>
                  <w:shd w:val="clear" w:color="auto" w:fill="auto"/>
                  <w:noWrap/>
                  <w:vAlign w:val="center"/>
                </w:tcPr>
                <w:p w14:paraId="01016872" w14:textId="77777777" w:rsidR="005551F2" w:rsidRPr="00C000D1" w:rsidRDefault="005551F2" w:rsidP="005551F2">
                  <w:pPr>
                    <w:ind w:left="-74" w:right="-37"/>
                    <w:jc w:val="center"/>
                    <w:rPr>
                      <w:sz w:val="16"/>
                      <w:szCs w:val="16"/>
                    </w:rPr>
                  </w:pPr>
                  <w:r w:rsidRPr="00C000D1">
                    <w:rPr>
                      <w:sz w:val="16"/>
                      <w:szCs w:val="16"/>
                    </w:rPr>
                    <w:t>Х</w:t>
                  </w:r>
                </w:p>
              </w:tc>
              <w:tc>
                <w:tcPr>
                  <w:tcW w:w="931" w:type="dxa"/>
                  <w:shd w:val="clear" w:color="auto" w:fill="auto"/>
                  <w:noWrap/>
                  <w:vAlign w:val="center"/>
                </w:tcPr>
                <w:p w14:paraId="2E108072" w14:textId="77777777" w:rsidR="005551F2" w:rsidRPr="00C000D1" w:rsidRDefault="005551F2" w:rsidP="005551F2">
                  <w:pPr>
                    <w:ind w:right="-37"/>
                    <w:jc w:val="center"/>
                    <w:rPr>
                      <w:sz w:val="16"/>
                      <w:szCs w:val="16"/>
                    </w:rPr>
                  </w:pPr>
                  <w:r w:rsidRPr="00C000D1">
                    <w:rPr>
                      <w:sz w:val="16"/>
                      <w:szCs w:val="16"/>
                    </w:rPr>
                    <w:t>Х</w:t>
                  </w:r>
                </w:p>
              </w:tc>
              <w:tc>
                <w:tcPr>
                  <w:tcW w:w="569" w:type="dxa"/>
                  <w:shd w:val="clear" w:color="auto" w:fill="auto"/>
                  <w:vAlign w:val="center"/>
                </w:tcPr>
                <w:p w14:paraId="4A1C58E3" w14:textId="77777777" w:rsidR="005551F2" w:rsidRPr="00C000D1" w:rsidRDefault="005551F2" w:rsidP="005551F2">
                  <w:pPr>
                    <w:ind w:left="-74" w:right="-37"/>
                    <w:jc w:val="center"/>
                    <w:rPr>
                      <w:sz w:val="16"/>
                      <w:szCs w:val="16"/>
                    </w:rPr>
                  </w:pPr>
                  <w:r w:rsidRPr="00C000D1">
                    <w:rPr>
                      <w:sz w:val="16"/>
                      <w:szCs w:val="16"/>
                    </w:rPr>
                    <w:t>Х</w:t>
                  </w:r>
                </w:p>
              </w:tc>
              <w:tc>
                <w:tcPr>
                  <w:tcW w:w="1097" w:type="dxa"/>
                  <w:shd w:val="clear" w:color="auto" w:fill="auto"/>
                  <w:vAlign w:val="center"/>
                </w:tcPr>
                <w:p w14:paraId="3C8AE464" w14:textId="77777777" w:rsidR="005551F2" w:rsidRPr="00C000D1" w:rsidRDefault="005551F2" w:rsidP="005551F2">
                  <w:pPr>
                    <w:ind w:right="-37"/>
                    <w:jc w:val="center"/>
                    <w:rPr>
                      <w:sz w:val="16"/>
                      <w:szCs w:val="16"/>
                    </w:rPr>
                  </w:pPr>
                  <w:r w:rsidRPr="00C000D1">
                    <w:rPr>
                      <w:sz w:val="16"/>
                      <w:szCs w:val="16"/>
                    </w:rPr>
                    <w:t>Х</w:t>
                  </w:r>
                </w:p>
              </w:tc>
              <w:tc>
                <w:tcPr>
                  <w:tcW w:w="425" w:type="dxa"/>
                  <w:gridSpan w:val="2"/>
                  <w:shd w:val="clear" w:color="auto" w:fill="auto"/>
                  <w:noWrap/>
                  <w:vAlign w:val="center"/>
                </w:tcPr>
                <w:p w14:paraId="3768A7B2" w14:textId="77777777" w:rsidR="005551F2" w:rsidRPr="00C000D1" w:rsidRDefault="005551F2" w:rsidP="005551F2">
                  <w:pPr>
                    <w:jc w:val="center"/>
                    <w:rPr>
                      <w:sz w:val="16"/>
                      <w:szCs w:val="16"/>
                    </w:rPr>
                  </w:pPr>
                  <w:r w:rsidRPr="00C000D1">
                    <w:rPr>
                      <w:sz w:val="16"/>
                      <w:szCs w:val="16"/>
                      <w:lang w:val="en-US"/>
                    </w:rPr>
                    <w:t>V</w:t>
                  </w:r>
                </w:p>
              </w:tc>
              <w:tc>
                <w:tcPr>
                  <w:tcW w:w="425" w:type="dxa"/>
                  <w:shd w:val="clear" w:color="auto" w:fill="auto"/>
                  <w:noWrap/>
                  <w:vAlign w:val="center"/>
                </w:tcPr>
                <w:p w14:paraId="44F62990" w14:textId="77777777" w:rsidR="005551F2" w:rsidRPr="00C000D1" w:rsidRDefault="005551F2" w:rsidP="005551F2">
                  <w:pPr>
                    <w:jc w:val="center"/>
                    <w:rPr>
                      <w:sz w:val="16"/>
                      <w:szCs w:val="16"/>
                    </w:rPr>
                  </w:pPr>
                  <w:r w:rsidRPr="00C000D1">
                    <w:rPr>
                      <w:sz w:val="16"/>
                      <w:szCs w:val="16"/>
                      <w:lang w:val="en-US"/>
                    </w:rPr>
                    <w:t>V</w:t>
                  </w:r>
                </w:p>
              </w:tc>
              <w:tc>
                <w:tcPr>
                  <w:tcW w:w="426" w:type="dxa"/>
                  <w:shd w:val="clear" w:color="auto" w:fill="auto"/>
                  <w:noWrap/>
                  <w:vAlign w:val="center"/>
                </w:tcPr>
                <w:p w14:paraId="32A5413F" w14:textId="77777777" w:rsidR="005551F2" w:rsidRPr="00C000D1" w:rsidRDefault="005551F2" w:rsidP="005551F2">
                  <w:pPr>
                    <w:jc w:val="center"/>
                    <w:rPr>
                      <w:sz w:val="16"/>
                      <w:szCs w:val="16"/>
                    </w:rPr>
                  </w:pPr>
                  <w:r w:rsidRPr="00C000D1">
                    <w:rPr>
                      <w:sz w:val="16"/>
                      <w:szCs w:val="16"/>
                      <w:lang w:val="en-US"/>
                    </w:rPr>
                    <w:t>V</w:t>
                  </w:r>
                </w:p>
              </w:tc>
              <w:tc>
                <w:tcPr>
                  <w:tcW w:w="298" w:type="dxa"/>
                  <w:shd w:val="clear" w:color="auto" w:fill="auto"/>
                  <w:noWrap/>
                  <w:vAlign w:val="center"/>
                </w:tcPr>
                <w:p w14:paraId="08C4CFC1" w14:textId="77777777" w:rsidR="005551F2" w:rsidRPr="00C000D1" w:rsidRDefault="005551F2" w:rsidP="005551F2">
                  <w:pPr>
                    <w:jc w:val="center"/>
                    <w:rPr>
                      <w:sz w:val="16"/>
                      <w:szCs w:val="16"/>
                    </w:rPr>
                  </w:pPr>
                  <w:r w:rsidRPr="00C000D1">
                    <w:rPr>
                      <w:sz w:val="16"/>
                      <w:szCs w:val="16"/>
                      <w:lang w:val="en-US"/>
                    </w:rPr>
                    <w:t>V</w:t>
                  </w:r>
                </w:p>
              </w:tc>
              <w:tc>
                <w:tcPr>
                  <w:tcW w:w="1211" w:type="dxa"/>
                </w:tcPr>
                <w:p w14:paraId="0162C5A1" w14:textId="77777777" w:rsidR="005551F2" w:rsidRPr="003A4C20" w:rsidRDefault="005551F2" w:rsidP="005551F2">
                  <w:pPr>
                    <w:rPr>
                      <w:bCs/>
                      <w:sz w:val="16"/>
                      <w:szCs w:val="16"/>
                    </w:rPr>
                  </w:pPr>
                  <w:r w:rsidRPr="00D7536B">
                    <w:rPr>
                      <w:b/>
                      <w:sz w:val="16"/>
                      <w:szCs w:val="16"/>
                    </w:rPr>
                    <w:t xml:space="preserve">Выполнено, </w:t>
                  </w:r>
                  <w:r w:rsidRPr="003A4C20">
                    <w:rPr>
                      <w:bCs/>
                      <w:sz w:val="16"/>
                      <w:szCs w:val="16"/>
                    </w:rPr>
                    <w:t>сроки соблюдены</w:t>
                  </w:r>
                </w:p>
                <w:p w14:paraId="454472E7" w14:textId="77777777" w:rsidR="005551F2" w:rsidRPr="00344224" w:rsidRDefault="005551F2" w:rsidP="005551F2">
                  <w:pPr>
                    <w:rPr>
                      <w:sz w:val="16"/>
                      <w:szCs w:val="16"/>
                      <w:highlight w:val="yellow"/>
                    </w:rPr>
                  </w:pPr>
                  <w:r w:rsidRPr="003A4C20">
                    <w:rPr>
                      <w:bCs/>
                      <w:sz w:val="16"/>
                      <w:szCs w:val="16"/>
                    </w:rPr>
                    <w:t>Кредиторская</w:t>
                  </w:r>
                  <w:r w:rsidRPr="00D7536B">
                    <w:rPr>
                      <w:bCs/>
                      <w:sz w:val="16"/>
                      <w:szCs w:val="16"/>
                    </w:rPr>
                    <w:t xml:space="preserve"> задолженность по обслуживанию муниципального долга отсутствует. Пени не начислялись.</w:t>
                  </w:r>
                </w:p>
              </w:tc>
            </w:tr>
            <w:tr w:rsidR="005551F2" w:rsidRPr="00344224" w14:paraId="16614453" w14:textId="77777777" w:rsidTr="002F1BEA">
              <w:trPr>
                <w:trHeight w:val="284"/>
                <w:jc w:val="center"/>
              </w:trPr>
              <w:tc>
                <w:tcPr>
                  <w:tcW w:w="438" w:type="dxa"/>
                  <w:shd w:val="clear" w:color="auto" w:fill="auto"/>
                  <w:vAlign w:val="center"/>
                </w:tcPr>
                <w:p w14:paraId="7D8428EE" w14:textId="77777777" w:rsidR="005551F2" w:rsidRPr="00A369D8" w:rsidRDefault="005551F2" w:rsidP="005551F2">
                  <w:pPr>
                    <w:ind w:right="-37"/>
                    <w:jc w:val="center"/>
                    <w:rPr>
                      <w:sz w:val="16"/>
                      <w:szCs w:val="16"/>
                    </w:rPr>
                  </w:pPr>
                  <w:r w:rsidRPr="00A369D8">
                    <w:rPr>
                      <w:sz w:val="16"/>
                      <w:szCs w:val="16"/>
                    </w:rPr>
                    <w:t>11</w:t>
                  </w:r>
                </w:p>
              </w:tc>
              <w:tc>
                <w:tcPr>
                  <w:tcW w:w="1842" w:type="dxa"/>
                  <w:shd w:val="clear" w:color="auto" w:fill="auto"/>
                  <w:vAlign w:val="center"/>
                </w:tcPr>
                <w:p w14:paraId="52233E5A" w14:textId="77777777" w:rsidR="005551F2" w:rsidRPr="00A369D8" w:rsidRDefault="005551F2" w:rsidP="005551F2">
                  <w:pPr>
                    <w:rPr>
                      <w:bCs/>
                      <w:sz w:val="16"/>
                      <w:szCs w:val="16"/>
                    </w:rPr>
                  </w:pPr>
                  <w:r w:rsidRPr="00A369D8">
                    <w:rPr>
                      <w:bCs/>
                      <w:sz w:val="16"/>
                      <w:szCs w:val="16"/>
                    </w:rPr>
                    <w:t xml:space="preserve">Мероприятие: </w:t>
                  </w:r>
                  <w:r w:rsidR="00A369D8" w:rsidRPr="00A369D8">
                    <w:rPr>
                      <w:bCs/>
                      <w:sz w:val="16"/>
                      <w:szCs w:val="16"/>
                    </w:rPr>
                    <w:t>2.</w:t>
                  </w:r>
                  <w:r w:rsidRPr="00A369D8">
                    <w:rPr>
                      <w:bCs/>
                      <w:sz w:val="16"/>
                      <w:szCs w:val="16"/>
                    </w:rPr>
                    <w:t xml:space="preserve">1.2.2. </w:t>
                  </w:r>
                </w:p>
                <w:p w14:paraId="2D1BE155" w14:textId="77777777" w:rsidR="005551F2" w:rsidRPr="00A369D8" w:rsidRDefault="005551F2" w:rsidP="005551F2">
                  <w:pPr>
                    <w:rPr>
                      <w:bCs/>
                      <w:sz w:val="16"/>
                      <w:szCs w:val="16"/>
                    </w:rPr>
                  </w:pPr>
                  <w:r w:rsidRPr="00A369D8">
                    <w:rPr>
                      <w:bCs/>
                      <w:sz w:val="16"/>
                      <w:szCs w:val="16"/>
                    </w:rPr>
                    <w:t xml:space="preserve">Прозрачность управления муниципальным долгом и доступность информации о нем </w:t>
                  </w:r>
                </w:p>
                <w:p w14:paraId="21A03D2B" w14:textId="77777777" w:rsidR="005551F2" w:rsidRPr="00A369D8" w:rsidRDefault="005551F2" w:rsidP="005551F2">
                  <w:pPr>
                    <w:rPr>
                      <w:bCs/>
                      <w:sz w:val="16"/>
                      <w:szCs w:val="16"/>
                    </w:rPr>
                  </w:pPr>
                </w:p>
              </w:tc>
              <w:tc>
                <w:tcPr>
                  <w:tcW w:w="1559" w:type="dxa"/>
                  <w:shd w:val="clear" w:color="auto" w:fill="auto"/>
                  <w:vAlign w:val="center"/>
                </w:tcPr>
                <w:p w14:paraId="1B575272"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p w14:paraId="00029F42" w14:textId="77777777" w:rsidR="005551F2" w:rsidRPr="00380BEE" w:rsidRDefault="005551F2" w:rsidP="005551F2">
                  <w:pPr>
                    <w:ind w:right="-37"/>
                    <w:jc w:val="center"/>
                    <w:rPr>
                      <w:sz w:val="16"/>
                      <w:szCs w:val="16"/>
                    </w:rPr>
                  </w:pPr>
                </w:p>
              </w:tc>
              <w:tc>
                <w:tcPr>
                  <w:tcW w:w="1276" w:type="dxa"/>
                  <w:shd w:val="clear" w:color="auto" w:fill="auto"/>
                  <w:vAlign w:val="center"/>
                </w:tcPr>
                <w:p w14:paraId="7FA45128"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5DCA75D9" w14:textId="77777777" w:rsidR="005551F2" w:rsidRPr="00727CD1" w:rsidRDefault="005551F2" w:rsidP="005551F2">
                  <w:pPr>
                    <w:ind w:left="-74" w:right="-37"/>
                    <w:jc w:val="center"/>
                    <w:rPr>
                      <w:sz w:val="16"/>
                      <w:szCs w:val="16"/>
                    </w:rPr>
                  </w:pPr>
                  <w:r w:rsidRPr="00727CD1">
                    <w:rPr>
                      <w:sz w:val="16"/>
                      <w:szCs w:val="16"/>
                    </w:rPr>
                    <w:t>Своевременное размещение информации на сайте</w:t>
                  </w:r>
                </w:p>
              </w:tc>
              <w:tc>
                <w:tcPr>
                  <w:tcW w:w="1132" w:type="dxa"/>
                  <w:shd w:val="clear" w:color="auto" w:fill="auto"/>
                  <w:vAlign w:val="center"/>
                </w:tcPr>
                <w:p w14:paraId="3B17F972" w14:textId="77777777" w:rsidR="005551F2" w:rsidRPr="00727CD1" w:rsidRDefault="005551F2" w:rsidP="005551F2">
                  <w:pPr>
                    <w:tabs>
                      <w:tab w:val="left" w:pos="142"/>
                    </w:tabs>
                    <w:jc w:val="center"/>
                    <w:rPr>
                      <w:sz w:val="16"/>
                      <w:szCs w:val="16"/>
                    </w:rPr>
                  </w:pPr>
                  <w:r w:rsidRPr="00727CD1">
                    <w:rPr>
                      <w:sz w:val="16"/>
                      <w:szCs w:val="16"/>
                    </w:rPr>
                    <w:t>01.01.20</w:t>
                  </w:r>
                  <w:r w:rsidR="00C000D1" w:rsidRPr="00727CD1">
                    <w:rPr>
                      <w:sz w:val="16"/>
                      <w:szCs w:val="16"/>
                    </w:rPr>
                    <w:t>20</w:t>
                  </w:r>
                </w:p>
              </w:tc>
              <w:tc>
                <w:tcPr>
                  <w:tcW w:w="1033" w:type="dxa"/>
                  <w:shd w:val="clear" w:color="auto" w:fill="auto"/>
                  <w:noWrap/>
                  <w:vAlign w:val="center"/>
                </w:tcPr>
                <w:p w14:paraId="21C96EAC" w14:textId="77777777" w:rsidR="005551F2" w:rsidRPr="00C000D1" w:rsidRDefault="005551F2" w:rsidP="005551F2">
                  <w:pPr>
                    <w:tabs>
                      <w:tab w:val="left" w:pos="142"/>
                    </w:tabs>
                    <w:jc w:val="center"/>
                    <w:rPr>
                      <w:sz w:val="16"/>
                      <w:szCs w:val="16"/>
                    </w:rPr>
                  </w:pPr>
                  <w:r w:rsidRPr="00C000D1">
                    <w:rPr>
                      <w:sz w:val="16"/>
                      <w:szCs w:val="16"/>
                    </w:rPr>
                    <w:t>31.12.20</w:t>
                  </w:r>
                  <w:r w:rsidR="00C000D1" w:rsidRPr="00C000D1">
                    <w:rPr>
                      <w:sz w:val="16"/>
                      <w:szCs w:val="16"/>
                    </w:rPr>
                    <w:t>20</w:t>
                  </w:r>
                </w:p>
              </w:tc>
              <w:tc>
                <w:tcPr>
                  <w:tcW w:w="805" w:type="dxa"/>
                  <w:shd w:val="clear" w:color="auto" w:fill="auto"/>
                  <w:noWrap/>
                  <w:vAlign w:val="center"/>
                </w:tcPr>
                <w:p w14:paraId="47A7714F" w14:textId="77777777" w:rsidR="005551F2" w:rsidRPr="00C000D1" w:rsidRDefault="005551F2" w:rsidP="005551F2">
                  <w:pPr>
                    <w:ind w:left="-74" w:right="-37"/>
                    <w:jc w:val="center"/>
                    <w:rPr>
                      <w:sz w:val="16"/>
                      <w:szCs w:val="16"/>
                    </w:rPr>
                  </w:pPr>
                  <w:r w:rsidRPr="00C000D1">
                    <w:rPr>
                      <w:sz w:val="16"/>
                      <w:szCs w:val="16"/>
                    </w:rPr>
                    <w:t>0</w:t>
                  </w:r>
                </w:p>
              </w:tc>
              <w:tc>
                <w:tcPr>
                  <w:tcW w:w="931" w:type="dxa"/>
                  <w:shd w:val="clear" w:color="auto" w:fill="auto"/>
                  <w:noWrap/>
                  <w:vAlign w:val="center"/>
                </w:tcPr>
                <w:p w14:paraId="7DB2BFB5" w14:textId="77777777" w:rsidR="005551F2" w:rsidRPr="00C000D1" w:rsidRDefault="005551F2" w:rsidP="005551F2">
                  <w:pPr>
                    <w:ind w:right="-37"/>
                    <w:jc w:val="center"/>
                    <w:rPr>
                      <w:sz w:val="16"/>
                      <w:szCs w:val="16"/>
                    </w:rPr>
                  </w:pPr>
                  <w:r w:rsidRPr="00C000D1">
                    <w:rPr>
                      <w:sz w:val="16"/>
                      <w:szCs w:val="16"/>
                    </w:rPr>
                    <w:t>0</w:t>
                  </w:r>
                </w:p>
              </w:tc>
              <w:tc>
                <w:tcPr>
                  <w:tcW w:w="569" w:type="dxa"/>
                  <w:shd w:val="clear" w:color="auto" w:fill="auto"/>
                  <w:vAlign w:val="center"/>
                </w:tcPr>
                <w:p w14:paraId="4D71850E" w14:textId="77777777" w:rsidR="005551F2" w:rsidRPr="00C000D1" w:rsidRDefault="005551F2" w:rsidP="005551F2">
                  <w:pPr>
                    <w:ind w:left="-74" w:right="-37"/>
                    <w:jc w:val="center"/>
                    <w:rPr>
                      <w:sz w:val="16"/>
                      <w:szCs w:val="16"/>
                    </w:rPr>
                  </w:pPr>
                  <w:r w:rsidRPr="00C000D1">
                    <w:rPr>
                      <w:sz w:val="16"/>
                      <w:szCs w:val="16"/>
                    </w:rPr>
                    <w:t>0</w:t>
                  </w:r>
                </w:p>
              </w:tc>
              <w:tc>
                <w:tcPr>
                  <w:tcW w:w="1097" w:type="dxa"/>
                  <w:shd w:val="clear" w:color="auto" w:fill="auto"/>
                  <w:vAlign w:val="center"/>
                </w:tcPr>
                <w:p w14:paraId="170A3F22" w14:textId="77777777" w:rsidR="005551F2" w:rsidRPr="00C000D1" w:rsidRDefault="005551F2" w:rsidP="005551F2">
                  <w:pPr>
                    <w:ind w:right="-37"/>
                    <w:jc w:val="center"/>
                    <w:rPr>
                      <w:sz w:val="16"/>
                      <w:szCs w:val="16"/>
                    </w:rPr>
                  </w:pPr>
                  <w:r w:rsidRPr="00C000D1">
                    <w:rPr>
                      <w:sz w:val="16"/>
                      <w:szCs w:val="16"/>
                    </w:rPr>
                    <w:t>0</w:t>
                  </w:r>
                </w:p>
              </w:tc>
              <w:tc>
                <w:tcPr>
                  <w:tcW w:w="425" w:type="dxa"/>
                  <w:gridSpan w:val="2"/>
                  <w:shd w:val="clear" w:color="auto" w:fill="auto"/>
                  <w:noWrap/>
                  <w:vAlign w:val="center"/>
                </w:tcPr>
                <w:p w14:paraId="7F24B50B" w14:textId="77777777" w:rsidR="005551F2" w:rsidRPr="00C000D1" w:rsidRDefault="005551F2" w:rsidP="005551F2">
                  <w:pPr>
                    <w:jc w:val="center"/>
                    <w:rPr>
                      <w:sz w:val="16"/>
                      <w:szCs w:val="16"/>
                    </w:rPr>
                  </w:pPr>
                  <w:r w:rsidRPr="00C000D1">
                    <w:rPr>
                      <w:sz w:val="16"/>
                      <w:szCs w:val="16"/>
                      <w:lang w:val="en-US"/>
                    </w:rPr>
                    <w:t>V</w:t>
                  </w:r>
                </w:p>
              </w:tc>
              <w:tc>
                <w:tcPr>
                  <w:tcW w:w="425" w:type="dxa"/>
                  <w:shd w:val="clear" w:color="auto" w:fill="auto"/>
                  <w:noWrap/>
                  <w:vAlign w:val="center"/>
                </w:tcPr>
                <w:p w14:paraId="3E4261F4" w14:textId="77777777" w:rsidR="005551F2" w:rsidRPr="00C000D1" w:rsidRDefault="005551F2" w:rsidP="005551F2">
                  <w:pPr>
                    <w:jc w:val="center"/>
                    <w:rPr>
                      <w:sz w:val="16"/>
                      <w:szCs w:val="16"/>
                    </w:rPr>
                  </w:pPr>
                  <w:r w:rsidRPr="00C000D1">
                    <w:rPr>
                      <w:sz w:val="16"/>
                      <w:szCs w:val="16"/>
                      <w:lang w:val="en-US"/>
                    </w:rPr>
                    <w:t>V</w:t>
                  </w:r>
                </w:p>
              </w:tc>
              <w:tc>
                <w:tcPr>
                  <w:tcW w:w="426" w:type="dxa"/>
                  <w:shd w:val="clear" w:color="auto" w:fill="auto"/>
                  <w:noWrap/>
                  <w:vAlign w:val="center"/>
                </w:tcPr>
                <w:p w14:paraId="13B4AA54" w14:textId="77777777" w:rsidR="005551F2" w:rsidRPr="00C000D1" w:rsidRDefault="005551F2" w:rsidP="005551F2">
                  <w:pPr>
                    <w:jc w:val="center"/>
                    <w:rPr>
                      <w:sz w:val="16"/>
                      <w:szCs w:val="16"/>
                    </w:rPr>
                  </w:pPr>
                  <w:r w:rsidRPr="00C000D1">
                    <w:rPr>
                      <w:sz w:val="16"/>
                      <w:szCs w:val="16"/>
                      <w:lang w:val="en-US"/>
                    </w:rPr>
                    <w:t>V</w:t>
                  </w:r>
                </w:p>
              </w:tc>
              <w:tc>
                <w:tcPr>
                  <w:tcW w:w="298" w:type="dxa"/>
                  <w:shd w:val="clear" w:color="auto" w:fill="auto"/>
                  <w:noWrap/>
                  <w:vAlign w:val="center"/>
                </w:tcPr>
                <w:p w14:paraId="14F72672" w14:textId="77777777" w:rsidR="005551F2" w:rsidRPr="00C000D1" w:rsidRDefault="005551F2" w:rsidP="005551F2">
                  <w:pPr>
                    <w:jc w:val="center"/>
                    <w:rPr>
                      <w:sz w:val="16"/>
                      <w:szCs w:val="16"/>
                    </w:rPr>
                  </w:pPr>
                  <w:r w:rsidRPr="00C000D1">
                    <w:rPr>
                      <w:sz w:val="16"/>
                      <w:szCs w:val="16"/>
                      <w:lang w:val="en-US"/>
                    </w:rPr>
                    <w:t>V</w:t>
                  </w:r>
                </w:p>
              </w:tc>
              <w:tc>
                <w:tcPr>
                  <w:tcW w:w="1211" w:type="dxa"/>
                </w:tcPr>
                <w:p w14:paraId="688A934B" w14:textId="77777777" w:rsidR="005551F2" w:rsidRPr="003A4C20" w:rsidRDefault="005551F2" w:rsidP="005551F2">
                  <w:pPr>
                    <w:rPr>
                      <w:bCs/>
                      <w:sz w:val="16"/>
                      <w:szCs w:val="16"/>
                    </w:rPr>
                  </w:pPr>
                  <w:r w:rsidRPr="00D7536B">
                    <w:rPr>
                      <w:b/>
                      <w:sz w:val="16"/>
                      <w:szCs w:val="16"/>
                    </w:rPr>
                    <w:t xml:space="preserve">Выполнено, </w:t>
                  </w:r>
                  <w:r w:rsidRPr="003A4C20">
                    <w:rPr>
                      <w:bCs/>
                      <w:sz w:val="16"/>
                      <w:szCs w:val="16"/>
                    </w:rPr>
                    <w:t>сроки соблюдены</w:t>
                  </w:r>
                </w:p>
                <w:p w14:paraId="274180B6" w14:textId="77777777" w:rsidR="005551F2" w:rsidRPr="00D7536B" w:rsidRDefault="005551F2" w:rsidP="005551F2">
                  <w:pPr>
                    <w:rPr>
                      <w:sz w:val="16"/>
                      <w:szCs w:val="16"/>
                    </w:rPr>
                  </w:pPr>
                  <w:r w:rsidRPr="003A4C20">
                    <w:rPr>
                      <w:bCs/>
                      <w:sz w:val="16"/>
                      <w:szCs w:val="16"/>
                    </w:rPr>
                    <w:t>Информация размещена</w:t>
                  </w:r>
                  <w:r w:rsidRPr="00D7536B">
                    <w:rPr>
                      <w:sz w:val="16"/>
                      <w:szCs w:val="16"/>
                    </w:rPr>
                    <w:t xml:space="preserve"> на сайте администрации  МР «Сыктывдинский»</w:t>
                  </w:r>
                  <w:r w:rsidR="00D7536B" w:rsidRPr="00D7536B">
                    <w:rPr>
                      <w:sz w:val="16"/>
                      <w:szCs w:val="16"/>
                    </w:rPr>
                    <w:t xml:space="preserve"> Республики </w:t>
                  </w:r>
                  <w:r w:rsidR="00D7536B" w:rsidRPr="00D7536B">
                    <w:rPr>
                      <w:sz w:val="16"/>
                      <w:szCs w:val="16"/>
                    </w:rPr>
                    <w:lastRenderedPageBreak/>
                    <w:t>Коми</w:t>
                  </w:r>
                  <w:r w:rsidRPr="00D7536B">
                    <w:rPr>
                      <w:sz w:val="16"/>
                      <w:szCs w:val="16"/>
                    </w:rPr>
                    <w:t xml:space="preserve"> в разделе Гражданам /Финансы/ Муниципальный долг в установленные сроки.</w:t>
                  </w:r>
                </w:p>
                <w:p w14:paraId="16F37F24" w14:textId="77777777" w:rsidR="005551F2" w:rsidRPr="00344224" w:rsidRDefault="005551F2" w:rsidP="005551F2">
                  <w:pPr>
                    <w:rPr>
                      <w:color w:val="FF0000"/>
                      <w:sz w:val="16"/>
                      <w:szCs w:val="16"/>
                      <w:highlight w:val="yellow"/>
                    </w:rPr>
                  </w:pPr>
                  <w:r w:rsidRPr="00D7536B">
                    <w:rPr>
                      <w:sz w:val="16"/>
                      <w:szCs w:val="16"/>
                    </w:rPr>
                    <w:t>Ожидаемый результат достигнут.</w:t>
                  </w:r>
                </w:p>
              </w:tc>
            </w:tr>
            <w:tr w:rsidR="005551F2" w:rsidRPr="00344224" w14:paraId="751CBB13" w14:textId="77777777" w:rsidTr="002F1BEA">
              <w:trPr>
                <w:trHeight w:val="284"/>
                <w:jc w:val="center"/>
              </w:trPr>
              <w:tc>
                <w:tcPr>
                  <w:tcW w:w="438" w:type="dxa"/>
                  <w:shd w:val="clear" w:color="auto" w:fill="auto"/>
                  <w:vAlign w:val="center"/>
                </w:tcPr>
                <w:p w14:paraId="2C86D921" w14:textId="77777777" w:rsidR="005551F2" w:rsidRPr="00727CD1" w:rsidRDefault="005551F2" w:rsidP="005551F2">
                  <w:pPr>
                    <w:ind w:right="-37"/>
                    <w:jc w:val="center"/>
                    <w:rPr>
                      <w:sz w:val="16"/>
                      <w:szCs w:val="16"/>
                    </w:rPr>
                  </w:pPr>
                  <w:r w:rsidRPr="00727CD1">
                    <w:rPr>
                      <w:sz w:val="16"/>
                      <w:szCs w:val="16"/>
                    </w:rPr>
                    <w:lastRenderedPageBreak/>
                    <w:t>12</w:t>
                  </w:r>
                </w:p>
              </w:tc>
              <w:tc>
                <w:tcPr>
                  <w:tcW w:w="1842" w:type="dxa"/>
                  <w:shd w:val="clear" w:color="auto" w:fill="auto"/>
                  <w:vAlign w:val="center"/>
                </w:tcPr>
                <w:p w14:paraId="4C448A93" w14:textId="77777777" w:rsidR="005551F2" w:rsidRPr="00727CD1" w:rsidRDefault="005551F2" w:rsidP="005551F2">
                  <w:pPr>
                    <w:rPr>
                      <w:i/>
                      <w:sz w:val="16"/>
                      <w:szCs w:val="16"/>
                    </w:rPr>
                  </w:pPr>
                  <w:r w:rsidRPr="00727CD1">
                    <w:rPr>
                      <w:i/>
                      <w:sz w:val="16"/>
                      <w:szCs w:val="16"/>
                    </w:rPr>
                    <w:t xml:space="preserve">Контрольное событие № 4. </w:t>
                  </w:r>
                </w:p>
                <w:p w14:paraId="7C84FD18" w14:textId="77777777" w:rsidR="005551F2" w:rsidRPr="00727CD1" w:rsidRDefault="005551F2" w:rsidP="005551F2">
                  <w:pPr>
                    <w:rPr>
                      <w:i/>
                      <w:sz w:val="16"/>
                      <w:szCs w:val="16"/>
                    </w:rPr>
                  </w:pPr>
                  <w:r w:rsidRPr="00727CD1">
                    <w:rPr>
                      <w:i/>
                      <w:sz w:val="16"/>
                      <w:szCs w:val="16"/>
                    </w:rPr>
                    <w:t>Размещение информации на сайте  МР «Сыктывдинский»</w:t>
                  </w:r>
                </w:p>
                <w:p w14:paraId="14EE7DCE" w14:textId="77777777" w:rsidR="005551F2" w:rsidRPr="00727CD1" w:rsidRDefault="005551F2" w:rsidP="005551F2">
                  <w:pPr>
                    <w:rPr>
                      <w:bCs/>
                      <w:sz w:val="16"/>
                      <w:szCs w:val="16"/>
                    </w:rPr>
                  </w:pPr>
                </w:p>
              </w:tc>
              <w:tc>
                <w:tcPr>
                  <w:tcW w:w="1559" w:type="dxa"/>
                  <w:shd w:val="clear" w:color="auto" w:fill="auto"/>
                  <w:vAlign w:val="center"/>
                </w:tcPr>
                <w:p w14:paraId="1C5CF386"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34F70B2F"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0474EA10" w14:textId="77777777" w:rsidR="005551F2" w:rsidRPr="00C03DDC" w:rsidRDefault="005551F2" w:rsidP="005551F2">
                  <w:pPr>
                    <w:ind w:left="-74" w:right="-37"/>
                    <w:jc w:val="center"/>
                    <w:rPr>
                      <w:sz w:val="16"/>
                      <w:szCs w:val="16"/>
                    </w:rPr>
                  </w:pPr>
                  <w:r w:rsidRPr="00C03DDC">
                    <w:rPr>
                      <w:sz w:val="16"/>
                      <w:szCs w:val="16"/>
                    </w:rPr>
                    <w:t>Х</w:t>
                  </w:r>
                </w:p>
              </w:tc>
              <w:tc>
                <w:tcPr>
                  <w:tcW w:w="1132" w:type="dxa"/>
                  <w:shd w:val="clear" w:color="auto" w:fill="auto"/>
                  <w:vAlign w:val="center"/>
                </w:tcPr>
                <w:p w14:paraId="14440F14" w14:textId="77777777" w:rsidR="005551F2" w:rsidRPr="00C03DDC" w:rsidRDefault="005551F2" w:rsidP="005551F2">
                  <w:pPr>
                    <w:ind w:right="-37"/>
                    <w:jc w:val="center"/>
                    <w:rPr>
                      <w:sz w:val="16"/>
                      <w:szCs w:val="16"/>
                    </w:rPr>
                  </w:pPr>
                  <w:r w:rsidRPr="00C03DDC">
                    <w:rPr>
                      <w:sz w:val="16"/>
                      <w:szCs w:val="16"/>
                    </w:rPr>
                    <w:t>Х</w:t>
                  </w:r>
                </w:p>
              </w:tc>
              <w:tc>
                <w:tcPr>
                  <w:tcW w:w="1033" w:type="dxa"/>
                  <w:shd w:val="clear" w:color="auto" w:fill="auto"/>
                  <w:noWrap/>
                  <w:vAlign w:val="center"/>
                </w:tcPr>
                <w:p w14:paraId="12032CA3" w14:textId="77777777" w:rsidR="005551F2" w:rsidRPr="00C03DDC" w:rsidRDefault="005551F2" w:rsidP="005551F2">
                  <w:pPr>
                    <w:tabs>
                      <w:tab w:val="left" w:pos="142"/>
                    </w:tabs>
                    <w:jc w:val="center"/>
                    <w:rPr>
                      <w:sz w:val="16"/>
                      <w:szCs w:val="16"/>
                    </w:rPr>
                  </w:pPr>
                  <w:r w:rsidRPr="00C03DDC">
                    <w:rPr>
                      <w:sz w:val="16"/>
                      <w:szCs w:val="16"/>
                    </w:rPr>
                    <w:t>31.12.20</w:t>
                  </w:r>
                  <w:r w:rsidR="00C03DDC" w:rsidRPr="00C03DDC">
                    <w:rPr>
                      <w:sz w:val="16"/>
                      <w:szCs w:val="16"/>
                    </w:rPr>
                    <w:t>20</w:t>
                  </w:r>
                </w:p>
              </w:tc>
              <w:tc>
                <w:tcPr>
                  <w:tcW w:w="805" w:type="dxa"/>
                  <w:shd w:val="clear" w:color="auto" w:fill="auto"/>
                  <w:noWrap/>
                  <w:vAlign w:val="center"/>
                </w:tcPr>
                <w:p w14:paraId="1ED42FCD" w14:textId="77777777" w:rsidR="005551F2" w:rsidRPr="00C03DDC" w:rsidRDefault="005551F2" w:rsidP="005551F2">
                  <w:pPr>
                    <w:ind w:left="-74" w:right="-37"/>
                    <w:jc w:val="center"/>
                    <w:rPr>
                      <w:sz w:val="16"/>
                      <w:szCs w:val="16"/>
                    </w:rPr>
                  </w:pPr>
                  <w:r w:rsidRPr="00C03DDC">
                    <w:rPr>
                      <w:sz w:val="16"/>
                      <w:szCs w:val="16"/>
                    </w:rPr>
                    <w:t>Х</w:t>
                  </w:r>
                </w:p>
              </w:tc>
              <w:tc>
                <w:tcPr>
                  <w:tcW w:w="931" w:type="dxa"/>
                  <w:shd w:val="clear" w:color="auto" w:fill="auto"/>
                  <w:noWrap/>
                  <w:vAlign w:val="center"/>
                </w:tcPr>
                <w:p w14:paraId="4D3A82FE" w14:textId="77777777" w:rsidR="005551F2" w:rsidRPr="00C03DDC" w:rsidRDefault="005551F2" w:rsidP="005551F2">
                  <w:pPr>
                    <w:ind w:right="-37"/>
                    <w:jc w:val="center"/>
                    <w:rPr>
                      <w:sz w:val="16"/>
                      <w:szCs w:val="16"/>
                    </w:rPr>
                  </w:pPr>
                  <w:r w:rsidRPr="00C03DDC">
                    <w:rPr>
                      <w:sz w:val="16"/>
                      <w:szCs w:val="16"/>
                    </w:rPr>
                    <w:t>Х</w:t>
                  </w:r>
                </w:p>
              </w:tc>
              <w:tc>
                <w:tcPr>
                  <w:tcW w:w="569" w:type="dxa"/>
                  <w:shd w:val="clear" w:color="auto" w:fill="auto"/>
                  <w:vAlign w:val="center"/>
                </w:tcPr>
                <w:p w14:paraId="58C03AF7" w14:textId="77777777" w:rsidR="005551F2" w:rsidRPr="00C03DDC" w:rsidRDefault="005551F2" w:rsidP="005551F2">
                  <w:pPr>
                    <w:ind w:left="-74" w:right="-37"/>
                    <w:jc w:val="center"/>
                    <w:rPr>
                      <w:sz w:val="16"/>
                      <w:szCs w:val="16"/>
                    </w:rPr>
                  </w:pPr>
                  <w:r w:rsidRPr="00C03DDC">
                    <w:rPr>
                      <w:sz w:val="16"/>
                      <w:szCs w:val="16"/>
                    </w:rPr>
                    <w:t>Х</w:t>
                  </w:r>
                </w:p>
              </w:tc>
              <w:tc>
                <w:tcPr>
                  <w:tcW w:w="1097" w:type="dxa"/>
                  <w:shd w:val="clear" w:color="auto" w:fill="auto"/>
                  <w:vAlign w:val="center"/>
                </w:tcPr>
                <w:p w14:paraId="61A2F6C3" w14:textId="77777777" w:rsidR="005551F2" w:rsidRPr="00C03DDC" w:rsidRDefault="005551F2" w:rsidP="005551F2">
                  <w:pPr>
                    <w:ind w:right="-37"/>
                    <w:jc w:val="center"/>
                    <w:rPr>
                      <w:sz w:val="16"/>
                      <w:szCs w:val="16"/>
                    </w:rPr>
                  </w:pPr>
                  <w:r w:rsidRPr="00C03DDC">
                    <w:rPr>
                      <w:sz w:val="16"/>
                      <w:szCs w:val="16"/>
                    </w:rPr>
                    <w:t>Х</w:t>
                  </w:r>
                </w:p>
              </w:tc>
              <w:tc>
                <w:tcPr>
                  <w:tcW w:w="425" w:type="dxa"/>
                  <w:gridSpan w:val="2"/>
                  <w:shd w:val="clear" w:color="auto" w:fill="auto"/>
                  <w:noWrap/>
                  <w:vAlign w:val="center"/>
                </w:tcPr>
                <w:p w14:paraId="43E1794C" w14:textId="77777777" w:rsidR="005551F2" w:rsidRPr="00C03DDC" w:rsidRDefault="005551F2" w:rsidP="005551F2">
                  <w:pPr>
                    <w:jc w:val="center"/>
                    <w:rPr>
                      <w:sz w:val="16"/>
                      <w:szCs w:val="16"/>
                    </w:rPr>
                  </w:pPr>
                  <w:r w:rsidRPr="00C03DDC">
                    <w:rPr>
                      <w:sz w:val="16"/>
                      <w:szCs w:val="16"/>
                      <w:lang w:val="en-US"/>
                    </w:rPr>
                    <w:t>V</w:t>
                  </w:r>
                </w:p>
              </w:tc>
              <w:tc>
                <w:tcPr>
                  <w:tcW w:w="425" w:type="dxa"/>
                  <w:shd w:val="clear" w:color="auto" w:fill="auto"/>
                  <w:noWrap/>
                  <w:vAlign w:val="center"/>
                </w:tcPr>
                <w:p w14:paraId="3BF72603" w14:textId="77777777" w:rsidR="005551F2" w:rsidRPr="00C03DDC" w:rsidRDefault="005551F2" w:rsidP="005551F2">
                  <w:pPr>
                    <w:jc w:val="center"/>
                    <w:rPr>
                      <w:sz w:val="16"/>
                      <w:szCs w:val="16"/>
                    </w:rPr>
                  </w:pPr>
                  <w:r w:rsidRPr="00C03DDC">
                    <w:rPr>
                      <w:sz w:val="16"/>
                      <w:szCs w:val="16"/>
                      <w:lang w:val="en-US"/>
                    </w:rPr>
                    <w:t>V</w:t>
                  </w:r>
                </w:p>
              </w:tc>
              <w:tc>
                <w:tcPr>
                  <w:tcW w:w="426" w:type="dxa"/>
                  <w:shd w:val="clear" w:color="auto" w:fill="auto"/>
                  <w:noWrap/>
                  <w:vAlign w:val="center"/>
                </w:tcPr>
                <w:p w14:paraId="137A0CEC" w14:textId="77777777" w:rsidR="005551F2" w:rsidRPr="00C03DDC" w:rsidRDefault="005551F2" w:rsidP="005551F2">
                  <w:pPr>
                    <w:jc w:val="center"/>
                    <w:rPr>
                      <w:sz w:val="16"/>
                      <w:szCs w:val="16"/>
                    </w:rPr>
                  </w:pPr>
                  <w:r w:rsidRPr="00C03DDC">
                    <w:rPr>
                      <w:sz w:val="16"/>
                      <w:szCs w:val="16"/>
                      <w:lang w:val="en-US"/>
                    </w:rPr>
                    <w:t>V</w:t>
                  </w:r>
                </w:p>
              </w:tc>
              <w:tc>
                <w:tcPr>
                  <w:tcW w:w="298" w:type="dxa"/>
                  <w:shd w:val="clear" w:color="auto" w:fill="auto"/>
                  <w:noWrap/>
                  <w:vAlign w:val="center"/>
                </w:tcPr>
                <w:p w14:paraId="4C4E6651" w14:textId="77777777" w:rsidR="005551F2" w:rsidRPr="00C03DDC" w:rsidRDefault="005551F2" w:rsidP="005551F2">
                  <w:pPr>
                    <w:jc w:val="center"/>
                    <w:rPr>
                      <w:sz w:val="16"/>
                      <w:szCs w:val="16"/>
                    </w:rPr>
                  </w:pPr>
                  <w:r w:rsidRPr="00C03DDC">
                    <w:rPr>
                      <w:sz w:val="16"/>
                      <w:szCs w:val="16"/>
                      <w:lang w:val="en-US"/>
                    </w:rPr>
                    <w:t>V</w:t>
                  </w:r>
                </w:p>
              </w:tc>
              <w:tc>
                <w:tcPr>
                  <w:tcW w:w="1211" w:type="dxa"/>
                </w:tcPr>
                <w:p w14:paraId="76B80E2F" w14:textId="77777777" w:rsidR="005551F2" w:rsidRPr="003A4C20" w:rsidRDefault="005551F2" w:rsidP="005551F2">
                  <w:pPr>
                    <w:rPr>
                      <w:bCs/>
                      <w:sz w:val="16"/>
                      <w:szCs w:val="16"/>
                    </w:rPr>
                  </w:pPr>
                  <w:r w:rsidRPr="00DF1ABA">
                    <w:rPr>
                      <w:b/>
                      <w:sz w:val="16"/>
                      <w:szCs w:val="16"/>
                    </w:rPr>
                    <w:t xml:space="preserve">Выполнено, </w:t>
                  </w:r>
                  <w:r w:rsidRPr="003A4C20">
                    <w:rPr>
                      <w:bCs/>
                      <w:sz w:val="16"/>
                      <w:szCs w:val="16"/>
                    </w:rPr>
                    <w:t>сроки соблюдены</w:t>
                  </w:r>
                </w:p>
                <w:p w14:paraId="0E051C56" w14:textId="77777777" w:rsidR="005551F2" w:rsidRPr="00DF1ABA" w:rsidRDefault="005551F2" w:rsidP="005551F2">
                  <w:pPr>
                    <w:rPr>
                      <w:color w:val="FF0000"/>
                      <w:sz w:val="16"/>
                      <w:szCs w:val="16"/>
                    </w:rPr>
                  </w:pPr>
                  <w:r w:rsidRPr="003A4C20">
                    <w:rPr>
                      <w:bCs/>
                      <w:sz w:val="16"/>
                      <w:szCs w:val="16"/>
                    </w:rPr>
                    <w:t>Информация</w:t>
                  </w:r>
                  <w:r w:rsidRPr="00DF1ABA">
                    <w:rPr>
                      <w:sz w:val="16"/>
                      <w:szCs w:val="16"/>
                    </w:rPr>
                    <w:t xml:space="preserve"> размещена на сайте администрации  МР «Сыктывдинский»</w:t>
                  </w:r>
                  <w:r w:rsidR="00DF1ABA" w:rsidRPr="00DF1ABA">
                    <w:rPr>
                      <w:sz w:val="16"/>
                      <w:szCs w:val="16"/>
                    </w:rPr>
                    <w:t xml:space="preserve"> Республики Коми</w:t>
                  </w:r>
                  <w:r w:rsidRPr="00DF1ABA">
                    <w:rPr>
                      <w:sz w:val="16"/>
                      <w:szCs w:val="16"/>
                    </w:rPr>
                    <w:t xml:space="preserve"> в разделе Гражданам /Финансы/ Муниципальный долг в установленные сроки.</w:t>
                  </w:r>
                </w:p>
              </w:tc>
            </w:tr>
            <w:tr w:rsidR="005551F2" w:rsidRPr="00344224" w14:paraId="1E117F6E" w14:textId="77777777" w:rsidTr="002F1BEA">
              <w:trPr>
                <w:trHeight w:val="284"/>
                <w:jc w:val="center"/>
              </w:trPr>
              <w:tc>
                <w:tcPr>
                  <w:tcW w:w="438" w:type="dxa"/>
                  <w:shd w:val="clear" w:color="auto" w:fill="auto"/>
                  <w:vAlign w:val="center"/>
                </w:tcPr>
                <w:p w14:paraId="6A41ABB4" w14:textId="77777777" w:rsidR="005551F2" w:rsidRPr="004414D5" w:rsidRDefault="005551F2" w:rsidP="005551F2">
                  <w:pPr>
                    <w:jc w:val="center"/>
                    <w:rPr>
                      <w:sz w:val="16"/>
                      <w:szCs w:val="16"/>
                    </w:rPr>
                  </w:pPr>
                  <w:r w:rsidRPr="004414D5">
                    <w:rPr>
                      <w:sz w:val="16"/>
                      <w:szCs w:val="16"/>
                    </w:rPr>
                    <w:t>13</w:t>
                  </w:r>
                </w:p>
              </w:tc>
              <w:tc>
                <w:tcPr>
                  <w:tcW w:w="13579" w:type="dxa"/>
                  <w:gridSpan w:val="15"/>
                  <w:shd w:val="clear" w:color="auto" w:fill="auto"/>
                  <w:vAlign w:val="center"/>
                </w:tcPr>
                <w:p w14:paraId="7465167E" w14:textId="77777777" w:rsidR="005551F2" w:rsidRPr="004414D5" w:rsidRDefault="005551F2" w:rsidP="005551F2">
                  <w:pPr>
                    <w:rPr>
                      <w:b/>
                      <w:sz w:val="16"/>
                      <w:szCs w:val="16"/>
                    </w:rPr>
                  </w:pPr>
                  <w:r w:rsidRPr="004414D5">
                    <w:rPr>
                      <w:b/>
                      <w:bCs/>
                      <w:iCs/>
                      <w:sz w:val="16"/>
                      <w:szCs w:val="16"/>
                    </w:rPr>
                    <w:t>Задача 2. «Обеспечение реализации подпрограммы «Управление муниципальными финансами и муниципальным долгом</w:t>
                  </w:r>
                  <w:r w:rsidRPr="004414D5">
                    <w:rPr>
                      <w:b/>
                      <w:bCs/>
                      <w:i/>
                      <w:iCs/>
                      <w:sz w:val="16"/>
                      <w:szCs w:val="16"/>
                    </w:rPr>
                    <w:t>»</w:t>
                  </w:r>
                </w:p>
              </w:tc>
              <w:tc>
                <w:tcPr>
                  <w:tcW w:w="1211" w:type="dxa"/>
                </w:tcPr>
                <w:p w14:paraId="651CD483" w14:textId="77777777" w:rsidR="005551F2" w:rsidRPr="00344224" w:rsidRDefault="005551F2" w:rsidP="005551F2">
                  <w:pPr>
                    <w:rPr>
                      <w:b/>
                      <w:bCs/>
                      <w:iCs/>
                      <w:color w:val="FF0000"/>
                      <w:sz w:val="16"/>
                      <w:szCs w:val="16"/>
                      <w:highlight w:val="yellow"/>
                    </w:rPr>
                  </w:pPr>
                </w:p>
              </w:tc>
            </w:tr>
            <w:tr w:rsidR="005551F2" w:rsidRPr="00344224" w14:paraId="2E2E8751" w14:textId="77777777" w:rsidTr="002F1BEA">
              <w:trPr>
                <w:trHeight w:val="284"/>
                <w:jc w:val="center"/>
              </w:trPr>
              <w:tc>
                <w:tcPr>
                  <w:tcW w:w="438" w:type="dxa"/>
                  <w:shd w:val="clear" w:color="auto" w:fill="auto"/>
                  <w:vAlign w:val="center"/>
                </w:tcPr>
                <w:p w14:paraId="205270A3" w14:textId="77777777" w:rsidR="005551F2" w:rsidRPr="004414D5" w:rsidRDefault="005551F2" w:rsidP="005551F2">
                  <w:pPr>
                    <w:ind w:right="-37"/>
                    <w:jc w:val="center"/>
                    <w:rPr>
                      <w:sz w:val="16"/>
                      <w:szCs w:val="16"/>
                    </w:rPr>
                  </w:pPr>
                  <w:r w:rsidRPr="004414D5">
                    <w:rPr>
                      <w:sz w:val="16"/>
                      <w:szCs w:val="16"/>
                    </w:rPr>
                    <w:t>14</w:t>
                  </w:r>
                </w:p>
              </w:tc>
              <w:tc>
                <w:tcPr>
                  <w:tcW w:w="1842" w:type="dxa"/>
                  <w:shd w:val="clear" w:color="auto" w:fill="auto"/>
                  <w:vAlign w:val="center"/>
                </w:tcPr>
                <w:p w14:paraId="15B7D03E" w14:textId="77777777" w:rsidR="005551F2" w:rsidRPr="004414D5" w:rsidRDefault="005551F2" w:rsidP="005551F2">
                  <w:pPr>
                    <w:ind w:right="-37"/>
                    <w:rPr>
                      <w:sz w:val="16"/>
                      <w:szCs w:val="16"/>
                    </w:rPr>
                  </w:pPr>
                  <w:r w:rsidRPr="004414D5">
                    <w:rPr>
                      <w:sz w:val="16"/>
                      <w:szCs w:val="16"/>
                    </w:rPr>
                    <w:t>Основное мероприятие 2.</w:t>
                  </w:r>
                  <w:r w:rsidR="004414D5" w:rsidRPr="004414D5">
                    <w:rPr>
                      <w:sz w:val="16"/>
                      <w:szCs w:val="16"/>
                    </w:rPr>
                    <w:t>2.</w:t>
                  </w:r>
                  <w:r w:rsidRPr="004414D5">
                    <w:rPr>
                      <w:sz w:val="16"/>
                      <w:szCs w:val="16"/>
                    </w:rPr>
                    <w:t xml:space="preserve">1. </w:t>
                  </w:r>
                </w:p>
                <w:p w14:paraId="47BCA8C0" w14:textId="77777777" w:rsidR="005551F2" w:rsidRPr="004414D5" w:rsidRDefault="005551F2" w:rsidP="005551F2">
                  <w:pPr>
                    <w:ind w:right="-37"/>
                    <w:rPr>
                      <w:sz w:val="16"/>
                      <w:szCs w:val="16"/>
                    </w:rPr>
                  </w:pPr>
                  <w:r w:rsidRPr="004414D5">
                    <w:rPr>
                      <w:sz w:val="16"/>
                      <w:szCs w:val="16"/>
                    </w:rPr>
                    <w:t>Обеспечение функций муниципальных органов</w:t>
                  </w:r>
                </w:p>
              </w:tc>
              <w:tc>
                <w:tcPr>
                  <w:tcW w:w="1559" w:type="dxa"/>
                  <w:shd w:val="clear" w:color="auto" w:fill="auto"/>
                  <w:vAlign w:val="center"/>
                </w:tcPr>
                <w:p w14:paraId="2BA29981"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17E7B5D8"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tcPr>
                <w:p w14:paraId="2F37D9FD" w14:textId="77777777" w:rsidR="005551F2" w:rsidRPr="00344224" w:rsidRDefault="005551F2" w:rsidP="005551F2">
                  <w:pPr>
                    <w:tabs>
                      <w:tab w:val="left" w:pos="142"/>
                    </w:tabs>
                    <w:rPr>
                      <w:sz w:val="16"/>
                      <w:szCs w:val="16"/>
                      <w:highlight w:val="yellow"/>
                    </w:rPr>
                  </w:pPr>
                </w:p>
                <w:p w14:paraId="0CB2936F" w14:textId="77777777" w:rsidR="004E07BA" w:rsidRPr="00344224" w:rsidRDefault="004E07BA" w:rsidP="005551F2">
                  <w:pPr>
                    <w:tabs>
                      <w:tab w:val="left" w:pos="142"/>
                    </w:tabs>
                    <w:rPr>
                      <w:sz w:val="16"/>
                      <w:szCs w:val="16"/>
                      <w:highlight w:val="yellow"/>
                    </w:rPr>
                  </w:pPr>
                </w:p>
                <w:p w14:paraId="39CEB89B" w14:textId="77777777" w:rsidR="004E07BA" w:rsidRPr="00344224" w:rsidRDefault="004E07BA" w:rsidP="005551F2">
                  <w:pPr>
                    <w:tabs>
                      <w:tab w:val="left" w:pos="142"/>
                    </w:tabs>
                    <w:rPr>
                      <w:sz w:val="16"/>
                      <w:szCs w:val="16"/>
                      <w:highlight w:val="yellow"/>
                    </w:rPr>
                  </w:pPr>
                </w:p>
                <w:p w14:paraId="4A8CDD63" w14:textId="77777777" w:rsidR="004E07BA" w:rsidRPr="00344224" w:rsidRDefault="004E07BA" w:rsidP="005551F2">
                  <w:pPr>
                    <w:tabs>
                      <w:tab w:val="left" w:pos="142"/>
                    </w:tabs>
                    <w:rPr>
                      <w:sz w:val="16"/>
                      <w:szCs w:val="16"/>
                      <w:highlight w:val="yellow"/>
                    </w:rPr>
                  </w:pPr>
                </w:p>
                <w:p w14:paraId="1915F8F5" w14:textId="77777777" w:rsidR="004E07BA" w:rsidRPr="00344224" w:rsidRDefault="004E07BA" w:rsidP="005551F2">
                  <w:pPr>
                    <w:tabs>
                      <w:tab w:val="left" w:pos="142"/>
                    </w:tabs>
                    <w:rPr>
                      <w:sz w:val="16"/>
                      <w:szCs w:val="16"/>
                      <w:highlight w:val="yellow"/>
                    </w:rPr>
                  </w:pPr>
                </w:p>
                <w:p w14:paraId="7AFC883F" w14:textId="77777777" w:rsidR="004E07BA" w:rsidRPr="00344224" w:rsidRDefault="004E07BA" w:rsidP="005551F2">
                  <w:pPr>
                    <w:tabs>
                      <w:tab w:val="left" w:pos="142"/>
                    </w:tabs>
                    <w:rPr>
                      <w:sz w:val="16"/>
                      <w:szCs w:val="16"/>
                      <w:highlight w:val="yellow"/>
                    </w:rPr>
                  </w:pPr>
                </w:p>
                <w:p w14:paraId="4503D066" w14:textId="77777777" w:rsidR="004E07BA" w:rsidRPr="00344224" w:rsidRDefault="004E07BA" w:rsidP="005551F2">
                  <w:pPr>
                    <w:tabs>
                      <w:tab w:val="left" w:pos="142"/>
                    </w:tabs>
                    <w:rPr>
                      <w:sz w:val="16"/>
                      <w:szCs w:val="16"/>
                      <w:highlight w:val="yellow"/>
                    </w:rPr>
                  </w:pPr>
                </w:p>
                <w:p w14:paraId="3E5EA81B" w14:textId="77777777" w:rsidR="004E07BA" w:rsidRPr="00344224" w:rsidRDefault="004E07BA" w:rsidP="005551F2">
                  <w:pPr>
                    <w:tabs>
                      <w:tab w:val="left" w:pos="142"/>
                    </w:tabs>
                    <w:rPr>
                      <w:sz w:val="16"/>
                      <w:szCs w:val="16"/>
                      <w:highlight w:val="yellow"/>
                    </w:rPr>
                  </w:pPr>
                </w:p>
                <w:p w14:paraId="5063DF7C" w14:textId="77777777" w:rsidR="004E07BA" w:rsidRPr="00344224" w:rsidRDefault="004E07BA" w:rsidP="005551F2">
                  <w:pPr>
                    <w:tabs>
                      <w:tab w:val="left" w:pos="142"/>
                    </w:tabs>
                    <w:rPr>
                      <w:sz w:val="16"/>
                      <w:szCs w:val="16"/>
                      <w:highlight w:val="yellow"/>
                    </w:rPr>
                  </w:pPr>
                </w:p>
                <w:p w14:paraId="2281836C" w14:textId="77777777" w:rsidR="004E07BA" w:rsidRPr="004414D5" w:rsidRDefault="004E07BA" w:rsidP="005551F2">
                  <w:pPr>
                    <w:tabs>
                      <w:tab w:val="left" w:pos="142"/>
                    </w:tabs>
                    <w:rPr>
                      <w:sz w:val="16"/>
                      <w:szCs w:val="16"/>
                    </w:rPr>
                  </w:pPr>
                </w:p>
                <w:p w14:paraId="5D9B84DF" w14:textId="77777777" w:rsidR="004E07BA" w:rsidRPr="004414D5" w:rsidRDefault="004E07BA" w:rsidP="005551F2">
                  <w:pPr>
                    <w:tabs>
                      <w:tab w:val="left" w:pos="142"/>
                    </w:tabs>
                    <w:rPr>
                      <w:sz w:val="16"/>
                      <w:szCs w:val="16"/>
                    </w:rPr>
                  </w:pPr>
                </w:p>
                <w:p w14:paraId="32455985" w14:textId="77777777" w:rsidR="005551F2" w:rsidRPr="00344224" w:rsidRDefault="005551F2" w:rsidP="005551F2">
                  <w:pPr>
                    <w:tabs>
                      <w:tab w:val="left" w:pos="142"/>
                    </w:tabs>
                    <w:rPr>
                      <w:sz w:val="16"/>
                      <w:szCs w:val="16"/>
                      <w:highlight w:val="yellow"/>
                    </w:rPr>
                  </w:pPr>
                  <w:r w:rsidRPr="004414D5">
                    <w:rPr>
                      <w:sz w:val="16"/>
                      <w:szCs w:val="16"/>
                    </w:rPr>
                    <w:t>Осуществление организации и обеспечение бесперебойной работы управления финансов</w:t>
                  </w:r>
                </w:p>
              </w:tc>
              <w:tc>
                <w:tcPr>
                  <w:tcW w:w="1132" w:type="dxa"/>
                  <w:shd w:val="clear" w:color="auto" w:fill="auto"/>
                </w:tcPr>
                <w:p w14:paraId="29881C7C" w14:textId="77777777" w:rsidR="005551F2" w:rsidRPr="004414D5" w:rsidRDefault="005551F2" w:rsidP="005551F2">
                  <w:pPr>
                    <w:tabs>
                      <w:tab w:val="left" w:pos="142"/>
                    </w:tabs>
                    <w:jc w:val="center"/>
                    <w:rPr>
                      <w:sz w:val="16"/>
                      <w:szCs w:val="16"/>
                    </w:rPr>
                  </w:pPr>
                </w:p>
                <w:p w14:paraId="65B97A5D" w14:textId="77777777" w:rsidR="005551F2" w:rsidRPr="004414D5" w:rsidRDefault="005551F2" w:rsidP="005551F2">
                  <w:pPr>
                    <w:tabs>
                      <w:tab w:val="left" w:pos="142"/>
                    </w:tabs>
                    <w:jc w:val="center"/>
                    <w:rPr>
                      <w:sz w:val="16"/>
                      <w:szCs w:val="16"/>
                    </w:rPr>
                  </w:pPr>
                </w:p>
                <w:p w14:paraId="17984044" w14:textId="77777777" w:rsidR="005551F2" w:rsidRPr="004414D5" w:rsidRDefault="005551F2" w:rsidP="005551F2">
                  <w:pPr>
                    <w:tabs>
                      <w:tab w:val="left" w:pos="142"/>
                    </w:tabs>
                    <w:jc w:val="center"/>
                    <w:rPr>
                      <w:sz w:val="16"/>
                      <w:szCs w:val="16"/>
                    </w:rPr>
                  </w:pPr>
                </w:p>
                <w:p w14:paraId="46E63B8E" w14:textId="77777777" w:rsidR="00297933" w:rsidRPr="004414D5" w:rsidRDefault="00297933" w:rsidP="005551F2">
                  <w:pPr>
                    <w:tabs>
                      <w:tab w:val="left" w:pos="142"/>
                    </w:tabs>
                    <w:jc w:val="center"/>
                    <w:rPr>
                      <w:sz w:val="16"/>
                      <w:szCs w:val="16"/>
                    </w:rPr>
                  </w:pPr>
                </w:p>
                <w:p w14:paraId="0987A209" w14:textId="77777777" w:rsidR="00297933" w:rsidRPr="004414D5" w:rsidRDefault="00297933" w:rsidP="005551F2">
                  <w:pPr>
                    <w:tabs>
                      <w:tab w:val="left" w:pos="142"/>
                    </w:tabs>
                    <w:jc w:val="center"/>
                    <w:rPr>
                      <w:sz w:val="16"/>
                      <w:szCs w:val="16"/>
                    </w:rPr>
                  </w:pPr>
                </w:p>
                <w:p w14:paraId="335FF8E1" w14:textId="77777777" w:rsidR="00297933" w:rsidRPr="004414D5" w:rsidRDefault="00297933" w:rsidP="005551F2">
                  <w:pPr>
                    <w:tabs>
                      <w:tab w:val="left" w:pos="142"/>
                    </w:tabs>
                    <w:jc w:val="center"/>
                    <w:rPr>
                      <w:sz w:val="16"/>
                      <w:szCs w:val="16"/>
                    </w:rPr>
                  </w:pPr>
                </w:p>
                <w:p w14:paraId="03DB9FC4" w14:textId="77777777" w:rsidR="00297933" w:rsidRPr="004414D5" w:rsidRDefault="00297933" w:rsidP="005551F2">
                  <w:pPr>
                    <w:tabs>
                      <w:tab w:val="left" w:pos="142"/>
                    </w:tabs>
                    <w:jc w:val="center"/>
                    <w:rPr>
                      <w:sz w:val="16"/>
                      <w:szCs w:val="16"/>
                    </w:rPr>
                  </w:pPr>
                </w:p>
                <w:p w14:paraId="1B8CD562" w14:textId="77777777" w:rsidR="00297933" w:rsidRPr="004414D5" w:rsidRDefault="00297933" w:rsidP="005551F2">
                  <w:pPr>
                    <w:tabs>
                      <w:tab w:val="left" w:pos="142"/>
                    </w:tabs>
                    <w:jc w:val="center"/>
                    <w:rPr>
                      <w:sz w:val="16"/>
                      <w:szCs w:val="16"/>
                    </w:rPr>
                  </w:pPr>
                </w:p>
                <w:p w14:paraId="04E2C667" w14:textId="77777777" w:rsidR="00297933" w:rsidRPr="004414D5" w:rsidRDefault="00297933" w:rsidP="005551F2">
                  <w:pPr>
                    <w:tabs>
                      <w:tab w:val="left" w:pos="142"/>
                    </w:tabs>
                    <w:jc w:val="center"/>
                    <w:rPr>
                      <w:sz w:val="16"/>
                      <w:szCs w:val="16"/>
                    </w:rPr>
                  </w:pPr>
                </w:p>
                <w:p w14:paraId="0AE220EF" w14:textId="77777777" w:rsidR="00297933" w:rsidRPr="004414D5" w:rsidRDefault="00297933" w:rsidP="005551F2">
                  <w:pPr>
                    <w:tabs>
                      <w:tab w:val="left" w:pos="142"/>
                    </w:tabs>
                    <w:jc w:val="center"/>
                    <w:rPr>
                      <w:sz w:val="16"/>
                      <w:szCs w:val="16"/>
                    </w:rPr>
                  </w:pPr>
                </w:p>
                <w:p w14:paraId="20161731" w14:textId="77777777" w:rsidR="00297933" w:rsidRPr="004414D5" w:rsidRDefault="00297933" w:rsidP="005551F2">
                  <w:pPr>
                    <w:tabs>
                      <w:tab w:val="left" w:pos="142"/>
                    </w:tabs>
                    <w:jc w:val="center"/>
                    <w:rPr>
                      <w:sz w:val="16"/>
                      <w:szCs w:val="16"/>
                    </w:rPr>
                  </w:pPr>
                </w:p>
                <w:p w14:paraId="0A846648" w14:textId="77777777" w:rsidR="00297933" w:rsidRPr="004414D5" w:rsidRDefault="00297933" w:rsidP="005551F2">
                  <w:pPr>
                    <w:tabs>
                      <w:tab w:val="left" w:pos="142"/>
                    </w:tabs>
                    <w:jc w:val="center"/>
                    <w:rPr>
                      <w:sz w:val="16"/>
                      <w:szCs w:val="16"/>
                    </w:rPr>
                  </w:pPr>
                </w:p>
                <w:p w14:paraId="14548378" w14:textId="77777777" w:rsidR="00297933" w:rsidRPr="004414D5" w:rsidRDefault="00297933" w:rsidP="005551F2">
                  <w:pPr>
                    <w:tabs>
                      <w:tab w:val="left" w:pos="142"/>
                    </w:tabs>
                    <w:jc w:val="center"/>
                    <w:rPr>
                      <w:sz w:val="16"/>
                      <w:szCs w:val="16"/>
                    </w:rPr>
                  </w:pPr>
                </w:p>
                <w:p w14:paraId="094445A0" w14:textId="77777777" w:rsidR="005551F2" w:rsidRPr="004414D5" w:rsidRDefault="005551F2" w:rsidP="005551F2">
                  <w:pPr>
                    <w:tabs>
                      <w:tab w:val="left" w:pos="142"/>
                    </w:tabs>
                    <w:jc w:val="center"/>
                    <w:rPr>
                      <w:sz w:val="16"/>
                      <w:szCs w:val="16"/>
                    </w:rPr>
                  </w:pPr>
                  <w:r w:rsidRPr="004414D5">
                    <w:rPr>
                      <w:sz w:val="16"/>
                      <w:szCs w:val="16"/>
                    </w:rPr>
                    <w:t>01.01.20</w:t>
                  </w:r>
                  <w:r w:rsidR="004414D5" w:rsidRPr="004414D5">
                    <w:rPr>
                      <w:sz w:val="16"/>
                      <w:szCs w:val="16"/>
                    </w:rPr>
                    <w:t>20</w:t>
                  </w:r>
                </w:p>
              </w:tc>
              <w:tc>
                <w:tcPr>
                  <w:tcW w:w="1033" w:type="dxa"/>
                  <w:shd w:val="clear" w:color="auto" w:fill="auto"/>
                  <w:noWrap/>
                </w:tcPr>
                <w:p w14:paraId="1B2FB2FD" w14:textId="77777777" w:rsidR="005551F2" w:rsidRPr="004414D5" w:rsidRDefault="005551F2" w:rsidP="005551F2">
                  <w:pPr>
                    <w:tabs>
                      <w:tab w:val="left" w:pos="142"/>
                    </w:tabs>
                    <w:jc w:val="center"/>
                    <w:rPr>
                      <w:sz w:val="16"/>
                      <w:szCs w:val="16"/>
                    </w:rPr>
                  </w:pPr>
                </w:p>
                <w:p w14:paraId="0FF25FAA" w14:textId="77777777" w:rsidR="005551F2" w:rsidRPr="004414D5" w:rsidRDefault="005551F2" w:rsidP="005551F2">
                  <w:pPr>
                    <w:tabs>
                      <w:tab w:val="left" w:pos="142"/>
                    </w:tabs>
                    <w:jc w:val="center"/>
                    <w:rPr>
                      <w:sz w:val="16"/>
                      <w:szCs w:val="16"/>
                    </w:rPr>
                  </w:pPr>
                </w:p>
                <w:p w14:paraId="604CC8BC" w14:textId="77777777" w:rsidR="00297933" w:rsidRPr="004414D5" w:rsidRDefault="00297933" w:rsidP="005551F2">
                  <w:pPr>
                    <w:tabs>
                      <w:tab w:val="left" w:pos="142"/>
                    </w:tabs>
                    <w:jc w:val="center"/>
                    <w:rPr>
                      <w:sz w:val="16"/>
                      <w:szCs w:val="16"/>
                    </w:rPr>
                  </w:pPr>
                </w:p>
                <w:p w14:paraId="7CBDB52D" w14:textId="77777777" w:rsidR="00297933" w:rsidRPr="004414D5" w:rsidRDefault="00297933" w:rsidP="005551F2">
                  <w:pPr>
                    <w:tabs>
                      <w:tab w:val="left" w:pos="142"/>
                    </w:tabs>
                    <w:jc w:val="center"/>
                    <w:rPr>
                      <w:sz w:val="16"/>
                      <w:szCs w:val="16"/>
                    </w:rPr>
                  </w:pPr>
                </w:p>
                <w:p w14:paraId="14DC7A3C" w14:textId="77777777" w:rsidR="00297933" w:rsidRPr="004414D5" w:rsidRDefault="00297933" w:rsidP="005551F2">
                  <w:pPr>
                    <w:tabs>
                      <w:tab w:val="left" w:pos="142"/>
                    </w:tabs>
                    <w:jc w:val="center"/>
                    <w:rPr>
                      <w:sz w:val="16"/>
                      <w:szCs w:val="16"/>
                    </w:rPr>
                  </w:pPr>
                </w:p>
                <w:p w14:paraId="6949FF13" w14:textId="77777777" w:rsidR="00297933" w:rsidRPr="004414D5" w:rsidRDefault="00297933" w:rsidP="005551F2">
                  <w:pPr>
                    <w:tabs>
                      <w:tab w:val="left" w:pos="142"/>
                    </w:tabs>
                    <w:jc w:val="center"/>
                    <w:rPr>
                      <w:sz w:val="16"/>
                      <w:szCs w:val="16"/>
                    </w:rPr>
                  </w:pPr>
                </w:p>
                <w:p w14:paraId="56CB6D58" w14:textId="77777777" w:rsidR="00297933" w:rsidRPr="004414D5" w:rsidRDefault="00297933" w:rsidP="005551F2">
                  <w:pPr>
                    <w:tabs>
                      <w:tab w:val="left" w:pos="142"/>
                    </w:tabs>
                    <w:jc w:val="center"/>
                    <w:rPr>
                      <w:sz w:val="16"/>
                      <w:szCs w:val="16"/>
                    </w:rPr>
                  </w:pPr>
                </w:p>
                <w:p w14:paraId="552EA2F5" w14:textId="77777777" w:rsidR="00297933" w:rsidRPr="004414D5" w:rsidRDefault="00297933" w:rsidP="005551F2">
                  <w:pPr>
                    <w:tabs>
                      <w:tab w:val="left" w:pos="142"/>
                    </w:tabs>
                    <w:jc w:val="center"/>
                    <w:rPr>
                      <w:sz w:val="16"/>
                      <w:szCs w:val="16"/>
                    </w:rPr>
                  </w:pPr>
                </w:p>
                <w:p w14:paraId="792E709C" w14:textId="77777777" w:rsidR="00297933" w:rsidRPr="004414D5" w:rsidRDefault="00297933" w:rsidP="005551F2">
                  <w:pPr>
                    <w:tabs>
                      <w:tab w:val="left" w:pos="142"/>
                    </w:tabs>
                    <w:jc w:val="center"/>
                    <w:rPr>
                      <w:sz w:val="16"/>
                      <w:szCs w:val="16"/>
                    </w:rPr>
                  </w:pPr>
                </w:p>
                <w:p w14:paraId="05A30830" w14:textId="77777777" w:rsidR="00297933" w:rsidRPr="004414D5" w:rsidRDefault="00297933" w:rsidP="005551F2">
                  <w:pPr>
                    <w:tabs>
                      <w:tab w:val="left" w:pos="142"/>
                    </w:tabs>
                    <w:jc w:val="center"/>
                    <w:rPr>
                      <w:sz w:val="16"/>
                      <w:szCs w:val="16"/>
                    </w:rPr>
                  </w:pPr>
                </w:p>
                <w:p w14:paraId="5A7DC21F" w14:textId="77777777" w:rsidR="00297933" w:rsidRPr="004414D5" w:rsidRDefault="00297933" w:rsidP="005551F2">
                  <w:pPr>
                    <w:tabs>
                      <w:tab w:val="left" w:pos="142"/>
                    </w:tabs>
                    <w:jc w:val="center"/>
                    <w:rPr>
                      <w:sz w:val="16"/>
                      <w:szCs w:val="16"/>
                    </w:rPr>
                  </w:pPr>
                </w:p>
                <w:p w14:paraId="258D114E" w14:textId="77777777" w:rsidR="00297933" w:rsidRPr="004414D5" w:rsidRDefault="00297933" w:rsidP="005551F2">
                  <w:pPr>
                    <w:tabs>
                      <w:tab w:val="left" w:pos="142"/>
                    </w:tabs>
                    <w:jc w:val="center"/>
                    <w:rPr>
                      <w:sz w:val="16"/>
                      <w:szCs w:val="16"/>
                    </w:rPr>
                  </w:pPr>
                </w:p>
                <w:p w14:paraId="2FDDA259" w14:textId="77777777" w:rsidR="005551F2" w:rsidRPr="004414D5" w:rsidRDefault="005551F2" w:rsidP="005551F2">
                  <w:pPr>
                    <w:tabs>
                      <w:tab w:val="left" w:pos="142"/>
                    </w:tabs>
                    <w:jc w:val="center"/>
                    <w:rPr>
                      <w:sz w:val="16"/>
                      <w:szCs w:val="16"/>
                    </w:rPr>
                  </w:pPr>
                </w:p>
                <w:p w14:paraId="64A9EEF8" w14:textId="77777777" w:rsidR="005551F2" w:rsidRPr="004414D5" w:rsidRDefault="005551F2" w:rsidP="005551F2">
                  <w:pPr>
                    <w:tabs>
                      <w:tab w:val="left" w:pos="142"/>
                    </w:tabs>
                    <w:jc w:val="center"/>
                    <w:rPr>
                      <w:sz w:val="16"/>
                      <w:szCs w:val="16"/>
                    </w:rPr>
                  </w:pPr>
                  <w:r w:rsidRPr="004414D5">
                    <w:rPr>
                      <w:sz w:val="16"/>
                      <w:szCs w:val="16"/>
                    </w:rPr>
                    <w:t>31.12.20</w:t>
                  </w:r>
                  <w:r w:rsidR="004414D5" w:rsidRPr="004414D5">
                    <w:rPr>
                      <w:sz w:val="16"/>
                      <w:szCs w:val="16"/>
                    </w:rPr>
                    <w:t>20</w:t>
                  </w:r>
                </w:p>
              </w:tc>
              <w:tc>
                <w:tcPr>
                  <w:tcW w:w="805" w:type="dxa"/>
                  <w:tcBorders>
                    <w:bottom w:val="nil"/>
                  </w:tcBorders>
                  <w:shd w:val="clear" w:color="auto" w:fill="auto"/>
                  <w:noWrap/>
                  <w:vAlign w:val="center"/>
                </w:tcPr>
                <w:p w14:paraId="66419A99" w14:textId="77777777" w:rsidR="004414D5" w:rsidRPr="004414D5" w:rsidRDefault="004414D5" w:rsidP="007753AF">
                  <w:pPr>
                    <w:rPr>
                      <w:sz w:val="16"/>
                      <w:szCs w:val="16"/>
                    </w:rPr>
                  </w:pPr>
                </w:p>
                <w:p w14:paraId="7DD4DF1B" w14:textId="77777777" w:rsidR="004414D5" w:rsidRPr="004414D5" w:rsidRDefault="004414D5" w:rsidP="007753AF">
                  <w:pPr>
                    <w:rPr>
                      <w:sz w:val="16"/>
                      <w:szCs w:val="16"/>
                    </w:rPr>
                  </w:pPr>
                </w:p>
                <w:p w14:paraId="6A8014DA" w14:textId="77777777" w:rsidR="004414D5" w:rsidRPr="004414D5" w:rsidRDefault="004414D5" w:rsidP="007753AF">
                  <w:pPr>
                    <w:rPr>
                      <w:sz w:val="16"/>
                      <w:szCs w:val="16"/>
                    </w:rPr>
                  </w:pPr>
                </w:p>
                <w:p w14:paraId="4EACEDC0" w14:textId="77777777" w:rsidR="005551F2" w:rsidRPr="004414D5" w:rsidRDefault="004414D5" w:rsidP="007753AF">
                  <w:pPr>
                    <w:rPr>
                      <w:sz w:val="16"/>
                      <w:szCs w:val="16"/>
                    </w:rPr>
                  </w:pPr>
                  <w:r w:rsidRPr="004414D5">
                    <w:rPr>
                      <w:sz w:val="16"/>
                      <w:szCs w:val="16"/>
                    </w:rPr>
                    <w:t>11 640,</w:t>
                  </w:r>
                  <w:r w:rsidR="00A369D8">
                    <w:rPr>
                      <w:sz w:val="16"/>
                      <w:szCs w:val="16"/>
                    </w:rPr>
                    <w:t>1</w:t>
                  </w:r>
                </w:p>
              </w:tc>
              <w:tc>
                <w:tcPr>
                  <w:tcW w:w="931" w:type="dxa"/>
                  <w:tcBorders>
                    <w:bottom w:val="nil"/>
                  </w:tcBorders>
                  <w:shd w:val="clear" w:color="auto" w:fill="auto"/>
                  <w:noWrap/>
                  <w:vAlign w:val="center"/>
                </w:tcPr>
                <w:p w14:paraId="5B29B092" w14:textId="77777777" w:rsidR="004414D5" w:rsidRPr="004414D5" w:rsidRDefault="004414D5" w:rsidP="005551F2">
                  <w:pPr>
                    <w:jc w:val="center"/>
                    <w:rPr>
                      <w:sz w:val="16"/>
                      <w:szCs w:val="16"/>
                    </w:rPr>
                  </w:pPr>
                </w:p>
                <w:p w14:paraId="6967B85D" w14:textId="77777777" w:rsidR="004414D5" w:rsidRPr="004414D5" w:rsidRDefault="004414D5" w:rsidP="005551F2">
                  <w:pPr>
                    <w:jc w:val="center"/>
                    <w:rPr>
                      <w:sz w:val="16"/>
                      <w:szCs w:val="16"/>
                    </w:rPr>
                  </w:pPr>
                </w:p>
                <w:p w14:paraId="4B18B422" w14:textId="77777777" w:rsidR="004414D5" w:rsidRPr="004414D5" w:rsidRDefault="004414D5" w:rsidP="005551F2">
                  <w:pPr>
                    <w:jc w:val="center"/>
                    <w:rPr>
                      <w:sz w:val="16"/>
                      <w:szCs w:val="16"/>
                    </w:rPr>
                  </w:pPr>
                </w:p>
                <w:p w14:paraId="0DC348DB" w14:textId="77777777" w:rsidR="005551F2" w:rsidRPr="004414D5" w:rsidRDefault="005551F2" w:rsidP="005551F2">
                  <w:pPr>
                    <w:jc w:val="center"/>
                    <w:rPr>
                      <w:sz w:val="16"/>
                      <w:szCs w:val="16"/>
                    </w:rPr>
                  </w:pPr>
                  <w:r w:rsidRPr="004414D5">
                    <w:rPr>
                      <w:sz w:val="16"/>
                      <w:szCs w:val="16"/>
                    </w:rPr>
                    <w:t>0</w:t>
                  </w:r>
                </w:p>
              </w:tc>
              <w:tc>
                <w:tcPr>
                  <w:tcW w:w="569" w:type="dxa"/>
                  <w:tcBorders>
                    <w:bottom w:val="nil"/>
                  </w:tcBorders>
                  <w:shd w:val="clear" w:color="auto" w:fill="auto"/>
                  <w:vAlign w:val="center"/>
                </w:tcPr>
                <w:p w14:paraId="17CEBE7F" w14:textId="77777777" w:rsidR="004414D5" w:rsidRPr="004414D5" w:rsidRDefault="004414D5" w:rsidP="005551F2">
                  <w:pPr>
                    <w:jc w:val="center"/>
                    <w:rPr>
                      <w:sz w:val="16"/>
                      <w:szCs w:val="16"/>
                    </w:rPr>
                  </w:pPr>
                </w:p>
                <w:p w14:paraId="716EC5CE" w14:textId="77777777" w:rsidR="004414D5" w:rsidRPr="004414D5" w:rsidRDefault="004414D5" w:rsidP="005551F2">
                  <w:pPr>
                    <w:jc w:val="center"/>
                    <w:rPr>
                      <w:sz w:val="16"/>
                      <w:szCs w:val="16"/>
                    </w:rPr>
                  </w:pPr>
                </w:p>
                <w:p w14:paraId="41A76E77" w14:textId="77777777" w:rsidR="004414D5" w:rsidRPr="004414D5" w:rsidRDefault="004414D5" w:rsidP="005551F2">
                  <w:pPr>
                    <w:jc w:val="center"/>
                    <w:rPr>
                      <w:sz w:val="16"/>
                      <w:szCs w:val="16"/>
                    </w:rPr>
                  </w:pPr>
                </w:p>
                <w:p w14:paraId="4F45A42B" w14:textId="77777777" w:rsidR="005551F2" w:rsidRPr="004414D5" w:rsidRDefault="005551F2" w:rsidP="005551F2">
                  <w:pPr>
                    <w:jc w:val="center"/>
                    <w:rPr>
                      <w:sz w:val="16"/>
                      <w:szCs w:val="16"/>
                    </w:rPr>
                  </w:pPr>
                  <w:r w:rsidRPr="004414D5">
                    <w:rPr>
                      <w:sz w:val="16"/>
                      <w:szCs w:val="16"/>
                    </w:rPr>
                    <w:t>0</w:t>
                  </w:r>
                </w:p>
              </w:tc>
              <w:tc>
                <w:tcPr>
                  <w:tcW w:w="1097" w:type="dxa"/>
                  <w:tcBorders>
                    <w:bottom w:val="nil"/>
                  </w:tcBorders>
                  <w:shd w:val="clear" w:color="auto" w:fill="auto"/>
                  <w:vAlign w:val="center"/>
                </w:tcPr>
                <w:p w14:paraId="3DB7F6C3" w14:textId="77777777" w:rsidR="004414D5" w:rsidRPr="004414D5" w:rsidRDefault="004414D5" w:rsidP="005551F2">
                  <w:pPr>
                    <w:jc w:val="center"/>
                    <w:rPr>
                      <w:sz w:val="16"/>
                      <w:szCs w:val="16"/>
                    </w:rPr>
                  </w:pPr>
                </w:p>
                <w:p w14:paraId="55827B51" w14:textId="77777777" w:rsidR="004414D5" w:rsidRPr="004414D5" w:rsidRDefault="004414D5" w:rsidP="005551F2">
                  <w:pPr>
                    <w:jc w:val="center"/>
                    <w:rPr>
                      <w:sz w:val="16"/>
                      <w:szCs w:val="16"/>
                    </w:rPr>
                  </w:pPr>
                </w:p>
                <w:p w14:paraId="09C1C286" w14:textId="77777777" w:rsidR="004414D5" w:rsidRPr="004414D5" w:rsidRDefault="004414D5" w:rsidP="005551F2">
                  <w:pPr>
                    <w:jc w:val="center"/>
                    <w:rPr>
                      <w:sz w:val="16"/>
                      <w:szCs w:val="16"/>
                    </w:rPr>
                  </w:pPr>
                </w:p>
                <w:p w14:paraId="695037F7" w14:textId="77777777" w:rsidR="005551F2" w:rsidRPr="004414D5" w:rsidRDefault="007753AF" w:rsidP="005551F2">
                  <w:pPr>
                    <w:jc w:val="center"/>
                    <w:rPr>
                      <w:sz w:val="16"/>
                      <w:szCs w:val="16"/>
                    </w:rPr>
                  </w:pPr>
                  <w:r w:rsidRPr="004414D5">
                    <w:rPr>
                      <w:sz w:val="16"/>
                      <w:szCs w:val="16"/>
                    </w:rPr>
                    <w:t>1</w:t>
                  </w:r>
                  <w:r w:rsidR="004414D5" w:rsidRPr="004414D5">
                    <w:rPr>
                      <w:sz w:val="16"/>
                      <w:szCs w:val="16"/>
                    </w:rPr>
                    <w:t>1 640,</w:t>
                  </w:r>
                  <w:r w:rsidR="00A369D8">
                    <w:rPr>
                      <w:sz w:val="16"/>
                      <w:szCs w:val="16"/>
                    </w:rPr>
                    <w:t>1</w:t>
                  </w:r>
                </w:p>
              </w:tc>
              <w:tc>
                <w:tcPr>
                  <w:tcW w:w="425" w:type="dxa"/>
                  <w:gridSpan w:val="2"/>
                  <w:tcBorders>
                    <w:bottom w:val="nil"/>
                  </w:tcBorders>
                  <w:shd w:val="clear" w:color="auto" w:fill="auto"/>
                  <w:noWrap/>
                  <w:vAlign w:val="center"/>
                </w:tcPr>
                <w:p w14:paraId="457FDBCB" w14:textId="77777777" w:rsidR="004414D5" w:rsidRPr="004414D5" w:rsidRDefault="004414D5" w:rsidP="005551F2">
                  <w:pPr>
                    <w:jc w:val="center"/>
                    <w:rPr>
                      <w:sz w:val="16"/>
                      <w:szCs w:val="16"/>
                      <w:lang w:val="en-US"/>
                    </w:rPr>
                  </w:pPr>
                </w:p>
                <w:p w14:paraId="551FC526" w14:textId="77777777" w:rsidR="004414D5" w:rsidRPr="004414D5" w:rsidRDefault="004414D5" w:rsidP="005551F2">
                  <w:pPr>
                    <w:jc w:val="center"/>
                    <w:rPr>
                      <w:sz w:val="16"/>
                      <w:szCs w:val="16"/>
                      <w:lang w:val="en-US"/>
                    </w:rPr>
                  </w:pPr>
                </w:p>
                <w:p w14:paraId="3EDB2ACE" w14:textId="77777777" w:rsidR="004414D5" w:rsidRPr="004414D5" w:rsidRDefault="004414D5" w:rsidP="005551F2">
                  <w:pPr>
                    <w:jc w:val="center"/>
                    <w:rPr>
                      <w:sz w:val="16"/>
                      <w:szCs w:val="16"/>
                      <w:lang w:val="en-US"/>
                    </w:rPr>
                  </w:pPr>
                </w:p>
                <w:p w14:paraId="7905FF2B" w14:textId="77777777" w:rsidR="005551F2" w:rsidRPr="004414D5" w:rsidRDefault="005551F2" w:rsidP="005551F2">
                  <w:pPr>
                    <w:jc w:val="center"/>
                    <w:rPr>
                      <w:sz w:val="16"/>
                      <w:szCs w:val="16"/>
                    </w:rPr>
                  </w:pPr>
                  <w:r w:rsidRPr="004414D5">
                    <w:rPr>
                      <w:sz w:val="16"/>
                      <w:szCs w:val="16"/>
                      <w:lang w:val="en-US"/>
                    </w:rPr>
                    <w:t>V</w:t>
                  </w:r>
                </w:p>
              </w:tc>
              <w:tc>
                <w:tcPr>
                  <w:tcW w:w="425" w:type="dxa"/>
                  <w:tcBorders>
                    <w:bottom w:val="nil"/>
                  </w:tcBorders>
                  <w:shd w:val="clear" w:color="auto" w:fill="auto"/>
                  <w:noWrap/>
                  <w:vAlign w:val="center"/>
                </w:tcPr>
                <w:p w14:paraId="761B08C2" w14:textId="77777777" w:rsidR="004414D5" w:rsidRPr="004414D5" w:rsidRDefault="004414D5" w:rsidP="005551F2">
                  <w:pPr>
                    <w:jc w:val="center"/>
                    <w:rPr>
                      <w:sz w:val="16"/>
                      <w:szCs w:val="16"/>
                      <w:lang w:val="en-US"/>
                    </w:rPr>
                  </w:pPr>
                </w:p>
                <w:p w14:paraId="062BE94D" w14:textId="77777777" w:rsidR="004414D5" w:rsidRPr="004414D5" w:rsidRDefault="004414D5" w:rsidP="005551F2">
                  <w:pPr>
                    <w:jc w:val="center"/>
                    <w:rPr>
                      <w:sz w:val="16"/>
                      <w:szCs w:val="16"/>
                      <w:lang w:val="en-US"/>
                    </w:rPr>
                  </w:pPr>
                </w:p>
                <w:p w14:paraId="5DA1D4F6" w14:textId="77777777" w:rsidR="004414D5" w:rsidRPr="004414D5" w:rsidRDefault="004414D5" w:rsidP="005551F2">
                  <w:pPr>
                    <w:jc w:val="center"/>
                    <w:rPr>
                      <w:sz w:val="16"/>
                      <w:szCs w:val="16"/>
                      <w:lang w:val="en-US"/>
                    </w:rPr>
                  </w:pPr>
                </w:p>
                <w:p w14:paraId="2473BEBB" w14:textId="77777777" w:rsidR="005551F2" w:rsidRPr="004414D5" w:rsidRDefault="005551F2" w:rsidP="005551F2">
                  <w:pPr>
                    <w:jc w:val="center"/>
                    <w:rPr>
                      <w:sz w:val="16"/>
                      <w:szCs w:val="16"/>
                    </w:rPr>
                  </w:pPr>
                  <w:r w:rsidRPr="004414D5">
                    <w:rPr>
                      <w:sz w:val="16"/>
                      <w:szCs w:val="16"/>
                      <w:lang w:val="en-US"/>
                    </w:rPr>
                    <w:t>V</w:t>
                  </w:r>
                </w:p>
              </w:tc>
              <w:tc>
                <w:tcPr>
                  <w:tcW w:w="426" w:type="dxa"/>
                  <w:tcBorders>
                    <w:bottom w:val="nil"/>
                  </w:tcBorders>
                  <w:shd w:val="clear" w:color="auto" w:fill="auto"/>
                  <w:noWrap/>
                  <w:vAlign w:val="center"/>
                </w:tcPr>
                <w:p w14:paraId="0768CBDA" w14:textId="77777777" w:rsidR="004414D5" w:rsidRPr="004414D5" w:rsidRDefault="004414D5" w:rsidP="005551F2">
                  <w:pPr>
                    <w:jc w:val="center"/>
                    <w:rPr>
                      <w:sz w:val="16"/>
                      <w:szCs w:val="16"/>
                      <w:lang w:val="en-US"/>
                    </w:rPr>
                  </w:pPr>
                </w:p>
                <w:p w14:paraId="5A611B59" w14:textId="77777777" w:rsidR="004414D5" w:rsidRPr="004414D5" w:rsidRDefault="004414D5" w:rsidP="005551F2">
                  <w:pPr>
                    <w:jc w:val="center"/>
                    <w:rPr>
                      <w:sz w:val="16"/>
                      <w:szCs w:val="16"/>
                      <w:lang w:val="en-US"/>
                    </w:rPr>
                  </w:pPr>
                </w:p>
                <w:p w14:paraId="5A63052A" w14:textId="77777777" w:rsidR="004414D5" w:rsidRPr="004414D5" w:rsidRDefault="004414D5" w:rsidP="005551F2">
                  <w:pPr>
                    <w:jc w:val="center"/>
                    <w:rPr>
                      <w:sz w:val="16"/>
                      <w:szCs w:val="16"/>
                      <w:lang w:val="en-US"/>
                    </w:rPr>
                  </w:pPr>
                </w:p>
                <w:p w14:paraId="23CA0250" w14:textId="77777777" w:rsidR="005551F2" w:rsidRPr="004414D5" w:rsidRDefault="005551F2" w:rsidP="005551F2">
                  <w:pPr>
                    <w:jc w:val="center"/>
                    <w:rPr>
                      <w:sz w:val="16"/>
                      <w:szCs w:val="16"/>
                    </w:rPr>
                  </w:pPr>
                  <w:r w:rsidRPr="004414D5">
                    <w:rPr>
                      <w:sz w:val="16"/>
                      <w:szCs w:val="16"/>
                      <w:lang w:val="en-US"/>
                    </w:rPr>
                    <w:t>V</w:t>
                  </w:r>
                </w:p>
              </w:tc>
              <w:tc>
                <w:tcPr>
                  <w:tcW w:w="298" w:type="dxa"/>
                  <w:tcBorders>
                    <w:bottom w:val="nil"/>
                  </w:tcBorders>
                  <w:shd w:val="clear" w:color="auto" w:fill="auto"/>
                  <w:noWrap/>
                  <w:vAlign w:val="center"/>
                </w:tcPr>
                <w:p w14:paraId="17C779AD" w14:textId="77777777" w:rsidR="004414D5" w:rsidRPr="004414D5" w:rsidRDefault="004414D5" w:rsidP="005551F2">
                  <w:pPr>
                    <w:jc w:val="center"/>
                    <w:rPr>
                      <w:sz w:val="16"/>
                      <w:szCs w:val="16"/>
                      <w:lang w:val="en-US"/>
                    </w:rPr>
                  </w:pPr>
                </w:p>
                <w:p w14:paraId="5A93A7AE" w14:textId="77777777" w:rsidR="004414D5" w:rsidRPr="004414D5" w:rsidRDefault="004414D5" w:rsidP="005551F2">
                  <w:pPr>
                    <w:jc w:val="center"/>
                    <w:rPr>
                      <w:sz w:val="16"/>
                      <w:szCs w:val="16"/>
                      <w:lang w:val="en-US"/>
                    </w:rPr>
                  </w:pPr>
                </w:p>
                <w:p w14:paraId="6D94A323" w14:textId="77777777" w:rsidR="004414D5" w:rsidRPr="004414D5" w:rsidRDefault="004414D5" w:rsidP="005551F2">
                  <w:pPr>
                    <w:jc w:val="center"/>
                    <w:rPr>
                      <w:sz w:val="16"/>
                      <w:szCs w:val="16"/>
                      <w:lang w:val="en-US"/>
                    </w:rPr>
                  </w:pPr>
                </w:p>
                <w:p w14:paraId="7A436940" w14:textId="77777777" w:rsidR="005551F2" w:rsidRPr="004414D5" w:rsidRDefault="005551F2" w:rsidP="005551F2">
                  <w:pPr>
                    <w:jc w:val="center"/>
                    <w:rPr>
                      <w:sz w:val="16"/>
                      <w:szCs w:val="16"/>
                    </w:rPr>
                  </w:pPr>
                  <w:r w:rsidRPr="004414D5">
                    <w:rPr>
                      <w:sz w:val="16"/>
                      <w:szCs w:val="16"/>
                      <w:lang w:val="en-US"/>
                    </w:rPr>
                    <w:t>V</w:t>
                  </w:r>
                </w:p>
              </w:tc>
              <w:tc>
                <w:tcPr>
                  <w:tcW w:w="1211" w:type="dxa"/>
                </w:tcPr>
                <w:p w14:paraId="0729C00D" w14:textId="77777777" w:rsidR="005551F2" w:rsidRPr="003A4C20" w:rsidRDefault="001E6EEC" w:rsidP="005551F2">
                  <w:pPr>
                    <w:rPr>
                      <w:bCs/>
                      <w:sz w:val="16"/>
                      <w:szCs w:val="16"/>
                    </w:rPr>
                  </w:pPr>
                  <w:r>
                    <w:rPr>
                      <w:b/>
                      <w:sz w:val="16"/>
                      <w:szCs w:val="16"/>
                    </w:rPr>
                    <w:t>Не в</w:t>
                  </w:r>
                  <w:r w:rsidR="005551F2" w:rsidRPr="006337AE">
                    <w:rPr>
                      <w:b/>
                      <w:sz w:val="16"/>
                      <w:szCs w:val="16"/>
                    </w:rPr>
                    <w:t xml:space="preserve">ыполнено, </w:t>
                  </w:r>
                  <w:r w:rsidR="005551F2" w:rsidRPr="003A4C20">
                    <w:rPr>
                      <w:bCs/>
                      <w:sz w:val="16"/>
                      <w:szCs w:val="16"/>
                    </w:rPr>
                    <w:t>сроки соблюдены</w:t>
                  </w:r>
                  <w:r w:rsidR="009751AA">
                    <w:rPr>
                      <w:bCs/>
                      <w:sz w:val="16"/>
                      <w:szCs w:val="16"/>
                    </w:rPr>
                    <w:t>.</w:t>
                  </w:r>
                </w:p>
                <w:p w14:paraId="67B979AD" w14:textId="77777777" w:rsidR="005551F2" w:rsidRPr="006337AE" w:rsidRDefault="005551F2" w:rsidP="005551F2">
                  <w:pPr>
                    <w:rPr>
                      <w:sz w:val="16"/>
                      <w:szCs w:val="16"/>
                    </w:rPr>
                  </w:pPr>
                  <w:r w:rsidRPr="003A4C20">
                    <w:rPr>
                      <w:bCs/>
                      <w:sz w:val="16"/>
                      <w:szCs w:val="16"/>
                    </w:rPr>
                    <w:t>Мероприятие</w:t>
                  </w:r>
                  <w:r w:rsidRPr="006337AE">
                    <w:rPr>
                      <w:sz w:val="16"/>
                      <w:szCs w:val="16"/>
                    </w:rPr>
                    <w:t xml:space="preserve"> выполнено на 99,</w:t>
                  </w:r>
                  <w:r w:rsidR="006337AE" w:rsidRPr="006337AE">
                    <w:rPr>
                      <w:sz w:val="16"/>
                      <w:szCs w:val="16"/>
                    </w:rPr>
                    <w:t>8</w:t>
                  </w:r>
                  <w:r w:rsidRPr="006337AE">
                    <w:rPr>
                      <w:sz w:val="16"/>
                      <w:szCs w:val="16"/>
                    </w:rPr>
                    <w:t xml:space="preserve"> %, что является положительной оценкой данного показателя, т.к. достигнута экономия бюджетных средств.</w:t>
                  </w:r>
                </w:p>
                <w:p w14:paraId="517DE293" w14:textId="77777777" w:rsidR="005551F2" w:rsidRPr="004C1C68" w:rsidRDefault="005551F2" w:rsidP="005551F2">
                  <w:pPr>
                    <w:rPr>
                      <w:sz w:val="16"/>
                      <w:szCs w:val="16"/>
                    </w:rPr>
                  </w:pPr>
                  <w:r w:rsidRPr="004C1C68">
                    <w:rPr>
                      <w:sz w:val="16"/>
                      <w:szCs w:val="16"/>
                    </w:rPr>
                    <w:t>Экономия достигнута за счет оказанны</w:t>
                  </w:r>
                  <w:r w:rsidR="00D01829" w:rsidRPr="004C1C68">
                    <w:rPr>
                      <w:sz w:val="16"/>
                      <w:szCs w:val="16"/>
                    </w:rPr>
                    <w:t>х</w:t>
                  </w:r>
                  <w:r w:rsidRPr="004C1C68">
                    <w:rPr>
                      <w:sz w:val="16"/>
                      <w:szCs w:val="16"/>
                    </w:rPr>
                    <w:t xml:space="preserve"> </w:t>
                  </w:r>
                  <w:r w:rsidRPr="004C1C68">
                    <w:rPr>
                      <w:sz w:val="16"/>
                      <w:szCs w:val="16"/>
                    </w:rPr>
                    <w:lastRenderedPageBreak/>
                    <w:t>услуг</w:t>
                  </w:r>
                  <w:r w:rsidR="004C1C68" w:rsidRPr="004C1C68">
                    <w:rPr>
                      <w:sz w:val="16"/>
                      <w:szCs w:val="16"/>
                    </w:rPr>
                    <w:t xml:space="preserve"> по связи</w:t>
                  </w:r>
                  <w:r w:rsidR="00D01829" w:rsidRPr="004C1C68">
                    <w:rPr>
                      <w:sz w:val="16"/>
                      <w:szCs w:val="16"/>
                    </w:rPr>
                    <w:t>.</w:t>
                  </w:r>
                </w:p>
                <w:p w14:paraId="6569FD7D" w14:textId="77777777" w:rsidR="005551F2" w:rsidRPr="00344224" w:rsidRDefault="005551F2" w:rsidP="005551F2">
                  <w:pPr>
                    <w:rPr>
                      <w:sz w:val="16"/>
                      <w:szCs w:val="16"/>
                      <w:highlight w:val="yellow"/>
                    </w:rPr>
                  </w:pPr>
                  <w:r w:rsidRPr="004C1C68">
                    <w:rPr>
                      <w:sz w:val="16"/>
                      <w:szCs w:val="16"/>
                    </w:rPr>
                    <w:t>Ожидаемый результат достигнут.</w:t>
                  </w:r>
                </w:p>
              </w:tc>
            </w:tr>
            <w:tr w:rsidR="005551F2" w:rsidRPr="00344224" w14:paraId="0E9CA98B" w14:textId="77777777" w:rsidTr="004414D5">
              <w:trPr>
                <w:trHeight w:val="284"/>
                <w:jc w:val="center"/>
              </w:trPr>
              <w:tc>
                <w:tcPr>
                  <w:tcW w:w="438" w:type="dxa"/>
                  <w:shd w:val="clear" w:color="auto" w:fill="auto"/>
                  <w:vAlign w:val="center"/>
                </w:tcPr>
                <w:p w14:paraId="4A09FF46" w14:textId="77777777" w:rsidR="005551F2" w:rsidRPr="007871AB" w:rsidRDefault="005551F2" w:rsidP="005551F2">
                  <w:pPr>
                    <w:ind w:right="-37"/>
                    <w:jc w:val="center"/>
                    <w:rPr>
                      <w:sz w:val="16"/>
                      <w:szCs w:val="16"/>
                    </w:rPr>
                  </w:pPr>
                  <w:r w:rsidRPr="007871AB">
                    <w:rPr>
                      <w:sz w:val="16"/>
                      <w:szCs w:val="16"/>
                    </w:rPr>
                    <w:lastRenderedPageBreak/>
                    <w:t>15</w:t>
                  </w:r>
                </w:p>
              </w:tc>
              <w:tc>
                <w:tcPr>
                  <w:tcW w:w="1842" w:type="dxa"/>
                  <w:shd w:val="clear" w:color="auto" w:fill="auto"/>
                  <w:vAlign w:val="center"/>
                </w:tcPr>
                <w:p w14:paraId="7C92F9E4" w14:textId="77777777" w:rsidR="005551F2" w:rsidRPr="007871AB" w:rsidRDefault="005551F2" w:rsidP="005551F2">
                  <w:pPr>
                    <w:ind w:right="-37"/>
                    <w:rPr>
                      <w:sz w:val="16"/>
                      <w:szCs w:val="16"/>
                    </w:rPr>
                  </w:pPr>
                  <w:r w:rsidRPr="007871AB">
                    <w:rPr>
                      <w:sz w:val="16"/>
                      <w:szCs w:val="16"/>
                    </w:rPr>
                    <w:t xml:space="preserve">Мероприятие </w:t>
                  </w:r>
                  <w:r w:rsidR="007871AB" w:rsidRPr="007871AB">
                    <w:rPr>
                      <w:sz w:val="16"/>
                      <w:szCs w:val="16"/>
                    </w:rPr>
                    <w:t>2.</w:t>
                  </w:r>
                  <w:r w:rsidRPr="007871AB">
                    <w:rPr>
                      <w:sz w:val="16"/>
                      <w:szCs w:val="16"/>
                    </w:rPr>
                    <w:t xml:space="preserve">2.1.1. </w:t>
                  </w:r>
                </w:p>
                <w:p w14:paraId="2D899B63" w14:textId="77777777" w:rsidR="005551F2" w:rsidRPr="007871AB" w:rsidRDefault="005551F2" w:rsidP="005551F2">
                  <w:pPr>
                    <w:ind w:right="-37"/>
                    <w:rPr>
                      <w:sz w:val="16"/>
                      <w:szCs w:val="16"/>
                    </w:rPr>
                  </w:pPr>
                  <w:r w:rsidRPr="007871AB">
                    <w:rPr>
                      <w:sz w:val="16"/>
                      <w:szCs w:val="16"/>
                    </w:rPr>
                    <w:t xml:space="preserve">Организация и функционирование аппарата управления финансов </w:t>
                  </w:r>
                </w:p>
              </w:tc>
              <w:tc>
                <w:tcPr>
                  <w:tcW w:w="1559" w:type="dxa"/>
                  <w:shd w:val="clear" w:color="auto" w:fill="auto"/>
                  <w:vAlign w:val="center"/>
                </w:tcPr>
                <w:p w14:paraId="131AECAD"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0AF655CF" w14:textId="77777777" w:rsidR="005551F2" w:rsidRPr="00380BEE" w:rsidRDefault="005551F2" w:rsidP="005551F2">
                  <w:pPr>
                    <w:ind w:right="-37"/>
                    <w:jc w:val="center"/>
                    <w:rPr>
                      <w:sz w:val="16"/>
                      <w:szCs w:val="16"/>
                    </w:rPr>
                  </w:pPr>
                  <w:r w:rsidRPr="00380BEE">
                    <w:rPr>
                      <w:sz w:val="16"/>
                      <w:szCs w:val="16"/>
                    </w:rPr>
                    <w:t xml:space="preserve">Управление финансов </w:t>
                  </w:r>
                </w:p>
              </w:tc>
              <w:tc>
                <w:tcPr>
                  <w:tcW w:w="1761" w:type="dxa"/>
                  <w:shd w:val="clear" w:color="auto" w:fill="auto"/>
                </w:tcPr>
                <w:p w14:paraId="27469914" w14:textId="77777777" w:rsidR="005551F2" w:rsidRPr="007871AB" w:rsidRDefault="005551F2" w:rsidP="005551F2">
                  <w:pPr>
                    <w:tabs>
                      <w:tab w:val="left" w:pos="142"/>
                    </w:tabs>
                    <w:rPr>
                      <w:sz w:val="16"/>
                      <w:szCs w:val="16"/>
                    </w:rPr>
                  </w:pPr>
                </w:p>
                <w:p w14:paraId="5A6B548E" w14:textId="77777777" w:rsidR="005551F2" w:rsidRPr="007871AB" w:rsidRDefault="005551F2" w:rsidP="005551F2">
                  <w:pPr>
                    <w:tabs>
                      <w:tab w:val="left" w:pos="142"/>
                    </w:tabs>
                    <w:rPr>
                      <w:sz w:val="16"/>
                      <w:szCs w:val="16"/>
                    </w:rPr>
                  </w:pPr>
                </w:p>
                <w:p w14:paraId="62979F94" w14:textId="77777777" w:rsidR="005551F2" w:rsidRPr="007871AB" w:rsidRDefault="005551F2" w:rsidP="005551F2">
                  <w:pPr>
                    <w:tabs>
                      <w:tab w:val="left" w:pos="142"/>
                    </w:tabs>
                    <w:rPr>
                      <w:sz w:val="16"/>
                      <w:szCs w:val="16"/>
                    </w:rPr>
                  </w:pPr>
                </w:p>
                <w:p w14:paraId="6DD1E25B" w14:textId="77777777" w:rsidR="005551F2" w:rsidRPr="007871AB" w:rsidRDefault="005551F2" w:rsidP="005551F2">
                  <w:pPr>
                    <w:tabs>
                      <w:tab w:val="left" w:pos="142"/>
                    </w:tabs>
                    <w:rPr>
                      <w:sz w:val="16"/>
                      <w:szCs w:val="16"/>
                    </w:rPr>
                  </w:pPr>
                  <w:r w:rsidRPr="007871AB">
                    <w:rPr>
                      <w:sz w:val="16"/>
                      <w:szCs w:val="16"/>
                    </w:rPr>
                    <w:t>Осуществление организации и обеспечение бесперебойной работы управления финансов</w:t>
                  </w:r>
                </w:p>
              </w:tc>
              <w:tc>
                <w:tcPr>
                  <w:tcW w:w="1132" w:type="dxa"/>
                  <w:shd w:val="clear" w:color="auto" w:fill="auto"/>
                  <w:vAlign w:val="center"/>
                </w:tcPr>
                <w:p w14:paraId="27E5A4FC" w14:textId="77777777" w:rsidR="005551F2" w:rsidRPr="007871AB" w:rsidRDefault="005551F2" w:rsidP="005551F2">
                  <w:pPr>
                    <w:tabs>
                      <w:tab w:val="left" w:pos="142"/>
                    </w:tabs>
                    <w:jc w:val="center"/>
                    <w:rPr>
                      <w:sz w:val="16"/>
                      <w:szCs w:val="16"/>
                    </w:rPr>
                  </w:pPr>
                  <w:r w:rsidRPr="007871AB">
                    <w:rPr>
                      <w:sz w:val="16"/>
                      <w:szCs w:val="16"/>
                    </w:rPr>
                    <w:t>01.01.20</w:t>
                  </w:r>
                  <w:r w:rsidR="007871AB" w:rsidRPr="007871AB">
                    <w:rPr>
                      <w:sz w:val="16"/>
                      <w:szCs w:val="16"/>
                    </w:rPr>
                    <w:t>20</w:t>
                  </w:r>
                </w:p>
              </w:tc>
              <w:tc>
                <w:tcPr>
                  <w:tcW w:w="1033" w:type="dxa"/>
                  <w:shd w:val="clear" w:color="auto" w:fill="auto"/>
                  <w:noWrap/>
                  <w:vAlign w:val="center"/>
                </w:tcPr>
                <w:p w14:paraId="2FF72EFD" w14:textId="77777777" w:rsidR="005551F2" w:rsidRPr="007871AB" w:rsidRDefault="005551F2" w:rsidP="005551F2">
                  <w:pPr>
                    <w:tabs>
                      <w:tab w:val="left" w:pos="142"/>
                    </w:tabs>
                    <w:jc w:val="center"/>
                    <w:rPr>
                      <w:sz w:val="16"/>
                      <w:szCs w:val="16"/>
                    </w:rPr>
                  </w:pPr>
                  <w:r w:rsidRPr="007871AB">
                    <w:rPr>
                      <w:sz w:val="16"/>
                      <w:szCs w:val="16"/>
                    </w:rPr>
                    <w:t>31.12.20</w:t>
                  </w:r>
                  <w:r w:rsidR="007871AB" w:rsidRPr="007871AB">
                    <w:rPr>
                      <w:sz w:val="16"/>
                      <w:szCs w:val="16"/>
                    </w:rPr>
                    <w:t>20</w:t>
                  </w:r>
                </w:p>
              </w:tc>
              <w:tc>
                <w:tcPr>
                  <w:tcW w:w="805" w:type="dxa"/>
                  <w:shd w:val="clear" w:color="auto" w:fill="auto"/>
                  <w:noWrap/>
                  <w:vAlign w:val="center"/>
                </w:tcPr>
                <w:p w14:paraId="38D278C7" w14:textId="77777777" w:rsidR="005551F2" w:rsidRPr="004414D5" w:rsidRDefault="007753AF" w:rsidP="005551F2">
                  <w:pPr>
                    <w:ind w:left="-74" w:right="-37"/>
                    <w:jc w:val="center"/>
                    <w:rPr>
                      <w:sz w:val="16"/>
                      <w:szCs w:val="16"/>
                    </w:rPr>
                  </w:pPr>
                  <w:r w:rsidRPr="004414D5">
                    <w:rPr>
                      <w:sz w:val="16"/>
                      <w:szCs w:val="16"/>
                    </w:rPr>
                    <w:t>1</w:t>
                  </w:r>
                  <w:r w:rsidR="007871AB" w:rsidRPr="004414D5">
                    <w:rPr>
                      <w:sz w:val="16"/>
                      <w:szCs w:val="16"/>
                    </w:rPr>
                    <w:t>1</w:t>
                  </w:r>
                  <w:r w:rsidR="004414D5" w:rsidRPr="004414D5">
                    <w:rPr>
                      <w:sz w:val="16"/>
                      <w:szCs w:val="16"/>
                    </w:rPr>
                    <w:t> 640,</w:t>
                  </w:r>
                  <w:r w:rsidR="00A369D8">
                    <w:rPr>
                      <w:sz w:val="16"/>
                      <w:szCs w:val="16"/>
                    </w:rPr>
                    <w:t>1</w:t>
                  </w:r>
                </w:p>
              </w:tc>
              <w:tc>
                <w:tcPr>
                  <w:tcW w:w="931" w:type="dxa"/>
                  <w:shd w:val="clear" w:color="auto" w:fill="auto"/>
                  <w:noWrap/>
                  <w:vAlign w:val="center"/>
                </w:tcPr>
                <w:p w14:paraId="7D702E1A" w14:textId="77777777" w:rsidR="005551F2" w:rsidRPr="004414D5" w:rsidRDefault="005551F2" w:rsidP="005551F2">
                  <w:pPr>
                    <w:ind w:right="-37"/>
                    <w:jc w:val="center"/>
                    <w:rPr>
                      <w:sz w:val="16"/>
                      <w:szCs w:val="16"/>
                    </w:rPr>
                  </w:pPr>
                  <w:r w:rsidRPr="004414D5">
                    <w:rPr>
                      <w:sz w:val="16"/>
                      <w:szCs w:val="16"/>
                    </w:rPr>
                    <w:t>0</w:t>
                  </w:r>
                </w:p>
              </w:tc>
              <w:tc>
                <w:tcPr>
                  <w:tcW w:w="569" w:type="dxa"/>
                  <w:shd w:val="clear" w:color="auto" w:fill="auto"/>
                  <w:vAlign w:val="center"/>
                </w:tcPr>
                <w:p w14:paraId="53A5840B" w14:textId="77777777" w:rsidR="005551F2" w:rsidRPr="004414D5" w:rsidRDefault="005551F2" w:rsidP="005551F2">
                  <w:pPr>
                    <w:ind w:left="-74" w:right="-37"/>
                    <w:jc w:val="center"/>
                    <w:rPr>
                      <w:sz w:val="16"/>
                      <w:szCs w:val="16"/>
                    </w:rPr>
                  </w:pPr>
                  <w:r w:rsidRPr="004414D5">
                    <w:rPr>
                      <w:sz w:val="16"/>
                      <w:szCs w:val="16"/>
                    </w:rPr>
                    <w:t>0</w:t>
                  </w:r>
                </w:p>
              </w:tc>
              <w:tc>
                <w:tcPr>
                  <w:tcW w:w="1097" w:type="dxa"/>
                  <w:shd w:val="clear" w:color="auto" w:fill="auto"/>
                  <w:vAlign w:val="center"/>
                </w:tcPr>
                <w:p w14:paraId="0FC789B8" w14:textId="77777777" w:rsidR="005551F2" w:rsidRPr="004414D5" w:rsidRDefault="007871AB" w:rsidP="005551F2">
                  <w:pPr>
                    <w:ind w:right="-37"/>
                    <w:jc w:val="center"/>
                    <w:rPr>
                      <w:sz w:val="16"/>
                      <w:szCs w:val="16"/>
                    </w:rPr>
                  </w:pPr>
                  <w:r w:rsidRPr="004414D5">
                    <w:rPr>
                      <w:sz w:val="16"/>
                      <w:szCs w:val="16"/>
                    </w:rPr>
                    <w:t>11</w:t>
                  </w:r>
                  <w:r w:rsidR="004414D5" w:rsidRPr="004414D5">
                    <w:rPr>
                      <w:sz w:val="16"/>
                      <w:szCs w:val="16"/>
                    </w:rPr>
                    <w:t> 640,</w:t>
                  </w:r>
                  <w:r w:rsidR="00A369D8">
                    <w:rPr>
                      <w:sz w:val="16"/>
                      <w:szCs w:val="16"/>
                    </w:rPr>
                    <w:t>1</w:t>
                  </w:r>
                </w:p>
              </w:tc>
              <w:tc>
                <w:tcPr>
                  <w:tcW w:w="425" w:type="dxa"/>
                  <w:gridSpan w:val="2"/>
                  <w:shd w:val="clear" w:color="auto" w:fill="auto"/>
                  <w:noWrap/>
                  <w:vAlign w:val="center"/>
                </w:tcPr>
                <w:p w14:paraId="74FB04A6" w14:textId="77777777" w:rsidR="005551F2" w:rsidRPr="004414D5" w:rsidRDefault="005551F2" w:rsidP="005551F2">
                  <w:pPr>
                    <w:rPr>
                      <w:sz w:val="16"/>
                      <w:szCs w:val="16"/>
                    </w:rPr>
                  </w:pPr>
                  <w:r w:rsidRPr="004414D5">
                    <w:rPr>
                      <w:sz w:val="16"/>
                      <w:szCs w:val="16"/>
                      <w:lang w:val="en-US"/>
                    </w:rPr>
                    <w:t>V</w:t>
                  </w:r>
                </w:p>
              </w:tc>
              <w:tc>
                <w:tcPr>
                  <w:tcW w:w="425" w:type="dxa"/>
                  <w:shd w:val="clear" w:color="auto" w:fill="auto"/>
                  <w:noWrap/>
                  <w:vAlign w:val="center"/>
                </w:tcPr>
                <w:p w14:paraId="5CEE45F8" w14:textId="77777777" w:rsidR="005551F2" w:rsidRPr="004414D5" w:rsidRDefault="005551F2" w:rsidP="005551F2">
                  <w:pPr>
                    <w:rPr>
                      <w:sz w:val="16"/>
                      <w:szCs w:val="16"/>
                    </w:rPr>
                  </w:pPr>
                  <w:r w:rsidRPr="004414D5">
                    <w:rPr>
                      <w:sz w:val="16"/>
                      <w:szCs w:val="16"/>
                      <w:lang w:val="en-US"/>
                    </w:rPr>
                    <w:t>V</w:t>
                  </w:r>
                </w:p>
              </w:tc>
              <w:tc>
                <w:tcPr>
                  <w:tcW w:w="426" w:type="dxa"/>
                  <w:shd w:val="clear" w:color="auto" w:fill="auto"/>
                  <w:noWrap/>
                  <w:vAlign w:val="center"/>
                </w:tcPr>
                <w:p w14:paraId="3BFF2A10" w14:textId="77777777" w:rsidR="005551F2" w:rsidRPr="004414D5" w:rsidRDefault="005551F2" w:rsidP="005551F2">
                  <w:pPr>
                    <w:rPr>
                      <w:sz w:val="16"/>
                      <w:szCs w:val="16"/>
                    </w:rPr>
                  </w:pPr>
                  <w:r w:rsidRPr="004414D5">
                    <w:rPr>
                      <w:sz w:val="16"/>
                      <w:szCs w:val="16"/>
                      <w:lang w:val="en-US"/>
                    </w:rPr>
                    <w:t>V</w:t>
                  </w:r>
                </w:p>
              </w:tc>
              <w:tc>
                <w:tcPr>
                  <w:tcW w:w="298" w:type="dxa"/>
                  <w:shd w:val="clear" w:color="auto" w:fill="auto"/>
                  <w:noWrap/>
                  <w:vAlign w:val="center"/>
                </w:tcPr>
                <w:p w14:paraId="46FD8207" w14:textId="77777777" w:rsidR="005551F2" w:rsidRPr="004414D5" w:rsidRDefault="005551F2" w:rsidP="005551F2">
                  <w:pPr>
                    <w:rPr>
                      <w:sz w:val="16"/>
                      <w:szCs w:val="16"/>
                    </w:rPr>
                  </w:pPr>
                  <w:r w:rsidRPr="004414D5">
                    <w:rPr>
                      <w:sz w:val="16"/>
                      <w:szCs w:val="16"/>
                      <w:lang w:val="en-US"/>
                    </w:rPr>
                    <w:t>V</w:t>
                  </w:r>
                </w:p>
              </w:tc>
              <w:tc>
                <w:tcPr>
                  <w:tcW w:w="1211" w:type="dxa"/>
                </w:tcPr>
                <w:p w14:paraId="067214B2" w14:textId="77777777" w:rsidR="005551F2" w:rsidRPr="003A4C20" w:rsidRDefault="005551F2" w:rsidP="005551F2">
                  <w:pPr>
                    <w:rPr>
                      <w:bCs/>
                      <w:sz w:val="16"/>
                      <w:szCs w:val="16"/>
                    </w:rPr>
                  </w:pPr>
                  <w:r w:rsidRPr="00DF1ABA">
                    <w:rPr>
                      <w:b/>
                      <w:sz w:val="16"/>
                      <w:szCs w:val="16"/>
                    </w:rPr>
                    <w:t xml:space="preserve">Выполнено, </w:t>
                  </w:r>
                  <w:r w:rsidRPr="003A4C20">
                    <w:rPr>
                      <w:bCs/>
                      <w:sz w:val="16"/>
                      <w:szCs w:val="16"/>
                    </w:rPr>
                    <w:t>сроки соблюдены</w:t>
                  </w:r>
                </w:p>
                <w:p w14:paraId="6190B572" w14:textId="77777777" w:rsidR="005551F2" w:rsidRPr="005040C0" w:rsidRDefault="005551F2" w:rsidP="005551F2">
                  <w:pPr>
                    <w:rPr>
                      <w:sz w:val="16"/>
                      <w:szCs w:val="16"/>
                    </w:rPr>
                  </w:pPr>
                  <w:r w:rsidRPr="003A4C20">
                    <w:rPr>
                      <w:bCs/>
                      <w:sz w:val="16"/>
                      <w:szCs w:val="16"/>
                    </w:rPr>
                    <w:t>Фактический</w:t>
                  </w:r>
                  <w:r w:rsidRPr="00DF1ABA">
                    <w:rPr>
                      <w:sz w:val="16"/>
                      <w:szCs w:val="16"/>
                    </w:rPr>
                    <w:t xml:space="preserve"> объем расходов за 20</w:t>
                  </w:r>
                  <w:r w:rsidR="00DF1ABA" w:rsidRPr="00DF1ABA">
                    <w:rPr>
                      <w:sz w:val="16"/>
                      <w:szCs w:val="16"/>
                    </w:rPr>
                    <w:t>20</w:t>
                  </w:r>
                  <w:r w:rsidRPr="00DF1ABA">
                    <w:rPr>
                      <w:sz w:val="16"/>
                      <w:szCs w:val="16"/>
                    </w:rPr>
                    <w:t xml:space="preserve"> год составил </w:t>
                  </w:r>
                  <w:r w:rsidR="001B64A2" w:rsidRPr="00DF1ABA">
                    <w:rPr>
                      <w:sz w:val="16"/>
                      <w:szCs w:val="16"/>
                    </w:rPr>
                    <w:t>10 306,3</w:t>
                  </w:r>
                  <w:r w:rsidRPr="00DF1ABA">
                    <w:rPr>
                      <w:sz w:val="16"/>
                      <w:szCs w:val="16"/>
                    </w:rPr>
                    <w:t xml:space="preserve"> тыс. руб. (средства </w:t>
                  </w:r>
                  <w:r w:rsidRPr="005040C0">
                    <w:rPr>
                      <w:sz w:val="16"/>
                      <w:szCs w:val="16"/>
                    </w:rPr>
                    <w:t xml:space="preserve">МБ), в т.ч. </w:t>
                  </w:r>
                </w:p>
                <w:p w14:paraId="078DCCE1" w14:textId="77777777" w:rsidR="005551F2" w:rsidRPr="005040C0" w:rsidRDefault="005551F2" w:rsidP="005551F2">
                  <w:pPr>
                    <w:rPr>
                      <w:sz w:val="16"/>
                      <w:szCs w:val="16"/>
                    </w:rPr>
                  </w:pPr>
                  <w:r w:rsidRPr="005040C0">
                    <w:rPr>
                      <w:sz w:val="16"/>
                      <w:szCs w:val="16"/>
                    </w:rPr>
                    <w:t xml:space="preserve">За 1 квартал – </w:t>
                  </w:r>
                  <w:r w:rsidR="008D0514" w:rsidRPr="005040C0">
                    <w:rPr>
                      <w:sz w:val="16"/>
                      <w:szCs w:val="16"/>
                    </w:rPr>
                    <w:t>2</w:t>
                  </w:r>
                  <w:r w:rsidR="005040C0" w:rsidRPr="005040C0">
                    <w:rPr>
                      <w:sz w:val="16"/>
                      <w:szCs w:val="16"/>
                    </w:rPr>
                    <w:t> </w:t>
                  </w:r>
                  <w:r w:rsidR="008D0514" w:rsidRPr="005040C0">
                    <w:rPr>
                      <w:sz w:val="16"/>
                      <w:szCs w:val="16"/>
                    </w:rPr>
                    <w:t>0</w:t>
                  </w:r>
                  <w:r w:rsidR="005040C0" w:rsidRPr="005040C0">
                    <w:rPr>
                      <w:sz w:val="16"/>
                      <w:szCs w:val="16"/>
                    </w:rPr>
                    <w:t>58,5</w:t>
                  </w:r>
                  <w:r w:rsidRPr="005040C0">
                    <w:rPr>
                      <w:sz w:val="16"/>
                      <w:szCs w:val="16"/>
                    </w:rPr>
                    <w:t xml:space="preserve"> тыс. руб.,</w:t>
                  </w:r>
                </w:p>
                <w:p w14:paraId="65F98DE1" w14:textId="77777777" w:rsidR="005551F2" w:rsidRPr="005040C0" w:rsidRDefault="005551F2" w:rsidP="005551F2">
                  <w:pPr>
                    <w:rPr>
                      <w:sz w:val="16"/>
                      <w:szCs w:val="16"/>
                    </w:rPr>
                  </w:pPr>
                  <w:r w:rsidRPr="005040C0">
                    <w:rPr>
                      <w:sz w:val="16"/>
                      <w:szCs w:val="16"/>
                    </w:rPr>
                    <w:t xml:space="preserve">За 2 квартал </w:t>
                  </w:r>
                  <w:r w:rsidR="008D0514" w:rsidRPr="005040C0">
                    <w:rPr>
                      <w:sz w:val="16"/>
                      <w:szCs w:val="16"/>
                    </w:rPr>
                    <w:t>2</w:t>
                  </w:r>
                  <w:r w:rsidR="005040C0" w:rsidRPr="005040C0">
                    <w:rPr>
                      <w:sz w:val="16"/>
                      <w:szCs w:val="16"/>
                    </w:rPr>
                    <w:t> 923,6</w:t>
                  </w:r>
                  <w:r w:rsidRPr="005040C0">
                    <w:rPr>
                      <w:sz w:val="16"/>
                      <w:szCs w:val="16"/>
                    </w:rPr>
                    <w:t xml:space="preserve"> тыс.руб..,</w:t>
                  </w:r>
                </w:p>
                <w:p w14:paraId="31C4EF25" w14:textId="77777777" w:rsidR="005551F2" w:rsidRPr="006B36CE" w:rsidRDefault="005551F2" w:rsidP="005551F2">
                  <w:pPr>
                    <w:rPr>
                      <w:sz w:val="16"/>
                      <w:szCs w:val="16"/>
                    </w:rPr>
                  </w:pPr>
                  <w:r w:rsidRPr="005040C0">
                    <w:rPr>
                      <w:sz w:val="16"/>
                      <w:szCs w:val="16"/>
                    </w:rPr>
                    <w:t xml:space="preserve">За 3 квартал </w:t>
                  </w:r>
                  <w:r w:rsidR="008D0514" w:rsidRPr="005040C0">
                    <w:rPr>
                      <w:sz w:val="16"/>
                      <w:szCs w:val="16"/>
                    </w:rPr>
                    <w:t>2</w:t>
                  </w:r>
                  <w:r w:rsidR="005040C0" w:rsidRPr="005040C0">
                    <w:rPr>
                      <w:sz w:val="16"/>
                      <w:szCs w:val="16"/>
                    </w:rPr>
                    <w:t> 92</w:t>
                  </w:r>
                  <w:r w:rsidR="006B36CE">
                    <w:rPr>
                      <w:sz w:val="16"/>
                      <w:szCs w:val="16"/>
                    </w:rPr>
                    <w:t>7</w:t>
                  </w:r>
                  <w:r w:rsidR="005040C0" w:rsidRPr="005040C0">
                    <w:rPr>
                      <w:sz w:val="16"/>
                      <w:szCs w:val="16"/>
                    </w:rPr>
                    <w:t>,</w:t>
                  </w:r>
                  <w:r w:rsidR="006B36CE">
                    <w:rPr>
                      <w:sz w:val="16"/>
                      <w:szCs w:val="16"/>
                    </w:rPr>
                    <w:t>9</w:t>
                  </w:r>
                  <w:r w:rsidRPr="006B36CE">
                    <w:rPr>
                      <w:sz w:val="16"/>
                      <w:szCs w:val="16"/>
                    </w:rPr>
                    <w:t>тыс.руб..,</w:t>
                  </w:r>
                </w:p>
                <w:p w14:paraId="6B172253" w14:textId="77777777" w:rsidR="005551F2" w:rsidRPr="006B36CE" w:rsidRDefault="005551F2" w:rsidP="005551F2">
                  <w:pPr>
                    <w:rPr>
                      <w:sz w:val="16"/>
                      <w:szCs w:val="16"/>
                    </w:rPr>
                  </w:pPr>
                  <w:r w:rsidRPr="006B36CE">
                    <w:rPr>
                      <w:sz w:val="16"/>
                      <w:szCs w:val="16"/>
                    </w:rPr>
                    <w:t>За 4  квартал</w:t>
                  </w:r>
                  <w:r w:rsidR="005040C0" w:rsidRPr="006B36CE">
                    <w:rPr>
                      <w:sz w:val="16"/>
                      <w:szCs w:val="16"/>
                    </w:rPr>
                    <w:t>3</w:t>
                  </w:r>
                  <w:r w:rsidR="006B36CE" w:rsidRPr="006B36CE">
                    <w:rPr>
                      <w:sz w:val="16"/>
                      <w:szCs w:val="16"/>
                    </w:rPr>
                    <w:t> </w:t>
                  </w:r>
                  <w:r w:rsidR="005040C0" w:rsidRPr="006B36CE">
                    <w:rPr>
                      <w:sz w:val="16"/>
                      <w:szCs w:val="16"/>
                    </w:rPr>
                    <w:t>71</w:t>
                  </w:r>
                  <w:r w:rsidR="006B36CE" w:rsidRPr="006B36CE">
                    <w:rPr>
                      <w:sz w:val="16"/>
                      <w:szCs w:val="16"/>
                    </w:rPr>
                    <w:t>1,2</w:t>
                  </w:r>
                  <w:r w:rsidRPr="006B36CE">
                    <w:rPr>
                      <w:sz w:val="16"/>
                      <w:szCs w:val="16"/>
                    </w:rPr>
                    <w:t xml:space="preserve"> тыс.руб..,</w:t>
                  </w:r>
                </w:p>
                <w:p w14:paraId="718CB9B8" w14:textId="77777777" w:rsidR="005551F2" w:rsidRPr="006B36CE" w:rsidRDefault="005551F2" w:rsidP="005551F2">
                  <w:pPr>
                    <w:rPr>
                      <w:sz w:val="16"/>
                      <w:szCs w:val="16"/>
                    </w:rPr>
                  </w:pPr>
                  <w:r w:rsidRPr="006B36CE">
                    <w:rPr>
                      <w:sz w:val="16"/>
                      <w:szCs w:val="16"/>
                    </w:rPr>
                    <w:t>Мероприятие выполнено на 99,</w:t>
                  </w:r>
                  <w:r w:rsidR="006B36CE" w:rsidRPr="006B36CE">
                    <w:rPr>
                      <w:sz w:val="16"/>
                      <w:szCs w:val="16"/>
                    </w:rPr>
                    <w:t>9</w:t>
                  </w:r>
                  <w:r w:rsidRPr="006B36CE">
                    <w:rPr>
                      <w:sz w:val="16"/>
                      <w:szCs w:val="16"/>
                    </w:rPr>
                    <w:t xml:space="preserve"> %, что является положительной оценкой данного показателя, т.к. достигнута экономия бюджетных средств.</w:t>
                  </w:r>
                </w:p>
                <w:p w14:paraId="3EBDB384" w14:textId="77777777" w:rsidR="005551F2" w:rsidRPr="00344224" w:rsidRDefault="005551F2" w:rsidP="005551F2">
                  <w:pPr>
                    <w:rPr>
                      <w:sz w:val="16"/>
                      <w:szCs w:val="16"/>
                      <w:highlight w:val="yellow"/>
                    </w:rPr>
                  </w:pPr>
                  <w:r w:rsidRPr="006B36CE">
                    <w:rPr>
                      <w:sz w:val="16"/>
                      <w:szCs w:val="16"/>
                    </w:rPr>
                    <w:t>Экономия достигнута за счет оказанны</w:t>
                  </w:r>
                  <w:r w:rsidR="00D01829" w:rsidRPr="006B36CE">
                    <w:rPr>
                      <w:sz w:val="16"/>
                      <w:szCs w:val="16"/>
                    </w:rPr>
                    <w:t>х</w:t>
                  </w:r>
                  <w:r w:rsidRPr="006B36CE">
                    <w:rPr>
                      <w:sz w:val="16"/>
                      <w:szCs w:val="16"/>
                    </w:rPr>
                    <w:t xml:space="preserve"> услуг</w:t>
                  </w:r>
                  <w:r w:rsidR="001567D9" w:rsidRPr="006B36CE">
                    <w:rPr>
                      <w:sz w:val="16"/>
                      <w:szCs w:val="16"/>
                    </w:rPr>
                    <w:t>связи</w:t>
                  </w:r>
                  <w:r w:rsidR="00D01829" w:rsidRPr="006B36CE">
                    <w:rPr>
                      <w:sz w:val="16"/>
                      <w:szCs w:val="16"/>
                    </w:rPr>
                    <w:t>.</w:t>
                  </w:r>
                </w:p>
              </w:tc>
            </w:tr>
            <w:tr w:rsidR="005551F2" w:rsidRPr="00344224" w14:paraId="374B6EE7" w14:textId="77777777" w:rsidTr="00442DC4">
              <w:trPr>
                <w:trHeight w:val="284"/>
                <w:jc w:val="center"/>
              </w:trPr>
              <w:tc>
                <w:tcPr>
                  <w:tcW w:w="438" w:type="dxa"/>
                  <w:shd w:val="clear" w:color="auto" w:fill="auto"/>
                  <w:vAlign w:val="center"/>
                </w:tcPr>
                <w:p w14:paraId="2B210420" w14:textId="77777777" w:rsidR="005551F2" w:rsidRPr="007871AB" w:rsidRDefault="005551F2" w:rsidP="005551F2">
                  <w:pPr>
                    <w:ind w:right="-37"/>
                    <w:jc w:val="center"/>
                    <w:rPr>
                      <w:sz w:val="16"/>
                      <w:szCs w:val="16"/>
                    </w:rPr>
                  </w:pPr>
                  <w:r w:rsidRPr="007871AB">
                    <w:rPr>
                      <w:sz w:val="16"/>
                      <w:szCs w:val="16"/>
                    </w:rPr>
                    <w:t>16</w:t>
                  </w:r>
                </w:p>
              </w:tc>
              <w:tc>
                <w:tcPr>
                  <w:tcW w:w="1842" w:type="dxa"/>
                  <w:shd w:val="clear" w:color="auto" w:fill="auto"/>
                  <w:vAlign w:val="center"/>
                </w:tcPr>
                <w:p w14:paraId="2CA8162B" w14:textId="77777777" w:rsidR="005551F2" w:rsidRPr="007871AB" w:rsidRDefault="005551F2" w:rsidP="005551F2">
                  <w:pPr>
                    <w:ind w:right="-37"/>
                    <w:rPr>
                      <w:i/>
                      <w:sz w:val="16"/>
                      <w:szCs w:val="16"/>
                    </w:rPr>
                  </w:pPr>
                </w:p>
                <w:p w14:paraId="47674198" w14:textId="77777777" w:rsidR="005551F2" w:rsidRPr="007871AB" w:rsidRDefault="005551F2" w:rsidP="005551F2">
                  <w:pPr>
                    <w:ind w:right="-37"/>
                    <w:rPr>
                      <w:i/>
                      <w:sz w:val="16"/>
                      <w:szCs w:val="16"/>
                    </w:rPr>
                  </w:pPr>
                  <w:r w:rsidRPr="007871AB">
                    <w:rPr>
                      <w:i/>
                      <w:sz w:val="16"/>
                      <w:szCs w:val="16"/>
                    </w:rPr>
                    <w:t>Контрольное событие №5</w:t>
                  </w:r>
                </w:p>
                <w:p w14:paraId="5F4C331E" w14:textId="77777777" w:rsidR="005551F2" w:rsidRPr="007871AB" w:rsidRDefault="005551F2" w:rsidP="005551F2">
                  <w:pPr>
                    <w:ind w:right="-37"/>
                    <w:rPr>
                      <w:i/>
                      <w:sz w:val="16"/>
                      <w:szCs w:val="16"/>
                    </w:rPr>
                  </w:pPr>
                  <w:r w:rsidRPr="007871AB">
                    <w:rPr>
                      <w:i/>
                      <w:sz w:val="16"/>
                      <w:szCs w:val="16"/>
                    </w:rPr>
                    <w:t>Осуществление процедуры закупки информационно-</w:t>
                  </w:r>
                  <w:r w:rsidRPr="007871AB">
                    <w:rPr>
                      <w:i/>
                      <w:sz w:val="16"/>
                      <w:szCs w:val="16"/>
                    </w:rPr>
                    <w:lastRenderedPageBreak/>
                    <w:t>технического оборудования, запасных частей, расходных материалов, связанных с обеспечением текущих процессов составления и исполнения бюджета</w:t>
                  </w:r>
                </w:p>
              </w:tc>
              <w:tc>
                <w:tcPr>
                  <w:tcW w:w="1559" w:type="dxa"/>
                  <w:shd w:val="clear" w:color="auto" w:fill="auto"/>
                  <w:vAlign w:val="center"/>
                </w:tcPr>
                <w:p w14:paraId="0951EA02" w14:textId="77777777" w:rsidR="005551F2" w:rsidRPr="00380BEE" w:rsidRDefault="005551F2" w:rsidP="005551F2">
                  <w:pPr>
                    <w:ind w:right="-37"/>
                    <w:jc w:val="center"/>
                    <w:rPr>
                      <w:sz w:val="16"/>
                      <w:szCs w:val="16"/>
                    </w:rPr>
                  </w:pPr>
                  <w:r w:rsidRPr="00380BEE">
                    <w:rPr>
                      <w:sz w:val="16"/>
                      <w:szCs w:val="16"/>
                    </w:rPr>
                    <w:lastRenderedPageBreak/>
                    <w:t>Руководитель аппарата администрации</w:t>
                  </w:r>
                </w:p>
              </w:tc>
              <w:tc>
                <w:tcPr>
                  <w:tcW w:w="1276" w:type="dxa"/>
                  <w:shd w:val="clear" w:color="auto" w:fill="auto"/>
                  <w:vAlign w:val="center"/>
                </w:tcPr>
                <w:p w14:paraId="268AF59E"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3BFD6C4A" w14:textId="77777777" w:rsidR="005551F2" w:rsidRPr="007871AB" w:rsidRDefault="005551F2" w:rsidP="005551F2">
                  <w:pPr>
                    <w:ind w:left="-74" w:right="-37"/>
                    <w:jc w:val="center"/>
                    <w:rPr>
                      <w:sz w:val="16"/>
                      <w:szCs w:val="16"/>
                    </w:rPr>
                  </w:pPr>
                  <w:r w:rsidRPr="007871AB">
                    <w:rPr>
                      <w:sz w:val="16"/>
                      <w:szCs w:val="16"/>
                    </w:rPr>
                    <w:t>Х</w:t>
                  </w:r>
                </w:p>
              </w:tc>
              <w:tc>
                <w:tcPr>
                  <w:tcW w:w="1132" w:type="dxa"/>
                  <w:shd w:val="clear" w:color="auto" w:fill="auto"/>
                  <w:vAlign w:val="center"/>
                </w:tcPr>
                <w:p w14:paraId="04302E13" w14:textId="77777777" w:rsidR="005551F2" w:rsidRPr="007871AB" w:rsidRDefault="005551F2" w:rsidP="005551F2">
                  <w:pPr>
                    <w:ind w:right="-37"/>
                    <w:jc w:val="center"/>
                    <w:rPr>
                      <w:sz w:val="16"/>
                      <w:szCs w:val="16"/>
                    </w:rPr>
                  </w:pPr>
                  <w:r w:rsidRPr="007871AB">
                    <w:rPr>
                      <w:sz w:val="16"/>
                      <w:szCs w:val="16"/>
                    </w:rPr>
                    <w:t>Х</w:t>
                  </w:r>
                </w:p>
              </w:tc>
              <w:tc>
                <w:tcPr>
                  <w:tcW w:w="1033" w:type="dxa"/>
                  <w:shd w:val="clear" w:color="auto" w:fill="auto"/>
                  <w:noWrap/>
                  <w:vAlign w:val="center"/>
                </w:tcPr>
                <w:p w14:paraId="4764448D" w14:textId="77777777" w:rsidR="005551F2" w:rsidRPr="007871AB" w:rsidRDefault="005551F2" w:rsidP="005551F2">
                  <w:pPr>
                    <w:ind w:right="-37"/>
                    <w:jc w:val="center"/>
                    <w:rPr>
                      <w:sz w:val="16"/>
                      <w:szCs w:val="16"/>
                    </w:rPr>
                  </w:pPr>
                  <w:r w:rsidRPr="007871AB">
                    <w:rPr>
                      <w:sz w:val="16"/>
                      <w:szCs w:val="16"/>
                    </w:rPr>
                    <w:t>31.12.20</w:t>
                  </w:r>
                  <w:r w:rsidR="007871AB" w:rsidRPr="007871AB">
                    <w:rPr>
                      <w:sz w:val="16"/>
                      <w:szCs w:val="16"/>
                    </w:rPr>
                    <w:t>20</w:t>
                  </w:r>
                </w:p>
              </w:tc>
              <w:tc>
                <w:tcPr>
                  <w:tcW w:w="805" w:type="dxa"/>
                  <w:shd w:val="clear" w:color="auto" w:fill="auto"/>
                  <w:noWrap/>
                  <w:vAlign w:val="center"/>
                </w:tcPr>
                <w:p w14:paraId="6CA6B128" w14:textId="77777777" w:rsidR="005551F2" w:rsidRPr="007871AB" w:rsidRDefault="005551F2" w:rsidP="005551F2">
                  <w:pPr>
                    <w:ind w:left="-74" w:right="-37"/>
                    <w:jc w:val="center"/>
                    <w:rPr>
                      <w:sz w:val="16"/>
                      <w:szCs w:val="16"/>
                    </w:rPr>
                  </w:pPr>
                  <w:r w:rsidRPr="007871AB">
                    <w:rPr>
                      <w:sz w:val="16"/>
                      <w:szCs w:val="16"/>
                    </w:rPr>
                    <w:t>Х</w:t>
                  </w:r>
                </w:p>
              </w:tc>
              <w:tc>
                <w:tcPr>
                  <w:tcW w:w="931" w:type="dxa"/>
                  <w:shd w:val="clear" w:color="auto" w:fill="auto"/>
                  <w:noWrap/>
                  <w:vAlign w:val="center"/>
                </w:tcPr>
                <w:p w14:paraId="51E746DD" w14:textId="77777777" w:rsidR="005551F2" w:rsidRPr="007871AB" w:rsidRDefault="005551F2" w:rsidP="005551F2">
                  <w:pPr>
                    <w:ind w:right="-37"/>
                    <w:jc w:val="center"/>
                    <w:rPr>
                      <w:sz w:val="16"/>
                      <w:szCs w:val="16"/>
                    </w:rPr>
                  </w:pPr>
                  <w:r w:rsidRPr="007871AB">
                    <w:rPr>
                      <w:sz w:val="16"/>
                      <w:szCs w:val="16"/>
                    </w:rPr>
                    <w:t>Х</w:t>
                  </w:r>
                </w:p>
              </w:tc>
              <w:tc>
                <w:tcPr>
                  <w:tcW w:w="569" w:type="dxa"/>
                  <w:shd w:val="clear" w:color="auto" w:fill="auto"/>
                  <w:vAlign w:val="center"/>
                </w:tcPr>
                <w:p w14:paraId="30966587" w14:textId="77777777" w:rsidR="005551F2" w:rsidRPr="007871AB" w:rsidRDefault="005551F2" w:rsidP="005551F2">
                  <w:pPr>
                    <w:ind w:left="-74" w:right="-37"/>
                    <w:jc w:val="center"/>
                    <w:rPr>
                      <w:sz w:val="16"/>
                      <w:szCs w:val="16"/>
                    </w:rPr>
                  </w:pPr>
                  <w:r w:rsidRPr="007871AB">
                    <w:rPr>
                      <w:sz w:val="16"/>
                      <w:szCs w:val="16"/>
                    </w:rPr>
                    <w:t>Х</w:t>
                  </w:r>
                </w:p>
              </w:tc>
              <w:tc>
                <w:tcPr>
                  <w:tcW w:w="1097" w:type="dxa"/>
                  <w:shd w:val="clear" w:color="auto" w:fill="auto"/>
                  <w:vAlign w:val="center"/>
                </w:tcPr>
                <w:p w14:paraId="14C1AC56" w14:textId="77777777" w:rsidR="005551F2" w:rsidRPr="007871AB" w:rsidRDefault="005551F2" w:rsidP="005551F2">
                  <w:pPr>
                    <w:ind w:right="-37"/>
                    <w:jc w:val="center"/>
                    <w:rPr>
                      <w:sz w:val="16"/>
                      <w:szCs w:val="16"/>
                    </w:rPr>
                  </w:pPr>
                  <w:r w:rsidRPr="007871AB">
                    <w:rPr>
                      <w:sz w:val="16"/>
                      <w:szCs w:val="16"/>
                    </w:rPr>
                    <w:t>Х</w:t>
                  </w:r>
                </w:p>
              </w:tc>
              <w:tc>
                <w:tcPr>
                  <w:tcW w:w="425" w:type="dxa"/>
                  <w:gridSpan w:val="2"/>
                  <w:shd w:val="clear" w:color="auto" w:fill="auto"/>
                  <w:noWrap/>
                  <w:vAlign w:val="center"/>
                </w:tcPr>
                <w:p w14:paraId="64FD0CDF" w14:textId="77777777" w:rsidR="005551F2" w:rsidRPr="007871AB" w:rsidRDefault="005551F2" w:rsidP="005551F2">
                  <w:pPr>
                    <w:rPr>
                      <w:sz w:val="16"/>
                      <w:szCs w:val="16"/>
                    </w:rPr>
                  </w:pPr>
                  <w:r w:rsidRPr="007871AB">
                    <w:rPr>
                      <w:sz w:val="16"/>
                      <w:szCs w:val="16"/>
                      <w:lang w:val="en-US"/>
                    </w:rPr>
                    <w:t>V</w:t>
                  </w:r>
                </w:p>
              </w:tc>
              <w:tc>
                <w:tcPr>
                  <w:tcW w:w="425" w:type="dxa"/>
                  <w:shd w:val="clear" w:color="auto" w:fill="auto"/>
                  <w:noWrap/>
                  <w:vAlign w:val="center"/>
                </w:tcPr>
                <w:p w14:paraId="5AE3B89A" w14:textId="77777777" w:rsidR="005551F2" w:rsidRPr="007871AB" w:rsidRDefault="005551F2" w:rsidP="005551F2">
                  <w:pPr>
                    <w:rPr>
                      <w:sz w:val="16"/>
                      <w:szCs w:val="16"/>
                    </w:rPr>
                  </w:pPr>
                  <w:r w:rsidRPr="007871AB">
                    <w:rPr>
                      <w:sz w:val="16"/>
                      <w:szCs w:val="16"/>
                      <w:lang w:val="en-US"/>
                    </w:rPr>
                    <w:t>V</w:t>
                  </w:r>
                </w:p>
              </w:tc>
              <w:tc>
                <w:tcPr>
                  <w:tcW w:w="426" w:type="dxa"/>
                  <w:shd w:val="clear" w:color="auto" w:fill="auto"/>
                  <w:noWrap/>
                  <w:vAlign w:val="center"/>
                </w:tcPr>
                <w:p w14:paraId="6D2DD3DE" w14:textId="77777777" w:rsidR="005551F2" w:rsidRPr="007871AB" w:rsidRDefault="005551F2" w:rsidP="005551F2">
                  <w:pPr>
                    <w:rPr>
                      <w:sz w:val="16"/>
                      <w:szCs w:val="16"/>
                    </w:rPr>
                  </w:pPr>
                  <w:r w:rsidRPr="007871AB">
                    <w:rPr>
                      <w:sz w:val="16"/>
                      <w:szCs w:val="16"/>
                      <w:lang w:val="en-US"/>
                    </w:rPr>
                    <w:t>V</w:t>
                  </w:r>
                </w:p>
              </w:tc>
              <w:tc>
                <w:tcPr>
                  <w:tcW w:w="298" w:type="dxa"/>
                  <w:shd w:val="clear" w:color="auto" w:fill="auto"/>
                  <w:noWrap/>
                  <w:vAlign w:val="center"/>
                </w:tcPr>
                <w:p w14:paraId="1225E962" w14:textId="77777777" w:rsidR="005551F2" w:rsidRPr="007871AB" w:rsidRDefault="005551F2" w:rsidP="005551F2">
                  <w:pPr>
                    <w:rPr>
                      <w:sz w:val="16"/>
                      <w:szCs w:val="16"/>
                    </w:rPr>
                  </w:pPr>
                  <w:r w:rsidRPr="007871AB">
                    <w:rPr>
                      <w:sz w:val="16"/>
                      <w:szCs w:val="16"/>
                      <w:lang w:val="en-US"/>
                    </w:rPr>
                    <w:t>V</w:t>
                  </w:r>
                </w:p>
              </w:tc>
              <w:tc>
                <w:tcPr>
                  <w:tcW w:w="1211" w:type="dxa"/>
                </w:tcPr>
                <w:p w14:paraId="53770049" w14:textId="77777777" w:rsidR="005551F2" w:rsidRPr="003A4C20" w:rsidRDefault="005551F2" w:rsidP="005551F2">
                  <w:pPr>
                    <w:rPr>
                      <w:sz w:val="16"/>
                      <w:szCs w:val="16"/>
                    </w:rPr>
                  </w:pPr>
                  <w:r w:rsidRPr="00152C36">
                    <w:rPr>
                      <w:b/>
                      <w:bCs/>
                      <w:sz w:val="16"/>
                      <w:szCs w:val="16"/>
                    </w:rPr>
                    <w:t xml:space="preserve">Выполнено, </w:t>
                  </w:r>
                  <w:r w:rsidRPr="003A4C20">
                    <w:rPr>
                      <w:sz w:val="16"/>
                      <w:szCs w:val="16"/>
                    </w:rPr>
                    <w:t>сроки соблюдены</w:t>
                  </w:r>
                </w:p>
                <w:p w14:paraId="1752C664" w14:textId="77777777" w:rsidR="004D7293" w:rsidRPr="002B2D0C" w:rsidRDefault="005551F2" w:rsidP="005551F2">
                  <w:pPr>
                    <w:rPr>
                      <w:sz w:val="16"/>
                      <w:szCs w:val="16"/>
                    </w:rPr>
                  </w:pPr>
                  <w:r w:rsidRPr="003A4C20">
                    <w:rPr>
                      <w:sz w:val="16"/>
                      <w:szCs w:val="16"/>
                    </w:rPr>
                    <w:t>В 20</w:t>
                  </w:r>
                  <w:r w:rsidR="002B2D0C" w:rsidRPr="003A4C20">
                    <w:rPr>
                      <w:sz w:val="16"/>
                      <w:szCs w:val="16"/>
                    </w:rPr>
                    <w:t>20</w:t>
                  </w:r>
                  <w:r w:rsidRPr="003A4C20">
                    <w:rPr>
                      <w:sz w:val="16"/>
                      <w:szCs w:val="16"/>
                    </w:rPr>
                    <w:t xml:space="preserve"> году</w:t>
                  </w:r>
                  <w:r w:rsidRPr="002B2D0C">
                    <w:rPr>
                      <w:sz w:val="16"/>
                      <w:szCs w:val="16"/>
                    </w:rPr>
                    <w:t xml:space="preserve"> процедуры закупок </w:t>
                  </w:r>
                  <w:r w:rsidR="004D7293" w:rsidRPr="002B2D0C">
                    <w:rPr>
                      <w:sz w:val="16"/>
                      <w:szCs w:val="16"/>
                    </w:rPr>
                    <w:t xml:space="preserve">не </w:t>
                  </w:r>
                  <w:r w:rsidR="004D7293" w:rsidRPr="002B2D0C">
                    <w:rPr>
                      <w:sz w:val="16"/>
                      <w:szCs w:val="16"/>
                    </w:rPr>
                    <w:lastRenderedPageBreak/>
                    <w:t>осуществлялись.</w:t>
                  </w:r>
                </w:p>
                <w:p w14:paraId="5D91A3F2" w14:textId="77777777" w:rsidR="005551F2" w:rsidRPr="00344224" w:rsidRDefault="005551F2" w:rsidP="005551F2">
                  <w:pPr>
                    <w:rPr>
                      <w:sz w:val="16"/>
                      <w:szCs w:val="16"/>
                      <w:highlight w:val="yellow"/>
                    </w:rPr>
                  </w:pPr>
                </w:p>
              </w:tc>
            </w:tr>
            <w:tr w:rsidR="005551F2" w:rsidRPr="00344224" w14:paraId="3F3492CE" w14:textId="77777777" w:rsidTr="002F1BEA">
              <w:trPr>
                <w:trHeight w:val="284"/>
                <w:jc w:val="center"/>
              </w:trPr>
              <w:tc>
                <w:tcPr>
                  <w:tcW w:w="438" w:type="dxa"/>
                  <w:shd w:val="clear" w:color="auto" w:fill="auto"/>
                  <w:vAlign w:val="center"/>
                </w:tcPr>
                <w:p w14:paraId="63EA74A6" w14:textId="77777777" w:rsidR="005551F2" w:rsidRPr="007871AB" w:rsidRDefault="005551F2" w:rsidP="005551F2">
                  <w:pPr>
                    <w:ind w:right="-37"/>
                    <w:jc w:val="center"/>
                    <w:rPr>
                      <w:sz w:val="16"/>
                      <w:szCs w:val="16"/>
                    </w:rPr>
                  </w:pPr>
                  <w:r w:rsidRPr="007871AB">
                    <w:rPr>
                      <w:sz w:val="16"/>
                      <w:szCs w:val="16"/>
                    </w:rPr>
                    <w:lastRenderedPageBreak/>
                    <w:t>17</w:t>
                  </w:r>
                </w:p>
              </w:tc>
              <w:tc>
                <w:tcPr>
                  <w:tcW w:w="1842" w:type="dxa"/>
                  <w:shd w:val="clear" w:color="auto" w:fill="auto"/>
                  <w:vAlign w:val="center"/>
                </w:tcPr>
                <w:p w14:paraId="3489F140" w14:textId="77777777" w:rsidR="005551F2" w:rsidRPr="007871AB" w:rsidRDefault="005551F2" w:rsidP="005551F2">
                  <w:pPr>
                    <w:ind w:right="-37"/>
                    <w:rPr>
                      <w:sz w:val="16"/>
                      <w:szCs w:val="16"/>
                    </w:rPr>
                  </w:pPr>
                  <w:r w:rsidRPr="007871AB">
                    <w:rPr>
                      <w:sz w:val="16"/>
                      <w:szCs w:val="16"/>
                    </w:rPr>
                    <w:t xml:space="preserve">Мероприятие </w:t>
                  </w:r>
                  <w:r w:rsidR="007871AB" w:rsidRPr="007871AB">
                    <w:rPr>
                      <w:sz w:val="16"/>
                      <w:szCs w:val="16"/>
                    </w:rPr>
                    <w:t>2.</w:t>
                  </w:r>
                  <w:r w:rsidRPr="007871AB">
                    <w:rPr>
                      <w:sz w:val="16"/>
                      <w:szCs w:val="16"/>
                    </w:rPr>
                    <w:t xml:space="preserve">2.1.2 </w:t>
                  </w:r>
                </w:p>
                <w:p w14:paraId="2AF90223" w14:textId="77777777" w:rsidR="005551F2" w:rsidRPr="007871AB" w:rsidRDefault="005551F2" w:rsidP="005551F2">
                  <w:pPr>
                    <w:ind w:right="-37"/>
                    <w:rPr>
                      <w:sz w:val="16"/>
                      <w:szCs w:val="16"/>
                    </w:rPr>
                  </w:pPr>
                  <w:r w:rsidRPr="007871AB">
                    <w:rPr>
                      <w:sz w:val="16"/>
                      <w:szCs w:val="16"/>
                    </w:rPr>
                    <w:t>Ведение бюджетного учета, формирование бюджетной отчетности</w:t>
                  </w:r>
                </w:p>
              </w:tc>
              <w:tc>
                <w:tcPr>
                  <w:tcW w:w="1559" w:type="dxa"/>
                  <w:shd w:val="clear" w:color="auto" w:fill="auto"/>
                  <w:vAlign w:val="center"/>
                </w:tcPr>
                <w:p w14:paraId="2DD3C30C"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2FEE5E08"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tcPr>
                <w:p w14:paraId="669A14FF" w14:textId="77777777" w:rsidR="005551F2" w:rsidRPr="00344224" w:rsidRDefault="005551F2" w:rsidP="005551F2">
                  <w:pPr>
                    <w:tabs>
                      <w:tab w:val="left" w:pos="142"/>
                    </w:tabs>
                    <w:rPr>
                      <w:sz w:val="16"/>
                      <w:szCs w:val="16"/>
                      <w:highlight w:val="yellow"/>
                    </w:rPr>
                  </w:pPr>
                </w:p>
                <w:p w14:paraId="40246E67" w14:textId="77777777" w:rsidR="004E07BA" w:rsidRPr="00344224" w:rsidRDefault="004E07BA" w:rsidP="005551F2">
                  <w:pPr>
                    <w:tabs>
                      <w:tab w:val="left" w:pos="142"/>
                    </w:tabs>
                    <w:rPr>
                      <w:sz w:val="16"/>
                      <w:szCs w:val="16"/>
                      <w:highlight w:val="yellow"/>
                    </w:rPr>
                  </w:pPr>
                </w:p>
                <w:p w14:paraId="50AC313F" w14:textId="77777777" w:rsidR="004E07BA" w:rsidRPr="00344224" w:rsidRDefault="004E07BA" w:rsidP="005551F2">
                  <w:pPr>
                    <w:tabs>
                      <w:tab w:val="left" w:pos="142"/>
                    </w:tabs>
                    <w:rPr>
                      <w:sz w:val="16"/>
                      <w:szCs w:val="16"/>
                      <w:highlight w:val="yellow"/>
                    </w:rPr>
                  </w:pPr>
                </w:p>
                <w:p w14:paraId="78EA10D4" w14:textId="77777777" w:rsidR="004E07BA" w:rsidRPr="00344224" w:rsidRDefault="004E07BA" w:rsidP="005551F2">
                  <w:pPr>
                    <w:tabs>
                      <w:tab w:val="left" w:pos="142"/>
                    </w:tabs>
                    <w:rPr>
                      <w:sz w:val="16"/>
                      <w:szCs w:val="16"/>
                      <w:highlight w:val="yellow"/>
                    </w:rPr>
                  </w:pPr>
                </w:p>
                <w:p w14:paraId="46949824" w14:textId="77777777" w:rsidR="004E07BA" w:rsidRPr="00344224" w:rsidRDefault="004E07BA" w:rsidP="005551F2">
                  <w:pPr>
                    <w:tabs>
                      <w:tab w:val="left" w:pos="142"/>
                    </w:tabs>
                    <w:rPr>
                      <w:sz w:val="16"/>
                      <w:szCs w:val="16"/>
                      <w:highlight w:val="yellow"/>
                    </w:rPr>
                  </w:pPr>
                </w:p>
                <w:p w14:paraId="4D9D721F" w14:textId="77777777" w:rsidR="004E07BA" w:rsidRPr="00344224" w:rsidRDefault="004E07BA" w:rsidP="005551F2">
                  <w:pPr>
                    <w:tabs>
                      <w:tab w:val="left" w:pos="142"/>
                    </w:tabs>
                    <w:rPr>
                      <w:sz w:val="16"/>
                      <w:szCs w:val="16"/>
                      <w:highlight w:val="yellow"/>
                    </w:rPr>
                  </w:pPr>
                </w:p>
                <w:p w14:paraId="2C2FEF52" w14:textId="77777777" w:rsidR="004E07BA" w:rsidRPr="00344224" w:rsidRDefault="004E07BA" w:rsidP="005551F2">
                  <w:pPr>
                    <w:tabs>
                      <w:tab w:val="left" w:pos="142"/>
                    </w:tabs>
                    <w:rPr>
                      <w:sz w:val="16"/>
                      <w:szCs w:val="16"/>
                      <w:highlight w:val="yellow"/>
                    </w:rPr>
                  </w:pPr>
                </w:p>
                <w:p w14:paraId="45FCF162" w14:textId="77777777" w:rsidR="004E07BA" w:rsidRPr="00344224" w:rsidRDefault="004E07BA" w:rsidP="005551F2">
                  <w:pPr>
                    <w:tabs>
                      <w:tab w:val="left" w:pos="142"/>
                    </w:tabs>
                    <w:rPr>
                      <w:sz w:val="16"/>
                      <w:szCs w:val="16"/>
                      <w:highlight w:val="yellow"/>
                    </w:rPr>
                  </w:pPr>
                </w:p>
                <w:p w14:paraId="13C51937" w14:textId="77777777" w:rsidR="004E07BA" w:rsidRPr="00344224" w:rsidRDefault="004E07BA" w:rsidP="005551F2">
                  <w:pPr>
                    <w:tabs>
                      <w:tab w:val="left" w:pos="142"/>
                    </w:tabs>
                    <w:rPr>
                      <w:sz w:val="16"/>
                      <w:szCs w:val="16"/>
                      <w:highlight w:val="yellow"/>
                    </w:rPr>
                  </w:pPr>
                </w:p>
                <w:p w14:paraId="0B6519F1" w14:textId="77777777" w:rsidR="004E07BA" w:rsidRPr="00344224" w:rsidRDefault="004E07BA" w:rsidP="005551F2">
                  <w:pPr>
                    <w:tabs>
                      <w:tab w:val="left" w:pos="142"/>
                    </w:tabs>
                    <w:rPr>
                      <w:sz w:val="16"/>
                      <w:szCs w:val="16"/>
                      <w:highlight w:val="yellow"/>
                    </w:rPr>
                  </w:pPr>
                </w:p>
                <w:p w14:paraId="40A0E68D" w14:textId="77777777" w:rsidR="004E07BA" w:rsidRPr="00344224" w:rsidRDefault="004E07BA" w:rsidP="005551F2">
                  <w:pPr>
                    <w:tabs>
                      <w:tab w:val="left" w:pos="142"/>
                    </w:tabs>
                    <w:rPr>
                      <w:sz w:val="16"/>
                      <w:szCs w:val="16"/>
                      <w:highlight w:val="yellow"/>
                    </w:rPr>
                  </w:pPr>
                </w:p>
                <w:p w14:paraId="77B98B4E" w14:textId="77777777" w:rsidR="005551F2" w:rsidRPr="00344224" w:rsidRDefault="005551F2" w:rsidP="005551F2">
                  <w:pPr>
                    <w:tabs>
                      <w:tab w:val="left" w:pos="142"/>
                    </w:tabs>
                    <w:rPr>
                      <w:sz w:val="16"/>
                      <w:szCs w:val="16"/>
                      <w:highlight w:val="yellow"/>
                    </w:rPr>
                  </w:pPr>
                  <w:r w:rsidRPr="007871AB">
                    <w:rPr>
                      <w:sz w:val="16"/>
                      <w:szCs w:val="16"/>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Достижение до показателя «0».</w:t>
                  </w:r>
                </w:p>
              </w:tc>
              <w:tc>
                <w:tcPr>
                  <w:tcW w:w="1132" w:type="dxa"/>
                  <w:shd w:val="clear" w:color="auto" w:fill="auto"/>
                  <w:vAlign w:val="center"/>
                </w:tcPr>
                <w:p w14:paraId="2422389B" w14:textId="77777777" w:rsidR="005551F2" w:rsidRPr="003B51CD" w:rsidRDefault="005551F2" w:rsidP="005551F2">
                  <w:pPr>
                    <w:tabs>
                      <w:tab w:val="left" w:pos="142"/>
                    </w:tabs>
                    <w:jc w:val="center"/>
                    <w:rPr>
                      <w:sz w:val="16"/>
                      <w:szCs w:val="16"/>
                    </w:rPr>
                  </w:pPr>
                  <w:r w:rsidRPr="003B51CD">
                    <w:rPr>
                      <w:sz w:val="16"/>
                      <w:szCs w:val="16"/>
                    </w:rPr>
                    <w:t>01.01.20</w:t>
                  </w:r>
                  <w:r w:rsidR="003B51CD" w:rsidRPr="003B51CD">
                    <w:rPr>
                      <w:sz w:val="16"/>
                      <w:szCs w:val="16"/>
                    </w:rPr>
                    <w:t>20</w:t>
                  </w:r>
                </w:p>
              </w:tc>
              <w:tc>
                <w:tcPr>
                  <w:tcW w:w="1033" w:type="dxa"/>
                  <w:shd w:val="clear" w:color="auto" w:fill="auto"/>
                  <w:noWrap/>
                  <w:vAlign w:val="center"/>
                </w:tcPr>
                <w:p w14:paraId="4FE26328" w14:textId="77777777" w:rsidR="005551F2" w:rsidRPr="003B51CD" w:rsidRDefault="005551F2" w:rsidP="005551F2">
                  <w:pPr>
                    <w:tabs>
                      <w:tab w:val="left" w:pos="142"/>
                    </w:tabs>
                    <w:jc w:val="center"/>
                    <w:rPr>
                      <w:sz w:val="16"/>
                      <w:szCs w:val="16"/>
                    </w:rPr>
                  </w:pPr>
                  <w:r w:rsidRPr="003B51CD">
                    <w:rPr>
                      <w:sz w:val="16"/>
                      <w:szCs w:val="16"/>
                    </w:rPr>
                    <w:t>31.12.20</w:t>
                  </w:r>
                  <w:r w:rsidR="003B51CD" w:rsidRPr="003B51CD">
                    <w:rPr>
                      <w:sz w:val="16"/>
                      <w:szCs w:val="16"/>
                    </w:rPr>
                    <w:t>20</w:t>
                  </w:r>
                </w:p>
              </w:tc>
              <w:tc>
                <w:tcPr>
                  <w:tcW w:w="805" w:type="dxa"/>
                  <w:shd w:val="clear" w:color="auto" w:fill="FFFFFF" w:themeFill="background1"/>
                  <w:noWrap/>
                  <w:vAlign w:val="center"/>
                </w:tcPr>
                <w:p w14:paraId="3B02CEFF" w14:textId="77777777" w:rsidR="005551F2" w:rsidRPr="003B51CD" w:rsidRDefault="005551F2" w:rsidP="005551F2">
                  <w:pPr>
                    <w:ind w:left="-74" w:right="-37"/>
                    <w:jc w:val="center"/>
                    <w:rPr>
                      <w:sz w:val="16"/>
                      <w:szCs w:val="16"/>
                    </w:rPr>
                  </w:pPr>
                  <w:r w:rsidRPr="003B51CD">
                    <w:rPr>
                      <w:sz w:val="16"/>
                      <w:szCs w:val="16"/>
                    </w:rPr>
                    <w:t>0</w:t>
                  </w:r>
                </w:p>
              </w:tc>
              <w:tc>
                <w:tcPr>
                  <w:tcW w:w="931" w:type="dxa"/>
                  <w:shd w:val="clear" w:color="auto" w:fill="FFFFFF" w:themeFill="background1"/>
                  <w:noWrap/>
                  <w:vAlign w:val="center"/>
                </w:tcPr>
                <w:p w14:paraId="75CBE1D4" w14:textId="77777777" w:rsidR="005551F2" w:rsidRPr="003B51CD" w:rsidRDefault="005551F2" w:rsidP="005551F2">
                  <w:pPr>
                    <w:ind w:right="-37"/>
                    <w:jc w:val="center"/>
                    <w:rPr>
                      <w:sz w:val="16"/>
                      <w:szCs w:val="16"/>
                    </w:rPr>
                  </w:pPr>
                  <w:r w:rsidRPr="003B51CD">
                    <w:rPr>
                      <w:sz w:val="16"/>
                      <w:szCs w:val="16"/>
                    </w:rPr>
                    <w:t>0</w:t>
                  </w:r>
                </w:p>
              </w:tc>
              <w:tc>
                <w:tcPr>
                  <w:tcW w:w="569" w:type="dxa"/>
                  <w:shd w:val="clear" w:color="auto" w:fill="FFFFFF" w:themeFill="background1"/>
                  <w:vAlign w:val="center"/>
                </w:tcPr>
                <w:p w14:paraId="29A37003" w14:textId="77777777" w:rsidR="005551F2" w:rsidRPr="003B51CD" w:rsidRDefault="005551F2" w:rsidP="005551F2">
                  <w:pPr>
                    <w:ind w:left="-74" w:right="-37"/>
                    <w:jc w:val="center"/>
                    <w:rPr>
                      <w:sz w:val="16"/>
                      <w:szCs w:val="16"/>
                    </w:rPr>
                  </w:pPr>
                  <w:r w:rsidRPr="003B51CD">
                    <w:rPr>
                      <w:sz w:val="16"/>
                      <w:szCs w:val="16"/>
                    </w:rPr>
                    <w:t>0</w:t>
                  </w:r>
                </w:p>
              </w:tc>
              <w:tc>
                <w:tcPr>
                  <w:tcW w:w="1097" w:type="dxa"/>
                  <w:shd w:val="clear" w:color="auto" w:fill="FFFFFF" w:themeFill="background1"/>
                  <w:vAlign w:val="center"/>
                </w:tcPr>
                <w:p w14:paraId="7E0CEF70" w14:textId="77777777" w:rsidR="005551F2" w:rsidRPr="003B51CD" w:rsidRDefault="005551F2" w:rsidP="005551F2">
                  <w:pPr>
                    <w:ind w:right="-37"/>
                    <w:jc w:val="center"/>
                    <w:rPr>
                      <w:sz w:val="16"/>
                      <w:szCs w:val="16"/>
                    </w:rPr>
                  </w:pPr>
                  <w:r w:rsidRPr="003B51CD">
                    <w:rPr>
                      <w:sz w:val="16"/>
                      <w:szCs w:val="16"/>
                    </w:rPr>
                    <w:t>0</w:t>
                  </w:r>
                </w:p>
              </w:tc>
              <w:tc>
                <w:tcPr>
                  <w:tcW w:w="425" w:type="dxa"/>
                  <w:gridSpan w:val="2"/>
                  <w:shd w:val="clear" w:color="auto" w:fill="auto"/>
                  <w:noWrap/>
                  <w:vAlign w:val="center"/>
                </w:tcPr>
                <w:p w14:paraId="514A9F69" w14:textId="77777777" w:rsidR="005551F2" w:rsidRPr="003B51CD" w:rsidRDefault="005551F2" w:rsidP="005551F2">
                  <w:pPr>
                    <w:rPr>
                      <w:sz w:val="16"/>
                      <w:szCs w:val="16"/>
                    </w:rPr>
                  </w:pPr>
                  <w:r w:rsidRPr="003B51CD">
                    <w:rPr>
                      <w:sz w:val="16"/>
                      <w:szCs w:val="16"/>
                      <w:lang w:val="en-US"/>
                    </w:rPr>
                    <w:t>V</w:t>
                  </w:r>
                </w:p>
              </w:tc>
              <w:tc>
                <w:tcPr>
                  <w:tcW w:w="425" w:type="dxa"/>
                  <w:shd w:val="clear" w:color="auto" w:fill="auto"/>
                  <w:noWrap/>
                  <w:vAlign w:val="center"/>
                </w:tcPr>
                <w:p w14:paraId="36D26593" w14:textId="77777777" w:rsidR="005551F2" w:rsidRPr="003B51CD" w:rsidRDefault="005551F2" w:rsidP="005551F2">
                  <w:pPr>
                    <w:rPr>
                      <w:sz w:val="16"/>
                      <w:szCs w:val="16"/>
                    </w:rPr>
                  </w:pPr>
                  <w:r w:rsidRPr="003B51CD">
                    <w:rPr>
                      <w:sz w:val="16"/>
                      <w:szCs w:val="16"/>
                      <w:lang w:val="en-US"/>
                    </w:rPr>
                    <w:t>V</w:t>
                  </w:r>
                </w:p>
              </w:tc>
              <w:tc>
                <w:tcPr>
                  <w:tcW w:w="426" w:type="dxa"/>
                  <w:shd w:val="clear" w:color="auto" w:fill="auto"/>
                  <w:noWrap/>
                  <w:vAlign w:val="center"/>
                </w:tcPr>
                <w:p w14:paraId="408F777E" w14:textId="77777777" w:rsidR="005551F2" w:rsidRPr="003B51CD" w:rsidRDefault="005551F2" w:rsidP="005551F2">
                  <w:pPr>
                    <w:rPr>
                      <w:sz w:val="16"/>
                      <w:szCs w:val="16"/>
                    </w:rPr>
                  </w:pPr>
                  <w:r w:rsidRPr="003B51CD">
                    <w:rPr>
                      <w:sz w:val="16"/>
                      <w:szCs w:val="16"/>
                      <w:lang w:val="en-US"/>
                    </w:rPr>
                    <w:t>V</w:t>
                  </w:r>
                </w:p>
              </w:tc>
              <w:tc>
                <w:tcPr>
                  <w:tcW w:w="298" w:type="dxa"/>
                  <w:shd w:val="clear" w:color="auto" w:fill="auto"/>
                  <w:noWrap/>
                  <w:vAlign w:val="center"/>
                </w:tcPr>
                <w:p w14:paraId="5AE7F45D" w14:textId="77777777" w:rsidR="005551F2" w:rsidRPr="003B51CD" w:rsidRDefault="005551F2" w:rsidP="005551F2">
                  <w:pPr>
                    <w:rPr>
                      <w:sz w:val="16"/>
                      <w:szCs w:val="16"/>
                    </w:rPr>
                  </w:pPr>
                  <w:r w:rsidRPr="003B51CD">
                    <w:rPr>
                      <w:sz w:val="16"/>
                      <w:szCs w:val="16"/>
                      <w:lang w:val="en-US"/>
                    </w:rPr>
                    <w:t>V</w:t>
                  </w:r>
                </w:p>
              </w:tc>
              <w:tc>
                <w:tcPr>
                  <w:tcW w:w="1211" w:type="dxa"/>
                </w:tcPr>
                <w:p w14:paraId="0F967A97" w14:textId="77777777" w:rsidR="005551F2" w:rsidRPr="003A4C20" w:rsidRDefault="005551F2" w:rsidP="005551F2">
                  <w:pPr>
                    <w:rPr>
                      <w:bCs/>
                      <w:sz w:val="16"/>
                      <w:szCs w:val="16"/>
                    </w:rPr>
                  </w:pPr>
                  <w:r w:rsidRPr="002B2D0C">
                    <w:rPr>
                      <w:b/>
                      <w:sz w:val="16"/>
                      <w:szCs w:val="16"/>
                    </w:rPr>
                    <w:t xml:space="preserve">Выполнено, </w:t>
                  </w:r>
                  <w:r w:rsidRPr="003A4C20">
                    <w:rPr>
                      <w:bCs/>
                      <w:sz w:val="16"/>
                      <w:szCs w:val="16"/>
                    </w:rPr>
                    <w:t>сроки соблюдены</w:t>
                  </w:r>
                </w:p>
                <w:p w14:paraId="1AE9AE6D" w14:textId="77777777" w:rsidR="005551F2" w:rsidRPr="002B2D0C" w:rsidRDefault="005551F2" w:rsidP="005551F2">
                  <w:pPr>
                    <w:rPr>
                      <w:sz w:val="16"/>
                      <w:szCs w:val="16"/>
                    </w:rPr>
                  </w:pPr>
                  <w:r w:rsidRPr="003A4C20">
                    <w:rPr>
                      <w:bCs/>
                      <w:sz w:val="16"/>
                      <w:szCs w:val="16"/>
                    </w:rPr>
                    <w:t>По состоянию на 01.01.20</w:t>
                  </w:r>
                  <w:r w:rsidR="0035111B" w:rsidRPr="003A4C20">
                    <w:rPr>
                      <w:bCs/>
                      <w:sz w:val="16"/>
                      <w:szCs w:val="16"/>
                    </w:rPr>
                    <w:t>2</w:t>
                  </w:r>
                  <w:r w:rsidR="002B2D0C" w:rsidRPr="003A4C20">
                    <w:rPr>
                      <w:bCs/>
                      <w:sz w:val="16"/>
                      <w:szCs w:val="16"/>
                    </w:rPr>
                    <w:t>1</w:t>
                  </w:r>
                  <w:r w:rsidRPr="002B2D0C">
                    <w:rPr>
                      <w:sz w:val="16"/>
                      <w:szCs w:val="16"/>
                    </w:rPr>
                    <w:t>года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sidRPr="002B2D0C">
                    <w:rPr>
                      <w:b/>
                      <w:sz w:val="16"/>
                      <w:szCs w:val="16"/>
                    </w:rPr>
                    <w:t xml:space="preserve">нет. </w:t>
                  </w:r>
                  <w:r w:rsidRPr="002B2D0C">
                    <w:rPr>
                      <w:sz w:val="16"/>
                      <w:szCs w:val="16"/>
                    </w:rPr>
                    <w:t>Показатель равен «0», что является положительной оценкой.</w:t>
                  </w:r>
                </w:p>
                <w:p w14:paraId="11D54E96" w14:textId="77777777" w:rsidR="005551F2" w:rsidRPr="00344224" w:rsidRDefault="005551F2" w:rsidP="005551F2">
                  <w:pPr>
                    <w:rPr>
                      <w:sz w:val="16"/>
                      <w:szCs w:val="16"/>
                      <w:highlight w:val="yellow"/>
                    </w:rPr>
                  </w:pPr>
                  <w:r w:rsidRPr="002B2D0C">
                    <w:rPr>
                      <w:sz w:val="16"/>
                      <w:szCs w:val="16"/>
                    </w:rPr>
                    <w:t>Ожидаемый результат достигнут.</w:t>
                  </w:r>
                </w:p>
              </w:tc>
            </w:tr>
            <w:tr w:rsidR="005551F2" w:rsidRPr="00344224" w14:paraId="6EBA2625" w14:textId="77777777" w:rsidTr="002F1BEA">
              <w:trPr>
                <w:trHeight w:val="995"/>
                <w:jc w:val="center"/>
              </w:trPr>
              <w:tc>
                <w:tcPr>
                  <w:tcW w:w="438" w:type="dxa"/>
                  <w:shd w:val="clear" w:color="auto" w:fill="auto"/>
                  <w:vAlign w:val="center"/>
                </w:tcPr>
                <w:p w14:paraId="5EF0B928" w14:textId="77777777" w:rsidR="005551F2" w:rsidRPr="00934AF4" w:rsidRDefault="005551F2" w:rsidP="005551F2">
                  <w:pPr>
                    <w:ind w:right="-37"/>
                    <w:jc w:val="center"/>
                    <w:rPr>
                      <w:sz w:val="16"/>
                      <w:szCs w:val="16"/>
                    </w:rPr>
                  </w:pPr>
                  <w:r w:rsidRPr="00934AF4">
                    <w:rPr>
                      <w:sz w:val="16"/>
                      <w:szCs w:val="16"/>
                    </w:rPr>
                    <w:t>18</w:t>
                  </w:r>
                </w:p>
              </w:tc>
              <w:tc>
                <w:tcPr>
                  <w:tcW w:w="1842" w:type="dxa"/>
                  <w:shd w:val="clear" w:color="auto" w:fill="auto"/>
                  <w:vAlign w:val="center"/>
                </w:tcPr>
                <w:p w14:paraId="53FC28F1" w14:textId="77777777" w:rsidR="005551F2" w:rsidRPr="00934AF4" w:rsidRDefault="005551F2" w:rsidP="005551F2">
                  <w:pPr>
                    <w:ind w:right="-37"/>
                    <w:rPr>
                      <w:i/>
                      <w:sz w:val="16"/>
                      <w:szCs w:val="16"/>
                    </w:rPr>
                  </w:pPr>
                </w:p>
                <w:p w14:paraId="0BBB9798" w14:textId="77777777" w:rsidR="005551F2" w:rsidRPr="00934AF4" w:rsidRDefault="005551F2" w:rsidP="005551F2">
                  <w:pPr>
                    <w:ind w:right="-37"/>
                    <w:rPr>
                      <w:i/>
                      <w:sz w:val="16"/>
                      <w:szCs w:val="16"/>
                    </w:rPr>
                  </w:pPr>
                  <w:r w:rsidRPr="00934AF4">
                    <w:rPr>
                      <w:i/>
                      <w:sz w:val="16"/>
                      <w:szCs w:val="16"/>
                    </w:rPr>
                    <w:t>Контрольное событие №. 6</w:t>
                  </w:r>
                </w:p>
                <w:p w14:paraId="36B3673B" w14:textId="77777777" w:rsidR="005551F2" w:rsidRPr="00934AF4" w:rsidRDefault="005551F2" w:rsidP="005551F2">
                  <w:pPr>
                    <w:ind w:right="-37"/>
                    <w:rPr>
                      <w:i/>
                      <w:sz w:val="16"/>
                      <w:szCs w:val="16"/>
                    </w:rPr>
                  </w:pPr>
                  <w:r w:rsidRPr="00934AF4">
                    <w:rPr>
                      <w:i/>
                      <w:sz w:val="16"/>
                      <w:szCs w:val="16"/>
                    </w:rPr>
                    <w:t>Отсутствие просроченной кредиторской задолженности</w:t>
                  </w:r>
                </w:p>
                <w:p w14:paraId="1B8C0114" w14:textId="77777777" w:rsidR="005551F2" w:rsidRPr="00934AF4" w:rsidRDefault="005551F2" w:rsidP="005551F2">
                  <w:pPr>
                    <w:ind w:right="-37"/>
                    <w:rPr>
                      <w:i/>
                      <w:sz w:val="16"/>
                      <w:szCs w:val="16"/>
                    </w:rPr>
                  </w:pPr>
                </w:p>
                <w:p w14:paraId="65120A0B" w14:textId="77777777" w:rsidR="005551F2" w:rsidRPr="00934AF4" w:rsidRDefault="005551F2" w:rsidP="005551F2">
                  <w:pPr>
                    <w:ind w:right="-37"/>
                    <w:rPr>
                      <w:i/>
                      <w:sz w:val="16"/>
                      <w:szCs w:val="16"/>
                    </w:rPr>
                  </w:pPr>
                </w:p>
              </w:tc>
              <w:tc>
                <w:tcPr>
                  <w:tcW w:w="1559" w:type="dxa"/>
                  <w:shd w:val="clear" w:color="auto" w:fill="auto"/>
                  <w:vAlign w:val="center"/>
                </w:tcPr>
                <w:p w14:paraId="00184787" w14:textId="77777777" w:rsidR="005551F2" w:rsidRPr="00380BEE" w:rsidRDefault="005551F2" w:rsidP="005551F2">
                  <w:pPr>
                    <w:ind w:right="-37"/>
                    <w:jc w:val="center"/>
                    <w:rPr>
                      <w:sz w:val="16"/>
                      <w:szCs w:val="16"/>
                    </w:rPr>
                  </w:pPr>
                  <w:r w:rsidRPr="00380BEE">
                    <w:rPr>
                      <w:sz w:val="16"/>
                      <w:szCs w:val="16"/>
                    </w:rPr>
                    <w:lastRenderedPageBreak/>
                    <w:t>Руководитель аппарата администрации</w:t>
                  </w:r>
                </w:p>
              </w:tc>
              <w:tc>
                <w:tcPr>
                  <w:tcW w:w="1276" w:type="dxa"/>
                  <w:shd w:val="clear" w:color="auto" w:fill="auto"/>
                  <w:vAlign w:val="center"/>
                </w:tcPr>
                <w:p w14:paraId="3E7CBF5D"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52C62AE7" w14:textId="77777777" w:rsidR="005551F2" w:rsidRPr="00A866A3" w:rsidRDefault="005551F2" w:rsidP="005551F2">
                  <w:pPr>
                    <w:ind w:left="-74" w:right="-37"/>
                    <w:jc w:val="center"/>
                    <w:rPr>
                      <w:sz w:val="16"/>
                      <w:szCs w:val="16"/>
                    </w:rPr>
                  </w:pPr>
                  <w:r w:rsidRPr="00A866A3">
                    <w:rPr>
                      <w:sz w:val="16"/>
                      <w:szCs w:val="16"/>
                    </w:rPr>
                    <w:t>Х</w:t>
                  </w:r>
                </w:p>
              </w:tc>
              <w:tc>
                <w:tcPr>
                  <w:tcW w:w="1132" w:type="dxa"/>
                  <w:shd w:val="clear" w:color="auto" w:fill="auto"/>
                  <w:vAlign w:val="center"/>
                </w:tcPr>
                <w:p w14:paraId="1768B869" w14:textId="77777777" w:rsidR="005551F2" w:rsidRPr="00A866A3" w:rsidRDefault="005551F2" w:rsidP="005551F2">
                  <w:pPr>
                    <w:ind w:right="-37"/>
                    <w:jc w:val="center"/>
                    <w:rPr>
                      <w:sz w:val="16"/>
                      <w:szCs w:val="16"/>
                    </w:rPr>
                  </w:pPr>
                  <w:r w:rsidRPr="00A866A3">
                    <w:rPr>
                      <w:sz w:val="16"/>
                      <w:szCs w:val="16"/>
                    </w:rPr>
                    <w:t>Х</w:t>
                  </w:r>
                </w:p>
              </w:tc>
              <w:tc>
                <w:tcPr>
                  <w:tcW w:w="1033" w:type="dxa"/>
                  <w:shd w:val="clear" w:color="auto" w:fill="auto"/>
                  <w:noWrap/>
                  <w:vAlign w:val="center"/>
                </w:tcPr>
                <w:p w14:paraId="27775B7A" w14:textId="77777777" w:rsidR="005551F2" w:rsidRPr="00A866A3" w:rsidRDefault="005551F2" w:rsidP="005551F2">
                  <w:pPr>
                    <w:ind w:right="-37"/>
                    <w:jc w:val="center"/>
                    <w:rPr>
                      <w:sz w:val="16"/>
                      <w:szCs w:val="16"/>
                    </w:rPr>
                  </w:pPr>
                  <w:r w:rsidRPr="00A866A3">
                    <w:rPr>
                      <w:sz w:val="16"/>
                      <w:szCs w:val="16"/>
                    </w:rPr>
                    <w:t>31.12.20</w:t>
                  </w:r>
                  <w:r w:rsidR="00A866A3" w:rsidRPr="00A866A3">
                    <w:rPr>
                      <w:sz w:val="16"/>
                      <w:szCs w:val="16"/>
                    </w:rPr>
                    <w:t>20</w:t>
                  </w:r>
                </w:p>
              </w:tc>
              <w:tc>
                <w:tcPr>
                  <w:tcW w:w="805" w:type="dxa"/>
                  <w:shd w:val="clear" w:color="auto" w:fill="auto"/>
                  <w:noWrap/>
                  <w:vAlign w:val="center"/>
                </w:tcPr>
                <w:p w14:paraId="28FD2E2A" w14:textId="77777777" w:rsidR="005551F2" w:rsidRPr="00A866A3" w:rsidRDefault="005551F2" w:rsidP="005551F2">
                  <w:pPr>
                    <w:ind w:left="-74" w:right="-37"/>
                    <w:jc w:val="center"/>
                    <w:rPr>
                      <w:sz w:val="16"/>
                      <w:szCs w:val="16"/>
                    </w:rPr>
                  </w:pPr>
                  <w:r w:rsidRPr="00A866A3">
                    <w:rPr>
                      <w:sz w:val="16"/>
                      <w:szCs w:val="16"/>
                    </w:rPr>
                    <w:t>Х</w:t>
                  </w:r>
                </w:p>
              </w:tc>
              <w:tc>
                <w:tcPr>
                  <w:tcW w:w="931" w:type="dxa"/>
                  <w:shd w:val="clear" w:color="auto" w:fill="auto"/>
                  <w:noWrap/>
                  <w:vAlign w:val="center"/>
                </w:tcPr>
                <w:p w14:paraId="13E0C8BE" w14:textId="77777777" w:rsidR="005551F2" w:rsidRPr="00A866A3" w:rsidRDefault="005551F2" w:rsidP="005551F2">
                  <w:pPr>
                    <w:ind w:right="-37"/>
                    <w:jc w:val="center"/>
                    <w:rPr>
                      <w:sz w:val="16"/>
                      <w:szCs w:val="16"/>
                    </w:rPr>
                  </w:pPr>
                  <w:r w:rsidRPr="00A866A3">
                    <w:rPr>
                      <w:sz w:val="16"/>
                      <w:szCs w:val="16"/>
                    </w:rPr>
                    <w:t>Х</w:t>
                  </w:r>
                </w:p>
              </w:tc>
              <w:tc>
                <w:tcPr>
                  <w:tcW w:w="569" w:type="dxa"/>
                  <w:shd w:val="clear" w:color="auto" w:fill="auto"/>
                  <w:vAlign w:val="center"/>
                </w:tcPr>
                <w:p w14:paraId="3181DF71" w14:textId="77777777" w:rsidR="005551F2" w:rsidRPr="00A866A3" w:rsidRDefault="005551F2" w:rsidP="005551F2">
                  <w:pPr>
                    <w:ind w:left="-74" w:right="-37"/>
                    <w:jc w:val="center"/>
                    <w:rPr>
                      <w:sz w:val="16"/>
                      <w:szCs w:val="16"/>
                    </w:rPr>
                  </w:pPr>
                  <w:r w:rsidRPr="00A866A3">
                    <w:rPr>
                      <w:sz w:val="16"/>
                      <w:szCs w:val="16"/>
                    </w:rPr>
                    <w:t>Х</w:t>
                  </w:r>
                </w:p>
              </w:tc>
              <w:tc>
                <w:tcPr>
                  <w:tcW w:w="1097" w:type="dxa"/>
                  <w:shd w:val="clear" w:color="auto" w:fill="auto"/>
                  <w:vAlign w:val="center"/>
                </w:tcPr>
                <w:p w14:paraId="5E65B14A" w14:textId="77777777" w:rsidR="005551F2" w:rsidRPr="00A866A3" w:rsidRDefault="005551F2" w:rsidP="005551F2">
                  <w:pPr>
                    <w:ind w:right="-37"/>
                    <w:jc w:val="center"/>
                    <w:rPr>
                      <w:sz w:val="16"/>
                      <w:szCs w:val="16"/>
                    </w:rPr>
                  </w:pPr>
                  <w:r w:rsidRPr="00A866A3">
                    <w:rPr>
                      <w:sz w:val="16"/>
                      <w:szCs w:val="16"/>
                    </w:rPr>
                    <w:t>Х</w:t>
                  </w:r>
                </w:p>
              </w:tc>
              <w:tc>
                <w:tcPr>
                  <w:tcW w:w="425" w:type="dxa"/>
                  <w:gridSpan w:val="2"/>
                  <w:shd w:val="clear" w:color="auto" w:fill="auto"/>
                  <w:noWrap/>
                  <w:vAlign w:val="center"/>
                </w:tcPr>
                <w:p w14:paraId="7E4F4968" w14:textId="77777777" w:rsidR="005551F2" w:rsidRPr="00A866A3" w:rsidRDefault="005551F2" w:rsidP="005551F2">
                  <w:pPr>
                    <w:jc w:val="center"/>
                    <w:rPr>
                      <w:sz w:val="16"/>
                      <w:szCs w:val="16"/>
                    </w:rPr>
                  </w:pPr>
                  <w:r w:rsidRPr="00A866A3">
                    <w:rPr>
                      <w:sz w:val="16"/>
                      <w:szCs w:val="16"/>
                      <w:lang w:val="en-US"/>
                    </w:rPr>
                    <w:t>V</w:t>
                  </w:r>
                </w:p>
              </w:tc>
              <w:tc>
                <w:tcPr>
                  <w:tcW w:w="425" w:type="dxa"/>
                  <w:shd w:val="clear" w:color="auto" w:fill="auto"/>
                  <w:noWrap/>
                  <w:vAlign w:val="center"/>
                </w:tcPr>
                <w:p w14:paraId="42C01FB4" w14:textId="77777777" w:rsidR="005551F2" w:rsidRPr="00A866A3" w:rsidRDefault="005551F2" w:rsidP="005551F2">
                  <w:pPr>
                    <w:jc w:val="center"/>
                    <w:rPr>
                      <w:sz w:val="16"/>
                      <w:szCs w:val="16"/>
                    </w:rPr>
                  </w:pPr>
                  <w:r w:rsidRPr="00A866A3">
                    <w:rPr>
                      <w:sz w:val="16"/>
                      <w:szCs w:val="16"/>
                      <w:lang w:val="en-US"/>
                    </w:rPr>
                    <w:t>V</w:t>
                  </w:r>
                </w:p>
              </w:tc>
              <w:tc>
                <w:tcPr>
                  <w:tcW w:w="426" w:type="dxa"/>
                  <w:shd w:val="clear" w:color="auto" w:fill="auto"/>
                  <w:noWrap/>
                  <w:vAlign w:val="center"/>
                </w:tcPr>
                <w:p w14:paraId="5F8D1F38" w14:textId="77777777" w:rsidR="005551F2" w:rsidRPr="00A866A3" w:rsidRDefault="005551F2" w:rsidP="005551F2">
                  <w:pPr>
                    <w:jc w:val="center"/>
                    <w:rPr>
                      <w:sz w:val="16"/>
                      <w:szCs w:val="16"/>
                    </w:rPr>
                  </w:pPr>
                  <w:r w:rsidRPr="00A866A3">
                    <w:rPr>
                      <w:sz w:val="16"/>
                      <w:szCs w:val="16"/>
                      <w:lang w:val="en-US"/>
                    </w:rPr>
                    <w:t>V</w:t>
                  </w:r>
                </w:p>
              </w:tc>
              <w:tc>
                <w:tcPr>
                  <w:tcW w:w="298" w:type="dxa"/>
                  <w:shd w:val="clear" w:color="auto" w:fill="auto"/>
                  <w:noWrap/>
                  <w:vAlign w:val="center"/>
                </w:tcPr>
                <w:p w14:paraId="43F39796" w14:textId="77777777" w:rsidR="005551F2" w:rsidRPr="00A866A3" w:rsidRDefault="005551F2" w:rsidP="005551F2">
                  <w:pPr>
                    <w:jc w:val="center"/>
                    <w:rPr>
                      <w:sz w:val="16"/>
                      <w:szCs w:val="16"/>
                    </w:rPr>
                  </w:pPr>
                  <w:r w:rsidRPr="00A866A3">
                    <w:rPr>
                      <w:sz w:val="16"/>
                      <w:szCs w:val="16"/>
                      <w:lang w:val="en-US"/>
                    </w:rPr>
                    <w:t>V</w:t>
                  </w:r>
                </w:p>
              </w:tc>
              <w:tc>
                <w:tcPr>
                  <w:tcW w:w="1211" w:type="dxa"/>
                </w:tcPr>
                <w:p w14:paraId="730B3313" w14:textId="77777777" w:rsidR="005551F2" w:rsidRPr="003A4C20" w:rsidRDefault="005551F2" w:rsidP="005551F2">
                  <w:pPr>
                    <w:rPr>
                      <w:bCs/>
                      <w:sz w:val="16"/>
                      <w:szCs w:val="16"/>
                    </w:rPr>
                  </w:pPr>
                  <w:r w:rsidRPr="00DF1ABA">
                    <w:rPr>
                      <w:b/>
                      <w:sz w:val="16"/>
                      <w:szCs w:val="16"/>
                    </w:rPr>
                    <w:t xml:space="preserve">Выполнено, </w:t>
                  </w:r>
                  <w:r w:rsidRPr="003A4C20">
                    <w:rPr>
                      <w:bCs/>
                      <w:sz w:val="16"/>
                      <w:szCs w:val="16"/>
                    </w:rPr>
                    <w:t>сроки соблюдены</w:t>
                  </w:r>
                </w:p>
                <w:p w14:paraId="0FB35B16" w14:textId="77777777" w:rsidR="005551F2" w:rsidRPr="00344224" w:rsidRDefault="005551F2" w:rsidP="005551F2">
                  <w:pPr>
                    <w:rPr>
                      <w:color w:val="FF0000"/>
                      <w:sz w:val="16"/>
                      <w:szCs w:val="16"/>
                      <w:highlight w:val="yellow"/>
                    </w:rPr>
                  </w:pPr>
                  <w:r w:rsidRPr="00DF1ABA">
                    <w:rPr>
                      <w:sz w:val="16"/>
                      <w:szCs w:val="16"/>
                    </w:rPr>
                    <w:t xml:space="preserve">Просроченная кредиторская задолженность по оплате </w:t>
                  </w:r>
                  <w:r w:rsidRPr="00DF1ABA">
                    <w:rPr>
                      <w:sz w:val="16"/>
                      <w:szCs w:val="16"/>
                    </w:rPr>
                    <w:lastRenderedPageBreak/>
                    <w:t>труда отсутствует.</w:t>
                  </w:r>
                </w:p>
              </w:tc>
            </w:tr>
            <w:tr w:rsidR="005551F2" w:rsidRPr="00344224" w14:paraId="55BC720C" w14:textId="77777777" w:rsidTr="002F1BEA">
              <w:trPr>
                <w:trHeight w:val="284"/>
                <w:jc w:val="center"/>
              </w:trPr>
              <w:tc>
                <w:tcPr>
                  <w:tcW w:w="438" w:type="dxa"/>
                  <w:shd w:val="clear" w:color="auto" w:fill="auto"/>
                  <w:vAlign w:val="center"/>
                </w:tcPr>
                <w:p w14:paraId="76563A65" w14:textId="77777777" w:rsidR="005551F2" w:rsidRPr="00934AF4" w:rsidRDefault="005551F2" w:rsidP="005551F2">
                  <w:pPr>
                    <w:ind w:right="-37"/>
                    <w:jc w:val="center"/>
                    <w:rPr>
                      <w:sz w:val="16"/>
                      <w:szCs w:val="16"/>
                    </w:rPr>
                  </w:pPr>
                  <w:r w:rsidRPr="00934AF4">
                    <w:rPr>
                      <w:sz w:val="16"/>
                      <w:szCs w:val="16"/>
                    </w:rPr>
                    <w:lastRenderedPageBreak/>
                    <w:t>19</w:t>
                  </w:r>
                </w:p>
              </w:tc>
              <w:tc>
                <w:tcPr>
                  <w:tcW w:w="1842" w:type="dxa"/>
                  <w:shd w:val="clear" w:color="auto" w:fill="auto"/>
                  <w:vAlign w:val="center"/>
                </w:tcPr>
                <w:p w14:paraId="650B36B1" w14:textId="77777777" w:rsidR="005551F2" w:rsidRPr="00934AF4" w:rsidRDefault="005551F2" w:rsidP="005551F2">
                  <w:pPr>
                    <w:ind w:right="-37"/>
                    <w:rPr>
                      <w:sz w:val="16"/>
                      <w:szCs w:val="16"/>
                    </w:rPr>
                  </w:pPr>
                  <w:r w:rsidRPr="00934AF4">
                    <w:rPr>
                      <w:sz w:val="16"/>
                      <w:szCs w:val="16"/>
                    </w:rPr>
                    <w:t>Основное мероприятие 2.2.</w:t>
                  </w:r>
                  <w:r w:rsidR="00A866A3" w:rsidRPr="00934AF4">
                    <w:rPr>
                      <w:sz w:val="16"/>
                      <w:szCs w:val="16"/>
                    </w:rPr>
                    <w:t>2.</w:t>
                  </w:r>
                </w:p>
                <w:p w14:paraId="7A3E03D5" w14:textId="77777777" w:rsidR="005551F2" w:rsidRPr="00934AF4" w:rsidRDefault="005551F2" w:rsidP="005551F2">
                  <w:pPr>
                    <w:ind w:right="-37"/>
                    <w:rPr>
                      <w:sz w:val="16"/>
                      <w:szCs w:val="16"/>
                    </w:rPr>
                  </w:pPr>
                </w:p>
                <w:p w14:paraId="3825F2EC" w14:textId="77777777" w:rsidR="005551F2" w:rsidRPr="00934AF4" w:rsidRDefault="005551F2" w:rsidP="005551F2">
                  <w:pPr>
                    <w:ind w:right="-37"/>
                    <w:rPr>
                      <w:sz w:val="16"/>
                      <w:szCs w:val="16"/>
                    </w:rPr>
                  </w:pPr>
                  <w:r w:rsidRPr="00934AF4">
                    <w:rPr>
                      <w:sz w:val="16"/>
                      <w:szCs w:val="16"/>
                    </w:rPr>
                    <w:t>Организация и обеспечение исполнения бюджета  МР «Сыктывдинский»</w:t>
                  </w:r>
                </w:p>
              </w:tc>
              <w:tc>
                <w:tcPr>
                  <w:tcW w:w="1559" w:type="dxa"/>
                  <w:shd w:val="clear" w:color="auto" w:fill="auto"/>
                  <w:vAlign w:val="center"/>
                </w:tcPr>
                <w:p w14:paraId="22E51AFB"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4A48E174"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tcPr>
                <w:p w14:paraId="68FE09E9" w14:textId="77777777" w:rsidR="00FD274A" w:rsidRPr="00344224" w:rsidRDefault="00FD274A" w:rsidP="005551F2">
                  <w:pPr>
                    <w:rPr>
                      <w:sz w:val="16"/>
                      <w:szCs w:val="16"/>
                      <w:highlight w:val="yellow"/>
                    </w:rPr>
                  </w:pPr>
                </w:p>
                <w:p w14:paraId="74CF29A0" w14:textId="77777777" w:rsidR="00FD274A" w:rsidRPr="00344224" w:rsidRDefault="00FD274A" w:rsidP="005551F2">
                  <w:pPr>
                    <w:rPr>
                      <w:sz w:val="16"/>
                      <w:szCs w:val="16"/>
                      <w:highlight w:val="yellow"/>
                    </w:rPr>
                  </w:pPr>
                </w:p>
                <w:p w14:paraId="4A7CD43D" w14:textId="77777777" w:rsidR="00FD274A" w:rsidRPr="00344224" w:rsidRDefault="00FD274A" w:rsidP="005551F2">
                  <w:pPr>
                    <w:rPr>
                      <w:sz w:val="16"/>
                      <w:szCs w:val="16"/>
                      <w:highlight w:val="yellow"/>
                    </w:rPr>
                  </w:pPr>
                </w:p>
                <w:p w14:paraId="31E6FE67" w14:textId="77777777" w:rsidR="00FD274A" w:rsidRPr="00344224" w:rsidRDefault="00FD274A" w:rsidP="005551F2">
                  <w:pPr>
                    <w:rPr>
                      <w:sz w:val="16"/>
                      <w:szCs w:val="16"/>
                      <w:highlight w:val="yellow"/>
                    </w:rPr>
                  </w:pPr>
                </w:p>
                <w:p w14:paraId="05BA91E2" w14:textId="77777777" w:rsidR="00FD274A" w:rsidRPr="00344224" w:rsidRDefault="00FD274A" w:rsidP="005551F2">
                  <w:pPr>
                    <w:rPr>
                      <w:sz w:val="16"/>
                      <w:szCs w:val="16"/>
                      <w:highlight w:val="yellow"/>
                    </w:rPr>
                  </w:pPr>
                </w:p>
                <w:p w14:paraId="617B441F" w14:textId="77777777" w:rsidR="00FD274A" w:rsidRPr="00344224" w:rsidRDefault="00FD274A" w:rsidP="005551F2">
                  <w:pPr>
                    <w:rPr>
                      <w:sz w:val="16"/>
                      <w:szCs w:val="16"/>
                      <w:highlight w:val="yellow"/>
                    </w:rPr>
                  </w:pPr>
                </w:p>
                <w:p w14:paraId="50F13BDE" w14:textId="77777777" w:rsidR="00FD274A" w:rsidRPr="00344224" w:rsidRDefault="00FD274A" w:rsidP="005551F2">
                  <w:pPr>
                    <w:rPr>
                      <w:sz w:val="16"/>
                      <w:szCs w:val="16"/>
                      <w:highlight w:val="yellow"/>
                    </w:rPr>
                  </w:pPr>
                </w:p>
                <w:p w14:paraId="51928EFC" w14:textId="77777777" w:rsidR="00FD274A" w:rsidRPr="00344224" w:rsidRDefault="00FD274A" w:rsidP="005551F2">
                  <w:pPr>
                    <w:rPr>
                      <w:sz w:val="16"/>
                      <w:szCs w:val="16"/>
                      <w:highlight w:val="yellow"/>
                    </w:rPr>
                  </w:pPr>
                </w:p>
                <w:p w14:paraId="7E84437E" w14:textId="77777777" w:rsidR="00FD274A" w:rsidRPr="00934AF4" w:rsidRDefault="00FD274A" w:rsidP="005551F2">
                  <w:pPr>
                    <w:rPr>
                      <w:sz w:val="16"/>
                      <w:szCs w:val="16"/>
                    </w:rPr>
                  </w:pPr>
                </w:p>
                <w:p w14:paraId="331E32D5" w14:textId="77777777" w:rsidR="00FD274A" w:rsidRPr="00934AF4" w:rsidRDefault="00FD274A" w:rsidP="005551F2">
                  <w:pPr>
                    <w:rPr>
                      <w:sz w:val="16"/>
                      <w:szCs w:val="16"/>
                    </w:rPr>
                  </w:pPr>
                </w:p>
                <w:p w14:paraId="2890EB2C" w14:textId="77777777" w:rsidR="005551F2" w:rsidRPr="003B51CD" w:rsidRDefault="005551F2" w:rsidP="005551F2">
                  <w:pPr>
                    <w:rPr>
                      <w:sz w:val="16"/>
                      <w:szCs w:val="16"/>
                    </w:rPr>
                  </w:pPr>
                  <w:r w:rsidRPr="00934AF4">
                    <w:rPr>
                      <w:sz w:val="16"/>
                      <w:szCs w:val="16"/>
                    </w:rPr>
                    <w:t>Обеспечение доли налоговых и неналоговых доходов местного бюджета (за исключением налоговых доходов по дополнительны</w:t>
                  </w:r>
                  <w:r w:rsidRPr="00934AF4">
                    <w:rPr>
                      <w:sz w:val="16"/>
                      <w:szCs w:val="16"/>
                      <w:lang w:val="en-US"/>
                    </w:rPr>
                    <w:t>v</w:t>
                  </w:r>
                  <w:r w:rsidRPr="00934AF4">
                    <w:rPr>
                      <w:sz w:val="16"/>
                      <w:szCs w:val="16"/>
                    </w:rPr>
                    <w:t xml:space="preserve"> нормативам </w:t>
                  </w:r>
                  <w:r w:rsidRPr="003B51CD">
                    <w:rPr>
                      <w:sz w:val="16"/>
                      <w:szCs w:val="16"/>
                    </w:rPr>
                    <w:t>отчислений</w:t>
                  </w:r>
                  <w:r w:rsidR="00934AF4" w:rsidRPr="003B51CD">
                    <w:rPr>
                      <w:sz w:val="16"/>
                      <w:szCs w:val="16"/>
                    </w:rPr>
                    <w:t>)</w:t>
                  </w:r>
                  <w:r w:rsidRPr="003B51CD">
                    <w:rPr>
                      <w:sz w:val="16"/>
                      <w:szCs w:val="16"/>
                    </w:rPr>
                    <w:t xml:space="preserve"> в общем объеме собственных доходов бюджета муниципального образования (без учета субвенции) не менее 33</w:t>
                  </w:r>
                  <w:r w:rsidR="003B51CD" w:rsidRPr="003B51CD">
                    <w:rPr>
                      <w:sz w:val="16"/>
                      <w:szCs w:val="16"/>
                    </w:rPr>
                    <w:t>,03</w:t>
                  </w:r>
                  <w:r w:rsidRPr="003B51CD">
                    <w:rPr>
                      <w:sz w:val="16"/>
                      <w:szCs w:val="16"/>
                    </w:rPr>
                    <w:t xml:space="preserve"> %.</w:t>
                  </w:r>
                </w:p>
                <w:p w14:paraId="5A9ACFFF" w14:textId="77777777" w:rsidR="005551F2" w:rsidRPr="00344224" w:rsidRDefault="005551F2" w:rsidP="005551F2">
                  <w:pPr>
                    <w:rPr>
                      <w:highlight w:val="yellow"/>
                    </w:rPr>
                  </w:pPr>
                  <w:r w:rsidRPr="003B51CD">
                    <w:rPr>
                      <w:sz w:val="16"/>
                      <w:szCs w:val="16"/>
                    </w:rPr>
                    <w:t>Объем налоговых и неналоговых доходов бюджета МР</w:t>
                  </w:r>
                  <w:r w:rsidRPr="00934AF4">
                    <w:rPr>
                      <w:sz w:val="16"/>
                      <w:szCs w:val="16"/>
                    </w:rPr>
                    <w:t xml:space="preserve"> «Сыктывдинский» в сумме </w:t>
                  </w:r>
                  <w:r w:rsidR="00934AF4" w:rsidRPr="00934AF4">
                    <w:rPr>
                      <w:sz w:val="16"/>
                      <w:szCs w:val="16"/>
                    </w:rPr>
                    <w:t>230,6</w:t>
                  </w:r>
                  <w:r w:rsidRPr="00934AF4">
                    <w:rPr>
                      <w:sz w:val="16"/>
                      <w:szCs w:val="16"/>
                    </w:rPr>
                    <w:t xml:space="preserve"> млн. руб.</w:t>
                  </w:r>
                </w:p>
              </w:tc>
              <w:tc>
                <w:tcPr>
                  <w:tcW w:w="1132" w:type="dxa"/>
                  <w:shd w:val="clear" w:color="auto" w:fill="auto"/>
                  <w:vAlign w:val="center"/>
                </w:tcPr>
                <w:p w14:paraId="002A61C0" w14:textId="77777777" w:rsidR="005551F2" w:rsidRPr="00934AF4" w:rsidRDefault="005551F2" w:rsidP="005551F2">
                  <w:pPr>
                    <w:ind w:right="-37"/>
                    <w:jc w:val="center"/>
                    <w:rPr>
                      <w:sz w:val="16"/>
                      <w:szCs w:val="16"/>
                    </w:rPr>
                  </w:pPr>
                </w:p>
                <w:p w14:paraId="74F4BCBE" w14:textId="77777777" w:rsidR="005551F2" w:rsidRPr="00934AF4" w:rsidRDefault="005551F2" w:rsidP="005551F2">
                  <w:pPr>
                    <w:ind w:right="-37"/>
                    <w:jc w:val="center"/>
                    <w:rPr>
                      <w:sz w:val="16"/>
                      <w:szCs w:val="16"/>
                    </w:rPr>
                  </w:pPr>
                </w:p>
                <w:p w14:paraId="6BF9B57D" w14:textId="77777777" w:rsidR="005551F2" w:rsidRPr="00934AF4" w:rsidRDefault="005551F2" w:rsidP="005551F2">
                  <w:pPr>
                    <w:ind w:right="-37"/>
                    <w:jc w:val="center"/>
                    <w:rPr>
                      <w:sz w:val="16"/>
                      <w:szCs w:val="16"/>
                    </w:rPr>
                  </w:pPr>
                </w:p>
                <w:p w14:paraId="65B47D5C" w14:textId="77777777" w:rsidR="005551F2" w:rsidRPr="00934AF4" w:rsidRDefault="005551F2" w:rsidP="005551F2">
                  <w:pPr>
                    <w:ind w:right="-37"/>
                    <w:jc w:val="center"/>
                    <w:rPr>
                      <w:sz w:val="16"/>
                      <w:szCs w:val="16"/>
                    </w:rPr>
                  </w:pPr>
                  <w:r w:rsidRPr="00934AF4">
                    <w:rPr>
                      <w:sz w:val="16"/>
                      <w:szCs w:val="16"/>
                    </w:rPr>
                    <w:t>01.01.20</w:t>
                  </w:r>
                  <w:r w:rsidR="00934AF4" w:rsidRPr="00934AF4">
                    <w:rPr>
                      <w:sz w:val="16"/>
                      <w:szCs w:val="16"/>
                    </w:rPr>
                    <w:t>20</w:t>
                  </w:r>
                </w:p>
              </w:tc>
              <w:tc>
                <w:tcPr>
                  <w:tcW w:w="1033" w:type="dxa"/>
                  <w:shd w:val="clear" w:color="auto" w:fill="auto"/>
                  <w:noWrap/>
                  <w:vAlign w:val="center"/>
                </w:tcPr>
                <w:p w14:paraId="583A237D" w14:textId="77777777" w:rsidR="005551F2" w:rsidRPr="00934AF4" w:rsidRDefault="005551F2" w:rsidP="005551F2">
                  <w:pPr>
                    <w:ind w:right="-37"/>
                    <w:jc w:val="center"/>
                    <w:rPr>
                      <w:sz w:val="16"/>
                      <w:szCs w:val="16"/>
                    </w:rPr>
                  </w:pPr>
                </w:p>
                <w:p w14:paraId="49704FEC" w14:textId="77777777" w:rsidR="005551F2" w:rsidRPr="00934AF4" w:rsidRDefault="005551F2" w:rsidP="005551F2">
                  <w:pPr>
                    <w:ind w:right="-37"/>
                    <w:jc w:val="center"/>
                    <w:rPr>
                      <w:sz w:val="16"/>
                      <w:szCs w:val="16"/>
                    </w:rPr>
                  </w:pPr>
                </w:p>
                <w:p w14:paraId="74B6DE95" w14:textId="77777777" w:rsidR="005551F2" w:rsidRPr="00934AF4" w:rsidRDefault="005551F2" w:rsidP="005551F2">
                  <w:pPr>
                    <w:ind w:right="-37"/>
                    <w:jc w:val="center"/>
                    <w:rPr>
                      <w:sz w:val="16"/>
                      <w:szCs w:val="16"/>
                    </w:rPr>
                  </w:pPr>
                </w:p>
                <w:p w14:paraId="2685EFC5" w14:textId="77777777" w:rsidR="005551F2" w:rsidRPr="00934AF4" w:rsidRDefault="005551F2" w:rsidP="005551F2">
                  <w:pPr>
                    <w:ind w:right="-37"/>
                    <w:jc w:val="center"/>
                    <w:rPr>
                      <w:sz w:val="16"/>
                      <w:szCs w:val="16"/>
                    </w:rPr>
                  </w:pPr>
                  <w:r w:rsidRPr="00934AF4">
                    <w:rPr>
                      <w:sz w:val="16"/>
                      <w:szCs w:val="16"/>
                    </w:rPr>
                    <w:t>31.12.20</w:t>
                  </w:r>
                  <w:r w:rsidR="00934AF4" w:rsidRPr="00934AF4">
                    <w:rPr>
                      <w:sz w:val="16"/>
                      <w:szCs w:val="16"/>
                    </w:rPr>
                    <w:t>20</w:t>
                  </w:r>
                </w:p>
              </w:tc>
              <w:tc>
                <w:tcPr>
                  <w:tcW w:w="805" w:type="dxa"/>
                  <w:shd w:val="clear" w:color="auto" w:fill="auto"/>
                  <w:noWrap/>
                  <w:vAlign w:val="center"/>
                </w:tcPr>
                <w:p w14:paraId="7B4C12EF" w14:textId="77777777" w:rsidR="005551F2" w:rsidRPr="00934AF4" w:rsidRDefault="005551F2" w:rsidP="005551F2">
                  <w:pPr>
                    <w:ind w:left="-74" w:right="-37"/>
                    <w:jc w:val="center"/>
                    <w:rPr>
                      <w:sz w:val="16"/>
                      <w:szCs w:val="16"/>
                    </w:rPr>
                  </w:pPr>
                </w:p>
                <w:p w14:paraId="307F47C5" w14:textId="77777777" w:rsidR="005551F2" w:rsidRPr="00934AF4" w:rsidRDefault="005551F2" w:rsidP="005551F2">
                  <w:pPr>
                    <w:ind w:left="-74" w:right="-37"/>
                    <w:jc w:val="center"/>
                    <w:rPr>
                      <w:sz w:val="16"/>
                      <w:szCs w:val="16"/>
                    </w:rPr>
                  </w:pPr>
                </w:p>
                <w:p w14:paraId="1DF12E9B" w14:textId="77777777" w:rsidR="005551F2" w:rsidRPr="00934AF4" w:rsidRDefault="005551F2" w:rsidP="005551F2">
                  <w:pPr>
                    <w:ind w:left="-74" w:right="-37"/>
                    <w:jc w:val="center"/>
                    <w:rPr>
                      <w:sz w:val="16"/>
                      <w:szCs w:val="16"/>
                    </w:rPr>
                  </w:pPr>
                </w:p>
                <w:p w14:paraId="4895A236" w14:textId="77777777" w:rsidR="005551F2" w:rsidRPr="00934AF4" w:rsidRDefault="005551F2" w:rsidP="005551F2">
                  <w:pPr>
                    <w:ind w:left="-74" w:right="-37"/>
                    <w:jc w:val="center"/>
                    <w:rPr>
                      <w:sz w:val="16"/>
                      <w:szCs w:val="16"/>
                    </w:rPr>
                  </w:pPr>
                  <w:r w:rsidRPr="00934AF4">
                    <w:rPr>
                      <w:sz w:val="16"/>
                      <w:szCs w:val="16"/>
                    </w:rPr>
                    <w:t>Х</w:t>
                  </w:r>
                </w:p>
              </w:tc>
              <w:tc>
                <w:tcPr>
                  <w:tcW w:w="931" w:type="dxa"/>
                  <w:shd w:val="clear" w:color="auto" w:fill="auto"/>
                  <w:noWrap/>
                  <w:vAlign w:val="center"/>
                </w:tcPr>
                <w:p w14:paraId="2F7CCA69" w14:textId="77777777" w:rsidR="005551F2" w:rsidRPr="00934AF4" w:rsidRDefault="005551F2" w:rsidP="005551F2">
                  <w:pPr>
                    <w:ind w:right="-37"/>
                    <w:jc w:val="center"/>
                    <w:rPr>
                      <w:sz w:val="16"/>
                      <w:szCs w:val="16"/>
                    </w:rPr>
                  </w:pPr>
                </w:p>
                <w:p w14:paraId="616DDAFC" w14:textId="77777777" w:rsidR="005551F2" w:rsidRPr="00934AF4" w:rsidRDefault="005551F2" w:rsidP="005551F2">
                  <w:pPr>
                    <w:ind w:right="-37"/>
                    <w:jc w:val="center"/>
                    <w:rPr>
                      <w:sz w:val="16"/>
                      <w:szCs w:val="16"/>
                    </w:rPr>
                  </w:pPr>
                </w:p>
                <w:p w14:paraId="4E76E244" w14:textId="77777777" w:rsidR="005551F2" w:rsidRPr="00934AF4" w:rsidRDefault="005551F2" w:rsidP="005551F2">
                  <w:pPr>
                    <w:ind w:right="-37"/>
                    <w:jc w:val="center"/>
                    <w:rPr>
                      <w:sz w:val="16"/>
                      <w:szCs w:val="16"/>
                    </w:rPr>
                  </w:pPr>
                </w:p>
                <w:p w14:paraId="41D33A0C" w14:textId="77777777" w:rsidR="005551F2" w:rsidRPr="00934AF4" w:rsidRDefault="005551F2" w:rsidP="005551F2">
                  <w:pPr>
                    <w:ind w:right="-37"/>
                    <w:jc w:val="center"/>
                    <w:rPr>
                      <w:sz w:val="16"/>
                      <w:szCs w:val="16"/>
                    </w:rPr>
                  </w:pPr>
                  <w:r w:rsidRPr="00934AF4">
                    <w:rPr>
                      <w:sz w:val="16"/>
                      <w:szCs w:val="16"/>
                    </w:rPr>
                    <w:t>Х</w:t>
                  </w:r>
                </w:p>
              </w:tc>
              <w:tc>
                <w:tcPr>
                  <w:tcW w:w="569" w:type="dxa"/>
                  <w:shd w:val="clear" w:color="auto" w:fill="auto"/>
                  <w:vAlign w:val="center"/>
                </w:tcPr>
                <w:p w14:paraId="5F66B50D" w14:textId="77777777" w:rsidR="005551F2" w:rsidRPr="00934AF4" w:rsidRDefault="005551F2" w:rsidP="005551F2">
                  <w:pPr>
                    <w:ind w:left="-74" w:right="-37"/>
                    <w:jc w:val="center"/>
                    <w:rPr>
                      <w:sz w:val="16"/>
                      <w:szCs w:val="16"/>
                    </w:rPr>
                  </w:pPr>
                </w:p>
                <w:p w14:paraId="023C93A3" w14:textId="77777777" w:rsidR="005551F2" w:rsidRPr="00934AF4" w:rsidRDefault="005551F2" w:rsidP="005551F2">
                  <w:pPr>
                    <w:ind w:left="-74" w:right="-37"/>
                    <w:jc w:val="center"/>
                    <w:rPr>
                      <w:sz w:val="16"/>
                      <w:szCs w:val="16"/>
                    </w:rPr>
                  </w:pPr>
                </w:p>
                <w:p w14:paraId="68F87482" w14:textId="77777777" w:rsidR="005551F2" w:rsidRPr="00934AF4" w:rsidRDefault="005551F2" w:rsidP="005551F2">
                  <w:pPr>
                    <w:ind w:left="-74" w:right="-37"/>
                    <w:jc w:val="center"/>
                    <w:rPr>
                      <w:sz w:val="16"/>
                      <w:szCs w:val="16"/>
                    </w:rPr>
                  </w:pPr>
                </w:p>
                <w:p w14:paraId="1E9A8416" w14:textId="77777777" w:rsidR="005551F2" w:rsidRPr="00934AF4" w:rsidRDefault="005551F2" w:rsidP="005551F2">
                  <w:pPr>
                    <w:ind w:left="-74" w:right="-37"/>
                    <w:jc w:val="center"/>
                    <w:rPr>
                      <w:sz w:val="16"/>
                      <w:szCs w:val="16"/>
                    </w:rPr>
                  </w:pPr>
                  <w:r w:rsidRPr="00934AF4">
                    <w:rPr>
                      <w:sz w:val="16"/>
                      <w:szCs w:val="16"/>
                    </w:rPr>
                    <w:t>Х</w:t>
                  </w:r>
                </w:p>
              </w:tc>
              <w:tc>
                <w:tcPr>
                  <w:tcW w:w="1097" w:type="dxa"/>
                  <w:shd w:val="clear" w:color="auto" w:fill="auto"/>
                  <w:vAlign w:val="center"/>
                </w:tcPr>
                <w:p w14:paraId="28C9F6D7" w14:textId="77777777" w:rsidR="005551F2" w:rsidRPr="00934AF4" w:rsidRDefault="005551F2" w:rsidP="005551F2">
                  <w:pPr>
                    <w:ind w:right="-37"/>
                    <w:jc w:val="center"/>
                    <w:rPr>
                      <w:sz w:val="16"/>
                      <w:szCs w:val="16"/>
                    </w:rPr>
                  </w:pPr>
                </w:p>
                <w:p w14:paraId="670F6E72" w14:textId="77777777" w:rsidR="005551F2" w:rsidRPr="00934AF4" w:rsidRDefault="005551F2" w:rsidP="005551F2">
                  <w:pPr>
                    <w:ind w:right="-37"/>
                    <w:jc w:val="center"/>
                    <w:rPr>
                      <w:sz w:val="16"/>
                      <w:szCs w:val="16"/>
                    </w:rPr>
                  </w:pPr>
                </w:p>
                <w:p w14:paraId="560CEB2C" w14:textId="77777777" w:rsidR="005551F2" w:rsidRPr="00934AF4" w:rsidRDefault="005551F2" w:rsidP="005551F2">
                  <w:pPr>
                    <w:ind w:right="-37"/>
                    <w:jc w:val="center"/>
                    <w:rPr>
                      <w:sz w:val="16"/>
                      <w:szCs w:val="16"/>
                    </w:rPr>
                  </w:pPr>
                </w:p>
                <w:p w14:paraId="48A6D611" w14:textId="77777777" w:rsidR="005551F2" w:rsidRPr="00934AF4" w:rsidRDefault="005551F2" w:rsidP="005551F2">
                  <w:pPr>
                    <w:ind w:right="-37"/>
                    <w:jc w:val="center"/>
                    <w:rPr>
                      <w:sz w:val="16"/>
                      <w:szCs w:val="16"/>
                    </w:rPr>
                  </w:pPr>
                  <w:r w:rsidRPr="00934AF4">
                    <w:rPr>
                      <w:sz w:val="16"/>
                      <w:szCs w:val="16"/>
                    </w:rPr>
                    <w:t>Х</w:t>
                  </w:r>
                </w:p>
              </w:tc>
              <w:tc>
                <w:tcPr>
                  <w:tcW w:w="425" w:type="dxa"/>
                  <w:gridSpan w:val="2"/>
                  <w:shd w:val="clear" w:color="auto" w:fill="auto"/>
                  <w:noWrap/>
                  <w:vAlign w:val="center"/>
                </w:tcPr>
                <w:p w14:paraId="436F3746" w14:textId="77777777" w:rsidR="005551F2" w:rsidRPr="00934AF4" w:rsidRDefault="005551F2" w:rsidP="005551F2">
                  <w:pPr>
                    <w:jc w:val="center"/>
                    <w:rPr>
                      <w:sz w:val="16"/>
                      <w:szCs w:val="16"/>
                    </w:rPr>
                  </w:pPr>
                </w:p>
                <w:p w14:paraId="1CA83DE4" w14:textId="77777777" w:rsidR="005551F2" w:rsidRPr="00934AF4" w:rsidRDefault="005551F2" w:rsidP="005551F2">
                  <w:pPr>
                    <w:jc w:val="center"/>
                    <w:rPr>
                      <w:sz w:val="16"/>
                      <w:szCs w:val="16"/>
                    </w:rPr>
                  </w:pPr>
                </w:p>
                <w:p w14:paraId="7D5B15E9" w14:textId="77777777" w:rsidR="005551F2" w:rsidRPr="00934AF4" w:rsidRDefault="005551F2" w:rsidP="005551F2">
                  <w:pPr>
                    <w:jc w:val="center"/>
                    <w:rPr>
                      <w:sz w:val="16"/>
                      <w:szCs w:val="16"/>
                    </w:rPr>
                  </w:pPr>
                </w:p>
                <w:p w14:paraId="2A6493CA" w14:textId="77777777" w:rsidR="005551F2" w:rsidRPr="00934AF4" w:rsidRDefault="005551F2" w:rsidP="005551F2">
                  <w:pPr>
                    <w:jc w:val="center"/>
                    <w:rPr>
                      <w:sz w:val="16"/>
                      <w:szCs w:val="16"/>
                    </w:rPr>
                  </w:pPr>
                  <w:r w:rsidRPr="00934AF4">
                    <w:rPr>
                      <w:sz w:val="16"/>
                      <w:szCs w:val="16"/>
                      <w:lang w:val="en-US"/>
                    </w:rPr>
                    <w:t>V</w:t>
                  </w:r>
                </w:p>
              </w:tc>
              <w:tc>
                <w:tcPr>
                  <w:tcW w:w="425" w:type="dxa"/>
                  <w:shd w:val="clear" w:color="auto" w:fill="auto"/>
                  <w:noWrap/>
                  <w:vAlign w:val="center"/>
                </w:tcPr>
                <w:p w14:paraId="6F8687DE" w14:textId="77777777" w:rsidR="005551F2" w:rsidRPr="00934AF4" w:rsidRDefault="005551F2" w:rsidP="005551F2">
                  <w:pPr>
                    <w:jc w:val="center"/>
                    <w:rPr>
                      <w:sz w:val="16"/>
                      <w:szCs w:val="16"/>
                    </w:rPr>
                  </w:pPr>
                </w:p>
                <w:p w14:paraId="17174789" w14:textId="77777777" w:rsidR="005551F2" w:rsidRPr="00934AF4" w:rsidRDefault="005551F2" w:rsidP="005551F2">
                  <w:pPr>
                    <w:jc w:val="center"/>
                    <w:rPr>
                      <w:sz w:val="16"/>
                      <w:szCs w:val="16"/>
                    </w:rPr>
                  </w:pPr>
                </w:p>
                <w:p w14:paraId="73201E38" w14:textId="77777777" w:rsidR="005551F2" w:rsidRPr="00934AF4" w:rsidRDefault="005551F2" w:rsidP="005551F2">
                  <w:pPr>
                    <w:jc w:val="center"/>
                    <w:rPr>
                      <w:sz w:val="16"/>
                      <w:szCs w:val="16"/>
                    </w:rPr>
                  </w:pPr>
                </w:p>
                <w:p w14:paraId="3234472D" w14:textId="77777777" w:rsidR="005551F2" w:rsidRPr="00934AF4" w:rsidRDefault="005551F2" w:rsidP="005551F2">
                  <w:pPr>
                    <w:jc w:val="center"/>
                    <w:rPr>
                      <w:sz w:val="16"/>
                      <w:szCs w:val="16"/>
                    </w:rPr>
                  </w:pPr>
                  <w:r w:rsidRPr="00934AF4">
                    <w:rPr>
                      <w:sz w:val="16"/>
                      <w:szCs w:val="16"/>
                      <w:lang w:val="en-US"/>
                    </w:rPr>
                    <w:t>V</w:t>
                  </w:r>
                </w:p>
              </w:tc>
              <w:tc>
                <w:tcPr>
                  <w:tcW w:w="426" w:type="dxa"/>
                  <w:shd w:val="clear" w:color="auto" w:fill="auto"/>
                  <w:noWrap/>
                  <w:vAlign w:val="center"/>
                </w:tcPr>
                <w:p w14:paraId="1A9B5481" w14:textId="77777777" w:rsidR="005551F2" w:rsidRPr="00934AF4" w:rsidRDefault="005551F2" w:rsidP="005551F2">
                  <w:pPr>
                    <w:jc w:val="center"/>
                    <w:rPr>
                      <w:sz w:val="16"/>
                      <w:szCs w:val="16"/>
                    </w:rPr>
                  </w:pPr>
                </w:p>
                <w:p w14:paraId="54059375" w14:textId="77777777" w:rsidR="005551F2" w:rsidRPr="00934AF4" w:rsidRDefault="005551F2" w:rsidP="005551F2">
                  <w:pPr>
                    <w:jc w:val="center"/>
                    <w:rPr>
                      <w:sz w:val="16"/>
                      <w:szCs w:val="16"/>
                    </w:rPr>
                  </w:pPr>
                </w:p>
                <w:p w14:paraId="74F6CAFD" w14:textId="77777777" w:rsidR="005551F2" w:rsidRPr="00934AF4" w:rsidRDefault="005551F2" w:rsidP="005551F2">
                  <w:pPr>
                    <w:jc w:val="center"/>
                    <w:rPr>
                      <w:sz w:val="16"/>
                      <w:szCs w:val="16"/>
                    </w:rPr>
                  </w:pPr>
                </w:p>
                <w:p w14:paraId="3AD643CC" w14:textId="77777777" w:rsidR="005551F2" w:rsidRPr="00934AF4" w:rsidRDefault="005551F2" w:rsidP="005551F2">
                  <w:pPr>
                    <w:jc w:val="center"/>
                    <w:rPr>
                      <w:sz w:val="16"/>
                      <w:szCs w:val="16"/>
                    </w:rPr>
                  </w:pPr>
                  <w:r w:rsidRPr="00934AF4">
                    <w:rPr>
                      <w:sz w:val="16"/>
                      <w:szCs w:val="16"/>
                      <w:lang w:val="en-US"/>
                    </w:rPr>
                    <w:t>V</w:t>
                  </w:r>
                </w:p>
              </w:tc>
              <w:tc>
                <w:tcPr>
                  <w:tcW w:w="298" w:type="dxa"/>
                  <w:shd w:val="clear" w:color="auto" w:fill="auto"/>
                  <w:noWrap/>
                  <w:vAlign w:val="center"/>
                </w:tcPr>
                <w:p w14:paraId="48F3B490" w14:textId="77777777" w:rsidR="005551F2" w:rsidRPr="00934AF4" w:rsidRDefault="005551F2" w:rsidP="005551F2">
                  <w:pPr>
                    <w:jc w:val="center"/>
                    <w:rPr>
                      <w:sz w:val="16"/>
                      <w:szCs w:val="16"/>
                    </w:rPr>
                  </w:pPr>
                </w:p>
                <w:p w14:paraId="4862CEC8" w14:textId="77777777" w:rsidR="005551F2" w:rsidRPr="00934AF4" w:rsidRDefault="005551F2" w:rsidP="005551F2">
                  <w:pPr>
                    <w:jc w:val="center"/>
                    <w:rPr>
                      <w:sz w:val="16"/>
                      <w:szCs w:val="16"/>
                    </w:rPr>
                  </w:pPr>
                </w:p>
                <w:p w14:paraId="11A399AA" w14:textId="77777777" w:rsidR="005551F2" w:rsidRPr="00934AF4" w:rsidRDefault="005551F2" w:rsidP="005551F2">
                  <w:pPr>
                    <w:jc w:val="center"/>
                    <w:rPr>
                      <w:sz w:val="16"/>
                      <w:szCs w:val="16"/>
                    </w:rPr>
                  </w:pPr>
                </w:p>
                <w:p w14:paraId="4C4ABB6A" w14:textId="77777777" w:rsidR="005551F2" w:rsidRPr="00934AF4" w:rsidRDefault="005551F2" w:rsidP="005551F2">
                  <w:pPr>
                    <w:jc w:val="center"/>
                    <w:rPr>
                      <w:sz w:val="16"/>
                      <w:szCs w:val="16"/>
                    </w:rPr>
                  </w:pPr>
                  <w:r w:rsidRPr="00934AF4">
                    <w:rPr>
                      <w:sz w:val="16"/>
                      <w:szCs w:val="16"/>
                      <w:lang w:val="en-US"/>
                    </w:rPr>
                    <w:t>V</w:t>
                  </w:r>
                </w:p>
              </w:tc>
              <w:tc>
                <w:tcPr>
                  <w:tcW w:w="1211" w:type="dxa"/>
                  <w:shd w:val="clear" w:color="auto" w:fill="auto"/>
                </w:tcPr>
                <w:p w14:paraId="6A04B53C" w14:textId="77777777" w:rsidR="005551F2" w:rsidRPr="00DF1ABA" w:rsidRDefault="00152C36" w:rsidP="005551F2">
                  <w:pPr>
                    <w:rPr>
                      <w:b/>
                      <w:sz w:val="16"/>
                      <w:szCs w:val="16"/>
                    </w:rPr>
                  </w:pPr>
                  <w:r>
                    <w:rPr>
                      <w:b/>
                      <w:sz w:val="16"/>
                      <w:szCs w:val="16"/>
                    </w:rPr>
                    <w:t>Не в</w:t>
                  </w:r>
                  <w:r w:rsidR="005551F2" w:rsidRPr="00DF1ABA">
                    <w:rPr>
                      <w:b/>
                      <w:sz w:val="16"/>
                      <w:szCs w:val="16"/>
                    </w:rPr>
                    <w:t xml:space="preserve">ыполнено, </w:t>
                  </w:r>
                  <w:r w:rsidR="005551F2" w:rsidRPr="003A4C20">
                    <w:rPr>
                      <w:bCs/>
                      <w:sz w:val="16"/>
                      <w:szCs w:val="16"/>
                    </w:rPr>
                    <w:t>сроки соблюдены</w:t>
                  </w:r>
                </w:p>
                <w:p w14:paraId="51A9B5EF" w14:textId="77777777" w:rsidR="005551F2" w:rsidRPr="006A4E5E" w:rsidRDefault="005551F2" w:rsidP="005551F2">
                  <w:pPr>
                    <w:rPr>
                      <w:sz w:val="16"/>
                      <w:szCs w:val="16"/>
                    </w:rPr>
                  </w:pPr>
                  <w:r w:rsidRPr="006A4E5E">
                    <w:rPr>
                      <w:sz w:val="16"/>
                      <w:szCs w:val="16"/>
                    </w:rPr>
                    <w:t>Доля налоговых и неналоговых доходов местного бюджета (за исключением налоговых доходов по дополнительны нормативам отчислений</w:t>
                  </w:r>
                  <w:r w:rsidR="00FD3998" w:rsidRPr="006A4E5E">
                    <w:rPr>
                      <w:sz w:val="16"/>
                      <w:szCs w:val="16"/>
                    </w:rPr>
                    <w:t>)</w:t>
                  </w:r>
                  <w:r w:rsidRPr="006A4E5E">
                    <w:rPr>
                      <w:sz w:val="16"/>
                      <w:szCs w:val="16"/>
                    </w:rPr>
                    <w:t xml:space="preserve"> в общем объеме собственных доходов бюджета муниципального образования (без учета субвенции) выполнена на </w:t>
                  </w:r>
                  <w:r w:rsidR="006A4E5E" w:rsidRPr="006A4E5E">
                    <w:rPr>
                      <w:sz w:val="16"/>
                      <w:szCs w:val="16"/>
                    </w:rPr>
                    <w:t>32,94</w:t>
                  </w:r>
                  <w:r w:rsidRPr="006A4E5E">
                    <w:rPr>
                      <w:sz w:val="16"/>
                      <w:szCs w:val="16"/>
                    </w:rPr>
                    <w:t xml:space="preserve"> %, что </w:t>
                  </w:r>
                  <w:r w:rsidR="001E6EEC">
                    <w:rPr>
                      <w:sz w:val="16"/>
                      <w:szCs w:val="16"/>
                    </w:rPr>
                    <w:t xml:space="preserve">ниже </w:t>
                  </w:r>
                  <w:r w:rsidRPr="006A4E5E">
                    <w:rPr>
                      <w:sz w:val="16"/>
                      <w:szCs w:val="16"/>
                    </w:rPr>
                    <w:t xml:space="preserve">запланированного показателя на </w:t>
                  </w:r>
                  <w:r w:rsidR="006A4E5E" w:rsidRPr="006A4E5E">
                    <w:rPr>
                      <w:sz w:val="16"/>
                      <w:szCs w:val="16"/>
                    </w:rPr>
                    <w:t>0,09</w:t>
                  </w:r>
                  <w:r w:rsidRPr="006A4E5E">
                    <w:rPr>
                      <w:sz w:val="16"/>
                      <w:szCs w:val="16"/>
                    </w:rPr>
                    <w:t>пункта.</w:t>
                  </w:r>
                </w:p>
                <w:p w14:paraId="76B56451" w14:textId="77777777" w:rsidR="00903101" w:rsidRPr="006A4E5E" w:rsidRDefault="005551F2" w:rsidP="00903101">
                  <w:pPr>
                    <w:rPr>
                      <w:sz w:val="16"/>
                      <w:szCs w:val="16"/>
                    </w:rPr>
                  </w:pPr>
                  <w:r w:rsidRPr="006A4E5E">
                    <w:rPr>
                      <w:sz w:val="16"/>
                      <w:szCs w:val="16"/>
                    </w:rPr>
                    <w:t>Данное отклонение объясняется ростом безвозмездных поступлений с бюджета Республики Коми.</w:t>
                  </w:r>
                  <w:r w:rsidR="00903101">
                    <w:rPr>
                      <w:sz w:val="16"/>
                      <w:szCs w:val="16"/>
                    </w:rPr>
                    <w:t xml:space="preserve"> Исполнение основного мероприятия составляет 99,7 %.</w:t>
                  </w:r>
                </w:p>
                <w:p w14:paraId="27D6771B" w14:textId="77777777" w:rsidR="008D0514" w:rsidRPr="006A4E5E" w:rsidRDefault="005551F2" w:rsidP="005551F2">
                  <w:pPr>
                    <w:rPr>
                      <w:sz w:val="16"/>
                      <w:szCs w:val="16"/>
                    </w:rPr>
                  </w:pPr>
                  <w:r w:rsidRPr="006A4E5E">
                    <w:rPr>
                      <w:sz w:val="16"/>
                      <w:szCs w:val="16"/>
                    </w:rPr>
                    <w:lastRenderedPageBreak/>
                    <w:t xml:space="preserve">Ожидаемый результат </w:t>
                  </w:r>
                  <w:r w:rsidR="006A4E5E" w:rsidRPr="006A4E5E">
                    <w:rPr>
                      <w:sz w:val="16"/>
                      <w:szCs w:val="16"/>
                    </w:rPr>
                    <w:t xml:space="preserve">не </w:t>
                  </w:r>
                  <w:r w:rsidRPr="006A4E5E">
                    <w:rPr>
                      <w:sz w:val="16"/>
                      <w:szCs w:val="16"/>
                    </w:rPr>
                    <w:t>достигнут</w:t>
                  </w:r>
                  <w:r w:rsidR="008D0514" w:rsidRPr="006A4E5E">
                    <w:rPr>
                      <w:sz w:val="16"/>
                      <w:szCs w:val="16"/>
                    </w:rPr>
                    <w:t>.</w:t>
                  </w:r>
                </w:p>
                <w:p w14:paraId="69A40E10" w14:textId="77777777" w:rsidR="005551F2" w:rsidRPr="00344224" w:rsidRDefault="005551F2" w:rsidP="005551F2">
                  <w:pPr>
                    <w:rPr>
                      <w:sz w:val="16"/>
                      <w:szCs w:val="16"/>
                      <w:highlight w:val="yellow"/>
                    </w:rPr>
                  </w:pPr>
                </w:p>
              </w:tc>
            </w:tr>
            <w:tr w:rsidR="005551F2" w:rsidRPr="00344224" w14:paraId="4DC66AED" w14:textId="77777777" w:rsidTr="006A4E5E">
              <w:trPr>
                <w:trHeight w:val="284"/>
                <w:jc w:val="center"/>
              </w:trPr>
              <w:tc>
                <w:tcPr>
                  <w:tcW w:w="438" w:type="dxa"/>
                  <w:shd w:val="clear" w:color="auto" w:fill="auto"/>
                  <w:vAlign w:val="center"/>
                </w:tcPr>
                <w:p w14:paraId="39702853" w14:textId="77777777" w:rsidR="005551F2" w:rsidRPr="00616475" w:rsidRDefault="005551F2" w:rsidP="005551F2">
                  <w:pPr>
                    <w:ind w:right="-37"/>
                    <w:jc w:val="center"/>
                    <w:rPr>
                      <w:sz w:val="16"/>
                      <w:szCs w:val="16"/>
                    </w:rPr>
                  </w:pPr>
                  <w:r w:rsidRPr="00616475">
                    <w:rPr>
                      <w:sz w:val="16"/>
                      <w:szCs w:val="16"/>
                    </w:rPr>
                    <w:lastRenderedPageBreak/>
                    <w:t>20</w:t>
                  </w:r>
                </w:p>
              </w:tc>
              <w:tc>
                <w:tcPr>
                  <w:tcW w:w="1842" w:type="dxa"/>
                  <w:shd w:val="clear" w:color="auto" w:fill="auto"/>
                  <w:vAlign w:val="center"/>
                </w:tcPr>
                <w:p w14:paraId="1EC7DC8F" w14:textId="77777777" w:rsidR="005551F2" w:rsidRPr="00616475" w:rsidRDefault="005551F2" w:rsidP="005551F2">
                  <w:pPr>
                    <w:ind w:right="-37"/>
                    <w:rPr>
                      <w:sz w:val="16"/>
                      <w:szCs w:val="16"/>
                    </w:rPr>
                  </w:pPr>
                  <w:r w:rsidRPr="00616475">
                    <w:rPr>
                      <w:sz w:val="16"/>
                      <w:szCs w:val="16"/>
                    </w:rPr>
                    <w:t xml:space="preserve">Мероприятие </w:t>
                  </w:r>
                  <w:r w:rsidR="00616475" w:rsidRPr="00616475">
                    <w:rPr>
                      <w:sz w:val="16"/>
                      <w:szCs w:val="16"/>
                    </w:rPr>
                    <w:t>2.</w:t>
                  </w:r>
                  <w:r w:rsidRPr="00616475">
                    <w:rPr>
                      <w:sz w:val="16"/>
                      <w:szCs w:val="16"/>
                    </w:rPr>
                    <w:t>2.2.1</w:t>
                  </w:r>
                </w:p>
                <w:p w14:paraId="74651CB5" w14:textId="77777777" w:rsidR="005551F2" w:rsidRPr="00616475" w:rsidRDefault="005551F2" w:rsidP="005551F2">
                  <w:pPr>
                    <w:ind w:right="-37"/>
                    <w:rPr>
                      <w:sz w:val="16"/>
                      <w:szCs w:val="16"/>
                    </w:rPr>
                  </w:pPr>
                  <w:r w:rsidRPr="00616475">
                    <w:rPr>
                      <w:sz w:val="16"/>
                      <w:szCs w:val="16"/>
                    </w:rPr>
                    <w:t>Осуществление организации и обеспечение исполнения бюджета в рамках бюджетного законодательства</w:t>
                  </w:r>
                </w:p>
              </w:tc>
              <w:tc>
                <w:tcPr>
                  <w:tcW w:w="1559" w:type="dxa"/>
                  <w:shd w:val="clear" w:color="auto" w:fill="auto"/>
                  <w:vAlign w:val="center"/>
                </w:tcPr>
                <w:p w14:paraId="660B45E3"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5984F24D"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tcPr>
                <w:p w14:paraId="5C504FD5" w14:textId="77777777" w:rsidR="005551F2" w:rsidRPr="00344224" w:rsidRDefault="005551F2" w:rsidP="005551F2">
                  <w:pPr>
                    <w:rPr>
                      <w:sz w:val="16"/>
                      <w:szCs w:val="16"/>
                      <w:highlight w:val="yellow"/>
                    </w:rPr>
                  </w:pPr>
                </w:p>
                <w:p w14:paraId="101392BF" w14:textId="77777777" w:rsidR="005551F2" w:rsidRPr="00344224" w:rsidRDefault="005551F2" w:rsidP="005551F2">
                  <w:pPr>
                    <w:rPr>
                      <w:sz w:val="16"/>
                      <w:szCs w:val="16"/>
                      <w:highlight w:val="yellow"/>
                    </w:rPr>
                  </w:pPr>
                </w:p>
                <w:p w14:paraId="59F1603C" w14:textId="77777777" w:rsidR="005551F2" w:rsidRPr="00344224" w:rsidRDefault="005551F2" w:rsidP="005551F2">
                  <w:pPr>
                    <w:rPr>
                      <w:sz w:val="16"/>
                      <w:szCs w:val="16"/>
                      <w:highlight w:val="yellow"/>
                    </w:rPr>
                  </w:pPr>
                </w:p>
                <w:p w14:paraId="1C05B624" w14:textId="77777777" w:rsidR="005551F2" w:rsidRPr="00344224" w:rsidRDefault="005551F2" w:rsidP="005551F2">
                  <w:pPr>
                    <w:rPr>
                      <w:sz w:val="16"/>
                      <w:szCs w:val="16"/>
                      <w:highlight w:val="yellow"/>
                    </w:rPr>
                  </w:pPr>
                </w:p>
                <w:p w14:paraId="22293C7A" w14:textId="77777777" w:rsidR="005551F2" w:rsidRPr="00344224" w:rsidRDefault="005551F2" w:rsidP="005551F2">
                  <w:pPr>
                    <w:rPr>
                      <w:sz w:val="16"/>
                      <w:szCs w:val="16"/>
                      <w:highlight w:val="yellow"/>
                    </w:rPr>
                  </w:pPr>
                </w:p>
                <w:p w14:paraId="2301CD0B" w14:textId="77777777" w:rsidR="005551F2" w:rsidRPr="00344224" w:rsidRDefault="005551F2" w:rsidP="005551F2">
                  <w:pPr>
                    <w:rPr>
                      <w:sz w:val="16"/>
                      <w:szCs w:val="16"/>
                      <w:highlight w:val="yellow"/>
                    </w:rPr>
                  </w:pPr>
                </w:p>
                <w:p w14:paraId="1723E5BB" w14:textId="77777777" w:rsidR="005551F2" w:rsidRPr="00344224" w:rsidRDefault="005551F2" w:rsidP="005551F2">
                  <w:pPr>
                    <w:rPr>
                      <w:sz w:val="16"/>
                      <w:szCs w:val="16"/>
                      <w:highlight w:val="yellow"/>
                    </w:rPr>
                  </w:pPr>
                </w:p>
                <w:p w14:paraId="5730FC64" w14:textId="77777777" w:rsidR="005551F2" w:rsidRPr="00344224" w:rsidRDefault="005551F2" w:rsidP="005551F2">
                  <w:pPr>
                    <w:rPr>
                      <w:sz w:val="16"/>
                      <w:szCs w:val="16"/>
                      <w:highlight w:val="yellow"/>
                    </w:rPr>
                  </w:pPr>
                </w:p>
                <w:p w14:paraId="0D4F70C8" w14:textId="77777777" w:rsidR="00B32AFD" w:rsidRPr="00344224" w:rsidRDefault="00B32AFD" w:rsidP="005551F2">
                  <w:pPr>
                    <w:rPr>
                      <w:sz w:val="16"/>
                      <w:szCs w:val="16"/>
                      <w:highlight w:val="yellow"/>
                    </w:rPr>
                  </w:pPr>
                </w:p>
                <w:p w14:paraId="3BA66413" w14:textId="77777777" w:rsidR="00B32AFD" w:rsidRPr="00344224" w:rsidRDefault="00B32AFD" w:rsidP="005551F2">
                  <w:pPr>
                    <w:rPr>
                      <w:sz w:val="16"/>
                      <w:szCs w:val="16"/>
                      <w:highlight w:val="yellow"/>
                    </w:rPr>
                  </w:pPr>
                </w:p>
                <w:p w14:paraId="795A0850" w14:textId="77777777" w:rsidR="00B32AFD" w:rsidRPr="00344224" w:rsidRDefault="00B32AFD" w:rsidP="005551F2">
                  <w:pPr>
                    <w:rPr>
                      <w:sz w:val="16"/>
                      <w:szCs w:val="16"/>
                      <w:highlight w:val="yellow"/>
                    </w:rPr>
                  </w:pPr>
                </w:p>
                <w:p w14:paraId="0DFDD5FC" w14:textId="77777777" w:rsidR="00B32AFD" w:rsidRPr="00344224" w:rsidRDefault="00B32AFD" w:rsidP="005551F2">
                  <w:pPr>
                    <w:rPr>
                      <w:sz w:val="16"/>
                      <w:szCs w:val="16"/>
                      <w:highlight w:val="yellow"/>
                    </w:rPr>
                  </w:pPr>
                </w:p>
                <w:p w14:paraId="5E06CDD5" w14:textId="77777777" w:rsidR="00B32AFD" w:rsidRPr="00E9693F" w:rsidRDefault="00B32AFD" w:rsidP="005551F2">
                  <w:pPr>
                    <w:rPr>
                      <w:sz w:val="16"/>
                      <w:szCs w:val="16"/>
                    </w:rPr>
                  </w:pPr>
                </w:p>
                <w:p w14:paraId="46134171" w14:textId="77777777" w:rsidR="005551F2" w:rsidRPr="00344224" w:rsidRDefault="005551F2" w:rsidP="005551F2">
                  <w:pPr>
                    <w:rPr>
                      <w:highlight w:val="yellow"/>
                    </w:rPr>
                  </w:pPr>
                  <w:r w:rsidRPr="00E9693F">
                    <w:rPr>
                      <w:sz w:val="16"/>
                      <w:szCs w:val="16"/>
                    </w:rPr>
                    <w:t xml:space="preserve">Объем налоговых и неналоговых доходов бюджета МО МР «Сыктывдинский» в сумме </w:t>
                  </w:r>
                  <w:r w:rsidR="00E9693F" w:rsidRPr="00E9693F">
                    <w:rPr>
                      <w:sz w:val="16"/>
                      <w:szCs w:val="16"/>
                    </w:rPr>
                    <w:t>230,6</w:t>
                  </w:r>
                  <w:r w:rsidRPr="00E9693F">
                    <w:rPr>
                      <w:sz w:val="16"/>
                      <w:szCs w:val="16"/>
                    </w:rPr>
                    <w:t xml:space="preserve"> млн. руб.</w:t>
                  </w:r>
                </w:p>
              </w:tc>
              <w:tc>
                <w:tcPr>
                  <w:tcW w:w="1132" w:type="dxa"/>
                  <w:shd w:val="clear" w:color="auto" w:fill="auto"/>
                  <w:vAlign w:val="center"/>
                </w:tcPr>
                <w:p w14:paraId="6BC25674" w14:textId="77777777" w:rsidR="005551F2" w:rsidRPr="00616475" w:rsidRDefault="005551F2" w:rsidP="005551F2">
                  <w:pPr>
                    <w:ind w:right="-37"/>
                    <w:jc w:val="center"/>
                    <w:rPr>
                      <w:sz w:val="16"/>
                      <w:szCs w:val="16"/>
                    </w:rPr>
                  </w:pPr>
                </w:p>
                <w:p w14:paraId="197B8825" w14:textId="77777777" w:rsidR="005551F2" w:rsidRPr="00616475" w:rsidRDefault="005551F2" w:rsidP="005551F2">
                  <w:pPr>
                    <w:ind w:right="-37"/>
                    <w:jc w:val="center"/>
                    <w:rPr>
                      <w:sz w:val="16"/>
                      <w:szCs w:val="16"/>
                    </w:rPr>
                  </w:pPr>
                </w:p>
                <w:p w14:paraId="3322AB6A" w14:textId="77777777" w:rsidR="005551F2" w:rsidRPr="00616475" w:rsidRDefault="005551F2" w:rsidP="005551F2">
                  <w:pPr>
                    <w:ind w:right="-37"/>
                    <w:jc w:val="center"/>
                    <w:rPr>
                      <w:sz w:val="16"/>
                      <w:szCs w:val="16"/>
                    </w:rPr>
                  </w:pPr>
                </w:p>
                <w:p w14:paraId="5416CF48" w14:textId="77777777" w:rsidR="005551F2" w:rsidRPr="00616475" w:rsidRDefault="005551F2" w:rsidP="005551F2">
                  <w:pPr>
                    <w:ind w:right="-37"/>
                    <w:jc w:val="center"/>
                    <w:rPr>
                      <w:sz w:val="16"/>
                      <w:szCs w:val="16"/>
                    </w:rPr>
                  </w:pPr>
                  <w:r w:rsidRPr="00616475">
                    <w:rPr>
                      <w:sz w:val="16"/>
                      <w:szCs w:val="16"/>
                    </w:rPr>
                    <w:t>01.01.20</w:t>
                  </w:r>
                  <w:r w:rsidR="00616475" w:rsidRPr="00616475">
                    <w:rPr>
                      <w:sz w:val="16"/>
                      <w:szCs w:val="16"/>
                    </w:rPr>
                    <w:t>20</w:t>
                  </w:r>
                </w:p>
              </w:tc>
              <w:tc>
                <w:tcPr>
                  <w:tcW w:w="1033" w:type="dxa"/>
                  <w:shd w:val="clear" w:color="auto" w:fill="auto"/>
                  <w:noWrap/>
                  <w:vAlign w:val="center"/>
                </w:tcPr>
                <w:p w14:paraId="0A1AEBD4" w14:textId="77777777" w:rsidR="005551F2" w:rsidRPr="00616475" w:rsidRDefault="005551F2" w:rsidP="005551F2">
                  <w:pPr>
                    <w:ind w:right="-37"/>
                    <w:jc w:val="center"/>
                    <w:rPr>
                      <w:sz w:val="16"/>
                      <w:szCs w:val="16"/>
                    </w:rPr>
                  </w:pPr>
                </w:p>
                <w:p w14:paraId="45D5E25B" w14:textId="77777777" w:rsidR="005551F2" w:rsidRPr="00616475" w:rsidRDefault="005551F2" w:rsidP="005551F2">
                  <w:pPr>
                    <w:ind w:right="-37"/>
                    <w:jc w:val="center"/>
                    <w:rPr>
                      <w:sz w:val="16"/>
                      <w:szCs w:val="16"/>
                    </w:rPr>
                  </w:pPr>
                </w:p>
                <w:p w14:paraId="39599BB2" w14:textId="77777777" w:rsidR="005551F2" w:rsidRPr="00616475" w:rsidRDefault="005551F2" w:rsidP="005551F2">
                  <w:pPr>
                    <w:ind w:right="-37"/>
                    <w:jc w:val="center"/>
                    <w:rPr>
                      <w:sz w:val="16"/>
                      <w:szCs w:val="16"/>
                    </w:rPr>
                  </w:pPr>
                </w:p>
                <w:p w14:paraId="3DB6BEF3" w14:textId="77777777" w:rsidR="005551F2" w:rsidRPr="00616475" w:rsidRDefault="005551F2" w:rsidP="005551F2">
                  <w:pPr>
                    <w:ind w:right="-37"/>
                    <w:jc w:val="center"/>
                    <w:rPr>
                      <w:sz w:val="16"/>
                      <w:szCs w:val="16"/>
                    </w:rPr>
                  </w:pPr>
                  <w:r w:rsidRPr="00616475">
                    <w:rPr>
                      <w:sz w:val="16"/>
                      <w:szCs w:val="16"/>
                    </w:rPr>
                    <w:t>31.12.20</w:t>
                  </w:r>
                  <w:r w:rsidR="00616475" w:rsidRPr="00616475">
                    <w:rPr>
                      <w:sz w:val="16"/>
                      <w:szCs w:val="16"/>
                    </w:rPr>
                    <w:t>20</w:t>
                  </w:r>
                </w:p>
              </w:tc>
              <w:tc>
                <w:tcPr>
                  <w:tcW w:w="805" w:type="dxa"/>
                  <w:shd w:val="clear" w:color="auto" w:fill="auto"/>
                  <w:noWrap/>
                  <w:vAlign w:val="center"/>
                </w:tcPr>
                <w:p w14:paraId="26C84E77" w14:textId="77777777" w:rsidR="005551F2" w:rsidRPr="00616475" w:rsidRDefault="005551F2" w:rsidP="005551F2">
                  <w:pPr>
                    <w:ind w:left="-74" w:right="-37"/>
                    <w:jc w:val="center"/>
                    <w:rPr>
                      <w:sz w:val="16"/>
                      <w:szCs w:val="16"/>
                    </w:rPr>
                  </w:pPr>
                </w:p>
                <w:p w14:paraId="6D76EB11" w14:textId="77777777" w:rsidR="005551F2" w:rsidRPr="00616475" w:rsidRDefault="005551F2" w:rsidP="005551F2">
                  <w:pPr>
                    <w:ind w:left="-74" w:right="-37"/>
                    <w:jc w:val="center"/>
                    <w:rPr>
                      <w:sz w:val="16"/>
                      <w:szCs w:val="16"/>
                    </w:rPr>
                  </w:pPr>
                </w:p>
                <w:p w14:paraId="0624E217" w14:textId="77777777" w:rsidR="005551F2" w:rsidRPr="00616475" w:rsidRDefault="005551F2" w:rsidP="005551F2">
                  <w:pPr>
                    <w:ind w:left="-74" w:right="-37"/>
                    <w:jc w:val="center"/>
                    <w:rPr>
                      <w:sz w:val="16"/>
                      <w:szCs w:val="16"/>
                    </w:rPr>
                  </w:pPr>
                </w:p>
                <w:p w14:paraId="50024A05" w14:textId="77777777" w:rsidR="005551F2" w:rsidRPr="00616475" w:rsidRDefault="005551F2" w:rsidP="005551F2">
                  <w:pPr>
                    <w:ind w:left="-74" w:right="-37"/>
                    <w:jc w:val="center"/>
                    <w:rPr>
                      <w:sz w:val="16"/>
                      <w:szCs w:val="16"/>
                    </w:rPr>
                  </w:pPr>
                  <w:r w:rsidRPr="00616475">
                    <w:rPr>
                      <w:sz w:val="16"/>
                      <w:szCs w:val="16"/>
                    </w:rPr>
                    <w:t>Х</w:t>
                  </w:r>
                </w:p>
              </w:tc>
              <w:tc>
                <w:tcPr>
                  <w:tcW w:w="931" w:type="dxa"/>
                  <w:shd w:val="clear" w:color="auto" w:fill="auto"/>
                  <w:noWrap/>
                  <w:vAlign w:val="center"/>
                </w:tcPr>
                <w:p w14:paraId="02DE8E77" w14:textId="77777777" w:rsidR="005551F2" w:rsidRPr="00616475" w:rsidRDefault="005551F2" w:rsidP="005551F2">
                  <w:pPr>
                    <w:ind w:right="-37"/>
                    <w:jc w:val="center"/>
                    <w:rPr>
                      <w:sz w:val="16"/>
                      <w:szCs w:val="16"/>
                    </w:rPr>
                  </w:pPr>
                </w:p>
                <w:p w14:paraId="2F0C2D3E" w14:textId="77777777" w:rsidR="005551F2" w:rsidRPr="00616475" w:rsidRDefault="005551F2" w:rsidP="005551F2">
                  <w:pPr>
                    <w:ind w:right="-37"/>
                    <w:jc w:val="center"/>
                    <w:rPr>
                      <w:sz w:val="16"/>
                      <w:szCs w:val="16"/>
                    </w:rPr>
                  </w:pPr>
                </w:p>
                <w:p w14:paraId="01307E58" w14:textId="77777777" w:rsidR="005551F2" w:rsidRPr="00616475" w:rsidRDefault="005551F2" w:rsidP="005551F2">
                  <w:pPr>
                    <w:ind w:right="-37"/>
                    <w:jc w:val="center"/>
                    <w:rPr>
                      <w:sz w:val="16"/>
                      <w:szCs w:val="16"/>
                    </w:rPr>
                  </w:pPr>
                </w:p>
                <w:p w14:paraId="3C6B9FC7" w14:textId="77777777" w:rsidR="005551F2" w:rsidRPr="00616475" w:rsidRDefault="005551F2" w:rsidP="005551F2">
                  <w:pPr>
                    <w:ind w:right="-37"/>
                    <w:jc w:val="center"/>
                    <w:rPr>
                      <w:sz w:val="16"/>
                      <w:szCs w:val="16"/>
                    </w:rPr>
                  </w:pPr>
                  <w:r w:rsidRPr="00616475">
                    <w:rPr>
                      <w:sz w:val="16"/>
                      <w:szCs w:val="16"/>
                    </w:rPr>
                    <w:t>Х</w:t>
                  </w:r>
                </w:p>
              </w:tc>
              <w:tc>
                <w:tcPr>
                  <w:tcW w:w="569" w:type="dxa"/>
                  <w:shd w:val="clear" w:color="auto" w:fill="auto"/>
                  <w:vAlign w:val="center"/>
                </w:tcPr>
                <w:p w14:paraId="07DD7CC6" w14:textId="77777777" w:rsidR="005551F2" w:rsidRPr="00616475" w:rsidRDefault="005551F2" w:rsidP="005551F2">
                  <w:pPr>
                    <w:ind w:left="-74" w:right="-37"/>
                    <w:jc w:val="center"/>
                    <w:rPr>
                      <w:sz w:val="16"/>
                      <w:szCs w:val="16"/>
                    </w:rPr>
                  </w:pPr>
                </w:p>
                <w:p w14:paraId="570870F3" w14:textId="77777777" w:rsidR="005551F2" w:rsidRPr="00616475" w:rsidRDefault="005551F2" w:rsidP="005551F2">
                  <w:pPr>
                    <w:ind w:left="-74" w:right="-37"/>
                    <w:jc w:val="center"/>
                    <w:rPr>
                      <w:sz w:val="16"/>
                      <w:szCs w:val="16"/>
                    </w:rPr>
                  </w:pPr>
                </w:p>
                <w:p w14:paraId="79E1FCE1" w14:textId="77777777" w:rsidR="005551F2" w:rsidRPr="00616475" w:rsidRDefault="005551F2" w:rsidP="005551F2">
                  <w:pPr>
                    <w:ind w:left="-74" w:right="-37"/>
                    <w:jc w:val="center"/>
                    <w:rPr>
                      <w:sz w:val="16"/>
                      <w:szCs w:val="16"/>
                    </w:rPr>
                  </w:pPr>
                </w:p>
                <w:p w14:paraId="6DAF4570" w14:textId="77777777" w:rsidR="005551F2" w:rsidRPr="00616475" w:rsidRDefault="005551F2" w:rsidP="005551F2">
                  <w:pPr>
                    <w:ind w:left="-74" w:right="-37"/>
                    <w:jc w:val="center"/>
                    <w:rPr>
                      <w:sz w:val="16"/>
                      <w:szCs w:val="16"/>
                    </w:rPr>
                  </w:pPr>
                  <w:r w:rsidRPr="00616475">
                    <w:rPr>
                      <w:sz w:val="16"/>
                      <w:szCs w:val="16"/>
                    </w:rPr>
                    <w:t>Х</w:t>
                  </w:r>
                </w:p>
              </w:tc>
              <w:tc>
                <w:tcPr>
                  <w:tcW w:w="1097" w:type="dxa"/>
                  <w:shd w:val="clear" w:color="auto" w:fill="auto"/>
                  <w:vAlign w:val="center"/>
                </w:tcPr>
                <w:p w14:paraId="7807C3B5" w14:textId="77777777" w:rsidR="005551F2" w:rsidRPr="00616475" w:rsidRDefault="005551F2" w:rsidP="005551F2">
                  <w:pPr>
                    <w:ind w:right="-37"/>
                    <w:jc w:val="center"/>
                    <w:rPr>
                      <w:sz w:val="16"/>
                      <w:szCs w:val="16"/>
                    </w:rPr>
                  </w:pPr>
                </w:p>
                <w:p w14:paraId="5CEBF7DB" w14:textId="77777777" w:rsidR="005551F2" w:rsidRPr="00616475" w:rsidRDefault="005551F2" w:rsidP="005551F2">
                  <w:pPr>
                    <w:ind w:right="-37"/>
                    <w:jc w:val="center"/>
                    <w:rPr>
                      <w:sz w:val="16"/>
                      <w:szCs w:val="16"/>
                    </w:rPr>
                  </w:pPr>
                </w:p>
                <w:p w14:paraId="63906532" w14:textId="77777777" w:rsidR="005551F2" w:rsidRPr="00616475" w:rsidRDefault="005551F2" w:rsidP="005551F2">
                  <w:pPr>
                    <w:ind w:right="-37"/>
                    <w:jc w:val="center"/>
                    <w:rPr>
                      <w:sz w:val="16"/>
                      <w:szCs w:val="16"/>
                    </w:rPr>
                  </w:pPr>
                </w:p>
                <w:p w14:paraId="35872ACC" w14:textId="77777777" w:rsidR="005551F2" w:rsidRPr="00616475" w:rsidRDefault="005551F2" w:rsidP="005551F2">
                  <w:pPr>
                    <w:ind w:right="-37"/>
                    <w:jc w:val="center"/>
                    <w:rPr>
                      <w:sz w:val="16"/>
                      <w:szCs w:val="16"/>
                    </w:rPr>
                  </w:pPr>
                  <w:r w:rsidRPr="00616475">
                    <w:rPr>
                      <w:sz w:val="16"/>
                      <w:szCs w:val="16"/>
                    </w:rPr>
                    <w:t>Х</w:t>
                  </w:r>
                </w:p>
              </w:tc>
              <w:tc>
                <w:tcPr>
                  <w:tcW w:w="425" w:type="dxa"/>
                  <w:gridSpan w:val="2"/>
                  <w:shd w:val="clear" w:color="auto" w:fill="auto"/>
                  <w:noWrap/>
                  <w:vAlign w:val="center"/>
                </w:tcPr>
                <w:p w14:paraId="1D81A2B6" w14:textId="77777777" w:rsidR="005551F2" w:rsidRPr="00616475" w:rsidRDefault="005551F2" w:rsidP="005551F2">
                  <w:pPr>
                    <w:jc w:val="center"/>
                    <w:rPr>
                      <w:sz w:val="16"/>
                      <w:szCs w:val="16"/>
                    </w:rPr>
                  </w:pPr>
                </w:p>
                <w:p w14:paraId="114BE85A" w14:textId="77777777" w:rsidR="005551F2" w:rsidRPr="00616475" w:rsidRDefault="005551F2" w:rsidP="005551F2">
                  <w:pPr>
                    <w:jc w:val="center"/>
                    <w:rPr>
                      <w:sz w:val="16"/>
                      <w:szCs w:val="16"/>
                    </w:rPr>
                  </w:pPr>
                </w:p>
                <w:p w14:paraId="281D7C12" w14:textId="77777777" w:rsidR="005551F2" w:rsidRPr="00616475" w:rsidRDefault="005551F2" w:rsidP="005551F2">
                  <w:pPr>
                    <w:jc w:val="center"/>
                    <w:rPr>
                      <w:sz w:val="16"/>
                      <w:szCs w:val="16"/>
                      <w:lang w:val="en-US"/>
                    </w:rPr>
                  </w:pPr>
                </w:p>
                <w:p w14:paraId="0E2D7AEF" w14:textId="77777777" w:rsidR="005551F2" w:rsidRPr="00616475" w:rsidRDefault="005551F2" w:rsidP="005551F2">
                  <w:pPr>
                    <w:jc w:val="center"/>
                    <w:rPr>
                      <w:sz w:val="16"/>
                      <w:szCs w:val="16"/>
                    </w:rPr>
                  </w:pPr>
                  <w:r w:rsidRPr="00616475">
                    <w:rPr>
                      <w:sz w:val="16"/>
                      <w:szCs w:val="16"/>
                      <w:lang w:val="en-US"/>
                    </w:rPr>
                    <w:t>V</w:t>
                  </w:r>
                </w:p>
              </w:tc>
              <w:tc>
                <w:tcPr>
                  <w:tcW w:w="425" w:type="dxa"/>
                  <w:shd w:val="clear" w:color="auto" w:fill="auto"/>
                  <w:noWrap/>
                  <w:vAlign w:val="center"/>
                </w:tcPr>
                <w:p w14:paraId="01D1E5BD" w14:textId="77777777" w:rsidR="005551F2" w:rsidRPr="00616475" w:rsidRDefault="005551F2" w:rsidP="005551F2">
                  <w:pPr>
                    <w:jc w:val="center"/>
                    <w:rPr>
                      <w:sz w:val="16"/>
                      <w:szCs w:val="16"/>
                    </w:rPr>
                  </w:pPr>
                </w:p>
                <w:p w14:paraId="6C673F00" w14:textId="77777777" w:rsidR="005551F2" w:rsidRPr="00616475" w:rsidRDefault="005551F2" w:rsidP="005551F2">
                  <w:pPr>
                    <w:jc w:val="center"/>
                    <w:rPr>
                      <w:sz w:val="16"/>
                      <w:szCs w:val="16"/>
                    </w:rPr>
                  </w:pPr>
                </w:p>
                <w:p w14:paraId="4FE8DDCF" w14:textId="77777777" w:rsidR="005551F2" w:rsidRPr="00616475" w:rsidRDefault="005551F2" w:rsidP="005551F2">
                  <w:pPr>
                    <w:jc w:val="center"/>
                    <w:rPr>
                      <w:sz w:val="16"/>
                      <w:szCs w:val="16"/>
                      <w:lang w:val="en-US"/>
                    </w:rPr>
                  </w:pPr>
                </w:p>
                <w:p w14:paraId="339233E1" w14:textId="77777777" w:rsidR="005551F2" w:rsidRPr="00616475" w:rsidRDefault="005551F2" w:rsidP="005551F2">
                  <w:pPr>
                    <w:jc w:val="center"/>
                    <w:rPr>
                      <w:sz w:val="16"/>
                      <w:szCs w:val="16"/>
                    </w:rPr>
                  </w:pPr>
                  <w:r w:rsidRPr="00616475">
                    <w:rPr>
                      <w:sz w:val="16"/>
                      <w:szCs w:val="16"/>
                      <w:lang w:val="en-US"/>
                    </w:rPr>
                    <w:t>V</w:t>
                  </w:r>
                </w:p>
              </w:tc>
              <w:tc>
                <w:tcPr>
                  <w:tcW w:w="426" w:type="dxa"/>
                  <w:shd w:val="clear" w:color="auto" w:fill="auto"/>
                  <w:noWrap/>
                  <w:vAlign w:val="center"/>
                </w:tcPr>
                <w:p w14:paraId="0ADD04E0" w14:textId="77777777" w:rsidR="005551F2" w:rsidRPr="00616475" w:rsidRDefault="005551F2" w:rsidP="005551F2">
                  <w:pPr>
                    <w:jc w:val="center"/>
                    <w:rPr>
                      <w:sz w:val="16"/>
                      <w:szCs w:val="16"/>
                    </w:rPr>
                  </w:pPr>
                </w:p>
                <w:p w14:paraId="5C10B973" w14:textId="77777777" w:rsidR="005551F2" w:rsidRPr="00616475" w:rsidRDefault="005551F2" w:rsidP="005551F2">
                  <w:pPr>
                    <w:jc w:val="center"/>
                    <w:rPr>
                      <w:sz w:val="16"/>
                      <w:szCs w:val="16"/>
                    </w:rPr>
                  </w:pPr>
                </w:p>
                <w:p w14:paraId="08A753D6" w14:textId="77777777" w:rsidR="005551F2" w:rsidRPr="00616475" w:rsidRDefault="005551F2" w:rsidP="005551F2">
                  <w:pPr>
                    <w:jc w:val="center"/>
                    <w:rPr>
                      <w:sz w:val="16"/>
                      <w:szCs w:val="16"/>
                      <w:lang w:val="en-US"/>
                    </w:rPr>
                  </w:pPr>
                </w:p>
                <w:p w14:paraId="1647F12B" w14:textId="77777777" w:rsidR="005551F2" w:rsidRPr="00616475" w:rsidRDefault="005551F2" w:rsidP="005551F2">
                  <w:pPr>
                    <w:jc w:val="center"/>
                    <w:rPr>
                      <w:sz w:val="16"/>
                      <w:szCs w:val="16"/>
                    </w:rPr>
                  </w:pPr>
                  <w:r w:rsidRPr="00616475">
                    <w:rPr>
                      <w:sz w:val="16"/>
                      <w:szCs w:val="16"/>
                      <w:lang w:val="en-US"/>
                    </w:rPr>
                    <w:t>V</w:t>
                  </w:r>
                </w:p>
              </w:tc>
              <w:tc>
                <w:tcPr>
                  <w:tcW w:w="298" w:type="dxa"/>
                  <w:shd w:val="clear" w:color="auto" w:fill="auto"/>
                  <w:noWrap/>
                  <w:vAlign w:val="center"/>
                </w:tcPr>
                <w:p w14:paraId="60FBA97A" w14:textId="77777777" w:rsidR="005551F2" w:rsidRPr="00616475" w:rsidRDefault="005551F2" w:rsidP="005551F2">
                  <w:pPr>
                    <w:jc w:val="center"/>
                    <w:rPr>
                      <w:sz w:val="16"/>
                      <w:szCs w:val="16"/>
                    </w:rPr>
                  </w:pPr>
                </w:p>
                <w:p w14:paraId="31A1A9A1" w14:textId="77777777" w:rsidR="005551F2" w:rsidRPr="00616475" w:rsidRDefault="005551F2" w:rsidP="005551F2">
                  <w:pPr>
                    <w:jc w:val="center"/>
                    <w:rPr>
                      <w:sz w:val="16"/>
                      <w:szCs w:val="16"/>
                    </w:rPr>
                  </w:pPr>
                </w:p>
                <w:p w14:paraId="21F54614" w14:textId="77777777" w:rsidR="005551F2" w:rsidRPr="00616475" w:rsidRDefault="005551F2" w:rsidP="005551F2">
                  <w:pPr>
                    <w:jc w:val="center"/>
                    <w:rPr>
                      <w:sz w:val="16"/>
                      <w:szCs w:val="16"/>
                      <w:lang w:val="en-US"/>
                    </w:rPr>
                  </w:pPr>
                </w:p>
                <w:p w14:paraId="598E36C5" w14:textId="77777777" w:rsidR="005551F2" w:rsidRPr="00616475" w:rsidRDefault="005551F2" w:rsidP="005551F2">
                  <w:pPr>
                    <w:jc w:val="center"/>
                    <w:rPr>
                      <w:sz w:val="16"/>
                      <w:szCs w:val="16"/>
                    </w:rPr>
                  </w:pPr>
                  <w:r w:rsidRPr="00616475">
                    <w:rPr>
                      <w:sz w:val="16"/>
                      <w:szCs w:val="16"/>
                      <w:lang w:val="en-US"/>
                    </w:rPr>
                    <w:t>V</w:t>
                  </w:r>
                </w:p>
              </w:tc>
              <w:tc>
                <w:tcPr>
                  <w:tcW w:w="1211" w:type="dxa"/>
                  <w:shd w:val="clear" w:color="auto" w:fill="auto"/>
                </w:tcPr>
                <w:p w14:paraId="3FD804AC" w14:textId="77777777" w:rsidR="005551F2" w:rsidRPr="006A4E5E" w:rsidRDefault="005551F2" w:rsidP="005551F2">
                  <w:pPr>
                    <w:rPr>
                      <w:b/>
                      <w:sz w:val="16"/>
                      <w:szCs w:val="16"/>
                    </w:rPr>
                  </w:pPr>
                  <w:r w:rsidRPr="006A4E5E">
                    <w:rPr>
                      <w:b/>
                      <w:sz w:val="16"/>
                      <w:szCs w:val="16"/>
                    </w:rPr>
                    <w:t>Выполнено, сроки соблюдены</w:t>
                  </w:r>
                </w:p>
                <w:p w14:paraId="5D3823E8" w14:textId="77777777" w:rsidR="005551F2" w:rsidRPr="006A4E5E" w:rsidRDefault="005551F2" w:rsidP="005551F2">
                  <w:pPr>
                    <w:rPr>
                      <w:sz w:val="16"/>
                      <w:szCs w:val="16"/>
                    </w:rPr>
                  </w:pPr>
                  <w:r w:rsidRPr="006A4E5E">
                    <w:rPr>
                      <w:sz w:val="16"/>
                      <w:szCs w:val="16"/>
                    </w:rPr>
                    <w:t xml:space="preserve">Фактические показатели за отчетный период составили – </w:t>
                  </w:r>
                  <w:r w:rsidR="006A4E5E" w:rsidRPr="006A4E5E">
                    <w:rPr>
                      <w:sz w:val="16"/>
                      <w:szCs w:val="16"/>
                    </w:rPr>
                    <w:t>368,8</w:t>
                  </w:r>
                  <w:r w:rsidRPr="006A4E5E">
                    <w:rPr>
                      <w:sz w:val="16"/>
                      <w:szCs w:val="16"/>
                    </w:rPr>
                    <w:t xml:space="preserve"> млн. руб, что составляет 10</w:t>
                  </w:r>
                  <w:r w:rsidR="006A4E5E" w:rsidRPr="006A4E5E">
                    <w:rPr>
                      <w:sz w:val="16"/>
                      <w:szCs w:val="16"/>
                    </w:rPr>
                    <w:t>3,1</w:t>
                  </w:r>
                  <w:r w:rsidRPr="006A4E5E">
                    <w:rPr>
                      <w:sz w:val="16"/>
                      <w:szCs w:val="16"/>
                    </w:rPr>
                    <w:t xml:space="preserve"> % выполнения от уточненного плана по доходам </w:t>
                  </w:r>
                  <w:r w:rsidR="006A4E5E" w:rsidRPr="006A4E5E">
                    <w:rPr>
                      <w:sz w:val="16"/>
                      <w:szCs w:val="16"/>
                    </w:rPr>
                    <w:t xml:space="preserve">на год. </w:t>
                  </w:r>
                  <w:r w:rsidRPr="006A4E5E">
                    <w:rPr>
                      <w:sz w:val="16"/>
                      <w:szCs w:val="16"/>
                    </w:rPr>
                    <w:t>Данный показатель (%) является положительной оценкой, т.к. поступление собственных доходов имеет положительную динамику. Ожидаемый результат достигнут.</w:t>
                  </w:r>
                </w:p>
              </w:tc>
            </w:tr>
            <w:tr w:rsidR="005551F2" w:rsidRPr="00344224" w14:paraId="5EFF8B96" w14:textId="77777777" w:rsidTr="002F1BEA">
              <w:trPr>
                <w:trHeight w:val="284"/>
                <w:jc w:val="center"/>
              </w:trPr>
              <w:tc>
                <w:tcPr>
                  <w:tcW w:w="438" w:type="dxa"/>
                  <w:shd w:val="clear" w:color="auto" w:fill="auto"/>
                  <w:vAlign w:val="center"/>
                </w:tcPr>
                <w:p w14:paraId="5000D24D" w14:textId="77777777" w:rsidR="005551F2" w:rsidRPr="00BE4082" w:rsidRDefault="005551F2" w:rsidP="005551F2">
                  <w:pPr>
                    <w:ind w:right="-37"/>
                    <w:jc w:val="center"/>
                    <w:rPr>
                      <w:sz w:val="16"/>
                      <w:szCs w:val="16"/>
                    </w:rPr>
                  </w:pPr>
                  <w:r w:rsidRPr="00BE4082">
                    <w:rPr>
                      <w:sz w:val="16"/>
                      <w:szCs w:val="16"/>
                    </w:rPr>
                    <w:t>21</w:t>
                  </w:r>
                </w:p>
              </w:tc>
              <w:tc>
                <w:tcPr>
                  <w:tcW w:w="1842" w:type="dxa"/>
                  <w:shd w:val="clear" w:color="auto" w:fill="auto"/>
                  <w:vAlign w:val="center"/>
                </w:tcPr>
                <w:p w14:paraId="4A90A365" w14:textId="77777777" w:rsidR="005551F2" w:rsidRPr="00BE4082" w:rsidRDefault="005551F2" w:rsidP="005551F2">
                  <w:pPr>
                    <w:ind w:right="-37"/>
                    <w:rPr>
                      <w:i/>
                      <w:sz w:val="16"/>
                      <w:szCs w:val="16"/>
                    </w:rPr>
                  </w:pPr>
                  <w:r w:rsidRPr="00BE4082">
                    <w:rPr>
                      <w:i/>
                      <w:sz w:val="16"/>
                      <w:szCs w:val="16"/>
                    </w:rPr>
                    <w:t>Контрольное событие №7</w:t>
                  </w:r>
                </w:p>
                <w:p w14:paraId="29D94836" w14:textId="77777777" w:rsidR="005551F2" w:rsidRPr="00BE4082" w:rsidRDefault="005551F2" w:rsidP="005551F2">
                  <w:pPr>
                    <w:ind w:right="-37"/>
                    <w:rPr>
                      <w:i/>
                      <w:sz w:val="16"/>
                      <w:szCs w:val="16"/>
                    </w:rPr>
                  </w:pPr>
                  <w:r w:rsidRPr="00BE4082">
                    <w:rPr>
                      <w:i/>
                      <w:sz w:val="16"/>
                      <w:szCs w:val="16"/>
                    </w:rPr>
                    <w:t>Исполнение бюджета МОМР «Сыктывдинский»</w:t>
                  </w:r>
                </w:p>
                <w:p w14:paraId="0FB41663" w14:textId="77777777" w:rsidR="005551F2" w:rsidRPr="00BE4082" w:rsidRDefault="005551F2" w:rsidP="005551F2">
                  <w:pPr>
                    <w:ind w:right="-37"/>
                    <w:rPr>
                      <w:sz w:val="16"/>
                      <w:szCs w:val="16"/>
                    </w:rPr>
                  </w:pPr>
                </w:p>
              </w:tc>
              <w:tc>
                <w:tcPr>
                  <w:tcW w:w="1559" w:type="dxa"/>
                  <w:shd w:val="clear" w:color="auto" w:fill="auto"/>
                  <w:vAlign w:val="center"/>
                </w:tcPr>
                <w:p w14:paraId="0ACB947B"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3F0BF538" w14:textId="77777777" w:rsidR="005551F2" w:rsidRPr="00380BEE" w:rsidRDefault="005551F2" w:rsidP="005551F2">
                  <w:pPr>
                    <w:ind w:right="-37"/>
                    <w:jc w:val="center"/>
                    <w:rPr>
                      <w:sz w:val="16"/>
                      <w:szCs w:val="16"/>
                    </w:rPr>
                  </w:pPr>
                  <w:r w:rsidRPr="00380BEE">
                    <w:rPr>
                      <w:sz w:val="16"/>
                      <w:szCs w:val="16"/>
                    </w:rPr>
                    <w:t>Управление финансов</w:t>
                  </w:r>
                </w:p>
              </w:tc>
              <w:tc>
                <w:tcPr>
                  <w:tcW w:w="1761" w:type="dxa"/>
                  <w:shd w:val="clear" w:color="auto" w:fill="auto"/>
                  <w:vAlign w:val="center"/>
                </w:tcPr>
                <w:p w14:paraId="48CB4A92" w14:textId="77777777" w:rsidR="005551F2" w:rsidRPr="00BE4082" w:rsidRDefault="005551F2" w:rsidP="005551F2">
                  <w:pPr>
                    <w:ind w:left="-74" w:right="-37"/>
                    <w:jc w:val="center"/>
                    <w:rPr>
                      <w:sz w:val="16"/>
                      <w:szCs w:val="16"/>
                    </w:rPr>
                  </w:pPr>
                  <w:r w:rsidRPr="00BE4082">
                    <w:rPr>
                      <w:sz w:val="16"/>
                      <w:szCs w:val="16"/>
                    </w:rPr>
                    <w:t>Х</w:t>
                  </w:r>
                </w:p>
              </w:tc>
              <w:tc>
                <w:tcPr>
                  <w:tcW w:w="1132" w:type="dxa"/>
                  <w:shd w:val="clear" w:color="auto" w:fill="auto"/>
                  <w:vAlign w:val="center"/>
                </w:tcPr>
                <w:p w14:paraId="39F8AC17" w14:textId="77777777" w:rsidR="005551F2" w:rsidRPr="00BE4082" w:rsidRDefault="005551F2" w:rsidP="005551F2">
                  <w:pPr>
                    <w:ind w:right="-37"/>
                    <w:jc w:val="center"/>
                    <w:rPr>
                      <w:sz w:val="16"/>
                      <w:szCs w:val="16"/>
                    </w:rPr>
                  </w:pPr>
                  <w:r w:rsidRPr="00BE4082">
                    <w:rPr>
                      <w:sz w:val="16"/>
                      <w:szCs w:val="16"/>
                    </w:rPr>
                    <w:t>Х</w:t>
                  </w:r>
                </w:p>
              </w:tc>
              <w:tc>
                <w:tcPr>
                  <w:tcW w:w="1033" w:type="dxa"/>
                  <w:shd w:val="clear" w:color="auto" w:fill="auto"/>
                  <w:noWrap/>
                  <w:vAlign w:val="center"/>
                </w:tcPr>
                <w:p w14:paraId="13EEBB29" w14:textId="77777777" w:rsidR="005551F2" w:rsidRPr="00BE4082" w:rsidRDefault="005551F2" w:rsidP="005551F2">
                  <w:pPr>
                    <w:ind w:right="-37"/>
                    <w:jc w:val="center"/>
                    <w:rPr>
                      <w:sz w:val="16"/>
                      <w:szCs w:val="16"/>
                    </w:rPr>
                  </w:pPr>
                  <w:r w:rsidRPr="00BE4082">
                    <w:rPr>
                      <w:sz w:val="16"/>
                      <w:szCs w:val="16"/>
                    </w:rPr>
                    <w:t>31.12.20</w:t>
                  </w:r>
                  <w:r w:rsidR="00BE4082" w:rsidRPr="00BE4082">
                    <w:rPr>
                      <w:sz w:val="16"/>
                      <w:szCs w:val="16"/>
                    </w:rPr>
                    <w:t>20</w:t>
                  </w:r>
                </w:p>
              </w:tc>
              <w:tc>
                <w:tcPr>
                  <w:tcW w:w="805" w:type="dxa"/>
                  <w:shd w:val="clear" w:color="auto" w:fill="auto"/>
                  <w:noWrap/>
                  <w:vAlign w:val="center"/>
                </w:tcPr>
                <w:p w14:paraId="488ECE57" w14:textId="77777777" w:rsidR="005551F2" w:rsidRPr="00BE4082" w:rsidRDefault="005551F2" w:rsidP="005551F2">
                  <w:pPr>
                    <w:ind w:left="-74" w:right="-37"/>
                    <w:jc w:val="center"/>
                    <w:rPr>
                      <w:sz w:val="16"/>
                      <w:szCs w:val="16"/>
                    </w:rPr>
                  </w:pPr>
                  <w:r w:rsidRPr="00BE4082">
                    <w:rPr>
                      <w:sz w:val="16"/>
                      <w:szCs w:val="16"/>
                    </w:rPr>
                    <w:t>Х</w:t>
                  </w:r>
                </w:p>
              </w:tc>
              <w:tc>
                <w:tcPr>
                  <w:tcW w:w="931" w:type="dxa"/>
                  <w:shd w:val="clear" w:color="auto" w:fill="auto"/>
                  <w:noWrap/>
                  <w:vAlign w:val="center"/>
                </w:tcPr>
                <w:p w14:paraId="298EAD28" w14:textId="77777777" w:rsidR="005551F2" w:rsidRPr="00BE4082" w:rsidRDefault="005551F2" w:rsidP="005551F2">
                  <w:pPr>
                    <w:ind w:right="-37"/>
                    <w:jc w:val="center"/>
                    <w:rPr>
                      <w:sz w:val="16"/>
                      <w:szCs w:val="16"/>
                    </w:rPr>
                  </w:pPr>
                  <w:r w:rsidRPr="00BE4082">
                    <w:rPr>
                      <w:sz w:val="16"/>
                      <w:szCs w:val="16"/>
                    </w:rPr>
                    <w:t>Х</w:t>
                  </w:r>
                </w:p>
              </w:tc>
              <w:tc>
                <w:tcPr>
                  <w:tcW w:w="569" w:type="dxa"/>
                  <w:shd w:val="clear" w:color="auto" w:fill="auto"/>
                  <w:vAlign w:val="center"/>
                </w:tcPr>
                <w:p w14:paraId="6195B14B" w14:textId="77777777" w:rsidR="005551F2" w:rsidRPr="00BE4082" w:rsidRDefault="005551F2" w:rsidP="005551F2">
                  <w:pPr>
                    <w:ind w:left="-74" w:right="-37"/>
                    <w:jc w:val="center"/>
                    <w:rPr>
                      <w:sz w:val="16"/>
                      <w:szCs w:val="16"/>
                    </w:rPr>
                  </w:pPr>
                  <w:r w:rsidRPr="00BE4082">
                    <w:rPr>
                      <w:sz w:val="16"/>
                      <w:szCs w:val="16"/>
                    </w:rPr>
                    <w:t>Х</w:t>
                  </w:r>
                </w:p>
              </w:tc>
              <w:tc>
                <w:tcPr>
                  <w:tcW w:w="1097" w:type="dxa"/>
                  <w:shd w:val="clear" w:color="auto" w:fill="auto"/>
                  <w:vAlign w:val="center"/>
                </w:tcPr>
                <w:p w14:paraId="46BF7B50" w14:textId="77777777" w:rsidR="005551F2" w:rsidRPr="00BE4082" w:rsidRDefault="005551F2" w:rsidP="005551F2">
                  <w:pPr>
                    <w:ind w:right="-37"/>
                    <w:jc w:val="center"/>
                    <w:rPr>
                      <w:sz w:val="16"/>
                      <w:szCs w:val="16"/>
                    </w:rPr>
                  </w:pPr>
                  <w:r w:rsidRPr="00BE4082">
                    <w:rPr>
                      <w:sz w:val="16"/>
                      <w:szCs w:val="16"/>
                    </w:rPr>
                    <w:t>Х</w:t>
                  </w:r>
                </w:p>
              </w:tc>
              <w:tc>
                <w:tcPr>
                  <w:tcW w:w="425" w:type="dxa"/>
                  <w:gridSpan w:val="2"/>
                  <w:shd w:val="clear" w:color="auto" w:fill="auto"/>
                  <w:noWrap/>
                  <w:vAlign w:val="center"/>
                </w:tcPr>
                <w:p w14:paraId="3AEA8993" w14:textId="77777777" w:rsidR="005551F2" w:rsidRPr="00BE4082" w:rsidRDefault="005551F2" w:rsidP="005551F2">
                  <w:pPr>
                    <w:jc w:val="center"/>
                    <w:rPr>
                      <w:sz w:val="16"/>
                      <w:szCs w:val="16"/>
                    </w:rPr>
                  </w:pPr>
                  <w:r w:rsidRPr="00BE4082">
                    <w:rPr>
                      <w:sz w:val="16"/>
                      <w:szCs w:val="16"/>
                      <w:lang w:val="en-US"/>
                    </w:rPr>
                    <w:t>V</w:t>
                  </w:r>
                </w:p>
              </w:tc>
              <w:tc>
                <w:tcPr>
                  <w:tcW w:w="425" w:type="dxa"/>
                  <w:shd w:val="clear" w:color="auto" w:fill="auto"/>
                  <w:noWrap/>
                  <w:vAlign w:val="center"/>
                </w:tcPr>
                <w:p w14:paraId="52AC9A41" w14:textId="77777777" w:rsidR="005551F2" w:rsidRPr="00BE4082" w:rsidRDefault="005551F2" w:rsidP="005551F2">
                  <w:pPr>
                    <w:jc w:val="center"/>
                    <w:rPr>
                      <w:sz w:val="16"/>
                      <w:szCs w:val="16"/>
                    </w:rPr>
                  </w:pPr>
                  <w:r w:rsidRPr="00BE4082">
                    <w:rPr>
                      <w:sz w:val="16"/>
                      <w:szCs w:val="16"/>
                      <w:lang w:val="en-US"/>
                    </w:rPr>
                    <w:t>V</w:t>
                  </w:r>
                </w:p>
              </w:tc>
              <w:tc>
                <w:tcPr>
                  <w:tcW w:w="426" w:type="dxa"/>
                  <w:shd w:val="clear" w:color="auto" w:fill="auto"/>
                  <w:noWrap/>
                  <w:vAlign w:val="center"/>
                </w:tcPr>
                <w:p w14:paraId="42A67EE3" w14:textId="77777777" w:rsidR="005551F2" w:rsidRPr="00BE4082" w:rsidRDefault="005551F2" w:rsidP="005551F2">
                  <w:pPr>
                    <w:jc w:val="center"/>
                    <w:rPr>
                      <w:sz w:val="16"/>
                      <w:szCs w:val="16"/>
                    </w:rPr>
                  </w:pPr>
                  <w:r w:rsidRPr="00BE4082">
                    <w:rPr>
                      <w:sz w:val="16"/>
                      <w:szCs w:val="16"/>
                      <w:lang w:val="en-US"/>
                    </w:rPr>
                    <w:t>V</w:t>
                  </w:r>
                </w:p>
              </w:tc>
              <w:tc>
                <w:tcPr>
                  <w:tcW w:w="298" w:type="dxa"/>
                  <w:shd w:val="clear" w:color="auto" w:fill="auto"/>
                  <w:noWrap/>
                  <w:vAlign w:val="center"/>
                </w:tcPr>
                <w:p w14:paraId="085EAB0D" w14:textId="77777777" w:rsidR="005551F2" w:rsidRPr="00BE4082" w:rsidRDefault="005551F2" w:rsidP="005551F2">
                  <w:pPr>
                    <w:jc w:val="center"/>
                    <w:rPr>
                      <w:sz w:val="16"/>
                      <w:szCs w:val="16"/>
                    </w:rPr>
                  </w:pPr>
                  <w:r w:rsidRPr="00BE4082">
                    <w:rPr>
                      <w:sz w:val="16"/>
                      <w:szCs w:val="16"/>
                      <w:lang w:val="en-US"/>
                    </w:rPr>
                    <w:t>V</w:t>
                  </w:r>
                </w:p>
              </w:tc>
              <w:tc>
                <w:tcPr>
                  <w:tcW w:w="1211" w:type="dxa"/>
                </w:tcPr>
                <w:p w14:paraId="32D4CA5F" w14:textId="77777777" w:rsidR="005551F2" w:rsidRPr="003A4C20" w:rsidRDefault="005551F2" w:rsidP="005551F2">
                  <w:pPr>
                    <w:rPr>
                      <w:bCs/>
                      <w:sz w:val="16"/>
                      <w:szCs w:val="16"/>
                    </w:rPr>
                  </w:pPr>
                  <w:r w:rsidRPr="00DF1ABA">
                    <w:rPr>
                      <w:b/>
                      <w:sz w:val="16"/>
                      <w:szCs w:val="16"/>
                    </w:rPr>
                    <w:t>Выполнено</w:t>
                  </w:r>
                  <w:r w:rsidR="003A4C20">
                    <w:rPr>
                      <w:b/>
                      <w:sz w:val="16"/>
                      <w:szCs w:val="16"/>
                    </w:rPr>
                    <w:t>,</w:t>
                  </w:r>
                  <w:r w:rsidRPr="003A4C20">
                    <w:rPr>
                      <w:bCs/>
                      <w:sz w:val="16"/>
                      <w:szCs w:val="16"/>
                    </w:rPr>
                    <w:t>сроки соблюдены</w:t>
                  </w:r>
                </w:p>
                <w:p w14:paraId="28645E47" w14:textId="77777777" w:rsidR="005551F2" w:rsidRPr="00DF1ABA" w:rsidRDefault="005551F2" w:rsidP="005551F2">
                  <w:pPr>
                    <w:rPr>
                      <w:sz w:val="16"/>
                      <w:szCs w:val="16"/>
                    </w:rPr>
                  </w:pPr>
                  <w:r w:rsidRPr="00DF1ABA">
                    <w:rPr>
                      <w:sz w:val="16"/>
                      <w:szCs w:val="16"/>
                    </w:rPr>
                    <w:t>По итогам за 20</w:t>
                  </w:r>
                  <w:r w:rsidR="00DF1ABA" w:rsidRPr="00DF1ABA">
                    <w:rPr>
                      <w:sz w:val="16"/>
                      <w:szCs w:val="16"/>
                    </w:rPr>
                    <w:t>20</w:t>
                  </w:r>
                  <w:r w:rsidRPr="00DF1ABA">
                    <w:rPr>
                      <w:sz w:val="16"/>
                      <w:szCs w:val="16"/>
                    </w:rPr>
                    <w:t xml:space="preserve"> год бюджет муниципального района  </w:t>
                  </w:r>
                </w:p>
                <w:p w14:paraId="2D819360" w14:textId="77777777" w:rsidR="005551F2" w:rsidRPr="00344224" w:rsidRDefault="005551F2" w:rsidP="005551F2">
                  <w:pPr>
                    <w:rPr>
                      <w:color w:val="FF0000"/>
                      <w:sz w:val="16"/>
                      <w:szCs w:val="16"/>
                      <w:highlight w:val="yellow"/>
                    </w:rPr>
                  </w:pPr>
                  <w:r w:rsidRPr="00DF1ABA">
                    <w:rPr>
                      <w:sz w:val="16"/>
                      <w:szCs w:val="16"/>
                    </w:rPr>
                    <w:t xml:space="preserve">(с учетом безвозмездных поступлений) исполнен на </w:t>
                  </w:r>
                  <w:r w:rsidR="006A4E5E" w:rsidRPr="006A4E5E">
                    <w:rPr>
                      <w:sz w:val="16"/>
                      <w:szCs w:val="16"/>
                    </w:rPr>
                    <w:t>94</w:t>
                  </w:r>
                  <w:r w:rsidR="007727E3" w:rsidRPr="006A4E5E">
                    <w:rPr>
                      <w:sz w:val="16"/>
                      <w:szCs w:val="16"/>
                    </w:rPr>
                    <w:t>,3</w:t>
                  </w:r>
                  <w:r w:rsidRPr="006A4E5E">
                    <w:rPr>
                      <w:sz w:val="16"/>
                      <w:szCs w:val="16"/>
                    </w:rPr>
                    <w:t xml:space="preserve"> %.</w:t>
                  </w:r>
                </w:p>
              </w:tc>
            </w:tr>
            <w:tr w:rsidR="005551F2" w:rsidRPr="00344224" w14:paraId="7B7DD14C" w14:textId="77777777" w:rsidTr="002F1BEA">
              <w:trPr>
                <w:trHeight w:val="284"/>
                <w:jc w:val="center"/>
              </w:trPr>
              <w:tc>
                <w:tcPr>
                  <w:tcW w:w="438" w:type="dxa"/>
                  <w:shd w:val="clear" w:color="auto" w:fill="auto"/>
                  <w:vAlign w:val="center"/>
                </w:tcPr>
                <w:p w14:paraId="0C9ADECC" w14:textId="77777777" w:rsidR="005551F2" w:rsidRPr="00BE4082" w:rsidRDefault="005551F2" w:rsidP="005551F2">
                  <w:pPr>
                    <w:ind w:right="-37"/>
                    <w:jc w:val="center"/>
                    <w:rPr>
                      <w:sz w:val="16"/>
                      <w:szCs w:val="16"/>
                    </w:rPr>
                  </w:pPr>
                  <w:r w:rsidRPr="00BE4082">
                    <w:rPr>
                      <w:sz w:val="16"/>
                      <w:szCs w:val="16"/>
                    </w:rPr>
                    <w:lastRenderedPageBreak/>
                    <w:t>22</w:t>
                  </w:r>
                </w:p>
              </w:tc>
              <w:tc>
                <w:tcPr>
                  <w:tcW w:w="1842" w:type="dxa"/>
                  <w:shd w:val="clear" w:color="auto" w:fill="auto"/>
                  <w:vAlign w:val="center"/>
                </w:tcPr>
                <w:p w14:paraId="2C6201C4" w14:textId="77777777" w:rsidR="005551F2" w:rsidRPr="00BE4082" w:rsidRDefault="005551F2" w:rsidP="005551F2">
                  <w:pPr>
                    <w:ind w:right="-37"/>
                    <w:rPr>
                      <w:sz w:val="16"/>
                      <w:szCs w:val="16"/>
                    </w:rPr>
                  </w:pPr>
                  <w:r w:rsidRPr="00BE4082">
                    <w:rPr>
                      <w:sz w:val="16"/>
                      <w:szCs w:val="16"/>
                    </w:rPr>
                    <w:t>Мероприятие</w:t>
                  </w:r>
                  <w:r w:rsidR="00BE4082">
                    <w:rPr>
                      <w:sz w:val="16"/>
                      <w:szCs w:val="16"/>
                    </w:rPr>
                    <w:t xml:space="preserve"> 2.</w:t>
                  </w:r>
                  <w:r w:rsidRPr="00BE4082">
                    <w:rPr>
                      <w:sz w:val="16"/>
                      <w:szCs w:val="16"/>
                    </w:rPr>
                    <w:t xml:space="preserve">2.2.2. </w:t>
                  </w:r>
                </w:p>
                <w:p w14:paraId="46EA84E2" w14:textId="77777777" w:rsidR="005551F2" w:rsidRPr="00BE4082" w:rsidRDefault="005551F2" w:rsidP="005551F2">
                  <w:pPr>
                    <w:ind w:right="-37"/>
                    <w:rPr>
                      <w:sz w:val="16"/>
                      <w:szCs w:val="16"/>
                    </w:rPr>
                  </w:pPr>
                  <w:r w:rsidRPr="00BE4082">
                    <w:rPr>
                      <w:sz w:val="16"/>
                      <w:szCs w:val="16"/>
                    </w:rPr>
                    <w:t>Достижение качества управления финансами и платежеспособности</w:t>
                  </w:r>
                </w:p>
                <w:p w14:paraId="2DF8B349" w14:textId="77777777" w:rsidR="005551F2" w:rsidRPr="00BE4082" w:rsidRDefault="005551F2" w:rsidP="005551F2">
                  <w:pPr>
                    <w:ind w:right="-37"/>
                    <w:rPr>
                      <w:sz w:val="16"/>
                      <w:szCs w:val="16"/>
                    </w:rPr>
                  </w:pPr>
                </w:p>
                <w:p w14:paraId="3902C18D" w14:textId="77777777" w:rsidR="005551F2" w:rsidRPr="00BE4082" w:rsidRDefault="005551F2" w:rsidP="005551F2">
                  <w:pPr>
                    <w:ind w:right="-37"/>
                    <w:rPr>
                      <w:sz w:val="16"/>
                      <w:szCs w:val="16"/>
                    </w:rPr>
                  </w:pPr>
                </w:p>
              </w:tc>
              <w:tc>
                <w:tcPr>
                  <w:tcW w:w="1559" w:type="dxa"/>
                  <w:shd w:val="clear" w:color="auto" w:fill="auto"/>
                  <w:vAlign w:val="center"/>
                </w:tcPr>
                <w:p w14:paraId="39C80362" w14:textId="77777777" w:rsidR="005551F2" w:rsidRPr="00380BEE" w:rsidRDefault="005551F2" w:rsidP="005551F2">
                  <w:pPr>
                    <w:ind w:right="-37"/>
                    <w:jc w:val="center"/>
                    <w:rPr>
                      <w:sz w:val="16"/>
                      <w:szCs w:val="16"/>
                    </w:rPr>
                  </w:pPr>
                  <w:r w:rsidRPr="00380BEE">
                    <w:rPr>
                      <w:sz w:val="16"/>
                      <w:szCs w:val="16"/>
                    </w:rPr>
                    <w:t>Руководитель аппарата администрации</w:t>
                  </w:r>
                </w:p>
              </w:tc>
              <w:tc>
                <w:tcPr>
                  <w:tcW w:w="1276" w:type="dxa"/>
                  <w:shd w:val="clear" w:color="auto" w:fill="auto"/>
                  <w:vAlign w:val="center"/>
                </w:tcPr>
                <w:p w14:paraId="4936932E" w14:textId="77777777" w:rsidR="005551F2" w:rsidRPr="00380BEE" w:rsidRDefault="005551F2" w:rsidP="005551F2">
                  <w:pPr>
                    <w:ind w:right="-37"/>
                    <w:jc w:val="center"/>
                    <w:rPr>
                      <w:sz w:val="16"/>
                      <w:szCs w:val="16"/>
                    </w:rPr>
                  </w:pPr>
                  <w:r w:rsidRPr="00380BEE">
                    <w:rPr>
                      <w:sz w:val="16"/>
                      <w:szCs w:val="16"/>
                    </w:rPr>
                    <w:t xml:space="preserve">Управление финансов </w:t>
                  </w:r>
                </w:p>
              </w:tc>
              <w:tc>
                <w:tcPr>
                  <w:tcW w:w="1761" w:type="dxa"/>
                  <w:shd w:val="clear" w:color="auto" w:fill="auto"/>
                </w:tcPr>
                <w:p w14:paraId="4DB9179D" w14:textId="77777777" w:rsidR="005551F2" w:rsidRPr="00BE4082" w:rsidRDefault="005551F2" w:rsidP="005551F2">
                  <w:pPr>
                    <w:tabs>
                      <w:tab w:val="left" w:pos="142"/>
                    </w:tabs>
                    <w:rPr>
                      <w:sz w:val="16"/>
                      <w:szCs w:val="16"/>
                    </w:rPr>
                  </w:pPr>
                </w:p>
                <w:p w14:paraId="50CBBBF3" w14:textId="77777777" w:rsidR="005551F2" w:rsidRPr="00BE4082" w:rsidRDefault="005551F2" w:rsidP="005551F2">
                  <w:pPr>
                    <w:tabs>
                      <w:tab w:val="left" w:pos="142"/>
                    </w:tabs>
                    <w:rPr>
                      <w:sz w:val="16"/>
                      <w:szCs w:val="16"/>
                    </w:rPr>
                  </w:pPr>
                </w:p>
                <w:p w14:paraId="32F631EB" w14:textId="77777777" w:rsidR="005551F2" w:rsidRPr="00BE4082" w:rsidRDefault="005551F2" w:rsidP="005551F2">
                  <w:pPr>
                    <w:tabs>
                      <w:tab w:val="left" w:pos="142"/>
                    </w:tabs>
                    <w:rPr>
                      <w:sz w:val="16"/>
                      <w:szCs w:val="16"/>
                    </w:rPr>
                  </w:pPr>
                </w:p>
                <w:p w14:paraId="29E5D9A4" w14:textId="77777777" w:rsidR="005551F2" w:rsidRPr="00BE4082" w:rsidRDefault="005551F2" w:rsidP="005551F2">
                  <w:pPr>
                    <w:tabs>
                      <w:tab w:val="left" w:pos="142"/>
                    </w:tabs>
                    <w:rPr>
                      <w:sz w:val="16"/>
                      <w:szCs w:val="16"/>
                    </w:rPr>
                  </w:pPr>
                </w:p>
                <w:p w14:paraId="71DB372D" w14:textId="77777777" w:rsidR="005551F2" w:rsidRPr="00BE4082" w:rsidRDefault="005551F2" w:rsidP="005551F2">
                  <w:pPr>
                    <w:tabs>
                      <w:tab w:val="left" w:pos="142"/>
                    </w:tabs>
                    <w:rPr>
                      <w:sz w:val="16"/>
                      <w:szCs w:val="16"/>
                    </w:rPr>
                  </w:pPr>
                </w:p>
                <w:p w14:paraId="01E0A7F2" w14:textId="77777777" w:rsidR="005551F2" w:rsidRPr="00BE4082" w:rsidRDefault="005551F2" w:rsidP="005551F2">
                  <w:pPr>
                    <w:tabs>
                      <w:tab w:val="left" w:pos="142"/>
                    </w:tabs>
                    <w:rPr>
                      <w:sz w:val="16"/>
                      <w:szCs w:val="16"/>
                    </w:rPr>
                  </w:pPr>
                </w:p>
                <w:p w14:paraId="2297A64A" w14:textId="77777777" w:rsidR="005551F2" w:rsidRPr="00BE4082" w:rsidRDefault="005551F2" w:rsidP="005551F2">
                  <w:pPr>
                    <w:tabs>
                      <w:tab w:val="left" w:pos="142"/>
                    </w:tabs>
                    <w:rPr>
                      <w:sz w:val="16"/>
                      <w:szCs w:val="16"/>
                    </w:rPr>
                  </w:pPr>
                </w:p>
                <w:p w14:paraId="2ED32147" w14:textId="77777777" w:rsidR="005551F2" w:rsidRPr="00BE4082" w:rsidRDefault="005551F2" w:rsidP="005551F2">
                  <w:pPr>
                    <w:tabs>
                      <w:tab w:val="left" w:pos="142"/>
                    </w:tabs>
                    <w:rPr>
                      <w:sz w:val="16"/>
                      <w:szCs w:val="16"/>
                    </w:rPr>
                  </w:pPr>
                </w:p>
                <w:p w14:paraId="74B07AB4" w14:textId="77777777" w:rsidR="005551F2" w:rsidRPr="00BE4082" w:rsidRDefault="005551F2" w:rsidP="005551F2">
                  <w:pPr>
                    <w:tabs>
                      <w:tab w:val="left" w:pos="142"/>
                    </w:tabs>
                    <w:rPr>
                      <w:sz w:val="16"/>
                      <w:szCs w:val="16"/>
                    </w:rPr>
                  </w:pPr>
                </w:p>
                <w:p w14:paraId="31604A65" w14:textId="77777777" w:rsidR="00996604" w:rsidRPr="00BE4082" w:rsidRDefault="00996604" w:rsidP="005551F2">
                  <w:pPr>
                    <w:tabs>
                      <w:tab w:val="left" w:pos="142"/>
                    </w:tabs>
                    <w:rPr>
                      <w:sz w:val="16"/>
                      <w:szCs w:val="16"/>
                    </w:rPr>
                  </w:pPr>
                </w:p>
                <w:p w14:paraId="5612DA09" w14:textId="77777777" w:rsidR="00996604" w:rsidRPr="00BE4082" w:rsidRDefault="00996604" w:rsidP="005551F2">
                  <w:pPr>
                    <w:tabs>
                      <w:tab w:val="left" w:pos="142"/>
                    </w:tabs>
                    <w:rPr>
                      <w:sz w:val="16"/>
                      <w:szCs w:val="16"/>
                    </w:rPr>
                  </w:pPr>
                </w:p>
                <w:p w14:paraId="2C4360D7" w14:textId="77777777" w:rsidR="00996604" w:rsidRPr="00BE4082" w:rsidRDefault="00996604" w:rsidP="005551F2">
                  <w:pPr>
                    <w:tabs>
                      <w:tab w:val="left" w:pos="142"/>
                    </w:tabs>
                    <w:rPr>
                      <w:sz w:val="16"/>
                      <w:szCs w:val="16"/>
                    </w:rPr>
                  </w:pPr>
                </w:p>
                <w:p w14:paraId="2FE6DC37" w14:textId="77777777" w:rsidR="005551F2" w:rsidRPr="00BE4082" w:rsidRDefault="005551F2" w:rsidP="005551F2">
                  <w:pPr>
                    <w:tabs>
                      <w:tab w:val="left" w:pos="142"/>
                    </w:tabs>
                    <w:rPr>
                      <w:sz w:val="16"/>
                      <w:szCs w:val="16"/>
                    </w:rPr>
                  </w:pPr>
                </w:p>
                <w:p w14:paraId="469B0817" w14:textId="77777777" w:rsidR="005551F2" w:rsidRPr="00BE4082" w:rsidRDefault="005551F2" w:rsidP="005551F2">
                  <w:pPr>
                    <w:tabs>
                      <w:tab w:val="left" w:pos="142"/>
                    </w:tabs>
                    <w:rPr>
                      <w:sz w:val="16"/>
                      <w:szCs w:val="16"/>
                    </w:rPr>
                  </w:pPr>
                </w:p>
                <w:p w14:paraId="44923997" w14:textId="77777777" w:rsidR="005551F2" w:rsidRPr="00BE4082" w:rsidRDefault="005551F2" w:rsidP="005551F2">
                  <w:pPr>
                    <w:tabs>
                      <w:tab w:val="left" w:pos="142"/>
                    </w:tabs>
                    <w:rPr>
                      <w:sz w:val="16"/>
                      <w:szCs w:val="16"/>
                    </w:rPr>
                  </w:pPr>
                  <w:r w:rsidRPr="00BE4082">
                    <w:rPr>
                      <w:sz w:val="16"/>
                      <w:szCs w:val="16"/>
                    </w:rPr>
                    <w:t>Обеспечение включения  МР «Сыктывдинский»</w:t>
                  </w:r>
                  <w:r w:rsidR="00BE4082" w:rsidRPr="00BE4082">
                    <w:rPr>
                      <w:sz w:val="16"/>
                      <w:szCs w:val="16"/>
                    </w:rPr>
                    <w:t xml:space="preserve"> Республика Коми</w:t>
                  </w:r>
                  <w:r w:rsidRPr="00BE4082">
                    <w:rPr>
                      <w:sz w:val="16"/>
                      <w:szCs w:val="16"/>
                    </w:rPr>
                    <w:t xml:space="preserve"> по результатам годового мониторинга Республики Коми в десятку лучших</w:t>
                  </w:r>
                </w:p>
              </w:tc>
              <w:tc>
                <w:tcPr>
                  <w:tcW w:w="1132" w:type="dxa"/>
                  <w:shd w:val="clear" w:color="auto" w:fill="auto"/>
                  <w:vAlign w:val="center"/>
                </w:tcPr>
                <w:p w14:paraId="38B82A86" w14:textId="77777777" w:rsidR="005551F2" w:rsidRPr="00BE4082" w:rsidRDefault="005551F2" w:rsidP="005551F2">
                  <w:pPr>
                    <w:tabs>
                      <w:tab w:val="left" w:pos="142"/>
                    </w:tabs>
                    <w:jc w:val="center"/>
                    <w:rPr>
                      <w:sz w:val="16"/>
                      <w:szCs w:val="16"/>
                    </w:rPr>
                  </w:pPr>
                  <w:r w:rsidRPr="00BE4082">
                    <w:rPr>
                      <w:sz w:val="16"/>
                      <w:szCs w:val="16"/>
                    </w:rPr>
                    <w:t>01.01.20</w:t>
                  </w:r>
                  <w:r w:rsidR="00BE4082" w:rsidRPr="00BE4082">
                    <w:rPr>
                      <w:sz w:val="16"/>
                      <w:szCs w:val="16"/>
                    </w:rPr>
                    <w:t>20</w:t>
                  </w:r>
                </w:p>
              </w:tc>
              <w:tc>
                <w:tcPr>
                  <w:tcW w:w="1033" w:type="dxa"/>
                  <w:shd w:val="clear" w:color="auto" w:fill="auto"/>
                  <w:noWrap/>
                  <w:vAlign w:val="center"/>
                </w:tcPr>
                <w:p w14:paraId="0C443A43" w14:textId="77777777" w:rsidR="005551F2" w:rsidRPr="00BE4082" w:rsidRDefault="005551F2" w:rsidP="005551F2">
                  <w:pPr>
                    <w:tabs>
                      <w:tab w:val="left" w:pos="142"/>
                    </w:tabs>
                    <w:jc w:val="center"/>
                    <w:rPr>
                      <w:sz w:val="16"/>
                      <w:szCs w:val="16"/>
                    </w:rPr>
                  </w:pPr>
                  <w:r w:rsidRPr="00BE4082">
                    <w:rPr>
                      <w:sz w:val="16"/>
                      <w:szCs w:val="16"/>
                    </w:rPr>
                    <w:t>31.12.20</w:t>
                  </w:r>
                  <w:r w:rsidR="00BE4082" w:rsidRPr="00BE4082">
                    <w:rPr>
                      <w:sz w:val="16"/>
                      <w:szCs w:val="16"/>
                    </w:rPr>
                    <w:t>20</w:t>
                  </w:r>
                </w:p>
              </w:tc>
              <w:tc>
                <w:tcPr>
                  <w:tcW w:w="805" w:type="dxa"/>
                  <w:shd w:val="clear" w:color="auto" w:fill="auto"/>
                  <w:noWrap/>
                  <w:vAlign w:val="center"/>
                </w:tcPr>
                <w:p w14:paraId="307BDF2D" w14:textId="77777777" w:rsidR="005551F2" w:rsidRPr="00BE4082" w:rsidRDefault="005551F2" w:rsidP="005551F2">
                  <w:pPr>
                    <w:ind w:left="-74" w:right="-37"/>
                    <w:jc w:val="center"/>
                    <w:rPr>
                      <w:sz w:val="16"/>
                      <w:szCs w:val="16"/>
                    </w:rPr>
                  </w:pPr>
                  <w:r w:rsidRPr="00BE4082">
                    <w:rPr>
                      <w:sz w:val="16"/>
                      <w:szCs w:val="16"/>
                    </w:rPr>
                    <w:t>Х</w:t>
                  </w:r>
                </w:p>
              </w:tc>
              <w:tc>
                <w:tcPr>
                  <w:tcW w:w="931" w:type="dxa"/>
                  <w:shd w:val="clear" w:color="auto" w:fill="auto"/>
                  <w:noWrap/>
                  <w:vAlign w:val="center"/>
                </w:tcPr>
                <w:p w14:paraId="1B2D9C17" w14:textId="77777777" w:rsidR="005551F2" w:rsidRPr="00BE4082" w:rsidRDefault="005551F2" w:rsidP="005551F2">
                  <w:pPr>
                    <w:ind w:right="-37"/>
                    <w:jc w:val="center"/>
                    <w:rPr>
                      <w:sz w:val="16"/>
                      <w:szCs w:val="16"/>
                    </w:rPr>
                  </w:pPr>
                  <w:r w:rsidRPr="00BE4082">
                    <w:rPr>
                      <w:sz w:val="16"/>
                      <w:szCs w:val="16"/>
                    </w:rPr>
                    <w:t>Х</w:t>
                  </w:r>
                </w:p>
              </w:tc>
              <w:tc>
                <w:tcPr>
                  <w:tcW w:w="569" w:type="dxa"/>
                  <w:shd w:val="clear" w:color="auto" w:fill="auto"/>
                  <w:vAlign w:val="center"/>
                </w:tcPr>
                <w:p w14:paraId="3FC9D08F" w14:textId="77777777" w:rsidR="005551F2" w:rsidRPr="00BE4082" w:rsidRDefault="005551F2" w:rsidP="005551F2">
                  <w:pPr>
                    <w:ind w:left="-74" w:right="-37"/>
                    <w:jc w:val="center"/>
                    <w:rPr>
                      <w:sz w:val="16"/>
                      <w:szCs w:val="16"/>
                    </w:rPr>
                  </w:pPr>
                  <w:r w:rsidRPr="00BE4082">
                    <w:rPr>
                      <w:sz w:val="16"/>
                      <w:szCs w:val="16"/>
                    </w:rPr>
                    <w:t>Х</w:t>
                  </w:r>
                </w:p>
              </w:tc>
              <w:tc>
                <w:tcPr>
                  <w:tcW w:w="1097" w:type="dxa"/>
                  <w:shd w:val="clear" w:color="auto" w:fill="auto"/>
                  <w:vAlign w:val="center"/>
                </w:tcPr>
                <w:p w14:paraId="3C52CC40" w14:textId="77777777" w:rsidR="005551F2" w:rsidRPr="00BE4082" w:rsidRDefault="005551F2" w:rsidP="005551F2">
                  <w:pPr>
                    <w:ind w:right="-37"/>
                    <w:jc w:val="center"/>
                    <w:rPr>
                      <w:sz w:val="16"/>
                      <w:szCs w:val="16"/>
                    </w:rPr>
                  </w:pPr>
                  <w:r w:rsidRPr="00BE4082">
                    <w:rPr>
                      <w:sz w:val="16"/>
                      <w:szCs w:val="16"/>
                    </w:rPr>
                    <w:t>Х</w:t>
                  </w:r>
                </w:p>
              </w:tc>
              <w:tc>
                <w:tcPr>
                  <w:tcW w:w="425" w:type="dxa"/>
                  <w:gridSpan w:val="2"/>
                  <w:shd w:val="clear" w:color="auto" w:fill="auto"/>
                  <w:noWrap/>
                  <w:vAlign w:val="center"/>
                </w:tcPr>
                <w:p w14:paraId="4F7285F8" w14:textId="77777777" w:rsidR="005551F2" w:rsidRPr="00BE4082" w:rsidRDefault="005551F2" w:rsidP="005551F2">
                  <w:pPr>
                    <w:jc w:val="center"/>
                    <w:rPr>
                      <w:sz w:val="16"/>
                      <w:szCs w:val="16"/>
                    </w:rPr>
                  </w:pPr>
                  <w:r w:rsidRPr="00BE4082">
                    <w:rPr>
                      <w:sz w:val="16"/>
                      <w:szCs w:val="16"/>
                      <w:lang w:val="en-US"/>
                    </w:rPr>
                    <w:t xml:space="preserve"> V</w:t>
                  </w:r>
                </w:p>
              </w:tc>
              <w:tc>
                <w:tcPr>
                  <w:tcW w:w="425" w:type="dxa"/>
                  <w:shd w:val="clear" w:color="auto" w:fill="auto"/>
                  <w:noWrap/>
                  <w:vAlign w:val="center"/>
                </w:tcPr>
                <w:p w14:paraId="778A694F" w14:textId="77777777" w:rsidR="005551F2" w:rsidRPr="00344224" w:rsidRDefault="005551F2" w:rsidP="005551F2">
                  <w:pPr>
                    <w:rPr>
                      <w:sz w:val="16"/>
                      <w:szCs w:val="16"/>
                      <w:highlight w:val="yellow"/>
                    </w:rPr>
                  </w:pPr>
                </w:p>
              </w:tc>
              <w:tc>
                <w:tcPr>
                  <w:tcW w:w="426" w:type="dxa"/>
                  <w:shd w:val="clear" w:color="auto" w:fill="auto"/>
                  <w:noWrap/>
                  <w:vAlign w:val="center"/>
                </w:tcPr>
                <w:p w14:paraId="13F70353" w14:textId="77777777" w:rsidR="005551F2" w:rsidRPr="00344224" w:rsidRDefault="005551F2" w:rsidP="005551F2">
                  <w:pPr>
                    <w:rPr>
                      <w:sz w:val="16"/>
                      <w:szCs w:val="16"/>
                      <w:highlight w:val="yellow"/>
                    </w:rPr>
                  </w:pPr>
                </w:p>
              </w:tc>
              <w:tc>
                <w:tcPr>
                  <w:tcW w:w="298" w:type="dxa"/>
                  <w:shd w:val="clear" w:color="auto" w:fill="auto"/>
                  <w:noWrap/>
                  <w:vAlign w:val="center"/>
                </w:tcPr>
                <w:p w14:paraId="064731F1" w14:textId="77777777" w:rsidR="005551F2" w:rsidRPr="00344224" w:rsidRDefault="005551F2" w:rsidP="005551F2">
                  <w:pPr>
                    <w:rPr>
                      <w:sz w:val="16"/>
                      <w:szCs w:val="16"/>
                      <w:highlight w:val="yellow"/>
                    </w:rPr>
                  </w:pPr>
                </w:p>
              </w:tc>
              <w:tc>
                <w:tcPr>
                  <w:tcW w:w="1211" w:type="dxa"/>
                  <w:shd w:val="clear" w:color="auto" w:fill="auto"/>
                </w:tcPr>
                <w:p w14:paraId="74539329" w14:textId="77777777" w:rsidR="005551F2" w:rsidRPr="003A4C20" w:rsidRDefault="005551F2" w:rsidP="005551F2">
                  <w:pPr>
                    <w:rPr>
                      <w:bCs/>
                      <w:sz w:val="16"/>
                      <w:szCs w:val="16"/>
                    </w:rPr>
                  </w:pPr>
                  <w:r w:rsidRPr="003E56AD">
                    <w:rPr>
                      <w:b/>
                      <w:sz w:val="16"/>
                      <w:szCs w:val="16"/>
                    </w:rPr>
                    <w:t xml:space="preserve">Выполнено, </w:t>
                  </w:r>
                  <w:r w:rsidRPr="003A4C20">
                    <w:rPr>
                      <w:bCs/>
                      <w:sz w:val="16"/>
                      <w:szCs w:val="16"/>
                    </w:rPr>
                    <w:t>сроки соблюдены</w:t>
                  </w:r>
                </w:p>
                <w:p w14:paraId="454176F8" w14:textId="77777777" w:rsidR="005551F2" w:rsidRPr="003E56AD" w:rsidRDefault="005551F2" w:rsidP="003E56AD">
                  <w:pPr>
                    <w:rPr>
                      <w:sz w:val="16"/>
                      <w:szCs w:val="16"/>
                    </w:rPr>
                  </w:pPr>
                  <w:r w:rsidRPr="003E56AD">
                    <w:rPr>
                      <w:sz w:val="16"/>
                      <w:szCs w:val="16"/>
                    </w:rPr>
                    <w:t>По  итоговому рейтингу по открытости бюджетных данных за 20</w:t>
                  </w:r>
                  <w:r w:rsidR="003E56AD" w:rsidRPr="003E56AD">
                    <w:rPr>
                      <w:sz w:val="16"/>
                      <w:szCs w:val="16"/>
                    </w:rPr>
                    <w:t>20</w:t>
                  </w:r>
                  <w:r w:rsidRPr="003E56AD">
                    <w:rPr>
                      <w:sz w:val="16"/>
                      <w:szCs w:val="16"/>
                    </w:rPr>
                    <w:t xml:space="preserve"> год МО «Сыктывдинский» занимает </w:t>
                  </w:r>
                  <w:r w:rsidR="003E56AD" w:rsidRPr="003E56AD">
                    <w:rPr>
                      <w:sz w:val="16"/>
                      <w:szCs w:val="16"/>
                    </w:rPr>
                    <w:t>7</w:t>
                  </w:r>
                  <w:r w:rsidRPr="003E56AD">
                    <w:rPr>
                      <w:sz w:val="16"/>
                      <w:szCs w:val="16"/>
                    </w:rPr>
                    <w:t xml:space="preserve">место среди </w:t>
                  </w:r>
                  <w:r w:rsidR="003E56AD" w:rsidRPr="003E56AD">
                    <w:rPr>
                      <w:sz w:val="16"/>
                      <w:szCs w:val="16"/>
                    </w:rPr>
                    <w:t xml:space="preserve">муниципальных районов </w:t>
                  </w:r>
                  <w:r w:rsidRPr="003E56AD">
                    <w:rPr>
                      <w:sz w:val="16"/>
                      <w:szCs w:val="16"/>
                    </w:rPr>
                    <w:t xml:space="preserve"> Р</w:t>
                  </w:r>
                  <w:r w:rsidR="003E56AD" w:rsidRPr="003E56AD">
                    <w:rPr>
                      <w:sz w:val="16"/>
                      <w:szCs w:val="16"/>
                    </w:rPr>
                    <w:t xml:space="preserve">еспублики Коми </w:t>
                  </w:r>
                  <w:r w:rsidRPr="003E56AD">
                    <w:rPr>
                      <w:sz w:val="16"/>
                      <w:szCs w:val="16"/>
                    </w:rPr>
                    <w:t xml:space="preserve"> Ожидаемый результат достигнут.</w:t>
                  </w:r>
                </w:p>
              </w:tc>
            </w:tr>
            <w:tr w:rsidR="005551F2" w:rsidRPr="00344224" w14:paraId="54888620" w14:textId="77777777" w:rsidTr="002F1BEA">
              <w:trPr>
                <w:trHeight w:val="284"/>
                <w:jc w:val="center"/>
              </w:trPr>
              <w:tc>
                <w:tcPr>
                  <w:tcW w:w="438" w:type="dxa"/>
                  <w:shd w:val="clear" w:color="auto" w:fill="auto"/>
                  <w:vAlign w:val="center"/>
                </w:tcPr>
                <w:p w14:paraId="24D33C35" w14:textId="77777777" w:rsidR="005551F2" w:rsidRPr="00380BEE" w:rsidRDefault="005551F2" w:rsidP="005551F2">
                  <w:pPr>
                    <w:ind w:right="-37"/>
                    <w:jc w:val="center"/>
                    <w:rPr>
                      <w:sz w:val="16"/>
                      <w:szCs w:val="16"/>
                    </w:rPr>
                  </w:pPr>
                  <w:r w:rsidRPr="00380BEE">
                    <w:rPr>
                      <w:sz w:val="16"/>
                      <w:szCs w:val="16"/>
                    </w:rPr>
                    <w:t>23</w:t>
                  </w:r>
                </w:p>
              </w:tc>
              <w:tc>
                <w:tcPr>
                  <w:tcW w:w="1842" w:type="dxa"/>
                  <w:shd w:val="clear" w:color="auto" w:fill="auto"/>
                  <w:vAlign w:val="center"/>
                </w:tcPr>
                <w:p w14:paraId="56B990CC" w14:textId="77777777" w:rsidR="005551F2" w:rsidRPr="00380BEE" w:rsidRDefault="005551F2" w:rsidP="005551F2">
                  <w:pPr>
                    <w:ind w:right="-37"/>
                    <w:rPr>
                      <w:i/>
                      <w:sz w:val="16"/>
                      <w:szCs w:val="16"/>
                    </w:rPr>
                  </w:pPr>
                  <w:r w:rsidRPr="00380BEE">
                    <w:rPr>
                      <w:i/>
                      <w:sz w:val="16"/>
                      <w:szCs w:val="16"/>
                    </w:rPr>
                    <w:t xml:space="preserve"> Контрольное событие №8</w:t>
                  </w:r>
                </w:p>
                <w:p w14:paraId="27F4D041" w14:textId="77777777" w:rsidR="005551F2" w:rsidRPr="00380BEE" w:rsidRDefault="005551F2" w:rsidP="005551F2">
                  <w:pPr>
                    <w:ind w:right="-37"/>
                    <w:rPr>
                      <w:i/>
                      <w:sz w:val="16"/>
                      <w:szCs w:val="16"/>
                    </w:rPr>
                  </w:pPr>
                  <w:r w:rsidRPr="00380BEE">
                    <w:rPr>
                      <w:sz w:val="16"/>
                      <w:szCs w:val="16"/>
                    </w:rPr>
                    <w:t>Включение МР «Сыктывдинский» по результатам годового мониторинга Республики Коми в десятку лучших.</w:t>
                  </w:r>
                </w:p>
              </w:tc>
              <w:tc>
                <w:tcPr>
                  <w:tcW w:w="1559" w:type="dxa"/>
                  <w:shd w:val="clear" w:color="auto" w:fill="auto"/>
                  <w:vAlign w:val="center"/>
                </w:tcPr>
                <w:p w14:paraId="75E627E6" w14:textId="77777777" w:rsidR="005551F2" w:rsidRPr="00344224" w:rsidRDefault="005551F2" w:rsidP="005551F2">
                  <w:pPr>
                    <w:ind w:right="-37"/>
                    <w:jc w:val="center"/>
                    <w:rPr>
                      <w:sz w:val="16"/>
                      <w:szCs w:val="16"/>
                    </w:rPr>
                  </w:pPr>
                  <w:r w:rsidRPr="00344224">
                    <w:rPr>
                      <w:sz w:val="16"/>
                      <w:szCs w:val="16"/>
                    </w:rPr>
                    <w:t>Руководитель аппарата администрации</w:t>
                  </w:r>
                </w:p>
              </w:tc>
              <w:tc>
                <w:tcPr>
                  <w:tcW w:w="1276" w:type="dxa"/>
                  <w:shd w:val="clear" w:color="auto" w:fill="auto"/>
                  <w:vAlign w:val="center"/>
                </w:tcPr>
                <w:p w14:paraId="19959E0A" w14:textId="77777777" w:rsidR="005551F2" w:rsidRPr="00344224" w:rsidRDefault="005551F2" w:rsidP="005551F2">
                  <w:pPr>
                    <w:ind w:right="-37"/>
                    <w:jc w:val="center"/>
                    <w:rPr>
                      <w:sz w:val="16"/>
                      <w:szCs w:val="16"/>
                    </w:rPr>
                  </w:pPr>
                  <w:r w:rsidRPr="00344224">
                    <w:rPr>
                      <w:sz w:val="16"/>
                      <w:szCs w:val="16"/>
                    </w:rPr>
                    <w:t>Управление финансов</w:t>
                  </w:r>
                </w:p>
              </w:tc>
              <w:tc>
                <w:tcPr>
                  <w:tcW w:w="1761" w:type="dxa"/>
                  <w:shd w:val="clear" w:color="auto" w:fill="auto"/>
                  <w:vAlign w:val="center"/>
                </w:tcPr>
                <w:p w14:paraId="1BDCA64C" w14:textId="77777777" w:rsidR="005551F2" w:rsidRPr="00344224" w:rsidRDefault="005551F2" w:rsidP="005551F2">
                  <w:pPr>
                    <w:ind w:left="-74" w:right="-37"/>
                    <w:jc w:val="center"/>
                    <w:rPr>
                      <w:sz w:val="16"/>
                      <w:szCs w:val="16"/>
                    </w:rPr>
                  </w:pPr>
                  <w:r w:rsidRPr="00344224">
                    <w:rPr>
                      <w:sz w:val="16"/>
                      <w:szCs w:val="16"/>
                    </w:rPr>
                    <w:t>Х</w:t>
                  </w:r>
                </w:p>
              </w:tc>
              <w:tc>
                <w:tcPr>
                  <w:tcW w:w="1132" w:type="dxa"/>
                  <w:shd w:val="clear" w:color="auto" w:fill="auto"/>
                  <w:vAlign w:val="center"/>
                </w:tcPr>
                <w:p w14:paraId="7AE48214" w14:textId="77777777" w:rsidR="005551F2" w:rsidRPr="00344224" w:rsidRDefault="005551F2" w:rsidP="005551F2">
                  <w:pPr>
                    <w:ind w:right="-37"/>
                    <w:jc w:val="center"/>
                    <w:rPr>
                      <w:sz w:val="16"/>
                      <w:szCs w:val="16"/>
                    </w:rPr>
                  </w:pPr>
                  <w:r w:rsidRPr="00344224">
                    <w:rPr>
                      <w:sz w:val="16"/>
                      <w:szCs w:val="16"/>
                    </w:rPr>
                    <w:t>Х</w:t>
                  </w:r>
                </w:p>
              </w:tc>
              <w:tc>
                <w:tcPr>
                  <w:tcW w:w="1033" w:type="dxa"/>
                  <w:shd w:val="clear" w:color="auto" w:fill="auto"/>
                  <w:noWrap/>
                  <w:vAlign w:val="center"/>
                </w:tcPr>
                <w:p w14:paraId="2B5F3C9E" w14:textId="77777777" w:rsidR="005551F2" w:rsidRPr="00344224" w:rsidRDefault="005551F2" w:rsidP="005551F2">
                  <w:pPr>
                    <w:ind w:right="-37"/>
                    <w:jc w:val="center"/>
                    <w:rPr>
                      <w:sz w:val="16"/>
                      <w:szCs w:val="16"/>
                    </w:rPr>
                  </w:pPr>
                  <w:r w:rsidRPr="00344224">
                    <w:rPr>
                      <w:sz w:val="16"/>
                      <w:szCs w:val="16"/>
                    </w:rPr>
                    <w:t>31.12.20</w:t>
                  </w:r>
                  <w:r w:rsidR="00344224" w:rsidRPr="00344224">
                    <w:rPr>
                      <w:sz w:val="16"/>
                      <w:szCs w:val="16"/>
                    </w:rPr>
                    <w:t>20</w:t>
                  </w:r>
                </w:p>
              </w:tc>
              <w:tc>
                <w:tcPr>
                  <w:tcW w:w="805" w:type="dxa"/>
                  <w:shd w:val="clear" w:color="auto" w:fill="auto"/>
                  <w:noWrap/>
                  <w:vAlign w:val="center"/>
                </w:tcPr>
                <w:p w14:paraId="7FA53CE8" w14:textId="77777777" w:rsidR="005551F2" w:rsidRPr="00344224" w:rsidRDefault="005551F2" w:rsidP="005551F2">
                  <w:pPr>
                    <w:ind w:left="-74" w:right="-37"/>
                    <w:jc w:val="center"/>
                    <w:rPr>
                      <w:sz w:val="16"/>
                      <w:szCs w:val="16"/>
                    </w:rPr>
                  </w:pPr>
                  <w:r w:rsidRPr="00344224">
                    <w:rPr>
                      <w:sz w:val="16"/>
                      <w:szCs w:val="16"/>
                    </w:rPr>
                    <w:t>Х</w:t>
                  </w:r>
                </w:p>
              </w:tc>
              <w:tc>
                <w:tcPr>
                  <w:tcW w:w="931" w:type="dxa"/>
                  <w:shd w:val="clear" w:color="auto" w:fill="auto"/>
                  <w:noWrap/>
                  <w:vAlign w:val="center"/>
                </w:tcPr>
                <w:p w14:paraId="011E8360" w14:textId="77777777" w:rsidR="005551F2" w:rsidRPr="00344224" w:rsidRDefault="005551F2" w:rsidP="005551F2">
                  <w:pPr>
                    <w:ind w:right="-37"/>
                    <w:jc w:val="center"/>
                    <w:rPr>
                      <w:sz w:val="16"/>
                      <w:szCs w:val="16"/>
                    </w:rPr>
                  </w:pPr>
                  <w:r w:rsidRPr="00344224">
                    <w:rPr>
                      <w:sz w:val="16"/>
                      <w:szCs w:val="16"/>
                    </w:rPr>
                    <w:t>Х</w:t>
                  </w:r>
                </w:p>
              </w:tc>
              <w:tc>
                <w:tcPr>
                  <w:tcW w:w="569" w:type="dxa"/>
                  <w:shd w:val="clear" w:color="auto" w:fill="auto"/>
                  <w:vAlign w:val="center"/>
                </w:tcPr>
                <w:p w14:paraId="0AA2AD5B" w14:textId="77777777" w:rsidR="005551F2" w:rsidRPr="00344224" w:rsidRDefault="005551F2" w:rsidP="005551F2">
                  <w:pPr>
                    <w:ind w:left="-74" w:right="-37"/>
                    <w:jc w:val="center"/>
                    <w:rPr>
                      <w:sz w:val="16"/>
                      <w:szCs w:val="16"/>
                    </w:rPr>
                  </w:pPr>
                  <w:r w:rsidRPr="00344224">
                    <w:rPr>
                      <w:sz w:val="16"/>
                      <w:szCs w:val="16"/>
                    </w:rPr>
                    <w:t>Х</w:t>
                  </w:r>
                </w:p>
              </w:tc>
              <w:tc>
                <w:tcPr>
                  <w:tcW w:w="1097" w:type="dxa"/>
                  <w:shd w:val="clear" w:color="auto" w:fill="auto"/>
                  <w:vAlign w:val="center"/>
                </w:tcPr>
                <w:p w14:paraId="1DE1275F" w14:textId="77777777" w:rsidR="005551F2" w:rsidRPr="00344224" w:rsidRDefault="005551F2" w:rsidP="005551F2">
                  <w:pPr>
                    <w:ind w:right="-37"/>
                    <w:jc w:val="center"/>
                    <w:rPr>
                      <w:sz w:val="16"/>
                      <w:szCs w:val="16"/>
                    </w:rPr>
                  </w:pPr>
                  <w:r w:rsidRPr="00344224">
                    <w:rPr>
                      <w:sz w:val="16"/>
                      <w:szCs w:val="16"/>
                    </w:rPr>
                    <w:t>Х</w:t>
                  </w:r>
                </w:p>
              </w:tc>
              <w:tc>
                <w:tcPr>
                  <w:tcW w:w="425" w:type="dxa"/>
                  <w:gridSpan w:val="2"/>
                  <w:shd w:val="clear" w:color="auto" w:fill="auto"/>
                  <w:noWrap/>
                  <w:vAlign w:val="center"/>
                </w:tcPr>
                <w:p w14:paraId="61B0260A" w14:textId="77777777" w:rsidR="005551F2" w:rsidRPr="00344224" w:rsidRDefault="005551F2" w:rsidP="005551F2">
                  <w:pPr>
                    <w:jc w:val="center"/>
                    <w:rPr>
                      <w:sz w:val="16"/>
                      <w:szCs w:val="16"/>
                    </w:rPr>
                  </w:pPr>
                  <w:r w:rsidRPr="00344224">
                    <w:rPr>
                      <w:sz w:val="16"/>
                      <w:szCs w:val="16"/>
                      <w:lang w:val="en-US"/>
                    </w:rPr>
                    <w:t>V</w:t>
                  </w:r>
                </w:p>
              </w:tc>
              <w:tc>
                <w:tcPr>
                  <w:tcW w:w="425" w:type="dxa"/>
                  <w:shd w:val="clear" w:color="auto" w:fill="auto"/>
                  <w:noWrap/>
                  <w:vAlign w:val="center"/>
                </w:tcPr>
                <w:p w14:paraId="3DB02A82" w14:textId="77777777" w:rsidR="005551F2" w:rsidRPr="00344224" w:rsidRDefault="005551F2" w:rsidP="005551F2">
                  <w:pPr>
                    <w:jc w:val="center"/>
                    <w:rPr>
                      <w:sz w:val="16"/>
                      <w:szCs w:val="16"/>
                    </w:rPr>
                  </w:pPr>
                </w:p>
              </w:tc>
              <w:tc>
                <w:tcPr>
                  <w:tcW w:w="426" w:type="dxa"/>
                  <w:shd w:val="clear" w:color="auto" w:fill="auto"/>
                  <w:noWrap/>
                  <w:vAlign w:val="center"/>
                </w:tcPr>
                <w:p w14:paraId="2A5B895B" w14:textId="77777777" w:rsidR="005551F2" w:rsidRPr="00344224" w:rsidRDefault="005551F2" w:rsidP="005551F2">
                  <w:pPr>
                    <w:rPr>
                      <w:sz w:val="16"/>
                      <w:szCs w:val="16"/>
                    </w:rPr>
                  </w:pPr>
                </w:p>
              </w:tc>
              <w:tc>
                <w:tcPr>
                  <w:tcW w:w="298" w:type="dxa"/>
                  <w:shd w:val="clear" w:color="auto" w:fill="auto"/>
                  <w:noWrap/>
                  <w:vAlign w:val="center"/>
                </w:tcPr>
                <w:p w14:paraId="14B13084" w14:textId="77777777" w:rsidR="005551F2" w:rsidRPr="00344224" w:rsidRDefault="005551F2" w:rsidP="005551F2">
                  <w:pPr>
                    <w:rPr>
                      <w:sz w:val="16"/>
                      <w:szCs w:val="16"/>
                    </w:rPr>
                  </w:pPr>
                </w:p>
              </w:tc>
              <w:tc>
                <w:tcPr>
                  <w:tcW w:w="1211" w:type="dxa"/>
                </w:tcPr>
                <w:p w14:paraId="6C9F043A" w14:textId="77777777" w:rsidR="005551F2" w:rsidRPr="003A4C20" w:rsidRDefault="005551F2" w:rsidP="005551F2">
                  <w:pPr>
                    <w:rPr>
                      <w:sz w:val="16"/>
                      <w:szCs w:val="16"/>
                    </w:rPr>
                  </w:pPr>
                  <w:r w:rsidRPr="003A4C20">
                    <w:rPr>
                      <w:b/>
                      <w:bCs/>
                      <w:sz w:val="16"/>
                      <w:szCs w:val="16"/>
                    </w:rPr>
                    <w:t xml:space="preserve">Выполнено, </w:t>
                  </w:r>
                  <w:r w:rsidRPr="003A4C20">
                    <w:rPr>
                      <w:sz w:val="16"/>
                      <w:szCs w:val="16"/>
                    </w:rPr>
                    <w:t>сроки соблюдены</w:t>
                  </w:r>
                </w:p>
                <w:p w14:paraId="2B7221D4" w14:textId="77777777" w:rsidR="005551F2" w:rsidRPr="00344224" w:rsidRDefault="003E56AD" w:rsidP="005551F2">
                  <w:pPr>
                    <w:rPr>
                      <w:sz w:val="16"/>
                      <w:szCs w:val="16"/>
                      <w:highlight w:val="yellow"/>
                    </w:rPr>
                  </w:pPr>
                  <w:r w:rsidRPr="003E56AD">
                    <w:rPr>
                      <w:sz w:val="16"/>
                      <w:szCs w:val="16"/>
                    </w:rPr>
                    <w:t>Муниципальный район</w:t>
                  </w:r>
                  <w:r w:rsidR="005551F2" w:rsidRPr="003E56AD">
                    <w:rPr>
                      <w:sz w:val="16"/>
                      <w:szCs w:val="16"/>
                    </w:rPr>
                    <w:t xml:space="preserve"> «Сыктывдинский» по результатам  годового мониторинга Республики Коми включено в </w:t>
                  </w:r>
                  <w:r w:rsidRPr="003E56AD">
                    <w:rPr>
                      <w:sz w:val="16"/>
                      <w:szCs w:val="16"/>
                    </w:rPr>
                    <w:t>десятку лучших среди муниципальных районов Республики Коми.</w:t>
                  </w:r>
                </w:p>
              </w:tc>
            </w:tr>
            <w:tr w:rsidR="005551F2" w:rsidRPr="00344224" w14:paraId="4AAEE251" w14:textId="77777777" w:rsidTr="00A369D8">
              <w:trPr>
                <w:trHeight w:val="284"/>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148E57BD" w14:textId="77777777" w:rsidR="005551F2" w:rsidRPr="00380BEE" w:rsidRDefault="005551F2" w:rsidP="005551F2">
                  <w:pPr>
                    <w:ind w:right="-37"/>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C8A688" w14:textId="77777777" w:rsidR="005551F2" w:rsidRPr="00380BEE" w:rsidRDefault="005551F2" w:rsidP="005551F2">
                  <w:pPr>
                    <w:rPr>
                      <w:b/>
                      <w:bCs/>
                      <w:sz w:val="16"/>
                      <w:szCs w:val="16"/>
                    </w:rPr>
                  </w:pPr>
                  <w:r w:rsidRPr="00380BEE">
                    <w:rPr>
                      <w:b/>
                      <w:bCs/>
                      <w:sz w:val="16"/>
                      <w:szCs w:val="16"/>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A98414" w14:textId="77777777" w:rsidR="005551F2" w:rsidRPr="00380BEE" w:rsidRDefault="005551F2" w:rsidP="005551F2">
                  <w:pPr>
                    <w:ind w:right="-37"/>
                    <w:jc w:val="center"/>
                    <w:rPr>
                      <w:sz w:val="16"/>
                      <w:szCs w:val="16"/>
                    </w:rPr>
                  </w:pPr>
                  <w:r w:rsidRPr="00380BEE">
                    <w:rPr>
                      <w:sz w:val="16"/>
                      <w:szCs w:val="16"/>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CB07C" w14:textId="77777777" w:rsidR="005551F2" w:rsidRPr="00380BEE" w:rsidRDefault="005551F2" w:rsidP="005551F2">
                  <w:pPr>
                    <w:ind w:right="-37"/>
                    <w:jc w:val="center"/>
                    <w:rPr>
                      <w:sz w:val="16"/>
                      <w:szCs w:val="16"/>
                    </w:rPr>
                  </w:pPr>
                  <w:r w:rsidRPr="00380BEE">
                    <w:rPr>
                      <w:sz w:val="16"/>
                      <w:szCs w:val="16"/>
                    </w:rPr>
                    <w:t>Х</w:t>
                  </w:r>
                </w:p>
              </w:tc>
              <w:tc>
                <w:tcPr>
                  <w:tcW w:w="1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B47E1" w14:textId="77777777" w:rsidR="005551F2" w:rsidRPr="00380BEE" w:rsidRDefault="005551F2" w:rsidP="005551F2">
                  <w:pPr>
                    <w:ind w:left="-74" w:right="-37"/>
                    <w:jc w:val="center"/>
                    <w:rPr>
                      <w:sz w:val="16"/>
                      <w:szCs w:val="16"/>
                    </w:rPr>
                  </w:pPr>
                  <w:r w:rsidRPr="00380BEE">
                    <w:rPr>
                      <w:sz w:val="16"/>
                      <w:szCs w:val="16"/>
                    </w:rPr>
                    <w:t>Х</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183D6" w14:textId="77777777" w:rsidR="005551F2" w:rsidRPr="00380BEE" w:rsidRDefault="005551F2" w:rsidP="005551F2">
                  <w:pPr>
                    <w:ind w:right="-37"/>
                    <w:jc w:val="center"/>
                    <w:rPr>
                      <w:sz w:val="16"/>
                      <w:szCs w:val="16"/>
                    </w:rPr>
                  </w:pPr>
                  <w:r w:rsidRPr="00380BEE">
                    <w:rPr>
                      <w:sz w:val="16"/>
                      <w:szCs w:val="16"/>
                    </w:rPr>
                    <w:t>Х</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BA7BE" w14:textId="77777777" w:rsidR="005551F2" w:rsidRPr="00A369D8" w:rsidRDefault="005551F2" w:rsidP="005551F2">
                  <w:pPr>
                    <w:ind w:right="-37"/>
                    <w:jc w:val="center"/>
                    <w:rPr>
                      <w:sz w:val="16"/>
                      <w:szCs w:val="16"/>
                    </w:rPr>
                  </w:pPr>
                  <w:r w:rsidRPr="00A369D8">
                    <w:rPr>
                      <w:sz w:val="16"/>
                      <w:szCs w:val="16"/>
                    </w:rPr>
                    <w:t>Х</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F1FBA" w14:textId="77777777" w:rsidR="005551F2" w:rsidRPr="00A369D8" w:rsidRDefault="000915F2" w:rsidP="005551F2">
                  <w:pPr>
                    <w:ind w:left="-74" w:right="-37"/>
                    <w:jc w:val="center"/>
                    <w:rPr>
                      <w:sz w:val="16"/>
                      <w:szCs w:val="16"/>
                    </w:rPr>
                  </w:pPr>
                  <w:r w:rsidRPr="00A369D8">
                    <w:rPr>
                      <w:sz w:val="16"/>
                      <w:szCs w:val="16"/>
                    </w:rPr>
                    <w:t>1</w:t>
                  </w:r>
                  <w:r w:rsidR="009B4792" w:rsidRPr="00A369D8">
                    <w:rPr>
                      <w:sz w:val="16"/>
                      <w:szCs w:val="16"/>
                    </w:rPr>
                    <w:t>1 643,0</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11E81" w14:textId="77777777" w:rsidR="005551F2" w:rsidRPr="00A369D8" w:rsidRDefault="005551F2" w:rsidP="005551F2">
                  <w:pPr>
                    <w:ind w:right="-37"/>
                    <w:jc w:val="center"/>
                    <w:rPr>
                      <w:sz w:val="16"/>
                      <w:szCs w:val="16"/>
                    </w:rPr>
                  </w:pPr>
                  <w:r w:rsidRPr="00A369D8">
                    <w:rPr>
                      <w:sz w:val="16"/>
                      <w:szCs w:val="16"/>
                    </w:rPr>
                    <w:t>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50BFF1F" w14:textId="77777777" w:rsidR="005551F2" w:rsidRPr="00A369D8" w:rsidRDefault="005551F2" w:rsidP="005551F2">
                  <w:pPr>
                    <w:ind w:left="-74" w:right="-37"/>
                    <w:jc w:val="center"/>
                    <w:rPr>
                      <w:sz w:val="16"/>
                      <w:szCs w:val="16"/>
                    </w:rPr>
                  </w:pPr>
                  <w:r w:rsidRPr="00A369D8">
                    <w:rPr>
                      <w:sz w:val="16"/>
                      <w:szCs w:val="16"/>
                    </w:rPr>
                    <w:t>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4847344F" w14:textId="77777777" w:rsidR="005551F2" w:rsidRPr="00A369D8" w:rsidRDefault="00A369D8" w:rsidP="005551F2">
                  <w:pPr>
                    <w:ind w:right="-37"/>
                    <w:jc w:val="center"/>
                    <w:rPr>
                      <w:sz w:val="16"/>
                      <w:szCs w:val="16"/>
                    </w:rPr>
                  </w:pPr>
                  <w:r w:rsidRPr="00A369D8">
                    <w:rPr>
                      <w:sz w:val="16"/>
                      <w:szCs w:val="16"/>
                    </w:rPr>
                    <w:t>11 643,0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AE91B0" w14:textId="77777777" w:rsidR="005551F2" w:rsidRPr="00A369D8" w:rsidRDefault="005551F2" w:rsidP="005551F2">
                  <w:pPr>
                    <w:jc w:val="center"/>
                    <w:rPr>
                      <w:sz w:val="16"/>
                      <w:szCs w:val="16"/>
                    </w:rPr>
                  </w:pPr>
                  <w:r w:rsidRPr="00A369D8">
                    <w:rPr>
                      <w:sz w:val="16"/>
                      <w:szCs w:val="16"/>
                    </w:rPr>
                    <w:t>Х</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08B8" w14:textId="77777777" w:rsidR="005551F2" w:rsidRPr="00A369D8" w:rsidRDefault="005551F2" w:rsidP="005551F2">
                  <w:pPr>
                    <w:jc w:val="center"/>
                    <w:rPr>
                      <w:sz w:val="16"/>
                      <w:szCs w:val="16"/>
                    </w:rPr>
                  </w:pPr>
                  <w:r w:rsidRPr="00A369D8">
                    <w:rPr>
                      <w:sz w:val="16"/>
                      <w:szCs w:val="16"/>
                    </w:rPr>
                    <w:t>Х</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35761" w14:textId="77777777" w:rsidR="005551F2" w:rsidRPr="00A369D8" w:rsidRDefault="005551F2" w:rsidP="005551F2">
                  <w:pPr>
                    <w:jc w:val="center"/>
                    <w:rPr>
                      <w:sz w:val="16"/>
                      <w:szCs w:val="16"/>
                    </w:rPr>
                  </w:pPr>
                  <w:r w:rsidRPr="00A369D8">
                    <w:rPr>
                      <w:sz w:val="16"/>
                      <w:szCs w:val="16"/>
                    </w:rPr>
                    <w:t>Х</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C0A97" w14:textId="77777777" w:rsidR="005551F2" w:rsidRPr="00A369D8" w:rsidRDefault="005551F2" w:rsidP="005551F2">
                  <w:pPr>
                    <w:jc w:val="center"/>
                    <w:rPr>
                      <w:sz w:val="16"/>
                      <w:szCs w:val="16"/>
                    </w:rPr>
                  </w:pPr>
                  <w:r w:rsidRPr="00A369D8">
                    <w:rPr>
                      <w:sz w:val="16"/>
                      <w:szCs w:val="16"/>
                    </w:rPr>
                    <w:t>Х</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4FF2158" w14:textId="77777777" w:rsidR="005551F2" w:rsidRPr="00344224" w:rsidRDefault="005551F2" w:rsidP="005551F2">
                  <w:pPr>
                    <w:jc w:val="center"/>
                    <w:rPr>
                      <w:sz w:val="16"/>
                      <w:szCs w:val="16"/>
                      <w:highlight w:val="yellow"/>
                    </w:rPr>
                  </w:pPr>
                </w:p>
              </w:tc>
            </w:tr>
          </w:tbl>
          <w:p w14:paraId="322D23DB" w14:textId="77777777" w:rsidR="00317431" w:rsidRPr="00344224" w:rsidRDefault="00317431" w:rsidP="00386655">
            <w:pPr>
              <w:autoSpaceDE w:val="0"/>
              <w:autoSpaceDN w:val="0"/>
              <w:adjustRightInd w:val="0"/>
              <w:ind w:right="-370"/>
              <w:rPr>
                <w:b/>
                <w:bCs/>
                <w:sz w:val="16"/>
                <w:szCs w:val="16"/>
                <w:highlight w:val="yellow"/>
              </w:rPr>
            </w:pPr>
          </w:p>
        </w:tc>
      </w:tr>
    </w:tbl>
    <w:p w14:paraId="135A82E6" w14:textId="77777777" w:rsidR="009C330C" w:rsidRDefault="009C330C" w:rsidP="00A1140B">
      <w:pPr>
        <w:autoSpaceDE w:val="0"/>
        <w:autoSpaceDN w:val="0"/>
        <w:adjustRightInd w:val="0"/>
        <w:ind w:firstLine="709"/>
        <w:jc w:val="center"/>
        <w:rPr>
          <w:sz w:val="24"/>
          <w:szCs w:val="24"/>
        </w:rPr>
      </w:pPr>
    </w:p>
    <w:p w14:paraId="125C71FF" w14:textId="77777777" w:rsidR="009C330C" w:rsidRDefault="009C330C" w:rsidP="00A1140B">
      <w:pPr>
        <w:autoSpaceDE w:val="0"/>
        <w:autoSpaceDN w:val="0"/>
        <w:adjustRightInd w:val="0"/>
        <w:ind w:firstLine="709"/>
        <w:jc w:val="center"/>
        <w:rPr>
          <w:sz w:val="24"/>
          <w:szCs w:val="24"/>
        </w:rPr>
      </w:pPr>
    </w:p>
    <w:p w14:paraId="7F8DFF33" w14:textId="77777777" w:rsidR="009C330C" w:rsidRDefault="009C330C" w:rsidP="00A1140B">
      <w:pPr>
        <w:autoSpaceDE w:val="0"/>
        <w:autoSpaceDN w:val="0"/>
        <w:adjustRightInd w:val="0"/>
        <w:ind w:firstLine="709"/>
        <w:jc w:val="center"/>
        <w:rPr>
          <w:sz w:val="24"/>
          <w:szCs w:val="24"/>
        </w:rPr>
      </w:pPr>
    </w:p>
    <w:p w14:paraId="0584573E" w14:textId="77777777" w:rsidR="009C330C" w:rsidRDefault="009C330C" w:rsidP="00A1140B">
      <w:pPr>
        <w:autoSpaceDE w:val="0"/>
        <w:autoSpaceDN w:val="0"/>
        <w:adjustRightInd w:val="0"/>
        <w:ind w:firstLine="709"/>
        <w:jc w:val="center"/>
        <w:rPr>
          <w:sz w:val="24"/>
          <w:szCs w:val="24"/>
        </w:rPr>
      </w:pPr>
    </w:p>
    <w:p w14:paraId="4113A7FC" w14:textId="77777777" w:rsidR="00A812CF" w:rsidRDefault="00A812CF" w:rsidP="00A1140B">
      <w:pPr>
        <w:autoSpaceDE w:val="0"/>
        <w:autoSpaceDN w:val="0"/>
        <w:adjustRightInd w:val="0"/>
        <w:ind w:firstLine="709"/>
        <w:jc w:val="center"/>
        <w:rPr>
          <w:sz w:val="24"/>
          <w:szCs w:val="24"/>
        </w:rPr>
      </w:pPr>
    </w:p>
    <w:p w14:paraId="2A204CCF" w14:textId="77777777" w:rsidR="00A812CF" w:rsidRDefault="00A812CF" w:rsidP="00A1140B">
      <w:pPr>
        <w:autoSpaceDE w:val="0"/>
        <w:autoSpaceDN w:val="0"/>
        <w:adjustRightInd w:val="0"/>
        <w:ind w:firstLine="709"/>
        <w:jc w:val="center"/>
        <w:rPr>
          <w:sz w:val="24"/>
          <w:szCs w:val="24"/>
        </w:rPr>
      </w:pPr>
    </w:p>
    <w:p w14:paraId="342F6802" w14:textId="77777777" w:rsidR="009C330C" w:rsidRDefault="009C330C" w:rsidP="00A1140B">
      <w:pPr>
        <w:autoSpaceDE w:val="0"/>
        <w:autoSpaceDN w:val="0"/>
        <w:adjustRightInd w:val="0"/>
        <w:ind w:firstLine="709"/>
        <w:jc w:val="center"/>
        <w:rPr>
          <w:sz w:val="24"/>
          <w:szCs w:val="24"/>
        </w:rPr>
      </w:pPr>
    </w:p>
    <w:p w14:paraId="19B5E128" w14:textId="77777777" w:rsidR="00A1140B" w:rsidRPr="003F6068" w:rsidRDefault="00A1140B" w:rsidP="00A1140B">
      <w:pPr>
        <w:autoSpaceDE w:val="0"/>
        <w:autoSpaceDN w:val="0"/>
        <w:adjustRightInd w:val="0"/>
        <w:ind w:firstLine="709"/>
        <w:jc w:val="center"/>
        <w:rPr>
          <w:sz w:val="24"/>
          <w:szCs w:val="24"/>
        </w:rPr>
      </w:pPr>
      <w:r w:rsidRPr="003F6068">
        <w:rPr>
          <w:sz w:val="24"/>
          <w:szCs w:val="24"/>
        </w:rPr>
        <w:t>Приложение к Годовому отчету</w:t>
      </w:r>
    </w:p>
    <w:p w14:paraId="718B797F" w14:textId="77777777" w:rsidR="00A1140B" w:rsidRPr="003F6068" w:rsidRDefault="00A1140B" w:rsidP="00A1140B">
      <w:pPr>
        <w:autoSpaceDE w:val="0"/>
        <w:autoSpaceDN w:val="0"/>
        <w:adjustRightInd w:val="0"/>
        <w:ind w:firstLine="709"/>
        <w:jc w:val="center"/>
        <w:rPr>
          <w:sz w:val="24"/>
          <w:szCs w:val="24"/>
        </w:rPr>
      </w:pPr>
      <w:r w:rsidRPr="003F6068">
        <w:rPr>
          <w:sz w:val="24"/>
          <w:szCs w:val="24"/>
        </w:rPr>
        <w:t xml:space="preserve">по реализации </w:t>
      </w:r>
      <w:r>
        <w:rPr>
          <w:sz w:val="24"/>
          <w:szCs w:val="24"/>
        </w:rPr>
        <w:t>п</w:t>
      </w:r>
      <w:r w:rsidRPr="003F6068">
        <w:rPr>
          <w:sz w:val="24"/>
          <w:szCs w:val="24"/>
        </w:rPr>
        <w:t>одпрограммы.  «Управление муниципальным имуществом» МП «Развитие муниципального управления» за 20</w:t>
      </w:r>
      <w:r>
        <w:rPr>
          <w:sz w:val="24"/>
          <w:szCs w:val="24"/>
        </w:rPr>
        <w:t xml:space="preserve">20 </w:t>
      </w:r>
      <w:r w:rsidRPr="003F6068">
        <w:rPr>
          <w:sz w:val="24"/>
          <w:szCs w:val="24"/>
        </w:rPr>
        <w:t>год</w:t>
      </w:r>
    </w:p>
    <w:p w14:paraId="0EC0DF4C" w14:textId="77777777" w:rsidR="00A1140B" w:rsidRPr="003F6068" w:rsidRDefault="00A1140B" w:rsidP="00A1140B">
      <w:pPr>
        <w:autoSpaceDE w:val="0"/>
        <w:autoSpaceDN w:val="0"/>
        <w:adjustRightInd w:val="0"/>
        <w:ind w:firstLine="709"/>
        <w:jc w:val="center"/>
        <w:rPr>
          <w:sz w:val="24"/>
          <w:szCs w:val="24"/>
        </w:rPr>
      </w:pPr>
      <w:r w:rsidRPr="003F6068">
        <w:rPr>
          <w:sz w:val="24"/>
          <w:szCs w:val="24"/>
        </w:rPr>
        <w:t>Реализация комплексного плана</w:t>
      </w:r>
      <w:r>
        <w:rPr>
          <w:sz w:val="24"/>
          <w:szCs w:val="24"/>
        </w:rPr>
        <w:t xml:space="preserve"> </w:t>
      </w:r>
      <w:r w:rsidRPr="003F6068">
        <w:rPr>
          <w:sz w:val="24"/>
          <w:szCs w:val="24"/>
        </w:rPr>
        <w:t>мероприятий по реализации муниципальной программы  муниципального образования</w:t>
      </w:r>
    </w:p>
    <w:p w14:paraId="1843184A" w14:textId="77777777" w:rsidR="00A1140B" w:rsidRPr="003F6068" w:rsidRDefault="00A1140B" w:rsidP="00A1140B">
      <w:pPr>
        <w:autoSpaceDE w:val="0"/>
        <w:autoSpaceDN w:val="0"/>
        <w:adjustRightInd w:val="0"/>
        <w:ind w:firstLine="709"/>
        <w:jc w:val="center"/>
        <w:rPr>
          <w:sz w:val="24"/>
          <w:szCs w:val="24"/>
        </w:rPr>
      </w:pPr>
      <w:r w:rsidRPr="003F6068">
        <w:rPr>
          <w:sz w:val="24"/>
          <w:szCs w:val="24"/>
        </w:rPr>
        <w:t>муниципального района «Сыктывдинский» «Развитие муниципального управления» на период до 2020 года</w:t>
      </w:r>
    </w:p>
    <w:p w14:paraId="610792C4" w14:textId="77777777" w:rsidR="00A1140B" w:rsidRDefault="00A1140B" w:rsidP="00A1140B">
      <w:pPr>
        <w:autoSpaceDE w:val="0"/>
        <w:autoSpaceDN w:val="0"/>
        <w:adjustRightInd w:val="0"/>
        <w:ind w:firstLine="709"/>
        <w:jc w:val="center"/>
        <w:rPr>
          <w:sz w:val="24"/>
          <w:szCs w:val="24"/>
        </w:rPr>
      </w:pPr>
    </w:p>
    <w:tbl>
      <w:tblPr>
        <w:tblW w:w="16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557"/>
        <w:gridCol w:w="1432"/>
        <w:gridCol w:w="1417"/>
        <w:gridCol w:w="2161"/>
        <w:gridCol w:w="803"/>
        <w:gridCol w:w="851"/>
        <w:gridCol w:w="709"/>
        <w:gridCol w:w="619"/>
        <w:gridCol w:w="620"/>
        <w:gridCol w:w="631"/>
        <w:gridCol w:w="441"/>
        <w:gridCol w:w="458"/>
        <w:gridCol w:w="412"/>
        <w:gridCol w:w="535"/>
        <w:gridCol w:w="21"/>
        <w:gridCol w:w="1825"/>
        <w:gridCol w:w="21"/>
      </w:tblGrid>
      <w:tr w:rsidR="00A1140B" w:rsidRPr="00102083" w14:paraId="31F62834" w14:textId="77777777" w:rsidTr="00F1360E">
        <w:trPr>
          <w:gridAfter w:val="1"/>
          <w:wAfter w:w="21" w:type="dxa"/>
          <w:trHeight w:val="534"/>
          <w:tblHeader/>
          <w:jc w:val="center"/>
        </w:trPr>
        <w:tc>
          <w:tcPr>
            <w:tcW w:w="933" w:type="dxa"/>
            <w:vMerge w:val="restart"/>
            <w:shd w:val="clear" w:color="auto" w:fill="auto"/>
            <w:vAlign w:val="center"/>
            <w:hideMark/>
          </w:tcPr>
          <w:p w14:paraId="7A9658C5" w14:textId="77777777" w:rsidR="00A1140B" w:rsidRPr="00102083" w:rsidRDefault="00A1140B" w:rsidP="00F1360E">
            <w:pPr>
              <w:jc w:val="center"/>
            </w:pPr>
            <w:r w:rsidRPr="00102083">
              <w:t>№</w:t>
            </w:r>
          </w:p>
        </w:tc>
        <w:tc>
          <w:tcPr>
            <w:tcW w:w="2557" w:type="dxa"/>
            <w:vMerge w:val="restart"/>
            <w:shd w:val="clear" w:color="auto" w:fill="auto"/>
            <w:vAlign w:val="center"/>
            <w:hideMark/>
          </w:tcPr>
          <w:p w14:paraId="74D86929" w14:textId="77777777" w:rsidR="00A1140B" w:rsidRPr="00102083" w:rsidRDefault="00A1140B" w:rsidP="00F1360E">
            <w:pPr>
              <w:jc w:val="center"/>
            </w:pPr>
            <w:r w:rsidRPr="00102083">
              <w:t>Наименование основного мероприятия, ВЦП, мероприятия, контрольного события программы</w:t>
            </w:r>
          </w:p>
        </w:tc>
        <w:tc>
          <w:tcPr>
            <w:tcW w:w="1432" w:type="dxa"/>
            <w:vMerge w:val="restart"/>
            <w:shd w:val="clear" w:color="auto" w:fill="auto"/>
            <w:vAlign w:val="center"/>
            <w:hideMark/>
          </w:tcPr>
          <w:p w14:paraId="2D4743CE" w14:textId="77777777" w:rsidR="00A1140B" w:rsidRPr="00102083" w:rsidRDefault="00A1140B" w:rsidP="00F1360E">
            <w:pPr>
              <w:jc w:val="center"/>
            </w:pPr>
            <w:r w:rsidRPr="00102083">
              <w:t xml:space="preserve">Ответственный руководитель, заместитель руководителя ОМСУ </w:t>
            </w:r>
          </w:p>
          <w:p w14:paraId="2200FDB2" w14:textId="77777777" w:rsidR="00A1140B" w:rsidRPr="00102083" w:rsidRDefault="00A1140B" w:rsidP="00F1360E">
            <w:pPr>
              <w:ind w:left="-108" w:right="-108"/>
              <w:jc w:val="center"/>
            </w:pPr>
            <w:r w:rsidRPr="00102083">
              <w:t xml:space="preserve">(Ф.И.О., </w:t>
            </w:r>
          </w:p>
          <w:p w14:paraId="1B11508F" w14:textId="77777777" w:rsidR="00A1140B" w:rsidRPr="00102083" w:rsidRDefault="00A1140B" w:rsidP="00F1360E">
            <w:pPr>
              <w:ind w:left="-108" w:right="-108"/>
              <w:jc w:val="center"/>
            </w:pPr>
            <w:r w:rsidRPr="00102083">
              <w:t>должность)</w:t>
            </w:r>
          </w:p>
        </w:tc>
        <w:tc>
          <w:tcPr>
            <w:tcW w:w="1417" w:type="dxa"/>
            <w:vMerge w:val="restart"/>
            <w:shd w:val="clear" w:color="auto" w:fill="auto"/>
            <w:vAlign w:val="center"/>
            <w:hideMark/>
          </w:tcPr>
          <w:p w14:paraId="024C4EF3" w14:textId="77777777" w:rsidR="00A1140B" w:rsidRPr="00102083" w:rsidRDefault="00A1140B" w:rsidP="00F1360E">
            <w:pPr>
              <w:jc w:val="center"/>
            </w:pPr>
            <w:r w:rsidRPr="00102083">
              <w:t>Ответственное структурное подразделение ОМСУ</w:t>
            </w:r>
          </w:p>
        </w:tc>
        <w:tc>
          <w:tcPr>
            <w:tcW w:w="2161" w:type="dxa"/>
            <w:vMerge w:val="restart"/>
            <w:shd w:val="clear" w:color="auto" w:fill="auto"/>
            <w:vAlign w:val="center"/>
            <w:hideMark/>
          </w:tcPr>
          <w:p w14:paraId="447D8151" w14:textId="77777777" w:rsidR="00A1140B" w:rsidRPr="00102083" w:rsidRDefault="00A1140B" w:rsidP="00F1360E">
            <w:pPr>
              <w:jc w:val="center"/>
            </w:pPr>
            <w:r w:rsidRPr="00102083">
              <w:t>Ожидаемый непосредственный результат реализации основного мероприятия, ВЦП, мероприятия</w:t>
            </w:r>
            <w:r w:rsidRPr="00102083">
              <w:rPr>
                <w:vertAlign w:val="superscript"/>
              </w:rPr>
              <w:footnoteReference w:id="3"/>
            </w:r>
          </w:p>
        </w:tc>
        <w:tc>
          <w:tcPr>
            <w:tcW w:w="803" w:type="dxa"/>
            <w:vMerge w:val="restart"/>
            <w:shd w:val="clear" w:color="auto" w:fill="auto"/>
            <w:vAlign w:val="center"/>
            <w:hideMark/>
          </w:tcPr>
          <w:p w14:paraId="1DD6CD62" w14:textId="77777777" w:rsidR="00A1140B" w:rsidRPr="00102083" w:rsidRDefault="00A1140B" w:rsidP="00F1360E">
            <w:pPr>
              <w:ind w:left="-108" w:right="-108"/>
              <w:jc w:val="center"/>
            </w:pPr>
            <w:r w:rsidRPr="00102083">
              <w:t>Срок начала реализации</w:t>
            </w:r>
          </w:p>
        </w:tc>
        <w:tc>
          <w:tcPr>
            <w:tcW w:w="851" w:type="dxa"/>
            <w:vMerge w:val="restart"/>
            <w:shd w:val="clear" w:color="auto" w:fill="auto"/>
            <w:vAlign w:val="center"/>
            <w:hideMark/>
          </w:tcPr>
          <w:p w14:paraId="5491E19F" w14:textId="77777777" w:rsidR="00A1140B" w:rsidRPr="00102083" w:rsidRDefault="00A1140B" w:rsidP="00F1360E">
            <w:pPr>
              <w:jc w:val="center"/>
            </w:pPr>
            <w:r w:rsidRPr="00102083">
              <w:t>Срок окончания реализации (дата контрольного события)</w:t>
            </w:r>
          </w:p>
        </w:tc>
        <w:tc>
          <w:tcPr>
            <w:tcW w:w="2579" w:type="dxa"/>
            <w:gridSpan w:val="4"/>
            <w:shd w:val="clear" w:color="auto" w:fill="auto"/>
            <w:vAlign w:val="center"/>
            <w:hideMark/>
          </w:tcPr>
          <w:p w14:paraId="7B89735D" w14:textId="77777777" w:rsidR="00A1140B" w:rsidRPr="00102083" w:rsidRDefault="00A1140B" w:rsidP="00F1360E">
            <w:pPr>
              <w:jc w:val="center"/>
            </w:pPr>
            <w:r w:rsidRPr="00102083">
              <w:t>Объем ресурсного обеспеченияна очередной финансовый год, тыс. руб.</w:t>
            </w:r>
          </w:p>
        </w:tc>
        <w:tc>
          <w:tcPr>
            <w:tcW w:w="1846" w:type="dxa"/>
            <w:gridSpan w:val="4"/>
            <w:vMerge w:val="restart"/>
            <w:shd w:val="clear" w:color="auto" w:fill="auto"/>
            <w:vAlign w:val="center"/>
            <w:hideMark/>
          </w:tcPr>
          <w:p w14:paraId="631BB87C" w14:textId="77777777" w:rsidR="00A1140B" w:rsidRPr="00102083" w:rsidRDefault="00A1140B" w:rsidP="00F1360E">
            <w:pPr>
              <w:jc w:val="center"/>
            </w:pPr>
            <w:r w:rsidRPr="00102083">
              <w:t>График реализации на очередной финансовый год, квартал</w:t>
            </w:r>
          </w:p>
        </w:tc>
        <w:tc>
          <w:tcPr>
            <w:tcW w:w="1846" w:type="dxa"/>
            <w:gridSpan w:val="2"/>
            <w:vMerge w:val="restart"/>
          </w:tcPr>
          <w:p w14:paraId="39815712" w14:textId="77777777" w:rsidR="00A1140B" w:rsidRPr="00102083" w:rsidRDefault="00A1140B" w:rsidP="00F1360E">
            <w:pPr>
              <w:jc w:val="center"/>
            </w:pPr>
            <w:r w:rsidRPr="00102083">
              <w:t>Выполнение мероприятий 2020 году</w:t>
            </w:r>
          </w:p>
        </w:tc>
      </w:tr>
      <w:tr w:rsidR="00A1140B" w:rsidRPr="00102083" w14:paraId="46CF9E90" w14:textId="77777777" w:rsidTr="00F1360E">
        <w:trPr>
          <w:gridAfter w:val="1"/>
          <w:wAfter w:w="21" w:type="dxa"/>
          <w:trHeight w:val="319"/>
          <w:tblHeader/>
          <w:jc w:val="center"/>
        </w:trPr>
        <w:tc>
          <w:tcPr>
            <w:tcW w:w="933" w:type="dxa"/>
            <w:vMerge/>
            <w:vAlign w:val="center"/>
            <w:hideMark/>
          </w:tcPr>
          <w:p w14:paraId="4B71247D" w14:textId="77777777" w:rsidR="00A1140B" w:rsidRPr="00102083" w:rsidRDefault="00A1140B" w:rsidP="00F1360E"/>
        </w:tc>
        <w:tc>
          <w:tcPr>
            <w:tcW w:w="2557" w:type="dxa"/>
            <w:vMerge/>
            <w:vAlign w:val="center"/>
            <w:hideMark/>
          </w:tcPr>
          <w:p w14:paraId="4E91A1D5" w14:textId="77777777" w:rsidR="00A1140B" w:rsidRPr="00102083" w:rsidRDefault="00A1140B" w:rsidP="00F1360E"/>
        </w:tc>
        <w:tc>
          <w:tcPr>
            <w:tcW w:w="1432" w:type="dxa"/>
            <w:vMerge/>
            <w:vAlign w:val="center"/>
            <w:hideMark/>
          </w:tcPr>
          <w:p w14:paraId="43FA3ABA" w14:textId="77777777" w:rsidR="00A1140B" w:rsidRPr="00102083" w:rsidRDefault="00A1140B" w:rsidP="00F1360E"/>
        </w:tc>
        <w:tc>
          <w:tcPr>
            <w:tcW w:w="1417" w:type="dxa"/>
            <w:vMerge/>
            <w:vAlign w:val="center"/>
            <w:hideMark/>
          </w:tcPr>
          <w:p w14:paraId="71ABBCF2" w14:textId="77777777" w:rsidR="00A1140B" w:rsidRPr="00102083" w:rsidRDefault="00A1140B" w:rsidP="00F1360E"/>
        </w:tc>
        <w:tc>
          <w:tcPr>
            <w:tcW w:w="2161" w:type="dxa"/>
            <w:vMerge/>
            <w:vAlign w:val="center"/>
            <w:hideMark/>
          </w:tcPr>
          <w:p w14:paraId="647C85C6" w14:textId="77777777" w:rsidR="00A1140B" w:rsidRPr="00102083" w:rsidRDefault="00A1140B" w:rsidP="00F1360E"/>
        </w:tc>
        <w:tc>
          <w:tcPr>
            <w:tcW w:w="803" w:type="dxa"/>
            <w:vMerge/>
            <w:vAlign w:val="center"/>
            <w:hideMark/>
          </w:tcPr>
          <w:p w14:paraId="1824F27F" w14:textId="77777777" w:rsidR="00A1140B" w:rsidRPr="00102083" w:rsidRDefault="00A1140B" w:rsidP="00F1360E"/>
        </w:tc>
        <w:tc>
          <w:tcPr>
            <w:tcW w:w="851" w:type="dxa"/>
            <w:vMerge/>
            <w:vAlign w:val="center"/>
            <w:hideMark/>
          </w:tcPr>
          <w:p w14:paraId="5C77A563" w14:textId="77777777" w:rsidR="00A1140B" w:rsidRPr="00102083" w:rsidRDefault="00A1140B" w:rsidP="00F1360E"/>
        </w:tc>
        <w:tc>
          <w:tcPr>
            <w:tcW w:w="709" w:type="dxa"/>
            <w:vMerge w:val="restart"/>
            <w:shd w:val="clear" w:color="auto" w:fill="auto"/>
            <w:vAlign w:val="center"/>
            <w:hideMark/>
          </w:tcPr>
          <w:p w14:paraId="7510AA18" w14:textId="77777777" w:rsidR="00A1140B" w:rsidRPr="00102083" w:rsidRDefault="00A1140B" w:rsidP="00F1360E">
            <w:pPr>
              <w:jc w:val="center"/>
            </w:pPr>
            <w:r w:rsidRPr="00102083">
              <w:t>Всего:</w:t>
            </w:r>
          </w:p>
        </w:tc>
        <w:tc>
          <w:tcPr>
            <w:tcW w:w="1870" w:type="dxa"/>
            <w:gridSpan w:val="3"/>
            <w:shd w:val="clear" w:color="auto" w:fill="auto"/>
            <w:vAlign w:val="center"/>
            <w:hideMark/>
          </w:tcPr>
          <w:p w14:paraId="1B5A4079" w14:textId="77777777" w:rsidR="00A1140B" w:rsidRPr="00102083" w:rsidRDefault="00A1140B" w:rsidP="00F1360E">
            <w:pPr>
              <w:jc w:val="center"/>
            </w:pPr>
            <w:r w:rsidRPr="00102083">
              <w:t>в том числе за счет средств:</w:t>
            </w:r>
          </w:p>
        </w:tc>
        <w:tc>
          <w:tcPr>
            <w:tcW w:w="1846" w:type="dxa"/>
            <w:gridSpan w:val="4"/>
            <w:vMerge/>
            <w:vAlign w:val="center"/>
            <w:hideMark/>
          </w:tcPr>
          <w:p w14:paraId="70682F35" w14:textId="77777777" w:rsidR="00A1140B" w:rsidRPr="00102083" w:rsidRDefault="00A1140B" w:rsidP="00F1360E"/>
        </w:tc>
        <w:tc>
          <w:tcPr>
            <w:tcW w:w="1846" w:type="dxa"/>
            <w:gridSpan w:val="2"/>
            <w:vMerge/>
          </w:tcPr>
          <w:p w14:paraId="67E7E882" w14:textId="77777777" w:rsidR="00A1140B" w:rsidRPr="00102083" w:rsidRDefault="00A1140B" w:rsidP="00F1360E"/>
        </w:tc>
      </w:tr>
      <w:tr w:rsidR="00A1140B" w:rsidRPr="00102083" w14:paraId="0CD81CC5" w14:textId="77777777" w:rsidTr="00F1360E">
        <w:trPr>
          <w:gridAfter w:val="1"/>
          <w:wAfter w:w="21" w:type="dxa"/>
          <w:trHeight w:val="632"/>
          <w:tblHeader/>
          <w:jc w:val="center"/>
        </w:trPr>
        <w:tc>
          <w:tcPr>
            <w:tcW w:w="933" w:type="dxa"/>
            <w:vMerge/>
            <w:vAlign w:val="center"/>
            <w:hideMark/>
          </w:tcPr>
          <w:p w14:paraId="2602E443" w14:textId="77777777" w:rsidR="00A1140B" w:rsidRPr="00102083" w:rsidRDefault="00A1140B" w:rsidP="00F1360E"/>
        </w:tc>
        <w:tc>
          <w:tcPr>
            <w:tcW w:w="2557" w:type="dxa"/>
            <w:vMerge/>
            <w:vAlign w:val="center"/>
            <w:hideMark/>
          </w:tcPr>
          <w:p w14:paraId="57FBB209" w14:textId="77777777" w:rsidR="00A1140B" w:rsidRPr="00102083" w:rsidRDefault="00A1140B" w:rsidP="00F1360E"/>
        </w:tc>
        <w:tc>
          <w:tcPr>
            <w:tcW w:w="1432" w:type="dxa"/>
            <w:vMerge/>
            <w:vAlign w:val="center"/>
            <w:hideMark/>
          </w:tcPr>
          <w:p w14:paraId="6DE9D8FC" w14:textId="77777777" w:rsidR="00A1140B" w:rsidRPr="00102083" w:rsidRDefault="00A1140B" w:rsidP="00F1360E"/>
        </w:tc>
        <w:tc>
          <w:tcPr>
            <w:tcW w:w="1417" w:type="dxa"/>
            <w:vMerge/>
            <w:vAlign w:val="center"/>
            <w:hideMark/>
          </w:tcPr>
          <w:p w14:paraId="3F3633F5" w14:textId="77777777" w:rsidR="00A1140B" w:rsidRPr="00102083" w:rsidRDefault="00A1140B" w:rsidP="00F1360E"/>
        </w:tc>
        <w:tc>
          <w:tcPr>
            <w:tcW w:w="2161" w:type="dxa"/>
            <w:vMerge/>
            <w:vAlign w:val="center"/>
            <w:hideMark/>
          </w:tcPr>
          <w:p w14:paraId="1D7413F3" w14:textId="77777777" w:rsidR="00A1140B" w:rsidRPr="00102083" w:rsidRDefault="00A1140B" w:rsidP="00F1360E"/>
        </w:tc>
        <w:tc>
          <w:tcPr>
            <w:tcW w:w="803" w:type="dxa"/>
            <w:vMerge/>
            <w:vAlign w:val="center"/>
            <w:hideMark/>
          </w:tcPr>
          <w:p w14:paraId="092E11DF" w14:textId="77777777" w:rsidR="00A1140B" w:rsidRPr="00102083" w:rsidRDefault="00A1140B" w:rsidP="00F1360E"/>
        </w:tc>
        <w:tc>
          <w:tcPr>
            <w:tcW w:w="851" w:type="dxa"/>
            <w:vMerge/>
            <w:vAlign w:val="center"/>
            <w:hideMark/>
          </w:tcPr>
          <w:p w14:paraId="47703B27" w14:textId="77777777" w:rsidR="00A1140B" w:rsidRPr="00102083" w:rsidRDefault="00A1140B" w:rsidP="00F1360E"/>
        </w:tc>
        <w:tc>
          <w:tcPr>
            <w:tcW w:w="709" w:type="dxa"/>
            <w:vMerge/>
            <w:vAlign w:val="center"/>
            <w:hideMark/>
          </w:tcPr>
          <w:p w14:paraId="379A2847" w14:textId="77777777" w:rsidR="00A1140B" w:rsidRPr="00102083" w:rsidRDefault="00A1140B" w:rsidP="00F1360E"/>
        </w:tc>
        <w:tc>
          <w:tcPr>
            <w:tcW w:w="619" w:type="dxa"/>
            <w:shd w:val="clear" w:color="auto" w:fill="auto"/>
            <w:vAlign w:val="center"/>
          </w:tcPr>
          <w:p w14:paraId="3007EEDB" w14:textId="77777777" w:rsidR="00A1140B" w:rsidRPr="00102083" w:rsidRDefault="00A1140B" w:rsidP="00F1360E">
            <w:pPr>
              <w:ind w:left="-108" w:right="-108"/>
              <w:jc w:val="center"/>
            </w:pPr>
            <w:r w:rsidRPr="00102083">
              <w:t>ФБ</w:t>
            </w:r>
          </w:p>
        </w:tc>
        <w:tc>
          <w:tcPr>
            <w:tcW w:w="620" w:type="dxa"/>
            <w:shd w:val="clear" w:color="auto" w:fill="auto"/>
            <w:vAlign w:val="center"/>
          </w:tcPr>
          <w:p w14:paraId="3B6310D7" w14:textId="77777777" w:rsidR="00A1140B" w:rsidRPr="00102083" w:rsidRDefault="00A1140B" w:rsidP="00F1360E">
            <w:pPr>
              <w:ind w:left="-108" w:right="-108"/>
              <w:jc w:val="center"/>
            </w:pPr>
            <w:r w:rsidRPr="00102083">
              <w:t>РБ</w:t>
            </w:r>
          </w:p>
        </w:tc>
        <w:tc>
          <w:tcPr>
            <w:tcW w:w="631" w:type="dxa"/>
            <w:shd w:val="clear" w:color="auto" w:fill="auto"/>
            <w:vAlign w:val="center"/>
          </w:tcPr>
          <w:p w14:paraId="6289D44E" w14:textId="77777777" w:rsidR="00A1140B" w:rsidRPr="00102083" w:rsidRDefault="00A1140B" w:rsidP="00F1360E">
            <w:pPr>
              <w:ind w:left="-108" w:right="-108"/>
              <w:jc w:val="center"/>
            </w:pPr>
            <w:r w:rsidRPr="00102083">
              <w:t>МБ</w:t>
            </w:r>
          </w:p>
        </w:tc>
        <w:tc>
          <w:tcPr>
            <w:tcW w:w="441" w:type="dxa"/>
            <w:shd w:val="clear" w:color="auto" w:fill="auto"/>
            <w:vAlign w:val="center"/>
            <w:hideMark/>
          </w:tcPr>
          <w:p w14:paraId="5CA2AA1F" w14:textId="77777777" w:rsidR="00A1140B" w:rsidRPr="00102083" w:rsidRDefault="00A1140B" w:rsidP="00F1360E">
            <w:pPr>
              <w:jc w:val="center"/>
            </w:pPr>
            <w:r w:rsidRPr="00102083">
              <w:t>1</w:t>
            </w:r>
          </w:p>
        </w:tc>
        <w:tc>
          <w:tcPr>
            <w:tcW w:w="458" w:type="dxa"/>
            <w:shd w:val="clear" w:color="auto" w:fill="auto"/>
            <w:vAlign w:val="center"/>
            <w:hideMark/>
          </w:tcPr>
          <w:p w14:paraId="676555C7" w14:textId="77777777" w:rsidR="00A1140B" w:rsidRPr="00102083" w:rsidRDefault="00A1140B" w:rsidP="00F1360E">
            <w:pPr>
              <w:jc w:val="center"/>
            </w:pPr>
            <w:r w:rsidRPr="00102083">
              <w:t>2</w:t>
            </w:r>
          </w:p>
        </w:tc>
        <w:tc>
          <w:tcPr>
            <w:tcW w:w="412" w:type="dxa"/>
            <w:shd w:val="clear" w:color="auto" w:fill="auto"/>
            <w:vAlign w:val="center"/>
            <w:hideMark/>
          </w:tcPr>
          <w:p w14:paraId="3598B06D" w14:textId="77777777" w:rsidR="00A1140B" w:rsidRPr="00102083" w:rsidRDefault="00A1140B" w:rsidP="00F1360E">
            <w:pPr>
              <w:jc w:val="center"/>
            </w:pPr>
            <w:r w:rsidRPr="00102083">
              <w:t>3</w:t>
            </w:r>
          </w:p>
        </w:tc>
        <w:tc>
          <w:tcPr>
            <w:tcW w:w="535" w:type="dxa"/>
            <w:shd w:val="clear" w:color="auto" w:fill="auto"/>
            <w:vAlign w:val="center"/>
            <w:hideMark/>
          </w:tcPr>
          <w:p w14:paraId="3DB5061D" w14:textId="77777777" w:rsidR="00A1140B" w:rsidRPr="00102083" w:rsidRDefault="00A1140B" w:rsidP="00F1360E">
            <w:pPr>
              <w:jc w:val="center"/>
            </w:pPr>
            <w:r w:rsidRPr="00102083">
              <w:t>4</w:t>
            </w:r>
          </w:p>
        </w:tc>
        <w:tc>
          <w:tcPr>
            <w:tcW w:w="1846" w:type="dxa"/>
            <w:gridSpan w:val="2"/>
            <w:vMerge/>
          </w:tcPr>
          <w:p w14:paraId="64B84912" w14:textId="77777777" w:rsidR="00A1140B" w:rsidRPr="00102083" w:rsidRDefault="00A1140B" w:rsidP="00F1360E">
            <w:pPr>
              <w:jc w:val="center"/>
            </w:pPr>
          </w:p>
        </w:tc>
      </w:tr>
      <w:tr w:rsidR="00A1140B" w:rsidRPr="00102083" w14:paraId="26C7AC57" w14:textId="77777777" w:rsidTr="00F1360E">
        <w:trPr>
          <w:gridAfter w:val="1"/>
          <w:wAfter w:w="21" w:type="dxa"/>
          <w:trHeight w:val="258"/>
          <w:tblHeader/>
          <w:jc w:val="center"/>
        </w:trPr>
        <w:tc>
          <w:tcPr>
            <w:tcW w:w="933" w:type="dxa"/>
            <w:shd w:val="clear" w:color="auto" w:fill="auto"/>
            <w:noWrap/>
            <w:vAlign w:val="center"/>
            <w:hideMark/>
          </w:tcPr>
          <w:p w14:paraId="59D47440" w14:textId="77777777" w:rsidR="00A1140B" w:rsidRPr="00102083" w:rsidRDefault="00A1140B" w:rsidP="00F1360E">
            <w:pPr>
              <w:jc w:val="center"/>
            </w:pPr>
            <w:r w:rsidRPr="00102083">
              <w:t>1</w:t>
            </w:r>
          </w:p>
        </w:tc>
        <w:tc>
          <w:tcPr>
            <w:tcW w:w="2557" w:type="dxa"/>
            <w:shd w:val="clear" w:color="auto" w:fill="auto"/>
            <w:noWrap/>
            <w:vAlign w:val="center"/>
            <w:hideMark/>
          </w:tcPr>
          <w:p w14:paraId="467CAE6A" w14:textId="77777777" w:rsidR="00A1140B" w:rsidRPr="00102083" w:rsidRDefault="00A1140B" w:rsidP="00F1360E">
            <w:pPr>
              <w:jc w:val="center"/>
            </w:pPr>
            <w:r w:rsidRPr="00102083">
              <w:t>2</w:t>
            </w:r>
          </w:p>
        </w:tc>
        <w:tc>
          <w:tcPr>
            <w:tcW w:w="1432" w:type="dxa"/>
            <w:shd w:val="clear" w:color="auto" w:fill="auto"/>
            <w:vAlign w:val="center"/>
            <w:hideMark/>
          </w:tcPr>
          <w:p w14:paraId="383BF951" w14:textId="77777777" w:rsidR="00A1140B" w:rsidRPr="00102083" w:rsidRDefault="00A1140B" w:rsidP="00F1360E">
            <w:pPr>
              <w:jc w:val="center"/>
            </w:pPr>
            <w:r w:rsidRPr="00102083">
              <w:t>3</w:t>
            </w:r>
          </w:p>
        </w:tc>
        <w:tc>
          <w:tcPr>
            <w:tcW w:w="1417" w:type="dxa"/>
            <w:shd w:val="clear" w:color="auto" w:fill="auto"/>
            <w:noWrap/>
            <w:vAlign w:val="center"/>
            <w:hideMark/>
          </w:tcPr>
          <w:p w14:paraId="6FD865F9" w14:textId="77777777" w:rsidR="00A1140B" w:rsidRPr="00102083" w:rsidRDefault="00A1140B" w:rsidP="00F1360E">
            <w:pPr>
              <w:jc w:val="center"/>
            </w:pPr>
            <w:r w:rsidRPr="00102083">
              <w:t>4</w:t>
            </w:r>
          </w:p>
        </w:tc>
        <w:tc>
          <w:tcPr>
            <w:tcW w:w="2161" w:type="dxa"/>
            <w:shd w:val="clear" w:color="auto" w:fill="auto"/>
            <w:vAlign w:val="center"/>
            <w:hideMark/>
          </w:tcPr>
          <w:p w14:paraId="5BCD0195" w14:textId="77777777" w:rsidR="00A1140B" w:rsidRPr="00102083" w:rsidRDefault="00A1140B" w:rsidP="00F1360E">
            <w:pPr>
              <w:jc w:val="center"/>
            </w:pPr>
            <w:r w:rsidRPr="00102083">
              <w:t>5</w:t>
            </w:r>
          </w:p>
        </w:tc>
        <w:tc>
          <w:tcPr>
            <w:tcW w:w="803" w:type="dxa"/>
            <w:shd w:val="clear" w:color="auto" w:fill="auto"/>
            <w:noWrap/>
            <w:vAlign w:val="center"/>
            <w:hideMark/>
          </w:tcPr>
          <w:p w14:paraId="62C2A258" w14:textId="77777777" w:rsidR="00A1140B" w:rsidRPr="00102083" w:rsidRDefault="00A1140B" w:rsidP="00F1360E">
            <w:pPr>
              <w:jc w:val="center"/>
            </w:pPr>
            <w:r w:rsidRPr="00102083">
              <w:t>6</w:t>
            </w:r>
          </w:p>
        </w:tc>
        <w:tc>
          <w:tcPr>
            <w:tcW w:w="851" w:type="dxa"/>
            <w:shd w:val="clear" w:color="auto" w:fill="auto"/>
            <w:noWrap/>
            <w:vAlign w:val="center"/>
            <w:hideMark/>
          </w:tcPr>
          <w:p w14:paraId="5FDAF56A" w14:textId="77777777" w:rsidR="00A1140B" w:rsidRPr="00102083" w:rsidRDefault="00A1140B" w:rsidP="00F1360E">
            <w:pPr>
              <w:jc w:val="center"/>
            </w:pPr>
            <w:r w:rsidRPr="00102083">
              <w:t>7</w:t>
            </w:r>
          </w:p>
        </w:tc>
        <w:tc>
          <w:tcPr>
            <w:tcW w:w="709" w:type="dxa"/>
            <w:shd w:val="clear" w:color="auto" w:fill="auto"/>
            <w:vAlign w:val="center"/>
            <w:hideMark/>
          </w:tcPr>
          <w:p w14:paraId="6E05CF7A" w14:textId="77777777" w:rsidR="00A1140B" w:rsidRPr="00102083" w:rsidRDefault="00A1140B" w:rsidP="00F1360E">
            <w:pPr>
              <w:jc w:val="center"/>
            </w:pPr>
            <w:r w:rsidRPr="00102083">
              <w:t>8</w:t>
            </w:r>
          </w:p>
        </w:tc>
        <w:tc>
          <w:tcPr>
            <w:tcW w:w="619" w:type="dxa"/>
            <w:shd w:val="clear" w:color="auto" w:fill="auto"/>
            <w:noWrap/>
            <w:vAlign w:val="center"/>
            <w:hideMark/>
          </w:tcPr>
          <w:p w14:paraId="6FF571B4" w14:textId="77777777" w:rsidR="00A1140B" w:rsidRPr="00102083" w:rsidRDefault="00A1140B" w:rsidP="00F1360E">
            <w:pPr>
              <w:jc w:val="center"/>
            </w:pPr>
            <w:r w:rsidRPr="00102083">
              <w:t>9</w:t>
            </w:r>
          </w:p>
        </w:tc>
        <w:tc>
          <w:tcPr>
            <w:tcW w:w="620" w:type="dxa"/>
            <w:shd w:val="clear" w:color="auto" w:fill="auto"/>
            <w:noWrap/>
            <w:vAlign w:val="center"/>
            <w:hideMark/>
          </w:tcPr>
          <w:p w14:paraId="3618064B" w14:textId="77777777" w:rsidR="00A1140B" w:rsidRPr="00102083" w:rsidRDefault="00A1140B" w:rsidP="00F1360E">
            <w:pPr>
              <w:jc w:val="center"/>
            </w:pPr>
            <w:r w:rsidRPr="00102083">
              <w:t>10</w:t>
            </w:r>
          </w:p>
        </w:tc>
        <w:tc>
          <w:tcPr>
            <w:tcW w:w="631" w:type="dxa"/>
            <w:shd w:val="clear" w:color="auto" w:fill="auto"/>
            <w:vAlign w:val="center"/>
            <w:hideMark/>
          </w:tcPr>
          <w:p w14:paraId="52B6477B" w14:textId="77777777" w:rsidR="00A1140B" w:rsidRPr="00102083" w:rsidRDefault="00A1140B" w:rsidP="00F1360E">
            <w:pPr>
              <w:jc w:val="center"/>
            </w:pPr>
            <w:r w:rsidRPr="00102083">
              <w:t>11</w:t>
            </w:r>
          </w:p>
        </w:tc>
        <w:tc>
          <w:tcPr>
            <w:tcW w:w="441" w:type="dxa"/>
            <w:shd w:val="clear" w:color="auto" w:fill="auto"/>
            <w:noWrap/>
            <w:vAlign w:val="center"/>
            <w:hideMark/>
          </w:tcPr>
          <w:p w14:paraId="35E12A87" w14:textId="77777777" w:rsidR="00A1140B" w:rsidRPr="00102083" w:rsidRDefault="00A1140B" w:rsidP="00F1360E">
            <w:pPr>
              <w:jc w:val="center"/>
            </w:pPr>
            <w:r w:rsidRPr="00102083">
              <w:t>12</w:t>
            </w:r>
          </w:p>
        </w:tc>
        <w:tc>
          <w:tcPr>
            <w:tcW w:w="458" w:type="dxa"/>
            <w:shd w:val="clear" w:color="auto" w:fill="auto"/>
            <w:noWrap/>
            <w:vAlign w:val="center"/>
            <w:hideMark/>
          </w:tcPr>
          <w:p w14:paraId="1A2945A7" w14:textId="77777777" w:rsidR="00A1140B" w:rsidRPr="00102083" w:rsidRDefault="00A1140B" w:rsidP="00F1360E">
            <w:pPr>
              <w:jc w:val="center"/>
            </w:pPr>
            <w:r w:rsidRPr="00102083">
              <w:t>13</w:t>
            </w:r>
          </w:p>
        </w:tc>
        <w:tc>
          <w:tcPr>
            <w:tcW w:w="412" w:type="dxa"/>
            <w:shd w:val="clear" w:color="auto" w:fill="auto"/>
            <w:vAlign w:val="center"/>
            <w:hideMark/>
          </w:tcPr>
          <w:p w14:paraId="3C61CB85" w14:textId="77777777" w:rsidR="00A1140B" w:rsidRPr="00102083" w:rsidRDefault="00A1140B" w:rsidP="00F1360E">
            <w:pPr>
              <w:jc w:val="center"/>
            </w:pPr>
            <w:r w:rsidRPr="00102083">
              <w:t>14</w:t>
            </w:r>
          </w:p>
        </w:tc>
        <w:tc>
          <w:tcPr>
            <w:tcW w:w="535" w:type="dxa"/>
            <w:shd w:val="clear" w:color="auto" w:fill="auto"/>
            <w:noWrap/>
            <w:vAlign w:val="center"/>
            <w:hideMark/>
          </w:tcPr>
          <w:p w14:paraId="0EC97B78" w14:textId="77777777" w:rsidR="00A1140B" w:rsidRPr="00102083" w:rsidRDefault="00A1140B" w:rsidP="00F1360E">
            <w:pPr>
              <w:jc w:val="center"/>
            </w:pPr>
            <w:r w:rsidRPr="00102083">
              <w:t>15</w:t>
            </w:r>
          </w:p>
        </w:tc>
        <w:tc>
          <w:tcPr>
            <w:tcW w:w="1846" w:type="dxa"/>
            <w:gridSpan w:val="2"/>
          </w:tcPr>
          <w:p w14:paraId="62926F60" w14:textId="77777777" w:rsidR="00A1140B" w:rsidRPr="00102083" w:rsidRDefault="00A1140B" w:rsidP="00F1360E">
            <w:pPr>
              <w:jc w:val="center"/>
            </w:pPr>
          </w:p>
        </w:tc>
      </w:tr>
      <w:tr w:rsidR="00A1140B" w:rsidRPr="00102083" w14:paraId="7274A334" w14:textId="77777777" w:rsidTr="00F1360E">
        <w:trPr>
          <w:trHeight w:val="284"/>
          <w:jc w:val="center"/>
        </w:trPr>
        <w:tc>
          <w:tcPr>
            <w:tcW w:w="146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52B3FC0" w14:textId="77777777" w:rsidR="00A1140B" w:rsidRPr="00102083" w:rsidRDefault="00A1140B" w:rsidP="00F1360E">
            <w:pPr>
              <w:widowControl w:val="0"/>
              <w:autoSpaceDE w:val="0"/>
              <w:autoSpaceDN w:val="0"/>
              <w:adjustRightInd w:val="0"/>
              <w:spacing w:line="17" w:lineRule="atLeast"/>
              <w:rPr>
                <w:b/>
              </w:rPr>
            </w:pPr>
          </w:p>
          <w:p w14:paraId="773980CA" w14:textId="77777777" w:rsidR="00A1140B" w:rsidRPr="00102083" w:rsidRDefault="00A1140B" w:rsidP="00F1360E">
            <w:pPr>
              <w:jc w:val="center"/>
              <w:rPr>
                <w:lang w:val="en-US"/>
              </w:rPr>
            </w:pPr>
            <w:r w:rsidRPr="00102083">
              <w:rPr>
                <w:b/>
              </w:rPr>
              <w:t>Подпрограмма 3.  «Управление муниципальным имущество</w:t>
            </w:r>
            <w:r w:rsidRPr="00102083">
              <w:rPr>
                <w:b/>
                <w:lang w:val="en-US"/>
              </w:rPr>
              <w:t>м</w:t>
            </w:r>
            <w:r w:rsidRPr="00102083">
              <w:rPr>
                <w:b/>
              </w:rPr>
              <w:t>»</w:t>
            </w:r>
          </w:p>
        </w:tc>
        <w:tc>
          <w:tcPr>
            <w:tcW w:w="1846" w:type="dxa"/>
            <w:gridSpan w:val="2"/>
            <w:tcBorders>
              <w:top w:val="single" w:sz="4" w:space="0" w:color="auto"/>
              <w:left w:val="single" w:sz="4" w:space="0" w:color="auto"/>
              <w:bottom w:val="single" w:sz="4" w:space="0" w:color="auto"/>
              <w:right w:val="single" w:sz="4" w:space="0" w:color="auto"/>
            </w:tcBorders>
          </w:tcPr>
          <w:p w14:paraId="740EAFA1" w14:textId="77777777" w:rsidR="00A1140B" w:rsidRPr="00102083" w:rsidRDefault="00A1140B" w:rsidP="00F1360E">
            <w:pPr>
              <w:widowControl w:val="0"/>
              <w:autoSpaceDE w:val="0"/>
              <w:autoSpaceDN w:val="0"/>
              <w:adjustRightInd w:val="0"/>
              <w:spacing w:line="17" w:lineRule="atLeast"/>
              <w:rPr>
                <w:b/>
              </w:rPr>
            </w:pPr>
          </w:p>
        </w:tc>
      </w:tr>
      <w:tr w:rsidR="00A1140B" w:rsidRPr="00102083" w14:paraId="3E6E6349" w14:textId="77777777" w:rsidTr="00F1360E">
        <w:trPr>
          <w:trHeight w:val="284"/>
          <w:jc w:val="center"/>
        </w:trPr>
        <w:tc>
          <w:tcPr>
            <w:tcW w:w="1460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FA5FB7F" w14:textId="77777777" w:rsidR="00A1140B" w:rsidRPr="00102083" w:rsidRDefault="00A1140B" w:rsidP="00F1360E">
            <w:pPr>
              <w:jc w:val="center"/>
            </w:pPr>
            <w:r w:rsidRPr="00102083">
              <w:rPr>
                <w:b/>
              </w:rPr>
              <w:t>Задача 1. Обеспечение государственной регистрации права собственности муниципального района «Сыктывдинский»</w:t>
            </w:r>
          </w:p>
        </w:tc>
        <w:tc>
          <w:tcPr>
            <w:tcW w:w="1846" w:type="dxa"/>
            <w:gridSpan w:val="2"/>
            <w:tcBorders>
              <w:top w:val="single" w:sz="4" w:space="0" w:color="auto"/>
              <w:left w:val="single" w:sz="4" w:space="0" w:color="auto"/>
              <w:bottom w:val="single" w:sz="4" w:space="0" w:color="auto"/>
              <w:right w:val="single" w:sz="4" w:space="0" w:color="auto"/>
            </w:tcBorders>
          </w:tcPr>
          <w:p w14:paraId="1DAE2FD9" w14:textId="77777777" w:rsidR="00A1140B" w:rsidRPr="00102083" w:rsidRDefault="00A1140B" w:rsidP="00F1360E">
            <w:pPr>
              <w:jc w:val="center"/>
              <w:rPr>
                <w:b/>
              </w:rPr>
            </w:pPr>
          </w:p>
        </w:tc>
      </w:tr>
      <w:tr w:rsidR="00A1140B" w:rsidRPr="00102083" w14:paraId="22769CC6"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2BE3BDFD" w14:textId="77777777" w:rsidR="00A1140B" w:rsidRPr="00102083" w:rsidRDefault="00A1140B" w:rsidP="00F1360E">
            <w:pPr>
              <w:widowControl w:val="0"/>
              <w:autoSpaceDE w:val="0"/>
              <w:autoSpaceDN w:val="0"/>
              <w:adjustRightInd w:val="0"/>
              <w:spacing w:line="17" w:lineRule="atLeast"/>
              <w:rPr>
                <w:color w:val="000000"/>
              </w:rPr>
            </w:pPr>
            <w:r w:rsidRPr="00102083">
              <w:rPr>
                <w:color w:val="000000"/>
              </w:rPr>
              <w:t>20.</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5DE9" w14:textId="77777777" w:rsidR="00A1140B" w:rsidRPr="00102083" w:rsidRDefault="00A1140B" w:rsidP="00F1360E">
            <w:pPr>
              <w:widowControl w:val="0"/>
              <w:autoSpaceDE w:val="0"/>
              <w:autoSpaceDN w:val="0"/>
              <w:adjustRightInd w:val="0"/>
              <w:spacing w:line="17" w:lineRule="atLeast"/>
              <w:rPr>
                <w:b/>
                <w:color w:val="000000"/>
              </w:rPr>
            </w:pPr>
            <w:r w:rsidRPr="00102083">
              <w:rPr>
                <w:b/>
                <w:color w:val="000000"/>
              </w:rPr>
              <w:t>Основное мероприятие 3.1.1.</w:t>
            </w:r>
          </w:p>
          <w:p w14:paraId="1EABAD08" w14:textId="77777777" w:rsidR="00A1140B" w:rsidRPr="00102083" w:rsidRDefault="00A1140B" w:rsidP="00F1360E">
            <w:pPr>
              <w:widowControl w:val="0"/>
              <w:autoSpaceDE w:val="0"/>
              <w:autoSpaceDN w:val="0"/>
              <w:adjustRightInd w:val="0"/>
              <w:spacing w:line="17" w:lineRule="atLeast"/>
              <w:jc w:val="both"/>
              <w:rPr>
                <w:color w:val="000000"/>
              </w:rPr>
            </w:pPr>
            <w:r w:rsidRPr="00102083">
              <w:rPr>
                <w:color w:val="00000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14:paraId="3B19C946" w14:textId="77777777" w:rsidR="00A1140B" w:rsidRPr="00102083" w:rsidRDefault="00A1140B" w:rsidP="00F1360E">
            <w:pPr>
              <w:widowControl w:val="0"/>
              <w:autoSpaceDE w:val="0"/>
              <w:autoSpaceDN w:val="0"/>
              <w:adjustRightInd w:val="0"/>
              <w:spacing w:line="17" w:lineRule="atLeast"/>
              <w:rPr>
                <w:color w:val="000000"/>
              </w:rPr>
            </w:pP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674B5333"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t>Данилова Л.А.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C3C463"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2451E348" w14:textId="77777777" w:rsidR="00A1140B" w:rsidRPr="00102083" w:rsidRDefault="00A1140B" w:rsidP="00F1360E">
            <w:pPr>
              <w:widowControl w:val="0"/>
              <w:autoSpaceDE w:val="0"/>
              <w:autoSpaceDN w:val="0"/>
              <w:adjustRightInd w:val="0"/>
              <w:spacing w:line="17" w:lineRule="atLeast"/>
              <w:rPr>
                <w:color w:val="000000"/>
              </w:rPr>
            </w:pPr>
            <w:r w:rsidRPr="00102083">
              <w:rPr>
                <w:color w:val="000000"/>
              </w:rPr>
              <w:t>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«Сыктывдинский</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890869" w14:textId="77777777" w:rsidR="00A1140B" w:rsidRPr="00102083" w:rsidRDefault="00A1140B" w:rsidP="00F1360E">
            <w:pPr>
              <w:tabs>
                <w:tab w:val="left" w:pos="142"/>
              </w:tabs>
              <w:jc w:val="center"/>
              <w:rPr>
                <w:color w:val="000000"/>
              </w:rPr>
            </w:pPr>
          </w:p>
          <w:p w14:paraId="48149A62" w14:textId="77777777" w:rsidR="00A1140B" w:rsidRPr="00102083" w:rsidRDefault="00A1140B" w:rsidP="00F1360E">
            <w:pPr>
              <w:tabs>
                <w:tab w:val="left" w:pos="142"/>
              </w:tabs>
              <w:jc w:val="center"/>
              <w:rPr>
                <w:color w:val="000000"/>
              </w:rPr>
            </w:pPr>
          </w:p>
          <w:p w14:paraId="59736D5A" w14:textId="77777777" w:rsidR="00A1140B" w:rsidRPr="00102083" w:rsidRDefault="00A1140B" w:rsidP="00F1360E">
            <w:pPr>
              <w:tabs>
                <w:tab w:val="left" w:pos="142"/>
              </w:tabs>
              <w:jc w:val="center"/>
              <w:rPr>
                <w:color w:val="000000"/>
              </w:rPr>
            </w:pPr>
          </w:p>
          <w:p w14:paraId="3C370809" w14:textId="77777777" w:rsidR="00A1140B" w:rsidRPr="00102083" w:rsidRDefault="00A1140B" w:rsidP="00F1360E">
            <w:pPr>
              <w:tabs>
                <w:tab w:val="left" w:pos="142"/>
              </w:tabs>
              <w:jc w:val="center"/>
              <w:rPr>
                <w:color w:val="000000"/>
              </w:rPr>
            </w:pPr>
          </w:p>
          <w:p w14:paraId="263C2227" w14:textId="77777777" w:rsidR="00A1140B" w:rsidRPr="00102083" w:rsidRDefault="00A1140B" w:rsidP="00F1360E">
            <w:pPr>
              <w:tabs>
                <w:tab w:val="left" w:pos="142"/>
              </w:tabs>
              <w:jc w:val="center"/>
              <w:rPr>
                <w:color w:val="000000"/>
              </w:rPr>
            </w:pPr>
          </w:p>
          <w:p w14:paraId="6BF706AF" w14:textId="77777777" w:rsidR="00A1140B" w:rsidRPr="00102083" w:rsidRDefault="00A1140B" w:rsidP="00F1360E">
            <w:pPr>
              <w:tabs>
                <w:tab w:val="left" w:pos="142"/>
              </w:tabs>
              <w:jc w:val="center"/>
              <w:rPr>
                <w:color w:val="000000"/>
              </w:rPr>
            </w:pPr>
            <w:r w:rsidRPr="00102083">
              <w:rPr>
                <w:color w:val="000000"/>
              </w:rPr>
              <w:t>01.01</w:t>
            </w:r>
          </w:p>
          <w:p w14:paraId="7EC86394" w14:textId="77777777" w:rsidR="00A1140B" w:rsidRPr="00102083" w:rsidRDefault="00A1140B" w:rsidP="00F1360E">
            <w:pPr>
              <w:tabs>
                <w:tab w:val="left" w:pos="142"/>
              </w:tabs>
              <w:jc w:val="center"/>
              <w:rPr>
                <w:color w:val="000000"/>
              </w:rPr>
            </w:pPr>
            <w:r w:rsidRPr="00102083">
              <w:rPr>
                <w:color w:val="000000"/>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A11648" w14:textId="77777777" w:rsidR="00A1140B" w:rsidRPr="00102083" w:rsidRDefault="00A1140B" w:rsidP="00F1360E">
            <w:pPr>
              <w:tabs>
                <w:tab w:val="left" w:pos="142"/>
              </w:tabs>
              <w:jc w:val="center"/>
              <w:rPr>
                <w:color w:val="000000"/>
              </w:rPr>
            </w:pPr>
          </w:p>
          <w:p w14:paraId="06E0A931" w14:textId="77777777" w:rsidR="00A1140B" w:rsidRPr="00102083" w:rsidRDefault="00A1140B" w:rsidP="00F1360E">
            <w:pPr>
              <w:tabs>
                <w:tab w:val="left" w:pos="142"/>
              </w:tabs>
              <w:jc w:val="center"/>
              <w:rPr>
                <w:color w:val="000000"/>
              </w:rPr>
            </w:pPr>
          </w:p>
          <w:p w14:paraId="73C778E4" w14:textId="77777777" w:rsidR="00A1140B" w:rsidRPr="00102083" w:rsidRDefault="00A1140B" w:rsidP="00F1360E">
            <w:pPr>
              <w:tabs>
                <w:tab w:val="left" w:pos="142"/>
              </w:tabs>
              <w:jc w:val="center"/>
              <w:rPr>
                <w:color w:val="000000"/>
              </w:rPr>
            </w:pPr>
          </w:p>
          <w:p w14:paraId="4675B698" w14:textId="77777777" w:rsidR="00A1140B" w:rsidRPr="00102083" w:rsidRDefault="00A1140B" w:rsidP="00F1360E">
            <w:pPr>
              <w:tabs>
                <w:tab w:val="left" w:pos="142"/>
              </w:tabs>
              <w:jc w:val="center"/>
              <w:rPr>
                <w:color w:val="000000"/>
              </w:rPr>
            </w:pPr>
          </w:p>
          <w:p w14:paraId="2CEAB11F" w14:textId="77777777" w:rsidR="00A1140B" w:rsidRPr="00102083" w:rsidRDefault="00A1140B" w:rsidP="00F1360E">
            <w:pPr>
              <w:tabs>
                <w:tab w:val="left" w:pos="142"/>
              </w:tabs>
              <w:jc w:val="center"/>
              <w:rPr>
                <w:color w:val="000000"/>
              </w:rPr>
            </w:pPr>
          </w:p>
          <w:p w14:paraId="4299CC2D" w14:textId="77777777" w:rsidR="00A1140B" w:rsidRPr="00102083" w:rsidRDefault="00A1140B" w:rsidP="00F1360E">
            <w:pPr>
              <w:tabs>
                <w:tab w:val="left" w:pos="142"/>
              </w:tabs>
              <w:jc w:val="center"/>
              <w:rPr>
                <w:color w:val="000000"/>
              </w:rPr>
            </w:pPr>
            <w:r w:rsidRPr="00102083">
              <w:rPr>
                <w:color w:val="000000"/>
              </w:rPr>
              <w:t>31.12.</w:t>
            </w:r>
          </w:p>
          <w:p w14:paraId="213AB2FD" w14:textId="77777777" w:rsidR="00A1140B" w:rsidRPr="00102083" w:rsidRDefault="00A1140B" w:rsidP="00F1360E">
            <w:pPr>
              <w:tabs>
                <w:tab w:val="left" w:pos="142"/>
              </w:tabs>
              <w:jc w:val="center"/>
              <w:rPr>
                <w:color w:val="000000"/>
              </w:rPr>
            </w:pPr>
            <w:r w:rsidRPr="00102083">
              <w:rPr>
                <w:color w:val="000000"/>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1692D" w14:textId="77777777" w:rsidR="00A1140B" w:rsidRPr="00102083" w:rsidRDefault="00A1140B" w:rsidP="00F1360E">
            <w:pPr>
              <w:ind w:left="-74" w:right="-37"/>
              <w:jc w:val="center"/>
              <w:rPr>
                <w:color w:val="000000"/>
              </w:rPr>
            </w:pPr>
            <w:r w:rsidRPr="00102083">
              <w:rPr>
                <w:color w:val="000000"/>
              </w:rPr>
              <w:t>300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CD850" w14:textId="77777777" w:rsidR="00A1140B" w:rsidRPr="00102083" w:rsidRDefault="00A1140B" w:rsidP="00F1360E">
            <w:pPr>
              <w:ind w:right="-37"/>
              <w:jc w:val="center"/>
              <w:rPr>
                <w:color w:val="000000"/>
              </w:rPr>
            </w:pPr>
            <w:r w:rsidRPr="00102083">
              <w:rPr>
                <w:color w:val="000000"/>
              </w:rPr>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33D4B" w14:textId="77777777" w:rsidR="00A1140B" w:rsidRPr="00102083" w:rsidRDefault="00A1140B" w:rsidP="00F1360E">
            <w:pPr>
              <w:ind w:left="-74" w:right="-37"/>
              <w:jc w:val="center"/>
              <w:rPr>
                <w:color w:val="000000"/>
              </w:rPr>
            </w:pPr>
            <w:r w:rsidRPr="00102083">
              <w:rPr>
                <w:color w:val="000000"/>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343FC" w14:textId="77777777" w:rsidR="00A1140B" w:rsidRPr="00102083" w:rsidRDefault="00A1140B" w:rsidP="00F1360E">
            <w:pPr>
              <w:ind w:right="-37"/>
              <w:jc w:val="center"/>
              <w:rPr>
                <w:color w:val="000000"/>
              </w:rPr>
            </w:pPr>
            <w:r w:rsidRPr="00102083">
              <w:rPr>
                <w:color w:val="000000"/>
              </w:rPr>
              <w:t>300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43D6F0" w14:textId="77777777" w:rsidR="00A1140B" w:rsidRPr="00102083" w:rsidRDefault="00A1140B" w:rsidP="00F1360E">
            <w:pPr>
              <w:jc w:val="center"/>
              <w:rPr>
                <w:color w:val="000000"/>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999E76" w14:textId="77777777" w:rsidR="00A1140B" w:rsidRPr="00102083" w:rsidRDefault="00A1140B" w:rsidP="00F1360E">
            <w:pPr>
              <w:jc w:val="center"/>
              <w:rPr>
                <w:color w:val="000000"/>
              </w:rPr>
            </w:pPr>
            <w:r w:rsidRPr="00102083">
              <w:rPr>
                <w:color w:val="000000"/>
              </w:rPr>
              <w:t>Х</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60F693" w14:textId="77777777" w:rsidR="00A1140B" w:rsidRPr="00102083" w:rsidRDefault="00A1140B" w:rsidP="00F1360E">
            <w:pPr>
              <w:jc w:val="center"/>
              <w:rPr>
                <w:color w:val="000000"/>
                <w:lang w:val="en-US"/>
              </w:rPr>
            </w:pPr>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E039D9" w14:textId="77777777" w:rsidR="00A1140B" w:rsidRPr="00102083" w:rsidRDefault="00A1140B" w:rsidP="00F1360E">
            <w:pPr>
              <w:jc w:val="center"/>
              <w:rPr>
                <w:color w:val="000000"/>
                <w:lang w:val="en-US"/>
              </w:rPr>
            </w:pPr>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180882" w14:textId="77777777" w:rsidR="00A1140B" w:rsidRPr="00102083" w:rsidRDefault="00A1140B" w:rsidP="00F1360E">
            <w:pPr>
              <w:jc w:val="center"/>
              <w:rPr>
                <w:color w:val="000000"/>
              </w:rPr>
            </w:pPr>
            <w:r>
              <w:rPr>
                <w:color w:val="000000"/>
              </w:rPr>
              <w:t>Не в</w:t>
            </w:r>
            <w:r w:rsidRPr="00102083">
              <w:rPr>
                <w:color w:val="000000"/>
              </w:rPr>
              <w:t>ыполнено. В рамках исполнения мероприятия:</w:t>
            </w:r>
          </w:p>
          <w:p w14:paraId="100B326E" w14:textId="77777777" w:rsidR="00A1140B" w:rsidRPr="00102083" w:rsidRDefault="00A1140B" w:rsidP="00F1360E">
            <w:pPr>
              <w:jc w:val="center"/>
              <w:rPr>
                <w:color w:val="000000"/>
              </w:rPr>
            </w:pPr>
            <w:r w:rsidRPr="00102083">
              <w:rPr>
                <w:color w:val="000000"/>
              </w:rPr>
              <w:t>- 07.04.2020 заключен муниципальный контракт на сумму 91,3 тыс. р. Срок исполнения контракта – 15.12.2020.</w:t>
            </w:r>
          </w:p>
          <w:p w14:paraId="189A5937" w14:textId="77777777" w:rsidR="00A1140B" w:rsidRPr="00102083" w:rsidRDefault="00A1140B" w:rsidP="00F1360E">
            <w:pPr>
              <w:jc w:val="center"/>
              <w:rPr>
                <w:color w:val="000000"/>
              </w:rPr>
            </w:pPr>
            <w:r w:rsidRPr="00102083">
              <w:rPr>
                <w:color w:val="000000"/>
              </w:rPr>
              <w:t>- 13.02.2020 заключен договор на сумму 25,00 т.р. Договор исполнен.</w:t>
            </w:r>
          </w:p>
          <w:p w14:paraId="745D4FBF" w14:textId="77777777" w:rsidR="00A1140B" w:rsidRPr="00102083" w:rsidRDefault="00A1140B" w:rsidP="00F1360E">
            <w:pPr>
              <w:jc w:val="center"/>
              <w:rPr>
                <w:color w:val="000000"/>
              </w:rPr>
            </w:pPr>
            <w:r w:rsidRPr="00102083">
              <w:rPr>
                <w:color w:val="000000"/>
              </w:rPr>
              <w:t xml:space="preserve">13.08.2019 </w:t>
            </w:r>
          </w:p>
          <w:p w14:paraId="3AC93824" w14:textId="77777777" w:rsidR="00A1140B" w:rsidRPr="00102083" w:rsidRDefault="00A1140B" w:rsidP="00F1360E">
            <w:pPr>
              <w:jc w:val="center"/>
              <w:rPr>
                <w:color w:val="000000"/>
              </w:rPr>
            </w:pPr>
            <w:r w:rsidRPr="00102083">
              <w:rPr>
                <w:color w:val="000000"/>
              </w:rPr>
              <w:lastRenderedPageBreak/>
              <w:t>24.09.2020 заключен договор на сумму 20,00 т.р;</w:t>
            </w:r>
          </w:p>
          <w:p w14:paraId="547B8A54" w14:textId="77777777" w:rsidR="00A1140B" w:rsidRPr="00102083" w:rsidRDefault="00A1140B" w:rsidP="00F1360E">
            <w:pPr>
              <w:jc w:val="center"/>
              <w:rPr>
                <w:color w:val="000000"/>
              </w:rPr>
            </w:pPr>
            <w:r w:rsidRPr="00102083">
              <w:rPr>
                <w:color w:val="000000"/>
              </w:rPr>
              <w:t>28.10.2020 заключен договор на сумму 27,6 т.р</w:t>
            </w:r>
          </w:p>
        </w:tc>
      </w:tr>
      <w:tr w:rsidR="00A1140B" w:rsidRPr="00102083" w14:paraId="6243E7B2"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B690CC1" w14:textId="77777777" w:rsidR="00A1140B" w:rsidRPr="00102083" w:rsidRDefault="00A1140B" w:rsidP="00F1360E">
            <w:pPr>
              <w:widowControl w:val="0"/>
              <w:autoSpaceDE w:val="0"/>
              <w:autoSpaceDN w:val="0"/>
              <w:adjustRightInd w:val="0"/>
              <w:spacing w:line="17" w:lineRule="atLeast"/>
              <w:rPr>
                <w:color w:val="000000"/>
              </w:rPr>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481B2420" w14:textId="77777777" w:rsidR="00A1140B" w:rsidRPr="00102083" w:rsidRDefault="00A1140B" w:rsidP="00F1360E">
            <w:pPr>
              <w:widowControl w:val="0"/>
              <w:autoSpaceDE w:val="0"/>
              <w:autoSpaceDN w:val="0"/>
              <w:adjustRightInd w:val="0"/>
              <w:spacing w:line="17" w:lineRule="atLeast"/>
              <w:rPr>
                <w:color w:val="000000"/>
              </w:rPr>
            </w:pPr>
            <w:r w:rsidRPr="00102083">
              <w:rPr>
                <w:color w:val="000000"/>
              </w:rPr>
              <w:t>Мероприятие3.1.1.1:</w:t>
            </w:r>
          </w:p>
          <w:p w14:paraId="5445BB90" w14:textId="77777777" w:rsidR="00A1140B" w:rsidRPr="00102083" w:rsidRDefault="00A1140B" w:rsidP="00F1360E">
            <w:pPr>
              <w:widowControl w:val="0"/>
              <w:autoSpaceDE w:val="0"/>
              <w:autoSpaceDN w:val="0"/>
              <w:adjustRightInd w:val="0"/>
              <w:spacing w:line="17" w:lineRule="atLeast"/>
              <w:rPr>
                <w:b/>
                <w:color w:val="000000"/>
              </w:rPr>
            </w:pPr>
            <w:r w:rsidRPr="00102083">
              <w:rPr>
                <w:color w:val="000000"/>
              </w:rPr>
              <w:t>Паспортизация объектов недвижимого имущества</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5849"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t>Данилова Л. А.,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CFC9B3F"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C989A" w14:textId="77777777" w:rsidR="00A1140B" w:rsidRPr="00102083" w:rsidRDefault="00A1140B" w:rsidP="00F1360E">
            <w:pPr>
              <w:widowControl w:val="0"/>
              <w:autoSpaceDE w:val="0"/>
              <w:autoSpaceDN w:val="0"/>
              <w:adjustRightInd w:val="0"/>
              <w:spacing w:line="17" w:lineRule="atLeast"/>
              <w:rPr>
                <w:color w:val="000000"/>
              </w:rPr>
            </w:pPr>
            <w:r w:rsidRPr="00102083">
              <w:rPr>
                <w:color w:val="000000"/>
              </w:rPr>
              <w:t>Постановка объектов на кадастровый учет, получение технических паспортов на ОКС, ЗУ</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7282F" w14:textId="77777777" w:rsidR="00A1140B" w:rsidRPr="00102083" w:rsidRDefault="00A1140B" w:rsidP="00F1360E">
            <w:pPr>
              <w:tabs>
                <w:tab w:val="left" w:pos="142"/>
              </w:tabs>
              <w:jc w:val="center"/>
              <w:rPr>
                <w:color w:val="000000"/>
              </w:rPr>
            </w:pPr>
          </w:p>
          <w:p w14:paraId="472D5D8E" w14:textId="77777777" w:rsidR="00A1140B" w:rsidRPr="00102083" w:rsidRDefault="00A1140B" w:rsidP="00F1360E">
            <w:pPr>
              <w:tabs>
                <w:tab w:val="left" w:pos="142"/>
              </w:tabs>
              <w:jc w:val="center"/>
              <w:rPr>
                <w:color w:val="000000"/>
              </w:rPr>
            </w:pPr>
          </w:p>
          <w:p w14:paraId="326AD931" w14:textId="77777777" w:rsidR="00A1140B" w:rsidRPr="00102083" w:rsidRDefault="00A1140B" w:rsidP="00F1360E">
            <w:pPr>
              <w:tabs>
                <w:tab w:val="left" w:pos="142"/>
              </w:tabs>
              <w:jc w:val="center"/>
              <w:rPr>
                <w:color w:val="000000"/>
              </w:rPr>
            </w:pPr>
            <w:r w:rsidRPr="00102083">
              <w:rPr>
                <w:color w:val="000000"/>
              </w:rPr>
              <w:t>01.01.2020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1B0704" w14:textId="77777777" w:rsidR="00A1140B" w:rsidRPr="00102083" w:rsidRDefault="00A1140B" w:rsidP="00F1360E">
            <w:pPr>
              <w:tabs>
                <w:tab w:val="left" w:pos="142"/>
              </w:tabs>
              <w:jc w:val="center"/>
              <w:rPr>
                <w:color w:val="000000"/>
              </w:rPr>
            </w:pPr>
          </w:p>
          <w:p w14:paraId="4FE8F29A" w14:textId="77777777" w:rsidR="00A1140B" w:rsidRPr="00102083" w:rsidRDefault="00A1140B" w:rsidP="00F1360E">
            <w:pPr>
              <w:tabs>
                <w:tab w:val="left" w:pos="142"/>
              </w:tabs>
              <w:jc w:val="center"/>
              <w:rPr>
                <w:color w:val="000000"/>
              </w:rPr>
            </w:pPr>
          </w:p>
          <w:p w14:paraId="36AFE918" w14:textId="77777777" w:rsidR="00A1140B" w:rsidRPr="00102083" w:rsidRDefault="00A1140B" w:rsidP="00F1360E">
            <w:pPr>
              <w:tabs>
                <w:tab w:val="left" w:pos="142"/>
              </w:tabs>
              <w:jc w:val="center"/>
              <w:rPr>
                <w:color w:val="000000"/>
              </w:rPr>
            </w:pPr>
            <w:r w:rsidRPr="00102083">
              <w:rPr>
                <w:color w:val="000000"/>
              </w:rPr>
              <w:t>31.12.2020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E0DD2" w14:textId="77777777" w:rsidR="00A1140B" w:rsidRPr="00102083" w:rsidRDefault="00A1140B" w:rsidP="00F1360E">
            <w:pPr>
              <w:ind w:left="-74" w:right="-37"/>
              <w:jc w:val="center"/>
              <w:rPr>
                <w:color w:val="000000"/>
              </w:rPr>
            </w:pPr>
            <w:r w:rsidRPr="00C269FB">
              <w:t>300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B4EB70" w14:textId="77777777" w:rsidR="00A1140B" w:rsidRPr="00102083" w:rsidRDefault="00A1140B" w:rsidP="00F1360E">
            <w:pPr>
              <w:ind w:right="-37"/>
              <w:jc w:val="center"/>
              <w:rPr>
                <w:color w:val="000000"/>
              </w:rPr>
            </w:pPr>
            <w:r w:rsidRPr="00102083">
              <w:rPr>
                <w:color w:val="000000"/>
              </w:rPr>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8D95E" w14:textId="77777777" w:rsidR="00A1140B" w:rsidRPr="00102083" w:rsidRDefault="00A1140B" w:rsidP="00F1360E">
            <w:pPr>
              <w:ind w:left="-74" w:right="-37"/>
              <w:jc w:val="center"/>
              <w:rPr>
                <w:color w:val="000000"/>
              </w:rPr>
            </w:pPr>
            <w:r w:rsidRPr="00102083">
              <w:rPr>
                <w:color w:val="000000"/>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7AF09" w14:textId="77777777" w:rsidR="00A1140B" w:rsidRPr="00102083" w:rsidRDefault="00A1140B" w:rsidP="00F1360E">
            <w:pPr>
              <w:ind w:right="-37"/>
              <w:jc w:val="center"/>
              <w:rPr>
                <w:color w:val="000000"/>
              </w:rPr>
            </w:pPr>
            <w:r w:rsidRPr="00102083">
              <w:rPr>
                <w:color w:val="000000"/>
              </w:rPr>
              <w:t>300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82B57A" w14:textId="77777777" w:rsidR="00A1140B" w:rsidRPr="00102083" w:rsidRDefault="00A1140B" w:rsidP="00F1360E">
            <w:pPr>
              <w:jc w:val="center"/>
              <w:rPr>
                <w:color w:val="000000"/>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8CE8E" w14:textId="77777777" w:rsidR="00A1140B" w:rsidRPr="00102083" w:rsidRDefault="00A1140B" w:rsidP="00F1360E">
            <w:pPr>
              <w:jc w:val="center"/>
              <w:rPr>
                <w:color w:val="000000"/>
              </w:rPr>
            </w:pPr>
            <w:r w:rsidRPr="00102083">
              <w:rPr>
                <w:color w:val="000000"/>
              </w:rPr>
              <w:t>Х</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98F121" w14:textId="77777777" w:rsidR="00A1140B" w:rsidRPr="00102083" w:rsidRDefault="00A1140B" w:rsidP="00F1360E">
            <w:pPr>
              <w:jc w:val="center"/>
              <w:rPr>
                <w:color w:val="000000"/>
              </w:rPr>
            </w:pPr>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676D23" w14:textId="77777777" w:rsidR="00A1140B" w:rsidRPr="00102083" w:rsidRDefault="00A1140B" w:rsidP="00F1360E">
            <w:pPr>
              <w:jc w:val="center"/>
              <w:rPr>
                <w:color w:val="000000"/>
              </w:rPr>
            </w:pPr>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28BA5" w14:textId="77777777" w:rsidR="00A1140B" w:rsidRPr="00102083" w:rsidRDefault="00A1140B" w:rsidP="00F1360E">
            <w:pPr>
              <w:jc w:val="center"/>
              <w:rPr>
                <w:color w:val="000000"/>
              </w:rPr>
            </w:pPr>
            <w:r w:rsidRPr="00102083">
              <w:rPr>
                <w:color w:val="000000"/>
              </w:rPr>
              <w:t>Не выполнено. Учтено в ЕГРН 11 объектов.</w:t>
            </w:r>
          </w:p>
        </w:tc>
      </w:tr>
      <w:tr w:rsidR="00A1140B" w:rsidRPr="00102083" w14:paraId="7A6E7F89"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C7EB1"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533C6" w14:textId="77777777" w:rsidR="00A1140B" w:rsidRPr="00102083" w:rsidRDefault="00A1140B" w:rsidP="00F1360E">
            <w:pPr>
              <w:widowControl w:val="0"/>
              <w:autoSpaceDE w:val="0"/>
              <w:autoSpaceDN w:val="0"/>
              <w:adjustRightInd w:val="0"/>
              <w:spacing w:line="17" w:lineRule="atLeast"/>
              <w:jc w:val="both"/>
            </w:pPr>
            <w:r w:rsidRPr="00102083">
              <w:t>Мероприятие 3.1.1.2:</w:t>
            </w:r>
          </w:p>
          <w:p w14:paraId="66102D36" w14:textId="77777777" w:rsidR="00A1140B" w:rsidRPr="00102083" w:rsidRDefault="00A1140B" w:rsidP="00F1360E">
            <w:pPr>
              <w:widowControl w:val="0"/>
              <w:autoSpaceDE w:val="0"/>
              <w:autoSpaceDN w:val="0"/>
              <w:adjustRightInd w:val="0"/>
              <w:spacing w:line="17" w:lineRule="atLeast"/>
              <w:jc w:val="both"/>
            </w:pPr>
            <w:r w:rsidRPr="00102083">
              <w:t>Регистрация права муниципальной собственности</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5B3E"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 А.,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F01F35"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34EA0B3F" w14:textId="77777777" w:rsidR="00A1140B" w:rsidRPr="00102083" w:rsidRDefault="00A1140B" w:rsidP="00F1360E">
            <w:pPr>
              <w:widowControl w:val="0"/>
              <w:autoSpaceDE w:val="0"/>
              <w:autoSpaceDN w:val="0"/>
              <w:adjustRightInd w:val="0"/>
              <w:spacing w:line="17" w:lineRule="atLeast"/>
            </w:pPr>
            <w:r w:rsidRPr="00102083">
              <w:t>Внесение регистрационных данных в кадастр недвижимости (ЕГРН)</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11BE454F" w14:textId="77777777" w:rsidR="00A1140B" w:rsidRPr="00102083" w:rsidRDefault="00A1140B" w:rsidP="00F1360E">
            <w:pPr>
              <w:tabs>
                <w:tab w:val="left" w:pos="142"/>
              </w:tabs>
              <w:jc w:val="center"/>
            </w:pPr>
          </w:p>
          <w:p w14:paraId="4B759DDF" w14:textId="77777777" w:rsidR="00A1140B" w:rsidRPr="00102083" w:rsidRDefault="00A1140B" w:rsidP="00F1360E">
            <w:pPr>
              <w:tabs>
                <w:tab w:val="left" w:pos="142"/>
              </w:tabs>
              <w:jc w:val="center"/>
            </w:pPr>
          </w:p>
          <w:p w14:paraId="7A365A5C" w14:textId="77777777" w:rsidR="00A1140B" w:rsidRPr="00102083" w:rsidRDefault="00A1140B" w:rsidP="00F1360E">
            <w:pPr>
              <w:tabs>
                <w:tab w:val="left" w:pos="142"/>
              </w:tabs>
              <w:jc w:val="center"/>
            </w:pPr>
            <w:r w:rsidRPr="00102083">
              <w:t>01.10.2020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358046" w14:textId="77777777" w:rsidR="00A1140B" w:rsidRPr="00102083" w:rsidRDefault="00A1140B" w:rsidP="00F1360E">
            <w:pPr>
              <w:tabs>
                <w:tab w:val="left" w:pos="142"/>
              </w:tabs>
              <w:jc w:val="center"/>
            </w:pPr>
          </w:p>
          <w:p w14:paraId="2986B2DB" w14:textId="77777777" w:rsidR="00A1140B" w:rsidRPr="00102083" w:rsidRDefault="00A1140B" w:rsidP="00F1360E">
            <w:pPr>
              <w:tabs>
                <w:tab w:val="left" w:pos="142"/>
              </w:tabs>
              <w:jc w:val="center"/>
            </w:pPr>
          </w:p>
          <w:p w14:paraId="2F884298" w14:textId="77777777" w:rsidR="00A1140B" w:rsidRPr="00102083" w:rsidRDefault="00A1140B" w:rsidP="00F1360E">
            <w:pPr>
              <w:tabs>
                <w:tab w:val="left" w:pos="142"/>
              </w:tabs>
              <w:jc w:val="center"/>
            </w:pPr>
            <w:r w:rsidRPr="00102083">
              <w:t>31.12.2020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6F7C31"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C1567"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F3B3"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AE75B"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5A52EA" w14:textId="77777777" w:rsidR="00A1140B" w:rsidRPr="00102083" w:rsidRDefault="00A1140B" w:rsidP="00F1360E">
            <w:pPr>
              <w:jc w:val="center"/>
              <w:rPr>
                <w:color w:val="000000"/>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BD871" w14:textId="77777777" w:rsidR="00A1140B" w:rsidRPr="00102083" w:rsidRDefault="00A1140B" w:rsidP="00F1360E">
            <w:pPr>
              <w:jc w:val="center"/>
              <w:rPr>
                <w:color w:val="000000"/>
              </w:rPr>
            </w:pPr>
            <w:r w:rsidRPr="00102083">
              <w:rPr>
                <w:color w:val="000000"/>
              </w:rPr>
              <w:t>Х</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B1D39"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3CFA10"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1EFEE" w14:textId="77777777" w:rsidR="00A1140B" w:rsidRPr="00102083" w:rsidRDefault="00A1140B" w:rsidP="00F1360E">
            <w:pPr>
              <w:jc w:val="center"/>
            </w:pPr>
            <w:r w:rsidRPr="00102083">
              <w:t>Выполнено. Зарегистрировано право мун.собственности на 11объектов</w:t>
            </w:r>
          </w:p>
        </w:tc>
      </w:tr>
      <w:tr w:rsidR="00A1140B" w:rsidRPr="00102083" w14:paraId="2E244773"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C1FA845"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768DC" w14:textId="77777777" w:rsidR="00A1140B" w:rsidRPr="00102083" w:rsidRDefault="00A1140B" w:rsidP="00F1360E">
            <w:pPr>
              <w:widowControl w:val="0"/>
              <w:autoSpaceDE w:val="0"/>
              <w:autoSpaceDN w:val="0"/>
              <w:adjustRightInd w:val="0"/>
              <w:spacing w:line="17" w:lineRule="atLeast"/>
              <w:jc w:val="both"/>
              <w:rPr>
                <w:b/>
              </w:rPr>
            </w:pPr>
            <w:r w:rsidRPr="00102083">
              <w:rPr>
                <w:b/>
              </w:rPr>
              <w:t>Контрольное событие:</w:t>
            </w:r>
          </w:p>
          <w:p w14:paraId="16CE9B43" w14:textId="77777777" w:rsidR="00A1140B" w:rsidRPr="00102083" w:rsidRDefault="00A1140B" w:rsidP="00F1360E">
            <w:pPr>
              <w:widowControl w:val="0"/>
              <w:autoSpaceDE w:val="0"/>
              <w:autoSpaceDN w:val="0"/>
              <w:adjustRightInd w:val="0"/>
              <w:spacing w:line="17" w:lineRule="atLeast"/>
              <w:jc w:val="both"/>
            </w:pPr>
            <w:r w:rsidRPr="00102083">
              <w:t>Заключение муниципального контракта на оказание услуг по выполнению кадастровых работ</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71CEE"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 xml:space="preserve">Данилова Л. А., </w:t>
            </w:r>
            <w:r w:rsidRPr="00102083">
              <w:rPr>
                <w:rFonts w:eastAsia="BatangChe"/>
              </w:rPr>
              <w:t>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8D83CA"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205D877" w14:textId="77777777" w:rsidR="00A1140B" w:rsidRPr="00102083" w:rsidRDefault="00A1140B" w:rsidP="00F1360E">
            <w:pPr>
              <w:widowControl w:val="0"/>
              <w:autoSpaceDE w:val="0"/>
              <w:autoSpaceDN w:val="0"/>
              <w:adjustRightInd w:val="0"/>
              <w:spacing w:line="17" w:lineRule="atLeast"/>
              <w:jc w:val="center"/>
            </w:pPr>
            <w:r w:rsidRPr="00102083">
              <w:t xml:space="preserve">размещение подписанного контракта на сайте  </w:t>
            </w:r>
            <w:hyperlink r:id="rId15" w:history="1">
              <w:r w:rsidRPr="00102083">
                <w:rPr>
                  <w:color w:val="0000FF"/>
                  <w:u w:val="single"/>
                </w:rPr>
                <w:t>http://zakupki.gov.ru</w:t>
              </w:r>
            </w:hyperlink>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54E1F47" w14:textId="77777777" w:rsidR="00A1140B" w:rsidRPr="00102083" w:rsidRDefault="00A1140B" w:rsidP="00F1360E">
            <w:pPr>
              <w:tabs>
                <w:tab w:val="left" w:pos="142"/>
              </w:tabs>
              <w:jc w:val="center"/>
            </w:pPr>
          </w:p>
          <w:p w14:paraId="6112BCA9" w14:textId="77777777" w:rsidR="00A1140B" w:rsidRPr="00102083" w:rsidRDefault="00A1140B" w:rsidP="00F1360E">
            <w:pPr>
              <w:tabs>
                <w:tab w:val="left" w:pos="142"/>
              </w:tabs>
              <w:jc w:val="center"/>
            </w:pPr>
          </w:p>
          <w:p w14:paraId="26DC7F61" w14:textId="77777777" w:rsidR="00A1140B" w:rsidRPr="00102083" w:rsidRDefault="00A1140B" w:rsidP="00F1360E">
            <w:pPr>
              <w:tabs>
                <w:tab w:val="left" w:pos="142"/>
              </w:tabs>
              <w:jc w:val="center"/>
            </w:pPr>
            <w:r w:rsidRPr="00102083">
              <w:t>01.06.2020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0F79DC" w14:textId="77777777" w:rsidR="00A1140B" w:rsidRPr="00102083" w:rsidRDefault="00A1140B" w:rsidP="00F1360E">
            <w:pPr>
              <w:tabs>
                <w:tab w:val="left" w:pos="142"/>
              </w:tabs>
              <w:jc w:val="center"/>
            </w:pPr>
          </w:p>
          <w:p w14:paraId="10C2F405" w14:textId="77777777" w:rsidR="00A1140B" w:rsidRPr="00102083" w:rsidRDefault="00A1140B" w:rsidP="00F1360E">
            <w:pPr>
              <w:tabs>
                <w:tab w:val="left" w:pos="142"/>
              </w:tabs>
              <w:jc w:val="center"/>
            </w:pPr>
          </w:p>
          <w:p w14:paraId="22182A7A" w14:textId="77777777" w:rsidR="00A1140B" w:rsidRPr="00102083" w:rsidRDefault="00A1140B" w:rsidP="00F1360E">
            <w:pPr>
              <w:tabs>
                <w:tab w:val="left" w:pos="142"/>
              </w:tabs>
              <w:jc w:val="center"/>
            </w:pPr>
            <w:r w:rsidRPr="00102083">
              <w:t>15.12.2020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2248D0" w14:textId="77777777" w:rsidR="00A1140B" w:rsidRPr="00102083" w:rsidRDefault="00A1140B" w:rsidP="00F1360E">
            <w:pPr>
              <w:ind w:left="-74" w:right="-37"/>
              <w:jc w:val="center"/>
            </w:pPr>
            <w:r w:rsidRPr="00102083">
              <w:t>Х</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5019C6" w14:textId="77777777" w:rsidR="00A1140B" w:rsidRPr="00102083" w:rsidRDefault="00A1140B" w:rsidP="00F1360E">
            <w:pPr>
              <w:ind w:right="-37"/>
              <w:jc w:val="center"/>
              <w:rPr>
                <w:lang w:val="en-US"/>
              </w:rPr>
            </w:pPr>
            <w:r w:rsidRPr="00102083">
              <w:t>Х</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97BF9" w14:textId="77777777" w:rsidR="00A1140B" w:rsidRPr="00102083" w:rsidRDefault="00A1140B" w:rsidP="00F1360E">
            <w:pPr>
              <w:ind w:left="-74" w:right="-37"/>
              <w:jc w:val="center"/>
              <w:rPr>
                <w:lang w:val="en-US"/>
              </w:rPr>
            </w:pPr>
            <w:r w:rsidRPr="00102083">
              <w:t>Х</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5DE64" w14:textId="77777777" w:rsidR="00A1140B" w:rsidRPr="00102083" w:rsidRDefault="00A1140B" w:rsidP="00F1360E">
            <w:pPr>
              <w:ind w:right="-37"/>
              <w:jc w:val="center"/>
            </w:pPr>
            <w:r w:rsidRPr="00102083">
              <w:t>Х</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1987D"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3DE69"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8244F"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55AD16"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DFC49" w14:textId="77777777" w:rsidR="00A1140B" w:rsidRPr="00102083" w:rsidRDefault="00A1140B" w:rsidP="00F1360E">
            <w:pPr>
              <w:jc w:val="center"/>
            </w:pPr>
            <w:r w:rsidRPr="00102083">
              <w:t>Выполнено. Заключен 5 муниципальных контрактов и 3 договора.</w:t>
            </w:r>
          </w:p>
        </w:tc>
      </w:tr>
      <w:tr w:rsidR="00A1140B" w:rsidRPr="00102083" w14:paraId="1AA9A0A0"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D2D4" w14:textId="77777777" w:rsidR="00A1140B" w:rsidRPr="00102083" w:rsidRDefault="00A1140B" w:rsidP="00F1360E">
            <w:pPr>
              <w:widowControl w:val="0"/>
              <w:autoSpaceDE w:val="0"/>
              <w:autoSpaceDN w:val="0"/>
              <w:adjustRightInd w:val="0"/>
              <w:spacing w:line="17" w:lineRule="atLeast"/>
              <w:rPr>
                <w:color w:val="000000"/>
              </w:rPr>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5F6DD" w14:textId="77777777" w:rsidR="00A1140B" w:rsidRPr="00102083" w:rsidRDefault="00A1140B" w:rsidP="00F1360E">
            <w:pPr>
              <w:widowControl w:val="0"/>
              <w:autoSpaceDE w:val="0"/>
              <w:autoSpaceDN w:val="0"/>
              <w:adjustRightInd w:val="0"/>
              <w:spacing w:line="17" w:lineRule="atLeast"/>
              <w:rPr>
                <w:b/>
                <w:color w:val="000000"/>
              </w:rPr>
            </w:pPr>
            <w:r w:rsidRPr="00102083">
              <w:rPr>
                <w:b/>
                <w:color w:val="000000"/>
              </w:rPr>
              <w:t xml:space="preserve">Основное мероприятие </w:t>
            </w:r>
            <w:r w:rsidRPr="00102083">
              <w:rPr>
                <w:color w:val="000000"/>
              </w:rPr>
              <w:t>3.1.2.</w:t>
            </w:r>
            <w:r w:rsidRPr="00102083">
              <w:rPr>
                <w:b/>
                <w:color w:val="000000"/>
              </w:rPr>
              <w:t>:</w:t>
            </w:r>
          </w:p>
          <w:p w14:paraId="0DDC730D" w14:textId="77777777" w:rsidR="00A1140B" w:rsidRPr="00102083" w:rsidRDefault="00A1140B" w:rsidP="00F1360E">
            <w:pPr>
              <w:widowControl w:val="0"/>
              <w:autoSpaceDE w:val="0"/>
              <w:autoSpaceDN w:val="0"/>
              <w:adjustRightInd w:val="0"/>
              <w:spacing w:line="17" w:lineRule="atLeast"/>
              <w:rPr>
                <w:color w:val="000000"/>
              </w:rPr>
            </w:pPr>
            <w:r w:rsidRPr="00102083">
              <w:rPr>
                <w:color w:val="000000"/>
              </w:rPr>
              <w:t xml:space="preserve">Организация проведения кадастровых работ для учета в ЕГРН земельных </w:t>
            </w:r>
            <w:r w:rsidRPr="00102083">
              <w:rPr>
                <w:color w:val="000000"/>
              </w:rPr>
              <w:lastRenderedPageBreak/>
              <w:t>участков, находящихся в муниципальной собственности, и земельных участков, государственная собственность на которые не разграничена</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5D366960"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lastRenderedPageBreak/>
              <w:t>Грищук А.Н., первый заместитель руководителя администрац</w:t>
            </w:r>
            <w:r w:rsidRPr="00102083">
              <w:rPr>
                <w:rFonts w:eastAsia="BatangChe"/>
                <w:color w:val="000000"/>
              </w:rPr>
              <w:lastRenderedPageBreak/>
              <w:t>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7575CC"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lastRenderedPageBreak/>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3434D87E" w14:textId="77777777" w:rsidR="00A1140B" w:rsidRPr="00102083" w:rsidRDefault="00A1140B" w:rsidP="00F1360E">
            <w:pPr>
              <w:widowControl w:val="0"/>
              <w:autoSpaceDE w:val="0"/>
              <w:autoSpaceDN w:val="0"/>
              <w:adjustRightInd w:val="0"/>
              <w:spacing w:line="17" w:lineRule="atLeast"/>
              <w:rPr>
                <w:color w:val="000000"/>
              </w:rPr>
            </w:pPr>
            <w:r w:rsidRPr="00102083">
              <w:rPr>
                <w:color w:val="000000"/>
              </w:rPr>
              <w:t xml:space="preserve">Постановка земельных участков на кадастровый учет, установление точных границ, присвоение </w:t>
            </w:r>
            <w:r w:rsidRPr="00102083">
              <w:rPr>
                <w:color w:val="000000"/>
              </w:rPr>
              <w:lastRenderedPageBreak/>
              <w:t>кадастровых номеров, изготовление карта-планов</w:t>
            </w:r>
          </w:p>
          <w:p w14:paraId="6A623B41" w14:textId="77777777" w:rsidR="00A1140B" w:rsidRPr="00102083" w:rsidRDefault="00A1140B" w:rsidP="00F1360E">
            <w:pPr>
              <w:widowControl w:val="0"/>
              <w:autoSpaceDE w:val="0"/>
              <w:autoSpaceDN w:val="0"/>
              <w:adjustRightInd w:val="0"/>
              <w:spacing w:line="17" w:lineRule="atLeast"/>
              <w:rPr>
                <w:color w:val="000000"/>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55881284" w14:textId="77777777" w:rsidR="00A1140B" w:rsidRPr="00102083" w:rsidRDefault="00A1140B" w:rsidP="00F1360E">
            <w:pPr>
              <w:tabs>
                <w:tab w:val="left" w:pos="142"/>
              </w:tabs>
              <w:jc w:val="center"/>
              <w:rPr>
                <w:color w:val="000000"/>
              </w:rPr>
            </w:pPr>
          </w:p>
          <w:p w14:paraId="603B2CFD" w14:textId="77777777" w:rsidR="00A1140B" w:rsidRPr="00102083" w:rsidRDefault="00A1140B" w:rsidP="00F1360E">
            <w:pPr>
              <w:tabs>
                <w:tab w:val="left" w:pos="142"/>
              </w:tabs>
              <w:jc w:val="center"/>
              <w:rPr>
                <w:color w:val="000000"/>
              </w:rPr>
            </w:pPr>
          </w:p>
          <w:p w14:paraId="5939DA59" w14:textId="77777777" w:rsidR="00A1140B" w:rsidRPr="00102083" w:rsidRDefault="00A1140B" w:rsidP="00F1360E">
            <w:pPr>
              <w:tabs>
                <w:tab w:val="left" w:pos="142"/>
              </w:tabs>
              <w:jc w:val="center"/>
              <w:rPr>
                <w:color w:val="000000"/>
                <w:lang w:val="en-US"/>
              </w:rPr>
            </w:pPr>
            <w:r w:rsidRPr="00102083">
              <w:rPr>
                <w:color w:val="000000"/>
              </w:rPr>
              <w:t>01.01.</w:t>
            </w:r>
          </w:p>
          <w:p w14:paraId="1B7A6C84" w14:textId="77777777" w:rsidR="00A1140B" w:rsidRPr="00102083" w:rsidRDefault="00A1140B" w:rsidP="00F1360E">
            <w:pPr>
              <w:tabs>
                <w:tab w:val="left" w:pos="142"/>
              </w:tabs>
              <w:jc w:val="center"/>
              <w:rPr>
                <w:color w:val="000000"/>
              </w:rPr>
            </w:pPr>
            <w:r w:rsidRPr="00102083">
              <w:rPr>
                <w:color w:val="000000"/>
              </w:rPr>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A1B1CF" w14:textId="77777777" w:rsidR="00A1140B" w:rsidRPr="00102083" w:rsidRDefault="00A1140B" w:rsidP="00F1360E">
            <w:pPr>
              <w:tabs>
                <w:tab w:val="left" w:pos="142"/>
              </w:tabs>
              <w:jc w:val="center"/>
              <w:rPr>
                <w:color w:val="000000"/>
              </w:rPr>
            </w:pPr>
          </w:p>
          <w:p w14:paraId="502F3255" w14:textId="77777777" w:rsidR="00A1140B" w:rsidRPr="00102083" w:rsidRDefault="00A1140B" w:rsidP="00F1360E">
            <w:pPr>
              <w:tabs>
                <w:tab w:val="left" w:pos="142"/>
              </w:tabs>
              <w:jc w:val="center"/>
              <w:rPr>
                <w:color w:val="000000"/>
              </w:rPr>
            </w:pPr>
          </w:p>
          <w:p w14:paraId="3DAAC271" w14:textId="77777777" w:rsidR="00A1140B" w:rsidRPr="00102083" w:rsidRDefault="00A1140B" w:rsidP="00F1360E">
            <w:pPr>
              <w:tabs>
                <w:tab w:val="left" w:pos="142"/>
              </w:tabs>
              <w:jc w:val="center"/>
              <w:rPr>
                <w:color w:val="000000"/>
                <w:lang w:val="en-US"/>
              </w:rPr>
            </w:pPr>
            <w:r w:rsidRPr="00102083">
              <w:rPr>
                <w:color w:val="000000"/>
              </w:rPr>
              <w:t>31.12.</w:t>
            </w:r>
          </w:p>
          <w:p w14:paraId="5AF2418A" w14:textId="77777777" w:rsidR="00A1140B" w:rsidRPr="00102083" w:rsidRDefault="00A1140B" w:rsidP="00F1360E">
            <w:pPr>
              <w:tabs>
                <w:tab w:val="left" w:pos="142"/>
              </w:tabs>
              <w:jc w:val="center"/>
              <w:rPr>
                <w:color w:val="000000"/>
              </w:rPr>
            </w:pPr>
            <w:r w:rsidRPr="00102083">
              <w:rPr>
                <w:color w:val="000000"/>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938D5" w14:textId="77777777" w:rsidR="00A1140B" w:rsidRPr="00C269FB" w:rsidRDefault="00A1140B" w:rsidP="00F1360E">
            <w:pPr>
              <w:ind w:left="-74" w:right="-37"/>
              <w:jc w:val="center"/>
              <w:rPr>
                <w:color w:val="000000"/>
              </w:rPr>
            </w:pPr>
            <w:r w:rsidRPr="00C269FB">
              <w:rPr>
                <w:color w:val="000000"/>
              </w:rPr>
              <w:t>300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5F3DC" w14:textId="77777777" w:rsidR="00A1140B" w:rsidRPr="00C269FB" w:rsidRDefault="00A1140B" w:rsidP="00F1360E">
            <w:pPr>
              <w:ind w:right="-37"/>
              <w:jc w:val="center"/>
              <w:rPr>
                <w:color w:val="000000"/>
              </w:rPr>
            </w:pPr>
            <w:r w:rsidRPr="00C269FB">
              <w:rPr>
                <w:color w:val="000000"/>
              </w:rPr>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90667" w14:textId="77777777" w:rsidR="00A1140B" w:rsidRPr="00C269FB" w:rsidRDefault="00A1140B" w:rsidP="00F1360E">
            <w:pPr>
              <w:ind w:left="-74" w:right="-37"/>
              <w:jc w:val="center"/>
              <w:rPr>
                <w:color w:val="000000"/>
              </w:rPr>
            </w:pPr>
            <w:r w:rsidRPr="00C269FB">
              <w:rPr>
                <w:color w:val="000000"/>
              </w:rPr>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78233" w14:textId="77777777" w:rsidR="00A1140B" w:rsidRPr="00C269FB" w:rsidRDefault="00A1140B" w:rsidP="00F1360E">
            <w:pPr>
              <w:ind w:right="-37"/>
              <w:jc w:val="center"/>
              <w:rPr>
                <w:color w:val="000000"/>
              </w:rPr>
            </w:pPr>
            <w:r w:rsidRPr="00C269FB">
              <w:rPr>
                <w:color w:val="000000"/>
              </w:rPr>
              <w:t>300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A9DD8" w14:textId="77777777" w:rsidR="00A1140B" w:rsidRPr="00102083" w:rsidRDefault="00A1140B" w:rsidP="00F1360E">
            <w:pPr>
              <w:jc w:val="center"/>
              <w:rPr>
                <w:color w:val="000000"/>
                <w:lang w:val="en-US"/>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62D9A" w14:textId="77777777" w:rsidR="00A1140B" w:rsidRPr="00102083" w:rsidRDefault="00A1140B" w:rsidP="00F1360E">
            <w:pPr>
              <w:jc w:val="center"/>
              <w:rPr>
                <w:color w:val="000000"/>
              </w:rPr>
            </w:pPr>
            <w:r w:rsidRPr="00102083">
              <w:rPr>
                <w:color w:val="000000"/>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04763" w14:textId="77777777" w:rsidR="00A1140B" w:rsidRPr="00102083" w:rsidRDefault="00A1140B" w:rsidP="00F1360E">
            <w:pPr>
              <w:jc w:val="center"/>
              <w:rPr>
                <w:color w:val="000000"/>
                <w:lang w:val="en-US"/>
              </w:rPr>
            </w:pPr>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DF5DA8" w14:textId="77777777" w:rsidR="00A1140B" w:rsidRPr="00102083" w:rsidRDefault="00A1140B" w:rsidP="00F1360E">
            <w:pPr>
              <w:jc w:val="center"/>
              <w:rPr>
                <w:color w:val="000000"/>
                <w:lang w:val="en-US"/>
              </w:rPr>
            </w:pPr>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18D4D1" w14:textId="77777777" w:rsidR="00A1140B" w:rsidRPr="00102083" w:rsidRDefault="00A1140B" w:rsidP="00F1360E">
            <w:pPr>
              <w:jc w:val="center"/>
              <w:rPr>
                <w:color w:val="000000"/>
              </w:rPr>
            </w:pPr>
            <w:r>
              <w:rPr>
                <w:color w:val="000000"/>
              </w:rPr>
              <w:t>В</w:t>
            </w:r>
            <w:r w:rsidRPr="00102083">
              <w:rPr>
                <w:color w:val="000000"/>
              </w:rPr>
              <w:t>ыполнено. В рамках исполнения мероприятия:</w:t>
            </w:r>
          </w:p>
          <w:p w14:paraId="59A92726" w14:textId="77777777" w:rsidR="00A1140B" w:rsidRPr="00102083" w:rsidRDefault="00A1140B" w:rsidP="00F1360E">
            <w:pPr>
              <w:jc w:val="center"/>
              <w:rPr>
                <w:color w:val="000000"/>
              </w:rPr>
            </w:pPr>
            <w:r w:rsidRPr="00102083">
              <w:rPr>
                <w:color w:val="000000"/>
              </w:rPr>
              <w:lastRenderedPageBreak/>
              <w:t>- 20.03.2020 заключен договор на сумму – 56,0 т.р. (Учтено в ЕГРН 5 ЗУ для строительства ФАП) - 22.06.2020 заключен муниципальный контракт на сумму – 89,5 т.р.(Учтено 12 ЗУ в ЕГРН под городские леса);</w:t>
            </w:r>
          </w:p>
          <w:p w14:paraId="494FB2BF" w14:textId="77777777" w:rsidR="00A1140B" w:rsidRPr="00102083" w:rsidRDefault="00A1140B" w:rsidP="00F1360E">
            <w:pPr>
              <w:jc w:val="center"/>
              <w:rPr>
                <w:color w:val="000000"/>
              </w:rPr>
            </w:pPr>
            <w:r w:rsidRPr="00102083">
              <w:rPr>
                <w:color w:val="000000"/>
              </w:rPr>
              <w:t>- 07.2020 заключение муниципального контракта на сумму – 40,2 т.р. Подготовлено 10 схема на КПТ</w:t>
            </w:r>
          </w:p>
          <w:p w14:paraId="11893057" w14:textId="77777777" w:rsidR="00A1140B" w:rsidRPr="00102083" w:rsidRDefault="00A1140B" w:rsidP="00F1360E">
            <w:pPr>
              <w:jc w:val="center"/>
              <w:rPr>
                <w:color w:val="000000"/>
              </w:rPr>
            </w:pPr>
            <w:r w:rsidRPr="00102083">
              <w:rPr>
                <w:color w:val="000000"/>
              </w:rPr>
              <w:t xml:space="preserve">- 23.06.2020 </w:t>
            </w:r>
          </w:p>
          <w:p w14:paraId="5710431C" w14:textId="77777777" w:rsidR="00A1140B" w:rsidRPr="00102083" w:rsidRDefault="00A1140B" w:rsidP="00F1360E">
            <w:pPr>
              <w:jc w:val="center"/>
              <w:rPr>
                <w:color w:val="000000"/>
              </w:rPr>
            </w:pPr>
            <w:r w:rsidRPr="00102083">
              <w:rPr>
                <w:color w:val="000000"/>
              </w:rPr>
              <w:t>заключен договор на сумму – 54,0 т.р. (Учтено в ЕГРН 10 ЗУ в 2020 оплачено 40 т.р)</w:t>
            </w:r>
          </w:p>
          <w:p w14:paraId="25EB6A48" w14:textId="77777777" w:rsidR="00A1140B" w:rsidRPr="00102083" w:rsidRDefault="00A1140B" w:rsidP="00F1360E">
            <w:pPr>
              <w:jc w:val="center"/>
              <w:rPr>
                <w:color w:val="000000"/>
              </w:rPr>
            </w:pPr>
            <w:r w:rsidRPr="00102083">
              <w:rPr>
                <w:color w:val="000000"/>
              </w:rPr>
              <w:t xml:space="preserve">заключен договор на сумму – 53,0 т.р. (Учтено в ЕГРН 5 ЗУ и 2 </w:t>
            </w:r>
            <w:r w:rsidRPr="00102083">
              <w:rPr>
                <w:color w:val="000000"/>
              </w:rPr>
              <w:lastRenderedPageBreak/>
              <w:t>ОКСв 2020 году оплачено 43 т.р.)</w:t>
            </w:r>
          </w:p>
          <w:p w14:paraId="53590F37" w14:textId="77777777" w:rsidR="00A1140B" w:rsidRPr="00102083" w:rsidRDefault="00A1140B" w:rsidP="00F1360E">
            <w:pPr>
              <w:jc w:val="center"/>
              <w:rPr>
                <w:color w:val="000000"/>
              </w:rPr>
            </w:pPr>
            <w:r w:rsidRPr="00102083">
              <w:rPr>
                <w:color w:val="000000"/>
              </w:rPr>
              <w:t xml:space="preserve">Общая сумма по заключенным договорам и контрактам составила 292,8т.р. оплачено в 2020 г 268,8 т.р. </w:t>
            </w:r>
          </w:p>
        </w:tc>
      </w:tr>
      <w:tr w:rsidR="00A1140B" w:rsidRPr="00102083" w14:paraId="0BC3C5AA" w14:textId="77777777" w:rsidTr="00F1360E">
        <w:trPr>
          <w:gridAfter w:val="1"/>
          <w:wAfter w:w="21" w:type="dxa"/>
          <w:trHeight w:val="284"/>
          <w:jc w:val="center"/>
        </w:trPr>
        <w:tc>
          <w:tcPr>
            <w:tcW w:w="933" w:type="dxa"/>
            <w:vMerge w:val="restart"/>
            <w:tcBorders>
              <w:top w:val="single" w:sz="4" w:space="0" w:color="auto"/>
              <w:left w:val="single" w:sz="4" w:space="0" w:color="auto"/>
              <w:right w:val="single" w:sz="4" w:space="0" w:color="auto"/>
            </w:tcBorders>
            <w:shd w:val="clear" w:color="auto" w:fill="FFFFFF" w:themeFill="background1"/>
          </w:tcPr>
          <w:p w14:paraId="7883E653" w14:textId="77777777" w:rsidR="00A1140B" w:rsidRPr="00102083" w:rsidRDefault="00A1140B" w:rsidP="00F1360E">
            <w:pPr>
              <w:widowControl w:val="0"/>
              <w:autoSpaceDE w:val="0"/>
              <w:autoSpaceDN w:val="0"/>
              <w:adjustRightInd w:val="0"/>
              <w:spacing w:line="17" w:lineRule="atLeast"/>
            </w:pPr>
            <w:r w:rsidRPr="00102083">
              <w:lastRenderedPageBreak/>
              <w:t>3.1.2.1.</w:t>
            </w:r>
          </w:p>
        </w:tc>
        <w:tc>
          <w:tcPr>
            <w:tcW w:w="2557" w:type="dxa"/>
            <w:vMerge w:val="restart"/>
            <w:tcBorders>
              <w:top w:val="single" w:sz="4" w:space="0" w:color="auto"/>
              <w:left w:val="single" w:sz="4" w:space="0" w:color="auto"/>
              <w:right w:val="single" w:sz="4" w:space="0" w:color="auto"/>
            </w:tcBorders>
            <w:shd w:val="clear" w:color="auto" w:fill="FFFFFF" w:themeFill="background1"/>
          </w:tcPr>
          <w:p w14:paraId="7727F3F0" w14:textId="77777777" w:rsidR="00A1140B" w:rsidRPr="00102083" w:rsidRDefault="00A1140B" w:rsidP="00F1360E">
            <w:pPr>
              <w:widowControl w:val="0"/>
              <w:autoSpaceDE w:val="0"/>
              <w:autoSpaceDN w:val="0"/>
              <w:adjustRightInd w:val="0"/>
              <w:spacing w:line="17" w:lineRule="atLeast"/>
            </w:pPr>
            <w:r w:rsidRPr="00102083">
              <w:t>Мероприятие 3.1.2.1.:</w:t>
            </w:r>
          </w:p>
          <w:p w14:paraId="52C62CB5" w14:textId="77777777" w:rsidR="00A1140B" w:rsidRPr="00102083" w:rsidRDefault="00A1140B" w:rsidP="00F1360E">
            <w:pPr>
              <w:widowControl w:val="0"/>
              <w:autoSpaceDE w:val="0"/>
              <w:autoSpaceDN w:val="0"/>
              <w:adjustRightInd w:val="0"/>
              <w:spacing w:line="17" w:lineRule="atLeast"/>
              <w:rPr>
                <w:b/>
              </w:rPr>
            </w:pPr>
            <w:r w:rsidRPr="00102083">
              <w:t>Постановка земельных участков на кадастровый учет</w:t>
            </w:r>
          </w:p>
        </w:tc>
        <w:tc>
          <w:tcPr>
            <w:tcW w:w="1432" w:type="dxa"/>
            <w:vMerge w:val="restart"/>
            <w:tcBorders>
              <w:top w:val="single" w:sz="4" w:space="0" w:color="auto"/>
              <w:left w:val="single" w:sz="4" w:space="0" w:color="auto"/>
              <w:right w:val="single" w:sz="4" w:space="0" w:color="auto"/>
            </w:tcBorders>
            <w:shd w:val="clear" w:color="auto" w:fill="FFFFFF" w:themeFill="background1"/>
          </w:tcPr>
          <w:p w14:paraId="17ADF299"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Грищук А.Н., первый заместитель руководителя администрации</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07409F1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30D97" w14:textId="77777777" w:rsidR="00A1140B" w:rsidRPr="00102083" w:rsidRDefault="00A1140B" w:rsidP="00F1360E">
            <w:pPr>
              <w:widowControl w:val="0"/>
              <w:autoSpaceDE w:val="0"/>
              <w:autoSpaceDN w:val="0"/>
              <w:adjustRightInd w:val="0"/>
              <w:spacing w:line="17" w:lineRule="atLeast"/>
            </w:pPr>
            <w:r w:rsidRPr="00102083">
              <w:t xml:space="preserve">Получение выписок из ЕГРН о земельных участках, находящиеся в муниципальной собственности и в собственности не разграниченной </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D3F75" w14:textId="77777777" w:rsidR="00A1140B" w:rsidRPr="00102083" w:rsidRDefault="00A1140B" w:rsidP="00F1360E">
            <w:pPr>
              <w:tabs>
                <w:tab w:val="left" w:pos="142"/>
              </w:tabs>
              <w:jc w:val="center"/>
            </w:pPr>
          </w:p>
          <w:p w14:paraId="29085109" w14:textId="77777777" w:rsidR="00A1140B" w:rsidRPr="00102083" w:rsidRDefault="00A1140B" w:rsidP="00F1360E">
            <w:pPr>
              <w:tabs>
                <w:tab w:val="left" w:pos="142"/>
              </w:tabs>
              <w:jc w:val="center"/>
            </w:pPr>
          </w:p>
          <w:p w14:paraId="3F197E77" w14:textId="77777777" w:rsidR="00A1140B" w:rsidRPr="00102083" w:rsidRDefault="00A1140B" w:rsidP="00F1360E">
            <w:pPr>
              <w:tabs>
                <w:tab w:val="left" w:pos="142"/>
              </w:tabs>
              <w:jc w:val="center"/>
              <w:rPr>
                <w:lang w:val="en-US"/>
              </w:rPr>
            </w:pPr>
            <w:r w:rsidRPr="00102083">
              <w:t>01.01.</w:t>
            </w:r>
          </w:p>
          <w:p w14:paraId="50157DE9"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8C35F3" w14:textId="77777777" w:rsidR="00A1140B" w:rsidRPr="00102083" w:rsidRDefault="00A1140B" w:rsidP="00F1360E">
            <w:pPr>
              <w:tabs>
                <w:tab w:val="left" w:pos="142"/>
              </w:tabs>
              <w:jc w:val="center"/>
            </w:pPr>
          </w:p>
          <w:p w14:paraId="14FE911C" w14:textId="77777777" w:rsidR="00A1140B" w:rsidRPr="00102083" w:rsidRDefault="00A1140B" w:rsidP="00F1360E">
            <w:pPr>
              <w:tabs>
                <w:tab w:val="left" w:pos="142"/>
              </w:tabs>
              <w:jc w:val="center"/>
            </w:pPr>
          </w:p>
          <w:p w14:paraId="05118CE2" w14:textId="77777777" w:rsidR="00A1140B" w:rsidRPr="00102083" w:rsidRDefault="00A1140B" w:rsidP="00F1360E">
            <w:pPr>
              <w:tabs>
                <w:tab w:val="left" w:pos="142"/>
              </w:tabs>
              <w:jc w:val="center"/>
              <w:rPr>
                <w:lang w:val="en-US"/>
              </w:rPr>
            </w:pPr>
            <w:r w:rsidRPr="00102083">
              <w:t>31.12.</w:t>
            </w:r>
          </w:p>
          <w:p w14:paraId="0D5665F0" w14:textId="77777777" w:rsidR="00A1140B" w:rsidRPr="00102083" w:rsidRDefault="00A1140B" w:rsidP="00F1360E">
            <w:pPr>
              <w:tabs>
                <w:tab w:val="left" w:pos="142"/>
              </w:tabs>
              <w:jc w:val="center"/>
            </w:pPr>
            <w:r w:rsidRPr="00102083">
              <w:t>2021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165A1" w14:textId="77777777" w:rsidR="00A1140B" w:rsidRPr="00102083" w:rsidRDefault="00A1140B" w:rsidP="00F1360E">
            <w:r w:rsidRPr="00102083">
              <w:t>260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F4A93A" w14:textId="77777777" w:rsidR="00A1140B" w:rsidRPr="00102083" w:rsidRDefault="00A1140B" w:rsidP="00F1360E">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D0AD0"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480E4" w14:textId="77777777" w:rsidR="00A1140B" w:rsidRPr="00102083" w:rsidRDefault="00A1140B" w:rsidP="00F1360E">
            <w:r w:rsidRPr="00102083">
              <w:t>260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16E90" w14:textId="77777777" w:rsidR="00A1140B" w:rsidRPr="00102083" w:rsidRDefault="00A1140B" w:rsidP="00F1360E">
            <w:pPr>
              <w:jc w:val="center"/>
              <w:rPr>
                <w:color w:val="000000"/>
                <w:lang w:val="en-US"/>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B6BF3" w14:textId="77777777" w:rsidR="00A1140B" w:rsidRPr="00102083" w:rsidRDefault="00A1140B" w:rsidP="00F1360E">
            <w:pPr>
              <w:jc w:val="center"/>
              <w:rPr>
                <w:color w:val="000000"/>
                <w:lang w:val="en-US"/>
              </w:rPr>
            </w:pPr>
            <w:r w:rsidRPr="00102083">
              <w:rPr>
                <w:color w:val="000000"/>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990765" w14:textId="77777777" w:rsidR="00A1140B" w:rsidRPr="00102083" w:rsidRDefault="00A1140B" w:rsidP="00F1360E">
            <w:pPr>
              <w:jc w:val="center"/>
              <w:rPr>
                <w:color w:val="000000"/>
                <w:lang w:val="en-US"/>
              </w:rPr>
            </w:pPr>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D776D" w14:textId="77777777" w:rsidR="00A1140B" w:rsidRPr="00102083" w:rsidRDefault="00A1140B" w:rsidP="00F1360E">
            <w:pPr>
              <w:jc w:val="center"/>
              <w:rPr>
                <w:color w:val="000000"/>
                <w:lang w:val="en-US"/>
              </w:rPr>
            </w:pPr>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9B39E2" w14:textId="77777777" w:rsidR="00A1140B" w:rsidRPr="00102083" w:rsidRDefault="00A1140B" w:rsidP="00F1360E">
            <w:pPr>
              <w:jc w:val="center"/>
              <w:rPr>
                <w:color w:val="000000"/>
              </w:rPr>
            </w:pPr>
            <w:r w:rsidRPr="00102083">
              <w:rPr>
                <w:color w:val="000000"/>
              </w:rPr>
              <w:t xml:space="preserve">Выполнено. </w:t>
            </w:r>
          </w:p>
          <w:p w14:paraId="1108702A" w14:textId="77777777" w:rsidR="00A1140B" w:rsidRPr="00102083" w:rsidRDefault="00A1140B" w:rsidP="00F1360E">
            <w:pPr>
              <w:jc w:val="center"/>
              <w:rPr>
                <w:color w:val="000000"/>
              </w:rPr>
            </w:pPr>
            <w:r w:rsidRPr="00102083">
              <w:rPr>
                <w:color w:val="000000"/>
              </w:rPr>
              <w:t>В настоящее время поставлено на учет 32 ЗУ</w:t>
            </w:r>
          </w:p>
        </w:tc>
      </w:tr>
      <w:tr w:rsidR="00A1140B" w:rsidRPr="00102083" w14:paraId="54588F5A" w14:textId="77777777" w:rsidTr="00F1360E">
        <w:trPr>
          <w:gridAfter w:val="1"/>
          <w:wAfter w:w="21" w:type="dxa"/>
          <w:trHeight w:val="284"/>
          <w:jc w:val="center"/>
        </w:trPr>
        <w:tc>
          <w:tcPr>
            <w:tcW w:w="933" w:type="dxa"/>
            <w:vMerge/>
            <w:tcBorders>
              <w:left w:val="single" w:sz="4" w:space="0" w:color="auto"/>
              <w:right w:val="single" w:sz="4" w:space="0" w:color="auto"/>
            </w:tcBorders>
            <w:shd w:val="clear" w:color="auto" w:fill="FFFFFF" w:themeFill="background1"/>
          </w:tcPr>
          <w:p w14:paraId="7082CC64" w14:textId="77777777" w:rsidR="00A1140B" w:rsidRPr="00102083" w:rsidRDefault="00A1140B" w:rsidP="00F1360E">
            <w:pPr>
              <w:widowControl w:val="0"/>
              <w:autoSpaceDE w:val="0"/>
              <w:autoSpaceDN w:val="0"/>
              <w:adjustRightInd w:val="0"/>
              <w:spacing w:line="17" w:lineRule="atLeast"/>
            </w:pPr>
          </w:p>
        </w:tc>
        <w:tc>
          <w:tcPr>
            <w:tcW w:w="2557" w:type="dxa"/>
            <w:vMerge/>
            <w:tcBorders>
              <w:left w:val="single" w:sz="4" w:space="0" w:color="auto"/>
              <w:right w:val="single" w:sz="4" w:space="0" w:color="auto"/>
            </w:tcBorders>
            <w:shd w:val="clear" w:color="auto" w:fill="FFFFFF" w:themeFill="background1"/>
          </w:tcPr>
          <w:p w14:paraId="64E81D06" w14:textId="77777777" w:rsidR="00A1140B" w:rsidRPr="00102083" w:rsidRDefault="00A1140B" w:rsidP="00F1360E">
            <w:pPr>
              <w:widowControl w:val="0"/>
              <w:autoSpaceDE w:val="0"/>
              <w:autoSpaceDN w:val="0"/>
              <w:adjustRightInd w:val="0"/>
              <w:spacing w:line="17" w:lineRule="atLeast"/>
            </w:pPr>
          </w:p>
        </w:tc>
        <w:tc>
          <w:tcPr>
            <w:tcW w:w="1432" w:type="dxa"/>
            <w:vMerge/>
            <w:tcBorders>
              <w:left w:val="single" w:sz="4" w:space="0" w:color="auto"/>
              <w:right w:val="single" w:sz="4" w:space="0" w:color="auto"/>
            </w:tcBorders>
            <w:shd w:val="clear" w:color="auto" w:fill="FFFFFF" w:themeFill="background1"/>
          </w:tcPr>
          <w:p w14:paraId="37AE6365" w14:textId="77777777" w:rsidR="00A1140B" w:rsidRPr="00102083" w:rsidRDefault="00A1140B" w:rsidP="00F1360E">
            <w:pPr>
              <w:widowControl w:val="0"/>
              <w:autoSpaceDE w:val="0"/>
              <w:autoSpaceDN w:val="0"/>
              <w:adjustRightInd w:val="0"/>
              <w:spacing w:line="17" w:lineRule="atLeast"/>
              <w:rPr>
                <w:rFonts w:eastAsia="BatangChe"/>
              </w:rPr>
            </w:pPr>
          </w:p>
        </w:tc>
        <w:tc>
          <w:tcPr>
            <w:tcW w:w="1417" w:type="dxa"/>
            <w:vMerge/>
            <w:tcBorders>
              <w:left w:val="single" w:sz="4" w:space="0" w:color="auto"/>
              <w:right w:val="single" w:sz="4" w:space="0" w:color="auto"/>
            </w:tcBorders>
            <w:shd w:val="clear" w:color="auto" w:fill="FFFFFF" w:themeFill="background1"/>
          </w:tcPr>
          <w:p w14:paraId="3827E8F7" w14:textId="77777777" w:rsidR="00A1140B" w:rsidRPr="00102083" w:rsidRDefault="00A1140B" w:rsidP="00F1360E">
            <w:pPr>
              <w:widowControl w:val="0"/>
              <w:autoSpaceDE w:val="0"/>
              <w:autoSpaceDN w:val="0"/>
              <w:adjustRightInd w:val="0"/>
              <w:spacing w:line="17" w:lineRule="atLeast"/>
              <w:rPr>
                <w:rFonts w:eastAsia="BatangChe"/>
              </w:rPr>
            </w:pP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6E212C4F" w14:textId="77777777" w:rsidR="00A1140B" w:rsidRPr="00102083" w:rsidRDefault="00A1140B" w:rsidP="00F1360E">
            <w:pPr>
              <w:widowControl w:val="0"/>
              <w:autoSpaceDE w:val="0"/>
              <w:autoSpaceDN w:val="0"/>
              <w:adjustRightInd w:val="0"/>
              <w:spacing w:line="17" w:lineRule="atLeast"/>
            </w:pPr>
            <w:r w:rsidRPr="00102083">
              <w:t>Получение схем участков на КПТ по результатам геодезических работ – 10 шт.</w:t>
            </w:r>
          </w:p>
          <w:p w14:paraId="09ADD813" w14:textId="77777777" w:rsidR="00A1140B" w:rsidRPr="00102083" w:rsidRDefault="00A1140B" w:rsidP="00F1360E">
            <w:pPr>
              <w:widowControl w:val="0"/>
              <w:autoSpaceDE w:val="0"/>
              <w:autoSpaceDN w:val="0"/>
              <w:adjustRightInd w:val="0"/>
              <w:spacing w:line="17" w:lineRule="atLeast"/>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6D4710AA" w14:textId="77777777" w:rsidR="00A1140B" w:rsidRPr="00102083" w:rsidRDefault="00A1140B" w:rsidP="00F1360E">
            <w:pPr>
              <w:tabs>
                <w:tab w:val="left" w:pos="142"/>
              </w:tabs>
              <w:jc w:val="center"/>
            </w:pPr>
            <w:r w:rsidRPr="00102083">
              <w:t>01.01.2020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5739B3" w14:textId="77777777" w:rsidR="00A1140B" w:rsidRPr="00102083" w:rsidRDefault="00A1140B" w:rsidP="00F1360E">
            <w:pPr>
              <w:tabs>
                <w:tab w:val="left" w:pos="142"/>
              </w:tabs>
              <w:jc w:val="center"/>
            </w:pPr>
            <w:r w:rsidRPr="00102083">
              <w:t>31.12.2020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4D7040" w14:textId="77777777" w:rsidR="00A1140B" w:rsidRPr="00102083" w:rsidRDefault="00A1140B" w:rsidP="00F1360E">
            <w:pPr>
              <w:ind w:right="-37"/>
            </w:pPr>
            <w:r w:rsidRPr="00102083">
              <w:t>40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D83A7E"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B52F"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BBBDE" w14:textId="77777777" w:rsidR="00A1140B" w:rsidRPr="00102083" w:rsidRDefault="00A1140B" w:rsidP="00F1360E">
            <w:pPr>
              <w:ind w:right="-37"/>
            </w:pPr>
            <w:r w:rsidRPr="00102083">
              <w:t>40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430DCB" w14:textId="77777777" w:rsidR="00A1140B" w:rsidRPr="00102083" w:rsidRDefault="00A1140B" w:rsidP="00F1360E">
            <w:pPr>
              <w:jc w:val="center"/>
              <w:rPr>
                <w:color w:val="000000"/>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74C591" w14:textId="77777777" w:rsidR="00A1140B" w:rsidRPr="00102083" w:rsidRDefault="00A1140B" w:rsidP="00F1360E">
            <w:pPr>
              <w:jc w:val="center"/>
              <w:rPr>
                <w:color w:val="000000"/>
                <w:lang w:val="en-US"/>
              </w:rPr>
            </w:pPr>
            <w:r w:rsidRPr="00102083">
              <w:rPr>
                <w:color w:val="000000"/>
              </w:rPr>
              <w:t>Х</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C1494" w14:textId="77777777" w:rsidR="00A1140B" w:rsidRPr="00102083" w:rsidRDefault="00A1140B" w:rsidP="00F1360E">
            <w:pPr>
              <w:jc w:val="center"/>
              <w:rPr>
                <w:color w:val="000000"/>
                <w:lang w:val="en-US"/>
              </w:rPr>
            </w:pPr>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3E67DA" w14:textId="77777777" w:rsidR="00A1140B" w:rsidRPr="00102083" w:rsidRDefault="00A1140B" w:rsidP="00F1360E">
            <w:pPr>
              <w:jc w:val="center"/>
              <w:rPr>
                <w:color w:val="000000"/>
                <w:lang w:val="en-US"/>
              </w:rPr>
            </w:pPr>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2FA39" w14:textId="77777777" w:rsidR="00A1140B" w:rsidRPr="00102083" w:rsidRDefault="00A1140B" w:rsidP="00F1360E">
            <w:pPr>
              <w:jc w:val="center"/>
              <w:rPr>
                <w:color w:val="000000"/>
              </w:rPr>
            </w:pPr>
            <w:r w:rsidRPr="00102083">
              <w:rPr>
                <w:color w:val="000000"/>
              </w:rPr>
              <w:t>Выполнено</w:t>
            </w:r>
          </w:p>
          <w:p w14:paraId="16E6495B" w14:textId="77777777" w:rsidR="00A1140B" w:rsidRPr="00102083" w:rsidRDefault="00A1140B" w:rsidP="00F1360E">
            <w:pPr>
              <w:jc w:val="center"/>
              <w:rPr>
                <w:color w:val="000000"/>
              </w:rPr>
            </w:pPr>
            <w:r w:rsidRPr="00102083">
              <w:rPr>
                <w:color w:val="000000"/>
              </w:rPr>
              <w:t>заключен муниципального контракта на сумму – 40,2 т.р. Подготовлено 10 схема на КПТ</w:t>
            </w:r>
          </w:p>
          <w:p w14:paraId="1B98EA13" w14:textId="77777777" w:rsidR="00A1140B" w:rsidRPr="00102083" w:rsidRDefault="00A1140B" w:rsidP="00F1360E">
            <w:pPr>
              <w:jc w:val="center"/>
              <w:rPr>
                <w:color w:val="000000"/>
              </w:rPr>
            </w:pPr>
            <w:r w:rsidRPr="00102083">
              <w:rPr>
                <w:color w:val="000000"/>
              </w:rPr>
              <w:t>г.</w:t>
            </w:r>
          </w:p>
        </w:tc>
      </w:tr>
      <w:tr w:rsidR="00A1140B" w:rsidRPr="00102083" w14:paraId="50EF1C76"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4804F3A" w14:textId="77777777" w:rsidR="00A1140B" w:rsidRPr="00102083" w:rsidRDefault="00A1140B" w:rsidP="00F1360E">
            <w:pPr>
              <w:widowControl w:val="0"/>
              <w:autoSpaceDE w:val="0"/>
              <w:autoSpaceDN w:val="0"/>
              <w:adjustRightInd w:val="0"/>
              <w:spacing w:line="17" w:lineRule="atLeast"/>
            </w:pPr>
            <w:r>
              <w:t>3.1.3</w:t>
            </w:r>
            <w:r w:rsidRPr="00102083">
              <w:t>:</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296C549D" w14:textId="77777777" w:rsidR="00A1140B" w:rsidRPr="00102083" w:rsidRDefault="00A1140B" w:rsidP="00F1360E">
            <w:pPr>
              <w:widowControl w:val="0"/>
              <w:autoSpaceDE w:val="0"/>
              <w:autoSpaceDN w:val="0"/>
              <w:adjustRightInd w:val="0"/>
              <w:spacing w:line="17" w:lineRule="atLeast"/>
            </w:pPr>
            <w:r>
              <w:t>Основное Мероприятие 3.1.3</w:t>
            </w:r>
            <w:r w:rsidRPr="00102083">
              <w:t>:</w:t>
            </w:r>
          </w:p>
          <w:p w14:paraId="3BF6DE22" w14:textId="77777777" w:rsidR="00A1140B" w:rsidRPr="00102083" w:rsidRDefault="00A1140B" w:rsidP="00F1360E">
            <w:pPr>
              <w:widowControl w:val="0"/>
              <w:autoSpaceDE w:val="0"/>
              <w:autoSpaceDN w:val="0"/>
              <w:adjustRightInd w:val="0"/>
              <w:spacing w:line="17" w:lineRule="atLeast"/>
            </w:pPr>
            <w:r w:rsidRPr="00102083">
              <w:t>Регистрация права муниципальной собственности</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08B482B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w:t>
            </w:r>
            <w:r w:rsidRPr="00102083">
              <w:rPr>
                <w:rFonts w:eastAsia="BatangChe"/>
              </w:rPr>
              <w:lastRenderedPageBreak/>
              <w:t>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66698"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609A81B9" w14:textId="77777777" w:rsidR="00A1140B" w:rsidRPr="00102083" w:rsidRDefault="00A1140B" w:rsidP="00F1360E">
            <w:pPr>
              <w:widowControl w:val="0"/>
              <w:autoSpaceDE w:val="0"/>
              <w:autoSpaceDN w:val="0"/>
              <w:adjustRightInd w:val="0"/>
              <w:spacing w:line="17" w:lineRule="atLeast"/>
            </w:pPr>
            <w:r w:rsidRPr="00102083">
              <w:t>Внесение регистрационных данных в кадастр недвижимости (ЕГРН)</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26F925E" w14:textId="77777777" w:rsidR="00A1140B" w:rsidRPr="00102083" w:rsidRDefault="00A1140B" w:rsidP="00F1360E">
            <w:pPr>
              <w:tabs>
                <w:tab w:val="left" w:pos="142"/>
              </w:tabs>
              <w:jc w:val="center"/>
            </w:pPr>
          </w:p>
          <w:p w14:paraId="2D4ED2CD" w14:textId="77777777" w:rsidR="00A1140B" w:rsidRPr="00102083" w:rsidRDefault="00A1140B" w:rsidP="00F1360E">
            <w:pPr>
              <w:tabs>
                <w:tab w:val="left" w:pos="142"/>
              </w:tabs>
              <w:jc w:val="center"/>
            </w:pPr>
          </w:p>
          <w:p w14:paraId="43F9D438" w14:textId="77777777" w:rsidR="00A1140B" w:rsidRPr="00102083" w:rsidRDefault="00A1140B" w:rsidP="00F1360E">
            <w:pPr>
              <w:tabs>
                <w:tab w:val="left" w:pos="142"/>
              </w:tabs>
              <w:jc w:val="center"/>
              <w:rPr>
                <w:lang w:val="en-US"/>
              </w:rPr>
            </w:pPr>
            <w:r w:rsidRPr="00102083">
              <w:t>01.01.</w:t>
            </w:r>
          </w:p>
          <w:p w14:paraId="624F48B3"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A4EB7F" w14:textId="77777777" w:rsidR="00A1140B" w:rsidRPr="00102083" w:rsidRDefault="00A1140B" w:rsidP="00F1360E">
            <w:pPr>
              <w:tabs>
                <w:tab w:val="left" w:pos="142"/>
              </w:tabs>
              <w:jc w:val="center"/>
            </w:pPr>
          </w:p>
          <w:p w14:paraId="4FEB3343" w14:textId="77777777" w:rsidR="00A1140B" w:rsidRPr="00102083" w:rsidRDefault="00A1140B" w:rsidP="00F1360E">
            <w:pPr>
              <w:tabs>
                <w:tab w:val="left" w:pos="142"/>
              </w:tabs>
              <w:jc w:val="center"/>
            </w:pPr>
          </w:p>
          <w:p w14:paraId="0D1A802A" w14:textId="77777777" w:rsidR="00A1140B" w:rsidRPr="00102083" w:rsidRDefault="00A1140B" w:rsidP="00F1360E">
            <w:pPr>
              <w:tabs>
                <w:tab w:val="left" w:pos="142"/>
              </w:tabs>
              <w:jc w:val="center"/>
              <w:rPr>
                <w:lang w:val="en-US"/>
              </w:rPr>
            </w:pPr>
            <w:r w:rsidRPr="00102083">
              <w:t>31.12.</w:t>
            </w:r>
          </w:p>
          <w:p w14:paraId="4CB3712C"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97B61"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EFC46"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0E093"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2465"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150AFC" w14:textId="77777777" w:rsidR="00A1140B" w:rsidRPr="00102083" w:rsidRDefault="00A1140B" w:rsidP="00F1360E">
            <w:pPr>
              <w:rPr>
                <w:color w:val="000000"/>
              </w:rPr>
            </w:pPr>
          </w:p>
          <w:p w14:paraId="22535827" w14:textId="77777777" w:rsidR="00A1140B" w:rsidRPr="00102083" w:rsidRDefault="00A1140B" w:rsidP="00F1360E">
            <w:pPr>
              <w:rPr>
                <w:color w:val="000000"/>
              </w:rPr>
            </w:pPr>
          </w:p>
          <w:p w14:paraId="72698FDB" w14:textId="77777777" w:rsidR="00A1140B" w:rsidRPr="00102083" w:rsidRDefault="00A1140B" w:rsidP="00F1360E">
            <w:r w:rsidRPr="00102083">
              <w:rPr>
                <w:color w:val="000000"/>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C0AD88" w14:textId="77777777" w:rsidR="00A1140B" w:rsidRPr="00102083" w:rsidRDefault="00A1140B" w:rsidP="00F1360E">
            <w:pPr>
              <w:rPr>
                <w:color w:val="000000"/>
              </w:rPr>
            </w:pPr>
          </w:p>
          <w:p w14:paraId="38CE26AE" w14:textId="77777777" w:rsidR="00A1140B" w:rsidRPr="00102083" w:rsidRDefault="00A1140B" w:rsidP="00F1360E">
            <w:pPr>
              <w:rPr>
                <w:color w:val="000000"/>
              </w:rPr>
            </w:pPr>
          </w:p>
          <w:p w14:paraId="57AEA6BE" w14:textId="77777777" w:rsidR="00A1140B" w:rsidRPr="00102083" w:rsidRDefault="00A1140B" w:rsidP="00F1360E">
            <w:r w:rsidRPr="00102083">
              <w:rPr>
                <w:color w:val="000000"/>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3FB671" w14:textId="77777777" w:rsidR="00A1140B" w:rsidRPr="00102083" w:rsidRDefault="00A1140B" w:rsidP="00F1360E">
            <w:pPr>
              <w:rPr>
                <w:color w:val="000000"/>
              </w:rPr>
            </w:pPr>
          </w:p>
          <w:p w14:paraId="4146EAB6" w14:textId="77777777" w:rsidR="00A1140B" w:rsidRPr="00102083" w:rsidRDefault="00A1140B" w:rsidP="00F1360E">
            <w:pPr>
              <w:rPr>
                <w:color w:val="000000"/>
              </w:rPr>
            </w:pPr>
          </w:p>
          <w:p w14:paraId="58A723E7" w14:textId="77777777" w:rsidR="00A1140B" w:rsidRPr="00102083" w:rsidRDefault="00A1140B" w:rsidP="00F1360E">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194251" w14:textId="77777777" w:rsidR="00A1140B" w:rsidRPr="00102083" w:rsidRDefault="00A1140B" w:rsidP="00F1360E">
            <w:pPr>
              <w:rPr>
                <w:color w:val="000000"/>
              </w:rPr>
            </w:pPr>
          </w:p>
          <w:p w14:paraId="2711D865" w14:textId="77777777" w:rsidR="00A1140B" w:rsidRPr="00102083" w:rsidRDefault="00A1140B" w:rsidP="00F1360E">
            <w:pPr>
              <w:rPr>
                <w:color w:val="000000"/>
              </w:rPr>
            </w:pPr>
          </w:p>
          <w:p w14:paraId="72A772A8" w14:textId="77777777" w:rsidR="00A1140B" w:rsidRPr="00102083" w:rsidRDefault="00A1140B" w:rsidP="00F1360E">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E67A50" w14:textId="77777777" w:rsidR="00A1140B" w:rsidRPr="00102083" w:rsidRDefault="00A1140B" w:rsidP="00F1360E">
            <w:pPr>
              <w:jc w:val="center"/>
              <w:rPr>
                <w:color w:val="000000"/>
              </w:rPr>
            </w:pPr>
            <w:r w:rsidRPr="00102083">
              <w:rPr>
                <w:color w:val="000000"/>
              </w:rPr>
              <w:t xml:space="preserve">Выполнено. Мероприятие выполняется по мере постановки на учет ЗУ. </w:t>
            </w:r>
          </w:p>
        </w:tc>
      </w:tr>
      <w:tr w:rsidR="00A1140B" w:rsidRPr="00102083" w14:paraId="766FA6FF"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023CD10"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787E8B64" w14:textId="77777777" w:rsidR="00A1140B" w:rsidRPr="00102083" w:rsidRDefault="00A1140B" w:rsidP="00F1360E">
            <w:pPr>
              <w:widowControl w:val="0"/>
              <w:autoSpaceDE w:val="0"/>
              <w:autoSpaceDN w:val="0"/>
              <w:adjustRightInd w:val="0"/>
              <w:spacing w:line="17" w:lineRule="atLeast"/>
              <w:jc w:val="both"/>
              <w:rPr>
                <w:b/>
              </w:rPr>
            </w:pPr>
            <w:r w:rsidRPr="00102083">
              <w:rPr>
                <w:b/>
              </w:rPr>
              <w:t>Контрольное событие</w:t>
            </w:r>
          </w:p>
          <w:p w14:paraId="29B67E75" w14:textId="77777777" w:rsidR="00A1140B" w:rsidRPr="00102083" w:rsidRDefault="00A1140B" w:rsidP="00F1360E">
            <w:pPr>
              <w:widowControl w:val="0"/>
              <w:autoSpaceDE w:val="0"/>
              <w:autoSpaceDN w:val="0"/>
              <w:adjustRightInd w:val="0"/>
              <w:spacing w:line="17" w:lineRule="atLeast"/>
            </w:pPr>
            <w:r w:rsidRPr="00102083">
              <w:t>Заключение муниципальных контрактов  на оказание услуг по выполнению полного комплекса кадастровых работ</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591E0B6B"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Грищук А.Н., первый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8FB8F"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1DC7882D" w14:textId="77777777" w:rsidR="00A1140B" w:rsidRPr="00102083" w:rsidRDefault="00A1140B" w:rsidP="00F1360E">
            <w:pPr>
              <w:widowControl w:val="0"/>
              <w:autoSpaceDE w:val="0"/>
              <w:autoSpaceDN w:val="0"/>
              <w:adjustRightInd w:val="0"/>
              <w:spacing w:line="17" w:lineRule="atLeast"/>
              <w:jc w:val="center"/>
            </w:pPr>
          </w:p>
          <w:p w14:paraId="0ABFD721" w14:textId="77777777" w:rsidR="00A1140B" w:rsidRPr="00102083" w:rsidRDefault="00A1140B" w:rsidP="00F1360E">
            <w:pPr>
              <w:widowControl w:val="0"/>
              <w:autoSpaceDE w:val="0"/>
              <w:autoSpaceDN w:val="0"/>
              <w:adjustRightInd w:val="0"/>
              <w:spacing w:line="17" w:lineRule="atLeast"/>
              <w:jc w:val="center"/>
            </w:pPr>
            <w:r w:rsidRPr="00102083">
              <w:t>-</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CACC9FA" w14:textId="77777777" w:rsidR="00A1140B" w:rsidRPr="00102083" w:rsidRDefault="00A1140B" w:rsidP="00F1360E">
            <w:pPr>
              <w:tabs>
                <w:tab w:val="left" w:pos="142"/>
              </w:tabs>
              <w:jc w:val="center"/>
            </w:pPr>
          </w:p>
          <w:p w14:paraId="0BCD767B" w14:textId="77777777" w:rsidR="00A1140B" w:rsidRPr="00102083" w:rsidRDefault="00A1140B" w:rsidP="00F1360E">
            <w:pPr>
              <w:tabs>
                <w:tab w:val="left" w:pos="142"/>
              </w:tabs>
              <w:jc w:val="center"/>
            </w:pPr>
          </w:p>
          <w:p w14:paraId="64470D7F" w14:textId="77777777" w:rsidR="00A1140B" w:rsidRPr="00102083" w:rsidRDefault="00A1140B" w:rsidP="00F1360E">
            <w:pPr>
              <w:tabs>
                <w:tab w:val="left" w:pos="142"/>
              </w:tabs>
              <w:jc w:val="center"/>
              <w:rPr>
                <w:lang w:val="en-US"/>
              </w:rPr>
            </w:pPr>
            <w:r w:rsidRPr="00102083">
              <w:t>01.01.</w:t>
            </w:r>
          </w:p>
          <w:p w14:paraId="14DD9F8D"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3E929B" w14:textId="77777777" w:rsidR="00A1140B" w:rsidRPr="00102083" w:rsidRDefault="00A1140B" w:rsidP="00F1360E">
            <w:pPr>
              <w:tabs>
                <w:tab w:val="left" w:pos="142"/>
              </w:tabs>
              <w:jc w:val="center"/>
            </w:pPr>
          </w:p>
          <w:p w14:paraId="1C8B087F" w14:textId="77777777" w:rsidR="00A1140B" w:rsidRPr="00102083" w:rsidRDefault="00A1140B" w:rsidP="00F1360E">
            <w:pPr>
              <w:tabs>
                <w:tab w:val="left" w:pos="142"/>
              </w:tabs>
              <w:jc w:val="center"/>
            </w:pPr>
          </w:p>
          <w:p w14:paraId="1CD1AEDB" w14:textId="77777777" w:rsidR="00A1140B" w:rsidRPr="00102083" w:rsidRDefault="00A1140B" w:rsidP="00F1360E">
            <w:pPr>
              <w:tabs>
                <w:tab w:val="left" w:pos="142"/>
              </w:tabs>
              <w:jc w:val="center"/>
              <w:rPr>
                <w:lang w:val="en-US"/>
              </w:rPr>
            </w:pPr>
            <w:r w:rsidRPr="00102083">
              <w:t>31.12.</w:t>
            </w:r>
          </w:p>
          <w:p w14:paraId="332DBC4F"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9DF7BD"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361415"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D3E5F"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EAD0E"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1FD86" w14:textId="77777777" w:rsidR="00A1140B" w:rsidRPr="00102083" w:rsidRDefault="00A1140B" w:rsidP="00F1360E">
            <w:pPr>
              <w:jc w:val="center"/>
              <w:rPr>
                <w:color w:val="000000"/>
                <w:lang w:val="en-US"/>
              </w:rPr>
            </w:pPr>
            <w:r w:rsidRPr="00102083">
              <w:rPr>
                <w:color w:val="000000"/>
              </w:rPr>
              <w:t>Х</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E7FF3B" w14:textId="77777777" w:rsidR="00A1140B" w:rsidRPr="00102083" w:rsidRDefault="00A1140B" w:rsidP="00F1360E">
            <w:pPr>
              <w:jc w:val="center"/>
              <w:rPr>
                <w:color w:val="000000"/>
                <w:lang w:val="en-US"/>
              </w:rPr>
            </w:pPr>
            <w:r w:rsidRPr="00102083">
              <w:rPr>
                <w:color w:val="000000"/>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75673" w14:textId="77777777" w:rsidR="00A1140B" w:rsidRPr="00102083" w:rsidRDefault="00A1140B" w:rsidP="00F1360E">
            <w:pPr>
              <w:jc w:val="center"/>
              <w:rPr>
                <w:color w:val="000000"/>
                <w:lang w:val="en-US"/>
              </w:rPr>
            </w:pPr>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FC2F59" w14:textId="77777777" w:rsidR="00A1140B" w:rsidRPr="00102083" w:rsidRDefault="00A1140B" w:rsidP="00F1360E">
            <w:pPr>
              <w:jc w:val="center"/>
              <w:rPr>
                <w:color w:val="000000"/>
                <w:lang w:val="en-US"/>
              </w:rPr>
            </w:pPr>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164A9" w14:textId="77777777" w:rsidR="00A1140B" w:rsidRPr="00102083" w:rsidRDefault="00A1140B" w:rsidP="00F1360E">
            <w:pPr>
              <w:jc w:val="center"/>
              <w:rPr>
                <w:color w:val="000000"/>
              </w:rPr>
            </w:pPr>
            <w:r w:rsidRPr="00102083">
              <w:rPr>
                <w:color w:val="000000"/>
              </w:rPr>
              <w:t>Выполнено.</w:t>
            </w:r>
          </w:p>
        </w:tc>
      </w:tr>
      <w:tr w:rsidR="00A1140B" w:rsidRPr="00102083" w14:paraId="044CD1BB" w14:textId="77777777" w:rsidTr="00F1360E">
        <w:trPr>
          <w:trHeight w:val="284"/>
          <w:jc w:val="center"/>
        </w:trPr>
        <w:tc>
          <w:tcPr>
            <w:tcW w:w="1460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6B5D" w14:textId="77777777" w:rsidR="00A1140B" w:rsidRPr="00102083" w:rsidRDefault="00A1140B" w:rsidP="00F1360E">
            <w:pPr>
              <w:jc w:val="center"/>
            </w:pPr>
            <w:r w:rsidRPr="00102083">
              <w:rPr>
                <w:b/>
              </w:rPr>
              <w:t>Задача 2. Оптимизация структуры муниципального имущества муниципального района «Сыктывдинский»</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1A9D2" w14:textId="77777777" w:rsidR="00A1140B" w:rsidRPr="00102083" w:rsidRDefault="00A1140B" w:rsidP="00F1360E">
            <w:pPr>
              <w:jc w:val="center"/>
              <w:rPr>
                <w:b/>
              </w:rPr>
            </w:pPr>
          </w:p>
        </w:tc>
      </w:tr>
      <w:tr w:rsidR="00A1140B" w:rsidRPr="00102083" w14:paraId="5D0B1C82"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B0C1" w14:textId="77777777" w:rsidR="00A1140B" w:rsidRPr="00102083" w:rsidRDefault="00A1140B" w:rsidP="00F1360E">
            <w:pPr>
              <w:widowControl w:val="0"/>
              <w:autoSpaceDE w:val="0"/>
              <w:autoSpaceDN w:val="0"/>
              <w:adjustRightInd w:val="0"/>
              <w:spacing w:line="17" w:lineRule="atLeast"/>
            </w:pPr>
            <w:r w:rsidRPr="00102083">
              <w:t>3.2.1.</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0B8789F9" w14:textId="77777777" w:rsidR="00A1140B" w:rsidRPr="00102083" w:rsidRDefault="00A1140B" w:rsidP="00F1360E">
            <w:pPr>
              <w:widowControl w:val="0"/>
              <w:autoSpaceDE w:val="0"/>
              <w:autoSpaceDN w:val="0"/>
              <w:adjustRightInd w:val="0"/>
              <w:spacing w:line="17" w:lineRule="atLeast"/>
              <w:rPr>
                <w:b/>
              </w:rPr>
            </w:pPr>
            <w:r w:rsidRPr="00102083">
              <w:rPr>
                <w:b/>
              </w:rPr>
              <w:t>Основное мероприятие 3.2.1.</w:t>
            </w:r>
          </w:p>
          <w:p w14:paraId="69C4CF39" w14:textId="77777777" w:rsidR="00A1140B" w:rsidRPr="00102083" w:rsidRDefault="00A1140B" w:rsidP="00F1360E">
            <w:pPr>
              <w:widowControl w:val="0"/>
              <w:autoSpaceDE w:val="0"/>
              <w:autoSpaceDN w:val="0"/>
              <w:adjustRightInd w:val="0"/>
              <w:spacing w:line="17" w:lineRule="atLeast"/>
            </w:pPr>
            <w:r w:rsidRPr="00102083">
              <w:t>Проведение приватизации муниципального имущества муниципального района «Сыктывдинский».</w:t>
            </w:r>
          </w:p>
          <w:p w14:paraId="3E4EBFA2" w14:textId="77777777" w:rsidR="00A1140B" w:rsidRPr="00102083" w:rsidRDefault="00A1140B" w:rsidP="00F1360E">
            <w:pPr>
              <w:widowControl w:val="0"/>
              <w:autoSpaceDE w:val="0"/>
              <w:autoSpaceDN w:val="0"/>
              <w:adjustRightInd w:val="0"/>
              <w:spacing w:line="17" w:lineRule="atLeast"/>
            </w:pPr>
          </w:p>
          <w:p w14:paraId="6E1A8257" w14:textId="77777777" w:rsidR="00A1140B" w:rsidRPr="00102083" w:rsidRDefault="00A1140B" w:rsidP="00F1360E">
            <w:pPr>
              <w:widowControl w:val="0"/>
              <w:autoSpaceDE w:val="0"/>
              <w:autoSpaceDN w:val="0"/>
              <w:adjustRightInd w:val="0"/>
              <w:spacing w:line="17" w:lineRule="atLeast"/>
            </w:pPr>
            <w:r w:rsidRPr="00102083">
              <w:t>Утверждение плана приватизации муниципального имущества муниципального района «Сыктывдинский».</w:t>
            </w:r>
          </w:p>
          <w:p w14:paraId="0A07314E" w14:textId="77777777" w:rsidR="00A1140B" w:rsidRPr="00102083" w:rsidRDefault="00A1140B" w:rsidP="00F1360E">
            <w:pPr>
              <w:widowControl w:val="0"/>
              <w:autoSpaceDE w:val="0"/>
              <w:autoSpaceDN w:val="0"/>
              <w:adjustRightInd w:val="0"/>
              <w:spacing w:line="17" w:lineRule="atLeast"/>
            </w:pP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50FB2DD0"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97268"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E490" w14:textId="77777777" w:rsidR="00A1140B" w:rsidRPr="00102083" w:rsidRDefault="00A1140B" w:rsidP="00F1360E">
            <w:pPr>
              <w:widowControl w:val="0"/>
              <w:autoSpaceDE w:val="0"/>
              <w:autoSpaceDN w:val="0"/>
              <w:adjustRightInd w:val="0"/>
              <w:spacing w:line="17" w:lineRule="atLeast"/>
            </w:pPr>
            <w:r w:rsidRPr="00102083">
              <w:t xml:space="preserve">Сокращение затрат на содержание объектов государственного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w:t>
            </w:r>
            <w:r w:rsidRPr="00102083">
              <w:lastRenderedPageBreak/>
              <w:t>«Сыктывдинский»</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0BB278E" w14:textId="77777777" w:rsidR="00A1140B" w:rsidRPr="00102083" w:rsidRDefault="00A1140B" w:rsidP="00F1360E">
            <w:pPr>
              <w:tabs>
                <w:tab w:val="left" w:pos="142"/>
              </w:tabs>
              <w:jc w:val="center"/>
            </w:pPr>
          </w:p>
          <w:p w14:paraId="46E931C0" w14:textId="77777777" w:rsidR="00A1140B" w:rsidRPr="00102083" w:rsidRDefault="00A1140B" w:rsidP="00F1360E">
            <w:pPr>
              <w:tabs>
                <w:tab w:val="left" w:pos="142"/>
              </w:tabs>
              <w:jc w:val="center"/>
            </w:pPr>
          </w:p>
          <w:p w14:paraId="7B26714E" w14:textId="77777777" w:rsidR="00A1140B" w:rsidRPr="00102083" w:rsidRDefault="00A1140B" w:rsidP="00F1360E">
            <w:pPr>
              <w:tabs>
                <w:tab w:val="left" w:pos="142"/>
              </w:tabs>
              <w:jc w:val="center"/>
            </w:pPr>
          </w:p>
          <w:p w14:paraId="0CD5C662" w14:textId="77777777" w:rsidR="00A1140B" w:rsidRPr="00102083" w:rsidRDefault="00A1140B" w:rsidP="00F1360E">
            <w:pPr>
              <w:tabs>
                <w:tab w:val="left" w:pos="142"/>
              </w:tabs>
              <w:jc w:val="center"/>
            </w:pPr>
          </w:p>
          <w:p w14:paraId="002859A0" w14:textId="77777777" w:rsidR="00A1140B" w:rsidRPr="00102083" w:rsidRDefault="00A1140B" w:rsidP="00F1360E">
            <w:pPr>
              <w:tabs>
                <w:tab w:val="left" w:pos="142"/>
              </w:tabs>
              <w:jc w:val="center"/>
            </w:pPr>
          </w:p>
          <w:p w14:paraId="2702EF32" w14:textId="77777777" w:rsidR="00A1140B" w:rsidRPr="00102083" w:rsidRDefault="00A1140B" w:rsidP="00F1360E">
            <w:pPr>
              <w:tabs>
                <w:tab w:val="left" w:pos="142"/>
              </w:tabs>
              <w:jc w:val="center"/>
            </w:pPr>
          </w:p>
          <w:p w14:paraId="369F211D" w14:textId="77777777" w:rsidR="00A1140B" w:rsidRPr="00102083" w:rsidRDefault="00A1140B" w:rsidP="00F1360E">
            <w:pPr>
              <w:tabs>
                <w:tab w:val="left" w:pos="142"/>
              </w:tabs>
              <w:jc w:val="center"/>
            </w:pPr>
          </w:p>
          <w:p w14:paraId="11C6367F" w14:textId="77777777" w:rsidR="00A1140B" w:rsidRPr="00102083" w:rsidRDefault="00A1140B" w:rsidP="00F1360E">
            <w:pPr>
              <w:tabs>
                <w:tab w:val="left" w:pos="142"/>
              </w:tabs>
              <w:jc w:val="center"/>
            </w:pPr>
          </w:p>
          <w:p w14:paraId="7C255B42" w14:textId="77777777" w:rsidR="00A1140B" w:rsidRPr="00102083" w:rsidRDefault="00A1140B" w:rsidP="00F1360E">
            <w:pPr>
              <w:tabs>
                <w:tab w:val="left" w:pos="142"/>
              </w:tabs>
              <w:jc w:val="center"/>
            </w:pPr>
          </w:p>
          <w:p w14:paraId="402AEADD" w14:textId="77777777" w:rsidR="00A1140B" w:rsidRPr="00102083" w:rsidRDefault="00A1140B" w:rsidP="00F1360E">
            <w:pPr>
              <w:tabs>
                <w:tab w:val="left" w:pos="142"/>
              </w:tabs>
              <w:jc w:val="center"/>
            </w:pPr>
            <w:r w:rsidRPr="00102083">
              <w:t>01.01.</w:t>
            </w:r>
          </w:p>
          <w:p w14:paraId="4980EBBD"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E08820" w14:textId="77777777" w:rsidR="00A1140B" w:rsidRPr="00102083" w:rsidRDefault="00A1140B" w:rsidP="00F1360E">
            <w:pPr>
              <w:tabs>
                <w:tab w:val="left" w:pos="142"/>
              </w:tabs>
              <w:jc w:val="center"/>
            </w:pPr>
          </w:p>
          <w:p w14:paraId="4DD324FE" w14:textId="77777777" w:rsidR="00A1140B" w:rsidRPr="00102083" w:rsidRDefault="00A1140B" w:rsidP="00F1360E">
            <w:pPr>
              <w:tabs>
                <w:tab w:val="left" w:pos="142"/>
              </w:tabs>
              <w:jc w:val="center"/>
            </w:pPr>
          </w:p>
          <w:p w14:paraId="383EF75F" w14:textId="77777777" w:rsidR="00A1140B" w:rsidRPr="00102083" w:rsidRDefault="00A1140B" w:rsidP="00F1360E">
            <w:pPr>
              <w:tabs>
                <w:tab w:val="left" w:pos="142"/>
              </w:tabs>
              <w:jc w:val="center"/>
            </w:pPr>
          </w:p>
          <w:p w14:paraId="62A4BBD8" w14:textId="77777777" w:rsidR="00A1140B" w:rsidRPr="00102083" w:rsidRDefault="00A1140B" w:rsidP="00F1360E">
            <w:pPr>
              <w:tabs>
                <w:tab w:val="left" w:pos="142"/>
              </w:tabs>
              <w:jc w:val="center"/>
            </w:pPr>
          </w:p>
          <w:p w14:paraId="64C7407B" w14:textId="77777777" w:rsidR="00A1140B" w:rsidRPr="00102083" w:rsidRDefault="00A1140B" w:rsidP="00F1360E">
            <w:pPr>
              <w:tabs>
                <w:tab w:val="left" w:pos="142"/>
              </w:tabs>
              <w:jc w:val="center"/>
            </w:pPr>
          </w:p>
          <w:p w14:paraId="4B01A7EB" w14:textId="77777777" w:rsidR="00A1140B" w:rsidRPr="00102083" w:rsidRDefault="00A1140B" w:rsidP="00F1360E">
            <w:pPr>
              <w:tabs>
                <w:tab w:val="left" w:pos="142"/>
              </w:tabs>
              <w:jc w:val="center"/>
            </w:pPr>
          </w:p>
          <w:p w14:paraId="1993B82B" w14:textId="77777777" w:rsidR="00A1140B" w:rsidRPr="00102083" w:rsidRDefault="00A1140B" w:rsidP="00F1360E">
            <w:pPr>
              <w:tabs>
                <w:tab w:val="left" w:pos="142"/>
              </w:tabs>
              <w:jc w:val="center"/>
            </w:pPr>
          </w:p>
          <w:p w14:paraId="530CFC46" w14:textId="77777777" w:rsidR="00A1140B" w:rsidRPr="00102083" w:rsidRDefault="00A1140B" w:rsidP="00F1360E">
            <w:pPr>
              <w:tabs>
                <w:tab w:val="left" w:pos="142"/>
              </w:tabs>
              <w:jc w:val="center"/>
            </w:pPr>
          </w:p>
          <w:p w14:paraId="3436DB2D" w14:textId="77777777" w:rsidR="00A1140B" w:rsidRPr="00102083" w:rsidRDefault="00A1140B" w:rsidP="00F1360E">
            <w:pPr>
              <w:tabs>
                <w:tab w:val="left" w:pos="142"/>
              </w:tabs>
              <w:jc w:val="center"/>
            </w:pPr>
          </w:p>
          <w:p w14:paraId="37832DB5" w14:textId="77777777" w:rsidR="00A1140B" w:rsidRPr="00102083" w:rsidRDefault="00A1140B" w:rsidP="00F1360E">
            <w:pPr>
              <w:tabs>
                <w:tab w:val="left" w:pos="142"/>
              </w:tabs>
              <w:jc w:val="center"/>
            </w:pPr>
            <w:r w:rsidRPr="00102083">
              <w:t>31.12.</w:t>
            </w:r>
          </w:p>
          <w:p w14:paraId="3E7D42DC"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ABE0C" w14:textId="77777777" w:rsidR="00A1140B" w:rsidRPr="00102083" w:rsidRDefault="00A1140B" w:rsidP="00F1360E">
            <w:pPr>
              <w:ind w:left="-74" w:right="-37"/>
              <w:jc w:val="center"/>
            </w:pPr>
            <w:r w:rsidRPr="00102083">
              <w:t>100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9C12F"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4CDFC"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F394D" w14:textId="77777777" w:rsidR="00A1140B" w:rsidRPr="00102083" w:rsidRDefault="00A1140B" w:rsidP="00F1360E">
            <w:pPr>
              <w:ind w:right="-37"/>
              <w:jc w:val="center"/>
            </w:pPr>
            <w:r w:rsidRPr="00102083">
              <w:t>100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762973" w14:textId="77777777" w:rsidR="00A1140B" w:rsidRPr="00102083" w:rsidRDefault="00A1140B" w:rsidP="00F1360E">
            <w:pPr>
              <w:rPr>
                <w:color w:val="000000"/>
              </w:rPr>
            </w:pPr>
          </w:p>
          <w:p w14:paraId="2B20D89A" w14:textId="77777777" w:rsidR="00A1140B" w:rsidRPr="00102083" w:rsidRDefault="00A1140B" w:rsidP="00F1360E">
            <w:pPr>
              <w:rPr>
                <w:color w:val="000000"/>
              </w:rPr>
            </w:pPr>
          </w:p>
          <w:p w14:paraId="26224BC9" w14:textId="77777777" w:rsidR="00A1140B" w:rsidRPr="00102083" w:rsidRDefault="00A1140B" w:rsidP="00F1360E">
            <w:pPr>
              <w:rPr>
                <w:color w:val="000000"/>
              </w:rPr>
            </w:pPr>
          </w:p>
          <w:p w14:paraId="0CC22E92" w14:textId="77777777" w:rsidR="00A1140B" w:rsidRPr="00102083" w:rsidRDefault="00A1140B" w:rsidP="00F1360E">
            <w:pPr>
              <w:rPr>
                <w:color w:val="000000"/>
              </w:rPr>
            </w:pPr>
          </w:p>
          <w:p w14:paraId="108154A2" w14:textId="77777777" w:rsidR="00A1140B" w:rsidRPr="00102083" w:rsidRDefault="00A1140B" w:rsidP="00F1360E">
            <w:pPr>
              <w:rPr>
                <w:color w:val="000000"/>
              </w:rPr>
            </w:pPr>
          </w:p>
          <w:p w14:paraId="4C988A2A" w14:textId="77777777" w:rsidR="00A1140B" w:rsidRPr="00102083" w:rsidRDefault="00A1140B" w:rsidP="00F1360E">
            <w:pPr>
              <w:rPr>
                <w:color w:val="000000"/>
              </w:rPr>
            </w:pPr>
          </w:p>
          <w:p w14:paraId="12F959C2" w14:textId="77777777" w:rsidR="00A1140B" w:rsidRPr="00102083" w:rsidRDefault="00A1140B" w:rsidP="00F1360E">
            <w:pPr>
              <w:rPr>
                <w:color w:val="000000"/>
              </w:rPr>
            </w:pPr>
          </w:p>
          <w:p w14:paraId="02F51B8E" w14:textId="77777777" w:rsidR="00A1140B" w:rsidRPr="00102083" w:rsidRDefault="00A1140B" w:rsidP="00F1360E">
            <w:pPr>
              <w:rPr>
                <w:color w:val="000000"/>
              </w:rPr>
            </w:pPr>
          </w:p>
          <w:p w14:paraId="102ED348" w14:textId="77777777" w:rsidR="00A1140B" w:rsidRPr="00102083" w:rsidRDefault="00A1140B" w:rsidP="00F1360E">
            <w:pPr>
              <w:rPr>
                <w:color w:val="000000"/>
              </w:rPr>
            </w:pPr>
          </w:p>
          <w:p w14:paraId="6F6C2994" w14:textId="77777777" w:rsidR="00A1140B" w:rsidRPr="00102083" w:rsidRDefault="00A1140B" w:rsidP="00F1360E">
            <w:r w:rsidRPr="00102083">
              <w:rPr>
                <w:color w:val="000000"/>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auto"/>
            <w:noWrap/>
          </w:tcPr>
          <w:p w14:paraId="2383FAFE" w14:textId="77777777" w:rsidR="00A1140B" w:rsidRPr="00102083" w:rsidRDefault="00A1140B" w:rsidP="00F1360E">
            <w:pPr>
              <w:rPr>
                <w:color w:val="000000"/>
              </w:rPr>
            </w:pPr>
          </w:p>
          <w:p w14:paraId="1940AF3A" w14:textId="77777777" w:rsidR="00A1140B" w:rsidRPr="00102083" w:rsidRDefault="00A1140B" w:rsidP="00F1360E">
            <w:pPr>
              <w:rPr>
                <w:color w:val="000000"/>
              </w:rPr>
            </w:pPr>
          </w:p>
          <w:p w14:paraId="618F0C73" w14:textId="77777777" w:rsidR="00A1140B" w:rsidRPr="00102083" w:rsidRDefault="00A1140B" w:rsidP="00F1360E">
            <w:pPr>
              <w:rPr>
                <w:color w:val="000000"/>
              </w:rPr>
            </w:pPr>
          </w:p>
          <w:p w14:paraId="47DD8373" w14:textId="77777777" w:rsidR="00A1140B" w:rsidRPr="00102083" w:rsidRDefault="00A1140B" w:rsidP="00F1360E">
            <w:pPr>
              <w:rPr>
                <w:color w:val="000000"/>
              </w:rPr>
            </w:pPr>
          </w:p>
          <w:p w14:paraId="1808AD4B" w14:textId="77777777" w:rsidR="00A1140B" w:rsidRPr="00102083" w:rsidRDefault="00A1140B" w:rsidP="00F1360E">
            <w:pPr>
              <w:rPr>
                <w:color w:val="000000"/>
              </w:rPr>
            </w:pPr>
          </w:p>
          <w:p w14:paraId="1FECD9E9" w14:textId="77777777" w:rsidR="00A1140B" w:rsidRPr="00102083" w:rsidRDefault="00A1140B" w:rsidP="00F1360E">
            <w:pPr>
              <w:rPr>
                <w:color w:val="000000"/>
              </w:rPr>
            </w:pPr>
          </w:p>
          <w:p w14:paraId="5C7073F1" w14:textId="77777777" w:rsidR="00A1140B" w:rsidRPr="00102083" w:rsidRDefault="00A1140B" w:rsidP="00F1360E">
            <w:pPr>
              <w:rPr>
                <w:color w:val="000000"/>
              </w:rPr>
            </w:pPr>
          </w:p>
          <w:p w14:paraId="611CDC82" w14:textId="77777777" w:rsidR="00A1140B" w:rsidRPr="00102083" w:rsidRDefault="00A1140B" w:rsidP="00F1360E">
            <w:pPr>
              <w:rPr>
                <w:color w:val="000000"/>
              </w:rPr>
            </w:pPr>
          </w:p>
          <w:p w14:paraId="2B446003" w14:textId="77777777" w:rsidR="00A1140B" w:rsidRPr="00102083" w:rsidRDefault="00A1140B" w:rsidP="00F1360E">
            <w:pPr>
              <w:rPr>
                <w:color w:val="000000"/>
              </w:rPr>
            </w:pPr>
          </w:p>
          <w:p w14:paraId="7924256F" w14:textId="77777777" w:rsidR="00A1140B" w:rsidRPr="00102083" w:rsidRDefault="00A1140B" w:rsidP="00F1360E">
            <w:r w:rsidRPr="00102083">
              <w:rPr>
                <w:color w:val="000000"/>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BD0510" w14:textId="77777777" w:rsidR="00A1140B" w:rsidRPr="00102083" w:rsidRDefault="00A1140B" w:rsidP="00F1360E">
            <w:pPr>
              <w:rPr>
                <w:color w:val="000000"/>
              </w:rPr>
            </w:pPr>
          </w:p>
          <w:p w14:paraId="40782CD3" w14:textId="77777777" w:rsidR="00A1140B" w:rsidRPr="00102083" w:rsidRDefault="00A1140B" w:rsidP="00F1360E">
            <w:pPr>
              <w:rPr>
                <w:color w:val="000000"/>
              </w:rPr>
            </w:pPr>
          </w:p>
          <w:p w14:paraId="5D5C77C9" w14:textId="77777777" w:rsidR="00A1140B" w:rsidRPr="00102083" w:rsidRDefault="00A1140B" w:rsidP="00F1360E">
            <w:pPr>
              <w:rPr>
                <w:color w:val="000000"/>
              </w:rPr>
            </w:pPr>
          </w:p>
          <w:p w14:paraId="3F6C51C1" w14:textId="77777777" w:rsidR="00A1140B" w:rsidRPr="00102083" w:rsidRDefault="00A1140B" w:rsidP="00F1360E">
            <w:pPr>
              <w:rPr>
                <w:color w:val="000000"/>
              </w:rPr>
            </w:pPr>
          </w:p>
          <w:p w14:paraId="39893CFE" w14:textId="77777777" w:rsidR="00A1140B" w:rsidRPr="00102083" w:rsidRDefault="00A1140B" w:rsidP="00F1360E">
            <w:pPr>
              <w:rPr>
                <w:color w:val="000000"/>
              </w:rPr>
            </w:pPr>
          </w:p>
          <w:p w14:paraId="60F5BAFB" w14:textId="77777777" w:rsidR="00A1140B" w:rsidRPr="00102083" w:rsidRDefault="00A1140B" w:rsidP="00F1360E">
            <w:pPr>
              <w:rPr>
                <w:color w:val="000000"/>
              </w:rPr>
            </w:pPr>
          </w:p>
          <w:p w14:paraId="4E131FCD" w14:textId="77777777" w:rsidR="00A1140B" w:rsidRPr="00102083" w:rsidRDefault="00A1140B" w:rsidP="00F1360E">
            <w:pPr>
              <w:rPr>
                <w:color w:val="000000"/>
              </w:rPr>
            </w:pPr>
          </w:p>
          <w:p w14:paraId="4EB7D589" w14:textId="77777777" w:rsidR="00A1140B" w:rsidRPr="00102083" w:rsidRDefault="00A1140B" w:rsidP="00F1360E">
            <w:pPr>
              <w:rPr>
                <w:color w:val="000000"/>
              </w:rPr>
            </w:pPr>
          </w:p>
          <w:p w14:paraId="7D87CF58" w14:textId="77777777" w:rsidR="00A1140B" w:rsidRPr="00102083" w:rsidRDefault="00A1140B" w:rsidP="00F1360E">
            <w:pPr>
              <w:rPr>
                <w:color w:val="000000"/>
              </w:rPr>
            </w:pPr>
          </w:p>
          <w:p w14:paraId="5E2A565B" w14:textId="77777777" w:rsidR="00A1140B" w:rsidRPr="00102083" w:rsidRDefault="00A1140B" w:rsidP="00F1360E">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3FD6C6" w14:textId="77777777" w:rsidR="00A1140B" w:rsidRPr="00102083" w:rsidRDefault="00A1140B" w:rsidP="00F1360E">
            <w:pPr>
              <w:rPr>
                <w:color w:val="000000"/>
              </w:rPr>
            </w:pPr>
          </w:p>
          <w:p w14:paraId="411F2B1E" w14:textId="77777777" w:rsidR="00A1140B" w:rsidRPr="00102083" w:rsidRDefault="00A1140B" w:rsidP="00F1360E">
            <w:pPr>
              <w:rPr>
                <w:color w:val="000000"/>
              </w:rPr>
            </w:pPr>
          </w:p>
          <w:p w14:paraId="63C5F8C9" w14:textId="77777777" w:rsidR="00A1140B" w:rsidRPr="00102083" w:rsidRDefault="00A1140B" w:rsidP="00F1360E">
            <w:pPr>
              <w:rPr>
                <w:color w:val="000000"/>
              </w:rPr>
            </w:pPr>
          </w:p>
          <w:p w14:paraId="3CE61D86" w14:textId="77777777" w:rsidR="00A1140B" w:rsidRPr="00102083" w:rsidRDefault="00A1140B" w:rsidP="00F1360E">
            <w:pPr>
              <w:rPr>
                <w:color w:val="000000"/>
              </w:rPr>
            </w:pPr>
          </w:p>
          <w:p w14:paraId="630763BC" w14:textId="77777777" w:rsidR="00A1140B" w:rsidRPr="00102083" w:rsidRDefault="00A1140B" w:rsidP="00F1360E">
            <w:pPr>
              <w:rPr>
                <w:color w:val="000000"/>
              </w:rPr>
            </w:pPr>
          </w:p>
          <w:p w14:paraId="2D8A1D22" w14:textId="77777777" w:rsidR="00A1140B" w:rsidRPr="00102083" w:rsidRDefault="00A1140B" w:rsidP="00F1360E">
            <w:pPr>
              <w:rPr>
                <w:color w:val="000000"/>
              </w:rPr>
            </w:pPr>
          </w:p>
          <w:p w14:paraId="268C622B" w14:textId="77777777" w:rsidR="00A1140B" w:rsidRPr="00102083" w:rsidRDefault="00A1140B" w:rsidP="00F1360E">
            <w:pPr>
              <w:rPr>
                <w:color w:val="000000"/>
              </w:rPr>
            </w:pPr>
          </w:p>
          <w:p w14:paraId="729EC3AA" w14:textId="77777777" w:rsidR="00A1140B" w:rsidRPr="00102083" w:rsidRDefault="00A1140B" w:rsidP="00F1360E">
            <w:pPr>
              <w:rPr>
                <w:color w:val="000000"/>
              </w:rPr>
            </w:pPr>
          </w:p>
          <w:p w14:paraId="4FC54BDD" w14:textId="77777777" w:rsidR="00A1140B" w:rsidRPr="00102083" w:rsidRDefault="00A1140B" w:rsidP="00F1360E">
            <w:pPr>
              <w:rPr>
                <w:color w:val="000000"/>
              </w:rPr>
            </w:pPr>
          </w:p>
          <w:p w14:paraId="5EFC47E8" w14:textId="77777777" w:rsidR="00A1140B" w:rsidRPr="00102083" w:rsidRDefault="00A1140B" w:rsidP="00F1360E">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5F7B55" w14:textId="77777777" w:rsidR="00A1140B" w:rsidRPr="00102083" w:rsidRDefault="00A1140B" w:rsidP="00F1360E">
            <w:pPr>
              <w:rPr>
                <w:color w:val="000000"/>
              </w:rPr>
            </w:pPr>
            <w:r w:rsidRPr="00102083">
              <w:rPr>
                <w:color w:val="000000"/>
              </w:rPr>
              <w:t>Не выполнено. Объекты включенные в план приватизации не востребованы на рынке.</w:t>
            </w:r>
          </w:p>
        </w:tc>
      </w:tr>
      <w:tr w:rsidR="00A1140B" w:rsidRPr="00102083" w14:paraId="4A4A1F73"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E517CA6"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7A27A" w14:textId="77777777" w:rsidR="00A1140B" w:rsidRPr="00102083" w:rsidRDefault="00A1140B" w:rsidP="00F1360E">
            <w:pPr>
              <w:widowControl w:val="0"/>
              <w:autoSpaceDE w:val="0"/>
              <w:autoSpaceDN w:val="0"/>
              <w:adjustRightInd w:val="0"/>
              <w:spacing w:line="17" w:lineRule="atLeast"/>
            </w:pPr>
            <w:r w:rsidRPr="00102083">
              <w:t>Мероприятие 3.2.1.1:</w:t>
            </w:r>
          </w:p>
          <w:p w14:paraId="769108AB" w14:textId="77777777" w:rsidR="00A1140B" w:rsidRPr="00102083" w:rsidRDefault="00A1140B" w:rsidP="00F1360E">
            <w:pPr>
              <w:widowControl w:val="0"/>
              <w:autoSpaceDE w:val="0"/>
              <w:autoSpaceDN w:val="0"/>
              <w:adjustRightInd w:val="0"/>
              <w:spacing w:line="17" w:lineRule="atLeast"/>
              <w:rPr>
                <w:b/>
              </w:rPr>
            </w:pPr>
            <w:r w:rsidRPr="00102083">
              <w:t>Утверждение плана приватизации муниципального имущества муниципального района «Сыктывдинский»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35068CF8"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AE1E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4986222" w14:textId="77777777" w:rsidR="00A1140B" w:rsidRPr="00102083" w:rsidRDefault="00A1140B" w:rsidP="00F1360E">
            <w:pPr>
              <w:widowControl w:val="0"/>
              <w:autoSpaceDE w:val="0"/>
              <w:autoSpaceDN w:val="0"/>
              <w:adjustRightInd w:val="0"/>
              <w:spacing w:line="17" w:lineRule="atLeast"/>
            </w:pPr>
            <w:r w:rsidRPr="00102083">
              <w:t>Внесение невостребованного имущества в план приватизации</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F993AE" w14:textId="77777777" w:rsidR="00A1140B" w:rsidRPr="00102083" w:rsidRDefault="00A1140B" w:rsidP="00F1360E">
            <w:pPr>
              <w:tabs>
                <w:tab w:val="left" w:pos="142"/>
              </w:tabs>
              <w:jc w:val="center"/>
            </w:pPr>
          </w:p>
          <w:p w14:paraId="25A3788B" w14:textId="77777777" w:rsidR="00A1140B" w:rsidRPr="00102083" w:rsidRDefault="00A1140B" w:rsidP="00F1360E">
            <w:pPr>
              <w:tabs>
                <w:tab w:val="left" w:pos="142"/>
              </w:tabs>
              <w:jc w:val="center"/>
            </w:pPr>
          </w:p>
          <w:p w14:paraId="0B542991" w14:textId="77777777" w:rsidR="00A1140B" w:rsidRPr="00102083" w:rsidRDefault="00A1140B" w:rsidP="00F1360E">
            <w:pPr>
              <w:tabs>
                <w:tab w:val="left" w:pos="142"/>
              </w:tabs>
              <w:jc w:val="center"/>
            </w:pPr>
            <w:r w:rsidRPr="00102083">
              <w:t>01.01.</w:t>
            </w:r>
          </w:p>
          <w:p w14:paraId="36CB5493"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786E62" w14:textId="77777777" w:rsidR="00A1140B" w:rsidRPr="00102083" w:rsidRDefault="00A1140B" w:rsidP="00F1360E">
            <w:pPr>
              <w:tabs>
                <w:tab w:val="left" w:pos="142"/>
              </w:tabs>
              <w:jc w:val="center"/>
            </w:pPr>
          </w:p>
          <w:p w14:paraId="742F7D6A" w14:textId="77777777" w:rsidR="00A1140B" w:rsidRPr="00102083" w:rsidRDefault="00A1140B" w:rsidP="00F1360E">
            <w:pPr>
              <w:tabs>
                <w:tab w:val="left" w:pos="142"/>
              </w:tabs>
              <w:jc w:val="center"/>
            </w:pPr>
          </w:p>
          <w:p w14:paraId="5CEB4737" w14:textId="77777777" w:rsidR="00A1140B" w:rsidRPr="00102083" w:rsidRDefault="00A1140B" w:rsidP="00F1360E">
            <w:pPr>
              <w:tabs>
                <w:tab w:val="left" w:pos="142"/>
              </w:tabs>
              <w:jc w:val="center"/>
            </w:pPr>
            <w:r w:rsidRPr="00102083">
              <w:t>31.12.</w:t>
            </w:r>
          </w:p>
          <w:p w14:paraId="4917DEA0"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46B34"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5183E2"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2E58"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7DD7A"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6886BC" w14:textId="77777777" w:rsidR="00A1140B" w:rsidRPr="00102083" w:rsidRDefault="00A1140B" w:rsidP="00F1360E">
            <w:pPr>
              <w:rPr>
                <w:color w:val="000000"/>
              </w:rPr>
            </w:pPr>
          </w:p>
          <w:p w14:paraId="7A05A5F9" w14:textId="77777777" w:rsidR="00A1140B" w:rsidRPr="00102083" w:rsidRDefault="00A1140B" w:rsidP="00F1360E">
            <w:pPr>
              <w:rPr>
                <w:color w:val="000000"/>
              </w:rPr>
            </w:pPr>
          </w:p>
          <w:p w14:paraId="45BD2CD4" w14:textId="77777777" w:rsidR="00A1140B" w:rsidRPr="00102083" w:rsidRDefault="00A1140B" w:rsidP="00F1360E">
            <w:pPr>
              <w:rPr>
                <w:color w:val="000000"/>
              </w:rPr>
            </w:pPr>
          </w:p>
          <w:p w14:paraId="056DA619" w14:textId="77777777" w:rsidR="00A1140B" w:rsidRPr="00102083" w:rsidRDefault="00A1140B" w:rsidP="00F1360E">
            <w:r w:rsidRPr="00102083">
              <w:rPr>
                <w:color w:val="000000"/>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89C1D5" w14:textId="77777777" w:rsidR="00A1140B" w:rsidRPr="00102083" w:rsidRDefault="00A1140B" w:rsidP="00F1360E">
            <w:pPr>
              <w:rPr>
                <w:color w:val="000000"/>
              </w:rPr>
            </w:pPr>
          </w:p>
          <w:p w14:paraId="71DDDD6B" w14:textId="77777777" w:rsidR="00A1140B" w:rsidRPr="00102083" w:rsidRDefault="00A1140B" w:rsidP="00F1360E">
            <w:pPr>
              <w:rPr>
                <w:color w:val="000000"/>
              </w:rPr>
            </w:pPr>
          </w:p>
          <w:p w14:paraId="6784584A" w14:textId="77777777" w:rsidR="00A1140B" w:rsidRPr="00102083" w:rsidRDefault="00A1140B" w:rsidP="00F1360E">
            <w:pPr>
              <w:rPr>
                <w:color w:val="000000"/>
              </w:rPr>
            </w:pPr>
          </w:p>
          <w:p w14:paraId="5B3C09FD" w14:textId="77777777" w:rsidR="00A1140B" w:rsidRPr="00102083" w:rsidRDefault="00A1140B" w:rsidP="00F1360E">
            <w:r w:rsidRPr="00102083">
              <w:rPr>
                <w:color w:val="000000"/>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581976" w14:textId="77777777" w:rsidR="00A1140B" w:rsidRPr="00102083" w:rsidRDefault="00A1140B" w:rsidP="00F1360E">
            <w:pPr>
              <w:rPr>
                <w:color w:val="000000"/>
              </w:rPr>
            </w:pPr>
          </w:p>
          <w:p w14:paraId="33D58295" w14:textId="77777777" w:rsidR="00A1140B" w:rsidRPr="00102083" w:rsidRDefault="00A1140B" w:rsidP="00F1360E">
            <w:pPr>
              <w:rPr>
                <w:color w:val="000000"/>
              </w:rPr>
            </w:pPr>
          </w:p>
          <w:p w14:paraId="20FF693E" w14:textId="77777777" w:rsidR="00A1140B" w:rsidRPr="00102083" w:rsidRDefault="00A1140B" w:rsidP="00F1360E">
            <w:pPr>
              <w:rPr>
                <w:color w:val="000000"/>
              </w:rPr>
            </w:pPr>
          </w:p>
          <w:p w14:paraId="01754492" w14:textId="77777777" w:rsidR="00A1140B" w:rsidRPr="00102083" w:rsidRDefault="00A1140B" w:rsidP="00F1360E">
            <w:r w:rsidRPr="00102083">
              <w:rPr>
                <w:color w:val="000000"/>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D44EBD" w14:textId="77777777" w:rsidR="00A1140B" w:rsidRPr="00102083" w:rsidRDefault="00A1140B" w:rsidP="00F1360E">
            <w:pPr>
              <w:rPr>
                <w:color w:val="000000"/>
              </w:rPr>
            </w:pPr>
          </w:p>
          <w:p w14:paraId="0DDD56E5" w14:textId="77777777" w:rsidR="00A1140B" w:rsidRPr="00102083" w:rsidRDefault="00A1140B" w:rsidP="00F1360E">
            <w:pPr>
              <w:rPr>
                <w:color w:val="000000"/>
              </w:rPr>
            </w:pPr>
          </w:p>
          <w:p w14:paraId="7F5B50F0" w14:textId="77777777" w:rsidR="00A1140B" w:rsidRPr="00102083" w:rsidRDefault="00A1140B" w:rsidP="00F1360E">
            <w:pPr>
              <w:rPr>
                <w:color w:val="000000"/>
              </w:rPr>
            </w:pPr>
          </w:p>
          <w:p w14:paraId="6D3D0327" w14:textId="77777777" w:rsidR="00A1140B" w:rsidRPr="00102083" w:rsidRDefault="00A1140B" w:rsidP="00F1360E">
            <w:r w:rsidRPr="00102083">
              <w:rPr>
                <w:color w:val="000000"/>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AEF06B" w14:textId="77777777" w:rsidR="00A1140B" w:rsidRPr="00102083" w:rsidRDefault="00A1140B" w:rsidP="00F1360E">
            <w:pPr>
              <w:rPr>
                <w:color w:val="000000"/>
              </w:rPr>
            </w:pPr>
            <w:r w:rsidRPr="00102083">
              <w:rPr>
                <w:color w:val="000000"/>
              </w:rPr>
              <w:t>Выполнено</w:t>
            </w:r>
          </w:p>
        </w:tc>
      </w:tr>
      <w:tr w:rsidR="00A1140B" w:rsidRPr="00102083" w14:paraId="76139E8B"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18A54BCE"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1859ED30" w14:textId="77777777" w:rsidR="00A1140B" w:rsidRPr="00102083" w:rsidRDefault="00A1140B" w:rsidP="00F1360E">
            <w:pPr>
              <w:widowControl w:val="0"/>
              <w:autoSpaceDE w:val="0"/>
              <w:autoSpaceDN w:val="0"/>
              <w:adjustRightInd w:val="0"/>
              <w:spacing w:line="17" w:lineRule="atLeast"/>
            </w:pPr>
            <w:r w:rsidRPr="00102083">
              <w:t>Мероприятие 3.2.1.2</w:t>
            </w:r>
          </w:p>
          <w:p w14:paraId="4CED0BA0" w14:textId="77777777" w:rsidR="00A1140B" w:rsidRPr="00102083" w:rsidRDefault="00A1140B" w:rsidP="00F1360E">
            <w:pPr>
              <w:widowControl w:val="0"/>
              <w:autoSpaceDE w:val="0"/>
              <w:autoSpaceDN w:val="0"/>
              <w:adjustRightInd w:val="0"/>
              <w:spacing w:line="17" w:lineRule="atLeast"/>
            </w:pPr>
            <w:r w:rsidRPr="00102083">
              <w:t>Проведение оценочных работ, формирование отчёта о рыночной оценке</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3CE3D403"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95D98"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18985648" w14:textId="77777777" w:rsidR="00A1140B" w:rsidRPr="00102083" w:rsidRDefault="00A1140B" w:rsidP="00F1360E">
            <w:pPr>
              <w:widowControl w:val="0"/>
              <w:autoSpaceDE w:val="0"/>
              <w:autoSpaceDN w:val="0"/>
              <w:adjustRightInd w:val="0"/>
              <w:spacing w:line="17" w:lineRule="atLeast"/>
            </w:pPr>
            <w:r w:rsidRPr="00102083">
              <w:t>формирование отчёта о рыночной оценке</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32B544" w14:textId="77777777" w:rsidR="00A1140B" w:rsidRPr="00102083" w:rsidRDefault="00A1140B" w:rsidP="00F1360E">
            <w:pPr>
              <w:tabs>
                <w:tab w:val="left" w:pos="142"/>
              </w:tabs>
              <w:jc w:val="center"/>
            </w:pPr>
          </w:p>
          <w:p w14:paraId="5F60B284" w14:textId="77777777" w:rsidR="00A1140B" w:rsidRPr="00102083" w:rsidRDefault="00A1140B" w:rsidP="00F1360E">
            <w:pPr>
              <w:tabs>
                <w:tab w:val="left" w:pos="142"/>
              </w:tabs>
              <w:jc w:val="center"/>
            </w:pPr>
          </w:p>
          <w:p w14:paraId="1BAD505E" w14:textId="77777777" w:rsidR="00A1140B" w:rsidRPr="00102083" w:rsidRDefault="00A1140B" w:rsidP="00F1360E">
            <w:pPr>
              <w:tabs>
                <w:tab w:val="left" w:pos="142"/>
              </w:tabs>
              <w:jc w:val="center"/>
            </w:pPr>
            <w:r w:rsidRPr="00102083">
              <w:t>01.01.</w:t>
            </w:r>
          </w:p>
          <w:p w14:paraId="62F0D487"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162997" w14:textId="77777777" w:rsidR="00A1140B" w:rsidRPr="00102083" w:rsidRDefault="00A1140B" w:rsidP="00F1360E">
            <w:pPr>
              <w:tabs>
                <w:tab w:val="left" w:pos="142"/>
              </w:tabs>
              <w:jc w:val="center"/>
            </w:pPr>
          </w:p>
          <w:p w14:paraId="09466AF0" w14:textId="77777777" w:rsidR="00A1140B" w:rsidRPr="00102083" w:rsidRDefault="00A1140B" w:rsidP="00F1360E">
            <w:pPr>
              <w:tabs>
                <w:tab w:val="left" w:pos="142"/>
              </w:tabs>
              <w:jc w:val="center"/>
            </w:pPr>
          </w:p>
          <w:p w14:paraId="6D812DEF" w14:textId="77777777" w:rsidR="00A1140B" w:rsidRPr="00102083" w:rsidRDefault="00A1140B" w:rsidP="00F1360E">
            <w:pPr>
              <w:tabs>
                <w:tab w:val="left" w:pos="142"/>
              </w:tabs>
              <w:jc w:val="center"/>
            </w:pPr>
            <w:r w:rsidRPr="00102083">
              <w:t>31.12.</w:t>
            </w:r>
          </w:p>
          <w:p w14:paraId="0FCC253C"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BD2892" w14:textId="77777777" w:rsidR="00A1140B" w:rsidRPr="00102083" w:rsidRDefault="00A1140B" w:rsidP="00F1360E">
            <w:pPr>
              <w:ind w:left="-74" w:right="-37"/>
              <w:jc w:val="center"/>
            </w:pPr>
            <w:r w:rsidRPr="00102083">
              <w:t>100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CA1E3C"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6E2A7"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1E7FF" w14:textId="77777777" w:rsidR="00A1140B" w:rsidRPr="00102083" w:rsidRDefault="00A1140B" w:rsidP="00F1360E">
            <w:pPr>
              <w:ind w:right="-37"/>
              <w:jc w:val="center"/>
            </w:pPr>
            <w:r w:rsidRPr="00102083">
              <w:t>100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E1ED8"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C20C07"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42DEE"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2BE95"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619AC" w14:textId="77777777" w:rsidR="00A1140B" w:rsidRPr="00102083" w:rsidRDefault="00A1140B" w:rsidP="00F1360E">
            <w:pPr>
              <w:jc w:val="center"/>
            </w:pPr>
            <w:r w:rsidRPr="00102083">
              <w:t>Не выполнено 22.06.2020 заключен договор на общую сумму 70,4 т.р. Акт выполненных работ представлен на сумму 14,2т.р. Оплачено в 2020 14,2 т.р.</w:t>
            </w:r>
          </w:p>
        </w:tc>
      </w:tr>
      <w:tr w:rsidR="00A1140B" w:rsidRPr="00102083" w14:paraId="04ED7AC4"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9B62A23"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B736F" w14:textId="77777777" w:rsidR="00A1140B" w:rsidRPr="00102083" w:rsidRDefault="00A1140B" w:rsidP="00F1360E">
            <w:pPr>
              <w:widowControl w:val="0"/>
              <w:autoSpaceDE w:val="0"/>
              <w:autoSpaceDN w:val="0"/>
              <w:adjustRightInd w:val="0"/>
              <w:spacing w:line="17" w:lineRule="atLeast"/>
              <w:jc w:val="both"/>
              <w:rPr>
                <w:b/>
              </w:rPr>
            </w:pPr>
            <w:r w:rsidRPr="00102083">
              <w:rPr>
                <w:b/>
              </w:rPr>
              <w:t>Контрольное событие:</w:t>
            </w:r>
          </w:p>
          <w:p w14:paraId="77082052" w14:textId="77777777" w:rsidR="00A1140B" w:rsidRPr="00102083" w:rsidRDefault="00A1140B" w:rsidP="00F1360E">
            <w:pPr>
              <w:widowControl w:val="0"/>
              <w:autoSpaceDE w:val="0"/>
              <w:autoSpaceDN w:val="0"/>
              <w:adjustRightInd w:val="0"/>
              <w:spacing w:line="17" w:lineRule="atLeast"/>
            </w:pPr>
            <w:r w:rsidRPr="00102083">
              <w:t>Заключение договоров купли-продажи объектов недвижимости включенных в план приватизации</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0DCCD012"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56F3C5"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73D28D00" w14:textId="77777777" w:rsidR="00A1140B" w:rsidRPr="00102083" w:rsidRDefault="00A1140B" w:rsidP="00F1360E">
            <w:pPr>
              <w:widowControl w:val="0"/>
              <w:autoSpaceDE w:val="0"/>
              <w:autoSpaceDN w:val="0"/>
              <w:adjustRightInd w:val="0"/>
              <w:spacing w:line="17" w:lineRule="atLeast"/>
              <w:jc w:val="center"/>
            </w:pPr>
          </w:p>
          <w:p w14:paraId="6F78414B" w14:textId="77777777" w:rsidR="00A1140B" w:rsidRPr="00102083" w:rsidRDefault="00A1140B" w:rsidP="00F1360E">
            <w:pPr>
              <w:widowControl w:val="0"/>
              <w:autoSpaceDE w:val="0"/>
              <w:autoSpaceDN w:val="0"/>
              <w:adjustRightInd w:val="0"/>
              <w:spacing w:line="17" w:lineRule="atLeast"/>
              <w:jc w:val="center"/>
            </w:pPr>
            <w:r w:rsidRPr="00102083">
              <w:t>Переход права собственности на объекты продажи</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36DC3AB" w14:textId="77777777" w:rsidR="00A1140B" w:rsidRPr="00102083" w:rsidRDefault="00A1140B" w:rsidP="00F1360E">
            <w:pPr>
              <w:tabs>
                <w:tab w:val="left" w:pos="142"/>
              </w:tabs>
              <w:jc w:val="center"/>
            </w:pPr>
          </w:p>
          <w:p w14:paraId="54F866D7" w14:textId="77777777" w:rsidR="00A1140B" w:rsidRPr="00102083" w:rsidRDefault="00A1140B" w:rsidP="00F1360E">
            <w:pPr>
              <w:tabs>
                <w:tab w:val="left" w:pos="142"/>
              </w:tabs>
              <w:jc w:val="center"/>
            </w:pPr>
          </w:p>
          <w:p w14:paraId="588E195A" w14:textId="77777777" w:rsidR="00A1140B" w:rsidRPr="00102083" w:rsidRDefault="00A1140B" w:rsidP="00F1360E">
            <w:pPr>
              <w:tabs>
                <w:tab w:val="left" w:pos="142"/>
              </w:tabs>
              <w:jc w:val="center"/>
            </w:pPr>
            <w:r w:rsidRPr="00102083">
              <w:t>01.01.</w:t>
            </w:r>
          </w:p>
          <w:p w14:paraId="5E6F63F7"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5AE580" w14:textId="77777777" w:rsidR="00A1140B" w:rsidRPr="00102083" w:rsidRDefault="00A1140B" w:rsidP="00F1360E">
            <w:pPr>
              <w:tabs>
                <w:tab w:val="left" w:pos="142"/>
              </w:tabs>
              <w:jc w:val="center"/>
            </w:pPr>
          </w:p>
          <w:p w14:paraId="2423597C" w14:textId="77777777" w:rsidR="00A1140B" w:rsidRPr="00102083" w:rsidRDefault="00A1140B" w:rsidP="00F1360E">
            <w:pPr>
              <w:tabs>
                <w:tab w:val="left" w:pos="142"/>
              </w:tabs>
              <w:jc w:val="center"/>
            </w:pPr>
          </w:p>
          <w:p w14:paraId="7B2CB8CB" w14:textId="77777777" w:rsidR="00A1140B" w:rsidRPr="00102083" w:rsidRDefault="00A1140B" w:rsidP="00F1360E">
            <w:pPr>
              <w:tabs>
                <w:tab w:val="left" w:pos="142"/>
              </w:tabs>
              <w:jc w:val="center"/>
            </w:pPr>
            <w:r w:rsidRPr="00102083">
              <w:t>31.12.</w:t>
            </w:r>
          </w:p>
          <w:p w14:paraId="7DBA4046"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40B96F"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16C8D7"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3C123"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53E2C"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EEB8A"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3EC089"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6D1279"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A8977"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288E72" w14:textId="77777777" w:rsidR="00A1140B" w:rsidRPr="00102083" w:rsidRDefault="00A1140B" w:rsidP="00F1360E">
            <w:pPr>
              <w:jc w:val="center"/>
            </w:pPr>
            <w:r w:rsidRPr="00102083">
              <w:t>Не выполнено</w:t>
            </w:r>
          </w:p>
        </w:tc>
      </w:tr>
      <w:tr w:rsidR="00A1140B" w:rsidRPr="00102083" w14:paraId="0C0FCEBF"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8B7265"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04137" w14:textId="77777777" w:rsidR="00A1140B" w:rsidRDefault="00A1140B" w:rsidP="00F1360E">
            <w:pPr>
              <w:widowControl w:val="0"/>
              <w:autoSpaceDE w:val="0"/>
              <w:autoSpaceDN w:val="0"/>
              <w:adjustRightInd w:val="0"/>
              <w:spacing w:line="17" w:lineRule="atLeast"/>
              <w:jc w:val="both"/>
            </w:pPr>
            <w:r>
              <w:t>Основное мероприятие 3.2.2</w:t>
            </w:r>
          </w:p>
          <w:p w14:paraId="11C2C17C" w14:textId="77777777" w:rsidR="00A1140B" w:rsidRPr="00892172" w:rsidRDefault="00A1140B" w:rsidP="00F1360E">
            <w:pPr>
              <w:widowControl w:val="0"/>
              <w:autoSpaceDE w:val="0"/>
              <w:autoSpaceDN w:val="0"/>
              <w:adjustRightInd w:val="0"/>
              <w:spacing w:line="17" w:lineRule="atLeast"/>
              <w:jc w:val="both"/>
              <w:rPr>
                <w:b/>
              </w:rPr>
            </w:pPr>
            <w:r w:rsidRPr="00892172">
              <w:t xml:space="preserve">Разграничение муниципальной собственности при </w:t>
            </w:r>
            <w:r w:rsidRPr="00892172">
              <w:lastRenderedPageBreak/>
              <w:t>передаче имущества, предназначенного для реализации соответствующих полномочий, между органами государственной власти Российской Федерации, субъектов Российской Федерации и органами местного самоуправления</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781A"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color w:val="000000"/>
              </w:rPr>
              <w:lastRenderedPageBreak/>
              <w:t>Данилова Л.А</w:t>
            </w:r>
            <w:r w:rsidRPr="00102083">
              <w:rPr>
                <w:rFonts w:eastAsia="BatangChe"/>
              </w:rPr>
              <w:t>., заместитель руководителя администрац</w:t>
            </w:r>
            <w:r w:rsidRPr="00102083">
              <w:rPr>
                <w:rFonts w:eastAsia="BatangChe"/>
              </w:rPr>
              <w:lastRenderedPageBreak/>
              <w:t>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65D7747"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AB5C61E" w14:textId="77777777" w:rsidR="00A1140B" w:rsidRPr="00102083" w:rsidRDefault="00A1140B" w:rsidP="00F1360E">
            <w:pPr>
              <w:widowControl w:val="0"/>
              <w:autoSpaceDE w:val="0"/>
              <w:autoSpaceDN w:val="0"/>
              <w:adjustRightInd w:val="0"/>
              <w:spacing w:line="17" w:lineRule="atLeast"/>
              <w:jc w:val="center"/>
            </w:pPr>
            <w:r w:rsidRPr="003C428D">
              <w:t xml:space="preserve">Увеличение объектов муниципального имущества, переданных в рамках разграничения </w:t>
            </w:r>
            <w:r w:rsidRPr="003C428D">
              <w:lastRenderedPageBreak/>
              <w:t>полномочий, к общему числу объектов муниципального имущества, подлежащего передаче.</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0A7E5940" w14:textId="77777777" w:rsidR="00A1140B" w:rsidRPr="00102083" w:rsidRDefault="00A1140B" w:rsidP="00F1360E">
            <w:pPr>
              <w:tabs>
                <w:tab w:val="left" w:pos="142"/>
              </w:tabs>
              <w:jc w:val="center"/>
            </w:pPr>
          </w:p>
          <w:p w14:paraId="2C329264" w14:textId="77777777" w:rsidR="00A1140B" w:rsidRPr="00102083" w:rsidRDefault="00A1140B" w:rsidP="00F1360E">
            <w:pPr>
              <w:tabs>
                <w:tab w:val="left" w:pos="142"/>
              </w:tabs>
              <w:jc w:val="center"/>
            </w:pPr>
          </w:p>
          <w:p w14:paraId="2B26CB44" w14:textId="77777777" w:rsidR="00A1140B" w:rsidRPr="00102083" w:rsidRDefault="00A1140B" w:rsidP="00F1360E">
            <w:pPr>
              <w:tabs>
                <w:tab w:val="left" w:pos="142"/>
              </w:tabs>
              <w:jc w:val="center"/>
            </w:pPr>
            <w:r w:rsidRPr="00102083">
              <w:t>01.01.</w:t>
            </w:r>
          </w:p>
          <w:p w14:paraId="0A50A761"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31E624" w14:textId="77777777" w:rsidR="00A1140B" w:rsidRPr="00102083" w:rsidRDefault="00A1140B" w:rsidP="00F1360E">
            <w:pPr>
              <w:tabs>
                <w:tab w:val="left" w:pos="142"/>
              </w:tabs>
              <w:jc w:val="center"/>
            </w:pPr>
          </w:p>
          <w:p w14:paraId="3C56CBDE" w14:textId="77777777" w:rsidR="00A1140B" w:rsidRPr="00102083" w:rsidRDefault="00A1140B" w:rsidP="00F1360E">
            <w:pPr>
              <w:tabs>
                <w:tab w:val="left" w:pos="142"/>
              </w:tabs>
              <w:jc w:val="center"/>
            </w:pPr>
          </w:p>
          <w:p w14:paraId="68D7E6DA" w14:textId="77777777" w:rsidR="00A1140B" w:rsidRPr="00102083" w:rsidRDefault="00A1140B" w:rsidP="00F1360E">
            <w:pPr>
              <w:tabs>
                <w:tab w:val="left" w:pos="142"/>
              </w:tabs>
              <w:jc w:val="center"/>
            </w:pPr>
            <w:r w:rsidRPr="00102083">
              <w:t>31.12.</w:t>
            </w:r>
          </w:p>
          <w:p w14:paraId="3DC025EB"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B715B" w14:textId="77777777" w:rsidR="00A1140B" w:rsidRPr="00102083" w:rsidRDefault="00A1140B" w:rsidP="00F1360E">
            <w:pPr>
              <w:ind w:left="-74" w:right="-37"/>
              <w:jc w:val="center"/>
            </w:pPr>
            <w:r>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86064" w14:textId="77777777" w:rsidR="00A1140B" w:rsidRPr="00102083" w:rsidRDefault="00A1140B" w:rsidP="00F1360E">
            <w:pPr>
              <w:ind w:right="-37"/>
              <w:jc w:val="center"/>
            </w:pPr>
            <w:r>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695DF" w14:textId="77777777" w:rsidR="00A1140B" w:rsidRPr="00102083" w:rsidRDefault="00A1140B" w:rsidP="00F1360E">
            <w:pPr>
              <w:ind w:left="-74" w:right="-37"/>
              <w:jc w:val="center"/>
            </w:pPr>
            <w:r>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7909" w14:textId="77777777" w:rsidR="00A1140B" w:rsidRPr="00102083" w:rsidRDefault="00A1140B" w:rsidP="00F1360E">
            <w:pPr>
              <w:ind w:right="-37"/>
              <w:jc w:val="center"/>
            </w:pPr>
            <w:r>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F00CD6" w14:textId="77777777" w:rsidR="00A1140B" w:rsidRPr="00010470" w:rsidRDefault="00A1140B" w:rsidP="00F1360E">
            <w:pPr>
              <w:jc w:val="center"/>
              <w:rPr>
                <w:lang w:val="en-US"/>
              </w:rPr>
            </w:pPr>
            <w:r>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93AEA" w14:textId="77777777" w:rsidR="00A1140B" w:rsidRPr="00892172" w:rsidRDefault="00A1140B" w:rsidP="00F1360E">
            <w:pPr>
              <w:jc w:val="cente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C626A7" w14:textId="77777777" w:rsidR="00A1140B" w:rsidRPr="00892172" w:rsidRDefault="00A1140B" w:rsidP="00F1360E">
            <w:pPr>
              <w:jc w:val="cente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C5DA6B" w14:textId="77777777" w:rsidR="00A1140B" w:rsidRPr="00892172" w:rsidRDefault="00A1140B" w:rsidP="00F1360E">
            <w:pPr>
              <w:jc w:val="cente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58F730" w14:textId="77777777" w:rsidR="00A1140B" w:rsidRPr="00010470" w:rsidRDefault="00A1140B" w:rsidP="00F1360E">
            <w:pPr>
              <w:jc w:val="center"/>
            </w:pPr>
            <w:r>
              <w:t>Выполнено</w:t>
            </w:r>
          </w:p>
        </w:tc>
      </w:tr>
      <w:tr w:rsidR="00A1140B" w:rsidRPr="00102083" w14:paraId="1A97F9E7" w14:textId="77777777" w:rsidTr="00F1360E">
        <w:trPr>
          <w:trHeight w:val="284"/>
          <w:jc w:val="center"/>
        </w:trPr>
        <w:tc>
          <w:tcPr>
            <w:tcW w:w="14600"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B34DA" w14:textId="77777777" w:rsidR="00A1140B" w:rsidRPr="00102083" w:rsidRDefault="00A1140B" w:rsidP="00F1360E">
            <w:pPr>
              <w:jc w:val="center"/>
            </w:pPr>
            <w:r w:rsidRPr="00102083">
              <w:rPr>
                <w:b/>
              </w:rPr>
              <w:t>Задача 3. Вовлечение муниципального имущества муниципального района «Сыктывдинский» в экономический оборот</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76343" w14:textId="77777777" w:rsidR="00A1140B" w:rsidRPr="00102083" w:rsidRDefault="00A1140B" w:rsidP="00F1360E">
            <w:pPr>
              <w:jc w:val="center"/>
              <w:rPr>
                <w:b/>
              </w:rPr>
            </w:pPr>
          </w:p>
        </w:tc>
      </w:tr>
      <w:tr w:rsidR="00A1140B" w:rsidRPr="00102083" w14:paraId="65F00AE8"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35AD06F"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B1108" w14:textId="77777777" w:rsidR="00A1140B" w:rsidRPr="00102083" w:rsidRDefault="00A1140B" w:rsidP="00F1360E">
            <w:pPr>
              <w:widowControl w:val="0"/>
              <w:autoSpaceDE w:val="0"/>
              <w:autoSpaceDN w:val="0"/>
              <w:adjustRightInd w:val="0"/>
              <w:spacing w:line="17" w:lineRule="atLeast"/>
              <w:rPr>
                <w:b/>
              </w:rPr>
            </w:pPr>
            <w:r w:rsidRPr="00102083">
              <w:rPr>
                <w:b/>
              </w:rPr>
              <w:t>Основное мероприятие 3.3.1.</w:t>
            </w:r>
          </w:p>
          <w:p w14:paraId="03C95087" w14:textId="77777777" w:rsidR="00A1140B" w:rsidRPr="00102083" w:rsidRDefault="00A1140B" w:rsidP="00F1360E">
            <w:pPr>
              <w:widowControl w:val="0"/>
              <w:autoSpaceDE w:val="0"/>
              <w:autoSpaceDN w:val="0"/>
              <w:adjustRightInd w:val="0"/>
              <w:spacing w:line="17" w:lineRule="atLeast"/>
            </w:pPr>
            <w:r w:rsidRPr="00102083">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p w14:paraId="5D22FEBE" w14:textId="77777777" w:rsidR="00A1140B" w:rsidRPr="00102083" w:rsidRDefault="00A1140B" w:rsidP="00F1360E">
            <w:pPr>
              <w:widowControl w:val="0"/>
              <w:autoSpaceDE w:val="0"/>
              <w:autoSpaceDN w:val="0"/>
              <w:adjustRightInd w:val="0"/>
              <w:spacing w:line="17" w:lineRule="atLeast"/>
            </w:pPr>
            <w:r w:rsidRPr="00102083">
              <w:t>Квартальный отчет.</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2293A59A"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44D1F9"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0C380CCF" w14:textId="77777777" w:rsidR="00A1140B" w:rsidRPr="00102083" w:rsidRDefault="00A1140B" w:rsidP="00F1360E">
            <w:pPr>
              <w:widowControl w:val="0"/>
              <w:autoSpaceDE w:val="0"/>
              <w:autoSpaceDN w:val="0"/>
              <w:adjustRightInd w:val="0"/>
              <w:spacing w:line="17" w:lineRule="atLeast"/>
            </w:pPr>
            <w:r w:rsidRPr="00102083">
              <w:t>Максимальное вовлечение муниципального имущества муниципального района «Сыктывдинский» в экономический оборот.</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5D502263" w14:textId="77777777" w:rsidR="00A1140B" w:rsidRPr="00102083" w:rsidRDefault="00A1140B" w:rsidP="00F1360E">
            <w:pPr>
              <w:tabs>
                <w:tab w:val="left" w:pos="142"/>
              </w:tabs>
              <w:jc w:val="center"/>
            </w:pPr>
          </w:p>
          <w:p w14:paraId="66440ADA" w14:textId="77777777" w:rsidR="00A1140B" w:rsidRPr="00102083" w:rsidRDefault="00A1140B" w:rsidP="00F1360E">
            <w:pPr>
              <w:tabs>
                <w:tab w:val="left" w:pos="142"/>
              </w:tabs>
              <w:jc w:val="center"/>
            </w:pPr>
          </w:p>
          <w:p w14:paraId="5B6133B2" w14:textId="77777777" w:rsidR="00A1140B" w:rsidRPr="00102083" w:rsidRDefault="00A1140B" w:rsidP="00F1360E">
            <w:pPr>
              <w:tabs>
                <w:tab w:val="left" w:pos="142"/>
              </w:tabs>
              <w:jc w:val="center"/>
            </w:pPr>
            <w:r w:rsidRPr="00102083">
              <w:t>01.01.</w:t>
            </w:r>
          </w:p>
          <w:p w14:paraId="3B092016"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20BF76" w14:textId="77777777" w:rsidR="00A1140B" w:rsidRPr="00102083" w:rsidRDefault="00A1140B" w:rsidP="00F1360E">
            <w:pPr>
              <w:tabs>
                <w:tab w:val="left" w:pos="142"/>
              </w:tabs>
              <w:jc w:val="center"/>
            </w:pPr>
          </w:p>
          <w:p w14:paraId="4B5DF90B" w14:textId="77777777" w:rsidR="00A1140B" w:rsidRPr="00102083" w:rsidRDefault="00A1140B" w:rsidP="00F1360E">
            <w:pPr>
              <w:tabs>
                <w:tab w:val="left" w:pos="142"/>
              </w:tabs>
              <w:jc w:val="center"/>
            </w:pPr>
          </w:p>
          <w:p w14:paraId="6F27F967" w14:textId="77777777" w:rsidR="00A1140B" w:rsidRPr="00102083" w:rsidRDefault="00A1140B" w:rsidP="00F1360E">
            <w:pPr>
              <w:tabs>
                <w:tab w:val="left" w:pos="142"/>
              </w:tabs>
              <w:jc w:val="center"/>
            </w:pPr>
            <w:r w:rsidRPr="00102083">
              <w:t>31.12.</w:t>
            </w:r>
          </w:p>
          <w:p w14:paraId="6B97DF86"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7024E"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D03018"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E6AF"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B7283"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4C224"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89B8C"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C413BE"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6173F"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26A0B4" w14:textId="77777777" w:rsidR="00A1140B" w:rsidRPr="00102083" w:rsidRDefault="00A1140B" w:rsidP="00F1360E">
            <w:pPr>
              <w:jc w:val="center"/>
            </w:pPr>
            <w:r w:rsidRPr="00102083">
              <w:t>Выполнено</w:t>
            </w:r>
          </w:p>
        </w:tc>
      </w:tr>
      <w:tr w:rsidR="00A1140B" w:rsidRPr="00102083" w14:paraId="5E4AC622"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44DF4750"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FAA85" w14:textId="77777777" w:rsidR="00A1140B" w:rsidRPr="00102083" w:rsidRDefault="00A1140B" w:rsidP="00F1360E">
            <w:pPr>
              <w:widowControl w:val="0"/>
              <w:autoSpaceDE w:val="0"/>
              <w:autoSpaceDN w:val="0"/>
              <w:adjustRightInd w:val="0"/>
              <w:spacing w:line="17" w:lineRule="atLeast"/>
            </w:pPr>
            <w:r w:rsidRPr="00102083">
              <w:t>Мероприятие  3.3.1.1.</w:t>
            </w:r>
          </w:p>
          <w:p w14:paraId="07FD7DB9" w14:textId="77777777" w:rsidR="00A1140B" w:rsidRPr="00102083" w:rsidRDefault="00A1140B" w:rsidP="00F1360E">
            <w:pPr>
              <w:widowControl w:val="0"/>
              <w:autoSpaceDE w:val="0"/>
              <w:autoSpaceDN w:val="0"/>
              <w:adjustRightInd w:val="0"/>
              <w:spacing w:line="17" w:lineRule="atLeast"/>
              <w:rPr>
                <w:b/>
              </w:rPr>
            </w:pPr>
            <w:r w:rsidRPr="00102083">
              <w:t xml:space="preserve">Формирование объектов для передачи во временное владение и (или) пользование из числа поставленных на </w:t>
            </w:r>
            <w:r w:rsidRPr="00102083">
              <w:lastRenderedPageBreak/>
              <w:t>кадастровый учет</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22CCC7AC"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lastRenderedPageBreak/>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14E46F"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2D8C2CB9" w14:textId="77777777" w:rsidR="00A1140B" w:rsidRPr="00102083" w:rsidRDefault="00A1140B" w:rsidP="00F1360E">
            <w:pPr>
              <w:widowControl w:val="0"/>
              <w:autoSpaceDE w:val="0"/>
              <w:autoSpaceDN w:val="0"/>
              <w:adjustRightInd w:val="0"/>
              <w:spacing w:line="17" w:lineRule="atLeast"/>
            </w:pPr>
            <w:r w:rsidRPr="00102083">
              <w:t xml:space="preserve">Инвентаризация муниципальных нежилых объектов, не используемых муниципальными учреждениями по </w:t>
            </w:r>
            <w:r w:rsidRPr="00102083">
              <w:lastRenderedPageBreak/>
              <w:t>собственной инициативе и на основании ходатайств учреждений</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59C8A19" w14:textId="77777777" w:rsidR="00A1140B" w:rsidRPr="00102083" w:rsidRDefault="00A1140B" w:rsidP="00F1360E">
            <w:pPr>
              <w:tabs>
                <w:tab w:val="left" w:pos="142"/>
              </w:tabs>
              <w:jc w:val="center"/>
            </w:pPr>
          </w:p>
          <w:p w14:paraId="116AD992" w14:textId="77777777" w:rsidR="00A1140B" w:rsidRPr="00102083" w:rsidRDefault="00A1140B" w:rsidP="00F1360E">
            <w:pPr>
              <w:tabs>
                <w:tab w:val="left" w:pos="142"/>
              </w:tabs>
              <w:jc w:val="center"/>
            </w:pPr>
          </w:p>
          <w:p w14:paraId="4B296C83" w14:textId="77777777" w:rsidR="00A1140B" w:rsidRPr="00102083" w:rsidRDefault="00A1140B" w:rsidP="00F1360E">
            <w:pPr>
              <w:tabs>
                <w:tab w:val="left" w:pos="142"/>
              </w:tabs>
              <w:jc w:val="center"/>
            </w:pPr>
            <w:r w:rsidRPr="00102083">
              <w:t>01.01.</w:t>
            </w:r>
          </w:p>
          <w:p w14:paraId="0F34B975"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4BB6523" w14:textId="77777777" w:rsidR="00A1140B" w:rsidRPr="00102083" w:rsidRDefault="00A1140B" w:rsidP="00F1360E">
            <w:pPr>
              <w:tabs>
                <w:tab w:val="left" w:pos="142"/>
              </w:tabs>
              <w:jc w:val="center"/>
            </w:pPr>
          </w:p>
          <w:p w14:paraId="5423F34A" w14:textId="77777777" w:rsidR="00A1140B" w:rsidRPr="00102083" w:rsidRDefault="00A1140B" w:rsidP="00F1360E">
            <w:pPr>
              <w:tabs>
                <w:tab w:val="left" w:pos="142"/>
              </w:tabs>
              <w:jc w:val="center"/>
            </w:pPr>
          </w:p>
          <w:p w14:paraId="0239363A" w14:textId="77777777" w:rsidR="00A1140B" w:rsidRPr="00102083" w:rsidRDefault="00A1140B" w:rsidP="00F1360E">
            <w:pPr>
              <w:tabs>
                <w:tab w:val="left" w:pos="142"/>
              </w:tabs>
              <w:jc w:val="center"/>
            </w:pPr>
            <w:r w:rsidRPr="00102083">
              <w:t>31.12.</w:t>
            </w:r>
          </w:p>
          <w:p w14:paraId="67E20877"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6B9C51"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58AD29"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E0A7"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229BA"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7B437"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896E2F"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4D07F"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CF86A7"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6DB1CC" w14:textId="77777777" w:rsidR="00A1140B" w:rsidRPr="00102083" w:rsidRDefault="00A1140B" w:rsidP="00F1360E">
            <w:pPr>
              <w:jc w:val="center"/>
            </w:pPr>
            <w:r w:rsidRPr="00102083">
              <w:t>Выполнено</w:t>
            </w:r>
          </w:p>
        </w:tc>
      </w:tr>
      <w:tr w:rsidR="00A1140B" w:rsidRPr="00102083" w14:paraId="6ED253C0"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FD43"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3D74C" w14:textId="77777777" w:rsidR="00A1140B" w:rsidRPr="00102083" w:rsidRDefault="00A1140B" w:rsidP="00F1360E">
            <w:pPr>
              <w:widowControl w:val="0"/>
              <w:autoSpaceDE w:val="0"/>
              <w:autoSpaceDN w:val="0"/>
              <w:adjustRightInd w:val="0"/>
              <w:spacing w:line="17" w:lineRule="atLeast"/>
            </w:pPr>
            <w:r w:rsidRPr="00102083">
              <w:t>Мероприятие 3.3.1.2</w:t>
            </w:r>
          </w:p>
          <w:p w14:paraId="15273E14" w14:textId="77777777" w:rsidR="00A1140B" w:rsidRPr="00102083" w:rsidRDefault="00A1140B" w:rsidP="00F1360E">
            <w:pPr>
              <w:widowControl w:val="0"/>
              <w:autoSpaceDE w:val="0"/>
              <w:autoSpaceDN w:val="0"/>
              <w:adjustRightInd w:val="0"/>
              <w:spacing w:line="17" w:lineRule="atLeast"/>
            </w:pPr>
            <w:r w:rsidRPr="00102083">
              <w:t>Заключение договоров владения и (или) пользования</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1D8532F9"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14CA8"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3EE68679" w14:textId="77777777" w:rsidR="00A1140B" w:rsidRPr="00102083" w:rsidRDefault="00A1140B" w:rsidP="00F1360E">
            <w:pPr>
              <w:widowControl w:val="0"/>
              <w:autoSpaceDE w:val="0"/>
              <w:autoSpaceDN w:val="0"/>
              <w:adjustRightInd w:val="0"/>
              <w:spacing w:line="17" w:lineRule="atLeast"/>
            </w:pPr>
            <w:r w:rsidRPr="00102083">
              <w:t>Заключение договоров</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2CC1A7B3" w14:textId="77777777" w:rsidR="00A1140B" w:rsidRPr="00102083" w:rsidRDefault="00A1140B" w:rsidP="00F1360E">
            <w:pPr>
              <w:tabs>
                <w:tab w:val="left" w:pos="142"/>
              </w:tabs>
              <w:jc w:val="center"/>
            </w:pPr>
          </w:p>
          <w:p w14:paraId="1C4B4C68" w14:textId="77777777" w:rsidR="00A1140B" w:rsidRPr="00102083" w:rsidRDefault="00A1140B" w:rsidP="00F1360E">
            <w:pPr>
              <w:tabs>
                <w:tab w:val="left" w:pos="142"/>
              </w:tabs>
              <w:jc w:val="center"/>
            </w:pPr>
          </w:p>
          <w:p w14:paraId="0FBEE51C" w14:textId="77777777" w:rsidR="00A1140B" w:rsidRPr="00102083" w:rsidRDefault="00A1140B" w:rsidP="00F1360E">
            <w:pPr>
              <w:tabs>
                <w:tab w:val="left" w:pos="142"/>
              </w:tabs>
              <w:jc w:val="center"/>
            </w:pPr>
            <w:r w:rsidRPr="00102083">
              <w:t>01.01.</w:t>
            </w:r>
          </w:p>
          <w:p w14:paraId="296826E9"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A973EA" w14:textId="77777777" w:rsidR="00A1140B" w:rsidRPr="00102083" w:rsidRDefault="00A1140B" w:rsidP="00F1360E">
            <w:pPr>
              <w:tabs>
                <w:tab w:val="left" w:pos="142"/>
              </w:tabs>
              <w:jc w:val="center"/>
            </w:pPr>
          </w:p>
          <w:p w14:paraId="4ED0A57C" w14:textId="77777777" w:rsidR="00A1140B" w:rsidRPr="00102083" w:rsidRDefault="00A1140B" w:rsidP="00F1360E">
            <w:pPr>
              <w:tabs>
                <w:tab w:val="left" w:pos="142"/>
              </w:tabs>
              <w:jc w:val="center"/>
            </w:pPr>
          </w:p>
          <w:p w14:paraId="356958D8" w14:textId="77777777" w:rsidR="00A1140B" w:rsidRPr="00102083" w:rsidRDefault="00A1140B" w:rsidP="00F1360E">
            <w:pPr>
              <w:tabs>
                <w:tab w:val="left" w:pos="142"/>
              </w:tabs>
              <w:jc w:val="center"/>
            </w:pPr>
            <w:r w:rsidRPr="00102083">
              <w:t>31.12.</w:t>
            </w:r>
          </w:p>
          <w:p w14:paraId="2582254C"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DD8B63" w14:textId="77777777" w:rsidR="00A1140B" w:rsidRPr="00102083" w:rsidRDefault="00A1140B" w:rsidP="00F1360E">
            <w:pPr>
              <w:ind w:left="-74" w:right="-37"/>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8FFFA" w14:textId="77777777" w:rsidR="00A1140B" w:rsidRPr="00102083" w:rsidRDefault="00A1140B" w:rsidP="00F1360E">
            <w:pPr>
              <w:ind w:right="-37"/>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0D756" w14:textId="77777777" w:rsidR="00A1140B" w:rsidRPr="00102083" w:rsidRDefault="00A1140B" w:rsidP="00F1360E">
            <w:pPr>
              <w:ind w:left="-74" w:right="-37"/>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1DCF3" w14:textId="77777777" w:rsidR="00A1140B" w:rsidRPr="00102083" w:rsidRDefault="00A1140B" w:rsidP="00F1360E">
            <w:pPr>
              <w:ind w:right="-37"/>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646E6" w14:textId="77777777" w:rsidR="00A1140B" w:rsidRPr="00102083" w:rsidRDefault="00A1140B" w:rsidP="00F1360E"/>
          <w:p w14:paraId="7CEA9954" w14:textId="77777777" w:rsidR="00A1140B" w:rsidRPr="00102083" w:rsidRDefault="00A1140B" w:rsidP="00F1360E"/>
          <w:p w14:paraId="4F09190F"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1343DF" w14:textId="77777777" w:rsidR="00A1140B" w:rsidRPr="00102083" w:rsidRDefault="00A1140B" w:rsidP="00F1360E"/>
          <w:p w14:paraId="1D1F7950" w14:textId="77777777" w:rsidR="00A1140B" w:rsidRPr="00102083" w:rsidRDefault="00A1140B" w:rsidP="00F1360E"/>
          <w:p w14:paraId="5B7DA77C"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8F2D70" w14:textId="77777777" w:rsidR="00A1140B" w:rsidRPr="00102083" w:rsidRDefault="00A1140B" w:rsidP="00F1360E"/>
          <w:p w14:paraId="55CF2962" w14:textId="77777777" w:rsidR="00A1140B" w:rsidRPr="00102083" w:rsidRDefault="00A1140B" w:rsidP="00F1360E"/>
          <w:p w14:paraId="07736CA5"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1BB9D3" w14:textId="77777777" w:rsidR="00A1140B" w:rsidRPr="00102083" w:rsidRDefault="00A1140B" w:rsidP="00F1360E"/>
          <w:p w14:paraId="2CB4C339" w14:textId="77777777" w:rsidR="00A1140B" w:rsidRPr="00102083" w:rsidRDefault="00A1140B" w:rsidP="00F1360E"/>
          <w:p w14:paraId="2DB22704"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8F9EF8" w14:textId="77777777" w:rsidR="00A1140B" w:rsidRPr="00102083" w:rsidRDefault="00A1140B" w:rsidP="00F1360E">
            <w:r w:rsidRPr="00102083">
              <w:t>Выполнено</w:t>
            </w:r>
          </w:p>
        </w:tc>
      </w:tr>
      <w:tr w:rsidR="00A1140B" w:rsidRPr="00102083" w14:paraId="031467A6"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15E3EDC8"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425BD0A" w14:textId="77777777" w:rsidR="00A1140B" w:rsidRPr="00102083" w:rsidRDefault="00A1140B" w:rsidP="00F1360E">
            <w:pPr>
              <w:widowControl w:val="0"/>
              <w:autoSpaceDE w:val="0"/>
              <w:autoSpaceDN w:val="0"/>
              <w:adjustRightInd w:val="0"/>
              <w:spacing w:line="17" w:lineRule="atLeast"/>
              <w:jc w:val="both"/>
              <w:rPr>
                <w:b/>
              </w:rPr>
            </w:pPr>
            <w:r w:rsidRPr="00102083">
              <w:rPr>
                <w:b/>
              </w:rPr>
              <w:t>Контрольное событие:</w:t>
            </w:r>
          </w:p>
          <w:p w14:paraId="16D208FE" w14:textId="77777777" w:rsidR="00A1140B" w:rsidRPr="00102083" w:rsidRDefault="00A1140B" w:rsidP="00F1360E">
            <w:pPr>
              <w:widowControl w:val="0"/>
              <w:autoSpaceDE w:val="0"/>
              <w:autoSpaceDN w:val="0"/>
              <w:adjustRightInd w:val="0"/>
              <w:spacing w:line="17" w:lineRule="atLeast"/>
            </w:pPr>
            <w:r w:rsidRPr="00102083">
              <w:t xml:space="preserve">Регистрация в органах учета договоров перехода права обременения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12AFC26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xml:space="preserve">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CF5D"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E0119B" w14:textId="77777777" w:rsidR="00A1140B" w:rsidRPr="00102083" w:rsidRDefault="00A1140B" w:rsidP="00F1360E">
            <w:pPr>
              <w:widowControl w:val="0"/>
              <w:autoSpaceDE w:val="0"/>
              <w:autoSpaceDN w:val="0"/>
              <w:adjustRightInd w:val="0"/>
              <w:spacing w:line="17" w:lineRule="atLeast"/>
              <w:jc w:val="center"/>
            </w:pPr>
          </w:p>
          <w:p w14:paraId="651033A9" w14:textId="77777777" w:rsidR="00A1140B" w:rsidRPr="00102083" w:rsidRDefault="00A1140B" w:rsidP="00F1360E">
            <w:pPr>
              <w:widowControl w:val="0"/>
              <w:autoSpaceDE w:val="0"/>
              <w:autoSpaceDN w:val="0"/>
              <w:adjustRightInd w:val="0"/>
              <w:spacing w:line="17" w:lineRule="atLeast"/>
              <w:jc w:val="center"/>
            </w:pPr>
          </w:p>
          <w:p w14:paraId="399AB7C2" w14:textId="77777777" w:rsidR="00A1140B" w:rsidRPr="00102083" w:rsidRDefault="00A1140B" w:rsidP="00F1360E">
            <w:pPr>
              <w:widowControl w:val="0"/>
              <w:autoSpaceDE w:val="0"/>
              <w:autoSpaceDN w:val="0"/>
              <w:adjustRightInd w:val="0"/>
              <w:spacing w:line="17" w:lineRule="atLeast"/>
              <w:jc w:val="cente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F884D63" w14:textId="77777777" w:rsidR="00A1140B" w:rsidRPr="00102083" w:rsidRDefault="00A1140B" w:rsidP="00F1360E">
            <w:pPr>
              <w:tabs>
                <w:tab w:val="left" w:pos="142"/>
              </w:tabs>
              <w:jc w:val="center"/>
            </w:pPr>
          </w:p>
          <w:p w14:paraId="2B0DCCD9" w14:textId="77777777" w:rsidR="00A1140B" w:rsidRPr="00102083" w:rsidRDefault="00A1140B" w:rsidP="00F1360E">
            <w:pPr>
              <w:tabs>
                <w:tab w:val="left" w:pos="142"/>
              </w:tabs>
              <w:jc w:val="center"/>
            </w:pPr>
          </w:p>
          <w:p w14:paraId="4B785A4D" w14:textId="77777777" w:rsidR="00A1140B" w:rsidRPr="00102083" w:rsidRDefault="00A1140B" w:rsidP="00F1360E">
            <w:pPr>
              <w:tabs>
                <w:tab w:val="left" w:pos="142"/>
              </w:tabs>
              <w:jc w:val="center"/>
            </w:pPr>
            <w:r w:rsidRPr="00102083">
              <w:t>01.01.</w:t>
            </w:r>
          </w:p>
          <w:p w14:paraId="632D2206"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7F2927" w14:textId="77777777" w:rsidR="00A1140B" w:rsidRPr="00102083" w:rsidRDefault="00A1140B" w:rsidP="00F1360E">
            <w:pPr>
              <w:tabs>
                <w:tab w:val="left" w:pos="142"/>
              </w:tabs>
              <w:jc w:val="center"/>
            </w:pPr>
          </w:p>
          <w:p w14:paraId="0A5AA95E" w14:textId="77777777" w:rsidR="00A1140B" w:rsidRPr="00102083" w:rsidRDefault="00A1140B" w:rsidP="00F1360E">
            <w:pPr>
              <w:tabs>
                <w:tab w:val="left" w:pos="142"/>
              </w:tabs>
              <w:jc w:val="center"/>
            </w:pPr>
          </w:p>
          <w:p w14:paraId="532039B6" w14:textId="77777777" w:rsidR="00A1140B" w:rsidRPr="00102083" w:rsidRDefault="00A1140B" w:rsidP="00F1360E">
            <w:pPr>
              <w:tabs>
                <w:tab w:val="left" w:pos="142"/>
              </w:tabs>
              <w:jc w:val="center"/>
            </w:pPr>
            <w:r w:rsidRPr="00102083">
              <w:t>31.12.</w:t>
            </w:r>
          </w:p>
          <w:p w14:paraId="1652EEA9"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9A8052" w14:textId="77777777" w:rsidR="00A1140B" w:rsidRPr="00102083" w:rsidRDefault="00A1140B" w:rsidP="00F1360E">
            <w:pPr>
              <w:jc w:val="center"/>
            </w:pPr>
          </w:p>
          <w:p w14:paraId="703982BB" w14:textId="77777777" w:rsidR="00A1140B" w:rsidRPr="00102083" w:rsidRDefault="00A1140B" w:rsidP="00F1360E">
            <w:pPr>
              <w:jc w:val="center"/>
            </w:pPr>
          </w:p>
          <w:p w14:paraId="695941EF"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0434D5C" w14:textId="77777777" w:rsidR="00A1140B" w:rsidRPr="00102083" w:rsidRDefault="00A1140B" w:rsidP="00F1360E">
            <w:pPr>
              <w:jc w:val="center"/>
            </w:pPr>
          </w:p>
          <w:p w14:paraId="50FB8C9A" w14:textId="77777777" w:rsidR="00A1140B" w:rsidRPr="00102083" w:rsidRDefault="00A1140B" w:rsidP="00F1360E">
            <w:pPr>
              <w:jc w:val="center"/>
            </w:pPr>
          </w:p>
          <w:p w14:paraId="5D4DC30A"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4156" w14:textId="77777777" w:rsidR="00A1140B" w:rsidRPr="00102083" w:rsidRDefault="00A1140B" w:rsidP="00F1360E">
            <w:pPr>
              <w:jc w:val="center"/>
            </w:pPr>
          </w:p>
          <w:p w14:paraId="3B172688" w14:textId="77777777" w:rsidR="00A1140B" w:rsidRPr="00102083" w:rsidRDefault="00A1140B" w:rsidP="00F1360E">
            <w:pPr>
              <w:jc w:val="center"/>
            </w:pPr>
          </w:p>
          <w:p w14:paraId="022E0248"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3396" w14:textId="77777777" w:rsidR="00A1140B" w:rsidRPr="00102083" w:rsidRDefault="00A1140B" w:rsidP="00F1360E">
            <w:pPr>
              <w:jc w:val="center"/>
            </w:pPr>
          </w:p>
          <w:p w14:paraId="1A39DA83" w14:textId="77777777" w:rsidR="00A1140B" w:rsidRPr="00102083" w:rsidRDefault="00A1140B" w:rsidP="00F1360E">
            <w:pPr>
              <w:jc w:val="center"/>
            </w:pPr>
          </w:p>
          <w:p w14:paraId="388095FA"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66F1D"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E17676"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A7F49"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41D502"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957E1F" w14:textId="77777777" w:rsidR="00A1140B" w:rsidRPr="00102083" w:rsidRDefault="00A1140B" w:rsidP="00F1360E">
            <w:pPr>
              <w:jc w:val="center"/>
            </w:pPr>
            <w:r w:rsidRPr="00102083">
              <w:t>Выполнено</w:t>
            </w:r>
          </w:p>
        </w:tc>
      </w:tr>
      <w:tr w:rsidR="00A1140B" w:rsidRPr="00102083" w14:paraId="748F0B50"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40D8EC80"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5AFE2" w14:textId="77777777" w:rsidR="00A1140B" w:rsidRPr="00102083" w:rsidRDefault="00A1140B" w:rsidP="00F1360E">
            <w:pPr>
              <w:widowControl w:val="0"/>
              <w:autoSpaceDE w:val="0"/>
              <w:autoSpaceDN w:val="0"/>
              <w:adjustRightInd w:val="0"/>
              <w:spacing w:line="17" w:lineRule="atLeast"/>
              <w:rPr>
                <w:b/>
              </w:rPr>
            </w:pPr>
            <w:r w:rsidRPr="00102083">
              <w:rPr>
                <w:b/>
              </w:rPr>
              <w:t>Основное мероприятие 3.3.2:</w:t>
            </w:r>
          </w:p>
          <w:p w14:paraId="58696996" w14:textId="77777777" w:rsidR="00A1140B" w:rsidRPr="00102083" w:rsidRDefault="00A1140B" w:rsidP="00F1360E">
            <w:pPr>
              <w:widowControl w:val="0"/>
              <w:autoSpaceDE w:val="0"/>
              <w:autoSpaceDN w:val="0"/>
              <w:adjustRightInd w:val="0"/>
              <w:spacing w:line="17" w:lineRule="atLeast"/>
            </w:pPr>
            <w:r w:rsidRPr="00102083">
              <w:t>Предоставление земельных участков в аренду, постоянное (бессрочное) пользование, безвозмездное срочное пользование.</w:t>
            </w:r>
          </w:p>
          <w:p w14:paraId="5F047C54" w14:textId="77777777" w:rsidR="00A1140B" w:rsidRPr="00102083" w:rsidRDefault="00A1140B" w:rsidP="00F1360E">
            <w:pPr>
              <w:widowControl w:val="0"/>
              <w:autoSpaceDE w:val="0"/>
              <w:autoSpaceDN w:val="0"/>
              <w:adjustRightInd w:val="0"/>
              <w:spacing w:line="17" w:lineRule="atLeast"/>
            </w:pP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4A227E6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p w14:paraId="28571D3E"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Грищук А.Н., первый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098A5F"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p w14:paraId="560E36DA"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7A5B28F3" w14:textId="77777777" w:rsidR="00A1140B" w:rsidRPr="00102083" w:rsidRDefault="00A1140B" w:rsidP="00F1360E">
            <w:pPr>
              <w:widowControl w:val="0"/>
              <w:autoSpaceDE w:val="0"/>
              <w:autoSpaceDN w:val="0"/>
              <w:adjustRightInd w:val="0"/>
              <w:spacing w:line="17" w:lineRule="atLeast"/>
            </w:pPr>
            <w:r w:rsidRPr="00102083">
              <w:t>Полное вовлечение земельных участков в экономический оборот.</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163EF7BA" w14:textId="77777777" w:rsidR="00A1140B" w:rsidRPr="00102083" w:rsidRDefault="00A1140B" w:rsidP="00F1360E">
            <w:pPr>
              <w:tabs>
                <w:tab w:val="left" w:pos="142"/>
              </w:tabs>
              <w:jc w:val="center"/>
            </w:pPr>
          </w:p>
          <w:p w14:paraId="08B26162" w14:textId="77777777" w:rsidR="00A1140B" w:rsidRPr="00102083" w:rsidRDefault="00A1140B" w:rsidP="00F1360E">
            <w:pPr>
              <w:tabs>
                <w:tab w:val="left" w:pos="142"/>
              </w:tabs>
              <w:jc w:val="center"/>
            </w:pPr>
          </w:p>
          <w:p w14:paraId="3E4E92AA" w14:textId="77777777" w:rsidR="00A1140B" w:rsidRPr="00102083" w:rsidRDefault="00A1140B" w:rsidP="00F1360E">
            <w:pPr>
              <w:tabs>
                <w:tab w:val="left" w:pos="142"/>
              </w:tabs>
              <w:jc w:val="center"/>
            </w:pPr>
          </w:p>
          <w:p w14:paraId="675D6816" w14:textId="77777777" w:rsidR="00A1140B" w:rsidRPr="00102083" w:rsidRDefault="00A1140B" w:rsidP="00F1360E">
            <w:pPr>
              <w:tabs>
                <w:tab w:val="left" w:pos="142"/>
              </w:tabs>
              <w:jc w:val="center"/>
            </w:pPr>
            <w:r w:rsidRPr="00102083">
              <w:t>01.01.</w:t>
            </w:r>
          </w:p>
          <w:p w14:paraId="056EF627" w14:textId="77777777" w:rsidR="00A1140B" w:rsidRPr="00102083" w:rsidRDefault="00A1140B" w:rsidP="00F1360E">
            <w:pPr>
              <w:tabs>
                <w:tab w:val="left" w:pos="142"/>
              </w:tabs>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E5E7B3" w14:textId="77777777" w:rsidR="00A1140B" w:rsidRPr="00102083" w:rsidRDefault="00A1140B" w:rsidP="00F1360E">
            <w:pPr>
              <w:tabs>
                <w:tab w:val="left" w:pos="142"/>
              </w:tabs>
              <w:jc w:val="center"/>
            </w:pPr>
          </w:p>
          <w:p w14:paraId="6AF673F9" w14:textId="77777777" w:rsidR="00A1140B" w:rsidRPr="00102083" w:rsidRDefault="00A1140B" w:rsidP="00F1360E">
            <w:pPr>
              <w:tabs>
                <w:tab w:val="left" w:pos="142"/>
              </w:tabs>
              <w:jc w:val="center"/>
            </w:pPr>
          </w:p>
          <w:p w14:paraId="0BCC0F45" w14:textId="77777777" w:rsidR="00A1140B" w:rsidRPr="00102083" w:rsidRDefault="00A1140B" w:rsidP="00F1360E">
            <w:pPr>
              <w:tabs>
                <w:tab w:val="left" w:pos="142"/>
              </w:tabs>
              <w:jc w:val="center"/>
            </w:pPr>
          </w:p>
          <w:p w14:paraId="2E728EA1" w14:textId="77777777" w:rsidR="00A1140B" w:rsidRPr="00102083" w:rsidRDefault="00A1140B" w:rsidP="00F1360E">
            <w:pPr>
              <w:tabs>
                <w:tab w:val="left" w:pos="142"/>
              </w:tabs>
              <w:jc w:val="center"/>
            </w:pPr>
            <w:r w:rsidRPr="00102083">
              <w:t>31.12.</w:t>
            </w:r>
          </w:p>
          <w:p w14:paraId="7BD671AE"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40D14" w14:textId="77777777" w:rsidR="00A1140B" w:rsidRPr="00102083" w:rsidRDefault="00A1140B" w:rsidP="00F1360E">
            <w:pPr>
              <w:ind w:left="-74" w:right="-37"/>
              <w:jc w:val="center"/>
            </w:pPr>
            <w:r w:rsidRPr="00102083">
              <w:t>50,00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06B5A0" w14:textId="77777777" w:rsidR="00A1140B" w:rsidRPr="00102083" w:rsidRDefault="00A1140B" w:rsidP="00F1360E">
            <w:pPr>
              <w:jc w:val="center"/>
            </w:pPr>
          </w:p>
          <w:p w14:paraId="02726A42" w14:textId="77777777" w:rsidR="00A1140B" w:rsidRPr="00102083" w:rsidRDefault="00A1140B" w:rsidP="00F1360E">
            <w:pPr>
              <w:jc w:val="center"/>
            </w:pPr>
          </w:p>
          <w:p w14:paraId="7A63231D" w14:textId="77777777" w:rsidR="00A1140B" w:rsidRPr="00102083" w:rsidRDefault="00A1140B" w:rsidP="00F1360E">
            <w:pPr>
              <w:jc w:val="center"/>
            </w:pPr>
          </w:p>
          <w:p w14:paraId="48471822" w14:textId="77777777" w:rsidR="00A1140B" w:rsidRPr="00102083" w:rsidRDefault="00A1140B" w:rsidP="00F1360E">
            <w:pPr>
              <w:jc w:val="center"/>
            </w:pPr>
          </w:p>
          <w:p w14:paraId="6A759FD9"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D823D52" w14:textId="77777777" w:rsidR="00A1140B" w:rsidRPr="00102083" w:rsidRDefault="00A1140B" w:rsidP="00F1360E">
            <w:pPr>
              <w:jc w:val="center"/>
            </w:pPr>
          </w:p>
          <w:p w14:paraId="4877456F" w14:textId="77777777" w:rsidR="00A1140B" w:rsidRPr="00102083" w:rsidRDefault="00A1140B" w:rsidP="00F1360E">
            <w:pPr>
              <w:jc w:val="center"/>
            </w:pPr>
          </w:p>
          <w:p w14:paraId="22AF9A94" w14:textId="77777777" w:rsidR="00A1140B" w:rsidRPr="00102083" w:rsidRDefault="00A1140B" w:rsidP="00F1360E">
            <w:pPr>
              <w:jc w:val="center"/>
            </w:pPr>
          </w:p>
          <w:p w14:paraId="45C9DEC8" w14:textId="77777777" w:rsidR="00A1140B" w:rsidRPr="00102083" w:rsidRDefault="00A1140B" w:rsidP="00F1360E">
            <w:pPr>
              <w:jc w:val="center"/>
            </w:pPr>
          </w:p>
          <w:p w14:paraId="6C746F47"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DE1B7" w14:textId="77777777" w:rsidR="00A1140B" w:rsidRPr="00102083" w:rsidRDefault="00A1140B" w:rsidP="00F1360E">
            <w:pPr>
              <w:ind w:right="-37"/>
              <w:jc w:val="center"/>
            </w:pPr>
            <w:r w:rsidRPr="00102083">
              <w:t>50,00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90B1C"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9C2503"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44B6E2"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28F14A"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D8106" w14:textId="77777777" w:rsidR="00A1140B" w:rsidRPr="00102083" w:rsidRDefault="00A1140B" w:rsidP="00F1360E">
            <w:pPr>
              <w:jc w:val="center"/>
            </w:pPr>
            <w:r w:rsidRPr="00102083">
              <w:t>Выполнено частично.</w:t>
            </w:r>
          </w:p>
          <w:p w14:paraId="7F0B6E2F" w14:textId="77777777" w:rsidR="00A1140B" w:rsidRPr="00102083" w:rsidRDefault="00A1140B" w:rsidP="00F1360E">
            <w:pPr>
              <w:jc w:val="center"/>
            </w:pPr>
            <w:r w:rsidRPr="00102083">
              <w:t>Из предусмотренных лимитов была произведена оплата по договору 2019 в сумме 41,6 т.р.</w:t>
            </w:r>
          </w:p>
        </w:tc>
      </w:tr>
      <w:tr w:rsidR="00A1140B" w:rsidRPr="00102083" w14:paraId="4283B065"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2EB20136" w14:textId="77777777" w:rsidR="00A1140B" w:rsidRPr="00102083" w:rsidRDefault="00A1140B" w:rsidP="00F1360E">
            <w:pPr>
              <w:widowControl w:val="0"/>
              <w:autoSpaceDE w:val="0"/>
              <w:autoSpaceDN w:val="0"/>
              <w:adjustRightInd w:val="0"/>
              <w:spacing w:line="17" w:lineRule="atLeast"/>
            </w:pPr>
            <w:r w:rsidRPr="00102083">
              <w:t>3.3.2.1</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7DE545E9" w14:textId="77777777" w:rsidR="00A1140B" w:rsidRPr="00102083" w:rsidRDefault="00A1140B" w:rsidP="00F1360E">
            <w:pPr>
              <w:widowControl w:val="0"/>
              <w:autoSpaceDE w:val="0"/>
              <w:autoSpaceDN w:val="0"/>
              <w:adjustRightInd w:val="0"/>
              <w:spacing w:line="17" w:lineRule="atLeast"/>
            </w:pPr>
            <w:r w:rsidRPr="00102083">
              <w:t>Мероприятие 3.3.2.1</w:t>
            </w:r>
          </w:p>
          <w:p w14:paraId="5FB7FEEB" w14:textId="77777777" w:rsidR="00A1140B" w:rsidRPr="00102083" w:rsidRDefault="00A1140B" w:rsidP="00F1360E">
            <w:pPr>
              <w:widowControl w:val="0"/>
              <w:autoSpaceDE w:val="0"/>
              <w:autoSpaceDN w:val="0"/>
              <w:adjustRightInd w:val="0"/>
              <w:spacing w:line="17" w:lineRule="atLeast"/>
              <w:rPr>
                <w:b/>
              </w:rPr>
            </w:pPr>
            <w:r w:rsidRPr="00102083">
              <w:t xml:space="preserve">Формирование объектов для передачи во временное </w:t>
            </w:r>
            <w:r w:rsidRPr="00102083">
              <w:lastRenderedPageBreak/>
              <w:t>владение и (или) пользование</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30BB6034"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 xml:space="preserve">Грищук А.Н., первый заместитель </w:t>
            </w:r>
            <w:r w:rsidRPr="00102083">
              <w:rPr>
                <w:rFonts w:eastAsia="BatangChe"/>
              </w:rPr>
              <w:lastRenderedPageBreak/>
              <w:t>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6674C6"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9A8727" w14:textId="77777777" w:rsidR="00A1140B" w:rsidRPr="00102083" w:rsidRDefault="00A1140B" w:rsidP="00F1360E">
            <w:pPr>
              <w:widowControl w:val="0"/>
              <w:autoSpaceDE w:val="0"/>
              <w:autoSpaceDN w:val="0"/>
              <w:adjustRightInd w:val="0"/>
              <w:spacing w:line="17" w:lineRule="atLeast"/>
            </w:pPr>
            <w:r w:rsidRPr="00102083">
              <w:t xml:space="preserve">Инвентаризация и выявление свободных от прав третьих лиц </w:t>
            </w:r>
            <w:r w:rsidRPr="00102083">
              <w:lastRenderedPageBreak/>
              <w:t>земельных участков, отказ лиц от прав на собственные участки, и т.п.</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1B3FB7FD" w14:textId="77777777" w:rsidR="00A1140B" w:rsidRPr="00102083" w:rsidRDefault="00A1140B" w:rsidP="00F1360E">
            <w:pPr>
              <w:tabs>
                <w:tab w:val="left" w:pos="142"/>
              </w:tabs>
              <w:jc w:val="center"/>
            </w:pPr>
          </w:p>
          <w:p w14:paraId="7682300F" w14:textId="77777777" w:rsidR="00A1140B" w:rsidRPr="00102083" w:rsidRDefault="00A1140B" w:rsidP="00F1360E">
            <w:pPr>
              <w:tabs>
                <w:tab w:val="left" w:pos="142"/>
              </w:tabs>
              <w:jc w:val="center"/>
            </w:pPr>
          </w:p>
          <w:p w14:paraId="7B7AB6C4" w14:textId="77777777" w:rsidR="00A1140B" w:rsidRPr="00102083" w:rsidRDefault="00A1140B" w:rsidP="00F1360E">
            <w:pPr>
              <w:tabs>
                <w:tab w:val="left" w:pos="142"/>
              </w:tabs>
              <w:jc w:val="center"/>
            </w:pPr>
            <w:r w:rsidRPr="00102083">
              <w:t>01.01.</w:t>
            </w:r>
          </w:p>
          <w:p w14:paraId="2DC27F35" w14:textId="77777777" w:rsidR="00A1140B" w:rsidRPr="00102083" w:rsidRDefault="00A1140B" w:rsidP="00F1360E">
            <w:pPr>
              <w:tabs>
                <w:tab w:val="left" w:pos="142"/>
              </w:tabs>
              <w:jc w:val="center"/>
            </w:pPr>
            <w:r w:rsidRPr="00102083">
              <w:lastRenderedPageBreak/>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96CD6D" w14:textId="77777777" w:rsidR="00A1140B" w:rsidRPr="00102083" w:rsidRDefault="00A1140B" w:rsidP="00F1360E">
            <w:pPr>
              <w:tabs>
                <w:tab w:val="left" w:pos="142"/>
              </w:tabs>
              <w:jc w:val="center"/>
            </w:pPr>
          </w:p>
          <w:p w14:paraId="495398C7" w14:textId="77777777" w:rsidR="00A1140B" w:rsidRPr="00102083" w:rsidRDefault="00A1140B" w:rsidP="00F1360E">
            <w:pPr>
              <w:tabs>
                <w:tab w:val="left" w:pos="142"/>
              </w:tabs>
              <w:jc w:val="center"/>
            </w:pPr>
          </w:p>
          <w:p w14:paraId="2718DD64" w14:textId="77777777" w:rsidR="00A1140B" w:rsidRPr="00102083" w:rsidRDefault="00A1140B" w:rsidP="00F1360E">
            <w:pPr>
              <w:tabs>
                <w:tab w:val="left" w:pos="142"/>
              </w:tabs>
              <w:jc w:val="center"/>
            </w:pPr>
            <w:r w:rsidRPr="00102083">
              <w:t>31.12.</w:t>
            </w:r>
          </w:p>
          <w:p w14:paraId="7FF209A9" w14:textId="77777777" w:rsidR="00A1140B" w:rsidRPr="00102083" w:rsidRDefault="00A1140B" w:rsidP="00F1360E">
            <w:pPr>
              <w:tabs>
                <w:tab w:val="left" w:pos="142"/>
              </w:tabs>
              <w:jc w:val="center"/>
            </w:pPr>
            <w:r w:rsidRPr="00102083">
              <w:lastRenderedPageBreak/>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98B6A" w14:textId="77777777" w:rsidR="00A1140B" w:rsidRPr="00102083" w:rsidRDefault="00A1140B" w:rsidP="00F1360E">
            <w:pPr>
              <w:ind w:left="-74" w:right="-37"/>
              <w:jc w:val="center"/>
            </w:pPr>
            <w:r w:rsidRPr="00102083">
              <w:lastRenderedPageBreak/>
              <w:t>50,00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160E18" w14:textId="77777777" w:rsidR="00A1140B" w:rsidRPr="00102083" w:rsidRDefault="00A1140B" w:rsidP="00F1360E">
            <w:pPr>
              <w:jc w:val="center"/>
            </w:pPr>
          </w:p>
          <w:p w14:paraId="0027651F"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25F04CC" w14:textId="77777777" w:rsidR="00A1140B" w:rsidRPr="00102083" w:rsidRDefault="00A1140B" w:rsidP="00F1360E">
            <w:pPr>
              <w:jc w:val="center"/>
            </w:pPr>
          </w:p>
          <w:p w14:paraId="1247C8DE"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1B02B" w14:textId="77777777" w:rsidR="00A1140B" w:rsidRPr="00102083" w:rsidRDefault="00A1140B" w:rsidP="00F1360E">
            <w:pPr>
              <w:ind w:right="-37"/>
              <w:jc w:val="center"/>
            </w:pPr>
            <w:r w:rsidRPr="00102083">
              <w:t>50,00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003D98" w14:textId="77777777" w:rsidR="00A1140B" w:rsidRPr="00102083" w:rsidRDefault="00A1140B" w:rsidP="00F1360E">
            <w:pPr>
              <w:jc w:val="center"/>
              <w:rPr>
                <w:lang w:val="en-US"/>
              </w:rPr>
            </w:pPr>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47DBD0" w14:textId="77777777" w:rsidR="00A1140B" w:rsidRPr="00102083" w:rsidRDefault="00A1140B" w:rsidP="00F1360E">
            <w:pPr>
              <w:jc w:val="center"/>
              <w:rPr>
                <w:lang w:val="en-US"/>
              </w:rPr>
            </w:pPr>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C8B479" w14:textId="77777777" w:rsidR="00A1140B" w:rsidRPr="00102083" w:rsidRDefault="00A1140B" w:rsidP="00F1360E">
            <w:pPr>
              <w:jc w:val="center"/>
              <w:rPr>
                <w:lang w:val="en-US"/>
              </w:rPr>
            </w:pPr>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04DBD" w14:textId="77777777" w:rsidR="00A1140B" w:rsidRPr="00102083" w:rsidRDefault="00A1140B" w:rsidP="00F1360E">
            <w:pPr>
              <w:jc w:val="center"/>
              <w:rPr>
                <w:lang w:val="en-US"/>
              </w:rPr>
            </w:pPr>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7325F3" w14:textId="77777777" w:rsidR="00A1140B" w:rsidRPr="00102083" w:rsidRDefault="00A1140B" w:rsidP="00F1360E">
            <w:pPr>
              <w:jc w:val="center"/>
            </w:pPr>
            <w:r w:rsidRPr="00102083">
              <w:t>Выполнено</w:t>
            </w:r>
          </w:p>
        </w:tc>
      </w:tr>
      <w:tr w:rsidR="00A1140B" w:rsidRPr="00102083" w14:paraId="52EB452F"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112F9B8"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2D851" w14:textId="77777777" w:rsidR="00A1140B" w:rsidRPr="00102083" w:rsidRDefault="00A1140B" w:rsidP="00F1360E">
            <w:pPr>
              <w:widowControl w:val="0"/>
              <w:autoSpaceDE w:val="0"/>
              <w:autoSpaceDN w:val="0"/>
              <w:adjustRightInd w:val="0"/>
              <w:spacing w:line="17" w:lineRule="atLeast"/>
            </w:pPr>
            <w:r w:rsidRPr="00102083">
              <w:t>Мероприятие 3.3.2.2</w:t>
            </w:r>
          </w:p>
          <w:p w14:paraId="68317869" w14:textId="77777777" w:rsidR="00A1140B" w:rsidRPr="00102083" w:rsidRDefault="00A1140B" w:rsidP="00F1360E">
            <w:pPr>
              <w:widowControl w:val="0"/>
              <w:autoSpaceDE w:val="0"/>
              <w:autoSpaceDN w:val="0"/>
              <w:adjustRightInd w:val="0"/>
              <w:spacing w:line="17" w:lineRule="atLeast"/>
            </w:pPr>
            <w:r w:rsidRPr="00102083">
              <w:t>Заключение договоров владения и (или) пользования</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4CE53DF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p w14:paraId="118632AD" w14:textId="77777777" w:rsidR="00A1140B" w:rsidRPr="00102083" w:rsidRDefault="00A1140B" w:rsidP="00F1360E">
            <w:pPr>
              <w:widowControl w:val="0"/>
              <w:autoSpaceDE w:val="0"/>
              <w:autoSpaceDN w:val="0"/>
              <w:adjustRightInd w:val="0"/>
              <w:spacing w:line="17" w:lineRule="atLeast"/>
              <w:rPr>
                <w:rFonts w:eastAsia="BatangCh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2CE71"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7C6BCB6" w14:textId="77777777" w:rsidR="00A1140B" w:rsidRPr="00102083" w:rsidRDefault="00A1140B" w:rsidP="00F1360E">
            <w:pPr>
              <w:widowControl w:val="0"/>
              <w:autoSpaceDE w:val="0"/>
              <w:autoSpaceDN w:val="0"/>
              <w:adjustRightInd w:val="0"/>
              <w:spacing w:line="17" w:lineRule="atLeast"/>
            </w:pPr>
            <w:r w:rsidRPr="00102083">
              <w:t xml:space="preserve">Заключение договоров </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7E426F06" w14:textId="77777777" w:rsidR="00A1140B" w:rsidRPr="00102083" w:rsidRDefault="00A1140B" w:rsidP="00F1360E">
            <w:pPr>
              <w:tabs>
                <w:tab w:val="left" w:pos="142"/>
              </w:tabs>
              <w:jc w:val="center"/>
            </w:pPr>
          </w:p>
          <w:p w14:paraId="55AA425F" w14:textId="77777777" w:rsidR="00A1140B" w:rsidRPr="00102083" w:rsidRDefault="00A1140B" w:rsidP="00F1360E">
            <w:pPr>
              <w:tabs>
                <w:tab w:val="left" w:pos="142"/>
              </w:tabs>
              <w:jc w:val="center"/>
            </w:pPr>
          </w:p>
          <w:p w14:paraId="7FC126D3" w14:textId="77777777" w:rsidR="00A1140B" w:rsidRPr="00102083" w:rsidRDefault="00A1140B" w:rsidP="00F1360E">
            <w:pPr>
              <w:tabs>
                <w:tab w:val="left" w:pos="142"/>
              </w:tabs>
              <w:jc w:val="center"/>
            </w:pPr>
            <w:r w:rsidRPr="00102083">
              <w:t>01.01.</w:t>
            </w:r>
          </w:p>
          <w:p w14:paraId="2FFB7792"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26ECE3" w14:textId="77777777" w:rsidR="00A1140B" w:rsidRPr="00102083" w:rsidRDefault="00A1140B" w:rsidP="00F1360E">
            <w:pPr>
              <w:tabs>
                <w:tab w:val="left" w:pos="142"/>
              </w:tabs>
              <w:jc w:val="center"/>
            </w:pPr>
          </w:p>
          <w:p w14:paraId="395A99EE" w14:textId="77777777" w:rsidR="00A1140B" w:rsidRPr="00102083" w:rsidRDefault="00A1140B" w:rsidP="00F1360E">
            <w:pPr>
              <w:tabs>
                <w:tab w:val="left" w:pos="142"/>
              </w:tabs>
              <w:jc w:val="center"/>
            </w:pPr>
          </w:p>
          <w:p w14:paraId="63D014A7" w14:textId="77777777" w:rsidR="00A1140B" w:rsidRPr="00102083" w:rsidRDefault="00A1140B" w:rsidP="00F1360E">
            <w:pPr>
              <w:tabs>
                <w:tab w:val="left" w:pos="142"/>
              </w:tabs>
              <w:jc w:val="center"/>
            </w:pPr>
            <w:r w:rsidRPr="00102083">
              <w:t>31.12.</w:t>
            </w:r>
          </w:p>
          <w:p w14:paraId="40B538AA"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4B9E1D" w14:textId="77777777" w:rsidR="00A1140B" w:rsidRPr="00102083" w:rsidRDefault="00A1140B" w:rsidP="00F1360E">
            <w:pPr>
              <w:jc w:val="center"/>
            </w:pPr>
          </w:p>
          <w:p w14:paraId="06FD7589" w14:textId="77777777" w:rsidR="00A1140B" w:rsidRPr="00102083" w:rsidRDefault="00A1140B" w:rsidP="00F1360E">
            <w:pPr>
              <w:jc w:val="center"/>
            </w:pPr>
          </w:p>
          <w:p w14:paraId="4492C8B0"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29D015" w14:textId="77777777" w:rsidR="00A1140B" w:rsidRPr="00102083" w:rsidRDefault="00A1140B" w:rsidP="00F1360E">
            <w:pPr>
              <w:jc w:val="center"/>
            </w:pPr>
          </w:p>
          <w:p w14:paraId="3520A37A" w14:textId="77777777" w:rsidR="00A1140B" w:rsidRPr="00102083" w:rsidRDefault="00A1140B" w:rsidP="00F1360E">
            <w:pPr>
              <w:jc w:val="center"/>
            </w:pPr>
          </w:p>
          <w:p w14:paraId="402C3DBC"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493AE5" w14:textId="77777777" w:rsidR="00A1140B" w:rsidRPr="00102083" w:rsidRDefault="00A1140B" w:rsidP="00F1360E">
            <w:pPr>
              <w:jc w:val="center"/>
            </w:pPr>
          </w:p>
          <w:p w14:paraId="20656F16" w14:textId="77777777" w:rsidR="00A1140B" w:rsidRPr="00102083" w:rsidRDefault="00A1140B" w:rsidP="00F1360E">
            <w:pPr>
              <w:jc w:val="center"/>
            </w:pPr>
          </w:p>
          <w:p w14:paraId="6E635743"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178EFC" w14:textId="77777777" w:rsidR="00A1140B" w:rsidRPr="00102083" w:rsidRDefault="00A1140B" w:rsidP="00F1360E">
            <w:pPr>
              <w:jc w:val="center"/>
            </w:pPr>
          </w:p>
          <w:p w14:paraId="46D55E3F" w14:textId="77777777" w:rsidR="00A1140B" w:rsidRPr="00102083" w:rsidRDefault="00A1140B" w:rsidP="00F1360E">
            <w:pPr>
              <w:jc w:val="center"/>
            </w:pPr>
          </w:p>
          <w:p w14:paraId="028D64BE"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5E75F0" w14:textId="77777777" w:rsidR="00A1140B" w:rsidRPr="00102083" w:rsidRDefault="00A1140B" w:rsidP="00F1360E"/>
          <w:p w14:paraId="13DF326A" w14:textId="77777777" w:rsidR="00A1140B" w:rsidRPr="00102083" w:rsidRDefault="00A1140B" w:rsidP="00F1360E"/>
          <w:p w14:paraId="749DB5C8"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53ADD5" w14:textId="77777777" w:rsidR="00A1140B" w:rsidRPr="00102083" w:rsidRDefault="00A1140B" w:rsidP="00F1360E"/>
          <w:p w14:paraId="6240A376" w14:textId="77777777" w:rsidR="00A1140B" w:rsidRPr="00102083" w:rsidRDefault="00A1140B" w:rsidP="00F1360E"/>
          <w:p w14:paraId="64CBD2F6"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691330" w14:textId="77777777" w:rsidR="00A1140B" w:rsidRPr="00102083" w:rsidRDefault="00A1140B" w:rsidP="00F1360E"/>
          <w:p w14:paraId="2C1200E4" w14:textId="77777777" w:rsidR="00A1140B" w:rsidRPr="00102083" w:rsidRDefault="00A1140B" w:rsidP="00F1360E"/>
          <w:p w14:paraId="49B8E665"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6B9A0A" w14:textId="77777777" w:rsidR="00A1140B" w:rsidRPr="00102083" w:rsidRDefault="00A1140B" w:rsidP="00F1360E"/>
          <w:p w14:paraId="1C015A4F" w14:textId="77777777" w:rsidR="00A1140B" w:rsidRPr="00102083" w:rsidRDefault="00A1140B" w:rsidP="00F1360E"/>
          <w:p w14:paraId="7AF25905"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4E0A3B" w14:textId="77777777" w:rsidR="00A1140B" w:rsidRPr="00102083" w:rsidRDefault="00A1140B" w:rsidP="00F1360E">
            <w:r w:rsidRPr="00102083">
              <w:t>Выполнено</w:t>
            </w:r>
          </w:p>
        </w:tc>
      </w:tr>
      <w:tr w:rsidR="00A1140B" w:rsidRPr="00102083" w14:paraId="5D57AB14"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26CA0E6B" w14:textId="77777777" w:rsidR="00A1140B" w:rsidRPr="00102083" w:rsidRDefault="00A1140B" w:rsidP="00F1360E">
            <w:pPr>
              <w:widowControl w:val="0"/>
              <w:autoSpaceDE w:val="0"/>
              <w:autoSpaceDN w:val="0"/>
              <w:adjustRightInd w:val="0"/>
              <w:spacing w:line="17" w:lineRule="atLeast"/>
            </w:pPr>
            <w:r w:rsidRPr="00102083">
              <w:t>3.3.2.3</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097D964" w14:textId="77777777" w:rsidR="00A1140B" w:rsidRPr="00102083" w:rsidRDefault="00A1140B" w:rsidP="00F1360E">
            <w:pPr>
              <w:widowControl w:val="0"/>
              <w:autoSpaceDE w:val="0"/>
              <w:autoSpaceDN w:val="0"/>
              <w:adjustRightInd w:val="0"/>
              <w:spacing w:line="17" w:lineRule="atLeast"/>
              <w:jc w:val="both"/>
              <w:rPr>
                <w:b/>
              </w:rPr>
            </w:pPr>
            <w:r w:rsidRPr="00102083">
              <w:rPr>
                <w:b/>
              </w:rPr>
              <w:t>Контрольное событие:</w:t>
            </w:r>
          </w:p>
          <w:p w14:paraId="4C7BA5D9" w14:textId="77777777" w:rsidR="00A1140B" w:rsidRPr="00102083" w:rsidRDefault="00A1140B" w:rsidP="00F1360E">
            <w:pPr>
              <w:widowControl w:val="0"/>
              <w:autoSpaceDE w:val="0"/>
              <w:autoSpaceDN w:val="0"/>
              <w:adjustRightInd w:val="0"/>
              <w:spacing w:line="17" w:lineRule="atLeast"/>
            </w:pPr>
            <w:r w:rsidRPr="00102083">
              <w:t>Регистрация в органах учета договоров перехода права обременяя</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3E964B7A"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t>Данилова Л.А</w:t>
            </w:r>
            <w:r w:rsidRPr="00102083">
              <w:rPr>
                <w:rFonts w:eastAsia="BatangChe"/>
              </w:rPr>
              <w:t>., заместитель руководителя администрации</w:t>
            </w:r>
          </w:p>
          <w:p w14:paraId="26DA5266" w14:textId="77777777" w:rsidR="00A1140B" w:rsidRPr="00102083" w:rsidRDefault="00A1140B" w:rsidP="00F1360E">
            <w:pPr>
              <w:widowControl w:val="0"/>
              <w:autoSpaceDE w:val="0"/>
              <w:autoSpaceDN w:val="0"/>
              <w:adjustRightInd w:val="0"/>
              <w:spacing w:line="17" w:lineRule="atLeast"/>
              <w:rPr>
                <w:rFonts w:eastAsia="BatangChe"/>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97ED0C"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имущественных и арендных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D9E9A" w14:textId="77777777" w:rsidR="00A1140B" w:rsidRPr="00102083" w:rsidRDefault="00A1140B" w:rsidP="00F1360E">
            <w:pPr>
              <w:widowControl w:val="0"/>
              <w:autoSpaceDE w:val="0"/>
              <w:autoSpaceDN w:val="0"/>
              <w:adjustRightInd w:val="0"/>
              <w:spacing w:line="17" w:lineRule="atLeast"/>
              <w:jc w:val="center"/>
            </w:pPr>
          </w:p>
          <w:p w14:paraId="2B6A7175" w14:textId="77777777" w:rsidR="00A1140B" w:rsidRPr="00102083" w:rsidRDefault="00A1140B" w:rsidP="00F1360E">
            <w:pPr>
              <w:widowControl w:val="0"/>
              <w:autoSpaceDE w:val="0"/>
              <w:autoSpaceDN w:val="0"/>
              <w:adjustRightInd w:val="0"/>
              <w:spacing w:line="17" w:lineRule="atLeast"/>
              <w:jc w:val="center"/>
            </w:pPr>
          </w:p>
          <w:p w14:paraId="2D8F648E" w14:textId="77777777" w:rsidR="00A1140B" w:rsidRPr="00102083" w:rsidRDefault="00A1140B" w:rsidP="00F1360E">
            <w:pPr>
              <w:widowControl w:val="0"/>
              <w:autoSpaceDE w:val="0"/>
              <w:autoSpaceDN w:val="0"/>
              <w:adjustRightInd w:val="0"/>
              <w:spacing w:line="17" w:lineRule="atLeast"/>
              <w:jc w:val="center"/>
            </w:pPr>
          </w:p>
          <w:p w14:paraId="71116743" w14:textId="77777777" w:rsidR="00A1140B" w:rsidRPr="00102083" w:rsidRDefault="00A1140B" w:rsidP="00F1360E">
            <w:pPr>
              <w:widowControl w:val="0"/>
              <w:autoSpaceDE w:val="0"/>
              <w:autoSpaceDN w:val="0"/>
              <w:adjustRightInd w:val="0"/>
              <w:spacing w:line="17" w:lineRule="atLeast"/>
              <w:jc w:val="cente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43B360B6" w14:textId="77777777" w:rsidR="00A1140B" w:rsidRPr="00102083" w:rsidRDefault="00A1140B" w:rsidP="00F1360E">
            <w:pPr>
              <w:tabs>
                <w:tab w:val="left" w:pos="142"/>
              </w:tabs>
              <w:jc w:val="center"/>
            </w:pPr>
          </w:p>
          <w:p w14:paraId="53920B32" w14:textId="77777777" w:rsidR="00A1140B" w:rsidRPr="00102083" w:rsidRDefault="00A1140B" w:rsidP="00F1360E">
            <w:pPr>
              <w:tabs>
                <w:tab w:val="left" w:pos="142"/>
              </w:tabs>
              <w:jc w:val="center"/>
            </w:pPr>
          </w:p>
          <w:p w14:paraId="24C45847" w14:textId="77777777" w:rsidR="00A1140B" w:rsidRPr="00102083" w:rsidRDefault="00A1140B" w:rsidP="00F1360E">
            <w:pPr>
              <w:tabs>
                <w:tab w:val="left" w:pos="142"/>
              </w:tabs>
              <w:jc w:val="center"/>
            </w:pPr>
            <w:r w:rsidRPr="00102083">
              <w:t>01.01.</w:t>
            </w:r>
          </w:p>
          <w:p w14:paraId="1B7B70D7"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A4A1CC" w14:textId="77777777" w:rsidR="00A1140B" w:rsidRPr="00102083" w:rsidRDefault="00A1140B" w:rsidP="00F1360E">
            <w:pPr>
              <w:tabs>
                <w:tab w:val="left" w:pos="142"/>
              </w:tabs>
              <w:jc w:val="center"/>
            </w:pPr>
          </w:p>
          <w:p w14:paraId="6BE00A10" w14:textId="77777777" w:rsidR="00A1140B" w:rsidRPr="00102083" w:rsidRDefault="00A1140B" w:rsidP="00F1360E">
            <w:pPr>
              <w:tabs>
                <w:tab w:val="left" w:pos="142"/>
              </w:tabs>
              <w:jc w:val="center"/>
            </w:pPr>
          </w:p>
          <w:p w14:paraId="0CEF0ACA" w14:textId="77777777" w:rsidR="00A1140B" w:rsidRPr="00102083" w:rsidRDefault="00A1140B" w:rsidP="00F1360E">
            <w:pPr>
              <w:tabs>
                <w:tab w:val="left" w:pos="142"/>
              </w:tabs>
              <w:jc w:val="center"/>
            </w:pPr>
            <w:r w:rsidRPr="00102083">
              <w:t>31.12.</w:t>
            </w:r>
          </w:p>
          <w:p w14:paraId="497DAE57"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9619F7" w14:textId="77777777" w:rsidR="00A1140B" w:rsidRPr="00102083" w:rsidRDefault="00A1140B" w:rsidP="00F1360E">
            <w:pPr>
              <w:jc w:val="center"/>
            </w:pPr>
          </w:p>
          <w:p w14:paraId="1A6F1B2F" w14:textId="77777777" w:rsidR="00A1140B" w:rsidRPr="00102083" w:rsidRDefault="00A1140B" w:rsidP="00F1360E">
            <w:pPr>
              <w:jc w:val="center"/>
            </w:pPr>
          </w:p>
          <w:p w14:paraId="337296B1"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0BDC1E" w14:textId="77777777" w:rsidR="00A1140B" w:rsidRPr="00102083" w:rsidRDefault="00A1140B" w:rsidP="00F1360E">
            <w:pPr>
              <w:jc w:val="center"/>
            </w:pPr>
          </w:p>
          <w:p w14:paraId="3808403E" w14:textId="77777777" w:rsidR="00A1140B" w:rsidRPr="00102083" w:rsidRDefault="00A1140B" w:rsidP="00F1360E">
            <w:pPr>
              <w:jc w:val="center"/>
            </w:pPr>
          </w:p>
          <w:p w14:paraId="2F956018"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0943CD5" w14:textId="77777777" w:rsidR="00A1140B" w:rsidRPr="00102083" w:rsidRDefault="00A1140B" w:rsidP="00F1360E">
            <w:pPr>
              <w:jc w:val="center"/>
            </w:pPr>
          </w:p>
          <w:p w14:paraId="21EE6F21" w14:textId="77777777" w:rsidR="00A1140B" w:rsidRPr="00102083" w:rsidRDefault="00A1140B" w:rsidP="00F1360E">
            <w:pPr>
              <w:jc w:val="center"/>
            </w:pPr>
          </w:p>
          <w:p w14:paraId="5329FDDC"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CFCB598" w14:textId="77777777" w:rsidR="00A1140B" w:rsidRPr="00102083" w:rsidRDefault="00A1140B" w:rsidP="00F1360E">
            <w:pPr>
              <w:jc w:val="center"/>
            </w:pPr>
          </w:p>
          <w:p w14:paraId="55CF456F" w14:textId="77777777" w:rsidR="00A1140B" w:rsidRPr="00102083" w:rsidRDefault="00A1140B" w:rsidP="00F1360E">
            <w:pPr>
              <w:jc w:val="center"/>
            </w:pPr>
          </w:p>
          <w:p w14:paraId="0BA79C87"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2C9B6B" w14:textId="77777777" w:rsidR="00A1140B" w:rsidRPr="00102083" w:rsidRDefault="00A1140B" w:rsidP="00F1360E"/>
          <w:p w14:paraId="22533070" w14:textId="77777777" w:rsidR="00A1140B" w:rsidRPr="00102083" w:rsidRDefault="00A1140B" w:rsidP="00F1360E"/>
          <w:p w14:paraId="6C7606FC"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F6EAA3" w14:textId="77777777" w:rsidR="00A1140B" w:rsidRPr="00102083" w:rsidRDefault="00A1140B" w:rsidP="00F1360E"/>
          <w:p w14:paraId="499410B5" w14:textId="77777777" w:rsidR="00A1140B" w:rsidRPr="00102083" w:rsidRDefault="00A1140B" w:rsidP="00F1360E"/>
          <w:p w14:paraId="5051D103"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CC3116" w14:textId="77777777" w:rsidR="00A1140B" w:rsidRPr="00102083" w:rsidRDefault="00A1140B" w:rsidP="00F1360E"/>
          <w:p w14:paraId="4D840065" w14:textId="77777777" w:rsidR="00A1140B" w:rsidRPr="00102083" w:rsidRDefault="00A1140B" w:rsidP="00F1360E"/>
          <w:p w14:paraId="5C0FEFA4"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695552" w14:textId="77777777" w:rsidR="00A1140B" w:rsidRPr="00102083" w:rsidRDefault="00A1140B" w:rsidP="00F1360E"/>
          <w:p w14:paraId="65FB1676" w14:textId="77777777" w:rsidR="00A1140B" w:rsidRPr="00102083" w:rsidRDefault="00A1140B" w:rsidP="00F1360E"/>
          <w:p w14:paraId="6C998761"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EB7E43" w14:textId="77777777" w:rsidR="00A1140B" w:rsidRPr="00102083" w:rsidRDefault="00A1140B" w:rsidP="00F1360E">
            <w:r w:rsidRPr="00102083">
              <w:t>Выполнено</w:t>
            </w:r>
          </w:p>
        </w:tc>
      </w:tr>
      <w:tr w:rsidR="00A1140B" w:rsidRPr="00102083" w14:paraId="01A8F1CC"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74AF6D6" w14:textId="77777777" w:rsidR="00A1140B" w:rsidRPr="00102083" w:rsidRDefault="00A1140B" w:rsidP="00F1360E">
            <w:pPr>
              <w:widowControl w:val="0"/>
              <w:autoSpaceDE w:val="0"/>
              <w:autoSpaceDN w:val="0"/>
              <w:adjustRightInd w:val="0"/>
              <w:spacing w:line="17" w:lineRule="atLeast"/>
            </w:pPr>
            <w:r w:rsidRPr="003C428D">
              <w:t>3.3.3.</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1EC17AD" w14:textId="77777777" w:rsidR="00A1140B" w:rsidRPr="00010470" w:rsidRDefault="00A1140B" w:rsidP="00F1360E">
            <w:pPr>
              <w:widowControl w:val="0"/>
              <w:autoSpaceDE w:val="0"/>
              <w:autoSpaceDN w:val="0"/>
              <w:adjustRightInd w:val="0"/>
              <w:spacing w:line="17" w:lineRule="atLeast"/>
              <w:jc w:val="both"/>
              <w:rPr>
                <w:b/>
              </w:rPr>
            </w:pPr>
            <w:r w:rsidRPr="00010470">
              <w:rPr>
                <w:b/>
              </w:rPr>
              <w:t>Основное мероприятие 3.3.3.</w:t>
            </w:r>
          </w:p>
          <w:p w14:paraId="395540EF" w14:textId="77777777" w:rsidR="00A1140B" w:rsidRPr="00010470" w:rsidRDefault="00A1140B" w:rsidP="00F1360E">
            <w:pPr>
              <w:widowControl w:val="0"/>
              <w:autoSpaceDE w:val="0"/>
              <w:autoSpaceDN w:val="0"/>
              <w:adjustRightInd w:val="0"/>
              <w:spacing w:line="17" w:lineRule="atLeast"/>
              <w:jc w:val="both"/>
              <w:rPr>
                <w:b/>
              </w:rPr>
            </w:pPr>
            <w:r w:rsidRPr="00010470">
              <w:t>Осуществление перевода земель из одной категории в другую, в том числе включение земель в черту населенных пунктов</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8D8AF" w14:textId="77777777" w:rsidR="00A1140B" w:rsidRPr="00102083" w:rsidRDefault="00A1140B" w:rsidP="00F1360E">
            <w:pPr>
              <w:widowControl w:val="0"/>
              <w:autoSpaceDE w:val="0"/>
              <w:autoSpaceDN w:val="0"/>
              <w:adjustRightInd w:val="0"/>
              <w:spacing w:line="17" w:lineRule="atLeast"/>
              <w:rPr>
                <w:rFonts w:eastAsia="BatangChe"/>
                <w:color w:val="000000"/>
              </w:rPr>
            </w:pPr>
            <w:r w:rsidRPr="00102083">
              <w:rPr>
                <w:rFonts w:eastAsia="BatangChe"/>
              </w:rPr>
              <w:t>Грищук А.Н., первый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8D6C77" w14:textId="77777777" w:rsidR="00A1140B" w:rsidRPr="00102083" w:rsidRDefault="00A1140B" w:rsidP="00F1360E">
            <w:pPr>
              <w:widowControl w:val="0"/>
              <w:autoSpaceDE w:val="0"/>
              <w:autoSpaceDN w:val="0"/>
              <w:adjustRightInd w:val="0"/>
              <w:spacing w:line="17" w:lineRule="atLeast"/>
              <w:rPr>
                <w:rFonts w:eastAsia="BatangChe"/>
              </w:rPr>
            </w:pPr>
            <w:r>
              <w:rPr>
                <w:rFonts w:eastAsia="BatangChe"/>
              </w:rPr>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70897" w14:textId="77777777" w:rsidR="00A1140B" w:rsidRPr="00102083" w:rsidRDefault="00A1140B" w:rsidP="00F1360E">
            <w:pPr>
              <w:widowControl w:val="0"/>
              <w:autoSpaceDE w:val="0"/>
              <w:autoSpaceDN w:val="0"/>
              <w:adjustRightInd w:val="0"/>
              <w:spacing w:line="17" w:lineRule="atLeast"/>
              <w:jc w:val="cente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617043" w14:textId="77777777" w:rsidR="00A1140B" w:rsidRPr="00102083" w:rsidRDefault="00A1140B" w:rsidP="00F1360E">
            <w:pPr>
              <w:tabs>
                <w:tab w:val="left" w:pos="142"/>
              </w:tabs>
              <w:jc w:val="center"/>
            </w:pPr>
          </w:p>
          <w:p w14:paraId="7A1C60ED" w14:textId="77777777" w:rsidR="00A1140B" w:rsidRPr="00102083" w:rsidRDefault="00A1140B" w:rsidP="00F1360E">
            <w:pPr>
              <w:tabs>
                <w:tab w:val="left" w:pos="142"/>
              </w:tabs>
              <w:jc w:val="center"/>
            </w:pPr>
          </w:p>
          <w:p w14:paraId="2DBF52D8" w14:textId="77777777" w:rsidR="00A1140B" w:rsidRPr="00102083" w:rsidRDefault="00A1140B" w:rsidP="00F1360E">
            <w:pPr>
              <w:tabs>
                <w:tab w:val="left" w:pos="142"/>
              </w:tabs>
              <w:jc w:val="center"/>
            </w:pPr>
            <w:r w:rsidRPr="00102083">
              <w:t>01.01.</w:t>
            </w:r>
          </w:p>
          <w:p w14:paraId="1FD9EDEE"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89858D" w14:textId="77777777" w:rsidR="00A1140B" w:rsidRPr="00102083" w:rsidRDefault="00A1140B" w:rsidP="00F1360E">
            <w:pPr>
              <w:tabs>
                <w:tab w:val="left" w:pos="142"/>
              </w:tabs>
              <w:jc w:val="center"/>
            </w:pPr>
          </w:p>
          <w:p w14:paraId="64D52DA4" w14:textId="77777777" w:rsidR="00A1140B" w:rsidRPr="00102083" w:rsidRDefault="00A1140B" w:rsidP="00F1360E">
            <w:pPr>
              <w:tabs>
                <w:tab w:val="left" w:pos="142"/>
              </w:tabs>
              <w:jc w:val="center"/>
            </w:pPr>
          </w:p>
          <w:p w14:paraId="6144C7FD" w14:textId="77777777" w:rsidR="00A1140B" w:rsidRPr="00102083" w:rsidRDefault="00A1140B" w:rsidP="00F1360E">
            <w:pPr>
              <w:tabs>
                <w:tab w:val="left" w:pos="142"/>
              </w:tabs>
              <w:jc w:val="center"/>
            </w:pPr>
            <w:r w:rsidRPr="00102083">
              <w:t>31.12.</w:t>
            </w:r>
          </w:p>
          <w:p w14:paraId="26B925D4"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ED0597" w14:textId="77777777" w:rsidR="00A1140B" w:rsidRPr="00102083" w:rsidRDefault="00A1140B" w:rsidP="00F1360E">
            <w:pPr>
              <w:jc w:val="center"/>
            </w:pPr>
          </w:p>
          <w:p w14:paraId="4AFC47F3" w14:textId="77777777" w:rsidR="00A1140B" w:rsidRPr="00102083" w:rsidRDefault="00A1140B" w:rsidP="00F1360E">
            <w:pPr>
              <w:jc w:val="center"/>
            </w:pPr>
          </w:p>
          <w:p w14:paraId="4B6103CD"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DBB719" w14:textId="77777777" w:rsidR="00A1140B" w:rsidRPr="00102083" w:rsidRDefault="00A1140B" w:rsidP="00F1360E">
            <w:pPr>
              <w:jc w:val="center"/>
            </w:pPr>
          </w:p>
          <w:p w14:paraId="7F0C1BEF" w14:textId="77777777" w:rsidR="00A1140B" w:rsidRPr="00102083" w:rsidRDefault="00A1140B" w:rsidP="00F1360E">
            <w:pPr>
              <w:jc w:val="center"/>
            </w:pPr>
          </w:p>
          <w:p w14:paraId="0E98A892"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187AF8D" w14:textId="77777777" w:rsidR="00A1140B" w:rsidRPr="00102083" w:rsidRDefault="00A1140B" w:rsidP="00F1360E">
            <w:pPr>
              <w:jc w:val="center"/>
            </w:pPr>
          </w:p>
          <w:p w14:paraId="1D6664C7" w14:textId="77777777" w:rsidR="00A1140B" w:rsidRPr="00102083" w:rsidRDefault="00A1140B" w:rsidP="00F1360E">
            <w:pPr>
              <w:jc w:val="center"/>
            </w:pPr>
          </w:p>
          <w:p w14:paraId="7C34F4BD"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FDAF" w14:textId="77777777" w:rsidR="00A1140B" w:rsidRPr="00102083" w:rsidRDefault="00A1140B" w:rsidP="00F1360E">
            <w:pPr>
              <w:jc w:val="center"/>
            </w:pPr>
          </w:p>
          <w:p w14:paraId="4619E257" w14:textId="77777777" w:rsidR="00A1140B" w:rsidRPr="00102083" w:rsidRDefault="00A1140B" w:rsidP="00F1360E">
            <w:pPr>
              <w:jc w:val="center"/>
            </w:pPr>
          </w:p>
          <w:p w14:paraId="6A0CED2F"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F40C27" w14:textId="77777777" w:rsidR="00A1140B" w:rsidRPr="00102083" w:rsidRDefault="00A1140B" w:rsidP="00F1360E"/>
          <w:p w14:paraId="0982F31D" w14:textId="77777777" w:rsidR="00A1140B" w:rsidRPr="00102083" w:rsidRDefault="00A1140B" w:rsidP="00F1360E"/>
          <w:p w14:paraId="7FB542D3"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D187B2" w14:textId="77777777" w:rsidR="00A1140B" w:rsidRPr="00102083" w:rsidRDefault="00A1140B" w:rsidP="00F1360E"/>
          <w:p w14:paraId="6C4F98FE" w14:textId="77777777" w:rsidR="00A1140B" w:rsidRPr="00102083" w:rsidRDefault="00A1140B" w:rsidP="00F1360E"/>
          <w:p w14:paraId="44AD469A"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7A6560" w14:textId="77777777" w:rsidR="00A1140B" w:rsidRPr="00102083" w:rsidRDefault="00A1140B" w:rsidP="00F1360E"/>
          <w:p w14:paraId="608FEF23" w14:textId="77777777" w:rsidR="00A1140B" w:rsidRPr="00102083" w:rsidRDefault="00A1140B" w:rsidP="00F1360E"/>
          <w:p w14:paraId="0CD5F4B3"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719287C" w14:textId="77777777" w:rsidR="00A1140B" w:rsidRPr="00102083" w:rsidRDefault="00A1140B" w:rsidP="00F1360E"/>
          <w:p w14:paraId="6B32CC06" w14:textId="77777777" w:rsidR="00A1140B" w:rsidRPr="00102083" w:rsidRDefault="00A1140B" w:rsidP="00F1360E"/>
          <w:p w14:paraId="16C9FE1D"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2662CB" w14:textId="77777777" w:rsidR="00A1140B" w:rsidRPr="00102083" w:rsidRDefault="00A1140B" w:rsidP="00F1360E">
            <w:r>
              <w:t>Выполнено, заявлений на перевод земель из одной категории в другую в отчетном году в адрес администрации не поступало</w:t>
            </w:r>
          </w:p>
        </w:tc>
      </w:tr>
      <w:tr w:rsidR="00A1140B" w:rsidRPr="00102083" w14:paraId="37AA8F08"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4950CFBD" w14:textId="77777777" w:rsidR="00A1140B" w:rsidRPr="003C428D" w:rsidRDefault="00A1140B" w:rsidP="00F1360E">
            <w:pPr>
              <w:widowControl w:val="0"/>
              <w:autoSpaceDE w:val="0"/>
              <w:autoSpaceDN w:val="0"/>
              <w:adjustRightInd w:val="0"/>
              <w:spacing w:line="17" w:lineRule="atLeast"/>
            </w:pPr>
            <w:r w:rsidRPr="003C428D">
              <w:t>3.3.4.</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C3E5B15" w14:textId="77777777" w:rsidR="00A1140B" w:rsidRPr="00010470" w:rsidRDefault="00A1140B" w:rsidP="00F1360E">
            <w:pPr>
              <w:widowControl w:val="0"/>
              <w:autoSpaceDE w:val="0"/>
              <w:autoSpaceDN w:val="0"/>
              <w:adjustRightInd w:val="0"/>
              <w:spacing w:line="17" w:lineRule="atLeast"/>
              <w:jc w:val="both"/>
              <w:rPr>
                <w:b/>
              </w:rPr>
            </w:pPr>
            <w:r w:rsidRPr="00010470">
              <w:rPr>
                <w:b/>
              </w:rPr>
              <w:t>Основное мероприятие 3.3.</w:t>
            </w:r>
            <w:r>
              <w:rPr>
                <w:b/>
              </w:rPr>
              <w:t>4</w:t>
            </w:r>
            <w:r w:rsidRPr="00010470">
              <w:rPr>
                <w:b/>
              </w:rPr>
              <w:t>.</w:t>
            </w:r>
          </w:p>
          <w:p w14:paraId="3F38F644" w14:textId="77777777" w:rsidR="00A1140B" w:rsidRPr="001426CC" w:rsidRDefault="00A1140B" w:rsidP="00F1360E">
            <w:pPr>
              <w:widowControl w:val="0"/>
              <w:autoSpaceDE w:val="0"/>
              <w:autoSpaceDN w:val="0"/>
              <w:adjustRightInd w:val="0"/>
              <w:spacing w:line="17" w:lineRule="atLeast"/>
              <w:jc w:val="both"/>
            </w:pPr>
            <w:r w:rsidRPr="001426CC">
              <w:t xml:space="preserve">Минимизация объектов муниципальной казны </w:t>
            </w:r>
            <w:r w:rsidRPr="001426CC">
              <w:lastRenderedPageBreak/>
              <w:t>муниципального района «Сыктывдинский», не переданных пользователям</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074C6D0B"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color w:val="000000"/>
              </w:rPr>
              <w:lastRenderedPageBreak/>
              <w:t>Данилова Л.А</w:t>
            </w:r>
            <w:r w:rsidRPr="00102083">
              <w:rPr>
                <w:rFonts w:eastAsia="BatangChe"/>
              </w:rPr>
              <w:t xml:space="preserve">., заместитель руководителя </w:t>
            </w:r>
            <w:r w:rsidRPr="00102083">
              <w:rPr>
                <w:rFonts w:eastAsia="BatangChe"/>
              </w:rPr>
              <w:lastRenderedPageBreak/>
              <w:t>администрации</w:t>
            </w:r>
          </w:p>
          <w:p w14:paraId="19FFE669" w14:textId="77777777" w:rsidR="00A1140B" w:rsidRPr="00102083" w:rsidRDefault="00A1140B" w:rsidP="00F1360E">
            <w:pPr>
              <w:widowControl w:val="0"/>
              <w:autoSpaceDE w:val="0"/>
              <w:autoSpaceDN w:val="0"/>
              <w:adjustRightInd w:val="0"/>
              <w:spacing w:line="17" w:lineRule="atLeast"/>
              <w:rPr>
                <w:rFonts w:eastAsia="BatangChe"/>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9371274"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 xml:space="preserve">Отдел имущественных и арендных </w:t>
            </w:r>
            <w:r w:rsidRPr="00102083">
              <w:rPr>
                <w:rFonts w:eastAsia="BatangChe"/>
              </w:rPr>
              <w:lastRenderedPageBreak/>
              <w:t>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20CBAA7C" w14:textId="77777777" w:rsidR="00A1140B" w:rsidRPr="003C428D" w:rsidRDefault="00A1140B" w:rsidP="00F1360E">
            <w:pPr>
              <w:shd w:val="clear" w:color="auto" w:fill="FFFFFF"/>
              <w:tabs>
                <w:tab w:val="left" w:pos="378"/>
              </w:tabs>
              <w:jc w:val="center"/>
            </w:pPr>
            <w:r w:rsidRPr="003C428D">
              <w:lastRenderedPageBreak/>
              <w:t xml:space="preserve">Увеличение объектов недвижимости, предоставленных в пользование, по </w:t>
            </w:r>
            <w:r w:rsidRPr="003C428D">
              <w:lastRenderedPageBreak/>
              <w:t>отношению к общему количеству объектов недвижимости, находящихся в реестре муниципального имущества муниципального района «Сыктывдинский»;</w:t>
            </w:r>
          </w:p>
          <w:p w14:paraId="40580F51" w14:textId="77777777" w:rsidR="00A1140B" w:rsidRPr="00102083" w:rsidRDefault="00A1140B" w:rsidP="00F1360E">
            <w:pPr>
              <w:widowControl w:val="0"/>
              <w:autoSpaceDE w:val="0"/>
              <w:autoSpaceDN w:val="0"/>
              <w:adjustRightInd w:val="0"/>
              <w:spacing w:line="17" w:lineRule="atLeast"/>
              <w:jc w:val="center"/>
            </w:pPr>
            <w:r w:rsidRPr="003C428D">
              <w:t>Увеличение удельного веса земельных участков, предоставленных в пользование, по отношению к общему количеству земельных участков, находящихся в реестре муниципального имущества муниципального района «Сыктывдинский».</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508014" w14:textId="77777777" w:rsidR="00A1140B" w:rsidRPr="00102083" w:rsidRDefault="00A1140B" w:rsidP="00F1360E">
            <w:pPr>
              <w:tabs>
                <w:tab w:val="left" w:pos="142"/>
              </w:tabs>
              <w:jc w:val="center"/>
            </w:pPr>
          </w:p>
          <w:p w14:paraId="644E3716" w14:textId="77777777" w:rsidR="00A1140B" w:rsidRPr="00102083" w:rsidRDefault="00A1140B" w:rsidP="00F1360E">
            <w:pPr>
              <w:tabs>
                <w:tab w:val="left" w:pos="142"/>
              </w:tabs>
              <w:jc w:val="center"/>
            </w:pPr>
          </w:p>
          <w:p w14:paraId="27A42D32" w14:textId="77777777" w:rsidR="00A1140B" w:rsidRPr="00102083" w:rsidRDefault="00A1140B" w:rsidP="00F1360E">
            <w:pPr>
              <w:tabs>
                <w:tab w:val="left" w:pos="142"/>
              </w:tabs>
              <w:jc w:val="center"/>
            </w:pPr>
            <w:r w:rsidRPr="00102083">
              <w:t>01.01.</w:t>
            </w:r>
          </w:p>
          <w:p w14:paraId="6066A7B6"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3CD512" w14:textId="77777777" w:rsidR="00A1140B" w:rsidRPr="00102083" w:rsidRDefault="00A1140B" w:rsidP="00F1360E">
            <w:pPr>
              <w:tabs>
                <w:tab w:val="left" w:pos="142"/>
              </w:tabs>
              <w:jc w:val="center"/>
            </w:pPr>
          </w:p>
          <w:p w14:paraId="01C6F939" w14:textId="77777777" w:rsidR="00A1140B" w:rsidRPr="00102083" w:rsidRDefault="00A1140B" w:rsidP="00F1360E">
            <w:pPr>
              <w:tabs>
                <w:tab w:val="left" w:pos="142"/>
              </w:tabs>
              <w:jc w:val="center"/>
            </w:pPr>
          </w:p>
          <w:p w14:paraId="49539F7A" w14:textId="77777777" w:rsidR="00A1140B" w:rsidRPr="00102083" w:rsidRDefault="00A1140B" w:rsidP="00F1360E">
            <w:pPr>
              <w:tabs>
                <w:tab w:val="left" w:pos="142"/>
              </w:tabs>
              <w:jc w:val="center"/>
            </w:pPr>
            <w:r w:rsidRPr="00102083">
              <w:t>31.12.</w:t>
            </w:r>
          </w:p>
          <w:p w14:paraId="2819E5C3"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903D8A" w14:textId="77777777" w:rsidR="00A1140B" w:rsidRPr="00102083" w:rsidRDefault="00A1140B" w:rsidP="00F1360E">
            <w:pPr>
              <w:jc w:val="center"/>
            </w:pPr>
          </w:p>
          <w:p w14:paraId="2C95867D" w14:textId="77777777" w:rsidR="00A1140B" w:rsidRPr="00102083" w:rsidRDefault="00A1140B" w:rsidP="00F1360E">
            <w:pPr>
              <w:jc w:val="center"/>
            </w:pPr>
          </w:p>
          <w:p w14:paraId="7F553B74"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D6CD60" w14:textId="77777777" w:rsidR="00A1140B" w:rsidRPr="00102083" w:rsidRDefault="00A1140B" w:rsidP="00F1360E">
            <w:pPr>
              <w:jc w:val="center"/>
            </w:pPr>
          </w:p>
          <w:p w14:paraId="629195A5" w14:textId="77777777" w:rsidR="00A1140B" w:rsidRPr="00102083" w:rsidRDefault="00A1140B" w:rsidP="00F1360E">
            <w:pPr>
              <w:jc w:val="center"/>
            </w:pPr>
          </w:p>
          <w:p w14:paraId="0626B682"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344B5B" w14:textId="77777777" w:rsidR="00A1140B" w:rsidRPr="00102083" w:rsidRDefault="00A1140B" w:rsidP="00F1360E">
            <w:pPr>
              <w:jc w:val="center"/>
            </w:pPr>
          </w:p>
          <w:p w14:paraId="6F3BA963" w14:textId="77777777" w:rsidR="00A1140B" w:rsidRPr="00102083" w:rsidRDefault="00A1140B" w:rsidP="00F1360E">
            <w:pPr>
              <w:jc w:val="center"/>
            </w:pPr>
          </w:p>
          <w:p w14:paraId="5EDE382B"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1DB78B" w14:textId="77777777" w:rsidR="00A1140B" w:rsidRPr="00102083" w:rsidRDefault="00A1140B" w:rsidP="00F1360E">
            <w:pPr>
              <w:jc w:val="center"/>
            </w:pPr>
          </w:p>
          <w:p w14:paraId="251714E2" w14:textId="77777777" w:rsidR="00A1140B" w:rsidRPr="00102083" w:rsidRDefault="00A1140B" w:rsidP="00F1360E">
            <w:pPr>
              <w:jc w:val="center"/>
            </w:pPr>
          </w:p>
          <w:p w14:paraId="0188DD39"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9B933E" w14:textId="77777777" w:rsidR="00A1140B" w:rsidRPr="00102083" w:rsidRDefault="00A1140B" w:rsidP="00F1360E"/>
          <w:p w14:paraId="3D6CB2ED" w14:textId="77777777" w:rsidR="00A1140B" w:rsidRPr="00102083" w:rsidRDefault="00A1140B" w:rsidP="00F1360E"/>
          <w:p w14:paraId="0E1907CA"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4C941E" w14:textId="77777777" w:rsidR="00A1140B" w:rsidRPr="00102083" w:rsidRDefault="00A1140B" w:rsidP="00F1360E"/>
          <w:p w14:paraId="21DB2488" w14:textId="77777777" w:rsidR="00A1140B" w:rsidRPr="00102083" w:rsidRDefault="00A1140B" w:rsidP="00F1360E"/>
          <w:p w14:paraId="6F1542F4"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68AC5" w14:textId="77777777" w:rsidR="00A1140B" w:rsidRPr="00102083" w:rsidRDefault="00A1140B" w:rsidP="00F1360E"/>
          <w:p w14:paraId="7EF6726B" w14:textId="77777777" w:rsidR="00A1140B" w:rsidRPr="00102083" w:rsidRDefault="00A1140B" w:rsidP="00F1360E"/>
          <w:p w14:paraId="4F905E51"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7F358B" w14:textId="77777777" w:rsidR="00A1140B" w:rsidRPr="00102083" w:rsidRDefault="00A1140B" w:rsidP="00F1360E"/>
          <w:p w14:paraId="5B3619D1" w14:textId="77777777" w:rsidR="00A1140B" w:rsidRPr="00102083" w:rsidRDefault="00A1140B" w:rsidP="00F1360E"/>
          <w:p w14:paraId="45895EBC"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043D25" w14:textId="77777777" w:rsidR="00A1140B" w:rsidRPr="00102083" w:rsidRDefault="00A1140B" w:rsidP="00F1360E">
            <w:r>
              <w:t>Выполнено</w:t>
            </w:r>
          </w:p>
        </w:tc>
      </w:tr>
      <w:tr w:rsidR="00A1140B" w:rsidRPr="00102083" w14:paraId="54418E50" w14:textId="77777777" w:rsidTr="00F1360E">
        <w:trPr>
          <w:trHeight w:val="284"/>
          <w:jc w:val="center"/>
        </w:trPr>
        <w:tc>
          <w:tcPr>
            <w:tcW w:w="16446"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253DF089" w14:textId="77777777" w:rsidR="00A1140B" w:rsidRPr="00102083" w:rsidRDefault="00A1140B" w:rsidP="00F1360E">
            <w:pPr>
              <w:jc w:val="center"/>
              <w:rPr>
                <w:b/>
              </w:rPr>
            </w:pPr>
            <w:r w:rsidRPr="00102083">
              <w:rPr>
                <w:b/>
              </w:rPr>
              <w:t>Задача 4. Актуализация планово-картографической основы для единого учета земельных участков</w:t>
            </w:r>
          </w:p>
        </w:tc>
      </w:tr>
      <w:tr w:rsidR="00A1140B" w:rsidRPr="00102083" w14:paraId="7E378054"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1FD6508" w14:textId="77777777" w:rsidR="00A1140B" w:rsidRPr="00102083" w:rsidRDefault="00A1140B" w:rsidP="00F1360E">
            <w:pPr>
              <w:widowControl w:val="0"/>
              <w:autoSpaceDE w:val="0"/>
              <w:autoSpaceDN w:val="0"/>
              <w:adjustRightInd w:val="0"/>
              <w:spacing w:line="17" w:lineRule="atLeast"/>
            </w:pPr>
            <w:r w:rsidRPr="00102083">
              <w:t>3.4.1.</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D92C" w14:textId="77777777" w:rsidR="00A1140B" w:rsidRPr="00102083" w:rsidRDefault="00A1140B" w:rsidP="00F1360E">
            <w:pPr>
              <w:widowControl w:val="0"/>
              <w:autoSpaceDE w:val="0"/>
              <w:autoSpaceDN w:val="0"/>
              <w:adjustRightInd w:val="0"/>
              <w:spacing w:line="17" w:lineRule="atLeast"/>
              <w:jc w:val="both"/>
            </w:pPr>
          </w:p>
          <w:p w14:paraId="77AD2ACC" w14:textId="77777777" w:rsidR="00A1140B" w:rsidRPr="00102083" w:rsidRDefault="00A1140B" w:rsidP="00F1360E">
            <w:pPr>
              <w:widowControl w:val="0"/>
              <w:autoSpaceDE w:val="0"/>
              <w:autoSpaceDN w:val="0"/>
              <w:adjustRightInd w:val="0"/>
              <w:spacing w:line="17" w:lineRule="atLeast"/>
              <w:rPr>
                <w:b/>
              </w:rPr>
            </w:pPr>
            <w:r w:rsidRPr="00102083">
              <w:rPr>
                <w:b/>
              </w:rPr>
              <w:t>Основное мероприятие 3.4.1.</w:t>
            </w:r>
          </w:p>
          <w:p w14:paraId="494FCEB1" w14:textId="77777777" w:rsidR="00A1140B" w:rsidRPr="00102083" w:rsidRDefault="00A1140B" w:rsidP="00F1360E">
            <w:pPr>
              <w:widowControl w:val="0"/>
              <w:autoSpaceDE w:val="0"/>
              <w:autoSpaceDN w:val="0"/>
              <w:adjustRightInd w:val="0"/>
              <w:spacing w:line="17" w:lineRule="atLeast"/>
              <w:jc w:val="both"/>
              <w:rPr>
                <w:b/>
              </w:rPr>
            </w:pPr>
            <w:r w:rsidRPr="00102083">
              <w:lastRenderedPageBreak/>
              <w:t>Комплексные кадастровые работы</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15B93C70"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 xml:space="preserve">Грищук А.Н., первый заместитель </w:t>
            </w:r>
            <w:r w:rsidRPr="00102083">
              <w:rPr>
                <w:rFonts w:eastAsia="BatangChe"/>
              </w:rPr>
              <w:lastRenderedPageBreak/>
              <w:t>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5049E2"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lastRenderedPageBreak/>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61F4" w14:textId="77777777" w:rsidR="00A1140B" w:rsidRPr="00102083" w:rsidRDefault="00A1140B" w:rsidP="00F1360E">
            <w:pPr>
              <w:widowControl w:val="0"/>
              <w:autoSpaceDE w:val="0"/>
              <w:autoSpaceDN w:val="0"/>
              <w:adjustRightInd w:val="0"/>
              <w:spacing w:line="17" w:lineRule="atLeast"/>
              <w:jc w:val="center"/>
            </w:pPr>
            <w:r w:rsidRPr="00102083">
              <w:t xml:space="preserve">Увеличение количества земельных участков с границами, </w:t>
            </w:r>
            <w:r w:rsidRPr="00102083">
              <w:lastRenderedPageBreak/>
              <w:t>установленными в соответствии с требованиями законодательства Российской Федерации</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59CDBB69" w14:textId="77777777" w:rsidR="00A1140B" w:rsidRPr="00102083" w:rsidRDefault="00A1140B" w:rsidP="00F1360E">
            <w:pPr>
              <w:tabs>
                <w:tab w:val="left" w:pos="142"/>
              </w:tabs>
              <w:jc w:val="center"/>
            </w:pPr>
          </w:p>
          <w:p w14:paraId="449B88F4" w14:textId="77777777" w:rsidR="00A1140B" w:rsidRPr="00102083" w:rsidRDefault="00A1140B" w:rsidP="00F1360E">
            <w:pPr>
              <w:tabs>
                <w:tab w:val="left" w:pos="142"/>
              </w:tabs>
              <w:jc w:val="center"/>
            </w:pPr>
          </w:p>
          <w:p w14:paraId="1DE1E25E" w14:textId="77777777" w:rsidR="00A1140B" w:rsidRPr="00102083" w:rsidRDefault="00A1140B" w:rsidP="00F1360E">
            <w:pPr>
              <w:tabs>
                <w:tab w:val="left" w:pos="142"/>
              </w:tabs>
              <w:jc w:val="center"/>
            </w:pPr>
            <w:r w:rsidRPr="00102083">
              <w:t>01.01.</w:t>
            </w:r>
          </w:p>
          <w:p w14:paraId="7DB5EEEF" w14:textId="77777777" w:rsidR="00A1140B" w:rsidRPr="00102083" w:rsidRDefault="00A1140B" w:rsidP="00F1360E">
            <w:pPr>
              <w:tabs>
                <w:tab w:val="left" w:pos="142"/>
              </w:tabs>
              <w:jc w:val="center"/>
            </w:pPr>
            <w:r w:rsidRPr="00102083">
              <w:lastRenderedPageBreak/>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9C4F45" w14:textId="77777777" w:rsidR="00A1140B" w:rsidRPr="00102083" w:rsidRDefault="00A1140B" w:rsidP="00F1360E">
            <w:pPr>
              <w:tabs>
                <w:tab w:val="left" w:pos="142"/>
              </w:tabs>
              <w:jc w:val="center"/>
            </w:pPr>
          </w:p>
          <w:p w14:paraId="5299DB10" w14:textId="77777777" w:rsidR="00A1140B" w:rsidRPr="00102083" w:rsidRDefault="00A1140B" w:rsidP="00F1360E">
            <w:pPr>
              <w:tabs>
                <w:tab w:val="left" w:pos="142"/>
              </w:tabs>
              <w:jc w:val="center"/>
            </w:pPr>
          </w:p>
          <w:p w14:paraId="7375DC36" w14:textId="77777777" w:rsidR="00A1140B" w:rsidRPr="00102083" w:rsidRDefault="00A1140B" w:rsidP="00F1360E">
            <w:pPr>
              <w:tabs>
                <w:tab w:val="left" w:pos="142"/>
              </w:tabs>
              <w:jc w:val="center"/>
            </w:pPr>
            <w:r w:rsidRPr="00102083">
              <w:t>31.12.</w:t>
            </w:r>
          </w:p>
          <w:p w14:paraId="0B8DF6EF" w14:textId="77777777" w:rsidR="00A1140B" w:rsidRPr="00102083" w:rsidRDefault="00A1140B" w:rsidP="00F1360E">
            <w:pPr>
              <w:tabs>
                <w:tab w:val="left" w:pos="142"/>
              </w:tabs>
              <w:jc w:val="center"/>
            </w:pPr>
            <w:r w:rsidRPr="00102083">
              <w:lastRenderedPageBreak/>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46F747" w14:textId="77777777" w:rsidR="00A1140B" w:rsidRPr="00102083" w:rsidRDefault="00A1140B" w:rsidP="00F1360E">
            <w:pPr>
              <w:jc w:val="center"/>
            </w:pPr>
          </w:p>
          <w:p w14:paraId="1D895170" w14:textId="77777777" w:rsidR="00A1140B" w:rsidRPr="00102083" w:rsidRDefault="00A1140B" w:rsidP="00F1360E">
            <w:pPr>
              <w:jc w:val="center"/>
            </w:pPr>
          </w:p>
          <w:p w14:paraId="3805E5B8" w14:textId="77777777" w:rsidR="00A1140B" w:rsidRPr="00102083" w:rsidRDefault="00A1140B" w:rsidP="00F1360E">
            <w:pPr>
              <w:jc w:val="center"/>
            </w:pPr>
          </w:p>
          <w:p w14:paraId="554A87E1" w14:textId="77777777" w:rsidR="00A1140B" w:rsidRPr="00102083" w:rsidRDefault="00A1140B" w:rsidP="00F1360E">
            <w:pPr>
              <w:jc w:val="center"/>
            </w:pPr>
          </w:p>
          <w:p w14:paraId="274B99E2" w14:textId="77777777" w:rsidR="00A1140B" w:rsidRPr="00102083" w:rsidRDefault="00A1140B" w:rsidP="00F1360E">
            <w:pPr>
              <w:jc w:val="center"/>
            </w:pPr>
          </w:p>
          <w:p w14:paraId="1A5B3019" w14:textId="77777777" w:rsidR="00A1140B" w:rsidRPr="00102083" w:rsidRDefault="00A1140B" w:rsidP="00F1360E">
            <w:pPr>
              <w:jc w:val="center"/>
            </w:pPr>
            <w:r w:rsidRPr="00102083">
              <w:t>1287,5</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50DD04" w14:textId="77777777" w:rsidR="00A1140B" w:rsidRPr="00102083" w:rsidRDefault="00A1140B" w:rsidP="00F1360E">
            <w:pPr>
              <w:jc w:val="center"/>
            </w:pPr>
          </w:p>
          <w:p w14:paraId="343BA331" w14:textId="77777777" w:rsidR="00A1140B" w:rsidRPr="00102083" w:rsidRDefault="00A1140B" w:rsidP="00F1360E">
            <w:pPr>
              <w:jc w:val="center"/>
            </w:pPr>
          </w:p>
          <w:p w14:paraId="6EF0663D" w14:textId="77777777" w:rsidR="00A1140B" w:rsidRPr="00102083" w:rsidRDefault="00A1140B" w:rsidP="00F1360E">
            <w:pPr>
              <w:jc w:val="center"/>
            </w:pPr>
          </w:p>
          <w:p w14:paraId="178F3164" w14:textId="77777777" w:rsidR="00A1140B" w:rsidRPr="00102083" w:rsidRDefault="00A1140B" w:rsidP="00F1360E">
            <w:pPr>
              <w:jc w:val="center"/>
            </w:pPr>
          </w:p>
          <w:p w14:paraId="6B668D49" w14:textId="77777777" w:rsidR="00A1140B" w:rsidRPr="00102083" w:rsidRDefault="00A1140B" w:rsidP="00F1360E">
            <w:pPr>
              <w:jc w:val="center"/>
            </w:pPr>
          </w:p>
          <w:p w14:paraId="5847200E"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BA5A0B6" w14:textId="77777777" w:rsidR="00A1140B" w:rsidRPr="00102083" w:rsidRDefault="00A1140B" w:rsidP="00F1360E">
            <w:pPr>
              <w:jc w:val="center"/>
            </w:pPr>
          </w:p>
          <w:p w14:paraId="5C1347F9" w14:textId="77777777" w:rsidR="00A1140B" w:rsidRPr="00102083" w:rsidRDefault="00A1140B" w:rsidP="00F1360E">
            <w:pPr>
              <w:jc w:val="center"/>
            </w:pPr>
          </w:p>
          <w:p w14:paraId="6ABCFDD6" w14:textId="77777777" w:rsidR="00A1140B" w:rsidRPr="00102083" w:rsidRDefault="00A1140B" w:rsidP="00F1360E">
            <w:pPr>
              <w:jc w:val="center"/>
            </w:pPr>
          </w:p>
          <w:p w14:paraId="6F62E789" w14:textId="77777777" w:rsidR="00A1140B" w:rsidRPr="00102083" w:rsidRDefault="00A1140B" w:rsidP="00F1360E">
            <w:pPr>
              <w:jc w:val="center"/>
            </w:pPr>
          </w:p>
          <w:p w14:paraId="40596915" w14:textId="77777777" w:rsidR="00A1140B" w:rsidRPr="00102083" w:rsidRDefault="00A1140B" w:rsidP="00F1360E">
            <w:pPr>
              <w:jc w:val="center"/>
            </w:pPr>
          </w:p>
          <w:p w14:paraId="41211D46" w14:textId="77777777" w:rsidR="00A1140B" w:rsidRPr="00102083" w:rsidRDefault="00A1140B" w:rsidP="00F1360E">
            <w:pPr>
              <w:jc w:val="center"/>
            </w:pPr>
            <w:r w:rsidRPr="00102083">
              <w:t>1235,5</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CEDAF" w14:textId="77777777" w:rsidR="00A1140B" w:rsidRPr="00102083" w:rsidRDefault="00A1140B" w:rsidP="00F1360E">
            <w:pPr>
              <w:jc w:val="center"/>
            </w:pPr>
          </w:p>
          <w:p w14:paraId="23E71197" w14:textId="77777777" w:rsidR="00A1140B" w:rsidRPr="00102083" w:rsidRDefault="00A1140B" w:rsidP="00F1360E">
            <w:pPr>
              <w:jc w:val="center"/>
            </w:pPr>
          </w:p>
          <w:p w14:paraId="729A9E7A" w14:textId="77777777" w:rsidR="00A1140B" w:rsidRPr="00102083" w:rsidRDefault="00A1140B" w:rsidP="00F1360E">
            <w:pPr>
              <w:jc w:val="center"/>
            </w:pPr>
          </w:p>
          <w:p w14:paraId="30BE993F" w14:textId="77777777" w:rsidR="00A1140B" w:rsidRPr="00102083" w:rsidRDefault="00A1140B" w:rsidP="00F1360E">
            <w:pPr>
              <w:jc w:val="center"/>
            </w:pPr>
          </w:p>
          <w:p w14:paraId="1B09C128" w14:textId="77777777" w:rsidR="00A1140B" w:rsidRPr="00102083" w:rsidRDefault="00A1140B" w:rsidP="00F1360E">
            <w:pPr>
              <w:jc w:val="center"/>
            </w:pPr>
          </w:p>
          <w:p w14:paraId="6043E901" w14:textId="77777777" w:rsidR="00A1140B" w:rsidRPr="00102083" w:rsidRDefault="00A1140B" w:rsidP="00F1360E">
            <w:pPr>
              <w:jc w:val="center"/>
            </w:pPr>
          </w:p>
          <w:p w14:paraId="284EC486" w14:textId="77777777" w:rsidR="00A1140B" w:rsidRPr="00102083" w:rsidRDefault="00A1140B" w:rsidP="00F1360E">
            <w:pPr>
              <w:jc w:val="center"/>
            </w:pPr>
            <w:r w:rsidRPr="00102083">
              <w:t>50,0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D61780" w14:textId="77777777" w:rsidR="00A1140B" w:rsidRPr="00102083" w:rsidRDefault="00A1140B" w:rsidP="00F1360E"/>
          <w:p w14:paraId="60508CFF" w14:textId="77777777" w:rsidR="00A1140B" w:rsidRPr="00102083" w:rsidRDefault="00A1140B" w:rsidP="00F1360E"/>
          <w:p w14:paraId="0D3E0A73" w14:textId="77777777" w:rsidR="00A1140B" w:rsidRPr="00102083" w:rsidRDefault="00A1140B" w:rsidP="00F1360E"/>
          <w:p w14:paraId="2023A244" w14:textId="77777777" w:rsidR="00A1140B" w:rsidRPr="00102083" w:rsidRDefault="00A1140B" w:rsidP="00F1360E"/>
          <w:p w14:paraId="1214BEEE" w14:textId="77777777" w:rsidR="00A1140B" w:rsidRPr="00102083" w:rsidRDefault="00A1140B" w:rsidP="00F1360E"/>
          <w:p w14:paraId="40ED7B17"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97F7E5" w14:textId="77777777" w:rsidR="00A1140B" w:rsidRPr="00102083" w:rsidRDefault="00A1140B" w:rsidP="00F1360E"/>
          <w:p w14:paraId="6E0E0486" w14:textId="77777777" w:rsidR="00A1140B" w:rsidRPr="00102083" w:rsidRDefault="00A1140B" w:rsidP="00F1360E"/>
          <w:p w14:paraId="2AD07E18" w14:textId="77777777" w:rsidR="00A1140B" w:rsidRPr="00102083" w:rsidRDefault="00A1140B" w:rsidP="00F1360E"/>
          <w:p w14:paraId="1B822A79" w14:textId="77777777" w:rsidR="00A1140B" w:rsidRPr="00102083" w:rsidRDefault="00A1140B" w:rsidP="00F1360E"/>
          <w:p w14:paraId="6BA42FEF" w14:textId="77777777" w:rsidR="00A1140B" w:rsidRPr="00102083" w:rsidRDefault="00A1140B" w:rsidP="00F1360E"/>
          <w:p w14:paraId="14CFC4B6"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BA285A" w14:textId="77777777" w:rsidR="00A1140B" w:rsidRPr="00102083" w:rsidRDefault="00A1140B" w:rsidP="00F1360E"/>
          <w:p w14:paraId="5DAABAF1" w14:textId="77777777" w:rsidR="00A1140B" w:rsidRPr="00102083" w:rsidRDefault="00A1140B" w:rsidP="00F1360E"/>
          <w:p w14:paraId="79D29CDF" w14:textId="77777777" w:rsidR="00A1140B" w:rsidRPr="00102083" w:rsidRDefault="00A1140B" w:rsidP="00F1360E"/>
          <w:p w14:paraId="1FD90861" w14:textId="77777777" w:rsidR="00A1140B" w:rsidRPr="00102083" w:rsidRDefault="00A1140B" w:rsidP="00F1360E"/>
          <w:p w14:paraId="64234455" w14:textId="77777777" w:rsidR="00A1140B" w:rsidRPr="00102083" w:rsidRDefault="00A1140B" w:rsidP="00F1360E"/>
          <w:p w14:paraId="38015B94"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723096B" w14:textId="77777777" w:rsidR="00A1140B" w:rsidRPr="00102083" w:rsidRDefault="00A1140B" w:rsidP="00F1360E"/>
          <w:p w14:paraId="062D20BF" w14:textId="77777777" w:rsidR="00A1140B" w:rsidRPr="00102083" w:rsidRDefault="00A1140B" w:rsidP="00F1360E"/>
          <w:p w14:paraId="0C4DEED2" w14:textId="77777777" w:rsidR="00A1140B" w:rsidRPr="00102083" w:rsidRDefault="00A1140B" w:rsidP="00F1360E"/>
          <w:p w14:paraId="24CFA0F1" w14:textId="77777777" w:rsidR="00A1140B" w:rsidRPr="00102083" w:rsidRDefault="00A1140B" w:rsidP="00F1360E"/>
          <w:p w14:paraId="4C5E0F4C" w14:textId="77777777" w:rsidR="00A1140B" w:rsidRPr="00102083" w:rsidRDefault="00A1140B" w:rsidP="00F1360E"/>
          <w:p w14:paraId="4F7DB6F7"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E11233" w14:textId="77777777" w:rsidR="00A1140B" w:rsidRPr="00102083" w:rsidRDefault="00A1140B" w:rsidP="00F1360E">
            <w:pPr>
              <w:jc w:val="center"/>
              <w:rPr>
                <w:color w:val="000000"/>
              </w:rPr>
            </w:pPr>
            <w:r w:rsidRPr="00102083">
              <w:rPr>
                <w:color w:val="000000"/>
              </w:rPr>
              <w:lastRenderedPageBreak/>
              <w:t xml:space="preserve">Заключен муниципальный контракт на сумму </w:t>
            </w:r>
            <w:r w:rsidRPr="00102083">
              <w:rPr>
                <w:color w:val="000000"/>
              </w:rPr>
              <w:lastRenderedPageBreak/>
              <w:t>– 350,00 т.р. Подготовлено 4 карта-плана.</w:t>
            </w:r>
          </w:p>
          <w:p w14:paraId="6983FAA7" w14:textId="77777777" w:rsidR="00A1140B" w:rsidRPr="00102083" w:rsidRDefault="00A1140B" w:rsidP="00F1360E">
            <w:pPr>
              <w:jc w:val="center"/>
              <w:rPr>
                <w:color w:val="000000"/>
              </w:rPr>
            </w:pPr>
            <w:r w:rsidRPr="00102083">
              <w:rPr>
                <w:color w:val="000000"/>
              </w:rPr>
              <w:t>Заключен муниципальный контракт на сумму – 900,00 т.р., Подготовлен карта-план на 3 кадастровых квартала.</w:t>
            </w:r>
          </w:p>
          <w:p w14:paraId="0733C77E" w14:textId="77777777" w:rsidR="00A1140B" w:rsidRPr="00102083" w:rsidRDefault="00A1140B" w:rsidP="00F1360E">
            <w:pPr>
              <w:autoSpaceDE w:val="0"/>
              <w:autoSpaceDN w:val="0"/>
              <w:adjustRightInd w:val="0"/>
              <w:ind w:firstLine="709"/>
              <w:jc w:val="center"/>
            </w:pPr>
          </w:p>
          <w:p w14:paraId="6878D2AF" w14:textId="77777777" w:rsidR="00A1140B" w:rsidRPr="00102083" w:rsidRDefault="00A1140B" w:rsidP="00F1360E"/>
        </w:tc>
      </w:tr>
      <w:tr w:rsidR="00A1140B" w:rsidRPr="00102083" w14:paraId="038082B9"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24300EA" w14:textId="77777777" w:rsidR="00A1140B" w:rsidRPr="00102083" w:rsidRDefault="00A1140B" w:rsidP="00F1360E">
            <w:pPr>
              <w:widowControl w:val="0"/>
              <w:autoSpaceDE w:val="0"/>
              <w:autoSpaceDN w:val="0"/>
              <w:adjustRightInd w:val="0"/>
              <w:spacing w:line="17" w:lineRule="atLeast"/>
            </w:pPr>
            <w:r w:rsidRPr="00102083">
              <w:lastRenderedPageBreak/>
              <w:t>3.4.2.</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6E826" w14:textId="77777777" w:rsidR="00A1140B" w:rsidRPr="00102083" w:rsidRDefault="00A1140B" w:rsidP="00F1360E">
            <w:pPr>
              <w:widowControl w:val="0"/>
              <w:autoSpaceDE w:val="0"/>
              <w:autoSpaceDN w:val="0"/>
              <w:adjustRightInd w:val="0"/>
              <w:spacing w:line="17" w:lineRule="atLeast"/>
            </w:pPr>
            <w:r>
              <w:t>Основное мероприятие 3.4.2.</w:t>
            </w:r>
          </w:p>
          <w:p w14:paraId="0584DD2A" w14:textId="77777777" w:rsidR="00A1140B" w:rsidRPr="00102083" w:rsidRDefault="00A1140B" w:rsidP="00F1360E">
            <w:pPr>
              <w:widowControl w:val="0"/>
              <w:autoSpaceDE w:val="0"/>
              <w:autoSpaceDN w:val="0"/>
              <w:adjustRightInd w:val="0"/>
              <w:spacing w:line="17" w:lineRule="atLeast"/>
              <w:jc w:val="both"/>
              <w:rPr>
                <w:b/>
              </w:rPr>
            </w:pPr>
            <w:r w:rsidRPr="00102083">
              <w:t>Содействие в организации проведения комплексных кадастровых работ</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4230"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Грищук А.Н., первый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69128B"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F90F94" w14:textId="77777777" w:rsidR="00A1140B" w:rsidRPr="00102083" w:rsidRDefault="00A1140B" w:rsidP="00F1360E">
            <w:pPr>
              <w:widowControl w:val="0"/>
              <w:autoSpaceDE w:val="0"/>
              <w:autoSpaceDN w:val="0"/>
              <w:adjustRightInd w:val="0"/>
              <w:spacing w:line="17" w:lineRule="atLeast"/>
              <w:jc w:val="center"/>
            </w:pPr>
            <w:r w:rsidRPr="00C269FB">
              <w:t>Получение карта-планов по 7 кадастровым кварталам</w:t>
            </w: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1BD75345" w14:textId="77777777" w:rsidR="00A1140B" w:rsidRPr="00102083" w:rsidRDefault="00A1140B" w:rsidP="00F1360E">
            <w:pPr>
              <w:tabs>
                <w:tab w:val="left" w:pos="142"/>
              </w:tabs>
              <w:jc w:val="center"/>
            </w:pPr>
          </w:p>
          <w:p w14:paraId="2EA241E1" w14:textId="77777777" w:rsidR="00A1140B" w:rsidRPr="00102083" w:rsidRDefault="00A1140B" w:rsidP="00F1360E">
            <w:pPr>
              <w:tabs>
                <w:tab w:val="left" w:pos="142"/>
              </w:tabs>
              <w:jc w:val="center"/>
            </w:pPr>
          </w:p>
          <w:p w14:paraId="21C616FA" w14:textId="77777777" w:rsidR="00A1140B" w:rsidRPr="00102083" w:rsidRDefault="00A1140B" w:rsidP="00F1360E">
            <w:pPr>
              <w:tabs>
                <w:tab w:val="left" w:pos="142"/>
              </w:tabs>
              <w:jc w:val="center"/>
            </w:pPr>
            <w:r w:rsidRPr="00102083">
              <w:t>01.01.</w:t>
            </w:r>
          </w:p>
          <w:p w14:paraId="476C3E2D"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9A1785" w14:textId="77777777" w:rsidR="00A1140B" w:rsidRPr="00102083" w:rsidRDefault="00A1140B" w:rsidP="00F1360E">
            <w:pPr>
              <w:tabs>
                <w:tab w:val="left" w:pos="142"/>
              </w:tabs>
              <w:jc w:val="center"/>
            </w:pPr>
          </w:p>
          <w:p w14:paraId="1885149F" w14:textId="77777777" w:rsidR="00A1140B" w:rsidRPr="00102083" w:rsidRDefault="00A1140B" w:rsidP="00F1360E">
            <w:pPr>
              <w:tabs>
                <w:tab w:val="left" w:pos="142"/>
              </w:tabs>
              <w:jc w:val="center"/>
            </w:pPr>
          </w:p>
          <w:p w14:paraId="4474E04B" w14:textId="77777777" w:rsidR="00A1140B" w:rsidRPr="00102083" w:rsidRDefault="00A1140B" w:rsidP="00F1360E">
            <w:pPr>
              <w:tabs>
                <w:tab w:val="left" w:pos="142"/>
              </w:tabs>
              <w:jc w:val="center"/>
            </w:pPr>
            <w:r w:rsidRPr="00102083">
              <w:t>31.12.</w:t>
            </w:r>
          </w:p>
          <w:p w14:paraId="52CD707E"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E61640C" w14:textId="77777777" w:rsidR="00A1140B" w:rsidRPr="00102083" w:rsidRDefault="00A1140B" w:rsidP="00F1360E">
            <w:pPr>
              <w:jc w:val="center"/>
            </w:pPr>
          </w:p>
          <w:p w14:paraId="6947E4C4" w14:textId="77777777" w:rsidR="00A1140B" w:rsidRPr="00102083" w:rsidRDefault="00A1140B" w:rsidP="00F1360E">
            <w:pPr>
              <w:jc w:val="center"/>
            </w:pPr>
          </w:p>
          <w:p w14:paraId="06202D31"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725931" w14:textId="77777777" w:rsidR="00A1140B" w:rsidRPr="00102083" w:rsidRDefault="00A1140B" w:rsidP="00F1360E">
            <w:pPr>
              <w:jc w:val="center"/>
            </w:pPr>
          </w:p>
          <w:p w14:paraId="0CD45C9C" w14:textId="77777777" w:rsidR="00A1140B" w:rsidRPr="00102083" w:rsidRDefault="00A1140B" w:rsidP="00F1360E">
            <w:pPr>
              <w:jc w:val="center"/>
            </w:pPr>
          </w:p>
          <w:p w14:paraId="49F17BCD"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74AFA" w14:textId="77777777" w:rsidR="00A1140B" w:rsidRPr="00102083" w:rsidRDefault="00A1140B" w:rsidP="00F1360E">
            <w:pPr>
              <w:jc w:val="center"/>
            </w:pPr>
          </w:p>
          <w:p w14:paraId="0E743B0E" w14:textId="77777777" w:rsidR="00A1140B" w:rsidRPr="00102083" w:rsidRDefault="00A1140B" w:rsidP="00F1360E">
            <w:pPr>
              <w:jc w:val="center"/>
            </w:pPr>
          </w:p>
          <w:p w14:paraId="1C0A4096"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5C6C52" w14:textId="77777777" w:rsidR="00A1140B" w:rsidRPr="00102083" w:rsidRDefault="00A1140B" w:rsidP="00F1360E">
            <w:pPr>
              <w:jc w:val="center"/>
            </w:pPr>
          </w:p>
          <w:p w14:paraId="04B4579D" w14:textId="77777777" w:rsidR="00A1140B" w:rsidRPr="00102083" w:rsidRDefault="00A1140B" w:rsidP="00F1360E">
            <w:pPr>
              <w:jc w:val="center"/>
            </w:pPr>
          </w:p>
          <w:p w14:paraId="1591E300"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BE3CFC" w14:textId="77777777" w:rsidR="00A1140B" w:rsidRPr="00102083" w:rsidRDefault="00A1140B" w:rsidP="00F1360E"/>
          <w:p w14:paraId="55365C0C" w14:textId="77777777" w:rsidR="00A1140B" w:rsidRPr="00102083" w:rsidRDefault="00A1140B" w:rsidP="00F1360E"/>
          <w:p w14:paraId="217623A9"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42C211" w14:textId="77777777" w:rsidR="00A1140B" w:rsidRPr="00102083" w:rsidRDefault="00A1140B" w:rsidP="00F1360E"/>
          <w:p w14:paraId="381BDE71" w14:textId="77777777" w:rsidR="00A1140B" w:rsidRPr="00102083" w:rsidRDefault="00A1140B" w:rsidP="00F1360E"/>
          <w:p w14:paraId="20316DD8"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4FB450" w14:textId="77777777" w:rsidR="00A1140B" w:rsidRPr="00102083" w:rsidRDefault="00A1140B" w:rsidP="00F1360E"/>
          <w:p w14:paraId="43C5276C" w14:textId="77777777" w:rsidR="00A1140B" w:rsidRPr="00102083" w:rsidRDefault="00A1140B" w:rsidP="00F1360E"/>
          <w:p w14:paraId="7D862336"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01CBAD" w14:textId="77777777" w:rsidR="00A1140B" w:rsidRPr="00102083" w:rsidRDefault="00A1140B" w:rsidP="00F1360E"/>
          <w:p w14:paraId="45EF6578" w14:textId="77777777" w:rsidR="00A1140B" w:rsidRPr="00102083" w:rsidRDefault="00A1140B" w:rsidP="00F1360E"/>
          <w:p w14:paraId="0C147A39"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A19714" w14:textId="77777777" w:rsidR="00A1140B" w:rsidRPr="00102083" w:rsidRDefault="00A1140B" w:rsidP="00F1360E"/>
          <w:p w14:paraId="3A2DA0D9" w14:textId="77777777" w:rsidR="00A1140B" w:rsidRPr="00102083" w:rsidRDefault="00A1140B" w:rsidP="00F1360E">
            <w:r w:rsidRPr="00102083">
              <w:t xml:space="preserve">Выполнено по первому заключенному контракту подготовлено 4 карта-плана ,В рамках экономии, сложившейся после заключения первого контракта, был заключен второй контракт, в результате исполнения которого было </w:t>
            </w:r>
            <w:r w:rsidRPr="00102083">
              <w:lastRenderedPageBreak/>
              <w:t xml:space="preserve">подготовлено еще 3 карта-плана   </w:t>
            </w:r>
          </w:p>
        </w:tc>
      </w:tr>
      <w:tr w:rsidR="00A1140B" w:rsidRPr="00102083" w14:paraId="528D41D2" w14:textId="77777777" w:rsidTr="00F1360E">
        <w:trPr>
          <w:gridAfter w:val="1"/>
          <w:wAfter w:w="21" w:type="dxa"/>
          <w:trHeight w:val="284"/>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423972B" w14:textId="77777777" w:rsidR="00A1140B" w:rsidRPr="00102083" w:rsidRDefault="00A1140B" w:rsidP="00F1360E">
            <w:pPr>
              <w:widowControl w:val="0"/>
              <w:autoSpaceDE w:val="0"/>
              <w:autoSpaceDN w:val="0"/>
              <w:adjustRightInd w:val="0"/>
              <w:spacing w:line="17" w:lineRule="atLeast"/>
            </w:pP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tcPr>
          <w:p w14:paraId="146B5405" w14:textId="77777777" w:rsidR="00A1140B" w:rsidRPr="00102083" w:rsidRDefault="00A1140B" w:rsidP="00F1360E">
            <w:pPr>
              <w:widowControl w:val="0"/>
              <w:autoSpaceDE w:val="0"/>
              <w:autoSpaceDN w:val="0"/>
              <w:adjustRightInd w:val="0"/>
              <w:spacing w:line="17" w:lineRule="atLeast"/>
              <w:jc w:val="both"/>
              <w:rPr>
                <w:b/>
              </w:rPr>
            </w:pPr>
            <w:r w:rsidRPr="00102083">
              <w:rPr>
                <w:b/>
              </w:rPr>
              <w:t>Контрольное событие:</w:t>
            </w:r>
          </w:p>
          <w:p w14:paraId="7482FFFB" w14:textId="77777777" w:rsidR="00A1140B" w:rsidRPr="00102083" w:rsidRDefault="00A1140B" w:rsidP="00F1360E">
            <w:pPr>
              <w:widowControl w:val="0"/>
              <w:autoSpaceDE w:val="0"/>
              <w:autoSpaceDN w:val="0"/>
              <w:adjustRightInd w:val="0"/>
              <w:spacing w:line="17" w:lineRule="atLeast"/>
              <w:jc w:val="both"/>
            </w:pPr>
            <w:r w:rsidRPr="00102083">
              <w:t>Заключение муниципальных контрактов  на оказание услуг по выполнению полного комплекса кадастровых работ</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3AEA"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Грищук А.Н., первый заместитель руководителя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18113A" w14:textId="77777777" w:rsidR="00A1140B" w:rsidRPr="00102083" w:rsidRDefault="00A1140B" w:rsidP="00F1360E">
            <w:pPr>
              <w:widowControl w:val="0"/>
              <w:autoSpaceDE w:val="0"/>
              <w:autoSpaceDN w:val="0"/>
              <w:adjustRightInd w:val="0"/>
              <w:spacing w:line="17" w:lineRule="atLeast"/>
              <w:rPr>
                <w:rFonts w:eastAsia="BatangChe"/>
              </w:rPr>
            </w:pPr>
            <w:r w:rsidRPr="00102083">
              <w:rPr>
                <w:rFonts w:eastAsia="BatangChe"/>
              </w:rPr>
              <w:t>Отдел земельных отношений</w:t>
            </w: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59BF54" w14:textId="77777777" w:rsidR="00A1140B" w:rsidRPr="00102083" w:rsidRDefault="00A1140B" w:rsidP="00F1360E">
            <w:pPr>
              <w:widowControl w:val="0"/>
              <w:autoSpaceDE w:val="0"/>
              <w:autoSpaceDN w:val="0"/>
              <w:adjustRightInd w:val="0"/>
              <w:spacing w:line="17" w:lineRule="atLeast"/>
              <w:jc w:val="cente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Pr>
          <w:p w14:paraId="650DCAA9" w14:textId="77777777" w:rsidR="00A1140B" w:rsidRPr="00102083" w:rsidRDefault="00A1140B" w:rsidP="00F1360E">
            <w:pPr>
              <w:tabs>
                <w:tab w:val="left" w:pos="142"/>
              </w:tabs>
              <w:jc w:val="center"/>
            </w:pPr>
          </w:p>
          <w:p w14:paraId="5D24AABB" w14:textId="77777777" w:rsidR="00A1140B" w:rsidRPr="00102083" w:rsidRDefault="00A1140B" w:rsidP="00F1360E">
            <w:pPr>
              <w:tabs>
                <w:tab w:val="left" w:pos="142"/>
              </w:tabs>
              <w:jc w:val="center"/>
            </w:pPr>
          </w:p>
          <w:p w14:paraId="62B6B301" w14:textId="77777777" w:rsidR="00A1140B" w:rsidRPr="00102083" w:rsidRDefault="00A1140B" w:rsidP="00F1360E">
            <w:pPr>
              <w:tabs>
                <w:tab w:val="left" w:pos="142"/>
              </w:tabs>
              <w:jc w:val="center"/>
            </w:pPr>
            <w:r w:rsidRPr="00102083">
              <w:t>01.01.</w:t>
            </w:r>
          </w:p>
          <w:p w14:paraId="15FE1CDC" w14:textId="77777777" w:rsidR="00A1140B" w:rsidRPr="00102083" w:rsidRDefault="00A1140B" w:rsidP="00F1360E">
            <w:pPr>
              <w:tabs>
                <w:tab w:val="left" w:pos="142"/>
              </w:tabs>
              <w:jc w:val="center"/>
            </w:pPr>
            <w:r w:rsidRPr="00102083">
              <w:t>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A5E230" w14:textId="77777777" w:rsidR="00A1140B" w:rsidRPr="00102083" w:rsidRDefault="00A1140B" w:rsidP="00F1360E">
            <w:pPr>
              <w:tabs>
                <w:tab w:val="left" w:pos="142"/>
              </w:tabs>
              <w:jc w:val="center"/>
            </w:pPr>
          </w:p>
          <w:p w14:paraId="06E3231B" w14:textId="77777777" w:rsidR="00A1140B" w:rsidRPr="00102083" w:rsidRDefault="00A1140B" w:rsidP="00F1360E">
            <w:pPr>
              <w:tabs>
                <w:tab w:val="left" w:pos="142"/>
              </w:tabs>
              <w:jc w:val="center"/>
            </w:pPr>
          </w:p>
          <w:p w14:paraId="52C68A37" w14:textId="77777777" w:rsidR="00A1140B" w:rsidRPr="00102083" w:rsidRDefault="00A1140B" w:rsidP="00F1360E">
            <w:pPr>
              <w:tabs>
                <w:tab w:val="left" w:pos="142"/>
              </w:tabs>
              <w:jc w:val="center"/>
            </w:pPr>
            <w:r w:rsidRPr="00102083">
              <w:t>31.12.</w:t>
            </w:r>
          </w:p>
          <w:p w14:paraId="25B13DCB" w14:textId="77777777" w:rsidR="00A1140B" w:rsidRPr="00102083" w:rsidRDefault="00A1140B" w:rsidP="00F1360E">
            <w:pPr>
              <w:tabs>
                <w:tab w:val="left" w:pos="142"/>
              </w:tabs>
              <w:jc w:val="center"/>
            </w:pPr>
            <w:r w:rsidRPr="00102083">
              <w:t>2020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9C581C" w14:textId="77777777" w:rsidR="00A1140B" w:rsidRPr="00102083" w:rsidRDefault="00A1140B" w:rsidP="00F1360E">
            <w:pPr>
              <w:jc w:val="center"/>
            </w:pPr>
          </w:p>
          <w:p w14:paraId="57ECE8F6" w14:textId="77777777" w:rsidR="00A1140B" w:rsidRPr="00102083" w:rsidRDefault="00A1140B" w:rsidP="00F1360E">
            <w:pPr>
              <w:jc w:val="center"/>
            </w:pPr>
          </w:p>
          <w:p w14:paraId="36B20773" w14:textId="77777777" w:rsidR="00A1140B" w:rsidRPr="00102083" w:rsidRDefault="00A1140B" w:rsidP="00F1360E">
            <w:pPr>
              <w:jc w:val="center"/>
            </w:pPr>
            <w:r w:rsidRPr="00102083">
              <w:t>0</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D497B3" w14:textId="77777777" w:rsidR="00A1140B" w:rsidRPr="00102083" w:rsidRDefault="00A1140B" w:rsidP="00F1360E">
            <w:pPr>
              <w:jc w:val="center"/>
            </w:pPr>
          </w:p>
          <w:p w14:paraId="04CC8E77" w14:textId="77777777" w:rsidR="00A1140B" w:rsidRPr="00102083" w:rsidRDefault="00A1140B" w:rsidP="00F1360E">
            <w:pPr>
              <w:jc w:val="center"/>
            </w:pPr>
          </w:p>
          <w:p w14:paraId="368215F1" w14:textId="77777777" w:rsidR="00A1140B" w:rsidRPr="00102083" w:rsidRDefault="00A1140B" w:rsidP="00F1360E">
            <w:pPr>
              <w:jc w:val="center"/>
            </w:pPr>
            <w:r w:rsidRPr="00102083">
              <w:t>0</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90868F" w14:textId="77777777" w:rsidR="00A1140B" w:rsidRPr="00102083" w:rsidRDefault="00A1140B" w:rsidP="00F1360E">
            <w:pPr>
              <w:jc w:val="center"/>
            </w:pPr>
          </w:p>
          <w:p w14:paraId="3E86E4C8" w14:textId="77777777" w:rsidR="00A1140B" w:rsidRPr="00102083" w:rsidRDefault="00A1140B" w:rsidP="00F1360E">
            <w:pPr>
              <w:jc w:val="center"/>
            </w:pPr>
          </w:p>
          <w:p w14:paraId="58039569" w14:textId="77777777" w:rsidR="00A1140B" w:rsidRPr="00102083" w:rsidRDefault="00A1140B" w:rsidP="00F1360E">
            <w:pPr>
              <w:jc w:val="center"/>
            </w:pPr>
            <w:r w:rsidRPr="00102083">
              <w:t>0</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87C54C" w14:textId="77777777" w:rsidR="00A1140B" w:rsidRPr="00102083" w:rsidRDefault="00A1140B" w:rsidP="00F1360E">
            <w:pPr>
              <w:jc w:val="center"/>
            </w:pPr>
          </w:p>
          <w:p w14:paraId="1FA8BA85" w14:textId="77777777" w:rsidR="00A1140B" w:rsidRPr="00102083" w:rsidRDefault="00A1140B" w:rsidP="00F1360E">
            <w:pPr>
              <w:jc w:val="center"/>
            </w:pPr>
          </w:p>
          <w:p w14:paraId="270845DA" w14:textId="77777777" w:rsidR="00A1140B" w:rsidRPr="00102083" w:rsidRDefault="00A1140B" w:rsidP="00F1360E">
            <w:pPr>
              <w:jc w:val="center"/>
            </w:pPr>
            <w:r w:rsidRPr="00102083">
              <w:t>0</w:t>
            </w:r>
          </w:p>
        </w:tc>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6C8541" w14:textId="77777777" w:rsidR="00A1140B" w:rsidRPr="00102083" w:rsidRDefault="00A1140B" w:rsidP="00F1360E"/>
          <w:p w14:paraId="7540C5E8" w14:textId="77777777" w:rsidR="00A1140B" w:rsidRPr="00102083" w:rsidRDefault="00A1140B" w:rsidP="00F1360E"/>
          <w:p w14:paraId="50F5576E" w14:textId="77777777" w:rsidR="00A1140B" w:rsidRPr="00102083" w:rsidRDefault="00A1140B" w:rsidP="00F1360E">
            <w:r w:rsidRPr="00102083">
              <w:rPr>
                <w:lang w:val="en-US"/>
              </w:rPr>
              <w:t>V</w:t>
            </w:r>
          </w:p>
        </w:tc>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28046E" w14:textId="77777777" w:rsidR="00A1140B" w:rsidRPr="00102083" w:rsidRDefault="00A1140B" w:rsidP="00F1360E"/>
          <w:p w14:paraId="6D3ED842" w14:textId="77777777" w:rsidR="00A1140B" w:rsidRPr="00102083" w:rsidRDefault="00A1140B" w:rsidP="00F1360E"/>
          <w:p w14:paraId="1EFB5630" w14:textId="77777777" w:rsidR="00A1140B" w:rsidRPr="00102083" w:rsidRDefault="00A1140B" w:rsidP="00F1360E">
            <w:r w:rsidRPr="00102083">
              <w:rPr>
                <w:lang w:val="en-US"/>
              </w:rPr>
              <w:t>V</w:t>
            </w:r>
          </w:p>
        </w:tc>
        <w:tc>
          <w:tcPr>
            <w:tcW w:w="41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B262CCE" w14:textId="77777777" w:rsidR="00A1140B" w:rsidRPr="00102083" w:rsidRDefault="00A1140B" w:rsidP="00F1360E"/>
          <w:p w14:paraId="7291AB9B" w14:textId="77777777" w:rsidR="00A1140B" w:rsidRPr="00102083" w:rsidRDefault="00A1140B" w:rsidP="00F1360E"/>
          <w:p w14:paraId="5971522B" w14:textId="77777777" w:rsidR="00A1140B" w:rsidRPr="00102083" w:rsidRDefault="00A1140B" w:rsidP="00F1360E">
            <w:r w:rsidRPr="00102083">
              <w:rPr>
                <w:lang w:val="en-US"/>
              </w:rPr>
              <w:t>V</w:t>
            </w:r>
          </w:p>
        </w:tc>
        <w:tc>
          <w:tcPr>
            <w:tcW w:w="5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B6A1502" w14:textId="77777777" w:rsidR="00A1140B" w:rsidRPr="00102083" w:rsidRDefault="00A1140B" w:rsidP="00F1360E"/>
          <w:p w14:paraId="5FB4E250" w14:textId="77777777" w:rsidR="00A1140B" w:rsidRPr="00102083" w:rsidRDefault="00A1140B" w:rsidP="00F1360E"/>
          <w:p w14:paraId="395B092E" w14:textId="77777777" w:rsidR="00A1140B" w:rsidRPr="00102083" w:rsidRDefault="00A1140B" w:rsidP="00F1360E">
            <w:r w:rsidRPr="00102083">
              <w:rPr>
                <w:lang w:val="en-US"/>
              </w:rPr>
              <w:t>V</w:t>
            </w: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7BF5AF" w14:textId="77777777" w:rsidR="00A1140B" w:rsidRPr="00102083" w:rsidRDefault="00A1140B" w:rsidP="00F1360E">
            <w:r w:rsidRPr="00102083">
              <w:t>Выполнено</w:t>
            </w:r>
          </w:p>
        </w:tc>
      </w:tr>
    </w:tbl>
    <w:p w14:paraId="1022E9E3" w14:textId="77777777" w:rsidR="00A1140B" w:rsidRDefault="00A1140B" w:rsidP="00A1140B">
      <w:pPr>
        <w:autoSpaceDE w:val="0"/>
        <w:autoSpaceDN w:val="0"/>
        <w:adjustRightInd w:val="0"/>
        <w:ind w:firstLine="709"/>
        <w:jc w:val="center"/>
        <w:rPr>
          <w:sz w:val="24"/>
          <w:szCs w:val="24"/>
        </w:rPr>
      </w:pPr>
    </w:p>
    <w:p w14:paraId="26735FB7" w14:textId="77777777" w:rsidR="00A1140B" w:rsidRDefault="00A1140B" w:rsidP="00A1140B">
      <w:pPr>
        <w:autoSpaceDE w:val="0"/>
        <w:autoSpaceDN w:val="0"/>
        <w:adjustRightInd w:val="0"/>
        <w:ind w:firstLine="709"/>
        <w:jc w:val="center"/>
        <w:rPr>
          <w:sz w:val="24"/>
          <w:szCs w:val="24"/>
        </w:rPr>
      </w:pPr>
    </w:p>
    <w:p w14:paraId="332BB670" w14:textId="77777777" w:rsidR="00A925D1" w:rsidRDefault="00A925D1" w:rsidP="00A925D1">
      <w:pPr>
        <w:autoSpaceDE w:val="0"/>
        <w:autoSpaceDN w:val="0"/>
        <w:adjustRightInd w:val="0"/>
        <w:ind w:firstLine="709"/>
        <w:jc w:val="center"/>
        <w:rPr>
          <w:sz w:val="24"/>
          <w:szCs w:val="24"/>
        </w:rPr>
      </w:pPr>
    </w:p>
    <w:p w14:paraId="2F02C10D" w14:textId="77777777" w:rsidR="00A925D1" w:rsidRDefault="00A925D1" w:rsidP="00A925D1">
      <w:pPr>
        <w:autoSpaceDE w:val="0"/>
        <w:autoSpaceDN w:val="0"/>
        <w:adjustRightInd w:val="0"/>
        <w:ind w:firstLine="709"/>
        <w:jc w:val="center"/>
        <w:rPr>
          <w:sz w:val="24"/>
          <w:szCs w:val="24"/>
        </w:rPr>
      </w:pPr>
    </w:p>
    <w:p w14:paraId="17B4EBD0" w14:textId="77777777" w:rsidR="00A925D1" w:rsidRDefault="00A925D1" w:rsidP="00A925D1">
      <w:pPr>
        <w:autoSpaceDE w:val="0"/>
        <w:autoSpaceDN w:val="0"/>
        <w:adjustRightInd w:val="0"/>
        <w:ind w:firstLine="709"/>
        <w:jc w:val="center"/>
        <w:rPr>
          <w:sz w:val="24"/>
          <w:szCs w:val="24"/>
        </w:rPr>
      </w:pPr>
    </w:p>
    <w:p w14:paraId="12C7471C" w14:textId="77777777" w:rsidR="00A925D1" w:rsidRDefault="00A925D1" w:rsidP="00A925D1">
      <w:pPr>
        <w:autoSpaceDE w:val="0"/>
        <w:autoSpaceDN w:val="0"/>
        <w:adjustRightInd w:val="0"/>
        <w:ind w:firstLine="709"/>
        <w:jc w:val="center"/>
        <w:rPr>
          <w:sz w:val="24"/>
          <w:szCs w:val="24"/>
        </w:rPr>
      </w:pPr>
    </w:p>
    <w:p w14:paraId="01FFA7A9" w14:textId="77777777" w:rsidR="00A925D1" w:rsidRDefault="00A925D1" w:rsidP="00A925D1">
      <w:pPr>
        <w:autoSpaceDE w:val="0"/>
        <w:autoSpaceDN w:val="0"/>
        <w:adjustRightInd w:val="0"/>
        <w:ind w:firstLine="709"/>
        <w:jc w:val="center"/>
        <w:rPr>
          <w:sz w:val="24"/>
          <w:szCs w:val="24"/>
        </w:rPr>
      </w:pPr>
    </w:p>
    <w:p w14:paraId="47CFB17F" w14:textId="77777777" w:rsidR="00A925D1" w:rsidRDefault="00A925D1" w:rsidP="00A925D1">
      <w:pPr>
        <w:autoSpaceDE w:val="0"/>
        <w:autoSpaceDN w:val="0"/>
        <w:adjustRightInd w:val="0"/>
        <w:ind w:firstLine="709"/>
        <w:jc w:val="center"/>
        <w:rPr>
          <w:sz w:val="24"/>
          <w:szCs w:val="24"/>
        </w:rPr>
      </w:pPr>
    </w:p>
    <w:p w14:paraId="05D92A56" w14:textId="77777777" w:rsidR="00A925D1" w:rsidRDefault="00A925D1" w:rsidP="00A925D1">
      <w:pPr>
        <w:autoSpaceDE w:val="0"/>
        <w:autoSpaceDN w:val="0"/>
        <w:adjustRightInd w:val="0"/>
        <w:ind w:firstLine="709"/>
        <w:jc w:val="center"/>
        <w:rPr>
          <w:sz w:val="24"/>
          <w:szCs w:val="24"/>
        </w:rPr>
      </w:pPr>
    </w:p>
    <w:p w14:paraId="7739DD83" w14:textId="77777777" w:rsidR="00A925D1" w:rsidRDefault="00A925D1" w:rsidP="00A925D1">
      <w:pPr>
        <w:autoSpaceDE w:val="0"/>
        <w:autoSpaceDN w:val="0"/>
        <w:adjustRightInd w:val="0"/>
        <w:ind w:firstLine="709"/>
        <w:jc w:val="center"/>
        <w:rPr>
          <w:sz w:val="24"/>
          <w:szCs w:val="24"/>
        </w:rPr>
      </w:pPr>
    </w:p>
    <w:p w14:paraId="01F3D43E" w14:textId="77777777" w:rsidR="00A925D1" w:rsidRDefault="00A925D1" w:rsidP="00A925D1">
      <w:pPr>
        <w:autoSpaceDE w:val="0"/>
        <w:autoSpaceDN w:val="0"/>
        <w:adjustRightInd w:val="0"/>
        <w:ind w:firstLine="709"/>
        <w:jc w:val="center"/>
        <w:rPr>
          <w:sz w:val="24"/>
          <w:szCs w:val="24"/>
        </w:rPr>
      </w:pPr>
    </w:p>
    <w:p w14:paraId="02220680" w14:textId="77777777" w:rsidR="00A925D1" w:rsidRDefault="00A925D1" w:rsidP="00A925D1">
      <w:pPr>
        <w:autoSpaceDE w:val="0"/>
        <w:autoSpaceDN w:val="0"/>
        <w:adjustRightInd w:val="0"/>
        <w:ind w:firstLine="709"/>
        <w:jc w:val="center"/>
        <w:rPr>
          <w:sz w:val="24"/>
          <w:szCs w:val="24"/>
        </w:rPr>
      </w:pPr>
    </w:p>
    <w:p w14:paraId="6E6003EA" w14:textId="77777777" w:rsidR="00A925D1" w:rsidRDefault="00A925D1" w:rsidP="00A925D1">
      <w:pPr>
        <w:autoSpaceDE w:val="0"/>
        <w:autoSpaceDN w:val="0"/>
        <w:adjustRightInd w:val="0"/>
        <w:ind w:firstLine="709"/>
        <w:jc w:val="center"/>
        <w:rPr>
          <w:sz w:val="24"/>
          <w:szCs w:val="24"/>
        </w:rPr>
      </w:pPr>
    </w:p>
    <w:p w14:paraId="7483074F" w14:textId="77777777" w:rsidR="00A925D1" w:rsidRDefault="00A925D1" w:rsidP="00A925D1">
      <w:pPr>
        <w:autoSpaceDE w:val="0"/>
        <w:autoSpaceDN w:val="0"/>
        <w:adjustRightInd w:val="0"/>
        <w:ind w:firstLine="709"/>
        <w:jc w:val="center"/>
        <w:rPr>
          <w:sz w:val="24"/>
          <w:szCs w:val="24"/>
        </w:rPr>
      </w:pPr>
    </w:p>
    <w:p w14:paraId="61BC5C35" w14:textId="77777777" w:rsidR="00A925D1" w:rsidRDefault="00A925D1" w:rsidP="00A925D1">
      <w:pPr>
        <w:autoSpaceDE w:val="0"/>
        <w:autoSpaceDN w:val="0"/>
        <w:adjustRightInd w:val="0"/>
        <w:ind w:firstLine="709"/>
        <w:jc w:val="center"/>
        <w:rPr>
          <w:sz w:val="24"/>
          <w:szCs w:val="24"/>
        </w:rPr>
      </w:pPr>
    </w:p>
    <w:p w14:paraId="122A367F" w14:textId="77777777" w:rsidR="00A925D1" w:rsidRDefault="00A925D1" w:rsidP="00A925D1">
      <w:pPr>
        <w:autoSpaceDE w:val="0"/>
        <w:autoSpaceDN w:val="0"/>
        <w:adjustRightInd w:val="0"/>
        <w:ind w:firstLine="709"/>
        <w:jc w:val="center"/>
        <w:rPr>
          <w:sz w:val="24"/>
          <w:szCs w:val="24"/>
        </w:rPr>
      </w:pPr>
    </w:p>
    <w:p w14:paraId="7879666C" w14:textId="77777777" w:rsidR="00A925D1" w:rsidRDefault="00A925D1" w:rsidP="00A925D1">
      <w:pPr>
        <w:autoSpaceDE w:val="0"/>
        <w:autoSpaceDN w:val="0"/>
        <w:adjustRightInd w:val="0"/>
        <w:ind w:firstLine="709"/>
        <w:jc w:val="center"/>
        <w:rPr>
          <w:sz w:val="24"/>
          <w:szCs w:val="24"/>
        </w:rPr>
      </w:pPr>
    </w:p>
    <w:p w14:paraId="645B3797" w14:textId="77777777" w:rsidR="00A925D1" w:rsidRDefault="00A925D1" w:rsidP="00A925D1">
      <w:pPr>
        <w:autoSpaceDE w:val="0"/>
        <w:autoSpaceDN w:val="0"/>
        <w:adjustRightInd w:val="0"/>
        <w:ind w:firstLine="709"/>
        <w:jc w:val="center"/>
        <w:rPr>
          <w:sz w:val="24"/>
          <w:szCs w:val="24"/>
        </w:rPr>
      </w:pPr>
    </w:p>
    <w:p w14:paraId="1A708D86" w14:textId="38013078" w:rsidR="00A925D1" w:rsidRDefault="00A925D1" w:rsidP="00A925D1">
      <w:pPr>
        <w:autoSpaceDE w:val="0"/>
        <w:autoSpaceDN w:val="0"/>
        <w:adjustRightInd w:val="0"/>
        <w:ind w:firstLine="709"/>
        <w:jc w:val="center"/>
        <w:rPr>
          <w:sz w:val="24"/>
          <w:szCs w:val="24"/>
        </w:rPr>
      </w:pPr>
    </w:p>
    <w:p w14:paraId="20AD431D" w14:textId="31F46902" w:rsidR="00F1360E" w:rsidRDefault="00F1360E" w:rsidP="00A925D1">
      <w:pPr>
        <w:autoSpaceDE w:val="0"/>
        <w:autoSpaceDN w:val="0"/>
        <w:adjustRightInd w:val="0"/>
        <w:ind w:firstLine="709"/>
        <w:jc w:val="center"/>
        <w:rPr>
          <w:sz w:val="24"/>
          <w:szCs w:val="24"/>
        </w:rPr>
      </w:pPr>
    </w:p>
    <w:p w14:paraId="086D316B" w14:textId="600D987B" w:rsidR="00F1360E" w:rsidRDefault="00F1360E" w:rsidP="00A925D1">
      <w:pPr>
        <w:autoSpaceDE w:val="0"/>
        <w:autoSpaceDN w:val="0"/>
        <w:adjustRightInd w:val="0"/>
        <w:ind w:firstLine="709"/>
        <w:jc w:val="center"/>
        <w:rPr>
          <w:sz w:val="24"/>
          <w:szCs w:val="24"/>
        </w:rPr>
      </w:pPr>
    </w:p>
    <w:p w14:paraId="049F92E2" w14:textId="78D2A6AA" w:rsidR="00F1360E" w:rsidRDefault="00F1360E" w:rsidP="00A925D1">
      <w:pPr>
        <w:autoSpaceDE w:val="0"/>
        <w:autoSpaceDN w:val="0"/>
        <w:adjustRightInd w:val="0"/>
        <w:ind w:firstLine="709"/>
        <w:jc w:val="center"/>
        <w:rPr>
          <w:sz w:val="24"/>
          <w:szCs w:val="24"/>
        </w:rPr>
      </w:pPr>
    </w:p>
    <w:p w14:paraId="4450BB4C" w14:textId="682E300B" w:rsidR="00F1360E" w:rsidRDefault="00F1360E" w:rsidP="00A925D1">
      <w:pPr>
        <w:autoSpaceDE w:val="0"/>
        <w:autoSpaceDN w:val="0"/>
        <w:adjustRightInd w:val="0"/>
        <w:ind w:firstLine="709"/>
        <w:jc w:val="center"/>
        <w:rPr>
          <w:sz w:val="24"/>
          <w:szCs w:val="24"/>
        </w:rPr>
      </w:pPr>
    </w:p>
    <w:p w14:paraId="4EF6033E" w14:textId="77777777" w:rsidR="00F1360E" w:rsidRDefault="00F1360E" w:rsidP="00A925D1">
      <w:pPr>
        <w:autoSpaceDE w:val="0"/>
        <w:autoSpaceDN w:val="0"/>
        <w:adjustRightInd w:val="0"/>
        <w:ind w:firstLine="709"/>
        <w:jc w:val="center"/>
        <w:rPr>
          <w:sz w:val="24"/>
          <w:szCs w:val="24"/>
        </w:rPr>
      </w:pPr>
    </w:p>
    <w:p w14:paraId="6AF21635" w14:textId="77777777" w:rsidR="00A925D1" w:rsidRPr="003F6068" w:rsidRDefault="00A925D1" w:rsidP="00A925D1">
      <w:pPr>
        <w:autoSpaceDE w:val="0"/>
        <w:autoSpaceDN w:val="0"/>
        <w:adjustRightInd w:val="0"/>
        <w:ind w:firstLine="709"/>
        <w:jc w:val="center"/>
        <w:rPr>
          <w:sz w:val="24"/>
          <w:szCs w:val="24"/>
        </w:rPr>
      </w:pPr>
      <w:r w:rsidRPr="003F6068">
        <w:rPr>
          <w:sz w:val="24"/>
          <w:szCs w:val="24"/>
        </w:rPr>
        <w:t>Приложение к Годовому отчету</w:t>
      </w:r>
    </w:p>
    <w:p w14:paraId="644AE8DC" w14:textId="77777777" w:rsidR="00A925D1" w:rsidRPr="003F6068" w:rsidRDefault="00A925D1" w:rsidP="00A925D1">
      <w:pPr>
        <w:autoSpaceDE w:val="0"/>
        <w:autoSpaceDN w:val="0"/>
        <w:adjustRightInd w:val="0"/>
        <w:ind w:firstLine="709"/>
        <w:jc w:val="center"/>
        <w:rPr>
          <w:sz w:val="24"/>
          <w:szCs w:val="24"/>
        </w:rPr>
      </w:pPr>
      <w:r w:rsidRPr="003F6068">
        <w:rPr>
          <w:sz w:val="24"/>
          <w:szCs w:val="24"/>
        </w:rPr>
        <w:t xml:space="preserve">по реализации </w:t>
      </w:r>
      <w:r>
        <w:rPr>
          <w:sz w:val="24"/>
          <w:szCs w:val="24"/>
        </w:rPr>
        <w:t>п</w:t>
      </w:r>
      <w:r w:rsidRPr="003F6068">
        <w:rPr>
          <w:sz w:val="24"/>
          <w:szCs w:val="24"/>
        </w:rPr>
        <w:t>одпрограммы.  «</w:t>
      </w:r>
      <w:r>
        <w:rPr>
          <w:sz w:val="24"/>
          <w:szCs w:val="24"/>
        </w:rPr>
        <w:t>Электронный муниципалитет</w:t>
      </w:r>
      <w:r w:rsidRPr="003F6068">
        <w:rPr>
          <w:sz w:val="24"/>
          <w:szCs w:val="24"/>
        </w:rPr>
        <w:t>» МП «Развитие муниципального управления» за 20</w:t>
      </w:r>
      <w:r>
        <w:rPr>
          <w:sz w:val="24"/>
          <w:szCs w:val="24"/>
        </w:rPr>
        <w:t xml:space="preserve">20 </w:t>
      </w:r>
      <w:r w:rsidRPr="003F6068">
        <w:rPr>
          <w:sz w:val="24"/>
          <w:szCs w:val="24"/>
        </w:rPr>
        <w:t>год</w:t>
      </w:r>
    </w:p>
    <w:p w14:paraId="28D438A2" w14:textId="77777777" w:rsidR="00A1140B" w:rsidRDefault="00A1140B" w:rsidP="00A1140B">
      <w:pPr>
        <w:autoSpaceDE w:val="0"/>
        <w:autoSpaceDN w:val="0"/>
        <w:adjustRightInd w:val="0"/>
        <w:ind w:firstLine="709"/>
        <w:jc w:val="center"/>
        <w:rPr>
          <w:sz w:val="24"/>
          <w:szCs w:val="24"/>
        </w:rPr>
      </w:pPr>
    </w:p>
    <w:p w14:paraId="708D6A3A" w14:textId="77777777" w:rsidR="00A1140B" w:rsidRDefault="00A1140B" w:rsidP="00A1140B">
      <w:pPr>
        <w:autoSpaceDE w:val="0"/>
        <w:autoSpaceDN w:val="0"/>
        <w:adjustRightInd w:val="0"/>
        <w:jc w:val="both"/>
        <w:rPr>
          <w:sz w:val="24"/>
          <w:szCs w:val="24"/>
        </w:rPr>
      </w:pPr>
    </w:p>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842"/>
        <w:gridCol w:w="1559"/>
        <w:gridCol w:w="22"/>
        <w:gridCol w:w="1254"/>
        <w:gridCol w:w="1761"/>
        <w:gridCol w:w="1132"/>
        <w:gridCol w:w="1033"/>
        <w:gridCol w:w="805"/>
        <w:gridCol w:w="931"/>
        <w:gridCol w:w="569"/>
        <w:gridCol w:w="1097"/>
        <w:gridCol w:w="7"/>
        <w:gridCol w:w="418"/>
        <w:gridCol w:w="425"/>
        <w:gridCol w:w="426"/>
        <w:gridCol w:w="298"/>
        <w:gridCol w:w="1326"/>
      </w:tblGrid>
      <w:tr w:rsidR="00A812CF" w:rsidRPr="00346CA3" w14:paraId="74ACC8D7" w14:textId="77777777" w:rsidTr="00F1360E">
        <w:trPr>
          <w:trHeight w:val="534"/>
          <w:tblHeader/>
          <w:jc w:val="center"/>
        </w:trPr>
        <w:tc>
          <w:tcPr>
            <w:tcW w:w="438" w:type="dxa"/>
            <w:vMerge w:val="restart"/>
            <w:shd w:val="clear" w:color="auto" w:fill="auto"/>
            <w:vAlign w:val="center"/>
            <w:hideMark/>
          </w:tcPr>
          <w:p w14:paraId="7C3128EE" w14:textId="77777777" w:rsidR="00A812CF" w:rsidRPr="00346CA3" w:rsidRDefault="00A812CF" w:rsidP="00F1360E">
            <w:pPr>
              <w:jc w:val="center"/>
              <w:rPr>
                <w:sz w:val="16"/>
                <w:szCs w:val="16"/>
              </w:rPr>
            </w:pPr>
            <w:r w:rsidRPr="00346CA3">
              <w:rPr>
                <w:sz w:val="16"/>
                <w:szCs w:val="16"/>
              </w:rPr>
              <w:t>№</w:t>
            </w:r>
          </w:p>
        </w:tc>
        <w:tc>
          <w:tcPr>
            <w:tcW w:w="1842" w:type="dxa"/>
            <w:vMerge w:val="restart"/>
            <w:shd w:val="clear" w:color="auto" w:fill="auto"/>
            <w:vAlign w:val="center"/>
            <w:hideMark/>
          </w:tcPr>
          <w:p w14:paraId="04FC2807" w14:textId="77777777" w:rsidR="00A812CF" w:rsidRPr="00346CA3" w:rsidRDefault="00A812CF" w:rsidP="00F1360E">
            <w:pPr>
              <w:jc w:val="center"/>
              <w:rPr>
                <w:sz w:val="16"/>
                <w:szCs w:val="16"/>
              </w:rPr>
            </w:pPr>
            <w:r w:rsidRPr="00346CA3">
              <w:rPr>
                <w:sz w:val="16"/>
                <w:szCs w:val="16"/>
              </w:rPr>
              <w:t>Наименование основного мероприятия, ВЦП, мероприятия, контрольного события программы</w:t>
            </w:r>
          </w:p>
        </w:tc>
        <w:tc>
          <w:tcPr>
            <w:tcW w:w="1559" w:type="dxa"/>
            <w:vMerge w:val="restart"/>
            <w:shd w:val="clear" w:color="auto" w:fill="auto"/>
            <w:vAlign w:val="center"/>
            <w:hideMark/>
          </w:tcPr>
          <w:p w14:paraId="589847DE" w14:textId="77777777" w:rsidR="00A812CF" w:rsidRPr="00346CA3" w:rsidRDefault="00A812CF" w:rsidP="00F1360E">
            <w:pPr>
              <w:jc w:val="center"/>
              <w:rPr>
                <w:sz w:val="16"/>
                <w:szCs w:val="16"/>
              </w:rPr>
            </w:pPr>
            <w:r w:rsidRPr="00346CA3">
              <w:rPr>
                <w:sz w:val="16"/>
                <w:szCs w:val="16"/>
              </w:rPr>
              <w:t xml:space="preserve">Ответственный руководитель, заместитель руководителя ОМСУ </w:t>
            </w:r>
          </w:p>
          <w:p w14:paraId="6509F9BF" w14:textId="77777777" w:rsidR="00A812CF" w:rsidRPr="00346CA3" w:rsidRDefault="00A812CF" w:rsidP="00F1360E">
            <w:pPr>
              <w:ind w:left="-108" w:right="-108"/>
              <w:jc w:val="center"/>
              <w:rPr>
                <w:sz w:val="16"/>
                <w:szCs w:val="16"/>
              </w:rPr>
            </w:pPr>
            <w:r w:rsidRPr="00346CA3">
              <w:rPr>
                <w:sz w:val="16"/>
                <w:szCs w:val="16"/>
              </w:rPr>
              <w:t xml:space="preserve">(Ф.И.О., </w:t>
            </w:r>
          </w:p>
          <w:p w14:paraId="4ABEF605" w14:textId="77777777" w:rsidR="00A812CF" w:rsidRPr="00346CA3" w:rsidRDefault="00A812CF" w:rsidP="00F1360E">
            <w:pPr>
              <w:ind w:left="-108" w:right="-108"/>
              <w:jc w:val="center"/>
              <w:rPr>
                <w:sz w:val="16"/>
                <w:szCs w:val="16"/>
              </w:rPr>
            </w:pPr>
            <w:r w:rsidRPr="00346CA3">
              <w:rPr>
                <w:sz w:val="16"/>
                <w:szCs w:val="16"/>
              </w:rPr>
              <w:t>должность)</w:t>
            </w:r>
          </w:p>
        </w:tc>
        <w:tc>
          <w:tcPr>
            <w:tcW w:w="1276" w:type="dxa"/>
            <w:gridSpan w:val="2"/>
            <w:vMerge w:val="restart"/>
            <w:shd w:val="clear" w:color="auto" w:fill="auto"/>
            <w:vAlign w:val="center"/>
            <w:hideMark/>
          </w:tcPr>
          <w:p w14:paraId="1AF0EB4B" w14:textId="77777777" w:rsidR="00A812CF" w:rsidRPr="00346CA3" w:rsidRDefault="00A812CF" w:rsidP="00F1360E">
            <w:pPr>
              <w:jc w:val="center"/>
              <w:rPr>
                <w:sz w:val="16"/>
                <w:szCs w:val="16"/>
              </w:rPr>
            </w:pPr>
            <w:r w:rsidRPr="00346CA3">
              <w:rPr>
                <w:sz w:val="16"/>
                <w:szCs w:val="16"/>
              </w:rPr>
              <w:t>Ответственное структурное подразделение ОМСУ</w:t>
            </w:r>
          </w:p>
        </w:tc>
        <w:tc>
          <w:tcPr>
            <w:tcW w:w="1761" w:type="dxa"/>
            <w:vMerge w:val="restart"/>
            <w:shd w:val="clear" w:color="auto" w:fill="auto"/>
            <w:vAlign w:val="center"/>
            <w:hideMark/>
          </w:tcPr>
          <w:p w14:paraId="277F6F0B" w14:textId="77777777" w:rsidR="00A812CF" w:rsidRPr="00346CA3" w:rsidRDefault="00A812CF" w:rsidP="00F1360E">
            <w:pPr>
              <w:jc w:val="center"/>
              <w:rPr>
                <w:sz w:val="16"/>
                <w:szCs w:val="16"/>
              </w:rPr>
            </w:pPr>
            <w:r w:rsidRPr="00346CA3">
              <w:rPr>
                <w:sz w:val="16"/>
                <w:szCs w:val="16"/>
              </w:rPr>
              <w:t>Ожидаемый непосредственный результат реализации основного мероприятия, ВЦП, мероприятия</w:t>
            </w:r>
            <w:r w:rsidRPr="00346CA3">
              <w:rPr>
                <w:rStyle w:val="afffff2"/>
                <w:sz w:val="16"/>
                <w:szCs w:val="16"/>
              </w:rPr>
              <w:footnoteReference w:id="4"/>
            </w:r>
          </w:p>
        </w:tc>
        <w:tc>
          <w:tcPr>
            <w:tcW w:w="1132" w:type="dxa"/>
            <w:vMerge w:val="restart"/>
            <w:shd w:val="clear" w:color="auto" w:fill="auto"/>
            <w:vAlign w:val="center"/>
            <w:hideMark/>
          </w:tcPr>
          <w:p w14:paraId="5ED3C7D2" w14:textId="77777777" w:rsidR="00A812CF" w:rsidRPr="00346CA3" w:rsidRDefault="00A812CF" w:rsidP="00F1360E">
            <w:pPr>
              <w:ind w:left="-108" w:right="-108"/>
              <w:jc w:val="center"/>
              <w:rPr>
                <w:sz w:val="16"/>
                <w:szCs w:val="16"/>
              </w:rPr>
            </w:pPr>
            <w:r w:rsidRPr="00346CA3">
              <w:rPr>
                <w:sz w:val="16"/>
                <w:szCs w:val="16"/>
              </w:rPr>
              <w:t>Срок начала реализации</w:t>
            </w:r>
          </w:p>
        </w:tc>
        <w:tc>
          <w:tcPr>
            <w:tcW w:w="1033" w:type="dxa"/>
            <w:vMerge w:val="restart"/>
            <w:shd w:val="clear" w:color="auto" w:fill="auto"/>
            <w:vAlign w:val="center"/>
            <w:hideMark/>
          </w:tcPr>
          <w:p w14:paraId="7DA5A06C" w14:textId="77777777" w:rsidR="00A812CF" w:rsidRPr="00346CA3" w:rsidRDefault="00A812CF" w:rsidP="00F1360E">
            <w:pPr>
              <w:jc w:val="center"/>
              <w:rPr>
                <w:sz w:val="16"/>
                <w:szCs w:val="16"/>
              </w:rPr>
            </w:pPr>
            <w:r w:rsidRPr="00346CA3">
              <w:rPr>
                <w:sz w:val="16"/>
                <w:szCs w:val="16"/>
              </w:rPr>
              <w:t>Срок окончания реализации (дата контрольного события)</w:t>
            </w:r>
          </w:p>
        </w:tc>
        <w:tc>
          <w:tcPr>
            <w:tcW w:w="3409" w:type="dxa"/>
            <w:gridSpan w:val="5"/>
            <w:shd w:val="clear" w:color="auto" w:fill="auto"/>
            <w:vAlign w:val="center"/>
            <w:hideMark/>
          </w:tcPr>
          <w:p w14:paraId="560846F8" w14:textId="77777777" w:rsidR="00A812CF" w:rsidRPr="00346CA3" w:rsidRDefault="00A812CF" w:rsidP="00F1360E">
            <w:pPr>
              <w:jc w:val="center"/>
              <w:rPr>
                <w:sz w:val="16"/>
                <w:szCs w:val="16"/>
              </w:rPr>
            </w:pPr>
            <w:r w:rsidRPr="00346CA3">
              <w:rPr>
                <w:sz w:val="16"/>
                <w:szCs w:val="16"/>
              </w:rPr>
              <w:t>Объем ресурсного обеспечения на очередной финансовый год, тыс. руб.</w:t>
            </w:r>
          </w:p>
        </w:tc>
        <w:tc>
          <w:tcPr>
            <w:tcW w:w="1567" w:type="dxa"/>
            <w:gridSpan w:val="4"/>
            <w:vMerge w:val="restart"/>
            <w:shd w:val="clear" w:color="auto" w:fill="auto"/>
            <w:vAlign w:val="center"/>
            <w:hideMark/>
          </w:tcPr>
          <w:p w14:paraId="16977C20" w14:textId="77777777" w:rsidR="00A812CF" w:rsidRPr="00346CA3" w:rsidRDefault="00A812CF" w:rsidP="00F1360E">
            <w:pPr>
              <w:jc w:val="center"/>
              <w:rPr>
                <w:sz w:val="16"/>
                <w:szCs w:val="16"/>
              </w:rPr>
            </w:pPr>
            <w:r w:rsidRPr="00346CA3">
              <w:rPr>
                <w:sz w:val="16"/>
                <w:szCs w:val="16"/>
              </w:rPr>
              <w:t>График реализации на очередной финансовый год, квартал</w:t>
            </w:r>
          </w:p>
        </w:tc>
        <w:tc>
          <w:tcPr>
            <w:tcW w:w="1326" w:type="dxa"/>
            <w:vMerge w:val="restart"/>
          </w:tcPr>
          <w:p w14:paraId="4C819DE8" w14:textId="77777777" w:rsidR="00A812CF" w:rsidRPr="00346CA3" w:rsidRDefault="00A812CF" w:rsidP="00F1360E">
            <w:pPr>
              <w:jc w:val="center"/>
              <w:rPr>
                <w:sz w:val="16"/>
                <w:szCs w:val="16"/>
              </w:rPr>
            </w:pPr>
          </w:p>
          <w:p w14:paraId="2393B5A9" w14:textId="77777777" w:rsidR="00A812CF" w:rsidRPr="00346CA3" w:rsidRDefault="00A812CF" w:rsidP="00F1360E">
            <w:pPr>
              <w:jc w:val="center"/>
              <w:rPr>
                <w:sz w:val="16"/>
                <w:szCs w:val="16"/>
              </w:rPr>
            </w:pPr>
            <w:r>
              <w:rPr>
                <w:sz w:val="16"/>
                <w:szCs w:val="16"/>
              </w:rPr>
              <w:t>Оценка исполнения контрольных событий, основных мероприятий и</w:t>
            </w:r>
            <w:r w:rsidRPr="00346CA3">
              <w:rPr>
                <w:sz w:val="16"/>
                <w:szCs w:val="16"/>
              </w:rPr>
              <w:t xml:space="preserve"> мероприятий </w:t>
            </w:r>
            <w:r>
              <w:rPr>
                <w:sz w:val="16"/>
                <w:szCs w:val="16"/>
              </w:rPr>
              <w:t xml:space="preserve">МП </w:t>
            </w:r>
            <w:r w:rsidRPr="00346CA3">
              <w:rPr>
                <w:sz w:val="16"/>
                <w:szCs w:val="16"/>
              </w:rPr>
              <w:t xml:space="preserve">за 2020 год </w:t>
            </w:r>
          </w:p>
        </w:tc>
      </w:tr>
      <w:tr w:rsidR="00A812CF" w:rsidRPr="00346CA3" w14:paraId="43FA189D" w14:textId="77777777" w:rsidTr="00F1360E">
        <w:trPr>
          <w:trHeight w:val="319"/>
          <w:tblHeader/>
          <w:jc w:val="center"/>
        </w:trPr>
        <w:tc>
          <w:tcPr>
            <w:tcW w:w="438" w:type="dxa"/>
            <w:vMerge/>
            <w:vAlign w:val="center"/>
            <w:hideMark/>
          </w:tcPr>
          <w:p w14:paraId="23A1E601" w14:textId="77777777" w:rsidR="00A812CF" w:rsidRPr="00346CA3" w:rsidRDefault="00A812CF" w:rsidP="00F1360E">
            <w:pPr>
              <w:rPr>
                <w:sz w:val="16"/>
                <w:szCs w:val="16"/>
              </w:rPr>
            </w:pPr>
          </w:p>
        </w:tc>
        <w:tc>
          <w:tcPr>
            <w:tcW w:w="1842" w:type="dxa"/>
            <w:vMerge/>
            <w:vAlign w:val="center"/>
            <w:hideMark/>
          </w:tcPr>
          <w:p w14:paraId="15017E9F" w14:textId="77777777" w:rsidR="00A812CF" w:rsidRPr="00346CA3" w:rsidRDefault="00A812CF" w:rsidP="00F1360E">
            <w:pPr>
              <w:rPr>
                <w:sz w:val="16"/>
                <w:szCs w:val="16"/>
              </w:rPr>
            </w:pPr>
          </w:p>
        </w:tc>
        <w:tc>
          <w:tcPr>
            <w:tcW w:w="1559" w:type="dxa"/>
            <w:vMerge/>
            <w:vAlign w:val="center"/>
            <w:hideMark/>
          </w:tcPr>
          <w:p w14:paraId="75634D76" w14:textId="77777777" w:rsidR="00A812CF" w:rsidRPr="00346CA3" w:rsidRDefault="00A812CF" w:rsidP="00F1360E">
            <w:pPr>
              <w:rPr>
                <w:sz w:val="16"/>
                <w:szCs w:val="16"/>
              </w:rPr>
            </w:pPr>
          </w:p>
        </w:tc>
        <w:tc>
          <w:tcPr>
            <w:tcW w:w="1276" w:type="dxa"/>
            <w:gridSpan w:val="2"/>
            <w:vMerge/>
            <w:vAlign w:val="center"/>
            <w:hideMark/>
          </w:tcPr>
          <w:p w14:paraId="7D9F8E71" w14:textId="77777777" w:rsidR="00A812CF" w:rsidRPr="00346CA3" w:rsidRDefault="00A812CF" w:rsidP="00F1360E">
            <w:pPr>
              <w:rPr>
                <w:sz w:val="16"/>
                <w:szCs w:val="16"/>
              </w:rPr>
            </w:pPr>
          </w:p>
        </w:tc>
        <w:tc>
          <w:tcPr>
            <w:tcW w:w="1761" w:type="dxa"/>
            <w:vMerge/>
            <w:vAlign w:val="center"/>
            <w:hideMark/>
          </w:tcPr>
          <w:p w14:paraId="6D287883" w14:textId="77777777" w:rsidR="00A812CF" w:rsidRPr="00346CA3" w:rsidRDefault="00A812CF" w:rsidP="00F1360E">
            <w:pPr>
              <w:rPr>
                <w:sz w:val="16"/>
                <w:szCs w:val="16"/>
              </w:rPr>
            </w:pPr>
          </w:p>
        </w:tc>
        <w:tc>
          <w:tcPr>
            <w:tcW w:w="1132" w:type="dxa"/>
            <w:vMerge/>
            <w:vAlign w:val="center"/>
            <w:hideMark/>
          </w:tcPr>
          <w:p w14:paraId="44A43658" w14:textId="77777777" w:rsidR="00A812CF" w:rsidRPr="00346CA3" w:rsidRDefault="00A812CF" w:rsidP="00F1360E">
            <w:pPr>
              <w:rPr>
                <w:sz w:val="16"/>
                <w:szCs w:val="16"/>
              </w:rPr>
            </w:pPr>
          </w:p>
        </w:tc>
        <w:tc>
          <w:tcPr>
            <w:tcW w:w="1033" w:type="dxa"/>
            <w:vMerge/>
            <w:vAlign w:val="center"/>
            <w:hideMark/>
          </w:tcPr>
          <w:p w14:paraId="6AC5B871" w14:textId="77777777" w:rsidR="00A812CF" w:rsidRPr="00346CA3" w:rsidRDefault="00A812CF" w:rsidP="00F1360E">
            <w:pPr>
              <w:rPr>
                <w:sz w:val="16"/>
                <w:szCs w:val="16"/>
              </w:rPr>
            </w:pPr>
          </w:p>
        </w:tc>
        <w:tc>
          <w:tcPr>
            <w:tcW w:w="805" w:type="dxa"/>
            <w:vMerge w:val="restart"/>
            <w:shd w:val="clear" w:color="auto" w:fill="auto"/>
            <w:vAlign w:val="center"/>
            <w:hideMark/>
          </w:tcPr>
          <w:p w14:paraId="3E41A529" w14:textId="77777777" w:rsidR="00A812CF" w:rsidRPr="00346CA3" w:rsidRDefault="00A812CF" w:rsidP="00F1360E">
            <w:pPr>
              <w:jc w:val="center"/>
              <w:rPr>
                <w:sz w:val="16"/>
                <w:szCs w:val="16"/>
              </w:rPr>
            </w:pPr>
            <w:r w:rsidRPr="00346CA3">
              <w:rPr>
                <w:sz w:val="16"/>
                <w:szCs w:val="16"/>
              </w:rPr>
              <w:t>Всего:</w:t>
            </w:r>
          </w:p>
        </w:tc>
        <w:tc>
          <w:tcPr>
            <w:tcW w:w="2604" w:type="dxa"/>
            <w:gridSpan w:val="4"/>
            <w:shd w:val="clear" w:color="auto" w:fill="auto"/>
            <w:vAlign w:val="center"/>
            <w:hideMark/>
          </w:tcPr>
          <w:p w14:paraId="7769F520" w14:textId="77777777" w:rsidR="00A812CF" w:rsidRPr="00346CA3" w:rsidRDefault="00A812CF" w:rsidP="00F1360E">
            <w:pPr>
              <w:jc w:val="center"/>
              <w:rPr>
                <w:sz w:val="16"/>
                <w:szCs w:val="16"/>
              </w:rPr>
            </w:pPr>
            <w:r w:rsidRPr="00346CA3">
              <w:rPr>
                <w:sz w:val="16"/>
                <w:szCs w:val="16"/>
              </w:rPr>
              <w:t>в том числе за счет средств:</w:t>
            </w:r>
          </w:p>
        </w:tc>
        <w:tc>
          <w:tcPr>
            <w:tcW w:w="1567" w:type="dxa"/>
            <w:gridSpan w:val="4"/>
            <w:vMerge/>
            <w:vAlign w:val="center"/>
            <w:hideMark/>
          </w:tcPr>
          <w:p w14:paraId="36EDC7A8" w14:textId="77777777" w:rsidR="00A812CF" w:rsidRPr="00346CA3" w:rsidRDefault="00A812CF" w:rsidP="00F1360E">
            <w:pPr>
              <w:rPr>
                <w:sz w:val="16"/>
                <w:szCs w:val="16"/>
              </w:rPr>
            </w:pPr>
          </w:p>
        </w:tc>
        <w:tc>
          <w:tcPr>
            <w:tcW w:w="1326" w:type="dxa"/>
            <w:vMerge/>
          </w:tcPr>
          <w:p w14:paraId="5B115BC2" w14:textId="77777777" w:rsidR="00A812CF" w:rsidRPr="00346CA3" w:rsidRDefault="00A812CF" w:rsidP="00F1360E">
            <w:pPr>
              <w:rPr>
                <w:sz w:val="16"/>
                <w:szCs w:val="16"/>
              </w:rPr>
            </w:pPr>
          </w:p>
        </w:tc>
      </w:tr>
      <w:tr w:rsidR="00A812CF" w:rsidRPr="00346CA3" w14:paraId="58FEB13F" w14:textId="77777777" w:rsidTr="00F1360E">
        <w:trPr>
          <w:trHeight w:val="632"/>
          <w:tblHeader/>
          <w:jc w:val="center"/>
        </w:trPr>
        <w:tc>
          <w:tcPr>
            <w:tcW w:w="438" w:type="dxa"/>
            <w:vMerge/>
            <w:vAlign w:val="center"/>
            <w:hideMark/>
          </w:tcPr>
          <w:p w14:paraId="6C8F1187" w14:textId="77777777" w:rsidR="00A812CF" w:rsidRPr="00346CA3" w:rsidRDefault="00A812CF" w:rsidP="00F1360E">
            <w:pPr>
              <w:rPr>
                <w:sz w:val="16"/>
                <w:szCs w:val="16"/>
              </w:rPr>
            </w:pPr>
          </w:p>
        </w:tc>
        <w:tc>
          <w:tcPr>
            <w:tcW w:w="1842" w:type="dxa"/>
            <w:vMerge/>
            <w:vAlign w:val="center"/>
            <w:hideMark/>
          </w:tcPr>
          <w:p w14:paraId="47A067B8" w14:textId="77777777" w:rsidR="00A812CF" w:rsidRPr="00346CA3" w:rsidRDefault="00A812CF" w:rsidP="00F1360E">
            <w:pPr>
              <w:rPr>
                <w:sz w:val="16"/>
                <w:szCs w:val="16"/>
              </w:rPr>
            </w:pPr>
          </w:p>
        </w:tc>
        <w:tc>
          <w:tcPr>
            <w:tcW w:w="1559" w:type="dxa"/>
            <w:vMerge/>
            <w:vAlign w:val="center"/>
            <w:hideMark/>
          </w:tcPr>
          <w:p w14:paraId="6FB7EB76" w14:textId="77777777" w:rsidR="00A812CF" w:rsidRPr="00346CA3" w:rsidRDefault="00A812CF" w:rsidP="00F1360E">
            <w:pPr>
              <w:rPr>
                <w:sz w:val="16"/>
                <w:szCs w:val="16"/>
              </w:rPr>
            </w:pPr>
          </w:p>
        </w:tc>
        <w:tc>
          <w:tcPr>
            <w:tcW w:w="1276" w:type="dxa"/>
            <w:gridSpan w:val="2"/>
            <w:vMerge/>
            <w:vAlign w:val="center"/>
            <w:hideMark/>
          </w:tcPr>
          <w:p w14:paraId="7DD1041A" w14:textId="77777777" w:rsidR="00A812CF" w:rsidRPr="00346CA3" w:rsidRDefault="00A812CF" w:rsidP="00F1360E">
            <w:pPr>
              <w:rPr>
                <w:sz w:val="16"/>
                <w:szCs w:val="16"/>
              </w:rPr>
            </w:pPr>
          </w:p>
        </w:tc>
        <w:tc>
          <w:tcPr>
            <w:tcW w:w="1761" w:type="dxa"/>
            <w:vMerge/>
            <w:vAlign w:val="center"/>
            <w:hideMark/>
          </w:tcPr>
          <w:p w14:paraId="56974B8F" w14:textId="77777777" w:rsidR="00A812CF" w:rsidRPr="00346CA3" w:rsidRDefault="00A812CF" w:rsidP="00F1360E">
            <w:pPr>
              <w:rPr>
                <w:sz w:val="16"/>
                <w:szCs w:val="16"/>
              </w:rPr>
            </w:pPr>
          </w:p>
        </w:tc>
        <w:tc>
          <w:tcPr>
            <w:tcW w:w="1132" w:type="dxa"/>
            <w:vMerge/>
            <w:vAlign w:val="center"/>
            <w:hideMark/>
          </w:tcPr>
          <w:p w14:paraId="053A9F5E" w14:textId="77777777" w:rsidR="00A812CF" w:rsidRPr="00346CA3" w:rsidRDefault="00A812CF" w:rsidP="00F1360E">
            <w:pPr>
              <w:rPr>
                <w:sz w:val="16"/>
                <w:szCs w:val="16"/>
              </w:rPr>
            </w:pPr>
          </w:p>
        </w:tc>
        <w:tc>
          <w:tcPr>
            <w:tcW w:w="1033" w:type="dxa"/>
            <w:vMerge/>
            <w:vAlign w:val="center"/>
            <w:hideMark/>
          </w:tcPr>
          <w:p w14:paraId="35009AA3" w14:textId="77777777" w:rsidR="00A812CF" w:rsidRPr="00346CA3" w:rsidRDefault="00A812CF" w:rsidP="00F1360E">
            <w:pPr>
              <w:rPr>
                <w:sz w:val="16"/>
                <w:szCs w:val="16"/>
              </w:rPr>
            </w:pPr>
          </w:p>
        </w:tc>
        <w:tc>
          <w:tcPr>
            <w:tcW w:w="805" w:type="dxa"/>
            <w:vMerge/>
            <w:vAlign w:val="center"/>
            <w:hideMark/>
          </w:tcPr>
          <w:p w14:paraId="73392F9C" w14:textId="77777777" w:rsidR="00A812CF" w:rsidRPr="00346CA3" w:rsidRDefault="00A812CF" w:rsidP="00F1360E">
            <w:pPr>
              <w:rPr>
                <w:sz w:val="16"/>
                <w:szCs w:val="16"/>
              </w:rPr>
            </w:pPr>
          </w:p>
        </w:tc>
        <w:tc>
          <w:tcPr>
            <w:tcW w:w="931" w:type="dxa"/>
            <w:shd w:val="clear" w:color="auto" w:fill="auto"/>
            <w:vAlign w:val="center"/>
          </w:tcPr>
          <w:p w14:paraId="73E4700D" w14:textId="77777777" w:rsidR="00A812CF" w:rsidRPr="00346CA3" w:rsidRDefault="00A812CF" w:rsidP="00F1360E">
            <w:pPr>
              <w:ind w:left="-108" w:right="-108"/>
              <w:jc w:val="center"/>
              <w:rPr>
                <w:sz w:val="16"/>
                <w:szCs w:val="16"/>
              </w:rPr>
            </w:pPr>
            <w:r w:rsidRPr="00346CA3">
              <w:rPr>
                <w:sz w:val="16"/>
                <w:szCs w:val="16"/>
              </w:rPr>
              <w:t xml:space="preserve">Федерального </w:t>
            </w:r>
          </w:p>
          <w:p w14:paraId="1DAB90A5" w14:textId="77777777" w:rsidR="00A812CF" w:rsidRPr="00346CA3" w:rsidRDefault="00A812CF" w:rsidP="00F1360E">
            <w:pPr>
              <w:ind w:left="-108" w:right="-108"/>
              <w:jc w:val="center"/>
              <w:rPr>
                <w:sz w:val="16"/>
                <w:szCs w:val="16"/>
              </w:rPr>
            </w:pPr>
            <w:r w:rsidRPr="00346CA3">
              <w:rPr>
                <w:sz w:val="16"/>
                <w:szCs w:val="16"/>
              </w:rPr>
              <w:t>бюджета</w:t>
            </w:r>
          </w:p>
        </w:tc>
        <w:tc>
          <w:tcPr>
            <w:tcW w:w="569" w:type="dxa"/>
            <w:shd w:val="clear" w:color="auto" w:fill="auto"/>
            <w:vAlign w:val="center"/>
          </w:tcPr>
          <w:p w14:paraId="59D8CF66" w14:textId="77777777" w:rsidR="00A812CF" w:rsidRPr="00346CA3" w:rsidRDefault="00A812CF" w:rsidP="00F1360E">
            <w:pPr>
              <w:ind w:left="-108" w:right="-108"/>
              <w:jc w:val="center"/>
              <w:rPr>
                <w:sz w:val="16"/>
                <w:szCs w:val="16"/>
              </w:rPr>
            </w:pPr>
            <w:r w:rsidRPr="00346CA3">
              <w:rPr>
                <w:sz w:val="16"/>
                <w:szCs w:val="16"/>
              </w:rPr>
              <w:t xml:space="preserve">Республиканского бюджета </w:t>
            </w:r>
          </w:p>
        </w:tc>
        <w:tc>
          <w:tcPr>
            <w:tcW w:w="1097" w:type="dxa"/>
            <w:shd w:val="clear" w:color="auto" w:fill="auto"/>
            <w:vAlign w:val="center"/>
          </w:tcPr>
          <w:p w14:paraId="6D996481" w14:textId="77777777" w:rsidR="00A812CF" w:rsidRPr="00346CA3" w:rsidRDefault="00A812CF" w:rsidP="00F1360E">
            <w:pPr>
              <w:ind w:left="-108" w:right="-108"/>
              <w:jc w:val="center"/>
              <w:rPr>
                <w:sz w:val="16"/>
                <w:szCs w:val="16"/>
              </w:rPr>
            </w:pPr>
            <w:r w:rsidRPr="00346CA3">
              <w:rPr>
                <w:sz w:val="16"/>
                <w:szCs w:val="16"/>
              </w:rPr>
              <w:t>Местного бюджета</w:t>
            </w:r>
          </w:p>
        </w:tc>
        <w:tc>
          <w:tcPr>
            <w:tcW w:w="425" w:type="dxa"/>
            <w:gridSpan w:val="2"/>
            <w:shd w:val="clear" w:color="auto" w:fill="auto"/>
            <w:vAlign w:val="center"/>
            <w:hideMark/>
          </w:tcPr>
          <w:p w14:paraId="30B18AA5" w14:textId="77777777" w:rsidR="00A812CF" w:rsidRPr="00346CA3" w:rsidRDefault="00A812CF" w:rsidP="00F1360E">
            <w:pPr>
              <w:jc w:val="center"/>
              <w:rPr>
                <w:sz w:val="16"/>
                <w:szCs w:val="16"/>
              </w:rPr>
            </w:pPr>
            <w:r w:rsidRPr="00346CA3">
              <w:rPr>
                <w:sz w:val="16"/>
                <w:szCs w:val="16"/>
              </w:rPr>
              <w:t>1</w:t>
            </w:r>
          </w:p>
        </w:tc>
        <w:tc>
          <w:tcPr>
            <w:tcW w:w="425" w:type="dxa"/>
            <w:shd w:val="clear" w:color="auto" w:fill="auto"/>
            <w:vAlign w:val="center"/>
            <w:hideMark/>
          </w:tcPr>
          <w:p w14:paraId="2620B76E" w14:textId="77777777" w:rsidR="00A812CF" w:rsidRPr="00346CA3" w:rsidRDefault="00A812CF" w:rsidP="00F1360E">
            <w:pPr>
              <w:jc w:val="center"/>
              <w:rPr>
                <w:sz w:val="16"/>
                <w:szCs w:val="16"/>
              </w:rPr>
            </w:pPr>
            <w:r w:rsidRPr="00346CA3">
              <w:rPr>
                <w:sz w:val="16"/>
                <w:szCs w:val="16"/>
              </w:rPr>
              <w:t>2</w:t>
            </w:r>
          </w:p>
        </w:tc>
        <w:tc>
          <w:tcPr>
            <w:tcW w:w="426" w:type="dxa"/>
            <w:shd w:val="clear" w:color="auto" w:fill="auto"/>
            <w:vAlign w:val="center"/>
            <w:hideMark/>
          </w:tcPr>
          <w:p w14:paraId="5029C87B" w14:textId="77777777" w:rsidR="00A812CF" w:rsidRPr="00346CA3" w:rsidRDefault="00A812CF" w:rsidP="00F1360E">
            <w:pPr>
              <w:jc w:val="center"/>
              <w:rPr>
                <w:sz w:val="16"/>
                <w:szCs w:val="16"/>
              </w:rPr>
            </w:pPr>
            <w:r w:rsidRPr="00346CA3">
              <w:rPr>
                <w:sz w:val="16"/>
                <w:szCs w:val="16"/>
              </w:rPr>
              <w:t>3</w:t>
            </w:r>
          </w:p>
        </w:tc>
        <w:tc>
          <w:tcPr>
            <w:tcW w:w="298" w:type="dxa"/>
            <w:shd w:val="clear" w:color="auto" w:fill="auto"/>
            <w:vAlign w:val="center"/>
            <w:hideMark/>
          </w:tcPr>
          <w:p w14:paraId="6DFD087F" w14:textId="77777777" w:rsidR="00A812CF" w:rsidRPr="00346CA3" w:rsidRDefault="00A812CF" w:rsidP="00F1360E">
            <w:pPr>
              <w:jc w:val="center"/>
              <w:rPr>
                <w:sz w:val="16"/>
                <w:szCs w:val="16"/>
              </w:rPr>
            </w:pPr>
            <w:r w:rsidRPr="00346CA3">
              <w:rPr>
                <w:sz w:val="16"/>
                <w:szCs w:val="16"/>
              </w:rPr>
              <w:t>4</w:t>
            </w:r>
          </w:p>
        </w:tc>
        <w:tc>
          <w:tcPr>
            <w:tcW w:w="1326" w:type="dxa"/>
            <w:vMerge/>
          </w:tcPr>
          <w:p w14:paraId="1F3BECF8" w14:textId="77777777" w:rsidR="00A812CF" w:rsidRPr="00346CA3" w:rsidRDefault="00A812CF" w:rsidP="00F1360E">
            <w:pPr>
              <w:jc w:val="center"/>
              <w:rPr>
                <w:sz w:val="16"/>
                <w:szCs w:val="16"/>
              </w:rPr>
            </w:pPr>
          </w:p>
        </w:tc>
      </w:tr>
      <w:tr w:rsidR="00A812CF" w:rsidRPr="00346CA3" w14:paraId="5AFC721E" w14:textId="77777777" w:rsidTr="00F1360E">
        <w:trPr>
          <w:trHeight w:val="258"/>
          <w:tblHeader/>
          <w:jc w:val="center"/>
        </w:trPr>
        <w:tc>
          <w:tcPr>
            <w:tcW w:w="438" w:type="dxa"/>
            <w:shd w:val="clear" w:color="auto" w:fill="auto"/>
            <w:noWrap/>
            <w:vAlign w:val="center"/>
            <w:hideMark/>
          </w:tcPr>
          <w:p w14:paraId="3DE29ED8" w14:textId="77777777" w:rsidR="00A812CF" w:rsidRPr="00346CA3" w:rsidRDefault="00A812CF" w:rsidP="00F1360E">
            <w:pPr>
              <w:jc w:val="center"/>
              <w:rPr>
                <w:sz w:val="16"/>
                <w:szCs w:val="16"/>
              </w:rPr>
            </w:pPr>
            <w:r w:rsidRPr="00346CA3">
              <w:rPr>
                <w:sz w:val="16"/>
                <w:szCs w:val="16"/>
              </w:rPr>
              <w:t>1</w:t>
            </w:r>
          </w:p>
        </w:tc>
        <w:tc>
          <w:tcPr>
            <w:tcW w:w="1842" w:type="dxa"/>
            <w:shd w:val="clear" w:color="auto" w:fill="auto"/>
            <w:noWrap/>
            <w:vAlign w:val="center"/>
            <w:hideMark/>
          </w:tcPr>
          <w:p w14:paraId="39F49FF5" w14:textId="77777777" w:rsidR="00A812CF" w:rsidRPr="00346CA3" w:rsidRDefault="00A812CF" w:rsidP="00F1360E">
            <w:pPr>
              <w:jc w:val="center"/>
              <w:rPr>
                <w:sz w:val="16"/>
                <w:szCs w:val="16"/>
              </w:rPr>
            </w:pPr>
            <w:r w:rsidRPr="00346CA3">
              <w:rPr>
                <w:sz w:val="16"/>
                <w:szCs w:val="16"/>
              </w:rPr>
              <w:t>2</w:t>
            </w:r>
          </w:p>
        </w:tc>
        <w:tc>
          <w:tcPr>
            <w:tcW w:w="1559" w:type="dxa"/>
            <w:shd w:val="clear" w:color="auto" w:fill="auto"/>
            <w:vAlign w:val="center"/>
            <w:hideMark/>
          </w:tcPr>
          <w:p w14:paraId="78A94B86" w14:textId="77777777" w:rsidR="00A812CF" w:rsidRPr="00346CA3" w:rsidRDefault="00A812CF" w:rsidP="00F1360E">
            <w:pPr>
              <w:jc w:val="center"/>
              <w:rPr>
                <w:sz w:val="16"/>
                <w:szCs w:val="16"/>
              </w:rPr>
            </w:pPr>
            <w:r w:rsidRPr="00346CA3">
              <w:rPr>
                <w:sz w:val="16"/>
                <w:szCs w:val="16"/>
              </w:rPr>
              <w:t>3</w:t>
            </w:r>
          </w:p>
        </w:tc>
        <w:tc>
          <w:tcPr>
            <w:tcW w:w="1276" w:type="dxa"/>
            <w:gridSpan w:val="2"/>
            <w:shd w:val="clear" w:color="auto" w:fill="auto"/>
            <w:noWrap/>
            <w:vAlign w:val="center"/>
            <w:hideMark/>
          </w:tcPr>
          <w:p w14:paraId="11C34580" w14:textId="77777777" w:rsidR="00A812CF" w:rsidRPr="00346CA3" w:rsidRDefault="00A812CF" w:rsidP="00F1360E">
            <w:pPr>
              <w:jc w:val="center"/>
              <w:rPr>
                <w:sz w:val="16"/>
                <w:szCs w:val="16"/>
              </w:rPr>
            </w:pPr>
            <w:r w:rsidRPr="00346CA3">
              <w:rPr>
                <w:sz w:val="16"/>
                <w:szCs w:val="16"/>
              </w:rPr>
              <w:t>4</w:t>
            </w:r>
          </w:p>
        </w:tc>
        <w:tc>
          <w:tcPr>
            <w:tcW w:w="1761" w:type="dxa"/>
            <w:shd w:val="clear" w:color="auto" w:fill="auto"/>
            <w:vAlign w:val="center"/>
            <w:hideMark/>
          </w:tcPr>
          <w:p w14:paraId="0B4DEFAF" w14:textId="77777777" w:rsidR="00A812CF" w:rsidRPr="00346CA3" w:rsidRDefault="00A812CF" w:rsidP="00F1360E">
            <w:pPr>
              <w:jc w:val="center"/>
              <w:rPr>
                <w:sz w:val="16"/>
                <w:szCs w:val="16"/>
              </w:rPr>
            </w:pPr>
            <w:r w:rsidRPr="00346CA3">
              <w:rPr>
                <w:sz w:val="16"/>
                <w:szCs w:val="16"/>
              </w:rPr>
              <w:t>5</w:t>
            </w:r>
          </w:p>
        </w:tc>
        <w:tc>
          <w:tcPr>
            <w:tcW w:w="1132" w:type="dxa"/>
            <w:shd w:val="clear" w:color="auto" w:fill="auto"/>
            <w:noWrap/>
            <w:vAlign w:val="center"/>
            <w:hideMark/>
          </w:tcPr>
          <w:p w14:paraId="47F0B82F" w14:textId="77777777" w:rsidR="00A812CF" w:rsidRPr="00346CA3" w:rsidRDefault="00A812CF" w:rsidP="00F1360E">
            <w:pPr>
              <w:jc w:val="center"/>
              <w:rPr>
                <w:sz w:val="16"/>
                <w:szCs w:val="16"/>
              </w:rPr>
            </w:pPr>
            <w:r w:rsidRPr="00346CA3">
              <w:rPr>
                <w:sz w:val="16"/>
                <w:szCs w:val="16"/>
              </w:rPr>
              <w:t>6</w:t>
            </w:r>
          </w:p>
        </w:tc>
        <w:tc>
          <w:tcPr>
            <w:tcW w:w="1033" w:type="dxa"/>
            <w:shd w:val="clear" w:color="auto" w:fill="auto"/>
            <w:noWrap/>
            <w:vAlign w:val="center"/>
            <w:hideMark/>
          </w:tcPr>
          <w:p w14:paraId="78D6B1F8" w14:textId="77777777" w:rsidR="00A812CF" w:rsidRPr="00346CA3" w:rsidRDefault="00A812CF" w:rsidP="00F1360E">
            <w:pPr>
              <w:jc w:val="center"/>
              <w:rPr>
                <w:sz w:val="16"/>
                <w:szCs w:val="16"/>
              </w:rPr>
            </w:pPr>
            <w:r w:rsidRPr="00346CA3">
              <w:rPr>
                <w:sz w:val="16"/>
                <w:szCs w:val="16"/>
              </w:rPr>
              <w:t>7</w:t>
            </w:r>
          </w:p>
        </w:tc>
        <w:tc>
          <w:tcPr>
            <w:tcW w:w="805" w:type="dxa"/>
            <w:shd w:val="clear" w:color="auto" w:fill="auto"/>
            <w:vAlign w:val="center"/>
            <w:hideMark/>
          </w:tcPr>
          <w:p w14:paraId="5F76818F" w14:textId="77777777" w:rsidR="00A812CF" w:rsidRPr="00346CA3" w:rsidRDefault="00A812CF" w:rsidP="00F1360E">
            <w:pPr>
              <w:jc w:val="center"/>
              <w:rPr>
                <w:sz w:val="16"/>
                <w:szCs w:val="16"/>
              </w:rPr>
            </w:pPr>
            <w:r w:rsidRPr="00346CA3">
              <w:rPr>
                <w:sz w:val="16"/>
                <w:szCs w:val="16"/>
              </w:rPr>
              <w:t>8</w:t>
            </w:r>
          </w:p>
        </w:tc>
        <w:tc>
          <w:tcPr>
            <w:tcW w:w="931" w:type="dxa"/>
            <w:shd w:val="clear" w:color="auto" w:fill="auto"/>
            <w:noWrap/>
            <w:vAlign w:val="center"/>
            <w:hideMark/>
          </w:tcPr>
          <w:p w14:paraId="60553E90" w14:textId="77777777" w:rsidR="00A812CF" w:rsidRPr="00346CA3" w:rsidRDefault="00A812CF" w:rsidP="00F1360E">
            <w:pPr>
              <w:jc w:val="center"/>
              <w:rPr>
                <w:sz w:val="16"/>
                <w:szCs w:val="16"/>
              </w:rPr>
            </w:pPr>
            <w:r w:rsidRPr="00346CA3">
              <w:rPr>
                <w:sz w:val="16"/>
                <w:szCs w:val="16"/>
              </w:rPr>
              <w:t>9</w:t>
            </w:r>
          </w:p>
        </w:tc>
        <w:tc>
          <w:tcPr>
            <w:tcW w:w="569" w:type="dxa"/>
            <w:shd w:val="clear" w:color="auto" w:fill="auto"/>
            <w:noWrap/>
            <w:vAlign w:val="center"/>
            <w:hideMark/>
          </w:tcPr>
          <w:p w14:paraId="414DFE91" w14:textId="77777777" w:rsidR="00A812CF" w:rsidRPr="00346CA3" w:rsidRDefault="00A812CF" w:rsidP="00F1360E">
            <w:pPr>
              <w:jc w:val="center"/>
              <w:rPr>
                <w:sz w:val="16"/>
                <w:szCs w:val="16"/>
              </w:rPr>
            </w:pPr>
            <w:r w:rsidRPr="00346CA3">
              <w:rPr>
                <w:sz w:val="16"/>
                <w:szCs w:val="16"/>
              </w:rPr>
              <w:t>10</w:t>
            </w:r>
          </w:p>
        </w:tc>
        <w:tc>
          <w:tcPr>
            <w:tcW w:w="1097" w:type="dxa"/>
            <w:shd w:val="clear" w:color="auto" w:fill="auto"/>
            <w:vAlign w:val="center"/>
            <w:hideMark/>
          </w:tcPr>
          <w:p w14:paraId="682BDBDD" w14:textId="77777777" w:rsidR="00A812CF" w:rsidRPr="00346CA3" w:rsidRDefault="00A812CF" w:rsidP="00F1360E">
            <w:pPr>
              <w:jc w:val="center"/>
              <w:rPr>
                <w:sz w:val="16"/>
                <w:szCs w:val="16"/>
              </w:rPr>
            </w:pPr>
            <w:r w:rsidRPr="00346CA3">
              <w:rPr>
                <w:sz w:val="16"/>
                <w:szCs w:val="16"/>
              </w:rPr>
              <w:t>11</w:t>
            </w:r>
          </w:p>
        </w:tc>
        <w:tc>
          <w:tcPr>
            <w:tcW w:w="425" w:type="dxa"/>
            <w:gridSpan w:val="2"/>
            <w:shd w:val="clear" w:color="auto" w:fill="auto"/>
            <w:noWrap/>
            <w:vAlign w:val="center"/>
            <w:hideMark/>
          </w:tcPr>
          <w:p w14:paraId="759E894B" w14:textId="77777777" w:rsidR="00A812CF" w:rsidRPr="00346CA3" w:rsidRDefault="00A812CF" w:rsidP="00F1360E">
            <w:pPr>
              <w:jc w:val="center"/>
              <w:rPr>
                <w:sz w:val="16"/>
                <w:szCs w:val="16"/>
              </w:rPr>
            </w:pPr>
            <w:r w:rsidRPr="00346CA3">
              <w:rPr>
                <w:sz w:val="16"/>
                <w:szCs w:val="16"/>
              </w:rPr>
              <w:t>12</w:t>
            </w:r>
          </w:p>
        </w:tc>
        <w:tc>
          <w:tcPr>
            <w:tcW w:w="425" w:type="dxa"/>
            <w:shd w:val="clear" w:color="auto" w:fill="auto"/>
            <w:noWrap/>
            <w:vAlign w:val="center"/>
            <w:hideMark/>
          </w:tcPr>
          <w:p w14:paraId="5E06048B" w14:textId="77777777" w:rsidR="00A812CF" w:rsidRPr="00346CA3" w:rsidRDefault="00A812CF" w:rsidP="00F1360E">
            <w:pPr>
              <w:jc w:val="center"/>
              <w:rPr>
                <w:sz w:val="16"/>
                <w:szCs w:val="16"/>
              </w:rPr>
            </w:pPr>
            <w:r w:rsidRPr="00346CA3">
              <w:rPr>
                <w:sz w:val="16"/>
                <w:szCs w:val="16"/>
              </w:rPr>
              <w:t>13</w:t>
            </w:r>
          </w:p>
        </w:tc>
        <w:tc>
          <w:tcPr>
            <w:tcW w:w="426" w:type="dxa"/>
            <w:shd w:val="clear" w:color="auto" w:fill="auto"/>
            <w:vAlign w:val="center"/>
            <w:hideMark/>
          </w:tcPr>
          <w:p w14:paraId="27E943E8" w14:textId="77777777" w:rsidR="00A812CF" w:rsidRPr="00346CA3" w:rsidRDefault="00A812CF" w:rsidP="00F1360E">
            <w:pPr>
              <w:jc w:val="center"/>
              <w:rPr>
                <w:sz w:val="16"/>
                <w:szCs w:val="16"/>
              </w:rPr>
            </w:pPr>
            <w:r w:rsidRPr="00346CA3">
              <w:rPr>
                <w:sz w:val="16"/>
                <w:szCs w:val="16"/>
              </w:rPr>
              <w:t>14</w:t>
            </w:r>
          </w:p>
        </w:tc>
        <w:tc>
          <w:tcPr>
            <w:tcW w:w="298" w:type="dxa"/>
            <w:shd w:val="clear" w:color="auto" w:fill="auto"/>
            <w:noWrap/>
            <w:vAlign w:val="center"/>
            <w:hideMark/>
          </w:tcPr>
          <w:p w14:paraId="3ADED4FA" w14:textId="77777777" w:rsidR="00A812CF" w:rsidRPr="00346CA3" w:rsidRDefault="00A812CF" w:rsidP="00F1360E">
            <w:pPr>
              <w:jc w:val="center"/>
              <w:rPr>
                <w:sz w:val="16"/>
                <w:szCs w:val="16"/>
              </w:rPr>
            </w:pPr>
            <w:r w:rsidRPr="00346CA3">
              <w:rPr>
                <w:sz w:val="16"/>
                <w:szCs w:val="16"/>
              </w:rPr>
              <w:t>15</w:t>
            </w:r>
          </w:p>
        </w:tc>
        <w:tc>
          <w:tcPr>
            <w:tcW w:w="1326" w:type="dxa"/>
          </w:tcPr>
          <w:p w14:paraId="119D4F6B" w14:textId="77777777" w:rsidR="00A812CF" w:rsidRPr="00346CA3" w:rsidRDefault="00A812CF" w:rsidP="00F1360E">
            <w:pPr>
              <w:jc w:val="center"/>
              <w:rPr>
                <w:sz w:val="16"/>
                <w:szCs w:val="16"/>
              </w:rPr>
            </w:pPr>
            <w:r w:rsidRPr="00346CA3">
              <w:rPr>
                <w:sz w:val="16"/>
                <w:szCs w:val="16"/>
              </w:rPr>
              <w:t>16</w:t>
            </w:r>
          </w:p>
        </w:tc>
      </w:tr>
      <w:tr w:rsidR="00A812CF" w:rsidRPr="00344224" w14:paraId="5E172602" w14:textId="77777777" w:rsidTr="00F1360E">
        <w:trPr>
          <w:trHeight w:val="284"/>
          <w:jc w:val="center"/>
        </w:trPr>
        <w:tc>
          <w:tcPr>
            <w:tcW w:w="438" w:type="dxa"/>
            <w:shd w:val="clear" w:color="auto" w:fill="auto"/>
            <w:noWrap/>
            <w:vAlign w:val="center"/>
            <w:hideMark/>
          </w:tcPr>
          <w:p w14:paraId="21B2D639" w14:textId="77777777" w:rsidR="00A812CF" w:rsidRPr="00346CA3" w:rsidRDefault="00A812CF" w:rsidP="00F1360E">
            <w:pPr>
              <w:jc w:val="center"/>
              <w:rPr>
                <w:sz w:val="16"/>
                <w:szCs w:val="16"/>
              </w:rPr>
            </w:pPr>
            <w:r w:rsidRPr="00346CA3">
              <w:rPr>
                <w:sz w:val="16"/>
                <w:szCs w:val="16"/>
              </w:rPr>
              <w:t>1</w:t>
            </w:r>
          </w:p>
        </w:tc>
        <w:tc>
          <w:tcPr>
            <w:tcW w:w="13579" w:type="dxa"/>
            <w:gridSpan w:val="16"/>
            <w:shd w:val="clear" w:color="auto" w:fill="auto"/>
            <w:vAlign w:val="center"/>
            <w:hideMark/>
          </w:tcPr>
          <w:p w14:paraId="64D0FCB5" w14:textId="77777777" w:rsidR="00A812CF" w:rsidRPr="00E223E1" w:rsidRDefault="00A812CF" w:rsidP="008D5125">
            <w:pPr>
              <w:rPr>
                <w:b/>
              </w:rPr>
            </w:pPr>
            <w:r w:rsidRPr="00E223E1">
              <w:rPr>
                <w:b/>
              </w:rPr>
              <w:t xml:space="preserve">Подпрограмма </w:t>
            </w:r>
            <w:r w:rsidR="008D5125">
              <w:rPr>
                <w:b/>
              </w:rPr>
              <w:t>4</w:t>
            </w:r>
            <w:r w:rsidRPr="00E223E1">
              <w:rPr>
                <w:b/>
              </w:rPr>
              <w:t xml:space="preserve"> </w:t>
            </w:r>
            <w:r w:rsidRPr="00E223E1">
              <w:rPr>
                <w:b/>
                <w:bCs/>
              </w:rPr>
              <w:t>«</w:t>
            </w:r>
            <w:r w:rsidR="008D5125">
              <w:rPr>
                <w:sz w:val="24"/>
                <w:szCs w:val="24"/>
              </w:rPr>
              <w:t>Электронный муниципалитет</w:t>
            </w:r>
            <w:r w:rsidRPr="00E223E1">
              <w:rPr>
                <w:b/>
                <w:bCs/>
              </w:rPr>
              <w:t xml:space="preserve">» </w:t>
            </w:r>
          </w:p>
        </w:tc>
        <w:tc>
          <w:tcPr>
            <w:tcW w:w="1326" w:type="dxa"/>
          </w:tcPr>
          <w:p w14:paraId="407B87D7" w14:textId="77777777" w:rsidR="00A812CF" w:rsidRPr="00344224" w:rsidRDefault="00A812CF" w:rsidP="00F1360E">
            <w:pPr>
              <w:rPr>
                <w:b/>
                <w:sz w:val="16"/>
                <w:szCs w:val="16"/>
                <w:highlight w:val="yellow"/>
              </w:rPr>
            </w:pPr>
          </w:p>
        </w:tc>
      </w:tr>
      <w:tr w:rsidR="00A812CF" w:rsidRPr="00344224" w14:paraId="271E19EB" w14:textId="77777777" w:rsidTr="00F1360E">
        <w:trPr>
          <w:trHeight w:val="284"/>
          <w:jc w:val="center"/>
        </w:trPr>
        <w:tc>
          <w:tcPr>
            <w:tcW w:w="438" w:type="dxa"/>
            <w:shd w:val="clear" w:color="auto" w:fill="auto"/>
            <w:noWrap/>
            <w:vAlign w:val="center"/>
            <w:hideMark/>
          </w:tcPr>
          <w:p w14:paraId="391A11F0" w14:textId="77777777" w:rsidR="00A812CF" w:rsidRPr="00346CA3" w:rsidRDefault="00A812CF" w:rsidP="00F1360E">
            <w:pPr>
              <w:jc w:val="center"/>
              <w:rPr>
                <w:sz w:val="16"/>
                <w:szCs w:val="16"/>
              </w:rPr>
            </w:pPr>
            <w:r w:rsidRPr="00346CA3">
              <w:rPr>
                <w:sz w:val="16"/>
                <w:szCs w:val="16"/>
              </w:rPr>
              <w:t>2</w:t>
            </w:r>
          </w:p>
        </w:tc>
        <w:tc>
          <w:tcPr>
            <w:tcW w:w="13579" w:type="dxa"/>
            <w:gridSpan w:val="16"/>
            <w:shd w:val="clear" w:color="auto" w:fill="auto"/>
            <w:vAlign w:val="center"/>
            <w:hideMark/>
          </w:tcPr>
          <w:p w14:paraId="382EFDA7" w14:textId="77777777" w:rsidR="00A812CF" w:rsidRPr="00346CA3" w:rsidRDefault="00A812CF" w:rsidP="00F1360E">
            <w:pPr>
              <w:rPr>
                <w:b/>
                <w:sz w:val="16"/>
                <w:szCs w:val="16"/>
              </w:rPr>
            </w:pPr>
            <w:r w:rsidRPr="00346CA3">
              <w:rPr>
                <w:b/>
                <w:sz w:val="16"/>
                <w:szCs w:val="16"/>
              </w:rPr>
              <w:t xml:space="preserve">Задача 1.  </w:t>
            </w:r>
            <w:r w:rsidR="008D5125" w:rsidRPr="008D5125">
              <w:rPr>
                <w:bCs/>
                <w:sz w:val="16"/>
                <w:szCs w:val="16"/>
              </w:rPr>
              <w:t>Популяризация возможностей информационного общества, обеспечение открытости информации о деятельности органов местного самоуправления, привлечение граждан к электронному взаимодействию.</w:t>
            </w:r>
          </w:p>
        </w:tc>
        <w:tc>
          <w:tcPr>
            <w:tcW w:w="1326" w:type="dxa"/>
          </w:tcPr>
          <w:p w14:paraId="7DC5C4DC" w14:textId="77777777" w:rsidR="00A812CF" w:rsidRPr="00344224" w:rsidRDefault="00A812CF" w:rsidP="00F1360E">
            <w:pPr>
              <w:rPr>
                <w:b/>
                <w:color w:val="FF0000"/>
                <w:sz w:val="16"/>
                <w:szCs w:val="16"/>
                <w:highlight w:val="yellow"/>
              </w:rPr>
            </w:pPr>
          </w:p>
        </w:tc>
      </w:tr>
      <w:tr w:rsidR="002123E6" w:rsidRPr="0013342A" w14:paraId="7ED68248" w14:textId="77777777" w:rsidTr="002123E6">
        <w:trPr>
          <w:trHeight w:val="1988"/>
          <w:jc w:val="center"/>
        </w:trPr>
        <w:tc>
          <w:tcPr>
            <w:tcW w:w="438" w:type="dxa"/>
            <w:shd w:val="clear" w:color="auto" w:fill="auto"/>
            <w:vAlign w:val="center"/>
          </w:tcPr>
          <w:p w14:paraId="48D518B9" w14:textId="77777777" w:rsidR="002123E6" w:rsidRPr="00E9553A" w:rsidRDefault="002123E6" w:rsidP="00F1360E">
            <w:pPr>
              <w:ind w:right="-37"/>
              <w:jc w:val="center"/>
              <w:rPr>
                <w:sz w:val="16"/>
                <w:szCs w:val="16"/>
              </w:rPr>
            </w:pPr>
            <w:r w:rsidRPr="00E9553A">
              <w:rPr>
                <w:sz w:val="16"/>
                <w:szCs w:val="16"/>
              </w:rPr>
              <w:t>3</w:t>
            </w:r>
          </w:p>
        </w:tc>
        <w:tc>
          <w:tcPr>
            <w:tcW w:w="1842" w:type="dxa"/>
            <w:shd w:val="clear" w:color="auto" w:fill="auto"/>
          </w:tcPr>
          <w:p w14:paraId="32224E92" w14:textId="77777777" w:rsidR="002123E6" w:rsidRPr="002123E6" w:rsidRDefault="002123E6" w:rsidP="00F1360E">
            <w:pPr>
              <w:widowControl w:val="0"/>
              <w:autoSpaceDE w:val="0"/>
              <w:autoSpaceDN w:val="0"/>
              <w:adjustRightInd w:val="0"/>
              <w:jc w:val="both"/>
              <w:rPr>
                <w:b/>
                <w:sz w:val="16"/>
                <w:szCs w:val="16"/>
              </w:rPr>
            </w:pPr>
            <w:r w:rsidRPr="002123E6">
              <w:rPr>
                <w:sz w:val="16"/>
                <w:szCs w:val="16"/>
              </w:rPr>
              <w:t>Основное мероприятие4.1.1. Подготовка и размещение информации в СМИ (печатные СМИ, электронные СМИ и Интернет, радио и телевидение)</w:t>
            </w:r>
          </w:p>
        </w:tc>
        <w:tc>
          <w:tcPr>
            <w:tcW w:w="1581" w:type="dxa"/>
            <w:gridSpan w:val="2"/>
            <w:shd w:val="clear" w:color="auto" w:fill="auto"/>
          </w:tcPr>
          <w:p w14:paraId="692CF6F3" w14:textId="77777777" w:rsidR="002123E6" w:rsidRDefault="002123E6"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7D0AC627" w14:textId="77777777" w:rsidR="002123E6" w:rsidRPr="0013342A" w:rsidRDefault="002123E6" w:rsidP="002123E6">
            <w:pPr>
              <w:pStyle w:val="ConsPlusCell"/>
              <w:jc w:val="both"/>
              <w:rPr>
                <w:rFonts w:ascii="Times New Roman" w:hAnsi="Times New Roman" w:cs="Times New Roman"/>
                <w:sz w:val="16"/>
                <w:szCs w:val="16"/>
              </w:rPr>
            </w:pPr>
            <w:r>
              <w:rPr>
                <w:rFonts w:ascii="Times New Roman" w:hAnsi="Times New Roman"/>
                <w:sz w:val="16"/>
                <w:szCs w:val="16"/>
              </w:rPr>
              <w:t>Отдел по работе с Советом и сельскими поселениями</w:t>
            </w:r>
            <w:r w:rsidRPr="008D50C3">
              <w:rPr>
                <w:rFonts w:ascii="Times New Roman" w:hAnsi="Times New Roman"/>
                <w:sz w:val="16"/>
                <w:szCs w:val="16"/>
              </w:rPr>
              <w:t xml:space="preserve"> администрации муниципального района «Сыктывдинский»</w:t>
            </w:r>
            <w:r w:rsidRPr="0013342A">
              <w:rPr>
                <w:rFonts w:ascii="Times New Roman" w:hAnsi="Times New Roman"/>
                <w:sz w:val="16"/>
                <w:szCs w:val="16"/>
              </w:rPr>
              <w:t xml:space="preserve"> </w:t>
            </w:r>
          </w:p>
        </w:tc>
        <w:tc>
          <w:tcPr>
            <w:tcW w:w="1761" w:type="dxa"/>
            <w:shd w:val="clear" w:color="auto" w:fill="auto"/>
            <w:vAlign w:val="center"/>
          </w:tcPr>
          <w:p w14:paraId="2160CC5E" w14:textId="77777777" w:rsidR="002123E6" w:rsidRPr="0013342A" w:rsidRDefault="002123E6" w:rsidP="00F1360E">
            <w:pPr>
              <w:ind w:left="-74" w:right="-37"/>
              <w:jc w:val="center"/>
              <w:rPr>
                <w:sz w:val="16"/>
                <w:szCs w:val="16"/>
                <w:highlight w:val="yellow"/>
              </w:rPr>
            </w:pPr>
          </w:p>
        </w:tc>
        <w:tc>
          <w:tcPr>
            <w:tcW w:w="1132" w:type="dxa"/>
            <w:shd w:val="clear" w:color="auto" w:fill="auto"/>
            <w:vAlign w:val="center"/>
          </w:tcPr>
          <w:p w14:paraId="198CF1EA" w14:textId="77777777" w:rsidR="002123E6" w:rsidRPr="0013342A" w:rsidRDefault="002123E6"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4F296796" w14:textId="77777777" w:rsidR="002123E6" w:rsidRPr="0013342A" w:rsidRDefault="002123E6"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0277CD92" w14:textId="77777777" w:rsidR="002123E6" w:rsidRPr="0013342A" w:rsidRDefault="002123E6" w:rsidP="00F1360E">
            <w:pPr>
              <w:ind w:right="-37"/>
              <w:jc w:val="center"/>
              <w:rPr>
                <w:sz w:val="16"/>
                <w:szCs w:val="16"/>
              </w:rPr>
            </w:pPr>
            <w:r w:rsidRPr="0013342A">
              <w:rPr>
                <w:sz w:val="16"/>
                <w:szCs w:val="16"/>
              </w:rPr>
              <w:t>0</w:t>
            </w:r>
          </w:p>
        </w:tc>
        <w:tc>
          <w:tcPr>
            <w:tcW w:w="931" w:type="dxa"/>
            <w:shd w:val="clear" w:color="auto" w:fill="auto"/>
            <w:noWrap/>
            <w:vAlign w:val="center"/>
          </w:tcPr>
          <w:p w14:paraId="491618FB" w14:textId="77777777" w:rsidR="002123E6" w:rsidRPr="0013342A" w:rsidRDefault="002123E6" w:rsidP="00F1360E">
            <w:pPr>
              <w:ind w:right="-37"/>
              <w:jc w:val="center"/>
              <w:rPr>
                <w:sz w:val="16"/>
                <w:szCs w:val="16"/>
              </w:rPr>
            </w:pPr>
            <w:r w:rsidRPr="0013342A">
              <w:rPr>
                <w:sz w:val="16"/>
                <w:szCs w:val="16"/>
              </w:rPr>
              <w:t>0</w:t>
            </w:r>
          </w:p>
        </w:tc>
        <w:tc>
          <w:tcPr>
            <w:tcW w:w="569" w:type="dxa"/>
            <w:shd w:val="clear" w:color="auto" w:fill="auto"/>
            <w:vAlign w:val="center"/>
          </w:tcPr>
          <w:p w14:paraId="6FC91ED6" w14:textId="77777777" w:rsidR="002123E6" w:rsidRPr="0013342A" w:rsidRDefault="002123E6" w:rsidP="00F1360E">
            <w:pPr>
              <w:ind w:right="-37"/>
              <w:jc w:val="center"/>
              <w:rPr>
                <w:sz w:val="16"/>
                <w:szCs w:val="16"/>
              </w:rPr>
            </w:pPr>
            <w:r w:rsidRPr="0013342A">
              <w:rPr>
                <w:sz w:val="16"/>
                <w:szCs w:val="16"/>
              </w:rPr>
              <w:t>0</w:t>
            </w:r>
          </w:p>
        </w:tc>
        <w:tc>
          <w:tcPr>
            <w:tcW w:w="1097" w:type="dxa"/>
            <w:shd w:val="clear" w:color="auto" w:fill="auto"/>
            <w:vAlign w:val="center"/>
          </w:tcPr>
          <w:p w14:paraId="11B0FDCB" w14:textId="77777777" w:rsidR="002123E6" w:rsidRPr="0013342A" w:rsidRDefault="002123E6" w:rsidP="00F1360E">
            <w:pPr>
              <w:ind w:right="-37"/>
              <w:jc w:val="center"/>
              <w:rPr>
                <w:sz w:val="16"/>
                <w:szCs w:val="16"/>
              </w:rPr>
            </w:pPr>
            <w:r>
              <w:rPr>
                <w:sz w:val="16"/>
                <w:szCs w:val="16"/>
              </w:rPr>
              <w:t>0</w:t>
            </w:r>
          </w:p>
        </w:tc>
        <w:tc>
          <w:tcPr>
            <w:tcW w:w="425" w:type="dxa"/>
            <w:gridSpan w:val="2"/>
            <w:shd w:val="clear" w:color="auto" w:fill="auto"/>
            <w:noWrap/>
            <w:vAlign w:val="center"/>
          </w:tcPr>
          <w:p w14:paraId="4E050693" w14:textId="77777777" w:rsidR="002123E6" w:rsidRPr="0013342A" w:rsidRDefault="002123E6" w:rsidP="00F1360E">
            <w:pPr>
              <w:jc w:val="center"/>
              <w:rPr>
                <w:sz w:val="16"/>
                <w:szCs w:val="16"/>
              </w:rPr>
            </w:pPr>
            <w:r w:rsidRPr="0013342A">
              <w:rPr>
                <w:sz w:val="16"/>
                <w:szCs w:val="16"/>
                <w:lang w:val="en-US"/>
              </w:rPr>
              <w:t>V</w:t>
            </w:r>
          </w:p>
        </w:tc>
        <w:tc>
          <w:tcPr>
            <w:tcW w:w="425" w:type="dxa"/>
            <w:shd w:val="clear" w:color="auto" w:fill="auto"/>
            <w:noWrap/>
            <w:vAlign w:val="center"/>
          </w:tcPr>
          <w:p w14:paraId="31DA073A" w14:textId="77777777" w:rsidR="002123E6" w:rsidRPr="0013342A" w:rsidRDefault="002123E6" w:rsidP="00F1360E">
            <w:pPr>
              <w:jc w:val="center"/>
              <w:rPr>
                <w:sz w:val="16"/>
                <w:szCs w:val="16"/>
              </w:rPr>
            </w:pPr>
            <w:r w:rsidRPr="0013342A">
              <w:rPr>
                <w:sz w:val="16"/>
                <w:szCs w:val="16"/>
                <w:lang w:val="en-US"/>
              </w:rPr>
              <w:t>V</w:t>
            </w:r>
          </w:p>
        </w:tc>
        <w:tc>
          <w:tcPr>
            <w:tcW w:w="426" w:type="dxa"/>
            <w:shd w:val="clear" w:color="auto" w:fill="auto"/>
            <w:noWrap/>
            <w:vAlign w:val="center"/>
          </w:tcPr>
          <w:p w14:paraId="1453FD09" w14:textId="77777777" w:rsidR="002123E6" w:rsidRPr="0013342A" w:rsidRDefault="002123E6" w:rsidP="00F1360E">
            <w:pPr>
              <w:jc w:val="center"/>
              <w:rPr>
                <w:sz w:val="16"/>
                <w:szCs w:val="16"/>
              </w:rPr>
            </w:pPr>
            <w:r w:rsidRPr="0013342A">
              <w:rPr>
                <w:sz w:val="16"/>
                <w:szCs w:val="16"/>
                <w:lang w:val="en-US"/>
              </w:rPr>
              <w:t>V</w:t>
            </w:r>
          </w:p>
        </w:tc>
        <w:tc>
          <w:tcPr>
            <w:tcW w:w="298" w:type="dxa"/>
            <w:shd w:val="clear" w:color="auto" w:fill="auto"/>
            <w:noWrap/>
            <w:vAlign w:val="center"/>
          </w:tcPr>
          <w:p w14:paraId="751F0840" w14:textId="77777777" w:rsidR="002123E6" w:rsidRPr="0013342A" w:rsidRDefault="002123E6" w:rsidP="00F1360E">
            <w:pPr>
              <w:jc w:val="center"/>
              <w:rPr>
                <w:sz w:val="16"/>
                <w:szCs w:val="16"/>
              </w:rPr>
            </w:pPr>
            <w:r w:rsidRPr="0013342A">
              <w:rPr>
                <w:sz w:val="16"/>
                <w:szCs w:val="16"/>
                <w:lang w:val="en-US"/>
              </w:rPr>
              <w:t>V</w:t>
            </w:r>
          </w:p>
        </w:tc>
        <w:tc>
          <w:tcPr>
            <w:tcW w:w="1326" w:type="dxa"/>
          </w:tcPr>
          <w:p w14:paraId="428C721E" w14:textId="77777777" w:rsidR="002123E6" w:rsidRPr="002123E6" w:rsidRDefault="002123E6" w:rsidP="002123E6">
            <w:pPr>
              <w:jc w:val="both"/>
              <w:rPr>
                <w:sz w:val="16"/>
                <w:szCs w:val="16"/>
              </w:rPr>
            </w:pPr>
            <w:r w:rsidRPr="002123E6">
              <w:rPr>
                <w:b/>
                <w:sz w:val="16"/>
                <w:szCs w:val="16"/>
              </w:rPr>
              <w:t>Выполнено, сроки  соблюдены.</w:t>
            </w:r>
            <w:r w:rsidRPr="002123E6">
              <w:rPr>
                <w:sz w:val="16"/>
                <w:szCs w:val="16"/>
              </w:rPr>
              <w:t>  </w:t>
            </w:r>
          </w:p>
          <w:p w14:paraId="2102ADE9" w14:textId="77777777" w:rsidR="002123E6" w:rsidRPr="0013342A" w:rsidRDefault="002123E6" w:rsidP="002123E6">
            <w:pPr>
              <w:jc w:val="both"/>
              <w:rPr>
                <w:b/>
                <w:sz w:val="16"/>
                <w:szCs w:val="16"/>
              </w:rPr>
            </w:pPr>
            <w:r w:rsidRPr="002123E6">
              <w:rPr>
                <w:sz w:val="16"/>
                <w:szCs w:val="16"/>
              </w:rPr>
              <w:t>Ведется новостная лена на сайте администрации района, освеща</w:t>
            </w:r>
            <w:r>
              <w:rPr>
                <w:sz w:val="16"/>
                <w:szCs w:val="16"/>
              </w:rPr>
              <w:t>ется деятельность администрации.</w:t>
            </w:r>
          </w:p>
        </w:tc>
      </w:tr>
      <w:tr w:rsidR="00C2730A" w:rsidRPr="0013342A" w14:paraId="6B685549" w14:textId="77777777" w:rsidTr="00C2730A">
        <w:trPr>
          <w:trHeight w:val="372"/>
          <w:jc w:val="center"/>
        </w:trPr>
        <w:tc>
          <w:tcPr>
            <w:tcW w:w="438" w:type="dxa"/>
            <w:shd w:val="clear" w:color="auto" w:fill="auto"/>
            <w:vAlign w:val="center"/>
          </w:tcPr>
          <w:p w14:paraId="0650FEAB" w14:textId="77777777" w:rsidR="00C2730A" w:rsidRPr="00E9553A" w:rsidRDefault="00C2730A" w:rsidP="00F1360E">
            <w:pPr>
              <w:ind w:right="-37"/>
              <w:jc w:val="center"/>
              <w:rPr>
                <w:sz w:val="16"/>
                <w:szCs w:val="16"/>
              </w:rPr>
            </w:pPr>
          </w:p>
        </w:tc>
        <w:tc>
          <w:tcPr>
            <w:tcW w:w="14905" w:type="dxa"/>
            <w:gridSpan w:val="17"/>
            <w:shd w:val="clear" w:color="auto" w:fill="auto"/>
          </w:tcPr>
          <w:p w14:paraId="6C4698FF" w14:textId="77777777" w:rsidR="00C2730A" w:rsidRPr="00C2730A" w:rsidRDefault="00C2730A" w:rsidP="002123E6">
            <w:pPr>
              <w:jc w:val="both"/>
              <w:rPr>
                <w:b/>
                <w:sz w:val="16"/>
                <w:szCs w:val="16"/>
              </w:rPr>
            </w:pPr>
            <w:r w:rsidRPr="00C2730A">
              <w:rPr>
                <w:b/>
                <w:bCs/>
                <w:sz w:val="16"/>
                <w:szCs w:val="16"/>
              </w:rPr>
              <w:t>Задача 2. Внедрение государственных и муниципальных информационных систем.</w:t>
            </w:r>
          </w:p>
        </w:tc>
      </w:tr>
      <w:tr w:rsidR="00C2730A" w:rsidRPr="0013342A" w14:paraId="53C1F341" w14:textId="77777777" w:rsidTr="00F1360E">
        <w:trPr>
          <w:trHeight w:val="1550"/>
          <w:jc w:val="center"/>
        </w:trPr>
        <w:tc>
          <w:tcPr>
            <w:tcW w:w="438" w:type="dxa"/>
            <w:shd w:val="clear" w:color="auto" w:fill="auto"/>
            <w:vAlign w:val="center"/>
          </w:tcPr>
          <w:p w14:paraId="1C9CCC08" w14:textId="77777777" w:rsidR="00C2730A" w:rsidRPr="00E9553A" w:rsidRDefault="00C2730A" w:rsidP="00F1360E">
            <w:pPr>
              <w:ind w:right="-37"/>
              <w:jc w:val="center"/>
              <w:rPr>
                <w:sz w:val="16"/>
                <w:szCs w:val="16"/>
              </w:rPr>
            </w:pPr>
          </w:p>
        </w:tc>
        <w:tc>
          <w:tcPr>
            <w:tcW w:w="1842" w:type="dxa"/>
            <w:shd w:val="clear" w:color="auto" w:fill="auto"/>
          </w:tcPr>
          <w:p w14:paraId="464C01C8" w14:textId="77777777" w:rsidR="00C2730A" w:rsidRPr="00C2730A" w:rsidRDefault="00C2730A" w:rsidP="00F1360E">
            <w:pPr>
              <w:widowControl w:val="0"/>
              <w:autoSpaceDE w:val="0"/>
              <w:autoSpaceDN w:val="0"/>
              <w:adjustRightInd w:val="0"/>
              <w:jc w:val="both"/>
              <w:rPr>
                <w:bCs/>
                <w:sz w:val="16"/>
                <w:szCs w:val="16"/>
              </w:rPr>
            </w:pPr>
            <w:r w:rsidRPr="00C2730A">
              <w:rPr>
                <w:bCs/>
                <w:sz w:val="16"/>
                <w:szCs w:val="16"/>
              </w:rPr>
              <w:t>Основное мероприятие 4.1.2. Развитие и поддержка актуального состояния официального сайта администрации муниципального района «Сыктывдинский</w:t>
            </w:r>
          </w:p>
        </w:tc>
        <w:tc>
          <w:tcPr>
            <w:tcW w:w="1581" w:type="dxa"/>
            <w:gridSpan w:val="2"/>
            <w:shd w:val="clear" w:color="auto" w:fill="auto"/>
          </w:tcPr>
          <w:p w14:paraId="6CED3C4E" w14:textId="77777777" w:rsidR="00C2730A" w:rsidRDefault="00C2730A"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642F76B1" w14:textId="77777777" w:rsidR="00C2730A" w:rsidRPr="0013342A" w:rsidRDefault="00C2730A" w:rsidP="00F1360E">
            <w:pPr>
              <w:pStyle w:val="ConsPlusCell"/>
              <w:jc w:val="both"/>
              <w:rPr>
                <w:rFonts w:ascii="Times New Roman" w:hAnsi="Times New Roman" w:cs="Times New Roman"/>
                <w:sz w:val="16"/>
                <w:szCs w:val="16"/>
              </w:rPr>
            </w:pPr>
            <w:r>
              <w:rPr>
                <w:rFonts w:ascii="Times New Roman" w:hAnsi="Times New Roman"/>
                <w:sz w:val="16"/>
                <w:szCs w:val="16"/>
              </w:rPr>
              <w:t>Отдел по работе с Советом и сельскими поселениями</w:t>
            </w:r>
            <w:r w:rsidRPr="008D50C3">
              <w:rPr>
                <w:rFonts w:ascii="Times New Roman" w:hAnsi="Times New Roman"/>
                <w:sz w:val="16"/>
                <w:szCs w:val="16"/>
              </w:rPr>
              <w:t xml:space="preserve"> администрации муниципального района «Сыктывдинский»</w:t>
            </w:r>
            <w:r w:rsidRPr="0013342A">
              <w:rPr>
                <w:rFonts w:ascii="Times New Roman" w:hAnsi="Times New Roman"/>
                <w:sz w:val="16"/>
                <w:szCs w:val="16"/>
              </w:rPr>
              <w:t xml:space="preserve"> </w:t>
            </w:r>
          </w:p>
        </w:tc>
        <w:tc>
          <w:tcPr>
            <w:tcW w:w="1761" w:type="dxa"/>
            <w:shd w:val="clear" w:color="auto" w:fill="auto"/>
            <w:vAlign w:val="center"/>
          </w:tcPr>
          <w:p w14:paraId="0BE955F8" w14:textId="77777777" w:rsidR="00C2730A" w:rsidRPr="0013342A" w:rsidRDefault="00C2730A" w:rsidP="00F1360E">
            <w:pPr>
              <w:ind w:left="-74" w:right="-37"/>
              <w:jc w:val="center"/>
              <w:rPr>
                <w:sz w:val="16"/>
                <w:szCs w:val="16"/>
                <w:highlight w:val="yellow"/>
              </w:rPr>
            </w:pPr>
          </w:p>
        </w:tc>
        <w:tc>
          <w:tcPr>
            <w:tcW w:w="1132" w:type="dxa"/>
            <w:shd w:val="clear" w:color="auto" w:fill="auto"/>
            <w:vAlign w:val="center"/>
          </w:tcPr>
          <w:p w14:paraId="1193D3A1" w14:textId="77777777" w:rsidR="00C2730A" w:rsidRPr="0013342A" w:rsidRDefault="00C2730A"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6F2A745E" w14:textId="77777777" w:rsidR="00C2730A" w:rsidRPr="0013342A" w:rsidRDefault="00C2730A"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4ABF32C8" w14:textId="77777777" w:rsidR="00C2730A" w:rsidRPr="0013342A" w:rsidRDefault="00C2730A" w:rsidP="00F1360E">
            <w:pPr>
              <w:ind w:right="-37"/>
              <w:jc w:val="center"/>
              <w:rPr>
                <w:sz w:val="16"/>
                <w:szCs w:val="16"/>
              </w:rPr>
            </w:pPr>
            <w:r w:rsidRPr="0013342A">
              <w:rPr>
                <w:sz w:val="16"/>
                <w:szCs w:val="16"/>
              </w:rPr>
              <w:t>0</w:t>
            </w:r>
          </w:p>
        </w:tc>
        <w:tc>
          <w:tcPr>
            <w:tcW w:w="931" w:type="dxa"/>
            <w:shd w:val="clear" w:color="auto" w:fill="auto"/>
            <w:noWrap/>
            <w:vAlign w:val="center"/>
          </w:tcPr>
          <w:p w14:paraId="240C0D95" w14:textId="77777777" w:rsidR="00C2730A" w:rsidRPr="0013342A" w:rsidRDefault="00C2730A" w:rsidP="00F1360E">
            <w:pPr>
              <w:ind w:right="-37"/>
              <w:jc w:val="center"/>
              <w:rPr>
                <w:sz w:val="16"/>
                <w:szCs w:val="16"/>
              </w:rPr>
            </w:pPr>
            <w:r w:rsidRPr="0013342A">
              <w:rPr>
                <w:sz w:val="16"/>
                <w:szCs w:val="16"/>
              </w:rPr>
              <w:t>0</w:t>
            </w:r>
          </w:p>
        </w:tc>
        <w:tc>
          <w:tcPr>
            <w:tcW w:w="569" w:type="dxa"/>
            <w:shd w:val="clear" w:color="auto" w:fill="auto"/>
            <w:vAlign w:val="center"/>
          </w:tcPr>
          <w:p w14:paraId="7D71C852" w14:textId="77777777" w:rsidR="00C2730A" w:rsidRPr="0013342A" w:rsidRDefault="00C2730A" w:rsidP="00F1360E">
            <w:pPr>
              <w:ind w:right="-37"/>
              <w:jc w:val="center"/>
              <w:rPr>
                <w:sz w:val="16"/>
                <w:szCs w:val="16"/>
              </w:rPr>
            </w:pPr>
            <w:r w:rsidRPr="0013342A">
              <w:rPr>
                <w:sz w:val="16"/>
                <w:szCs w:val="16"/>
              </w:rPr>
              <w:t>0</w:t>
            </w:r>
          </w:p>
        </w:tc>
        <w:tc>
          <w:tcPr>
            <w:tcW w:w="1097" w:type="dxa"/>
            <w:shd w:val="clear" w:color="auto" w:fill="auto"/>
            <w:vAlign w:val="center"/>
          </w:tcPr>
          <w:p w14:paraId="111EDEAA" w14:textId="77777777" w:rsidR="00C2730A" w:rsidRPr="0013342A" w:rsidRDefault="00C2730A" w:rsidP="00F1360E">
            <w:pPr>
              <w:ind w:right="-37"/>
              <w:jc w:val="center"/>
              <w:rPr>
                <w:sz w:val="16"/>
                <w:szCs w:val="16"/>
              </w:rPr>
            </w:pPr>
            <w:r>
              <w:rPr>
                <w:sz w:val="16"/>
                <w:szCs w:val="16"/>
              </w:rPr>
              <w:t>0</w:t>
            </w:r>
          </w:p>
        </w:tc>
        <w:tc>
          <w:tcPr>
            <w:tcW w:w="425" w:type="dxa"/>
            <w:gridSpan w:val="2"/>
            <w:shd w:val="clear" w:color="auto" w:fill="auto"/>
            <w:noWrap/>
            <w:vAlign w:val="center"/>
          </w:tcPr>
          <w:p w14:paraId="6850D062" w14:textId="77777777" w:rsidR="00C2730A" w:rsidRPr="0013342A" w:rsidRDefault="00C2730A" w:rsidP="00F1360E">
            <w:pPr>
              <w:jc w:val="center"/>
              <w:rPr>
                <w:sz w:val="16"/>
                <w:szCs w:val="16"/>
              </w:rPr>
            </w:pPr>
            <w:r w:rsidRPr="0013342A">
              <w:rPr>
                <w:sz w:val="16"/>
                <w:szCs w:val="16"/>
                <w:lang w:val="en-US"/>
              </w:rPr>
              <w:t>V</w:t>
            </w:r>
          </w:p>
        </w:tc>
        <w:tc>
          <w:tcPr>
            <w:tcW w:w="425" w:type="dxa"/>
            <w:shd w:val="clear" w:color="auto" w:fill="auto"/>
            <w:noWrap/>
            <w:vAlign w:val="center"/>
          </w:tcPr>
          <w:p w14:paraId="7F573B61" w14:textId="77777777" w:rsidR="00C2730A" w:rsidRPr="0013342A" w:rsidRDefault="00C2730A" w:rsidP="00F1360E">
            <w:pPr>
              <w:jc w:val="center"/>
              <w:rPr>
                <w:sz w:val="16"/>
                <w:szCs w:val="16"/>
              </w:rPr>
            </w:pPr>
            <w:r w:rsidRPr="0013342A">
              <w:rPr>
                <w:sz w:val="16"/>
                <w:szCs w:val="16"/>
                <w:lang w:val="en-US"/>
              </w:rPr>
              <w:t>V</w:t>
            </w:r>
          </w:p>
        </w:tc>
        <w:tc>
          <w:tcPr>
            <w:tcW w:w="426" w:type="dxa"/>
            <w:shd w:val="clear" w:color="auto" w:fill="auto"/>
            <w:noWrap/>
            <w:vAlign w:val="center"/>
          </w:tcPr>
          <w:p w14:paraId="508DFB23" w14:textId="77777777" w:rsidR="00C2730A" w:rsidRPr="0013342A" w:rsidRDefault="00C2730A" w:rsidP="00F1360E">
            <w:pPr>
              <w:jc w:val="center"/>
              <w:rPr>
                <w:sz w:val="16"/>
                <w:szCs w:val="16"/>
              </w:rPr>
            </w:pPr>
            <w:r w:rsidRPr="0013342A">
              <w:rPr>
                <w:sz w:val="16"/>
                <w:szCs w:val="16"/>
                <w:lang w:val="en-US"/>
              </w:rPr>
              <w:t>V</w:t>
            </w:r>
          </w:p>
        </w:tc>
        <w:tc>
          <w:tcPr>
            <w:tcW w:w="298" w:type="dxa"/>
            <w:shd w:val="clear" w:color="auto" w:fill="auto"/>
            <w:noWrap/>
            <w:vAlign w:val="center"/>
          </w:tcPr>
          <w:p w14:paraId="71E85424" w14:textId="77777777" w:rsidR="00C2730A" w:rsidRPr="0013342A" w:rsidRDefault="00C2730A" w:rsidP="00F1360E">
            <w:pPr>
              <w:jc w:val="center"/>
              <w:rPr>
                <w:sz w:val="16"/>
                <w:szCs w:val="16"/>
              </w:rPr>
            </w:pPr>
            <w:r w:rsidRPr="0013342A">
              <w:rPr>
                <w:sz w:val="16"/>
                <w:szCs w:val="16"/>
                <w:lang w:val="en-US"/>
              </w:rPr>
              <w:t>V</w:t>
            </w:r>
          </w:p>
        </w:tc>
        <w:tc>
          <w:tcPr>
            <w:tcW w:w="1326" w:type="dxa"/>
          </w:tcPr>
          <w:p w14:paraId="78F0CE87" w14:textId="77777777" w:rsidR="00C2730A" w:rsidRPr="002123E6" w:rsidRDefault="00C2730A" w:rsidP="00F1360E">
            <w:pPr>
              <w:jc w:val="both"/>
              <w:rPr>
                <w:sz w:val="16"/>
                <w:szCs w:val="16"/>
              </w:rPr>
            </w:pPr>
            <w:r w:rsidRPr="002123E6">
              <w:rPr>
                <w:b/>
                <w:sz w:val="16"/>
                <w:szCs w:val="16"/>
              </w:rPr>
              <w:t>Выполнено, сроки  соблюдены.</w:t>
            </w:r>
            <w:r w:rsidRPr="002123E6">
              <w:rPr>
                <w:sz w:val="16"/>
                <w:szCs w:val="16"/>
              </w:rPr>
              <w:t>  </w:t>
            </w:r>
          </w:p>
          <w:p w14:paraId="49300F26" w14:textId="77777777" w:rsidR="00C2730A" w:rsidRPr="0013342A" w:rsidRDefault="00C2730A" w:rsidP="00F1360E">
            <w:pPr>
              <w:jc w:val="both"/>
              <w:rPr>
                <w:b/>
                <w:sz w:val="16"/>
                <w:szCs w:val="16"/>
              </w:rPr>
            </w:pPr>
            <w:r w:rsidRPr="002123E6">
              <w:rPr>
                <w:sz w:val="16"/>
                <w:szCs w:val="16"/>
              </w:rPr>
              <w:t>Ведется новостная лена на сайте администрации района, освеща</w:t>
            </w:r>
            <w:r>
              <w:rPr>
                <w:sz w:val="16"/>
                <w:szCs w:val="16"/>
              </w:rPr>
              <w:t>ется деятельность администрации.</w:t>
            </w:r>
          </w:p>
        </w:tc>
      </w:tr>
      <w:tr w:rsidR="00B172F1" w:rsidRPr="0013342A" w14:paraId="5A04CE95" w14:textId="77777777" w:rsidTr="00F1360E">
        <w:trPr>
          <w:trHeight w:val="1550"/>
          <w:jc w:val="center"/>
        </w:trPr>
        <w:tc>
          <w:tcPr>
            <w:tcW w:w="438" w:type="dxa"/>
            <w:shd w:val="clear" w:color="auto" w:fill="auto"/>
            <w:vAlign w:val="center"/>
          </w:tcPr>
          <w:p w14:paraId="529DE545" w14:textId="77777777" w:rsidR="00B172F1" w:rsidRPr="00E9553A" w:rsidRDefault="00B172F1" w:rsidP="00F1360E">
            <w:pPr>
              <w:ind w:right="-37"/>
              <w:jc w:val="center"/>
              <w:rPr>
                <w:sz w:val="16"/>
                <w:szCs w:val="16"/>
              </w:rPr>
            </w:pPr>
          </w:p>
        </w:tc>
        <w:tc>
          <w:tcPr>
            <w:tcW w:w="1842" w:type="dxa"/>
            <w:shd w:val="clear" w:color="auto" w:fill="auto"/>
          </w:tcPr>
          <w:p w14:paraId="0E716E0C" w14:textId="77777777" w:rsidR="00B172F1" w:rsidRPr="00797763" w:rsidRDefault="00B172F1" w:rsidP="00F1360E">
            <w:pPr>
              <w:widowControl w:val="0"/>
              <w:autoSpaceDE w:val="0"/>
              <w:autoSpaceDN w:val="0"/>
              <w:adjustRightInd w:val="0"/>
              <w:jc w:val="both"/>
              <w:rPr>
                <w:sz w:val="16"/>
                <w:szCs w:val="16"/>
              </w:rPr>
            </w:pPr>
            <w:r w:rsidRPr="00797763">
              <w:rPr>
                <w:sz w:val="16"/>
                <w:szCs w:val="16"/>
              </w:rPr>
              <w:t>Основное мероприятие 4.2.1 Развитие нормативной базы МО в сфере ИКТ и информатизации.</w:t>
            </w:r>
          </w:p>
        </w:tc>
        <w:tc>
          <w:tcPr>
            <w:tcW w:w="1581" w:type="dxa"/>
            <w:gridSpan w:val="2"/>
            <w:shd w:val="clear" w:color="auto" w:fill="auto"/>
          </w:tcPr>
          <w:p w14:paraId="30977E01" w14:textId="77777777" w:rsidR="00B172F1" w:rsidRDefault="00B172F1"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3EC9B651" w14:textId="77777777" w:rsidR="00B172F1" w:rsidRDefault="00B172F1"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5B6425FA" w14:textId="77777777" w:rsidR="00B172F1" w:rsidRPr="0013342A" w:rsidRDefault="00B172F1" w:rsidP="00F1360E">
            <w:pPr>
              <w:ind w:left="-74" w:right="-37"/>
              <w:jc w:val="center"/>
              <w:rPr>
                <w:sz w:val="16"/>
                <w:szCs w:val="16"/>
                <w:highlight w:val="yellow"/>
              </w:rPr>
            </w:pPr>
          </w:p>
        </w:tc>
        <w:tc>
          <w:tcPr>
            <w:tcW w:w="1132" w:type="dxa"/>
            <w:shd w:val="clear" w:color="auto" w:fill="auto"/>
            <w:vAlign w:val="center"/>
          </w:tcPr>
          <w:p w14:paraId="2C11DEE2" w14:textId="77777777" w:rsidR="00B172F1" w:rsidRPr="0013342A" w:rsidRDefault="00B172F1"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44A04FA1" w14:textId="77777777" w:rsidR="00B172F1" w:rsidRPr="0013342A" w:rsidRDefault="00B172F1"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551BB0EC" w14:textId="77777777" w:rsidR="00B172F1" w:rsidRPr="0013342A" w:rsidRDefault="00B172F1" w:rsidP="00F1360E">
            <w:pPr>
              <w:ind w:right="-37"/>
              <w:jc w:val="center"/>
              <w:rPr>
                <w:sz w:val="16"/>
                <w:szCs w:val="16"/>
              </w:rPr>
            </w:pPr>
            <w:r w:rsidRPr="0013342A">
              <w:rPr>
                <w:sz w:val="16"/>
                <w:szCs w:val="16"/>
              </w:rPr>
              <w:t>0</w:t>
            </w:r>
          </w:p>
        </w:tc>
        <w:tc>
          <w:tcPr>
            <w:tcW w:w="931" w:type="dxa"/>
            <w:shd w:val="clear" w:color="auto" w:fill="auto"/>
            <w:noWrap/>
            <w:vAlign w:val="center"/>
          </w:tcPr>
          <w:p w14:paraId="225F3AFB" w14:textId="77777777" w:rsidR="00B172F1" w:rsidRPr="0013342A" w:rsidRDefault="00B172F1" w:rsidP="00F1360E">
            <w:pPr>
              <w:ind w:right="-37"/>
              <w:jc w:val="center"/>
              <w:rPr>
                <w:sz w:val="16"/>
                <w:szCs w:val="16"/>
              </w:rPr>
            </w:pPr>
            <w:r w:rsidRPr="0013342A">
              <w:rPr>
                <w:sz w:val="16"/>
                <w:szCs w:val="16"/>
              </w:rPr>
              <w:t>0</w:t>
            </w:r>
          </w:p>
        </w:tc>
        <w:tc>
          <w:tcPr>
            <w:tcW w:w="569" w:type="dxa"/>
            <w:shd w:val="clear" w:color="auto" w:fill="auto"/>
            <w:vAlign w:val="center"/>
          </w:tcPr>
          <w:p w14:paraId="3A668294" w14:textId="77777777" w:rsidR="00B172F1" w:rsidRPr="0013342A" w:rsidRDefault="00B172F1" w:rsidP="00F1360E">
            <w:pPr>
              <w:ind w:right="-37"/>
              <w:jc w:val="center"/>
              <w:rPr>
                <w:sz w:val="16"/>
                <w:szCs w:val="16"/>
              </w:rPr>
            </w:pPr>
            <w:r w:rsidRPr="0013342A">
              <w:rPr>
                <w:sz w:val="16"/>
                <w:szCs w:val="16"/>
              </w:rPr>
              <w:t>0</w:t>
            </w:r>
          </w:p>
        </w:tc>
        <w:tc>
          <w:tcPr>
            <w:tcW w:w="1097" w:type="dxa"/>
            <w:shd w:val="clear" w:color="auto" w:fill="auto"/>
            <w:vAlign w:val="center"/>
          </w:tcPr>
          <w:p w14:paraId="09AC47FA" w14:textId="77777777" w:rsidR="00B172F1" w:rsidRPr="0013342A" w:rsidRDefault="00B172F1" w:rsidP="00F1360E">
            <w:pPr>
              <w:ind w:right="-37"/>
              <w:jc w:val="center"/>
              <w:rPr>
                <w:sz w:val="16"/>
                <w:szCs w:val="16"/>
              </w:rPr>
            </w:pPr>
            <w:r>
              <w:rPr>
                <w:sz w:val="16"/>
                <w:szCs w:val="16"/>
              </w:rPr>
              <w:t>0</w:t>
            </w:r>
          </w:p>
        </w:tc>
        <w:tc>
          <w:tcPr>
            <w:tcW w:w="425" w:type="dxa"/>
            <w:gridSpan w:val="2"/>
            <w:shd w:val="clear" w:color="auto" w:fill="auto"/>
            <w:noWrap/>
            <w:vAlign w:val="center"/>
          </w:tcPr>
          <w:p w14:paraId="3151FDFD" w14:textId="77777777" w:rsidR="00B172F1" w:rsidRPr="0013342A" w:rsidRDefault="00B172F1" w:rsidP="00F1360E">
            <w:pPr>
              <w:jc w:val="center"/>
              <w:rPr>
                <w:sz w:val="16"/>
                <w:szCs w:val="16"/>
              </w:rPr>
            </w:pPr>
            <w:r w:rsidRPr="0013342A">
              <w:rPr>
                <w:sz w:val="16"/>
                <w:szCs w:val="16"/>
                <w:lang w:val="en-US"/>
              </w:rPr>
              <w:t>V</w:t>
            </w:r>
          </w:p>
        </w:tc>
        <w:tc>
          <w:tcPr>
            <w:tcW w:w="425" w:type="dxa"/>
            <w:shd w:val="clear" w:color="auto" w:fill="auto"/>
            <w:noWrap/>
            <w:vAlign w:val="center"/>
          </w:tcPr>
          <w:p w14:paraId="3189A748" w14:textId="77777777" w:rsidR="00B172F1" w:rsidRPr="0013342A" w:rsidRDefault="00B172F1" w:rsidP="00F1360E">
            <w:pPr>
              <w:jc w:val="center"/>
              <w:rPr>
                <w:sz w:val="16"/>
                <w:szCs w:val="16"/>
              </w:rPr>
            </w:pPr>
            <w:r w:rsidRPr="0013342A">
              <w:rPr>
                <w:sz w:val="16"/>
                <w:szCs w:val="16"/>
                <w:lang w:val="en-US"/>
              </w:rPr>
              <w:t>V</w:t>
            </w:r>
          </w:p>
        </w:tc>
        <w:tc>
          <w:tcPr>
            <w:tcW w:w="426" w:type="dxa"/>
            <w:shd w:val="clear" w:color="auto" w:fill="auto"/>
            <w:noWrap/>
            <w:vAlign w:val="center"/>
          </w:tcPr>
          <w:p w14:paraId="08E33CDE" w14:textId="77777777" w:rsidR="00B172F1" w:rsidRPr="0013342A" w:rsidRDefault="00B172F1" w:rsidP="00F1360E">
            <w:pPr>
              <w:jc w:val="center"/>
              <w:rPr>
                <w:sz w:val="16"/>
                <w:szCs w:val="16"/>
              </w:rPr>
            </w:pPr>
            <w:r w:rsidRPr="0013342A">
              <w:rPr>
                <w:sz w:val="16"/>
                <w:szCs w:val="16"/>
                <w:lang w:val="en-US"/>
              </w:rPr>
              <w:t>V</w:t>
            </w:r>
          </w:p>
        </w:tc>
        <w:tc>
          <w:tcPr>
            <w:tcW w:w="298" w:type="dxa"/>
            <w:shd w:val="clear" w:color="auto" w:fill="auto"/>
            <w:noWrap/>
            <w:vAlign w:val="center"/>
          </w:tcPr>
          <w:p w14:paraId="10A2BD9C" w14:textId="77777777" w:rsidR="00B172F1" w:rsidRPr="0013342A" w:rsidRDefault="00B172F1" w:rsidP="00F1360E">
            <w:pPr>
              <w:jc w:val="center"/>
              <w:rPr>
                <w:sz w:val="16"/>
                <w:szCs w:val="16"/>
              </w:rPr>
            </w:pPr>
            <w:r w:rsidRPr="0013342A">
              <w:rPr>
                <w:sz w:val="16"/>
                <w:szCs w:val="16"/>
                <w:lang w:val="en-US"/>
              </w:rPr>
              <w:t>V</w:t>
            </w:r>
          </w:p>
        </w:tc>
        <w:tc>
          <w:tcPr>
            <w:tcW w:w="1326" w:type="dxa"/>
          </w:tcPr>
          <w:p w14:paraId="4E50BC8C" w14:textId="77777777" w:rsidR="00B172F1" w:rsidRPr="002123E6" w:rsidRDefault="00B172F1" w:rsidP="00F1360E">
            <w:pPr>
              <w:jc w:val="both"/>
              <w:rPr>
                <w:sz w:val="16"/>
                <w:szCs w:val="16"/>
              </w:rPr>
            </w:pPr>
            <w:r w:rsidRPr="002123E6">
              <w:rPr>
                <w:b/>
                <w:sz w:val="16"/>
                <w:szCs w:val="16"/>
              </w:rPr>
              <w:t>Выполнено, сроки  соблюдены.</w:t>
            </w:r>
            <w:r w:rsidRPr="002123E6">
              <w:rPr>
                <w:sz w:val="16"/>
                <w:szCs w:val="16"/>
              </w:rPr>
              <w:t>  </w:t>
            </w:r>
          </w:p>
          <w:p w14:paraId="0A5E2D84" w14:textId="77777777" w:rsidR="00B172F1" w:rsidRPr="0013342A" w:rsidRDefault="00B172F1" w:rsidP="00F1360E">
            <w:pPr>
              <w:jc w:val="both"/>
              <w:rPr>
                <w:b/>
                <w:sz w:val="16"/>
                <w:szCs w:val="16"/>
              </w:rPr>
            </w:pPr>
          </w:p>
        </w:tc>
      </w:tr>
      <w:tr w:rsidR="00B172F1" w:rsidRPr="0013342A" w14:paraId="0A12FF88" w14:textId="77777777" w:rsidTr="000B7934">
        <w:trPr>
          <w:trHeight w:val="3335"/>
          <w:jc w:val="center"/>
        </w:trPr>
        <w:tc>
          <w:tcPr>
            <w:tcW w:w="438" w:type="dxa"/>
            <w:shd w:val="clear" w:color="auto" w:fill="auto"/>
            <w:vAlign w:val="center"/>
          </w:tcPr>
          <w:p w14:paraId="05761BB9" w14:textId="77777777" w:rsidR="00B172F1" w:rsidRPr="00E9553A" w:rsidRDefault="00B172F1" w:rsidP="00F1360E">
            <w:pPr>
              <w:ind w:right="-37"/>
              <w:jc w:val="center"/>
              <w:rPr>
                <w:sz w:val="16"/>
                <w:szCs w:val="16"/>
              </w:rPr>
            </w:pPr>
          </w:p>
        </w:tc>
        <w:tc>
          <w:tcPr>
            <w:tcW w:w="1842" w:type="dxa"/>
            <w:shd w:val="clear" w:color="auto" w:fill="auto"/>
          </w:tcPr>
          <w:p w14:paraId="1F1249C6" w14:textId="77777777" w:rsidR="00B172F1" w:rsidRPr="000B7934" w:rsidRDefault="00B172F1" w:rsidP="00F1360E">
            <w:pPr>
              <w:widowControl w:val="0"/>
              <w:autoSpaceDE w:val="0"/>
              <w:autoSpaceDN w:val="0"/>
              <w:adjustRightInd w:val="0"/>
              <w:jc w:val="both"/>
              <w:rPr>
                <w:sz w:val="16"/>
                <w:szCs w:val="16"/>
              </w:rPr>
            </w:pPr>
            <w:r w:rsidRPr="000B7934">
              <w:rPr>
                <w:sz w:val="16"/>
                <w:szCs w:val="16"/>
              </w:rPr>
              <w:t>Основное мероприятие 4.2.2</w:t>
            </w:r>
            <w:r w:rsidRPr="000B7934">
              <w:rPr>
                <w:sz w:val="16"/>
                <w:szCs w:val="16"/>
                <w:shd w:val="clear" w:color="auto" w:fill="FFFFFF"/>
              </w:rPr>
              <w:t xml:space="preserve"> Информационное взаимодействие на межведомственном уровне с использованием информационных и коммуникационных технологий</w:t>
            </w:r>
          </w:p>
        </w:tc>
        <w:tc>
          <w:tcPr>
            <w:tcW w:w="1581" w:type="dxa"/>
            <w:gridSpan w:val="2"/>
            <w:shd w:val="clear" w:color="auto" w:fill="auto"/>
          </w:tcPr>
          <w:p w14:paraId="1BA4E1EF" w14:textId="77777777" w:rsidR="00B172F1" w:rsidRDefault="00B172F1"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1F7C5FB9" w14:textId="77777777" w:rsidR="00B172F1" w:rsidRDefault="008430F8" w:rsidP="008430F8">
            <w:pPr>
              <w:rPr>
                <w:sz w:val="16"/>
                <w:szCs w:val="16"/>
              </w:rPr>
            </w:pPr>
            <w:r w:rsidRPr="008430F8">
              <w:rPr>
                <w:rStyle w:val="apple-style-span"/>
                <w:sz w:val="16"/>
                <w:szCs w:val="16"/>
              </w:rPr>
              <w:t>Структурные подразделения администрации</w:t>
            </w:r>
            <w:r>
              <w:rPr>
                <w:rStyle w:val="apple-style-span"/>
              </w:rPr>
              <w:t xml:space="preserve">, </w:t>
            </w:r>
            <w:r w:rsidR="00B172F1">
              <w:rPr>
                <w:sz w:val="16"/>
                <w:szCs w:val="16"/>
              </w:rPr>
              <w:t>Управление организационной и кадровой работы</w:t>
            </w:r>
            <w:r w:rsidR="00B172F1" w:rsidRPr="008D50C3">
              <w:rPr>
                <w:sz w:val="16"/>
                <w:szCs w:val="16"/>
              </w:rPr>
              <w:t xml:space="preserve"> администрации муниципального района «Сыктывдинский»</w:t>
            </w:r>
          </w:p>
        </w:tc>
        <w:tc>
          <w:tcPr>
            <w:tcW w:w="1761" w:type="dxa"/>
            <w:shd w:val="clear" w:color="auto" w:fill="auto"/>
            <w:vAlign w:val="center"/>
          </w:tcPr>
          <w:p w14:paraId="01710424" w14:textId="77777777" w:rsidR="00B172F1" w:rsidRPr="0013342A" w:rsidRDefault="00B172F1" w:rsidP="00F1360E">
            <w:pPr>
              <w:ind w:left="-74" w:right="-37"/>
              <w:jc w:val="center"/>
              <w:rPr>
                <w:sz w:val="16"/>
                <w:szCs w:val="16"/>
                <w:highlight w:val="yellow"/>
              </w:rPr>
            </w:pPr>
          </w:p>
        </w:tc>
        <w:tc>
          <w:tcPr>
            <w:tcW w:w="1132" w:type="dxa"/>
            <w:shd w:val="clear" w:color="auto" w:fill="auto"/>
            <w:vAlign w:val="center"/>
          </w:tcPr>
          <w:p w14:paraId="67B89AF0" w14:textId="77777777" w:rsidR="00B172F1" w:rsidRPr="0013342A" w:rsidRDefault="00B172F1"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301CDC6E" w14:textId="77777777" w:rsidR="00B172F1" w:rsidRPr="0013342A" w:rsidRDefault="00B172F1"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5E4134D6" w14:textId="77777777" w:rsidR="00B172F1" w:rsidRPr="0013342A" w:rsidRDefault="00B172F1" w:rsidP="00F1360E">
            <w:pPr>
              <w:ind w:right="-37"/>
              <w:jc w:val="center"/>
              <w:rPr>
                <w:sz w:val="16"/>
                <w:szCs w:val="16"/>
              </w:rPr>
            </w:pPr>
            <w:r w:rsidRPr="0013342A">
              <w:rPr>
                <w:sz w:val="16"/>
                <w:szCs w:val="16"/>
              </w:rPr>
              <w:t>0</w:t>
            </w:r>
          </w:p>
        </w:tc>
        <w:tc>
          <w:tcPr>
            <w:tcW w:w="931" w:type="dxa"/>
            <w:shd w:val="clear" w:color="auto" w:fill="auto"/>
            <w:noWrap/>
            <w:vAlign w:val="center"/>
          </w:tcPr>
          <w:p w14:paraId="0694DD86" w14:textId="77777777" w:rsidR="00B172F1" w:rsidRPr="0013342A" w:rsidRDefault="00B172F1" w:rsidP="00F1360E">
            <w:pPr>
              <w:ind w:right="-37"/>
              <w:jc w:val="center"/>
              <w:rPr>
                <w:sz w:val="16"/>
                <w:szCs w:val="16"/>
              </w:rPr>
            </w:pPr>
            <w:r w:rsidRPr="0013342A">
              <w:rPr>
                <w:sz w:val="16"/>
                <w:szCs w:val="16"/>
              </w:rPr>
              <w:t>0</w:t>
            </w:r>
          </w:p>
        </w:tc>
        <w:tc>
          <w:tcPr>
            <w:tcW w:w="569" w:type="dxa"/>
            <w:shd w:val="clear" w:color="auto" w:fill="auto"/>
            <w:vAlign w:val="center"/>
          </w:tcPr>
          <w:p w14:paraId="180300C0" w14:textId="77777777" w:rsidR="00B172F1" w:rsidRPr="0013342A" w:rsidRDefault="00B172F1" w:rsidP="00F1360E">
            <w:pPr>
              <w:ind w:right="-37"/>
              <w:jc w:val="center"/>
              <w:rPr>
                <w:sz w:val="16"/>
                <w:szCs w:val="16"/>
              </w:rPr>
            </w:pPr>
            <w:r w:rsidRPr="0013342A">
              <w:rPr>
                <w:sz w:val="16"/>
                <w:szCs w:val="16"/>
              </w:rPr>
              <w:t>0</w:t>
            </w:r>
          </w:p>
        </w:tc>
        <w:tc>
          <w:tcPr>
            <w:tcW w:w="1097" w:type="dxa"/>
            <w:shd w:val="clear" w:color="auto" w:fill="auto"/>
            <w:vAlign w:val="center"/>
          </w:tcPr>
          <w:p w14:paraId="46407987" w14:textId="77777777" w:rsidR="00B172F1" w:rsidRPr="0013342A" w:rsidRDefault="00B172F1" w:rsidP="00F1360E">
            <w:pPr>
              <w:ind w:right="-37"/>
              <w:jc w:val="center"/>
              <w:rPr>
                <w:sz w:val="16"/>
                <w:szCs w:val="16"/>
              </w:rPr>
            </w:pPr>
            <w:r>
              <w:rPr>
                <w:sz w:val="16"/>
                <w:szCs w:val="16"/>
              </w:rPr>
              <w:t>0</w:t>
            </w:r>
          </w:p>
        </w:tc>
        <w:tc>
          <w:tcPr>
            <w:tcW w:w="425" w:type="dxa"/>
            <w:gridSpan w:val="2"/>
            <w:shd w:val="clear" w:color="auto" w:fill="auto"/>
            <w:noWrap/>
            <w:vAlign w:val="center"/>
          </w:tcPr>
          <w:p w14:paraId="3282F73A" w14:textId="77777777" w:rsidR="00B172F1" w:rsidRPr="0013342A" w:rsidRDefault="00B172F1" w:rsidP="00F1360E">
            <w:pPr>
              <w:jc w:val="center"/>
              <w:rPr>
                <w:sz w:val="16"/>
                <w:szCs w:val="16"/>
              </w:rPr>
            </w:pPr>
            <w:r w:rsidRPr="0013342A">
              <w:rPr>
                <w:sz w:val="16"/>
                <w:szCs w:val="16"/>
                <w:lang w:val="en-US"/>
              </w:rPr>
              <w:t>V</w:t>
            </w:r>
          </w:p>
        </w:tc>
        <w:tc>
          <w:tcPr>
            <w:tcW w:w="425" w:type="dxa"/>
            <w:shd w:val="clear" w:color="auto" w:fill="auto"/>
            <w:noWrap/>
            <w:vAlign w:val="center"/>
          </w:tcPr>
          <w:p w14:paraId="655334F9" w14:textId="77777777" w:rsidR="00B172F1" w:rsidRPr="0013342A" w:rsidRDefault="00B172F1" w:rsidP="00F1360E">
            <w:pPr>
              <w:jc w:val="center"/>
              <w:rPr>
                <w:sz w:val="16"/>
                <w:szCs w:val="16"/>
              </w:rPr>
            </w:pPr>
            <w:r w:rsidRPr="0013342A">
              <w:rPr>
                <w:sz w:val="16"/>
                <w:szCs w:val="16"/>
                <w:lang w:val="en-US"/>
              </w:rPr>
              <w:t>V</w:t>
            </w:r>
          </w:p>
        </w:tc>
        <w:tc>
          <w:tcPr>
            <w:tcW w:w="426" w:type="dxa"/>
            <w:shd w:val="clear" w:color="auto" w:fill="auto"/>
            <w:noWrap/>
            <w:vAlign w:val="center"/>
          </w:tcPr>
          <w:p w14:paraId="44242A8B" w14:textId="77777777" w:rsidR="00B172F1" w:rsidRPr="0013342A" w:rsidRDefault="00B172F1" w:rsidP="00F1360E">
            <w:pPr>
              <w:jc w:val="center"/>
              <w:rPr>
                <w:sz w:val="16"/>
                <w:szCs w:val="16"/>
              </w:rPr>
            </w:pPr>
            <w:r w:rsidRPr="0013342A">
              <w:rPr>
                <w:sz w:val="16"/>
                <w:szCs w:val="16"/>
                <w:lang w:val="en-US"/>
              </w:rPr>
              <w:t>V</w:t>
            </w:r>
          </w:p>
        </w:tc>
        <w:tc>
          <w:tcPr>
            <w:tcW w:w="298" w:type="dxa"/>
            <w:shd w:val="clear" w:color="auto" w:fill="auto"/>
            <w:noWrap/>
            <w:vAlign w:val="center"/>
          </w:tcPr>
          <w:p w14:paraId="3A80FA87" w14:textId="77777777" w:rsidR="00B172F1" w:rsidRPr="0013342A" w:rsidRDefault="00B172F1" w:rsidP="00F1360E">
            <w:pPr>
              <w:jc w:val="center"/>
              <w:rPr>
                <w:sz w:val="16"/>
                <w:szCs w:val="16"/>
              </w:rPr>
            </w:pPr>
            <w:r w:rsidRPr="0013342A">
              <w:rPr>
                <w:sz w:val="16"/>
                <w:szCs w:val="16"/>
                <w:lang w:val="en-US"/>
              </w:rPr>
              <w:t>V</w:t>
            </w:r>
          </w:p>
        </w:tc>
        <w:tc>
          <w:tcPr>
            <w:tcW w:w="1326" w:type="dxa"/>
          </w:tcPr>
          <w:p w14:paraId="0117D354" w14:textId="77777777" w:rsidR="00B172F1" w:rsidRPr="0013342A" w:rsidRDefault="00B172F1" w:rsidP="000B7934">
            <w:pPr>
              <w:jc w:val="both"/>
              <w:rPr>
                <w:b/>
                <w:sz w:val="16"/>
                <w:szCs w:val="16"/>
              </w:rPr>
            </w:pPr>
            <w:r w:rsidRPr="002123E6">
              <w:rPr>
                <w:b/>
                <w:sz w:val="16"/>
                <w:szCs w:val="16"/>
              </w:rPr>
              <w:t>Выполнено, сроки  соблюдены.</w:t>
            </w:r>
            <w:r w:rsidRPr="002123E6">
              <w:rPr>
                <w:sz w:val="16"/>
                <w:szCs w:val="16"/>
              </w:rPr>
              <w:t>  </w:t>
            </w:r>
            <w:r>
              <w:rPr>
                <w:sz w:val="16"/>
                <w:szCs w:val="16"/>
              </w:rPr>
              <w:t>На межведомственном уровне осуществляется взаимодействие Путем получения запросов, подготовки ответы на запросы с помощью программного продукта СООЗ (СМЭВ)</w:t>
            </w:r>
          </w:p>
        </w:tc>
      </w:tr>
      <w:tr w:rsidR="00FB489E" w:rsidRPr="0013342A" w14:paraId="5FBA640B" w14:textId="77777777" w:rsidTr="00FB489E">
        <w:trPr>
          <w:trHeight w:val="548"/>
          <w:jc w:val="center"/>
        </w:trPr>
        <w:tc>
          <w:tcPr>
            <w:tcW w:w="438" w:type="dxa"/>
            <w:shd w:val="clear" w:color="auto" w:fill="auto"/>
            <w:vAlign w:val="center"/>
          </w:tcPr>
          <w:p w14:paraId="15E1B8DC" w14:textId="77777777" w:rsidR="00FB489E" w:rsidRPr="00E9553A" w:rsidRDefault="00FB489E" w:rsidP="00F1360E">
            <w:pPr>
              <w:ind w:right="-37"/>
              <w:jc w:val="center"/>
              <w:rPr>
                <w:sz w:val="16"/>
                <w:szCs w:val="16"/>
              </w:rPr>
            </w:pPr>
          </w:p>
        </w:tc>
        <w:tc>
          <w:tcPr>
            <w:tcW w:w="14905" w:type="dxa"/>
            <w:gridSpan w:val="17"/>
            <w:shd w:val="clear" w:color="auto" w:fill="auto"/>
          </w:tcPr>
          <w:p w14:paraId="0F7D9499" w14:textId="77777777" w:rsidR="00FB489E" w:rsidRPr="00FB489E" w:rsidRDefault="00FB489E" w:rsidP="00F1360E">
            <w:pPr>
              <w:jc w:val="both"/>
              <w:rPr>
                <w:b/>
                <w:sz w:val="16"/>
                <w:szCs w:val="16"/>
              </w:rPr>
            </w:pPr>
            <w:r w:rsidRPr="00FB489E">
              <w:rPr>
                <w:b/>
                <w:sz w:val="16"/>
                <w:szCs w:val="16"/>
              </w:rPr>
              <w:t xml:space="preserve">Задача 3 </w:t>
            </w:r>
            <w:r w:rsidRPr="00FB489E">
              <w:rPr>
                <w:sz w:val="16"/>
                <w:szCs w:val="16"/>
              </w:rPr>
              <w:t>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8430F8" w:rsidRPr="0013342A" w14:paraId="2B15BD55" w14:textId="77777777" w:rsidTr="00F1360E">
        <w:trPr>
          <w:trHeight w:val="1550"/>
          <w:jc w:val="center"/>
        </w:trPr>
        <w:tc>
          <w:tcPr>
            <w:tcW w:w="438" w:type="dxa"/>
            <w:shd w:val="clear" w:color="auto" w:fill="auto"/>
            <w:vAlign w:val="center"/>
          </w:tcPr>
          <w:p w14:paraId="0C9CF3DF" w14:textId="77777777" w:rsidR="008430F8" w:rsidRPr="00E9553A" w:rsidRDefault="008430F8" w:rsidP="00F1360E">
            <w:pPr>
              <w:ind w:right="-37"/>
              <w:jc w:val="center"/>
              <w:rPr>
                <w:sz w:val="16"/>
                <w:szCs w:val="16"/>
              </w:rPr>
            </w:pPr>
          </w:p>
        </w:tc>
        <w:tc>
          <w:tcPr>
            <w:tcW w:w="1842" w:type="dxa"/>
            <w:shd w:val="clear" w:color="auto" w:fill="auto"/>
          </w:tcPr>
          <w:p w14:paraId="7C446329" w14:textId="77777777" w:rsidR="008430F8" w:rsidRPr="008430F8" w:rsidRDefault="008430F8" w:rsidP="00F1360E">
            <w:pPr>
              <w:widowControl w:val="0"/>
              <w:autoSpaceDE w:val="0"/>
              <w:autoSpaceDN w:val="0"/>
              <w:adjustRightInd w:val="0"/>
              <w:jc w:val="both"/>
              <w:rPr>
                <w:sz w:val="16"/>
                <w:szCs w:val="16"/>
              </w:rPr>
            </w:pPr>
            <w:r w:rsidRPr="008430F8">
              <w:rPr>
                <w:sz w:val="16"/>
                <w:szCs w:val="16"/>
              </w:rPr>
              <w:t>Основное мероприятие 4.3.1. Актуализация сведений в Реестре государственных и муниципальных услуг Республики Коми</w:t>
            </w:r>
          </w:p>
        </w:tc>
        <w:tc>
          <w:tcPr>
            <w:tcW w:w="1581" w:type="dxa"/>
            <w:gridSpan w:val="2"/>
            <w:shd w:val="clear" w:color="auto" w:fill="auto"/>
          </w:tcPr>
          <w:p w14:paraId="669D2217" w14:textId="77777777" w:rsidR="008430F8" w:rsidRDefault="008430F8"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3531B27C" w14:textId="77777777" w:rsidR="008430F8" w:rsidRDefault="008430F8" w:rsidP="00F1360E">
            <w:pPr>
              <w:pStyle w:val="ConsPlusCell"/>
              <w:jc w:val="both"/>
              <w:rPr>
                <w:rFonts w:ascii="Times New Roman" w:hAnsi="Times New Roman"/>
                <w:sz w:val="16"/>
                <w:szCs w:val="16"/>
              </w:rPr>
            </w:pPr>
            <w:r w:rsidRPr="008430F8">
              <w:rPr>
                <w:rStyle w:val="apple-style-span"/>
                <w:rFonts w:ascii="Times New Roman" w:hAnsi="Times New Roman" w:cs="Times New Roman"/>
                <w:sz w:val="16"/>
                <w:szCs w:val="16"/>
              </w:rPr>
              <w:t xml:space="preserve">Структурные подразделения администрации, </w:t>
            </w:r>
            <w:r w:rsidRPr="008430F8">
              <w:rPr>
                <w:rFonts w:ascii="Times New Roman" w:hAnsi="Times New Roman" w:cs="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4E9908A0" w14:textId="77777777" w:rsidR="008430F8" w:rsidRPr="0013342A" w:rsidRDefault="008430F8" w:rsidP="00F1360E">
            <w:pPr>
              <w:ind w:left="-74" w:right="-37"/>
              <w:jc w:val="center"/>
              <w:rPr>
                <w:sz w:val="16"/>
                <w:szCs w:val="16"/>
                <w:highlight w:val="yellow"/>
              </w:rPr>
            </w:pPr>
          </w:p>
        </w:tc>
        <w:tc>
          <w:tcPr>
            <w:tcW w:w="1132" w:type="dxa"/>
            <w:shd w:val="clear" w:color="auto" w:fill="auto"/>
            <w:vAlign w:val="center"/>
          </w:tcPr>
          <w:p w14:paraId="5FECCA33" w14:textId="77777777" w:rsidR="008430F8" w:rsidRPr="0013342A" w:rsidRDefault="008430F8"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1A15EBD5" w14:textId="77777777" w:rsidR="008430F8" w:rsidRPr="0013342A" w:rsidRDefault="008430F8"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56051408" w14:textId="77777777" w:rsidR="008430F8" w:rsidRPr="0013342A" w:rsidRDefault="008430F8" w:rsidP="00F1360E">
            <w:pPr>
              <w:ind w:right="-37"/>
              <w:jc w:val="center"/>
              <w:rPr>
                <w:sz w:val="16"/>
                <w:szCs w:val="16"/>
              </w:rPr>
            </w:pPr>
            <w:r w:rsidRPr="0013342A">
              <w:rPr>
                <w:sz w:val="16"/>
                <w:szCs w:val="16"/>
              </w:rPr>
              <w:t>0</w:t>
            </w:r>
          </w:p>
        </w:tc>
        <w:tc>
          <w:tcPr>
            <w:tcW w:w="931" w:type="dxa"/>
            <w:shd w:val="clear" w:color="auto" w:fill="auto"/>
            <w:noWrap/>
            <w:vAlign w:val="center"/>
          </w:tcPr>
          <w:p w14:paraId="1BDE65F4" w14:textId="77777777" w:rsidR="008430F8" w:rsidRPr="0013342A" w:rsidRDefault="008430F8" w:rsidP="00F1360E">
            <w:pPr>
              <w:ind w:right="-37"/>
              <w:jc w:val="center"/>
              <w:rPr>
                <w:sz w:val="16"/>
                <w:szCs w:val="16"/>
              </w:rPr>
            </w:pPr>
            <w:r w:rsidRPr="0013342A">
              <w:rPr>
                <w:sz w:val="16"/>
                <w:szCs w:val="16"/>
              </w:rPr>
              <w:t>0</w:t>
            </w:r>
          </w:p>
        </w:tc>
        <w:tc>
          <w:tcPr>
            <w:tcW w:w="569" w:type="dxa"/>
            <w:shd w:val="clear" w:color="auto" w:fill="auto"/>
            <w:vAlign w:val="center"/>
          </w:tcPr>
          <w:p w14:paraId="3DF9FC76" w14:textId="77777777" w:rsidR="008430F8" w:rsidRPr="0013342A" w:rsidRDefault="008430F8" w:rsidP="00F1360E">
            <w:pPr>
              <w:ind w:right="-37"/>
              <w:jc w:val="center"/>
              <w:rPr>
                <w:sz w:val="16"/>
                <w:szCs w:val="16"/>
              </w:rPr>
            </w:pPr>
            <w:r w:rsidRPr="0013342A">
              <w:rPr>
                <w:sz w:val="16"/>
                <w:szCs w:val="16"/>
              </w:rPr>
              <w:t>0</w:t>
            </w:r>
          </w:p>
        </w:tc>
        <w:tc>
          <w:tcPr>
            <w:tcW w:w="1097" w:type="dxa"/>
            <w:shd w:val="clear" w:color="auto" w:fill="auto"/>
            <w:vAlign w:val="center"/>
          </w:tcPr>
          <w:p w14:paraId="3A5704E6" w14:textId="77777777" w:rsidR="008430F8" w:rsidRPr="0013342A" w:rsidRDefault="008430F8" w:rsidP="00F1360E">
            <w:pPr>
              <w:ind w:right="-37"/>
              <w:jc w:val="center"/>
              <w:rPr>
                <w:sz w:val="16"/>
                <w:szCs w:val="16"/>
              </w:rPr>
            </w:pPr>
            <w:r>
              <w:rPr>
                <w:sz w:val="16"/>
                <w:szCs w:val="16"/>
              </w:rPr>
              <w:t>0</w:t>
            </w:r>
          </w:p>
        </w:tc>
        <w:tc>
          <w:tcPr>
            <w:tcW w:w="425" w:type="dxa"/>
            <w:gridSpan w:val="2"/>
            <w:shd w:val="clear" w:color="auto" w:fill="auto"/>
            <w:noWrap/>
            <w:vAlign w:val="center"/>
          </w:tcPr>
          <w:p w14:paraId="3763B0B7" w14:textId="77777777" w:rsidR="008430F8" w:rsidRPr="0013342A" w:rsidRDefault="008430F8" w:rsidP="00F1360E">
            <w:pPr>
              <w:jc w:val="center"/>
              <w:rPr>
                <w:sz w:val="16"/>
                <w:szCs w:val="16"/>
              </w:rPr>
            </w:pPr>
            <w:r w:rsidRPr="0013342A">
              <w:rPr>
                <w:sz w:val="16"/>
                <w:szCs w:val="16"/>
                <w:lang w:val="en-US"/>
              </w:rPr>
              <w:t>V</w:t>
            </w:r>
          </w:p>
        </w:tc>
        <w:tc>
          <w:tcPr>
            <w:tcW w:w="425" w:type="dxa"/>
            <w:shd w:val="clear" w:color="auto" w:fill="auto"/>
            <w:noWrap/>
            <w:vAlign w:val="center"/>
          </w:tcPr>
          <w:p w14:paraId="067F2910" w14:textId="77777777" w:rsidR="008430F8" w:rsidRPr="0013342A" w:rsidRDefault="008430F8" w:rsidP="00F1360E">
            <w:pPr>
              <w:jc w:val="center"/>
              <w:rPr>
                <w:sz w:val="16"/>
                <w:szCs w:val="16"/>
              </w:rPr>
            </w:pPr>
            <w:r w:rsidRPr="0013342A">
              <w:rPr>
                <w:sz w:val="16"/>
                <w:szCs w:val="16"/>
                <w:lang w:val="en-US"/>
              </w:rPr>
              <w:t>V</w:t>
            </w:r>
          </w:p>
        </w:tc>
        <w:tc>
          <w:tcPr>
            <w:tcW w:w="426" w:type="dxa"/>
            <w:shd w:val="clear" w:color="auto" w:fill="auto"/>
            <w:noWrap/>
            <w:vAlign w:val="center"/>
          </w:tcPr>
          <w:p w14:paraId="5756F05A" w14:textId="77777777" w:rsidR="008430F8" w:rsidRPr="0013342A" w:rsidRDefault="008430F8" w:rsidP="00F1360E">
            <w:pPr>
              <w:jc w:val="center"/>
              <w:rPr>
                <w:sz w:val="16"/>
                <w:szCs w:val="16"/>
              </w:rPr>
            </w:pPr>
            <w:r w:rsidRPr="0013342A">
              <w:rPr>
                <w:sz w:val="16"/>
                <w:szCs w:val="16"/>
                <w:lang w:val="en-US"/>
              </w:rPr>
              <w:t>V</w:t>
            </w:r>
          </w:p>
        </w:tc>
        <w:tc>
          <w:tcPr>
            <w:tcW w:w="298" w:type="dxa"/>
            <w:shd w:val="clear" w:color="auto" w:fill="auto"/>
            <w:noWrap/>
            <w:vAlign w:val="center"/>
          </w:tcPr>
          <w:p w14:paraId="3D4F869C" w14:textId="77777777" w:rsidR="008430F8" w:rsidRPr="0013342A" w:rsidRDefault="008430F8" w:rsidP="00F1360E">
            <w:pPr>
              <w:jc w:val="center"/>
              <w:rPr>
                <w:sz w:val="16"/>
                <w:szCs w:val="16"/>
              </w:rPr>
            </w:pPr>
            <w:r w:rsidRPr="0013342A">
              <w:rPr>
                <w:sz w:val="16"/>
                <w:szCs w:val="16"/>
                <w:lang w:val="en-US"/>
              </w:rPr>
              <w:t>V</w:t>
            </w:r>
          </w:p>
        </w:tc>
        <w:tc>
          <w:tcPr>
            <w:tcW w:w="1326" w:type="dxa"/>
          </w:tcPr>
          <w:p w14:paraId="2EEBE750" w14:textId="77777777" w:rsidR="008430F8" w:rsidRPr="002123E6" w:rsidRDefault="008430F8" w:rsidP="008430F8">
            <w:pPr>
              <w:jc w:val="both"/>
              <w:rPr>
                <w:b/>
                <w:sz w:val="16"/>
                <w:szCs w:val="16"/>
              </w:rPr>
            </w:pPr>
            <w:r>
              <w:rPr>
                <w:b/>
                <w:sz w:val="16"/>
                <w:szCs w:val="16"/>
              </w:rPr>
              <w:t xml:space="preserve">Не выполнено. </w:t>
            </w:r>
            <w:r w:rsidRPr="008430F8">
              <w:rPr>
                <w:sz w:val="16"/>
                <w:szCs w:val="16"/>
              </w:rPr>
              <w:t>Структурными подразделениями администрации актуализированы административные регламенты, но не все администратвиные регламенты размещены в новой редакции в Реестре государственных и муниципальных услуг Республики Коми</w:t>
            </w:r>
          </w:p>
        </w:tc>
      </w:tr>
      <w:tr w:rsidR="00994197" w:rsidRPr="0013342A" w14:paraId="6EAD08C9" w14:textId="77777777" w:rsidTr="00F1360E">
        <w:trPr>
          <w:trHeight w:val="1550"/>
          <w:jc w:val="center"/>
        </w:trPr>
        <w:tc>
          <w:tcPr>
            <w:tcW w:w="438" w:type="dxa"/>
            <w:shd w:val="clear" w:color="auto" w:fill="auto"/>
            <w:vAlign w:val="center"/>
          </w:tcPr>
          <w:p w14:paraId="7C0D347A" w14:textId="77777777" w:rsidR="00994197" w:rsidRPr="00E9553A" w:rsidRDefault="00994197" w:rsidP="00F1360E">
            <w:pPr>
              <w:ind w:right="-37"/>
              <w:jc w:val="center"/>
              <w:rPr>
                <w:sz w:val="16"/>
                <w:szCs w:val="16"/>
              </w:rPr>
            </w:pPr>
          </w:p>
        </w:tc>
        <w:tc>
          <w:tcPr>
            <w:tcW w:w="1842" w:type="dxa"/>
            <w:shd w:val="clear" w:color="auto" w:fill="auto"/>
          </w:tcPr>
          <w:p w14:paraId="21A31AEB" w14:textId="77777777" w:rsidR="00994197" w:rsidRPr="00994197" w:rsidRDefault="00994197" w:rsidP="00F1360E">
            <w:pPr>
              <w:widowControl w:val="0"/>
              <w:autoSpaceDE w:val="0"/>
              <w:autoSpaceDN w:val="0"/>
              <w:adjustRightInd w:val="0"/>
              <w:jc w:val="both"/>
              <w:rPr>
                <w:sz w:val="16"/>
                <w:szCs w:val="16"/>
              </w:rPr>
            </w:pPr>
            <w:r w:rsidRPr="00994197">
              <w:rPr>
                <w:sz w:val="16"/>
                <w:szCs w:val="16"/>
              </w:rPr>
              <w:t>Основное мероприятие 4.3.3. Организация и развитие предоставления муниципальных услуг (выполнения работ) МФЦ предоставления государственных и муниципальных услуг</w:t>
            </w:r>
          </w:p>
        </w:tc>
        <w:tc>
          <w:tcPr>
            <w:tcW w:w="1581" w:type="dxa"/>
            <w:gridSpan w:val="2"/>
            <w:shd w:val="clear" w:color="auto" w:fill="auto"/>
          </w:tcPr>
          <w:p w14:paraId="094C60BF" w14:textId="77777777" w:rsidR="00994197" w:rsidRDefault="00994197"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52283BC7" w14:textId="77777777" w:rsidR="00994197" w:rsidRDefault="00994197"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6C8A2A91" w14:textId="77777777" w:rsidR="00994197" w:rsidRPr="0013342A" w:rsidRDefault="00994197" w:rsidP="00F1360E">
            <w:pPr>
              <w:ind w:left="-74" w:right="-37"/>
              <w:jc w:val="center"/>
              <w:rPr>
                <w:sz w:val="16"/>
                <w:szCs w:val="16"/>
                <w:highlight w:val="yellow"/>
              </w:rPr>
            </w:pPr>
          </w:p>
        </w:tc>
        <w:tc>
          <w:tcPr>
            <w:tcW w:w="1132" w:type="dxa"/>
            <w:shd w:val="clear" w:color="auto" w:fill="auto"/>
            <w:vAlign w:val="center"/>
          </w:tcPr>
          <w:p w14:paraId="0B8FDE63" w14:textId="77777777" w:rsidR="00994197" w:rsidRPr="0013342A" w:rsidRDefault="00994197"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29532A0C" w14:textId="77777777" w:rsidR="00994197" w:rsidRPr="0013342A" w:rsidRDefault="00994197"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7680DD08" w14:textId="77777777" w:rsidR="00994197" w:rsidRPr="0013342A" w:rsidRDefault="00994197" w:rsidP="00F1360E">
            <w:pPr>
              <w:ind w:right="-37"/>
              <w:jc w:val="center"/>
              <w:rPr>
                <w:sz w:val="16"/>
                <w:szCs w:val="16"/>
              </w:rPr>
            </w:pPr>
            <w:r w:rsidRPr="0013342A">
              <w:rPr>
                <w:sz w:val="16"/>
                <w:szCs w:val="16"/>
              </w:rPr>
              <w:t>0</w:t>
            </w:r>
          </w:p>
        </w:tc>
        <w:tc>
          <w:tcPr>
            <w:tcW w:w="931" w:type="dxa"/>
            <w:shd w:val="clear" w:color="auto" w:fill="auto"/>
            <w:noWrap/>
            <w:vAlign w:val="center"/>
          </w:tcPr>
          <w:p w14:paraId="48AC7178" w14:textId="77777777" w:rsidR="00994197" w:rsidRPr="0013342A" w:rsidRDefault="00994197" w:rsidP="00F1360E">
            <w:pPr>
              <w:ind w:right="-37"/>
              <w:jc w:val="center"/>
              <w:rPr>
                <w:sz w:val="16"/>
                <w:szCs w:val="16"/>
              </w:rPr>
            </w:pPr>
            <w:r w:rsidRPr="0013342A">
              <w:rPr>
                <w:sz w:val="16"/>
                <w:szCs w:val="16"/>
              </w:rPr>
              <w:t>0</w:t>
            </w:r>
          </w:p>
        </w:tc>
        <w:tc>
          <w:tcPr>
            <w:tcW w:w="569" w:type="dxa"/>
            <w:shd w:val="clear" w:color="auto" w:fill="auto"/>
            <w:vAlign w:val="center"/>
          </w:tcPr>
          <w:p w14:paraId="1A89E249" w14:textId="77777777" w:rsidR="00994197" w:rsidRPr="0013342A" w:rsidRDefault="00994197" w:rsidP="00F1360E">
            <w:pPr>
              <w:ind w:right="-37"/>
              <w:jc w:val="center"/>
              <w:rPr>
                <w:sz w:val="16"/>
                <w:szCs w:val="16"/>
              </w:rPr>
            </w:pPr>
            <w:r w:rsidRPr="0013342A">
              <w:rPr>
                <w:sz w:val="16"/>
                <w:szCs w:val="16"/>
              </w:rPr>
              <w:t>0</w:t>
            </w:r>
          </w:p>
        </w:tc>
        <w:tc>
          <w:tcPr>
            <w:tcW w:w="1097" w:type="dxa"/>
            <w:shd w:val="clear" w:color="auto" w:fill="auto"/>
            <w:vAlign w:val="center"/>
          </w:tcPr>
          <w:p w14:paraId="36BACE41" w14:textId="77777777" w:rsidR="00994197" w:rsidRPr="0013342A" w:rsidRDefault="00994197" w:rsidP="00F1360E">
            <w:pPr>
              <w:ind w:right="-37"/>
              <w:jc w:val="center"/>
              <w:rPr>
                <w:sz w:val="16"/>
                <w:szCs w:val="16"/>
              </w:rPr>
            </w:pPr>
            <w:r>
              <w:rPr>
                <w:sz w:val="16"/>
                <w:szCs w:val="16"/>
              </w:rPr>
              <w:t>0</w:t>
            </w:r>
          </w:p>
        </w:tc>
        <w:tc>
          <w:tcPr>
            <w:tcW w:w="425" w:type="dxa"/>
            <w:gridSpan w:val="2"/>
            <w:shd w:val="clear" w:color="auto" w:fill="auto"/>
            <w:noWrap/>
            <w:vAlign w:val="center"/>
          </w:tcPr>
          <w:p w14:paraId="3787753F" w14:textId="77777777" w:rsidR="00994197" w:rsidRPr="0013342A" w:rsidRDefault="00994197" w:rsidP="00F1360E">
            <w:pPr>
              <w:jc w:val="center"/>
              <w:rPr>
                <w:sz w:val="16"/>
                <w:szCs w:val="16"/>
              </w:rPr>
            </w:pPr>
            <w:r w:rsidRPr="0013342A">
              <w:rPr>
                <w:sz w:val="16"/>
                <w:szCs w:val="16"/>
                <w:lang w:val="en-US"/>
              </w:rPr>
              <w:t>V</w:t>
            </w:r>
          </w:p>
        </w:tc>
        <w:tc>
          <w:tcPr>
            <w:tcW w:w="425" w:type="dxa"/>
            <w:shd w:val="clear" w:color="auto" w:fill="auto"/>
            <w:noWrap/>
            <w:vAlign w:val="center"/>
          </w:tcPr>
          <w:p w14:paraId="62A9BF5C" w14:textId="77777777" w:rsidR="00994197" w:rsidRPr="0013342A" w:rsidRDefault="00994197" w:rsidP="00F1360E">
            <w:pPr>
              <w:jc w:val="center"/>
              <w:rPr>
                <w:sz w:val="16"/>
                <w:szCs w:val="16"/>
              </w:rPr>
            </w:pPr>
            <w:r w:rsidRPr="0013342A">
              <w:rPr>
                <w:sz w:val="16"/>
                <w:szCs w:val="16"/>
                <w:lang w:val="en-US"/>
              </w:rPr>
              <w:t>V</w:t>
            </w:r>
          </w:p>
        </w:tc>
        <w:tc>
          <w:tcPr>
            <w:tcW w:w="426" w:type="dxa"/>
            <w:shd w:val="clear" w:color="auto" w:fill="auto"/>
            <w:noWrap/>
            <w:vAlign w:val="center"/>
          </w:tcPr>
          <w:p w14:paraId="251F2595" w14:textId="77777777" w:rsidR="00994197" w:rsidRPr="0013342A" w:rsidRDefault="00994197" w:rsidP="00F1360E">
            <w:pPr>
              <w:jc w:val="center"/>
              <w:rPr>
                <w:sz w:val="16"/>
                <w:szCs w:val="16"/>
              </w:rPr>
            </w:pPr>
            <w:r w:rsidRPr="0013342A">
              <w:rPr>
                <w:sz w:val="16"/>
                <w:szCs w:val="16"/>
                <w:lang w:val="en-US"/>
              </w:rPr>
              <w:t>V</w:t>
            </w:r>
          </w:p>
        </w:tc>
        <w:tc>
          <w:tcPr>
            <w:tcW w:w="298" w:type="dxa"/>
            <w:shd w:val="clear" w:color="auto" w:fill="auto"/>
            <w:noWrap/>
            <w:vAlign w:val="center"/>
          </w:tcPr>
          <w:p w14:paraId="36F193F4" w14:textId="77777777" w:rsidR="00994197" w:rsidRPr="0013342A" w:rsidRDefault="00994197" w:rsidP="00F1360E">
            <w:pPr>
              <w:jc w:val="center"/>
              <w:rPr>
                <w:sz w:val="16"/>
                <w:szCs w:val="16"/>
              </w:rPr>
            </w:pPr>
            <w:r w:rsidRPr="0013342A">
              <w:rPr>
                <w:sz w:val="16"/>
                <w:szCs w:val="16"/>
                <w:lang w:val="en-US"/>
              </w:rPr>
              <w:t>V</w:t>
            </w:r>
          </w:p>
        </w:tc>
        <w:tc>
          <w:tcPr>
            <w:tcW w:w="1326" w:type="dxa"/>
          </w:tcPr>
          <w:p w14:paraId="6CC5D4C6" w14:textId="77777777" w:rsidR="00994197" w:rsidRPr="002123E6" w:rsidRDefault="00994197" w:rsidP="00F1360E">
            <w:pPr>
              <w:jc w:val="both"/>
              <w:rPr>
                <w:sz w:val="16"/>
                <w:szCs w:val="16"/>
              </w:rPr>
            </w:pPr>
            <w:r w:rsidRPr="002123E6">
              <w:rPr>
                <w:b/>
                <w:sz w:val="16"/>
                <w:szCs w:val="16"/>
              </w:rPr>
              <w:t>Выполнено, сроки  соблюдены.</w:t>
            </w:r>
            <w:r w:rsidRPr="002123E6">
              <w:rPr>
                <w:sz w:val="16"/>
                <w:szCs w:val="16"/>
              </w:rPr>
              <w:t>  </w:t>
            </w:r>
          </w:p>
          <w:p w14:paraId="7C80A7A9" w14:textId="77777777" w:rsidR="00994197" w:rsidRPr="0013342A" w:rsidRDefault="00994197" w:rsidP="00F1360E">
            <w:pPr>
              <w:jc w:val="both"/>
              <w:rPr>
                <w:b/>
                <w:sz w:val="16"/>
                <w:szCs w:val="16"/>
              </w:rPr>
            </w:pPr>
          </w:p>
        </w:tc>
      </w:tr>
      <w:tr w:rsidR="00994197" w:rsidRPr="0013342A" w14:paraId="50FC886C" w14:textId="77777777" w:rsidTr="00BA1E35">
        <w:trPr>
          <w:trHeight w:val="503"/>
          <w:jc w:val="center"/>
        </w:trPr>
        <w:tc>
          <w:tcPr>
            <w:tcW w:w="438" w:type="dxa"/>
            <w:shd w:val="clear" w:color="auto" w:fill="auto"/>
            <w:vAlign w:val="center"/>
          </w:tcPr>
          <w:p w14:paraId="7F36F3BD" w14:textId="77777777" w:rsidR="00994197" w:rsidRPr="00E9553A" w:rsidRDefault="00994197" w:rsidP="00F1360E">
            <w:pPr>
              <w:ind w:right="-37"/>
              <w:jc w:val="center"/>
              <w:rPr>
                <w:sz w:val="16"/>
                <w:szCs w:val="16"/>
              </w:rPr>
            </w:pPr>
          </w:p>
        </w:tc>
        <w:tc>
          <w:tcPr>
            <w:tcW w:w="1842" w:type="dxa"/>
            <w:shd w:val="clear" w:color="auto" w:fill="auto"/>
          </w:tcPr>
          <w:p w14:paraId="7A318913" w14:textId="77777777" w:rsidR="00994197" w:rsidRPr="00994197" w:rsidRDefault="00994197" w:rsidP="00F1360E">
            <w:pPr>
              <w:widowControl w:val="0"/>
              <w:autoSpaceDE w:val="0"/>
              <w:autoSpaceDN w:val="0"/>
              <w:adjustRightInd w:val="0"/>
              <w:jc w:val="both"/>
              <w:rPr>
                <w:sz w:val="16"/>
                <w:szCs w:val="16"/>
              </w:rPr>
            </w:pPr>
            <w:r w:rsidRPr="00994197">
              <w:rPr>
                <w:sz w:val="16"/>
                <w:szCs w:val="16"/>
              </w:rPr>
              <w:t xml:space="preserve">Основное мероприятие 4.3.4. Организация мониторинга качества и доступности предоставления </w:t>
            </w:r>
            <w:r w:rsidRPr="00994197">
              <w:rPr>
                <w:sz w:val="16"/>
                <w:szCs w:val="16"/>
              </w:rPr>
              <w:lastRenderedPageBreak/>
              <w:t>муниципальных услуг по принципу «одного окна»</w:t>
            </w:r>
          </w:p>
        </w:tc>
        <w:tc>
          <w:tcPr>
            <w:tcW w:w="1581" w:type="dxa"/>
            <w:gridSpan w:val="2"/>
            <w:shd w:val="clear" w:color="auto" w:fill="auto"/>
          </w:tcPr>
          <w:p w14:paraId="5964A200" w14:textId="77777777" w:rsidR="00994197" w:rsidRDefault="00994197" w:rsidP="00F1360E">
            <w:pPr>
              <w:pStyle w:val="ConsPlusCell"/>
              <w:rPr>
                <w:rFonts w:ascii="Times New Roman" w:hAnsi="Times New Roman" w:cs="Times New Roman"/>
                <w:sz w:val="24"/>
                <w:szCs w:val="24"/>
              </w:rPr>
            </w:pPr>
            <w:r w:rsidRPr="0013342A">
              <w:rPr>
                <w:rFonts w:ascii="Times New Roman" w:hAnsi="Times New Roman"/>
                <w:sz w:val="16"/>
                <w:szCs w:val="16"/>
              </w:rPr>
              <w:lastRenderedPageBreak/>
              <w:t>Руководитель аппарата</w:t>
            </w:r>
          </w:p>
        </w:tc>
        <w:tc>
          <w:tcPr>
            <w:tcW w:w="1254" w:type="dxa"/>
            <w:shd w:val="clear" w:color="auto" w:fill="auto"/>
          </w:tcPr>
          <w:p w14:paraId="04A7BCD6" w14:textId="77777777" w:rsidR="00994197" w:rsidRDefault="00994197"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w:t>
            </w:r>
            <w:r w:rsidRPr="008D50C3">
              <w:rPr>
                <w:rFonts w:ascii="Times New Roman" w:hAnsi="Times New Roman"/>
                <w:sz w:val="16"/>
                <w:szCs w:val="16"/>
              </w:rPr>
              <w:lastRenderedPageBreak/>
              <w:t>и муниципального района «Сыктывдинский»</w:t>
            </w:r>
          </w:p>
        </w:tc>
        <w:tc>
          <w:tcPr>
            <w:tcW w:w="1761" w:type="dxa"/>
            <w:shd w:val="clear" w:color="auto" w:fill="auto"/>
            <w:vAlign w:val="center"/>
          </w:tcPr>
          <w:p w14:paraId="32040142" w14:textId="77777777" w:rsidR="00994197" w:rsidRPr="0013342A" w:rsidRDefault="00994197" w:rsidP="00F1360E">
            <w:pPr>
              <w:ind w:left="-74" w:right="-37"/>
              <w:jc w:val="center"/>
              <w:rPr>
                <w:sz w:val="16"/>
                <w:szCs w:val="16"/>
                <w:highlight w:val="yellow"/>
              </w:rPr>
            </w:pPr>
          </w:p>
        </w:tc>
        <w:tc>
          <w:tcPr>
            <w:tcW w:w="1132" w:type="dxa"/>
            <w:shd w:val="clear" w:color="auto" w:fill="auto"/>
            <w:vAlign w:val="center"/>
          </w:tcPr>
          <w:p w14:paraId="5EB11E8F" w14:textId="77777777" w:rsidR="00994197" w:rsidRPr="0013342A" w:rsidRDefault="00994197"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4BEE4F22" w14:textId="77777777" w:rsidR="00994197" w:rsidRPr="0013342A" w:rsidRDefault="00994197"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105E9682" w14:textId="77777777" w:rsidR="00994197" w:rsidRPr="0013342A" w:rsidRDefault="00994197" w:rsidP="00F1360E">
            <w:pPr>
              <w:ind w:right="-37"/>
              <w:jc w:val="center"/>
              <w:rPr>
                <w:sz w:val="16"/>
                <w:szCs w:val="16"/>
              </w:rPr>
            </w:pPr>
            <w:r w:rsidRPr="0013342A">
              <w:rPr>
                <w:sz w:val="16"/>
                <w:szCs w:val="16"/>
              </w:rPr>
              <w:t>0</w:t>
            </w:r>
          </w:p>
        </w:tc>
        <w:tc>
          <w:tcPr>
            <w:tcW w:w="931" w:type="dxa"/>
            <w:shd w:val="clear" w:color="auto" w:fill="auto"/>
            <w:noWrap/>
            <w:vAlign w:val="center"/>
          </w:tcPr>
          <w:p w14:paraId="17C0B3D3" w14:textId="77777777" w:rsidR="00994197" w:rsidRPr="0013342A" w:rsidRDefault="00994197" w:rsidP="00F1360E">
            <w:pPr>
              <w:ind w:right="-37"/>
              <w:jc w:val="center"/>
              <w:rPr>
                <w:sz w:val="16"/>
                <w:szCs w:val="16"/>
              </w:rPr>
            </w:pPr>
            <w:r w:rsidRPr="0013342A">
              <w:rPr>
                <w:sz w:val="16"/>
                <w:szCs w:val="16"/>
              </w:rPr>
              <w:t>0</w:t>
            </w:r>
          </w:p>
        </w:tc>
        <w:tc>
          <w:tcPr>
            <w:tcW w:w="569" w:type="dxa"/>
            <w:shd w:val="clear" w:color="auto" w:fill="auto"/>
            <w:vAlign w:val="center"/>
          </w:tcPr>
          <w:p w14:paraId="56BF5AC7" w14:textId="77777777" w:rsidR="00994197" w:rsidRPr="0013342A" w:rsidRDefault="00994197" w:rsidP="00F1360E">
            <w:pPr>
              <w:ind w:right="-37"/>
              <w:jc w:val="center"/>
              <w:rPr>
                <w:sz w:val="16"/>
                <w:szCs w:val="16"/>
              </w:rPr>
            </w:pPr>
            <w:r w:rsidRPr="0013342A">
              <w:rPr>
                <w:sz w:val="16"/>
                <w:szCs w:val="16"/>
              </w:rPr>
              <w:t>0</w:t>
            </w:r>
          </w:p>
        </w:tc>
        <w:tc>
          <w:tcPr>
            <w:tcW w:w="1097" w:type="dxa"/>
            <w:shd w:val="clear" w:color="auto" w:fill="auto"/>
            <w:vAlign w:val="center"/>
          </w:tcPr>
          <w:p w14:paraId="060A55D2" w14:textId="77777777" w:rsidR="00994197" w:rsidRPr="0013342A" w:rsidRDefault="00994197" w:rsidP="00F1360E">
            <w:pPr>
              <w:ind w:right="-37"/>
              <w:jc w:val="center"/>
              <w:rPr>
                <w:sz w:val="16"/>
                <w:szCs w:val="16"/>
              </w:rPr>
            </w:pPr>
            <w:r>
              <w:rPr>
                <w:sz w:val="16"/>
                <w:szCs w:val="16"/>
              </w:rPr>
              <w:t>0</w:t>
            </w:r>
          </w:p>
        </w:tc>
        <w:tc>
          <w:tcPr>
            <w:tcW w:w="425" w:type="dxa"/>
            <w:gridSpan w:val="2"/>
            <w:shd w:val="clear" w:color="auto" w:fill="auto"/>
            <w:noWrap/>
            <w:vAlign w:val="center"/>
          </w:tcPr>
          <w:p w14:paraId="558AFE61" w14:textId="77777777" w:rsidR="00994197" w:rsidRPr="0013342A" w:rsidRDefault="00994197" w:rsidP="00F1360E">
            <w:pPr>
              <w:jc w:val="center"/>
              <w:rPr>
                <w:sz w:val="16"/>
                <w:szCs w:val="16"/>
              </w:rPr>
            </w:pPr>
            <w:r w:rsidRPr="0013342A">
              <w:rPr>
                <w:sz w:val="16"/>
                <w:szCs w:val="16"/>
                <w:lang w:val="en-US"/>
              </w:rPr>
              <w:t>V</w:t>
            </w:r>
          </w:p>
        </w:tc>
        <w:tc>
          <w:tcPr>
            <w:tcW w:w="425" w:type="dxa"/>
            <w:shd w:val="clear" w:color="auto" w:fill="auto"/>
            <w:noWrap/>
            <w:vAlign w:val="center"/>
          </w:tcPr>
          <w:p w14:paraId="504DA5B4" w14:textId="77777777" w:rsidR="00994197" w:rsidRPr="0013342A" w:rsidRDefault="00994197" w:rsidP="00F1360E">
            <w:pPr>
              <w:jc w:val="center"/>
              <w:rPr>
                <w:sz w:val="16"/>
                <w:szCs w:val="16"/>
              </w:rPr>
            </w:pPr>
            <w:r w:rsidRPr="0013342A">
              <w:rPr>
                <w:sz w:val="16"/>
                <w:szCs w:val="16"/>
                <w:lang w:val="en-US"/>
              </w:rPr>
              <w:t>V</w:t>
            </w:r>
          </w:p>
        </w:tc>
        <w:tc>
          <w:tcPr>
            <w:tcW w:w="426" w:type="dxa"/>
            <w:shd w:val="clear" w:color="auto" w:fill="auto"/>
            <w:noWrap/>
            <w:vAlign w:val="center"/>
          </w:tcPr>
          <w:p w14:paraId="4DDADBC2" w14:textId="77777777" w:rsidR="00994197" w:rsidRPr="0013342A" w:rsidRDefault="00994197" w:rsidP="00F1360E">
            <w:pPr>
              <w:jc w:val="center"/>
              <w:rPr>
                <w:sz w:val="16"/>
                <w:szCs w:val="16"/>
              </w:rPr>
            </w:pPr>
            <w:r w:rsidRPr="0013342A">
              <w:rPr>
                <w:sz w:val="16"/>
                <w:szCs w:val="16"/>
                <w:lang w:val="en-US"/>
              </w:rPr>
              <w:t>V</w:t>
            </w:r>
          </w:p>
        </w:tc>
        <w:tc>
          <w:tcPr>
            <w:tcW w:w="298" w:type="dxa"/>
            <w:shd w:val="clear" w:color="auto" w:fill="auto"/>
            <w:noWrap/>
            <w:vAlign w:val="center"/>
          </w:tcPr>
          <w:p w14:paraId="602D747F" w14:textId="77777777" w:rsidR="00994197" w:rsidRPr="0013342A" w:rsidRDefault="00994197" w:rsidP="00F1360E">
            <w:pPr>
              <w:jc w:val="center"/>
              <w:rPr>
                <w:sz w:val="16"/>
                <w:szCs w:val="16"/>
              </w:rPr>
            </w:pPr>
            <w:r w:rsidRPr="0013342A">
              <w:rPr>
                <w:sz w:val="16"/>
                <w:szCs w:val="16"/>
                <w:lang w:val="en-US"/>
              </w:rPr>
              <w:t>V</w:t>
            </w:r>
          </w:p>
        </w:tc>
        <w:tc>
          <w:tcPr>
            <w:tcW w:w="1326" w:type="dxa"/>
          </w:tcPr>
          <w:p w14:paraId="4ADB0FDE" w14:textId="77777777" w:rsidR="00994197" w:rsidRPr="0013342A" w:rsidRDefault="00994197" w:rsidP="00BA1E35">
            <w:pPr>
              <w:jc w:val="both"/>
              <w:rPr>
                <w:b/>
                <w:sz w:val="16"/>
                <w:szCs w:val="16"/>
              </w:rPr>
            </w:pPr>
            <w:r w:rsidRPr="002123E6">
              <w:rPr>
                <w:b/>
                <w:sz w:val="16"/>
                <w:szCs w:val="16"/>
              </w:rPr>
              <w:t>Выполнено, сроки  соблюдены.</w:t>
            </w:r>
            <w:r w:rsidRPr="002123E6">
              <w:rPr>
                <w:sz w:val="16"/>
                <w:szCs w:val="16"/>
              </w:rPr>
              <w:t>  </w:t>
            </w:r>
            <w:r>
              <w:rPr>
                <w:sz w:val="16"/>
                <w:szCs w:val="16"/>
              </w:rPr>
              <w:t xml:space="preserve">Специалистом службы </w:t>
            </w:r>
            <w:r>
              <w:rPr>
                <w:sz w:val="16"/>
                <w:szCs w:val="16"/>
              </w:rPr>
              <w:lastRenderedPageBreak/>
              <w:t>«одного окна» проводится мониторинг качества и доступности предоставления муниципальных услуг путем выдачи анкет гражданам, обратившимся за муниципальной услугой</w:t>
            </w:r>
          </w:p>
        </w:tc>
      </w:tr>
      <w:tr w:rsidR="004C7382" w:rsidRPr="0013342A" w14:paraId="73BAD282" w14:textId="77777777" w:rsidTr="004C7382">
        <w:trPr>
          <w:trHeight w:val="553"/>
          <w:jc w:val="center"/>
        </w:trPr>
        <w:tc>
          <w:tcPr>
            <w:tcW w:w="438" w:type="dxa"/>
            <w:shd w:val="clear" w:color="auto" w:fill="auto"/>
            <w:vAlign w:val="center"/>
          </w:tcPr>
          <w:p w14:paraId="030A69BC" w14:textId="77777777" w:rsidR="004C7382" w:rsidRPr="00E9553A" w:rsidRDefault="004C7382" w:rsidP="00F1360E">
            <w:pPr>
              <w:ind w:right="-37"/>
              <w:jc w:val="center"/>
              <w:rPr>
                <w:sz w:val="16"/>
                <w:szCs w:val="16"/>
              </w:rPr>
            </w:pPr>
          </w:p>
        </w:tc>
        <w:tc>
          <w:tcPr>
            <w:tcW w:w="14905" w:type="dxa"/>
            <w:gridSpan w:val="17"/>
            <w:shd w:val="clear" w:color="auto" w:fill="auto"/>
          </w:tcPr>
          <w:p w14:paraId="41870440" w14:textId="77777777" w:rsidR="004C7382" w:rsidRPr="004C7382" w:rsidRDefault="004C7382" w:rsidP="00F1360E">
            <w:pPr>
              <w:jc w:val="both"/>
              <w:rPr>
                <w:b/>
                <w:sz w:val="16"/>
                <w:szCs w:val="16"/>
              </w:rPr>
            </w:pPr>
            <w:r w:rsidRPr="004C7382">
              <w:rPr>
                <w:b/>
                <w:sz w:val="16"/>
                <w:szCs w:val="16"/>
              </w:rPr>
              <w:t>Задача 4.</w:t>
            </w:r>
            <w:r w:rsidRPr="004C7382">
              <w:rPr>
                <w:sz w:val="16"/>
                <w:szCs w:val="16"/>
              </w:rPr>
              <w:t xml:space="preserve"> Развитие КСПД в МО и расширение перечня ИТ – сервисов, предоставляемых на базе данной сети в рамках интеграции с региональной сетью передачи данных ОИВ РК. Обновление компьютерного парка.</w:t>
            </w:r>
          </w:p>
        </w:tc>
      </w:tr>
      <w:tr w:rsidR="00006FC0" w:rsidRPr="0013342A" w14:paraId="26FF4C41" w14:textId="77777777" w:rsidTr="00F1360E">
        <w:trPr>
          <w:trHeight w:val="1550"/>
          <w:jc w:val="center"/>
        </w:trPr>
        <w:tc>
          <w:tcPr>
            <w:tcW w:w="438" w:type="dxa"/>
            <w:shd w:val="clear" w:color="auto" w:fill="auto"/>
            <w:vAlign w:val="center"/>
          </w:tcPr>
          <w:p w14:paraId="612AAC1A" w14:textId="77777777" w:rsidR="00006FC0" w:rsidRPr="00E9553A" w:rsidRDefault="00006FC0" w:rsidP="00F1360E">
            <w:pPr>
              <w:ind w:right="-37"/>
              <w:jc w:val="center"/>
              <w:rPr>
                <w:sz w:val="16"/>
                <w:szCs w:val="16"/>
              </w:rPr>
            </w:pPr>
          </w:p>
        </w:tc>
        <w:tc>
          <w:tcPr>
            <w:tcW w:w="1842" w:type="dxa"/>
            <w:shd w:val="clear" w:color="auto" w:fill="auto"/>
          </w:tcPr>
          <w:p w14:paraId="3D194A6C" w14:textId="77777777" w:rsidR="00006FC0" w:rsidRPr="00006FC0" w:rsidRDefault="00006FC0" w:rsidP="00F1360E">
            <w:pPr>
              <w:widowControl w:val="0"/>
              <w:autoSpaceDE w:val="0"/>
              <w:autoSpaceDN w:val="0"/>
              <w:adjustRightInd w:val="0"/>
              <w:jc w:val="both"/>
              <w:rPr>
                <w:sz w:val="16"/>
                <w:szCs w:val="16"/>
              </w:rPr>
            </w:pPr>
            <w:r w:rsidRPr="00006FC0">
              <w:rPr>
                <w:sz w:val="16"/>
                <w:szCs w:val="16"/>
              </w:rPr>
              <w:t>Основное мероприятие4.4.1. Техническое обслуживание (сопровождение) и модернизация сервисов и служб КСПД, локально-вычислительной сети</w:t>
            </w:r>
          </w:p>
        </w:tc>
        <w:tc>
          <w:tcPr>
            <w:tcW w:w="1581" w:type="dxa"/>
            <w:gridSpan w:val="2"/>
            <w:shd w:val="clear" w:color="auto" w:fill="auto"/>
          </w:tcPr>
          <w:p w14:paraId="0E48D712" w14:textId="77777777" w:rsidR="00006FC0" w:rsidRDefault="00006FC0"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1B6F8C1B" w14:textId="77777777" w:rsidR="00006FC0" w:rsidRDefault="00006FC0"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215EB4FD" w14:textId="77777777" w:rsidR="00006FC0" w:rsidRPr="0013342A" w:rsidRDefault="00006FC0" w:rsidP="00F1360E">
            <w:pPr>
              <w:ind w:left="-74" w:right="-37"/>
              <w:jc w:val="center"/>
              <w:rPr>
                <w:sz w:val="16"/>
                <w:szCs w:val="16"/>
                <w:highlight w:val="yellow"/>
              </w:rPr>
            </w:pPr>
          </w:p>
        </w:tc>
        <w:tc>
          <w:tcPr>
            <w:tcW w:w="1132" w:type="dxa"/>
            <w:shd w:val="clear" w:color="auto" w:fill="auto"/>
            <w:vAlign w:val="center"/>
          </w:tcPr>
          <w:p w14:paraId="495204D5" w14:textId="77777777" w:rsidR="00006FC0" w:rsidRPr="0013342A" w:rsidRDefault="00006FC0"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6A903EAF" w14:textId="77777777" w:rsidR="00006FC0" w:rsidRPr="0013342A" w:rsidRDefault="00006FC0"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3AC1C193" w14:textId="77777777" w:rsidR="00006FC0" w:rsidRPr="0013342A" w:rsidRDefault="00006FC0" w:rsidP="00F1360E">
            <w:pPr>
              <w:ind w:right="-37"/>
              <w:jc w:val="center"/>
              <w:rPr>
                <w:sz w:val="16"/>
                <w:szCs w:val="16"/>
              </w:rPr>
            </w:pPr>
            <w:r w:rsidRPr="0013342A">
              <w:rPr>
                <w:sz w:val="16"/>
                <w:szCs w:val="16"/>
              </w:rPr>
              <w:t>0</w:t>
            </w:r>
          </w:p>
        </w:tc>
        <w:tc>
          <w:tcPr>
            <w:tcW w:w="931" w:type="dxa"/>
            <w:shd w:val="clear" w:color="auto" w:fill="auto"/>
            <w:noWrap/>
            <w:vAlign w:val="center"/>
          </w:tcPr>
          <w:p w14:paraId="362C03DD" w14:textId="77777777" w:rsidR="00006FC0" w:rsidRPr="0013342A" w:rsidRDefault="00006FC0" w:rsidP="00F1360E">
            <w:pPr>
              <w:ind w:right="-37"/>
              <w:jc w:val="center"/>
              <w:rPr>
                <w:sz w:val="16"/>
                <w:szCs w:val="16"/>
              </w:rPr>
            </w:pPr>
            <w:r w:rsidRPr="0013342A">
              <w:rPr>
                <w:sz w:val="16"/>
                <w:szCs w:val="16"/>
              </w:rPr>
              <w:t>0</w:t>
            </w:r>
          </w:p>
        </w:tc>
        <w:tc>
          <w:tcPr>
            <w:tcW w:w="569" w:type="dxa"/>
            <w:shd w:val="clear" w:color="auto" w:fill="auto"/>
            <w:vAlign w:val="center"/>
          </w:tcPr>
          <w:p w14:paraId="519CF87F" w14:textId="77777777" w:rsidR="00006FC0" w:rsidRPr="0013342A" w:rsidRDefault="00006FC0" w:rsidP="00F1360E">
            <w:pPr>
              <w:ind w:right="-37"/>
              <w:jc w:val="center"/>
              <w:rPr>
                <w:sz w:val="16"/>
                <w:szCs w:val="16"/>
              </w:rPr>
            </w:pPr>
            <w:r w:rsidRPr="0013342A">
              <w:rPr>
                <w:sz w:val="16"/>
                <w:szCs w:val="16"/>
              </w:rPr>
              <w:t>0</w:t>
            </w:r>
          </w:p>
        </w:tc>
        <w:tc>
          <w:tcPr>
            <w:tcW w:w="1097" w:type="dxa"/>
            <w:shd w:val="clear" w:color="auto" w:fill="auto"/>
            <w:vAlign w:val="center"/>
          </w:tcPr>
          <w:p w14:paraId="0DF5F75B" w14:textId="77777777" w:rsidR="00006FC0" w:rsidRPr="0013342A" w:rsidRDefault="00006FC0" w:rsidP="00F1360E">
            <w:pPr>
              <w:ind w:right="-37"/>
              <w:jc w:val="center"/>
              <w:rPr>
                <w:sz w:val="16"/>
                <w:szCs w:val="16"/>
              </w:rPr>
            </w:pPr>
            <w:r>
              <w:rPr>
                <w:sz w:val="16"/>
                <w:szCs w:val="16"/>
              </w:rPr>
              <w:t>0</w:t>
            </w:r>
          </w:p>
        </w:tc>
        <w:tc>
          <w:tcPr>
            <w:tcW w:w="425" w:type="dxa"/>
            <w:gridSpan w:val="2"/>
            <w:shd w:val="clear" w:color="auto" w:fill="auto"/>
            <w:noWrap/>
            <w:vAlign w:val="center"/>
          </w:tcPr>
          <w:p w14:paraId="301F2205" w14:textId="77777777" w:rsidR="00006FC0" w:rsidRPr="0013342A" w:rsidRDefault="00006FC0" w:rsidP="00F1360E">
            <w:pPr>
              <w:jc w:val="center"/>
              <w:rPr>
                <w:sz w:val="16"/>
                <w:szCs w:val="16"/>
              </w:rPr>
            </w:pPr>
            <w:r w:rsidRPr="0013342A">
              <w:rPr>
                <w:sz w:val="16"/>
                <w:szCs w:val="16"/>
                <w:lang w:val="en-US"/>
              </w:rPr>
              <w:t>V</w:t>
            </w:r>
          </w:p>
        </w:tc>
        <w:tc>
          <w:tcPr>
            <w:tcW w:w="425" w:type="dxa"/>
            <w:shd w:val="clear" w:color="auto" w:fill="auto"/>
            <w:noWrap/>
            <w:vAlign w:val="center"/>
          </w:tcPr>
          <w:p w14:paraId="3568E9FE" w14:textId="77777777" w:rsidR="00006FC0" w:rsidRPr="0013342A" w:rsidRDefault="00006FC0" w:rsidP="00F1360E">
            <w:pPr>
              <w:jc w:val="center"/>
              <w:rPr>
                <w:sz w:val="16"/>
                <w:szCs w:val="16"/>
              </w:rPr>
            </w:pPr>
            <w:r w:rsidRPr="0013342A">
              <w:rPr>
                <w:sz w:val="16"/>
                <w:szCs w:val="16"/>
                <w:lang w:val="en-US"/>
              </w:rPr>
              <w:t>V</w:t>
            </w:r>
          </w:p>
        </w:tc>
        <w:tc>
          <w:tcPr>
            <w:tcW w:w="426" w:type="dxa"/>
            <w:shd w:val="clear" w:color="auto" w:fill="auto"/>
            <w:noWrap/>
            <w:vAlign w:val="center"/>
          </w:tcPr>
          <w:p w14:paraId="14E57664" w14:textId="77777777" w:rsidR="00006FC0" w:rsidRPr="0013342A" w:rsidRDefault="00006FC0" w:rsidP="00F1360E">
            <w:pPr>
              <w:jc w:val="center"/>
              <w:rPr>
                <w:sz w:val="16"/>
                <w:szCs w:val="16"/>
              </w:rPr>
            </w:pPr>
            <w:r w:rsidRPr="0013342A">
              <w:rPr>
                <w:sz w:val="16"/>
                <w:szCs w:val="16"/>
                <w:lang w:val="en-US"/>
              </w:rPr>
              <w:t>V</w:t>
            </w:r>
          </w:p>
        </w:tc>
        <w:tc>
          <w:tcPr>
            <w:tcW w:w="298" w:type="dxa"/>
            <w:shd w:val="clear" w:color="auto" w:fill="auto"/>
            <w:noWrap/>
            <w:vAlign w:val="center"/>
          </w:tcPr>
          <w:p w14:paraId="41FB87E2" w14:textId="77777777" w:rsidR="00006FC0" w:rsidRPr="0013342A" w:rsidRDefault="00006FC0" w:rsidP="00F1360E">
            <w:pPr>
              <w:jc w:val="center"/>
              <w:rPr>
                <w:sz w:val="16"/>
                <w:szCs w:val="16"/>
              </w:rPr>
            </w:pPr>
            <w:r w:rsidRPr="0013342A">
              <w:rPr>
                <w:sz w:val="16"/>
                <w:szCs w:val="16"/>
                <w:lang w:val="en-US"/>
              </w:rPr>
              <w:t>V</w:t>
            </w:r>
          </w:p>
        </w:tc>
        <w:tc>
          <w:tcPr>
            <w:tcW w:w="1326" w:type="dxa"/>
          </w:tcPr>
          <w:p w14:paraId="6998D3B9" w14:textId="77777777" w:rsidR="00006FC0" w:rsidRPr="0013342A" w:rsidRDefault="00006FC0" w:rsidP="00006FC0">
            <w:pPr>
              <w:jc w:val="both"/>
              <w:rPr>
                <w:b/>
                <w:sz w:val="16"/>
                <w:szCs w:val="16"/>
              </w:rPr>
            </w:pPr>
            <w:r w:rsidRPr="002123E6">
              <w:rPr>
                <w:b/>
                <w:sz w:val="16"/>
                <w:szCs w:val="16"/>
              </w:rPr>
              <w:t>Выполнено, сроки  соблюдены.</w:t>
            </w:r>
            <w:r w:rsidRPr="002123E6">
              <w:rPr>
                <w:sz w:val="16"/>
                <w:szCs w:val="16"/>
              </w:rPr>
              <w:t>  </w:t>
            </w:r>
            <w:r>
              <w:rPr>
                <w:sz w:val="16"/>
                <w:szCs w:val="16"/>
              </w:rPr>
              <w:t>Инженерами- программистами управления осуществляется техническое обслуживание и модернизация сервисов.</w:t>
            </w:r>
          </w:p>
        </w:tc>
      </w:tr>
      <w:tr w:rsidR="00A928F4" w:rsidRPr="0013342A" w14:paraId="50DF9AD7" w14:textId="77777777" w:rsidTr="00F1360E">
        <w:trPr>
          <w:trHeight w:val="1550"/>
          <w:jc w:val="center"/>
        </w:trPr>
        <w:tc>
          <w:tcPr>
            <w:tcW w:w="438" w:type="dxa"/>
            <w:shd w:val="clear" w:color="auto" w:fill="auto"/>
            <w:vAlign w:val="center"/>
          </w:tcPr>
          <w:p w14:paraId="2B1D309B" w14:textId="77777777" w:rsidR="00A928F4" w:rsidRPr="00E9553A" w:rsidRDefault="00A928F4" w:rsidP="00F1360E">
            <w:pPr>
              <w:ind w:right="-37"/>
              <w:jc w:val="center"/>
              <w:rPr>
                <w:sz w:val="16"/>
                <w:szCs w:val="16"/>
              </w:rPr>
            </w:pPr>
          </w:p>
        </w:tc>
        <w:tc>
          <w:tcPr>
            <w:tcW w:w="1842" w:type="dxa"/>
            <w:shd w:val="clear" w:color="auto" w:fill="auto"/>
          </w:tcPr>
          <w:p w14:paraId="19DE7FBB" w14:textId="77777777" w:rsidR="00A928F4" w:rsidRPr="00A928F4" w:rsidRDefault="00A928F4" w:rsidP="00F1360E">
            <w:pPr>
              <w:widowControl w:val="0"/>
              <w:autoSpaceDE w:val="0"/>
              <w:autoSpaceDN w:val="0"/>
              <w:adjustRightInd w:val="0"/>
              <w:jc w:val="both"/>
              <w:rPr>
                <w:sz w:val="16"/>
                <w:szCs w:val="16"/>
              </w:rPr>
            </w:pPr>
            <w:r w:rsidRPr="00A928F4">
              <w:rPr>
                <w:sz w:val="16"/>
                <w:szCs w:val="16"/>
              </w:rPr>
              <w:t>Мероприятие 4.4.1.1 Аудит имеющейся в наличии компьютерной и оргтехники администрации МО, подготовка договоров на поставку оборудования и программного обеспечения</w:t>
            </w:r>
          </w:p>
        </w:tc>
        <w:tc>
          <w:tcPr>
            <w:tcW w:w="1581" w:type="dxa"/>
            <w:gridSpan w:val="2"/>
            <w:shd w:val="clear" w:color="auto" w:fill="auto"/>
          </w:tcPr>
          <w:p w14:paraId="07D6DF1C" w14:textId="77777777" w:rsidR="00A928F4" w:rsidRDefault="00A928F4"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5939F529" w14:textId="77777777" w:rsidR="00A928F4" w:rsidRDefault="00A928F4"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1F7F0462" w14:textId="77777777" w:rsidR="00A928F4" w:rsidRPr="0013342A" w:rsidRDefault="00A928F4" w:rsidP="00F1360E">
            <w:pPr>
              <w:ind w:left="-74" w:right="-37"/>
              <w:jc w:val="center"/>
              <w:rPr>
                <w:sz w:val="16"/>
                <w:szCs w:val="16"/>
                <w:highlight w:val="yellow"/>
              </w:rPr>
            </w:pPr>
          </w:p>
        </w:tc>
        <w:tc>
          <w:tcPr>
            <w:tcW w:w="1132" w:type="dxa"/>
            <w:shd w:val="clear" w:color="auto" w:fill="auto"/>
            <w:vAlign w:val="center"/>
          </w:tcPr>
          <w:p w14:paraId="66D7D8F3" w14:textId="77777777" w:rsidR="00A928F4" w:rsidRPr="0013342A" w:rsidRDefault="00A928F4"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01AAC8B5" w14:textId="77777777" w:rsidR="00A928F4" w:rsidRPr="0013342A" w:rsidRDefault="00A928F4"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0FE286D9" w14:textId="77777777" w:rsidR="00A928F4" w:rsidRPr="0013342A" w:rsidRDefault="00A928F4" w:rsidP="00F1360E">
            <w:pPr>
              <w:ind w:right="-37"/>
              <w:jc w:val="center"/>
              <w:rPr>
                <w:sz w:val="16"/>
                <w:szCs w:val="16"/>
              </w:rPr>
            </w:pPr>
            <w:r w:rsidRPr="0013342A">
              <w:rPr>
                <w:sz w:val="16"/>
                <w:szCs w:val="16"/>
              </w:rPr>
              <w:t>0</w:t>
            </w:r>
          </w:p>
        </w:tc>
        <w:tc>
          <w:tcPr>
            <w:tcW w:w="931" w:type="dxa"/>
            <w:shd w:val="clear" w:color="auto" w:fill="auto"/>
            <w:noWrap/>
            <w:vAlign w:val="center"/>
          </w:tcPr>
          <w:p w14:paraId="005BE411" w14:textId="77777777" w:rsidR="00A928F4" w:rsidRPr="0013342A" w:rsidRDefault="00A928F4" w:rsidP="00F1360E">
            <w:pPr>
              <w:ind w:right="-37"/>
              <w:jc w:val="center"/>
              <w:rPr>
                <w:sz w:val="16"/>
                <w:szCs w:val="16"/>
              </w:rPr>
            </w:pPr>
            <w:r w:rsidRPr="0013342A">
              <w:rPr>
                <w:sz w:val="16"/>
                <w:szCs w:val="16"/>
              </w:rPr>
              <w:t>0</w:t>
            </w:r>
          </w:p>
        </w:tc>
        <w:tc>
          <w:tcPr>
            <w:tcW w:w="569" w:type="dxa"/>
            <w:shd w:val="clear" w:color="auto" w:fill="auto"/>
            <w:vAlign w:val="center"/>
          </w:tcPr>
          <w:p w14:paraId="60491141" w14:textId="77777777" w:rsidR="00A928F4" w:rsidRPr="0013342A" w:rsidRDefault="00A928F4" w:rsidP="00F1360E">
            <w:pPr>
              <w:ind w:right="-37"/>
              <w:jc w:val="center"/>
              <w:rPr>
                <w:sz w:val="16"/>
                <w:szCs w:val="16"/>
              </w:rPr>
            </w:pPr>
            <w:r w:rsidRPr="0013342A">
              <w:rPr>
                <w:sz w:val="16"/>
                <w:szCs w:val="16"/>
              </w:rPr>
              <w:t>0</w:t>
            </w:r>
          </w:p>
        </w:tc>
        <w:tc>
          <w:tcPr>
            <w:tcW w:w="1097" w:type="dxa"/>
            <w:shd w:val="clear" w:color="auto" w:fill="auto"/>
            <w:vAlign w:val="center"/>
          </w:tcPr>
          <w:p w14:paraId="6E27C37A" w14:textId="77777777" w:rsidR="00A928F4" w:rsidRPr="0013342A" w:rsidRDefault="00A928F4" w:rsidP="00F1360E">
            <w:pPr>
              <w:ind w:right="-37"/>
              <w:jc w:val="center"/>
              <w:rPr>
                <w:sz w:val="16"/>
                <w:szCs w:val="16"/>
              </w:rPr>
            </w:pPr>
            <w:r>
              <w:rPr>
                <w:sz w:val="16"/>
                <w:szCs w:val="16"/>
              </w:rPr>
              <w:t>0</w:t>
            </w:r>
          </w:p>
        </w:tc>
        <w:tc>
          <w:tcPr>
            <w:tcW w:w="425" w:type="dxa"/>
            <w:gridSpan w:val="2"/>
            <w:shd w:val="clear" w:color="auto" w:fill="auto"/>
            <w:noWrap/>
            <w:vAlign w:val="center"/>
          </w:tcPr>
          <w:p w14:paraId="068317E2" w14:textId="77777777" w:rsidR="00A928F4" w:rsidRPr="0013342A" w:rsidRDefault="00A928F4" w:rsidP="00F1360E">
            <w:pPr>
              <w:jc w:val="center"/>
              <w:rPr>
                <w:sz w:val="16"/>
                <w:szCs w:val="16"/>
              </w:rPr>
            </w:pPr>
            <w:r w:rsidRPr="0013342A">
              <w:rPr>
                <w:sz w:val="16"/>
                <w:szCs w:val="16"/>
                <w:lang w:val="en-US"/>
              </w:rPr>
              <w:t>V</w:t>
            </w:r>
          </w:p>
        </w:tc>
        <w:tc>
          <w:tcPr>
            <w:tcW w:w="425" w:type="dxa"/>
            <w:shd w:val="clear" w:color="auto" w:fill="auto"/>
            <w:noWrap/>
            <w:vAlign w:val="center"/>
          </w:tcPr>
          <w:p w14:paraId="6E37F69D" w14:textId="77777777" w:rsidR="00A928F4" w:rsidRPr="0013342A" w:rsidRDefault="00A928F4" w:rsidP="00F1360E">
            <w:pPr>
              <w:jc w:val="center"/>
              <w:rPr>
                <w:sz w:val="16"/>
                <w:szCs w:val="16"/>
              </w:rPr>
            </w:pPr>
            <w:r w:rsidRPr="0013342A">
              <w:rPr>
                <w:sz w:val="16"/>
                <w:szCs w:val="16"/>
                <w:lang w:val="en-US"/>
              </w:rPr>
              <w:t>V</w:t>
            </w:r>
          </w:p>
        </w:tc>
        <w:tc>
          <w:tcPr>
            <w:tcW w:w="426" w:type="dxa"/>
            <w:shd w:val="clear" w:color="auto" w:fill="auto"/>
            <w:noWrap/>
            <w:vAlign w:val="center"/>
          </w:tcPr>
          <w:p w14:paraId="73FCEA1B" w14:textId="77777777" w:rsidR="00A928F4" w:rsidRPr="0013342A" w:rsidRDefault="00A928F4" w:rsidP="00F1360E">
            <w:pPr>
              <w:jc w:val="center"/>
              <w:rPr>
                <w:sz w:val="16"/>
                <w:szCs w:val="16"/>
              </w:rPr>
            </w:pPr>
            <w:r w:rsidRPr="0013342A">
              <w:rPr>
                <w:sz w:val="16"/>
                <w:szCs w:val="16"/>
                <w:lang w:val="en-US"/>
              </w:rPr>
              <w:t>V</w:t>
            </w:r>
          </w:p>
        </w:tc>
        <w:tc>
          <w:tcPr>
            <w:tcW w:w="298" w:type="dxa"/>
            <w:shd w:val="clear" w:color="auto" w:fill="auto"/>
            <w:noWrap/>
            <w:vAlign w:val="center"/>
          </w:tcPr>
          <w:p w14:paraId="48ADFE6D" w14:textId="77777777" w:rsidR="00A928F4" w:rsidRPr="0013342A" w:rsidRDefault="00A928F4" w:rsidP="00F1360E">
            <w:pPr>
              <w:jc w:val="center"/>
              <w:rPr>
                <w:sz w:val="16"/>
                <w:szCs w:val="16"/>
              </w:rPr>
            </w:pPr>
            <w:r w:rsidRPr="0013342A">
              <w:rPr>
                <w:sz w:val="16"/>
                <w:szCs w:val="16"/>
                <w:lang w:val="en-US"/>
              </w:rPr>
              <w:t>V</w:t>
            </w:r>
          </w:p>
        </w:tc>
        <w:tc>
          <w:tcPr>
            <w:tcW w:w="1326" w:type="dxa"/>
          </w:tcPr>
          <w:p w14:paraId="560675BC" w14:textId="77777777" w:rsidR="00A928F4" w:rsidRPr="0013342A" w:rsidRDefault="00A928F4" w:rsidP="00F1360E">
            <w:pPr>
              <w:jc w:val="both"/>
              <w:rPr>
                <w:b/>
                <w:sz w:val="16"/>
                <w:szCs w:val="16"/>
              </w:rPr>
            </w:pPr>
            <w:r w:rsidRPr="002123E6">
              <w:rPr>
                <w:b/>
                <w:sz w:val="16"/>
                <w:szCs w:val="16"/>
              </w:rPr>
              <w:t>Выполнено, сроки  соблюдены.</w:t>
            </w:r>
            <w:r w:rsidRPr="002123E6">
              <w:rPr>
                <w:sz w:val="16"/>
                <w:szCs w:val="16"/>
              </w:rPr>
              <w:t>  </w:t>
            </w:r>
            <w:r>
              <w:rPr>
                <w:sz w:val="16"/>
                <w:szCs w:val="16"/>
              </w:rPr>
              <w:t xml:space="preserve">Инженерами- программистами управления осуществляется техническое обслуживание и модернизация сервисов. Проводится </w:t>
            </w:r>
            <w:r>
              <w:rPr>
                <w:sz w:val="16"/>
                <w:szCs w:val="16"/>
              </w:rPr>
              <w:lastRenderedPageBreak/>
              <w:t>своевременная подготовка договоров по замене технического оборудования и компьютерного парка</w:t>
            </w:r>
          </w:p>
        </w:tc>
      </w:tr>
      <w:tr w:rsidR="00E70D1F" w:rsidRPr="0013342A" w14:paraId="0C634DAC" w14:textId="77777777" w:rsidTr="00F1360E">
        <w:trPr>
          <w:trHeight w:val="1550"/>
          <w:jc w:val="center"/>
        </w:trPr>
        <w:tc>
          <w:tcPr>
            <w:tcW w:w="438" w:type="dxa"/>
            <w:shd w:val="clear" w:color="auto" w:fill="auto"/>
            <w:vAlign w:val="center"/>
          </w:tcPr>
          <w:p w14:paraId="2D441960" w14:textId="77777777" w:rsidR="00E70D1F" w:rsidRPr="00E9553A" w:rsidRDefault="00E70D1F" w:rsidP="00F1360E">
            <w:pPr>
              <w:ind w:right="-37"/>
              <w:jc w:val="center"/>
              <w:rPr>
                <w:sz w:val="16"/>
                <w:szCs w:val="16"/>
              </w:rPr>
            </w:pPr>
          </w:p>
        </w:tc>
        <w:tc>
          <w:tcPr>
            <w:tcW w:w="1842" w:type="dxa"/>
            <w:shd w:val="clear" w:color="auto" w:fill="auto"/>
          </w:tcPr>
          <w:p w14:paraId="288E479A" w14:textId="77777777" w:rsidR="00E70D1F" w:rsidRPr="00E70D1F" w:rsidRDefault="00E70D1F" w:rsidP="00F1360E">
            <w:pPr>
              <w:widowControl w:val="0"/>
              <w:autoSpaceDE w:val="0"/>
              <w:autoSpaceDN w:val="0"/>
              <w:adjustRightInd w:val="0"/>
              <w:jc w:val="both"/>
              <w:rPr>
                <w:sz w:val="16"/>
                <w:szCs w:val="16"/>
              </w:rPr>
            </w:pPr>
            <w:r w:rsidRPr="00E70D1F">
              <w:rPr>
                <w:sz w:val="16"/>
                <w:szCs w:val="16"/>
              </w:rPr>
              <w:t>Основное мероприятие4.4.3. Построение и модернизация современной, гибкой локально-вычислительной сети (далее – ЛВС) в администрации МО МР «Сыктывдинский»</w:t>
            </w:r>
          </w:p>
        </w:tc>
        <w:tc>
          <w:tcPr>
            <w:tcW w:w="1581" w:type="dxa"/>
            <w:gridSpan w:val="2"/>
            <w:shd w:val="clear" w:color="auto" w:fill="auto"/>
          </w:tcPr>
          <w:p w14:paraId="755D9C9C" w14:textId="77777777" w:rsidR="00E70D1F" w:rsidRDefault="00E70D1F"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234DF952" w14:textId="77777777" w:rsidR="00E70D1F" w:rsidRDefault="00E70D1F"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016280F4" w14:textId="77777777" w:rsidR="00E70D1F" w:rsidRPr="0013342A" w:rsidRDefault="00E70D1F" w:rsidP="00F1360E">
            <w:pPr>
              <w:ind w:left="-74" w:right="-37"/>
              <w:jc w:val="center"/>
              <w:rPr>
                <w:sz w:val="16"/>
                <w:szCs w:val="16"/>
                <w:highlight w:val="yellow"/>
              </w:rPr>
            </w:pPr>
          </w:p>
        </w:tc>
        <w:tc>
          <w:tcPr>
            <w:tcW w:w="1132" w:type="dxa"/>
            <w:shd w:val="clear" w:color="auto" w:fill="auto"/>
            <w:vAlign w:val="center"/>
          </w:tcPr>
          <w:p w14:paraId="3AF9D307" w14:textId="77777777" w:rsidR="00E70D1F" w:rsidRPr="0013342A" w:rsidRDefault="00E70D1F"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1D218AD7" w14:textId="77777777" w:rsidR="00E70D1F" w:rsidRPr="0013342A" w:rsidRDefault="00E70D1F"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2AD80A23" w14:textId="77777777" w:rsidR="00E70D1F" w:rsidRPr="0013342A" w:rsidRDefault="00E70D1F" w:rsidP="00F1360E">
            <w:pPr>
              <w:ind w:right="-37"/>
              <w:jc w:val="center"/>
              <w:rPr>
                <w:sz w:val="16"/>
                <w:szCs w:val="16"/>
              </w:rPr>
            </w:pPr>
            <w:r w:rsidRPr="0013342A">
              <w:rPr>
                <w:sz w:val="16"/>
                <w:szCs w:val="16"/>
              </w:rPr>
              <w:t>0</w:t>
            </w:r>
          </w:p>
        </w:tc>
        <w:tc>
          <w:tcPr>
            <w:tcW w:w="931" w:type="dxa"/>
            <w:shd w:val="clear" w:color="auto" w:fill="auto"/>
            <w:noWrap/>
            <w:vAlign w:val="center"/>
          </w:tcPr>
          <w:p w14:paraId="3D09A4C0" w14:textId="77777777" w:rsidR="00E70D1F" w:rsidRPr="0013342A" w:rsidRDefault="00E70D1F" w:rsidP="00F1360E">
            <w:pPr>
              <w:ind w:right="-37"/>
              <w:jc w:val="center"/>
              <w:rPr>
                <w:sz w:val="16"/>
                <w:szCs w:val="16"/>
              </w:rPr>
            </w:pPr>
            <w:r w:rsidRPr="0013342A">
              <w:rPr>
                <w:sz w:val="16"/>
                <w:szCs w:val="16"/>
              </w:rPr>
              <w:t>0</w:t>
            </w:r>
          </w:p>
        </w:tc>
        <w:tc>
          <w:tcPr>
            <w:tcW w:w="569" w:type="dxa"/>
            <w:shd w:val="clear" w:color="auto" w:fill="auto"/>
            <w:vAlign w:val="center"/>
          </w:tcPr>
          <w:p w14:paraId="360230E4" w14:textId="77777777" w:rsidR="00E70D1F" w:rsidRPr="0013342A" w:rsidRDefault="00E70D1F" w:rsidP="00F1360E">
            <w:pPr>
              <w:ind w:right="-37"/>
              <w:jc w:val="center"/>
              <w:rPr>
                <w:sz w:val="16"/>
                <w:szCs w:val="16"/>
              </w:rPr>
            </w:pPr>
            <w:r w:rsidRPr="0013342A">
              <w:rPr>
                <w:sz w:val="16"/>
                <w:szCs w:val="16"/>
              </w:rPr>
              <w:t>0</w:t>
            </w:r>
          </w:p>
        </w:tc>
        <w:tc>
          <w:tcPr>
            <w:tcW w:w="1097" w:type="dxa"/>
            <w:shd w:val="clear" w:color="auto" w:fill="auto"/>
            <w:vAlign w:val="center"/>
          </w:tcPr>
          <w:p w14:paraId="0D1A7E30" w14:textId="77777777" w:rsidR="00E70D1F" w:rsidRPr="0013342A" w:rsidRDefault="00E70D1F" w:rsidP="00F1360E">
            <w:pPr>
              <w:ind w:right="-37"/>
              <w:jc w:val="center"/>
              <w:rPr>
                <w:sz w:val="16"/>
                <w:szCs w:val="16"/>
              </w:rPr>
            </w:pPr>
            <w:r>
              <w:rPr>
                <w:sz w:val="16"/>
                <w:szCs w:val="16"/>
              </w:rPr>
              <w:t>0</w:t>
            </w:r>
          </w:p>
        </w:tc>
        <w:tc>
          <w:tcPr>
            <w:tcW w:w="425" w:type="dxa"/>
            <w:gridSpan w:val="2"/>
            <w:shd w:val="clear" w:color="auto" w:fill="auto"/>
            <w:noWrap/>
            <w:vAlign w:val="center"/>
          </w:tcPr>
          <w:p w14:paraId="4C67A55E" w14:textId="77777777" w:rsidR="00E70D1F" w:rsidRPr="0013342A" w:rsidRDefault="00E70D1F" w:rsidP="00F1360E">
            <w:pPr>
              <w:jc w:val="center"/>
              <w:rPr>
                <w:sz w:val="16"/>
                <w:szCs w:val="16"/>
              </w:rPr>
            </w:pPr>
            <w:r w:rsidRPr="0013342A">
              <w:rPr>
                <w:sz w:val="16"/>
                <w:szCs w:val="16"/>
                <w:lang w:val="en-US"/>
              </w:rPr>
              <w:t>V</w:t>
            </w:r>
          </w:p>
        </w:tc>
        <w:tc>
          <w:tcPr>
            <w:tcW w:w="425" w:type="dxa"/>
            <w:shd w:val="clear" w:color="auto" w:fill="auto"/>
            <w:noWrap/>
            <w:vAlign w:val="center"/>
          </w:tcPr>
          <w:p w14:paraId="3F3FEE40" w14:textId="77777777" w:rsidR="00E70D1F" w:rsidRPr="0013342A" w:rsidRDefault="00E70D1F" w:rsidP="00F1360E">
            <w:pPr>
              <w:jc w:val="center"/>
              <w:rPr>
                <w:sz w:val="16"/>
                <w:szCs w:val="16"/>
              </w:rPr>
            </w:pPr>
            <w:r w:rsidRPr="0013342A">
              <w:rPr>
                <w:sz w:val="16"/>
                <w:szCs w:val="16"/>
                <w:lang w:val="en-US"/>
              </w:rPr>
              <w:t>V</w:t>
            </w:r>
          </w:p>
        </w:tc>
        <w:tc>
          <w:tcPr>
            <w:tcW w:w="426" w:type="dxa"/>
            <w:shd w:val="clear" w:color="auto" w:fill="auto"/>
            <w:noWrap/>
            <w:vAlign w:val="center"/>
          </w:tcPr>
          <w:p w14:paraId="12A3E4B2" w14:textId="77777777" w:rsidR="00E70D1F" w:rsidRPr="0013342A" w:rsidRDefault="00E70D1F" w:rsidP="00F1360E">
            <w:pPr>
              <w:jc w:val="center"/>
              <w:rPr>
                <w:sz w:val="16"/>
                <w:szCs w:val="16"/>
              </w:rPr>
            </w:pPr>
            <w:r w:rsidRPr="0013342A">
              <w:rPr>
                <w:sz w:val="16"/>
                <w:szCs w:val="16"/>
                <w:lang w:val="en-US"/>
              </w:rPr>
              <w:t>V</w:t>
            </w:r>
          </w:p>
        </w:tc>
        <w:tc>
          <w:tcPr>
            <w:tcW w:w="298" w:type="dxa"/>
            <w:shd w:val="clear" w:color="auto" w:fill="auto"/>
            <w:noWrap/>
            <w:vAlign w:val="center"/>
          </w:tcPr>
          <w:p w14:paraId="3489332B" w14:textId="77777777" w:rsidR="00E70D1F" w:rsidRPr="0013342A" w:rsidRDefault="00E70D1F" w:rsidP="00F1360E">
            <w:pPr>
              <w:jc w:val="center"/>
              <w:rPr>
                <w:sz w:val="16"/>
                <w:szCs w:val="16"/>
              </w:rPr>
            </w:pPr>
            <w:r w:rsidRPr="0013342A">
              <w:rPr>
                <w:sz w:val="16"/>
                <w:szCs w:val="16"/>
                <w:lang w:val="en-US"/>
              </w:rPr>
              <w:t>V</w:t>
            </w:r>
          </w:p>
        </w:tc>
        <w:tc>
          <w:tcPr>
            <w:tcW w:w="1326" w:type="dxa"/>
          </w:tcPr>
          <w:p w14:paraId="0E7CBC6F" w14:textId="77777777" w:rsidR="00E70D1F" w:rsidRPr="002123E6" w:rsidRDefault="00E70D1F" w:rsidP="00F1360E">
            <w:pPr>
              <w:jc w:val="both"/>
              <w:rPr>
                <w:sz w:val="16"/>
                <w:szCs w:val="16"/>
              </w:rPr>
            </w:pPr>
            <w:r w:rsidRPr="002123E6">
              <w:rPr>
                <w:b/>
                <w:sz w:val="16"/>
                <w:szCs w:val="16"/>
              </w:rPr>
              <w:t>Выполнено, сроки  соблюдены.</w:t>
            </w:r>
            <w:r w:rsidRPr="002123E6">
              <w:rPr>
                <w:sz w:val="16"/>
                <w:szCs w:val="16"/>
              </w:rPr>
              <w:t>  </w:t>
            </w:r>
          </w:p>
          <w:p w14:paraId="6255B08F" w14:textId="77777777" w:rsidR="00E70D1F" w:rsidRPr="0013342A" w:rsidRDefault="00E70D1F" w:rsidP="00F1360E">
            <w:pPr>
              <w:jc w:val="both"/>
              <w:rPr>
                <w:b/>
                <w:sz w:val="16"/>
                <w:szCs w:val="16"/>
              </w:rPr>
            </w:pPr>
          </w:p>
        </w:tc>
      </w:tr>
      <w:tr w:rsidR="00907702" w:rsidRPr="0013342A" w14:paraId="75179ECB" w14:textId="77777777" w:rsidTr="00F1360E">
        <w:trPr>
          <w:trHeight w:val="1550"/>
          <w:jc w:val="center"/>
        </w:trPr>
        <w:tc>
          <w:tcPr>
            <w:tcW w:w="438" w:type="dxa"/>
            <w:shd w:val="clear" w:color="auto" w:fill="auto"/>
            <w:vAlign w:val="center"/>
          </w:tcPr>
          <w:p w14:paraId="58A76C4A" w14:textId="77777777" w:rsidR="00907702" w:rsidRPr="00E9553A" w:rsidRDefault="00907702" w:rsidP="00F1360E">
            <w:pPr>
              <w:ind w:right="-37"/>
              <w:jc w:val="center"/>
              <w:rPr>
                <w:sz w:val="16"/>
                <w:szCs w:val="16"/>
              </w:rPr>
            </w:pPr>
          </w:p>
        </w:tc>
        <w:tc>
          <w:tcPr>
            <w:tcW w:w="1842" w:type="dxa"/>
            <w:shd w:val="clear" w:color="auto" w:fill="auto"/>
          </w:tcPr>
          <w:p w14:paraId="29F2448D" w14:textId="77777777" w:rsidR="00907702" w:rsidRPr="00907702" w:rsidRDefault="00907702" w:rsidP="00F1360E">
            <w:pPr>
              <w:widowControl w:val="0"/>
              <w:autoSpaceDE w:val="0"/>
              <w:autoSpaceDN w:val="0"/>
              <w:adjustRightInd w:val="0"/>
              <w:jc w:val="both"/>
              <w:rPr>
                <w:sz w:val="16"/>
                <w:szCs w:val="16"/>
              </w:rPr>
            </w:pPr>
            <w:r w:rsidRPr="00907702">
              <w:rPr>
                <w:sz w:val="16"/>
                <w:szCs w:val="16"/>
              </w:rPr>
              <w:t>Основное мероприятие4.4.4. Внедрение и сопровождение сервисов и служб КСПД</w:t>
            </w:r>
          </w:p>
        </w:tc>
        <w:tc>
          <w:tcPr>
            <w:tcW w:w="1581" w:type="dxa"/>
            <w:gridSpan w:val="2"/>
            <w:shd w:val="clear" w:color="auto" w:fill="auto"/>
          </w:tcPr>
          <w:p w14:paraId="4E3C9DC1" w14:textId="77777777" w:rsidR="00907702" w:rsidRDefault="00907702"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067CC85D" w14:textId="77777777" w:rsidR="00907702" w:rsidRDefault="00907702"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7C1F43B1" w14:textId="77777777" w:rsidR="00907702" w:rsidRPr="0013342A" w:rsidRDefault="00907702" w:rsidP="00F1360E">
            <w:pPr>
              <w:ind w:left="-74" w:right="-37"/>
              <w:jc w:val="center"/>
              <w:rPr>
                <w:sz w:val="16"/>
                <w:szCs w:val="16"/>
                <w:highlight w:val="yellow"/>
              </w:rPr>
            </w:pPr>
          </w:p>
        </w:tc>
        <w:tc>
          <w:tcPr>
            <w:tcW w:w="1132" w:type="dxa"/>
            <w:shd w:val="clear" w:color="auto" w:fill="auto"/>
            <w:vAlign w:val="center"/>
          </w:tcPr>
          <w:p w14:paraId="5674C813" w14:textId="77777777" w:rsidR="00907702" w:rsidRPr="0013342A" w:rsidRDefault="00907702"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592C5499" w14:textId="77777777" w:rsidR="00907702" w:rsidRPr="0013342A" w:rsidRDefault="00907702"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14B6474E" w14:textId="77777777" w:rsidR="00907702" w:rsidRPr="0013342A" w:rsidRDefault="00907702" w:rsidP="00F1360E">
            <w:pPr>
              <w:ind w:right="-37"/>
              <w:jc w:val="center"/>
              <w:rPr>
                <w:sz w:val="16"/>
                <w:szCs w:val="16"/>
              </w:rPr>
            </w:pPr>
            <w:r w:rsidRPr="0013342A">
              <w:rPr>
                <w:sz w:val="16"/>
                <w:szCs w:val="16"/>
              </w:rPr>
              <w:t>0</w:t>
            </w:r>
          </w:p>
        </w:tc>
        <w:tc>
          <w:tcPr>
            <w:tcW w:w="931" w:type="dxa"/>
            <w:shd w:val="clear" w:color="auto" w:fill="auto"/>
            <w:noWrap/>
            <w:vAlign w:val="center"/>
          </w:tcPr>
          <w:p w14:paraId="2FDA2705" w14:textId="77777777" w:rsidR="00907702" w:rsidRPr="0013342A" w:rsidRDefault="00907702" w:rsidP="00F1360E">
            <w:pPr>
              <w:ind w:right="-37"/>
              <w:jc w:val="center"/>
              <w:rPr>
                <w:sz w:val="16"/>
                <w:szCs w:val="16"/>
              </w:rPr>
            </w:pPr>
            <w:r w:rsidRPr="0013342A">
              <w:rPr>
                <w:sz w:val="16"/>
                <w:szCs w:val="16"/>
              </w:rPr>
              <w:t>0</w:t>
            </w:r>
          </w:p>
        </w:tc>
        <w:tc>
          <w:tcPr>
            <w:tcW w:w="569" w:type="dxa"/>
            <w:shd w:val="clear" w:color="auto" w:fill="auto"/>
            <w:vAlign w:val="center"/>
          </w:tcPr>
          <w:p w14:paraId="5F17C0AF" w14:textId="77777777" w:rsidR="00907702" w:rsidRPr="0013342A" w:rsidRDefault="00907702" w:rsidP="00F1360E">
            <w:pPr>
              <w:ind w:right="-37"/>
              <w:jc w:val="center"/>
              <w:rPr>
                <w:sz w:val="16"/>
                <w:szCs w:val="16"/>
              </w:rPr>
            </w:pPr>
            <w:r w:rsidRPr="0013342A">
              <w:rPr>
                <w:sz w:val="16"/>
                <w:szCs w:val="16"/>
              </w:rPr>
              <w:t>0</w:t>
            </w:r>
          </w:p>
        </w:tc>
        <w:tc>
          <w:tcPr>
            <w:tcW w:w="1097" w:type="dxa"/>
            <w:shd w:val="clear" w:color="auto" w:fill="auto"/>
            <w:vAlign w:val="center"/>
          </w:tcPr>
          <w:p w14:paraId="2D47D98F" w14:textId="77777777" w:rsidR="00907702" w:rsidRPr="0013342A" w:rsidRDefault="00907702" w:rsidP="00F1360E">
            <w:pPr>
              <w:ind w:right="-37"/>
              <w:jc w:val="center"/>
              <w:rPr>
                <w:sz w:val="16"/>
                <w:szCs w:val="16"/>
              </w:rPr>
            </w:pPr>
            <w:r>
              <w:rPr>
                <w:sz w:val="16"/>
                <w:szCs w:val="16"/>
              </w:rPr>
              <w:t>0</w:t>
            </w:r>
          </w:p>
        </w:tc>
        <w:tc>
          <w:tcPr>
            <w:tcW w:w="425" w:type="dxa"/>
            <w:gridSpan w:val="2"/>
            <w:shd w:val="clear" w:color="auto" w:fill="auto"/>
            <w:noWrap/>
            <w:vAlign w:val="center"/>
          </w:tcPr>
          <w:p w14:paraId="38721093" w14:textId="77777777" w:rsidR="00907702" w:rsidRPr="0013342A" w:rsidRDefault="00907702" w:rsidP="00F1360E">
            <w:pPr>
              <w:jc w:val="center"/>
              <w:rPr>
                <w:sz w:val="16"/>
                <w:szCs w:val="16"/>
              </w:rPr>
            </w:pPr>
            <w:r w:rsidRPr="0013342A">
              <w:rPr>
                <w:sz w:val="16"/>
                <w:szCs w:val="16"/>
                <w:lang w:val="en-US"/>
              </w:rPr>
              <w:t>V</w:t>
            </w:r>
          </w:p>
        </w:tc>
        <w:tc>
          <w:tcPr>
            <w:tcW w:w="425" w:type="dxa"/>
            <w:shd w:val="clear" w:color="auto" w:fill="auto"/>
            <w:noWrap/>
            <w:vAlign w:val="center"/>
          </w:tcPr>
          <w:p w14:paraId="0AF2B823" w14:textId="77777777" w:rsidR="00907702" w:rsidRPr="0013342A" w:rsidRDefault="00907702" w:rsidP="00F1360E">
            <w:pPr>
              <w:jc w:val="center"/>
              <w:rPr>
                <w:sz w:val="16"/>
                <w:szCs w:val="16"/>
              </w:rPr>
            </w:pPr>
            <w:r w:rsidRPr="0013342A">
              <w:rPr>
                <w:sz w:val="16"/>
                <w:szCs w:val="16"/>
                <w:lang w:val="en-US"/>
              </w:rPr>
              <w:t>V</w:t>
            </w:r>
          </w:p>
        </w:tc>
        <w:tc>
          <w:tcPr>
            <w:tcW w:w="426" w:type="dxa"/>
            <w:shd w:val="clear" w:color="auto" w:fill="auto"/>
            <w:noWrap/>
            <w:vAlign w:val="center"/>
          </w:tcPr>
          <w:p w14:paraId="1C8EDD4D" w14:textId="77777777" w:rsidR="00907702" w:rsidRPr="0013342A" w:rsidRDefault="00907702" w:rsidP="00F1360E">
            <w:pPr>
              <w:jc w:val="center"/>
              <w:rPr>
                <w:sz w:val="16"/>
                <w:szCs w:val="16"/>
              </w:rPr>
            </w:pPr>
            <w:r w:rsidRPr="0013342A">
              <w:rPr>
                <w:sz w:val="16"/>
                <w:szCs w:val="16"/>
                <w:lang w:val="en-US"/>
              </w:rPr>
              <w:t>V</w:t>
            </w:r>
          </w:p>
        </w:tc>
        <w:tc>
          <w:tcPr>
            <w:tcW w:w="298" w:type="dxa"/>
            <w:shd w:val="clear" w:color="auto" w:fill="auto"/>
            <w:noWrap/>
            <w:vAlign w:val="center"/>
          </w:tcPr>
          <w:p w14:paraId="2FCC8A7F" w14:textId="77777777" w:rsidR="00907702" w:rsidRPr="0013342A" w:rsidRDefault="00907702" w:rsidP="00F1360E">
            <w:pPr>
              <w:jc w:val="center"/>
              <w:rPr>
                <w:sz w:val="16"/>
                <w:szCs w:val="16"/>
              </w:rPr>
            </w:pPr>
            <w:r w:rsidRPr="0013342A">
              <w:rPr>
                <w:sz w:val="16"/>
                <w:szCs w:val="16"/>
                <w:lang w:val="en-US"/>
              </w:rPr>
              <w:t>V</w:t>
            </w:r>
          </w:p>
        </w:tc>
        <w:tc>
          <w:tcPr>
            <w:tcW w:w="1326" w:type="dxa"/>
          </w:tcPr>
          <w:p w14:paraId="54E9F477" w14:textId="77777777" w:rsidR="00907702" w:rsidRPr="002123E6" w:rsidRDefault="00907702" w:rsidP="00F1360E">
            <w:pPr>
              <w:jc w:val="both"/>
              <w:rPr>
                <w:sz w:val="16"/>
                <w:szCs w:val="16"/>
              </w:rPr>
            </w:pPr>
            <w:r w:rsidRPr="002123E6">
              <w:rPr>
                <w:b/>
                <w:sz w:val="16"/>
                <w:szCs w:val="16"/>
              </w:rPr>
              <w:t>Выполнено, сроки  соблюдены.</w:t>
            </w:r>
            <w:r w:rsidRPr="002123E6">
              <w:rPr>
                <w:sz w:val="16"/>
                <w:szCs w:val="16"/>
              </w:rPr>
              <w:t>  </w:t>
            </w:r>
          </w:p>
          <w:p w14:paraId="2E545A44" w14:textId="77777777" w:rsidR="00907702" w:rsidRPr="0013342A" w:rsidRDefault="00907702" w:rsidP="00F1360E">
            <w:pPr>
              <w:jc w:val="both"/>
              <w:rPr>
                <w:b/>
                <w:sz w:val="16"/>
                <w:szCs w:val="16"/>
              </w:rPr>
            </w:pPr>
          </w:p>
        </w:tc>
      </w:tr>
      <w:tr w:rsidR="00546F0E" w:rsidRPr="0013342A" w14:paraId="511BB149" w14:textId="77777777" w:rsidTr="00F1360E">
        <w:trPr>
          <w:trHeight w:val="1550"/>
          <w:jc w:val="center"/>
        </w:trPr>
        <w:tc>
          <w:tcPr>
            <w:tcW w:w="438" w:type="dxa"/>
            <w:shd w:val="clear" w:color="auto" w:fill="auto"/>
            <w:vAlign w:val="center"/>
          </w:tcPr>
          <w:p w14:paraId="2633C583" w14:textId="77777777" w:rsidR="00546F0E" w:rsidRPr="00E9553A" w:rsidRDefault="00546F0E" w:rsidP="00F1360E">
            <w:pPr>
              <w:ind w:right="-37"/>
              <w:jc w:val="center"/>
              <w:rPr>
                <w:sz w:val="16"/>
                <w:szCs w:val="16"/>
              </w:rPr>
            </w:pPr>
          </w:p>
        </w:tc>
        <w:tc>
          <w:tcPr>
            <w:tcW w:w="1842" w:type="dxa"/>
            <w:shd w:val="clear" w:color="auto" w:fill="auto"/>
          </w:tcPr>
          <w:p w14:paraId="2B2CFE7E" w14:textId="77777777" w:rsidR="00546F0E" w:rsidRPr="00B824C3" w:rsidRDefault="00546F0E" w:rsidP="00F1360E">
            <w:pPr>
              <w:widowControl w:val="0"/>
              <w:autoSpaceDE w:val="0"/>
              <w:autoSpaceDN w:val="0"/>
              <w:adjustRightInd w:val="0"/>
              <w:jc w:val="both"/>
              <w:rPr>
                <w:sz w:val="16"/>
                <w:szCs w:val="16"/>
              </w:rPr>
            </w:pPr>
            <w:r w:rsidRPr="00B824C3">
              <w:rPr>
                <w:sz w:val="16"/>
                <w:szCs w:val="16"/>
              </w:rPr>
              <w:t xml:space="preserve">Основное мероприятие 4.4.5. Автоматизация и модернизация рабочих мест специалистов администрации муниципального района «Сыктывдинский» и муниципальных учреждений, осуществляющих работу с </w:t>
            </w:r>
            <w:r w:rsidRPr="00B824C3">
              <w:rPr>
                <w:sz w:val="16"/>
                <w:szCs w:val="16"/>
              </w:rPr>
              <w:lastRenderedPageBreak/>
              <w:t>государственными и муниципальными ИС</w:t>
            </w:r>
          </w:p>
        </w:tc>
        <w:tc>
          <w:tcPr>
            <w:tcW w:w="1581" w:type="dxa"/>
            <w:gridSpan w:val="2"/>
            <w:shd w:val="clear" w:color="auto" w:fill="auto"/>
          </w:tcPr>
          <w:p w14:paraId="782C01AF" w14:textId="77777777" w:rsidR="00546F0E" w:rsidRDefault="00546F0E" w:rsidP="00F1360E">
            <w:pPr>
              <w:pStyle w:val="ConsPlusCell"/>
              <w:rPr>
                <w:rFonts w:ascii="Times New Roman" w:hAnsi="Times New Roman" w:cs="Times New Roman"/>
                <w:sz w:val="24"/>
                <w:szCs w:val="24"/>
              </w:rPr>
            </w:pPr>
            <w:r w:rsidRPr="0013342A">
              <w:rPr>
                <w:rFonts w:ascii="Times New Roman" w:hAnsi="Times New Roman"/>
                <w:sz w:val="16"/>
                <w:szCs w:val="16"/>
              </w:rPr>
              <w:lastRenderedPageBreak/>
              <w:t>Руководитель аппарата</w:t>
            </w:r>
          </w:p>
        </w:tc>
        <w:tc>
          <w:tcPr>
            <w:tcW w:w="1254" w:type="dxa"/>
            <w:shd w:val="clear" w:color="auto" w:fill="auto"/>
          </w:tcPr>
          <w:p w14:paraId="4B499594" w14:textId="77777777" w:rsidR="00546F0E" w:rsidRDefault="00546F0E"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60FC241B" w14:textId="77777777" w:rsidR="00546F0E" w:rsidRPr="0013342A" w:rsidRDefault="00546F0E" w:rsidP="00F1360E">
            <w:pPr>
              <w:ind w:left="-74" w:right="-37"/>
              <w:jc w:val="center"/>
              <w:rPr>
                <w:sz w:val="16"/>
                <w:szCs w:val="16"/>
                <w:highlight w:val="yellow"/>
              </w:rPr>
            </w:pPr>
          </w:p>
        </w:tc>
        <w:tc>
          <w:tcPr>
            <w:tcW w:w="1132" w:type="dxa"/>
            <w:shd w:val="clear" w:color="auto" w:fill="auto"/>
            <w:vAlign w:val="center"/>
          </w:tcPr>
          <w:p w14:paraId="44021BBD" w14:textId="77777777" w:rsidR="00546F0E" w:rsidRPr="0013342A" w:rsidRDefault="00546F0E"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1FEF0C23" w14:textId="77777777" w:rsidR="00546F0E" w:rsidRPr="0013342A" w:rsidRDefault="00546F0E"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30B15276" w14:textId="77777777" w:rsidR="00546F0E" w:rsidRPr="0013342A" w:rsidRDefault="00546F0E" w:rsidP="00F1360E">
            <w:pPr>
              <w:ind w:right="-37"/>
              <w:jc w:val="center"/>
              <w:rPr>
                <w:sz w:val="16"/>
                <w:szCs w:val="16"/>
              </w:rPr>
            </w:pPr>
            <w:r>
              <w:rPr>
                <w:sz w:val="16"/>
                <w:szCs w:val="16"/>
              </w:rPr>
              <w:t>629,7</w:t>
            </w:r>
          </w:p>
        </w:tc>
        <w:tc>
          <w:tcPr>
            <w:tcW w:w="931" w:type="dxa"/>
            <w:shd w:val="clear" w:color="auto" w:fill="auto"/>
            <w:noWrap/>
            <w:vAlign w:val="center"/>
          </w:tcPr>
          <w:p w14:paraId="1DB5581A" w14:textId="77777777" w:rsidR="00546F0E" w:rsidRPr="0013342A" w:rsidRDefault="00546F0E" w:rsidP="00F1360E">
            <w:pPr>
              <w:ind w:right="-37"/>
              <w:jc w:val="center"/>
              <w:rPr>
                <w:sz w:val="16"/>
                <w:szCs w:val="16"/>
              </w:rPr>
            </w:pPr>
            <w:r w:rsidRPr="0013342A">
              <w:rPr>
                <w:sz w:val="16"/>
                <w:szCs w:val="16"/>
              </w:rPr>
              <w:t>0</w:t>
            </w:r>
          </w:p>
        </w:tc>
        <w:tc>
          <w:tcPr>
            <w:tcW w:w="569" w:type="dxa"/>
            <w:shd w:val="clear" w:color="auto" w:fill="auto"/>
            <w:vAlign w:val="center"/>
          </w:tcPr>
          <w:p w14:paraId="5101B21D" w14:textId="77777777" w:rsidR="00546F0E" w:rsidRPr="0013342A" w:rsidRDefault="00546F0E" w:rsidP="00F1360E">
            <w:pPr>
              <w:ind w:right="-37"/>
              <w:jc w:val="center"/>
              <w:rPr>
                <w:sz w:val="16"/>
                <w:szCs w:val="16"/>
              </w:rPr>
            </w:pPr>
            <w:r w:rsidRPr="0013342A">
              <w:rPr>
                <w:sz w:val="16"/>
                <w:szCs w:val="16"/>
              </w:rPr>
              <w:t>0</w:t>
            </w:r>
          </w:p>
        </w:tc>
        <w:tc>
          <w:tcPr>
            <w:tcW w:w="1097" w:type="dxa"/>
            <w:shd w:val="clear" w:color="auto" w:fill="auto"/>
            <w:vAlign w:val="center"/>
          </w:tcPr>
          <w:p w14:paraId="491AE61D" w14:textId="77777777" w:rsidR="00546F0E" w:rsidRPr="0013342A" w:rsidRDefault="00546F0E" w:rsidP="00F1360E">
            <w:pPr>
              <w:ind w:right="-37"/>
              <w:jc w:val="center"/>
              <w:rPr>
                <w:sz w:val="16"/>
                <w:szCs w:val="16"/>
              </w:rPr>
            </w:pPr>
            <w:r>
              <w:rPr>
                <w:sz w:val="16"/>
                <w:szCs w:val="16"/>
              </w:rPr>
              <w:t>0</w:t>
            </w:r>
          </w:p>
        </w:tc>
        <w:tc>
          <w:tcPr>
            <w:tcW w:w="425" w:type="dxa"/>
            <w:gridSpan w:val="2"/>
            <w:shd w:val="clear" w:color="auto" w:fill="auto"/>
            <w:noWrap/>
            <w:vAlign w:val="center"/>
          </w:tcPr>
          <w:p w14:paraId="27FACFBC" w14:textId="77777777" w:rsidR="00546F0E" w:rsidRPr="0013342A" w:rsidRDefault="00546F0E" w:rsidP="00F1360E">
            <w:pPr>
              <w:jc w:val="center"/>
              <w:rPr>
                <w:sz w:val="16"/>
                <w:szCs w:val="16"/>
              </w:rPr>
            </w:pPr>
            <w:r w:rsidRPr="0013342A">
              <w:rPr>
                <w:sz w:val="16"/>
                <w:szCs w:val="16"/>
                <w:lang w:val="en-US"/>
              </w:rPr>
              <w:t>V</w:t>
            </w:r>
          </w:p>
        </w:tc>
        <w:tc>
          <w:tcPr>
            <w:tcW w:w="425" w:type="dxa"/>
            <w:shd w:val="clear" w:color="auto" w:fill="auto"/>
            <w:noWrap/>
            <w:vAlign w:val="center"/>
          </w:tcPr>
          <w:p w14:paraId="5C003A09" w14:textId="77777777" w:rsidR="00546F0E" w:rsidRPr="0013342A" w:rsidRDefault="00546F0E" w:rsidP="00F1360E">
            <w:pPr>
              <w:jc w:val="center"/>
              <w:rPr>
                <w:sz w:val="16"/>
                <w:szCs w:val="16"/>
              </w:rPr>
            </w:pPr>
            <w:r w:rsidRPr="0013342A">
              <w:rPr>
                <w:sz w:val="16"/>
                <w:szCs w:val="16"/>
                <w:lang w:val="en-US"/>
              </w:rPr>
              <w:t>V</w:t>
            </w:r>
          </w:p>
        </w:tc>
        <w:tc>
          <w:tcPr>
            <w:tcW w:w="426" w:type="dxa"/>
            <w:shd w:val="clear" w:color="auto" w:fill="auto"/>
            <w:noWrap/>
            <w:vAlign w:val="center"/>
          </w:tcPr>
          <w:p w14:paraId="0FBF43D7" w14:textId="77777777" w:rsidR="00546F0E" w:rsidRPr="0013342A" w:rsidRDefault="00546F0E" w:rsidP="00F1360E">
            <w:pPr>
              <w:jc w:val="center"/>
              <w:rPr>
                <w:sz w:val="16"/>
                <w:szCs w:val="16"/>
              </w:rPr>
            </w:pPr>
            <w:r w:rsidRPr="0013342A">
              <w:rPr>
                <w:sz w:val="16"/>
                <w:szCs w:val="16"/>
                <w:lang w:val="en-US"/>
              </w:rPr>
              <w:t>V</w:t>
            </w:r>
          </w:p>
        </w:tc>
        <w:tc>
          <w:tcPr>
            <w:tcW w:w="298" w:type="dxa"/>
            <w:shd w:val="clear" w:color="auto" w:fill="auto"/>
            <w:noWrap/>
            <w:vAlign w:val="center"/>
          </w:tcPr>
          <w:p w14:paraId="379A370B" w14:textId="77777777" w:rsidR="00546F0E" w:rsidRPr="0013342A" w:rsidRDefault="00546F0E" w:rsidP="00F1360E">
            <w:pPr>
              <w:jc w:val="center"/>
              <w:rPr>
                <w:sz w:val="16"/>
                <w:szCs w:val="16"/>
              </w:rPr>
            </w:pPr>
            <w:r w:rsidRPr="0013342A">
              <w:rPr>
                <w:sz w:val="16"/>
                <w:szCs w:val="16"/>
                <w:lang w:val="en-US"/>
              </w:rPr>
              <w:t>V</w:t>
            </w:r>
          </w:p>
        </w:tc>
        <w:tc>
          <w:tcPr>
            <w:tcW w:w="1326" w:type="dxa"/>
          </w:tcPr>
          <w:p w14:paraId="323E73B8" w14:textId="77777777" w:rsidR="00546F0E" w:rsidRPr="002123E6" w:rsidRDefault="00546F0E" w:rsidP="00F1360E">
            <w:pPr>
              <w:jc w:val="both"/>
              <w:rPr>
                <w:sz w:val="16"/>
                <w:szCs w:val="16"/>
              </w:rPr>
            </w:pPr>
            <w:r w:rsidRPr="002123E6">
              <w:rPr>
                <w:b/>
                <w:sz w:val="16"/>
                <w:szCs w:val="16"/>
              </w:rPr>
              <w:t>Выполнено, сроки  соблюдены.</w:t>
            </w:r>
            <w:r w:rsidRPr="002123E6">
              <w:rPr>
                <w:sz w:val="16"/>
                <w:szCs w:val="16"/>
              </w:rPr>
              <w:t>  </w:t>
            </w:r>
            <w:r>
              <w:rPr>
                <w:sz w:val="16"/>
                <w:szCs w:val="16"/>
              </w:rPr>
              <w:t>В течение 2020 года  на автоматизацию и модернизацию рабочих мест затрачено 629. 7.</w:t>
            </w:r>
          </w:p>
          <w:p w14:paraId="20EA21B4" w14:textId="77777777" w:rsidR="00546F0E" w:rsidRPr="0013342A" w:rsidRDefault="00546F0E" w:rsidP="00F1360E">
            <w:pPr>
              <w:jc w:val="both"/>
              <w:rPr>
                <w:b/>
                <w:sz w:val="16"/>
                <w:szCs w:val="16"/>
              </w:rPr>
            </w:pPr>
          </w:p>
        </w:tc>
      </w:tr>
      <w:tr w:rsidR="00B66E75" w:rsidRPr="0013342A" w14:paraId="4141C54C" w14:textId="77777777" w:rsidTr="00F1360E">
        <w:trPr>
          <w:trHeight w:val="1550"/>
          <w:jc w:val="center"/>
        </w:trPr>
        <w:tc>
          <w:tcPr>
            <w:tcW w:w="438" w:type="dxa"/>
            <w:shd w:val="clear" w:color="auto" w:fill="auto"/>
            <w:vAlign w:val="center"/>
          </w:tcPr>
          <w:p w14:paraId="2E6D0E85" w14:textId="77777777" w:rsidR="00B66E75" w:rsidRPr="00E9553A" w:rsidRDefault="00B66E75" w:rsidP="00F1360E">
            <w:pPr>
              <w:ind w:right="-37"/>
              <w:jc w:val="center"/>
              <w:rPr>
                <w:sz w:val="16"/>
                <w:szCs w:val="16"/>
              </w:rPr>
            </w:pPr>
          </w:p>
        </w:tc>
        <w:tc>
          <w:tcPr>
            <w:tcW w:w="1842" w:type="dxa"/>
            <w:shd w:val="clear" w:color="auto" w:fill="auto"/>
          </w:tcPr>
          <w:p w14:paraId="28D2C55B" w14:textId="77777777" w:rsidR="00B66E75" w:rsidRPr="00B66E75" w:rsidRDefault="00B66E75" w:rsidP="00F1360E">
            <w:pPr>
              <w:widowControl w:val="0"/>
              <w:autoSpaceDE w:val="0"/>
              <w:autoSpaceDN w:val="0"/>
              <w:adjustRightInd w:val="0"/>
              <w:jc w:val="both"/>
              <w:rPr>
                <w:sz w:val="16"/>
                <w:szCs w:val="16"/>
              </w:rPr>
            </w:pPr>
            <w:r w:rsidRPr="00B66E75">
              <w:rPr>
                <w:sz w:val="16"/>
                <w:szCs w:val="16"/>
              </w:rPr>
              <w:t>Мероприятие 4.4.5.1. Модернизация рабочих мест специалистов администрации муниципального района «Сыктывдинский»</w:t>
            </w:r>
          </w:p>
        </w:tc>
        <w:tc>
          <w:tcPr>
            <w:tcW w:w="1581" w:type="dxa"/>
            <w:gridSpan w:val="2"/>
            <w:shd w:val="clear" w:color="auto" w:fill="auto"/>
          </w:tcPr>
          <w:p w14:paraId="38EA0103" w14:textId="77777777" w:rsidR="00B66E75" w:rsidRDefault="00B66E75"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04359879" w14:textId="77777777" w:rsidR="00B66E75" w:rsidRDefault="00B66E75"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17271F45" w14:textId="77777777" w:rsidR="00B66E75" w:rsidRPr="0013342A" w:rsidRDefault="00B66E75" w:rsidP="00F1360E">
            <w:pPr>
              <w:ind w:left="-74" w:right="-37"/>
              <w:jc w:val="center"/>
              <w:rPr>
                <w:sz w:val="16"/>
                <w:szCs w:val="16"/>
                <w:highlight w:val="yellow"/>
              </w:rPr>
            </w:pPr>
          </w:p>
        </w:tc>
        <w:tc>
          <w:tcPr>
            <w:tcW w:w="1132" w:type="dxa"/>
            <w:shd w:val="clear" w:color="auto" w:fill="auto"/>
            <w:vAlign w:val="center"/>
          </w:tcPr>
          <w:p w14:paraId="52E74E37" w14:textId="77777777" w:rsidR="00B66E75" w:rsidRPr="0013342A" w:rsidRDefault="00B66E75"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0EB07E02" w14:textId="77777777" w:rsidR="00B66E75" w:rsidRPr="0013342A" w:rsidRDefault="00B66E75"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23DEC707" w14:textId="77777777" w:rsidR="00B66E75" w:rsidRPr="0013342A" w:rsidRDefault="00B66E75" w:rsidP="00F1360E">
            <w:pPr>
              <w:ind w:right="-37"/>
              <w:jc w:val="center"/>
              <w:rPr>
                <w:sz w:val="16"/>
                <w:szCs w:val="16"/>
              </w:rPr>
            </w:pPr>
            <w:r>
              <w:rPr>
                <w:sz w:val="16"/>
                <w:szCs w:val="16"/>
              </w:rPr>
              <w:t>629,7</w:t>
            </w:r>
          </w:p>
        </w:tc>
        <w:tc>
          <w:tcPr>
            <w:tcW w:w="931" w:type="dxa"/>
            <w:shd w:val="clear" w:color="auto" w:fill="auto"/>
            <w:noWrap/>
            <w:vAlign w:val="center"/>
          </w:tcPr>
          <w:p w14:paraId="34862924" w14:textId="77777777" w:rsidR="00B66E75" w:rsidRPr="0013342A" w:rsidRDefault="00B66E75" w:rsidP="00F1360E">
            <w:pPr>
              <w:ind w:right="-37"/>
              <w:jc w:val="center"/>
              <w:rPr>
                <w:sz w:val="16"/>
                <w:szCs w:val="16"/>
              </w:rPr>
            </w:pPr>
            <w:r w:rsidRPr="0013342A">
              <w:rPr>
                <w:sz w:val="16"/>
                <w:szCs w:val="16"/>
              </w:rPr>
              <w:t>0</w:t>
            </w:r>
          </w:p>
        </w:tc>
        <w:tc>
          <w:tcPr>
            <w:tcW w:w="569" w:type="dxa"/>
            <w:shd w:val="clear" w:color="auto" w:fill="auto"/>
            <w:vAlign w:val="center"/>
          </w:tcPr>
          <w:p w14:paraId="19E51C80" w14:textId="77777777" w:rsidR="00B66E75" w:rsidRPr="0013342A" w:rsidRDefault="00B66E75" w:rsidP="00F1360E">
            <w:pPr>
              <w:ind w:right="-37"/>
              <w:jc w:val="center"/>
              <w:rPr>
                <w:sz w:val="16"/>
                <w:szCs w:val="16"/>
              </w:rPr>
            </w:pPr>
            <w:r w:rsidRPr="0013342A">
              <w:rPr>
                <w:sz w:val="16"/>
                <w:szCs w:val="16"/>
              </w:rPr>
              <w:t>0</w:t>
            </w:r>
          </w:p>
        </w:tc>
        <w:tc>
          <w:tcPr>
            <w:tcW w:w="1097" w:type="dxa"/>
            <w:shd w:val="clear" w:color="auto" w:fill="auto"/>
            <w:vAlign w:val="center"/>
          </w:tcPr>
          <w:p w14:paraId="05832CDA" w14:textId="77777777" w:rsidR="00B66E75" w:rsidRPr="0013342A" w:rsidRDefault="00B66E75" w:rsidP="00F1360E">
            <w:pPr>
              <w:ind w:right="-37"/>
              <w:jc w:val="center"/>
              <w:rPr>
                <w:sz w:val="16"/>
                <w:szCs w:val="16"/>
              </w:rPr>
            </w:pPr>
            <w:r>
              <w:rPr>
                <w:sz w:val="16"/>
                <w:szCs w:val="16"/>
              </w:rPr>
              <w:t>0</w:t>
            </w:r>
          </w:p>
        </w:tc>
        <w:tc>
          <w:tcPr>
            <w:tcW w:w="425" w:type="dxa"/>
            <w:gridSpan w:val="2"/>
            <w:shd w:val="clear" w:color="auto" w:fill="auto"/>
            <w:noWrap/>
            <w:vAlign w:val="center"/>
          </w:tcPr>
          <w:p w14:paraId="145C4C36" w14:textId="77777777" w:rsidR="00B66E75" w:rsidRPr="0013342A" w:rsidRDefault="00B66E75" w:rsidP="00F1360E">
            <w:pPr>
              <w:jc w:val="center"/>
              <w:rPr>
                <w:sz w:val="16"/>
                <w:szCs w:val="16"/>
              </w:rPr>
            </w:pPr>
            <w:r w:rsidRPr="0013342A">
              <w:rPr>
                <w:sz w:val="16"/>
                <w:szCs w:val="16"/>
                <w:lang w:val="en-US"/>
              </w:rPr>
              <w:t>V</w:t>
            </w:r>
          </w:p>
        </w:tc>
        <w:tc>
          <w:tcPr>
            <w:tcW w:w="425" w:type="dxa"/>
            <w:shd w:val="clear" w:color="auto" w:fill="auto"/>
            <w:noWrap/>
            <w:vAlign w:val="center"/>
          </w:tcPr>
          <w:p w14:paraId="33E4831E" w14:textId="77777777" w:rsidR="00B66E75" w:rsidRPr="0013342A" w:rsidRDefault="00B66E75" w:rsidP="00F1360E">
            <w:pPr>
              <w:jc w:val="center"/>
              <w:rPr>
                <w:sz w:val="16"/>
                <w:szCs w:val="16"/>
              </w:rPr>
            </w:pPr>
            <w:r w:rsidRPr="0013342A">
              <w:rPr>
                <w:sz w:val="16"/>
                <w:szCs w:val="16"/>
                <w:lang w:val="en-US"/>
              </w:rPr>
              <w:t>V</w:t>
            </w:r>
          </w:p>
        </w:tc>
        <w:tc>
          <w:tcPr>
            <w:tcW w:w="426" w:type="dxa"/>
            <w:shd w:val="clear" w:color="auto" w:fill="auto"/>
            <w:noWrap/>
            <w:vAlign w:val="center"/>
          </w:tcPr>
          <w:p w14:paraId="6086E505" w14:textId="77777777" w:rsidR="00B66E75" w:rsidRPr="0013342A" w:rsidRDefault="00B66E75" w:rsidP="00F1360E">
            <w:pPr>
              <w:jc w:val="center"/>
              <w:rPr>
                <w:sz w:val="16"/>
                <w:szCs w:val="16"/>
              </w:rPr>
            </w:pPr>
            <w:r w:rsidRPr="0013342A">
              <w:rPr>
                <w:sz w:val="16"/>
                <w:szCs w:val="16"/>
                <w:lang w:val="en-US"/>
              </w:rPr>
              <w:t>V</w:t>
            </w:r>
          </w:p>
        </w:tc>
        <w:tc>
          <w:tcPr>
            <w:tcW w:w="298" w:type="dxa"/>
            <w:shd w:val="clear" w:color="auto" w:fill="auto"/>
            <w:noWrap/>
            <w:vAlign w:val="center"/>
          </w:tcPr>
          <w:p w14:paraId="320CE9D4" w14:textId="77777777" w:rsidR="00B66E75" w:rsidRPr="0013342A" w:rsidRDefault="00B66E75" w:rsidP="00F1360E">
            <w:pPr>
              <w:jc w:val="center"/>
              <w:rPr>
                <w:sz w:val="16"/>
                <w:szCs w:val="16"/>
              </w:rPr>
            </w:pPr>
            <w:r w:rsidRPr="0013342A">
              <w:rPr>
                <w:sz w:val="16"/>
                <w:szCs w:val="16"/>
                <w:lang w:val="en-US"/>
              </w:rPr>
              <w:t>V</w:t>
            </w:r>
          </w:p>
        </w:tc>
        <w:tc>
          <w:tcPr>
            <w:tcW w:w="1326" w:type="dxa"/>
          </w:tcPr>
          <w:p w14:paraId="34732AE8" w14:textId="77777777" w:rsidR="00B66E75" w:rsidRPr="0013342A" w:rsidRDefault="00B66E75" w:rsidP="006A4DE8">
            <w:pPr>
              <w:jc w:val="both"/>
              <w:rPr>
                <w:b/>
                <w:sz w:val="16"/>
                <w:szCs w:val="16"/>
              </w:rPr>
            </w:pPr>
            <w:r w:rsidRPr="002123E6">
              <w:rPr>
                <w:b/>
                <w:sz w:val="16"/>
                <w:szCs w:val="16"/>
              </w:rPr>
              <w:t>Выполнено, сроки  соблюдены.</w:t>
            </w:r>
            <w:r w:rsidRPr="002123E6">
              <w:rPr>
                <w:sz w:val="16"/>
                <w:szCs w:val="16"/>
              </w:rPr>
              <w:t>  </w:t>
            </w:r>
            <w:r>
              <w:rPr>
                <w:sz w:val="16"/>
                <w:szCs w:val="16"/>
              </w:rPr>
              <w:t>В течение 2020 года  на автоматизацию и модернизацию рабочих мест затрачено 629. 7.</w:t>
            </w:r>
          </w:p>
        </w:tc>
      </w:tr>
      <w:tr w:rsidR="000A447C" w:rsidRPr="0013342A" w14:paraId="2463AB9E" w14:textId="77777777" w:rsidTr="000A447C">
        <w:trPr>
          <w:trHeight w:val="460"/>
          <w:jc w:val="center"/>
        </w:trPr>
        <w:tc>
          <w:tcPr>
            <w:tcW w:w="438" w:type="dxa"/>
            <w:shd w:val="clear" w:color="auto" w:fill="auto"/>
            <w:vAlign w:val="center"/>
          </w:tcPr>
          <w:p w14:paraId="133AC53C" w14:textId="77777777" w:rsidR="000A447C" w:rsidRPr="00E9553A" w:rsidRDefault="000A447C" w:rsidP="00F1360E">
            <w:pPr>
              <w:ind w:right="-37"/>
              <w:jc w:val="center"/>
              <w:rPr>
                <w:sz w:val="16"/>
                <w:szCs w:val="16"/>
              </w:rPr>
            </w:pPr>
          </w:p>
        </w:tc>
        <w:tc>
          <w:tcPr>
            <w:tcW w:w="14905" w:type="dxa"/>
            <w:gridSpan w:val="17"/>
            <w:shd w:val="clear" w:color="auto" w:fill="auto"/>
          </w:tcPr>
          <w:p w14:paraId="50AD535B" w14:textId="77777777" w:rsidR="000A447C" w:rsidRPr="000A447C" w:rsidRDefault="000A447C" w:rsidP="006A4DE8">
            <w:pPr>
              <w:jc w:val="both"/>
              <w:rPr>
                <w:b/>
                <w:sz w:val="16"/>
                <w:szCs w:val="16"/>
              </w:rPr>
            </w:pPr>
            <w:r w:rsidRPr="000A447C">
              <w:rPr>
                <w:b/>
                <w:sz w:val="16"/>
                <w:szCs w:val="16"/>
              </w:rPr>
              <w:t xml:space="preserve">Задача 5. </w:t>
            </w:r>
            <w:r w:rsidRPr="000A447C">
              <w:rPr>
                <w:sz w:val="16"/>
                <w:szCs w:val="16"/>
              </w:rPr>
              <w:t>Обеспечение информационной безопасности и лицензионной чистоты в МО</w:t>
            </w:r>
          </w:p>
        </w:tc>
      </w:tr>
      <w:tr w:rsidR="00E86090" w:rsidRPr="0013342A" w14:paraId="66A1BF46" w14:textId="77777777" w:rsidTr="00F1360E">
        <w:trPr>
          <w:trHeight w:val="1550"/>
          <w:jc w:val="center"/>
        </w:trPr>
        <w:tc>
          <w:tcPr>
            <w:tcW w:w="438" w:type="dxa"/>
            <w:shd w:val="clear" w:color="auto" w:fill="auto"/>
            <w:vAlign w:val="center"/>
          </w:tcPr>
          <w:p w14:paraId="1EBB92E9" w14:textId="77777777" w:rsidR="00E86090" w:rsidRPr="00E9553A" w:rsidRDefault="00E86090" w:rsidP="00F1360E">
            <w:pPr>
              <w:ind w:right="-37"/>
              <w:jc w:val="center"/>
              <w:rPr>
                <w:sz w:val="16"/>
                <w:szCs w:val="16"/>
              </w:rPr>
            </w:pPr>
            <w:bookmarkStart w:id="13" w:name="_Hlk66698993"/>
          </w:p>
        </w:tc>
        <w:tc>
          <w:tcPr>
            <w:tcW w:w="1842" w:type="dxa"/>
            <w:shd w:val="clear" w:color="auto" w:fill="auto"/>
          </w:tcPr>
          <w:p w14:paraId="1CFFA533" w14:textId="77777777" w:rsidR="00E86090" w:rsidRPr="00E86090" w:rsidRDefault="00E86090" w:rsidP="00F1360E">
            <w:pPr>
              <w:rPr>
                <w:sz w:val="16"/>
                <w:szCs w:val="16"/>
              </w:rPr>
            </w:pPr>
            <w:r w:rsidRPr="00E86090">
              <w:rPr>
                <w:sz w:val="16"/>
                <w:szCs w:val="16"/>
              </w:rPr>
              <w:t>Основное мероприятие 4.5.1. Обеспечение антивирусной защиты ЛВС учреждений МО</w:t>
            </w:r>
          </w:p>
        </w:tc>
        <w:tc>
          <w:tcPr>
            <w:tcW w:w="1581" w:type="dxa"/>
            <w:gridSpan w:val="2"/>
            <w:shd w:val="clear" w:color="auto" w:fill="auto"/>
          </w:tcPr>
          <w:p w14:paraId="167163FB" w14:textId="77777777" w:rsidR="00E86090" w:rsidRDefault="00E86090"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17154E7B" w14:textId="77777777" w:rsidR="00E86090" w:rsidRDefault="00E86090"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2770844D" w14:textId="77777777" w:rsidR="00E86090" w:rsidRPr="0013342A" w:rsidRDefault="00E86090" w:rsidP="00F1360E">
            <w:pPr>
              <w:ind w:left="-74" w:right="-37"/>
              <w:jc w:val="center"/>
              <w:rPr>
                <w:sz w:val="16"/>
                <w:szCs w:val="16"/>
                <w:highlight w:val="yellow"/>
              </w:rPr>
            </w:pPr>
          </w:p>
        </w:tc>
        <w:tc>
          <w:tcPr>
            <w:tcW w:w="1132" w:type="dxa"/>
            <w:shd w:val="clear" w:color="auto" w:fill="auto"/>
            <w:vAlign w:val="center"/>
          </w:tcPr>
          <w:p w14:paraId="2290399E" w14:textId="77777777" w:rsidR="00E86090" w:rsidRPr="0013342A" w:rsidRDefault="00E86090"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11FF2C5B" w14:textId="77777777" w:rsidR="00E86090" w:rsidRPr="0013342A" w:rsidRDefault="00E86090"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05555D41" w14:textId="77777777" w:rsidR="00E86090" w:rsidRPr="0013342A" w:rsidRDefault="00E86090" w:rsidP="00F1360E">
            <w:pPr>
              <w:ind w:right="-37"/>
              <w:jc w:val="center"/>
              <w:rPr>
                <w:sz w:val="16"/>
                <w:szCs w:val="16"/>
              </w:rPr>
            </w:pPr>
            <w:r>
              <w:rPr>
                <w:sz w:val="16"/>
                <w:szCs w:val="16"/>
              </w:rPr>
              <w:t>199,4</w:t>
            </w:r>
          </w:p>
        </w:tc>
        <w:tc>
          <w:tcPr>
            <w:tcW w:w="931" w:type="dxa"/>
            <w:shd w:val="clear" w:color="auto" w:fill="auto"/>
            <w:noWrap/>
            <w:vAlign w:val="center"/>
          </w:tcPr>
          <w:p w14:paraId="36E730F3" w14:textId="77777777" w:rsidR="00E86090" w:rsidRPr="0013342A" w:rsidRDefault="00E86090" w:rsidP="00F1360E">
            <w:pPr>
              <w:ind w:right="-37"/>
              <w:jc w:val="center"/>
              <w:rPr>
                <w:sz w:val="16"/>
                <w:szCs w:val="16"/>
              </w:rPr>
            </w:pPr>
            <w:r w:rsidRPr="0013342A">
              <w:rPr>
                <w:sz w:val="16"/>
                <w:szCs w:val="16"/>
              </w:rPr>
              <w:t>0</w:t>
            </w:r>
          </w:p>
        </w:tc>
        <w:tc>
          <w:tcPr>
            <w:tcW w:w="569" w:type="dxa"/>
            <w:shd w:val="clear" w:color="auto" w:fill="auto"/>
            <w:vAlign w:val="center"/>
          </w:tcPr>
          <w:p w14:paraId="5E4DA5CE" w14:textId="77777777" w:rsidR="00E86090" w:rsidRPr="0013342A" w:rsidRDefault="00E86090" w:rsidP="00F1360E">
            <w:pPr>
              <w:ind w:right="-37"/>
              <w:jc w:val="center"/>
              <w:rPr>
                <w:sz w:val="16"/>
                <w:szCs w:val="16"/>
              </w:rPr>
            </w:pPr>
            <w:r w:rsidRPr="0013342A">
              <w:rPr>
                <w:sz w:val="16"/>
                <w:szCs w:val="16"/>
              </w:rPr>
              <w:t>0</w:t>
            </w:r>
          </w:p>
        </w:tc>
        <w:tc>
          <w:tcPr>
            <w:tcW w:w="1097" w:type="dxa"/>
            <w:shd w:val="clear" w:color="auto" w:fill="auto"/>
            <w:vAlign w:val="center"/>
          </w:tcPr>
          <w:p w14:paraId="63DEAD45" w14:textId="77777777" w:rsidR="00E86090" w:rsidRPr="0013342A" w:rsidRDefault="00E86090" w:rsidP="00F1360E">
            <w:pPr>
              <w:ind w:right="-37"/>
              <w:jc w:val="center"/>
              <w:rPr>
                <w:sz w:val="16"/>
                <w:szCs w:val="16"/>
              </w:rPr>
            </w:pPr>
            <w:r>
              <w:rPr>
                <w:sz w:val="16"/>
                <w:szCs w:val="16"/>
              </w:rPr>
              <w:t>0</w:t>
            </w:r>
          </w:p>
        </w:tc>
        <w:tc>
          <w:tcPr>
            <w:tcW w:w="425" w:type="dxa"/>
            <w:gridSpan w:val="2"/>
            <w:shd w:val="clear" w:color="auto" w:fill="auto"/>
            <w:noWrap/>
            <w:vAlign w:val="center"/>
          </w:tcPr>
          <w:p w14:paraId="70AA1D4F" w14:textId="77777777" w:rsidR="00E86090" w:rsidRPr="0013342A" w:rsidRDefault="00E86090" w:rsidP="00F1360E">
            <w:pPr>
              <w:jc w:val="center"/>
              <w:rPr>
                <w:sz w:val="16"/>
                <w:szCs w:val="16"/>
              </w:rPr>
            </w:pPr>
            <w:r w:rsidRPr="0013342A">
              <w:rPr>
                <w:sz w:val="16"/>
                <w:szCs w:val="16"/>
                <w:lang w:val="en-US"/>
              </w:rPr>
              <w:t>V</w:t>
            </w:r>
          </w:p>
        </w:tc>
        <w:tc>
          <w:tcPr>
            <w:tcW w:w="425" w:type="dxa"/>
            <w:shd w:val="clear" w:color="auto" w:fill="auto"/>
            <w:noWrap/>
            <w:vAlign w:val="center"/>
          </w:tcPr>
          <w:p w14:paraId="49335975" w14:textId="77777777" w:rsidR="00E86090" w:rsidRPr="0013342A" w:rsidRDefault="00E86090" w:rsidP="00F1360E">
            <w:pPr>
              <w:jc w:val="center"/>
              <w:rPr>
                <w:sz w:val="16"/>
                <w:szCs w:val="16"/>
              </w:rPr>
            </w:pPr>
            <w:r w:rsidRPr="0013342A">
              <w:rPr>
                <w:sz w:val="16"/>
                <w:szCs w:val="16"/>
                <w:lang w:val="en-US"/>
              </w:rPr>
              <w:t>V</w:t>
            </w:r>
          </w:p>
        </w:tc>
        <w:tc>
          <w:tcPr>
            <w:tcW w:w="426" w:type="dxa"/>
            <w:shd w:val="clear" w:color="auto" w:fill="auto"/>
            <w:noWrap/>
            <w:vAlign w:val="center"/>
          </w:tcPr>
          <w:p w14:paraId="51FBBDC9" w14:textId="77777777" w:rsidR="00E86090" w:rsidRPr="0013342A" w:rsidRDefault="00E86090" w:rsidP="00F1360E">
            <w:pPr>
              <w:jc w:val="center"/>
              <w:rPr>
                <w:sz w:val="16"/>
                <w:szCs w:val="16"/>
              </w:rPr>
            </w:pPr>
            <w:r w:rsidRPr="0013342A">
              <w:rPr>
                <w:sz w:val="16"/>
                <w:szCs w:val="16"/>
                <w:lang w:val="en-US"/>
              </w:rPr>
              <w:t>V</w:t>
            </w:r>
          </w:p>
        </w:tc>
        <w:tc>
          <w:tcPr>
            <w:tcW w:w="298" w:type="dxa"/>
            <w:shd w:val="clear" w:color="auto" w:fill="auto"/>
            <w:noWrap/>
            <w:vAlign w:val="center"/>
          </w:tcPr>
          <w:p w14:paraId="41ACB185" w14:textId="77777777" w:rsidR="00E86090" w:rsidRPr="0013342A" w:rsidRDefault="00E86090" w:rsidP="00F1360E">
            <w:pPr>
              <w:jc w:val="center"/>
              <w:rPr>
                <w:sz w:val="16"/>
                <w:szCs w:val="16"/>
              </w:rPr>
            </w:pPr>
            <w:r w:rsidRPr="0013342A">
              <w:rPr>
                <w:sz w:val="16"/>
                <w:szCs w:val="16"/>
                <w:lang w:val="en-US"/>
              </w:rPr>
              <w:t>V</w:t>
            </w:r>
          </w:p>
        </w:tc>
        <w:tc>
          <w:tcPr>
            <w:tcW w:w="1326" w:type="dxa"/>
          </w:tcPr>
          <w:p w14:paraId="19230B91" w14:textId="77777777" w:rsidR="00E86090" w:rsidRDefault="00E86090" w:rsidP="006A4DE8">
            <w:pPr>
              <w:jc w:val="both"/>
              <w:rPr>
                <w:b/>
                <w:sz w:val="16"/>
                <w:szCs w:val="16"/>
              </w:rPr>
            </w:pPr>
            <w:r>
              <w:rPr>
                <w:b/>
                <w:sz w:val="16"/>
                <w:szCs w:val="16"/>
              </w:rPr>
              <w:t>НЕ выполнено.</w:t>
            </w:r>
          </w:p>
          <w:p w14:paraId="707F81C1" w14:textId="77777777" w:rsidR="00E86090" w:rsidRPr="002123E6" w:rsidRDefault="00E86090" w:rsidP="006A4DE8">
            <w:pPr>
              <w:jc w:val="both"/>
              <w:rPr>
                <w:b/>
                <w:sz w:val="16"/>
                <w:szCs w:val="16"/>
              </w:rPr>
            </w:pPr>
            <w:r>
              <w:rPr>
                <w:b/>
                <w:sz w:val="16"/>
                <w:szCs w:val="16"/>
              </w:rPr>
              <w:t xml:space="preserve">Для </w:t>
            </w:r>
            <w:r w:rsidRPr="00E86090">
              <w:rPr>
                <w:sz w:val="16"/>
                <w:szCs w:val="16"/>
              </w:rPr>
              <w:t xml:space="preserve">обеспечения антивирусной защиты было предусмотрено 199,4, однако ввиду того, что в течение 2020 года были закуплены новые компьютеры и защита закупалась </w:t>
            </w:r>
            <w:r>
              <w:rPr>
                <w:sz w:val="16"/>
                <w:szCs w:val="16"/>
              </w:rPr>
              <w:t xml:space="preserve">отдельно для каждого компьтера в </w:t>
            </w:r>
            <w:r>
              <w:rPr>
                <w:sz w:val="16"/>
                <w:szCs w:val="16"/>
              </w:rPr>
              <w:lastRenderedPageBreak/>
              <w:t xml:space="preserve">комплекте, то сума затрат составила - </w:t>
            </w:r>
            <w:r w:rsidRPr="00E86090">
              <w:rPr>
                <w:sz w:val="16"/>
                <w:szCs w:val="16"/>
              </w:rPr>
              <w:t>153,9</w:t>
            </w:r>
          </w:p>
        </w:tc>
      </w:tr>
      <w:bookmarkEnd w:id="13"/>
      <w:tr w:rsidR="00F6299F" w:rsidRPr="0013342A" w14:paraId="7ADB3761" w14:textId="77777777" w:rsidTr="00F1360E">
        <w:trPr>
          <w:trHeight w:val="1550"/>
          <w:jc w:val="center"/>
        </w:trPr>
        <w:tc>
          <w:tcPr>
            <w:tcW w:w="438" w:type="dxa"/>
            <w:shd w:val="clear" w:color="auto" w:fill="auto"/>
            <w:vAlign w:val="center"/>
          </w:tcPr>
          <w:p w14:paraId="6633CB80" w14:textId="77777777" w:rsidR="00F6299F" w:rsidRPr="00E9553A" w:rsidRDefault="00F6299F" w:rsidP="00F1360E">
            <w:pPr>
              <w:ind w:right="-37"/>
              <w:jc w:val="center"/>
              <w:rPr>
                <w:sz w:val="16"/>
                <w:szCs w:val="16"/>
              </w:rPr>
            </w:pPr>
          </w:p>
        </w:tc>
        <w:tc>
          <w:tcPr>
            <w:tcW w:w="1842" w:type="dxa"/>
            <w:shd w:val="clear" w:color="auto" w:fill="auto"/>
          </w:tcPr>
          <w:p w14:paraId="6C12DCFE" w14:textId="77777777" w:rsidR="00F6299F" w:rsidRPr="00F6299F" w:rsidRDefault="00F6299F" w:rsidP="00F1360E">
            <w:pPr>
              <w:rPr>
                <w:sz w:val="16"/>
                <w:szCs w:val="16"/>
              </w:rPr>
            </w:pPr>
            <w:r w:rsidRPr="00F6299F">
              <w:rPr>
                <w:sz w:val="16"/>
                <w:szCs w:val="16"/>
              </w:rPr>
              <w:t>Мероприятие 4.5.1.1 Своевременная подготовка договоров о продлении антивирусной защиты</w:t>
            </w:r>
          </w:p>
        </w:tc>
        <w:tc>
          <w:tcPr>
            <w:tcW w:w="1581" w:type="dxa"/>
            <w:gridSpan w:val="2"/>
            <w:shd w:val="clear" w:color="auto" w:fill="auto"/>
          </w:tcPr>
          <w:p w14:paraId="2AB4E0E7" w14:textId="77777777" w:rsidR="00F6299F" w:rsidRDefault="00F6299F"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7824D5A8" w14:textId="77777777" w:rsidR="00F6299F" w:rsidRDefault="00F6299F"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382582C5" w14:textId="77777777" w:rsidR="00F6299F" w:rsidRPr="0013342A" w:rsidRDefault="00F6299F" w:rsidP="00F1360E">
            <w:pPr>
              <w:ind w:left="-74" w:right="-37"/>
              <w:jc w:val="center"/>
              <w:rPr>
                <w:sz w:val="16"/>
                <w:szCs w:val="16"/>
                <w:highlight w:val="yellow"/>
              </w:rPr>
            </w:pPr>
          </w:p>
        </w:tc>
        <w:tc>
          <w:tcPr>
            <w:tcW w:w="1132" w:type="dxa"/>
            <w:shd w:val="clear" w:color="auto" w:fill="auto"/>
            <w:vAlign w:val="center"/>
          </w:tcPr>
          <w:p w14:paraId="12169969" w14:textId="77777777" w:rsidR="00F6299F" w:rsidRPr="0013342A" w:rsidRDefault="00F6299F"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0807FC75" w14:textId="77777777" w:rsidR="00F6299F" w:rsidRPr="0013342A" w:rsidRDefault="00F6299F"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356CC788" w14:textId="77777777" w:rsidR="00F6299F" w:rsidRPr="0013342A" w:rsidRDefault="00F6299F" w:rsidP="00F1360E">
            <w:pPr>
              <w:ind w:right="-37"/>
              <w:jc w:val="center"/>
              <w:rPr>
                <w:sz w:val="16"/>
                <w:szCs w:val="16"/>
              </w:rPr>
            </w:pPr>
            <w:r w:rsidRPr="0013342A">
              <w:rPr>
                <w:sz w:val="16"/>
                <w:szCs w:val="16"/>
              </w:rPr>
              <w:t>0</w:t>
            </w:r>
          </w:p>
        </w:tc>
        <w:tc>
          <w:tcPr>
            <w:tcW w:w="931" w:type="dxa"/>
            <w:shd w:val="clear" w:color="auto" w:fill="auto"/>
            <w:noWrap/>
            <w:vAlign w:val="center"/>
          </w:tcPr>
          <w:p w14:paraId="292F7AA2" w14:textId="77777777" w:rsidR="00F6299F" w:rsidRPr="0013342A" w:rsidRDefault="00F6299F" w:rsidP="00F1360E">
            <w:pPr>
              <w:ind w:right="-37"/>
              <w:jc w:val="center"/>
              <w:rPr>
                <w:sz w:val="16"/>
                <w:szCs w:val="16"/>
              </w:rPr>
            </w:pPr>
            <w:r w:rsidRPr="0013342A">
              <w:rPr>
                <w:sz w:val="16"/>
                <w:szCs w:val="16"/>
              </w:rPr>
              <w:t>0</w:t>
            </w:r>
          </w:p>
        </w:tc>
        <w:tc>
          <w:tcPr>
            <w:tcW w:w="569" w:type="dxa"/>
            <w:shd w:val="clear" w:color="auto" w:fill="auto"/>
            <w:vAlign w:val="center"/>
          </w:tcPr>
          <w:p w14:paraId="1D80649B" w14:textId="77777777" w:rsidR="00F6299F" w:rsidRPr="0013342A" w:rsidRDefault="00F6299F" w:rsidP="00F1360E">
            <w:pPr>
              <w:ind w:right="-37"/>
              <w:jc w:val="center"/>
              <w:rPr>
                <w:sz w:val="16"/>
                <w:szCs w:val="16"/>
              </w:rPr>
            </w:pPr>
            <w:r w:rsidRPr="0013342A">
              <w:rPr>
                <w:sz w:val="16"/>
                <w:szCs w:val="16"/>
              </w:rPr>
              <w:t>0</w:t>
            </w:r>
          </w:p>
        </w:tc>
        <w:tc>
          <w:tcPr>
            <w:tcW w:w="1097" w:type="dxa"/>
            <w:shd w:val="clear" w:color="auto" w:fill="auto"/>
            <w:vAlign w:val="center"/>
          </w:tcPr>
          <w:p w14:paraId="61A05A49" w14:textId="77777777" w:rsidR="00F6299F" w:rsidRPr="0013342A" w:rsidRDefault="00F6299F" w:rsidP="00F1360E">
            <w:pPr>
              <w:ind w:right="-37"/>
              <w:jc w:val="center"/>
              <w:rPr>
                <w:sz w:val="16"/>
                <w:szCs w:val="16"/>
              </w:rPr>
            </w:pPr>
            <w:r>
              <w:rPr>
                <w:sz w:val="16"/>
                <w:szCs w:val="16"/>
              </w:rPr>
              <w:t>0</w:t>
            </w:r>
          </w:p>
        </w:tc>
        <w:tc>
          <w:tcPr>
            <w:tcW w:w="425" w:type="dxa"/>
            <w:gridSpan w:val="2"/>
            <w:shd w:val="clear" w:color="auto" w:fill="auto"/>
            <w:noWrap/>
            <w:vAlign w:val="center"/>
          </w:tcPr>
          <w:p w14:paraId="5FB48366" w14:textId="77777777" w:rsidR="00F6299F" w:rsidRPr="0013342A" w:rsidRDefault="00F6299F" w:rsidP="00F1360E">
            <w:pPr>
              <w:jc w:val="center"/>
              <w:rPr>
                <w:sz w:val="16"/>
                <w:szCs w:val="16"/>
              </w:rPr>
            </w:pPr>
            <w:r w:rsidRPr="0013342A">
              <w:rPr>
                <w:sz w:val="16"/>
                <w:szCs w:val="16"/>
                <w:lang w:val="en-US"/>
              </w:rPr>
              <w:t>V</w:t>
            </w:r>
          </w:p>
        </w:tc>
        <w:tc>
          <w:tcPr>
            <w:tcW w:w="425" w:type="dxa"/>
            <w:shd w:val="clear" w:color="auto" w:fill="auto"/>
            <w:noWrap/>
            <w:vAlign w:val="center"/>
          </w:tcPr>
          <w:p w14:paraId="2B21DAF0" w14:textId="77777777" w:rsidR="00F6299F" w:rsidRPr="0013342A" w:rsidRDefault="00F6299F" w:rsidP="00F1360E">
            <w:pPr>
              <w:jc w:val="center"/>
              <w:rPr>
                <w:sz w:val="16"/>
                <w:szCs w:val="16"/>
              </w:rPr>
            </w:pPr>
            <w:r w:rsidRPr="0013342A">
              <w:rPr>
                <w:sz w:val="16"/>
                <w:szCs w:val="16"/>
                <w:lang w:val="en-US"/>
              </w:rPr>
              <w:t>V</w:t>
            </w:r>
          </w:p>
        </w:tc>
        <w:tc>
          <w:tcPr>
            <w:tcW w:w="426" w:type="dxa"/>
            <w:shd w:val="clear" w:color="auto" w:fill="auto"/>
            <w:noWrap/>
            <w:vAlign w:val="center"/>
          </w:tcPr>
          <w:p w14:paraId="4CD8FED5" w14:textId="77777777" w:rsidR="00F6299F" w:rsidRPr="0013342A" w:rsidRDefault="00F6299F" w:rsidP="00F1360E">
            <w:pPr>
              <w:jc w:val="center"/>
              <w:rPr>
                <w:sz w:val="16"/>
                <w:szCs w:val="16"/>
              </w:rPr>
            </w:pPr>
            <w:r w:rsidRPr="0013342A">
              <w:rPr>
                <w:sz w:val="16"/>
                <w:szCs w:val="16"/>
                <w:lang w:val="en-US"/>
              </w:rPr>
              <w:t>V</w:t>
            </w:r>
          </w:p>
        </w:tc>
        <w:tc>
          <w:tcPr>
            <w:tcW w:w="298" w:type="dxa"/>
            <w:shd w:val="clear" w:color="auto" w:fill="auto"/>
            <w:noWrap/>
            <w:vAlign w:val="center"/>
          </w:tcPr>
          <w:p w14:paraId="3BB4FC75" w14:textId="77777777" w:rsidR="00F6299F" w:rsidRPr="0013342A" w:rsidRDefault="00F6299F" w:rsidP="00F1360E">
            <w:pPr>
              <w:jc w:val="center"/>
              <w:rPr>
                <w:sz w:val="16"/>
                <w:szCs w:val="16"/>
              </w:rPr>
            </w:pPr>
            <w:r w:rsidRPr="0013342A">
              <w:rPr>
                <w:sz w:val="16"/>
                <w:szCs w:val="16"/>
                <w:lang w:val="en-US"/>
              </w:rPr>
              <w:t>V</w:t>
            </w:r>
          </w:p>
        </w:tc>
        <w:tc>
          <w:tcPr>
            <w:tcW w:w="1326" w:type="dxa"/>
          </w:tcPr>
          <w:p w14:paraId="2945EE7F" w14:textId="77777777" w:rsidR="00F6299F" w:rsidRPr="0013342A" w:rsidRDefault="00F6299F" w:rsidP="00F6299F">
            <w:pPr>
              <w:jc w:val="both"/>
              <w:rPr>
                <w:b/>
                <w:sz w:val="16"/>
                <w:szCs w:val="16"/>
              </w:rPr>
            </w:pPr>
            <w:r w:rsidRPr="002123E6">
              <w:rPr>
                <w:b/>
                <w:sz w:val="16"/>
                <w:szCs w:val="16"/>
              </w:rPr>
              <w:t>Выполнено, сроки  соблюдены.</w:t>
            </w:r>
            <w:r w:rsidRPr="002123E6">
              <w:rPr>
                <w:sz w:val="16"/>
                <w:szCs w:val="16"/>
              </w:rPr>
              <w:t>  </w:t>
            </w:r>
            <w:r>
              <w:rPr>
                <w:sz w:val="16"/>
                <w:szCs w:val="16"/>
              </w:rPr>
              <w:t>Инженерами- программистами управления осуществляется своевременная подготовка договоров о продлении антивируснойц защиты</w:t>
            </w:r>
          </w:p>
        </w:tc>
      </w:tr>
      <w:tr w:rsidR="0057423A" w:rsidRPr="0013342A" w14:paraId="606176F8" w14:textId="77777777" w:rsidTr="00F1360E">
        <w:trPr>
          <w:trHeight w:val="1550"/>
          <w:jc w:val="center"/>
        </w:trPr>
        <w:tc>
          <w:tcPr>
            <w:tcW w:w="438" w:type="dxa"/>
            <w:shd w:val="clear" w:color="auto" w:fill="auto"/>
            <w:vAlign w:val="center"/>
          </w:tcPr>
          <w:p w14:paraId="46E87BC0" w14:textId="77777777" w:rsidR="0057423A" w:rsidRPr="00E9553A" w:rsidRDefault="0057423A" w:rsidP="00F1360E">
            <w:pPr>
              <w:ind w:right="-37"/>
              <w:jc w:val="center"/>
              <w:rPr>
                <w:sz w:val="16"/>
                <w:szCs w:val="16"/>
              </w:rPr>
            </w:pPr>
          </w:p>
        </w:tc>
        <w:tc>
          <w:tcPr>
            <w:tcW w:w="1842" w:type="dxa"/>
            <w:shd w:val="clear" w:color="auto" w:fill="auto"/>
          </w:tcPr>
          <w:p w14:paraId="5FE043CC" w14:textId="77777777" w:rsidR="0057423A" w:rsidRPr="0057423A" w:rsidRDefault="0057423A" w:rsidP="00F1360E">
            <w:pPr>
              <w:rPr>
                <w:sz w:val="16"/>
                <w:szCs w:val="16"/>
              </w:rPr>
            </w:pPr>
            <w:r w:rsidRPr="0057423A">
              <w:rPr>
                <w:sz w:val="16"/>
                <w:szCs w:val="16"/>
              </w:rPr>
              <w:t>Основное мероприятие 4.5.2. Обеспечение безопасности доступа учреждений МО в сеть Интернет</w:t>
            </w:r>
          </w:p>
        </w:tc>
        <w:tc>
          <w:tcPr>
            <w:tcW w:w="1581" w:type="dxa"/>
            <w:gridSpan w:val="2"/>
            <w:shd w:val="clear" w:color="auto" w:fill="auto"/>
          </w:tcPr>
          <w:p w14:paraId="3995DB27" w14:textId="77777777" w:rsidR="0057423A" w:rsidRDefault="0057423A"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45052C2D" w14:textId="77777777" w:rsidR="0057423A" w:rsidRDefault="0057423A"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727C9F59" w14:textId="77777777" w:rsidR="0057423A" w:rsidRPr="0013342A" w:rsidRDefault="0057423A" w:rsidP="00F1360E">
            <w:pPr>
              <w:ind w:left="-74" w:right="-37"/>
              <w:jc w:val="center"/>
              <w:rPr>
                <w:sz w:val="16"/>
                <w:szCs w:val="16"/>
                <w:highlight w:val="yellow"/>
              </w:rPr>
            </w:pPr>
          </w:p>
        </w:tc>
        <w:tc>
          <w:tcPr>
            <w:tcW w:w="1132" w:type="dxa"/>
            <w:shd w:val="clear" w:color="auto" w:fill="auto"/>
            <w:vAlign w:val="center"/>
          </w:tcPr>
          <w:p w14:paraId="31FA13D7" w14:textId="77777777" w:rsidR="0057423A" w:rsidRPr="0013342A" w:rsidRDefault="0057423A"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61D7F858" w14:textId="77777777" w:rsidR="0057423A" w:rsidRPr="0013342A" w:rsidRDefault="0057423A"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355F2E9F" w14:textId="77777777" w:rsidR="0057423A" w:rsidRPr="0013342A" w:rsidRDefault="0057423A" w:rsidP="00F1360E">
            <w:pPr>
              <w:ind w:right="-37"/>
              <w:jc w:val="center"/>
              <w:rPr>
                <w:sz w:val="16"/>
                <w:szCs w:val="16"/>
              </w:rPr>
            </w:pPr>
            <w:r w:rsidRPr="0013342A">
              <w:rPr>
                <w:sz w:val="16"/>
                <w:szCs w:val="16"/>
              </w:rPr>
              <w:t>0</w:t>
            </w:r>
          </w:p>
        </w:tc>
        <w:tc>
          <w:tcPr>
            <w:tcW w:w="931" w:type="dxa"/>
            <w:shd w:val="clear" w:color="auto" w:fill="auto"/>
            <w:noWrap/>
            <w:vAlign w:val="center"/>
          </w:tcPr>
          <w:p w14:paraId="1F8C5DC2" w14:textId="77777777" w:rsidR="0057423A" w:rsidRPr="0013342A" w:rsidRDefault="0057423A" w:rsidP="00F1360E">
            <w:pPr>
              <w:ind w:right="-37"/>
              <w:jc w:val="center"/>
              <w:rPr>
                <w:sz w:val="16"/>
                <w:szCs w:val="16"/>
              </w:rPr>
            </w:pPr>
            <w:r w:rsidRPr="0013342A">
              <w:rPr>
                <w:sz w:val="16"/>
                <w:szCs w:val="16"/>
              </w:rPr>
              <w:t>0</w:t>
            </w:r>
          </w:p>
        </w:tc>
        <w:tc>
          <w:tcPr>
            <w:tcW w:w="569" w:type="dxa"/>
            <w:shd w:val="clear" w:color="auto" w:fill="auto"/>
            <w:vAlign w:val="center"/>
          </w:tcPr>
          <w:p w14:paraId="66F5A6B4" w14:textId="77777777" w:rsidR="0057423A" w:rsidRPr="0013342A" w:rsidRDefault="0057423A" w:rsidP="00F1360E">
            <w:pPr>
              <w:ind w:right="-37"/>
              <w:jc w:val="center"/>
              <w:rPr>
                <w:sz w:val="16"/>
                <w:szCs w:val="16"/>
              </w:rPr>
            </w:pPr>
            <w:r w:rsidRPr="0013342A">
              <w:rPr>
                <w:sz w:val="16"/>
                <w:szCs w:val="16"/>
              </w:rPr>
              <w:t>0</w:t>
            </w:r>
          </w:p>
        </w:tc>
        <w:tc>
          <w:tcPr>
            <w:tcW w:w="1097" w:type="dxa"/>
            <w:shd w:val="clear" w:color="auto" w:fill="auto"/>
            <w:vAlign w:val="center"/>
          </w:tcPr>
          <w:p w14:paraId="79092F50" w14:textId="77777777" w:rsidR="0057423A" w:rsidRPr="0013342A" w:rsidRDefault="0057423A" w:rsidP="00F1360E">
            <w:pPr>
              <w:ind w:right="-37"/>
              <w:jc w:val="center"/>
              <w:rPr>
                <w:sz w:val="16"/>
                <w:szCs w:val="16"/>
              </w:rPr>
            </w:pPr>
            <w:r>
              <w:rPr>
                <w:sz w:val="16"/>
                <w:szCs w:val="16"/>
              </w:rPr>
              <w:t>0</w:t>
            </w:r>
          </w:p>
        </w:tc>
        <w:tc>
          <w:tcPr>
            <w:tcW w:w="425" w:type="dxa"/>
            <w:gridSpan w:val="2"/>
            <w:shd w:val="clear" w:color="auto" w:fill="auto"/>
            <w:noWrap/>
            <w:vAlign w:val="center"/>
          </w:tcPr>
          <w:p w14:paraId="70690DCA" w14:textId="77777777" w:rsidR="0057423A" w:rsidRPr="0013342A" w:rsidRDefault="0057423A" w:rsidP="00F1360E">
            <w:pPr>
              <w:jc w:val="center"/>
              <w:rPr>
                <w:sz w:val="16"/>
                <w:szCs w:val="16"/>
              </w:rPr>
            </w:pPr>
            <w:r w:rsidRPr="0013342A">
              <w:rPr>
                <w:sz w:val="16"/>
                <w:szCs w:val="16"/>
                <w:lang w:val="en-US"/>
              </w:rPr>
              <w:t>V</w:t>
            </w:r>
          </w:p>
        </w:tc>
        <w:tc>
          <w:tcPr>
            <w:tcW w:w="425" w:type="dxa"/>
            <w:shd w:val="clear" w:color="auto" w:fill="auto"/>
            <w:noWrap/>
            <w:vAlign w:val="center"/>
          </w:tcPr>
          <w:p w14:paraId="0942F6CC" w14:textId="77777777" w:rsidR="0057423A" w:rsidRPr="0013342A" w:rsidRDefault="0057423A" w:rsidP="00F1360E">
            <w:pPr>
              <w:jc w:val="center"/>
              <w:rPr>
                <w:sz w:val="16"/>
                <w:szCs w:val="16"/>
              </w:rPr>
            </w:pPr>
            <w:r w:rsidRPr="0013342A">
              <w:rPr>
                <w:sz w:val="16"/>
                <w:szCs w:val="16"/>
                <w:lang w:val="en-US"/>
              </w:rPr>
              <w:t>V</w:t>
            </w:r>
          </w:p>
        </w:tc>
        <w:tc>
          <w:tcPr>
            <w:tcW w:w="426" w:type="dxa"/>
            <w:shd w:val="clear" w:color="auto" w:fill="auto"/>
            <w:noWrap/>
            <w:vAlign w:val="center"/>
          </w:tcPr>
          <w:p w14:paraId="69029FB0" w14:textId="77777777" w:rsidR="0057423A" w:rsidRPr="0013342A" w:rsidRDefault="0057423A" w:rsidP="00F1360E">
            <w:pPr>
              <w:jc w:val="center"/>
              <w:rPr>
                <w:sz w:val="16"/>
                <w:szCs w:val="16"/>
              </w:rPr>
            </w:pPr>
            <w:r w:rsidRPr="0013342A">
              <w:rPr>
                <w:sz w:val="16"/>
                <w:szCs w:val="16"/>
                <w:lang w:val="en-US"/>
              </w:rPr>
              <w:t>V</w:t>
            </w:r>
          </w:p>
        </w:tc>
        <w:tc>
          <w:tcPr>
            <w:tcW w:w="298" w:type="dxa"/>
            <w:shd w:val="clear" w:color="auto" w:fill="auto"/>
            <w:noWrap/>
            <w:vAlign w:val="center"/>
          </w:tcPr>
          <w:p w14:paraId="24B509E4" w14:textId="77777777" w:rsidR="0057423A" w:rsidRPr="0013342A" w:rsidRDefault="0057423A" w:rsidP="00F1360E">
            <w:pPr>
              <w:jc w:val="center"/>
              <w:rPr>
                <w:sz w:val="16"/>
                <w:szCs w:val="16"/>
              </w:rPr>
            </w:pPr>
            <w:r w:rsidRPr="0013342A">
              <w:rPr>
                <w:sz w:val="16"/>
                <w:szCs w:val="16"/>
                <w:lang w:val="en-US"/>
              </w:rPr>
              <w:t>V</w:t>
            </w:r>
          </w:p>
        </w:tc>
        <w:tc>
          <w:tcPr>
            <w:tcW w:w="1326" w:type="dxa"/>
          </w:tcPr>
          <w:p w14:paraId="50493955" w14:textId="77777777" w:rsidR="0057423A" w:rsidRPr="002123E6" w:rsidRDefault="0057423A" w:rsidP="00F1360E">
            <w:pPr>
              <w:jc w:val="both"/>
              <w:rPr>
                <w:sz w:val="16"/>
                <w:szCs w:val="16"/>
              </w:rPr>
            </w:pPr>
            <w:r w:rsidRPr="002123E6">
              <w:rPr>
                <w:b/>
                <w:sz w:val="16"/>
                <w:szCs w:val="16"/>
              </w:rPr>
              <w:t>Выполнено, сроки  соблюдены.</w:t>
            </w:r>
            <w:r w:rsidRPr="002123E6">
              <w:rPr>
                <w:sz w:val="16"/>
                <w:szCs w:val="16"/>
              </w:rPr>
              <w:t>  </w:t>
            </w:r>
          </w:p>
          <w:p w14:paraId="242952FD" w14:textId="77777777" w:rsidR="0057423A" w:rsidRPr="0013342A" w:rsidRDefault="0057423A" w:rsidP="00F1360E">
            <w:pPr>
              <w:jc w:val="both"/>
              <w:rPr>
                <w:b/>
                <w:sz w:val="16"/>
                <w:szCs w:val="16"/>
              </w:rPr>
            </w:pPr>
          </w:p>
        </w:tc>
      </w:tr>
      <w:tr w:rsidR="005A3FFD" w:rsidRPr="0013342A" w14:paraId="49CE3235" w14:textId="77777777" w:rsidTr="00F1360E">
        <w:trPr>
          <w:trHeight w:val="1550"/>
          <w:jc w:val="center"/>
        </w:trPr>
        <w:tc>
          <w:tcPr>
            <w:tcW w:w="438" w:type="dxa"/>
            <w:shd w:val="clear" w:color="auto" w:fill="auto"/>
            <w:vAlign w:val="center"/>
          </w:tcPr>
          <w:p w14:paraId="161DF7BD" w14:textId="77777777" w:rsidR="005A3FFD" w:rsidRPr="00E9553A" w:rsidRDefault="005A3FFD" w:rsidP="00F1360E">
            <w:pPr>
              <w:ind w:right="-37"/>
              <w:jc w:val="center"/>
              <w:rPr>
                <w:sz w:val="16"/>
                <w:szCs w:val="16"/>
              </w:rPr>
            </w:pPr>
          </w:p>
        </w:tc>
        <w:tc>
          <w:tcPr>
            <w:tcW w:w="1842" w:type="dxa"/>
            <w:shd w:val="clear" w:color="auto" w:fill="auto"/>
          </w:tcPr>
          <w:p w14:paraId="16B5D9DD" w14:textId="77777777" w:rsidR="005A3FFD" w:rsidRPr="005A3FFD" w:rsidRDefault="005A3FFD" w:rsidP="00F1360E">
            <w:pPr>
              <w:rPr>
                <w:sz w:val="16"/>
                <w:szCs w:val="16"/>
              </w:rPr>
            </w:pPr>
            <w:r w:rsidRPr="005A3FFD">
              <w:rPr>
                <w:sz w:val="16"/>
                <w:szCs w:val="16"/>
              </w:rPr>
              <w:t>Основное мероприятие 4.5.3. Обеспечение защиты конфиденциальной информации в ИС</w:t>
            </w:r>
          </w:p>
        </w:tc>
        <w:tc>
          <w:tcPr>
            <w:tcW w:w="1581" w:type="dxa"/>
            <w:gridSpan w:val="2"/>
            <w:shd w:val="clear" w:color="auto" w:fill="auto"/>
          </w:tcPr>
          <w:p w14:paraId="5973C2B5" w14:textId="77777777" w:rsidR="005A3FFD" w:rsidRDefault="005A3FFD"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49018846" w14:textId="77777777" w:rsidR="005A3FFD" w:rsidRDefault="005A3FFD"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w:t>
            </w:r>
            <w:r w:rsidRPr="008D50C3">
              <w:rPr>
                <w:rFonts w:ascii="Times New Roman" w:hAnsi="Times New Roman"/>
                <w:sz w:val="16"/>
                <w:szCs w:val="16"/>
              </w:rPr>
              <w:lastRenderedPageBreak/>
              <w:t>ий»</w:t>
            </w:r>
          </w:p>
        </w:tc>
        <w:tc>
          <w:tcPr>
            <w:tcW w:w="1761" w:type="dxa"/>
            <w:shd w:val="clear" w:color="auto" w:fill="auto"/>
            <w:vAlign w:val="center"/>
          </w:tcPr>
          <w:p w14:paraId="5AD5BC32" w14:textId="77777777" w:rsidR="005A3FFD" w:rsidRPr="0013342A" w:rsidRDefault="005A3FFD" w:rsidP="00F1360E">
            <w:pPr>
              <w:ind w:left="-74" w:right="-37"/>
              <w:jc w:val="center"/>
              <w:rPr>
                <w:sz w:val="16"/>
                <w:szCs w:val="16"/>
                <w:highlight w:val="yellow"/>
              </w:rPr>
            </w:pPr>
          </w:p>
        </w:tc>
        <w:tc>
          <w:tcPr>
            <w:tcW w:w="1132" w:type="dxa"/>
            <w:shd w:val="clear" w:color="auto" w:fill="auto"/>
            <w:vAlign w:val="center"/>
          </w:tcPr>
          <w:p w14:paraId="54A1B10A" w14:textId="77777777" w:rsidR="005A3FFD" w:rsidRPr="0013342A" w:rsidRDefault="005A3FFD"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5A11B588" w14:textId="77777777" w:rsidR="005A3FFD" w:rsidRPr="0013342A" w:rsidRDefault="005A3FFD"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746E07A2" w14:textId="77777777" w:rsidR="005A3FFD" w:rsidRPr="0013342A" w:rsidRDefault="005A3FFD" w:rsidP="00F1360E">
            <w:pPr>
              <w:ind w:right="-37"/>
              <w:jc w:val="center"/>
              <w:rPr>
                <w:sz w:val="16"/>
                <w:szCs w:val="16"/>
              </w:rPr>
            </w:pPr>
            <w:r w:rsidRPr="0013342A">
              <w:rPr>
                <w:sz w:val="16"/>
                <w:szCs w:val="16"/>
              </w:rPr>
              <w:t>0</w:t>
            </w:r>
          </w:p>
        </w:tc>
        <w:tc>
          <w:tcPr>
            <w:tcW w:w="931" w:type="dxa"/>
            <w:shd w:val="clear" w:color="auto" w:fill="auto"/>
            <w:noWrap/>
            <w:vAlign w:val="center"/>
          </w:tcPr>
          <w:p w14:paraId="3C27BAE7" w14:textId="77777777" w:rsidR="005A3FFD" w:rsidRPr="0013342A" w:rsidRDefault="005A3FFD" w:rsidP="00F1360E">
            <w:pPr>
              <w:ind w:right="-37"/>
              <w:jc w:val="center"/>
              <w:rPr>
                <w:sz w:val="16"/>
                <w:szCs w:val="16"/>
              </w:rPr>
            </w:pPr>
            <w:r w:rsidRPr="0013342A">
              <w:rPr>
                <w:sz w:val="16"/>
                <w:szCs w:val="16"/>
              </w:rPr>
              <w:t>0</w:t>
            </w:r>
          </w:p>
        </w:tc>
        <w:tc>
          <w:tcPr>
            <w:tcW w:w="569" w:type="dxa"/>
            <w:shd w:val="clear" w:color="auto" w:fill="auto"/>
            <w:vAlign w:val="center"/>
          </w:tcPr>
          <w:p w14:paraId="5B39FCDE" w14:textId="77777777" w:rsidR="005A3FFD" w:rsidRPr="0013342A" w:rsidRDefault="005A3FFD" w:rsidP="00F1360E">
            <w:pPr>
              <w:ind w:right="-37"/>
              <w:jc w:val="center"/>
              <w:rPr>
                <w:sz w:val="16"/>
                <w:szCs w:val="16"/>
              </w:rPr>
            </w:pPr>
            <w:r w:rsidRPr="0013342A">
              <w:rPr>
                <w:sz w:val="16"/>
                <w:szCs w:val="16"/>
              </w:rPr>
              <w:t>0</w:t>
            </w:r>
          </w:p>
        </w:tc>
        <w:tc>
          <w:tcPr>
            <w:tcW w:w="1097" w:type="dxa"/>
            <w:shd w:val="clear" w:color="auto" w:fill="auto"/>
            <w:vAlign w:val="center"/>
          </w:tcPr>
          <w:p w14:paraId="5AA6BF64" w14:textId="77777777" w:rsidR="005A3FFD" w:rsidRPr="0013342A" w:rsidRDefault="005A3FFD" w:rsidP="00F1360E">
            <w:pPr>
              <w:ind w:right="-37"/>
              <w:jc w:val="center"/>
              <w:rPr>
                <w:sz w:val="16"/>
                <w:szCs w:val="16"/>
              </w:rPr>
            </w:pPr>
            <w:r>
              <w:rPr>
                <w:sz w:val="16"/>
                <w:szCs w:val="16"/>
              </w:rPr>
              <w:t>0</w:t>
            </w:r>
          </w:p>
        </w:tc>
        <w:tc>
          <w:tcPr>
            <w:tcW w:w="425" w:type="dxa"/>
            <w:gridSpan w:val="2"/>
            <w:shd w:val="clear" w:color="auto" w:fill="auto"/>
            <w:noWrap/>
            <w:vAlign w:val="center"/>
          </w:tcPr>
          <w:p w14:paraId="4A094B00" w14:textId="77777777" w:rsidR="005A3FFD" w:rsidRPr="0013342A" w:rsidRDefault="005A3FFD" w:rsidP="00F1360E">
            <w:pPr>
              <w:jc w:val="center"/>
              <w:rPr>
                <w:sz w:val="16"/>
                <w:szCs w:val="16"/>
              </w:rPr>
            </w:pPr>
            <w:r w:rsidRPr="0013342A">
              <w:rPr>
                <w:sz w:val="16"/>
                <w:szCs w:val="16"/>
                <w:lang w:val="en-US"/>
              </w:rPr>
              <w:t>V</w:t>
            </w:r>
          </w:p>
        </w:tc>
        <w:tc>
          <w:tcPr>
            <w:tcW w:w="425" w:type="dxa"/>
            <w:shd w:val="clear" w:color="auto" w:fill="auto"/>
            <w:noWrap/>
            <w:vAlign w:val="center"/>
          </w:tcPr>
          <w:p w14:paraId="618F1983" w14:textId="77777777" w:rsidR="005A3FFD" w:rsidRPr="0013342A" w:rsidRDefault="005A3FFD" w:rsidP="00F1360E">
            <w:pPr>
              <w:jc w:val="center"/>
              <w:rPr>
                <w:sz w:val="16"/>
                <w:szCs w:val="16"/>
              </w:rPr>
            </w:pPr>
            <w:r w:rsidRPr="0013342A">
              <w:rPr>
                <w:sz w:val="16"/>
                <w:szCs w:val="16"/>
                <w:lang w:val="en-US"/>
              </w:rPr>
              <w:t>V</w:t>
            </w:r>
          </w:p>
        </w:tc>
        <w:tc>
          <w:tcPr>
            <w:tcW w:w="426" w:type="dxa"/>
            <w:shd w:val="clear" w:color="auto" w:fill="auto"/>
            <w:noWrap/>
            <w:vAlign w:val="center"/>
          </w:tcPr>
          <w:p w14:paraId="49D2A09D" w14:textId="77777777" w:rsidR="005A3FFD" w:rsidRPr="0013342A" w:rsidRDefault="005A3FFD" w:rsidP="00F1360E">
            <w:pPr>
              <w:jc w:val="center"/>
              <w:rPr>
                <w:sz w:val="16"/>
                <w:szCs w:val="16"/>
              </w:rPr>
            </w:pPr>
            <w:r w:rsidRPr="0013342A">
              <w:rPr>
                <w:sz w:val="16"/>
                <w:szCs w:val="16"/>
                <w:lang w:val="en-US"/>
              </w:rPr>
              <w:t>V</w:t>
            </w:r>
          </w:p>
        </w:tc>
        <w:tc>
          <w:tcPr>
            <w:tcW w:w="298" w:type="dxa"/>
            <w:shd w:val="clear" w:color="auto" w:fill="auto"/>
            <w:noWrap/>
            <w:vAlign w:val="center"/>
          </w:tcPr>
          <w:p w14:paraId="306881B3" w14:textId="77777777" w:rsidR="005A3FFD" w:rsidRPr="0013342A" w:rsidRDefault="005A3FFD" w:rsidP="00F1360E">
            <w:pPr>
              <w:jc w:val="center"/>
              <w:rPr>
                <w:sz w:val="16"/>
                <w:szCs w:val="16"/>
              </w:rPr>
            </w:pPr>
            <w:r w:rsidRPr="0013342A">
              <w:rPr>
                <w:sz w:val="16"/>
                <w:szCs w:val="16"/>
                <w:lang w:val="en-US"/>
              </w:rPr>
              <w:t>V</w:t>
            </w:r>
          </w:p>
        </w:tc>
        <w:tc>
          <w:tcPr>
            <w:tcW w:w="1326" w:type="dxa"/>
          </w:tcPr>
          <w:p w14:paraId="344481A0" w14:textId="77777777" w:rsidR="005A3FFD" w:rsidRPr="002123E6" w:rsidRDefault="005A3FFD" w:rsidP="00F1360E">
            <w:pPr>
              <w:jc w:val="both"/>
              <w:rPr>
                <w:sz w:val="16"/>
                <w:szCs w:val="16"/>
              </w:rPr>
            </w:pPr>
            <w:r w:rsidRPr="002123E6">
              <w:rPr>
                <w:b/>
                <w:sz w:val="16"/>
                <w:szCs w:val="16"/>
              </w:rPr>
              <w:t>Выполнено, сроки  соблюдены.</w:t>
            </w:r>
            <w:r w:rsidRPr="002123E6">
              <w:rPr>
                <w:sz w:val="16"/>
                <w:szCs w:val="16"/>
              </w:rPr>
              <w:t>  </w:t>
            </w:r>
          </w:p>
          <w:p w14:paraId="432DA98C" w14:textId="77777777" w:rsidR="005A3FFD" w:rsidRPr="0013342A" w:rsidRDefault="005A3FFD" w:rsidP="00F1360E">
            <w:pPr>
              <w:jc w:val="both"/>
              <w:rPr>
                <w:b/>
                <w:sz w:val="16"/>
                <w:szCs w:val="16"/>
              </w:rPr>
            </w:pPr>
          </w:p>
        </w:tc>
      </w:tr>
      <w:tr w:rsidR="00DA43BE" w:rsidRPr="0013342A" w14:paraId="70DD71DA" w14:textId="77777777" w:rsidTr="000610DA">
        <w:trPr>
          <w:trHeight w:val="1920"/>
          <w:jc w:val="center"/>
        </w:trPr>
        <w:tc>
          <w:tcPr>
            <w:tcW w:w="438" w:type="dxa"/>
            <w:shd w:val="clear" w:color="auto" w:fill="auto"/>
            <w:vAlign w:val="center"/>
          </w:tcPr>
          <w:p w14:paraId="0668E6A3" w14:textId="77777777" w:rsidR="00DA43BE" w:rsidRPr="00E9553A" w:rsidRDefault="00DA43BE" w:rsidP="00F1360E">
            <w:pPr>
              <w:ind w:right="-37"/>
              <w:jc w:val="center"/>
              <w:rPr>
                <w:sz w:val="16"/>
                <w:szCs w:val="16"/>
              </w:rPr>
            </w:pPr>
          </w:p>
        </w:tc>
        <w:tc>
          <w:tcPr>
            <w:tcW w:w="1842" w:type="dxa"/>
            <w:shd w:val="clear" w:color="auto" w:fill="auto"/>
          </w:tcPr>
          <w:p w14:paraId="0164A45B" w14:textId="77777777" w:rsidR="00DA43BE" w:rsidRPr="00DA43BE" w:rsidRDefault="00DA43BE" w:rsidP="00F1360E">
            <w:pPr>
              <w:rPr>
                <w:sz w:val="16"/>
                <w:szCs w:val="16"/>
              </w:rPr>
            </w:pPr>
            <w:r w:rsidRPr="00DA43BE">
              <w:rPr>
                <w:sz w:val="16"/>
                <w:szCs w:val="16"/>
              </w:rPr>
              <w:t>Основное мероприятие 4.5.4 Обеспечение информационной безопасности в КСПД</w:t>
            </w:r>
          </w:p>
        </w:tc>
        <w:tc>
          <w:tcPr>
            <w:tcW w:w="1581" w:type="dxa"/>
            <w:gridSpan w:val="2"/>
            <w:shd w:val="clear" w:color="auto" w:fill="auto"/>
          </w:tcPr>
          <w:p w14:paraId="0D01DFD3" w14:textId="77777777" w:rsidR="00DA43BE" w:rsidRDefault="00DA43BE"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1BF44DF0" w14:textId="77777777" w:rsidR="00DA43BE" w:rsidRDefault="00DA43BE"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065EBC95" w14:textId="77777777" w:rsidR="00DA43BE" w:rsidRPr="0013342A" w:rsidRDefault="00DA43BE" w:rsidP="00F1360E">
            <w:pPr>
              <w:ind w:left="-74" w:right="-37"/>
              <w:jc w:val="center"/>
              <w:rPr>
                <w:sz w:val="16"/>
                <w:szCs w:val="16"/>
                <w:highlight w:val="yellow"/>
              </w:rPr>
            </w:pPr>
          </w:p>
        </w:tc>
        <w:tc>
          <w:tcPr>
            <w:tcW w:w="1132" w:type="dxa"/>
            <w:shd w:val="clear" w:color="auto" w:fill="auto"/>
            <w:vAlign w:val="center"/>
          </w:tcPr>
          <w:p w14:paraId="7B75476D" w14:textId="77777777" w:rsidR="00DA43BE" w:rsidRPr="0013342A" w:rsidRDefault="00DA43BE"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5D4217FF" w14:textId="77777777" w:rsidR="00DA43BE" w:rsidRPr="0013342A" w:rsidRDefault="00DA43BE"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4B9F6961" w14:textId="77777777" w:rsidR="00DA43BE" w:rsidRPr="0013342A" w:rsidRDefault="00DA43BE" w:rsidP="00F1360E">
            <w:pPr>
              <w:ind w:right="-37"/>
              <w:jc w:val="center"/>
              <w:rPr>
                <w:sz w:val="16"/>
                <w:szCs w:val="16"/>
              </w:rPr>
            </w:pPr>
            <w:r w:rsidRPr="0013342A">
              <w:rPr>
                <w:sz w:val="16"/>
                <w:szCs w:val="16"/>
              </w:rPr>
              <w:t>0</w:t>
            </w:r>
          </w:p>
        </w:tc>
        <w:tc>
          <w:tcPr>
            <w:tcW w:w="931" w:type="dxa"/>
            <w:shd w:val="clear" w:color="auto" w:fill="auto"/>
            <w:noWrap/>
            <w:vAlign w:val="center"/>
          </w:tcPr>
          <w:p w14:paraId="3D9A7C9D" w14:textId="77777777" w:rsidR="00DA43BE" w:rsidRPr="0013342A" w:rsidRDefault="00DA43BE" w:rsidP="00F1360E">
            <w:pPr>
              <w:ind w:right="-37"/>
              <w:jc w:val="center"/>
              <w:rPr>
                <w:sz w:val="16"/>
                <w:szCs w:val="16"/>
              </w:rPr>
            </w:pPr>
            <w:r w:rsidRPr="0013342A">
              <w:rPr>
                <w:sz w:val="16"/>
                <w:szCs w:val="16"/>
              </w:rPr>
              <w:t>0</w:t>
            </w:r>
          </w:p>
        </w:tc>
        <w:tc>
          <w:tcPr>
            <w:tcW w:w="569" w:type="dxa"/>
            <w:shd w:val="clear" w:color="auto" w:fill="auto"/>
            <w:vAlign w:val="center"/>
          </w:tcPr>
          <w:p w14:paraId="6AAB6CB9" w14:textId="77777777" w:rsidR="00DA43BE" w:rsidRPr="0013342A" w:rsidRDefault="00DA43BE" w:rsidP="00F1360E">
            <w:pPr>
              <w:ind w:right="-37"/>
              <w:jc w:val="center"/>
              <w:rPr>
                <w:sz w:val="16"/>
                <w:szCs w:val="16"/>
              </w:rPr>
            </w:pPr>
            <w:r w:rsidRPr="0013342A">
              <w:rPr>
                <w:sz w:val="16"/>
                <w:szCs w:val="16"/>
              </w:rPr>
              <w:t>0</w:t>
            </w:r>
          </w:p>
        </w:tc>
        <w:tc>
          <w:tcPr>
            <w:tcW w:w="1097" w:type="dxa"/>
            <w:shd w:val="clear" w:color="auto" w:fill="auto"/>
            <w:vAlign w:val="center"/>
          </w:tcPr>
          <w:p w14:paraId="4D76DF4E" w14:textId="77777777" w:rsidR="00DA43BE" w:rsidRPr="0013342A" w:rsidRDefault="00DA43BE" w:rsidP="00F1360E">
            <w:pPr>
              <w:ind w:right="-37"/>
              <w:jc w:val="center"/>
              <w:rPr>
                <w:sz w:val="16"/>
                <w:szCs w:val="16"/>
              </w:rPr>
            </w:pPr>
            <w:r>
              <w:rPr>
                <w:sz w:val="16"/>
                <w:szCs w:val="16"/>
              </w:rPr>
              <w:t>0</w:t>
            </w:r>
          </w:p>
        </w:tc>
        <w:tc>
          <w:tcPr>
            <w:tcW w:w="425" w:type="dxa"/>
            <w:gridSpan w:val="2"/>
            <w:shd w:val="clear" w:color="auto" w:fill="auto"/>
            <w:noWrap/>
            <w:vAlign w:val="center"/>
          </w:tcPr>
          <w:p w14:paraId="646194F7" w14:textId="77777777" w:rsidR="00DA43BE" w:rsidRPr="0013342A" w:rsidRDefault="00DA43BE" w:rsidP="00F1360E">
            <w:pPr>
              <w:jc w:val="center"/>
              <w:rPr>
                <w:sz w:val="16"/>
                <w:szCs w:val="16"/>
              </w:rPr>
            </w:pPr>
            <w:r w:rsidRPr="0013342A">
              <w:rPr>
                <w:sz w:val="16"/>
                <w:szCs w:val="16"/>
                <w:lang w:val="en-US"/>
              </w:rPr>
              <w:t>V</w:t>
            </w:r>
          </w:p>
        </w:tc>
        <w:tc>
          <w:tcPr>
            <w:tcW w:w="425" w:type="dxa"/>
            <w:shd w:val="clear" w:color="auto" w:fill="auto"/>
            <w:noWrap/>
            <w:vAlign w:val="center"/>
          </w:tcPr>
          <w:p w14:paraId="0E9CBB93" w14:textId="77777777" w:rsidR="00DA43BE" w:rsidRPr="0013342A" w:rsidRDefault="00DA43BE" w:rsidP="00F1360E">
            <w:pPr>
              <w:jc w:val="center"/>
              <w:rPr>
                <w:sz w:val="16"/>
                <w:szCs w:val="16"/>
              </w:rPr>
            </w:pPr>
            <w:r w:rsidRPr="0013342A">
              <w:rPr>
                <w:sz w:val="16"/>
                <w:szCs w:val="16"/>
                <w:lang w:val="en-US"/>
              </w:rPr>
              <w:t>V</w:t>
            </w:r>
          </w:p>
        </w:tc>
        <w:tc>
          <w:tcPr>
            <w:tcW w:w="426" w:type="dxa"/>
            <w:shd w:val="clear" w:color="auto" w:fill="auto"/>
            <w:noWrap/>
            <w:vAlign w:val="center"/>
          </w:tcPr>
          <w:p w14:paraId="2DD4A2D6" w14:textId="77777777" w:rsidR="00DA43BE" w:rsidRPr="0013342A" w:rsidRDefault="00DA43BE" w:rsidP="00F1360E">
            <w:pPr>
              <w:jc w:val="center"/>
              <w:rPr>
                <w:sz w:val="16"/>
                <w:szCs w:val="16"/>
              </w:rPr>
            </w:pPr>
            <w:r w:rsidRPr="0013342A">
              <w:rPr>
                <w:sz w:val="16"/>
                <w:szCs w:val="16"/>
                <w:lang w:val="en-US"/>
              </w:rPr>
              <w:t>V</w:t>
            </w:r>
          </w:p>
        </w:tc>
        <w:tc>
          <w:tcPr>
            <w:tcW w:w="298" w:type="dxa"/>
            <w:shd w:val="clear" w:color="auto" w:fill="auto"/>
            <w:noWrap/>
            <w:vAlign w:val="center"/>
          </w:tcPr>
          <w:p w14:paraId="5177BA91" w14:textId="77777777" w:rsidR="00DA43BE" w:rsidRPr="0013342A" w:rsidRDefault="00DA43BE" w:rsidP="00F1360E">
            <w:pPr>
              <w:jc w:val="center"/>
              <w:rPr>
                <w:sz w:val="16"/>
                <w:szCs w:val="16"/>
              </w:rPr>
            </w:pPr>
            <w:r w:rsidRPr="0013342A">
              <w:rPr>
                <w:sz w:val="16"/>
                <w:szCs w:val="16"/>
                <w:lang w:val="en-US"/>
              </w:rPr>
              <w:t>V</w:t>
            </w:r>
          </w:p>
        </w:tc>
        <w:tc>
          <w:tcPr>
            <w:tcW w:w="1326" w:type="dxa"/>
          </w:tcPr>
          <w:p w14:paraId="793D29CF" w14:textId="77777777" w:rsidR="00DA43BE" w:rsidRPr="002123E6" w:rsidRDefault="00DA43BE" w:rsidP="00F1360E">
            <w:pPr>
              <w:jc w:val="both"/>
              <w:rPr>
                <w:sz w:val="16"/>
                <w:szCs w:val="16"/>
              </w:rPr>
            </w:pPr>
            <w:r w:rsidRPr="002123E6">
              <w:rPr>
                <w:b/>
                <w:sz w:val="16"/>
                <w:szCs w:val="16"/>
              </w:rPr>
              <w:t>Выполнено, сроки  соблюдены.</w:t>
            </w:r>
            <w:r w:rsidRPr="002123E6">
              <w:rPr>
                <w:sz w:val="16"/>
                <w:szCs w:val="16"/>
              </w:rPr>
              <w:t>  </w:t>
            </w:r>
          </w:p>
          <w:p w14:paraId="3A79E1EF" w14:textId="77777777" w:rsidR="00DA43BE" w:rsidRPr="0013342A" w:rsidRDefault="00DA43BE" w:rsidP="00F1360E">
            <w:pPr>
              <w:jc w:val="both"/>
              <w:rPr>
                <w:b/>
                <w:sz w:val="16"/>
                <w:szCs w:val="16"/>
              </w:rPr>
            </w:pPr>
          </w:p>
        </w:tc>
      </w:tr>
      <w:tr w:rsidR="000610DA" w:rsidRPr="0013342A" w14:paraId="03817755" w14:textId="77777777" w:rsidTr="00F1360E">
        <w:trPr>
          <w:trHeight w:val="1550"/>
          <w:jc w:val="center"/>
        </w:trPr>
        <w:tc>
          <w:tcPr>
            <w:tcW w:w="438" w:type="dxa"/>
            <w:shd w:val="clear" w:color="auto" w:fill="auto"/>
            <w:vAlign w:val="center"/>
          </w:tcPr>
          <w:p w14:paraId="7A65A4D7" w14:textId="77777777" w:rsidR="000610DA" w:rsidRPr="00E9553A" w:rsidRDefault="000610DA" w:rsidP="00F1360E">
            <w:pPr>
              <w:ind w:right="-37"/>
              <w:jc w:val="center"/>
              <w:rPr>
                <w:sz w:val="16"/>
                <w:szCs w:val="16"/>
              </w:rPr>
            </w:pPr>
          </w:p>
        </w:tc>
        <w:tc>
          <w:tcPr>
            <w:tcW w:w="1842" w:type="dxa"/>
            <w:shd w:val="clear" w:color="auto" w:fill="auto"/>
          </w:tcPr>
          <w:p w14:paraId="2871B4A2" w14:textId="77777777" w:rsidR="000610DA" w:rsidRPr="000610DA" w:rsidRDefault="000610DA" w:rsidP="00F1360E">
            <w:pPr>
              <w:rPr>
                <w:sz w:val="16"/>
                <w:szCs w:val="16"/>
              </w:rPr>
            </w:pPr>
            <w:r w:rsidRPr="000610DA">
              <w:rPr>
                <w:sz w:val="16"/>
                <w:szCs w:val="16"/>
              </w:rPr>
              <w:t>Мероприятие 4.5.4.1 Принятие мер по пресечению несанкционированного доступа к ресурсам КСПД, использование средств комплексной защиты в ИС</w:t>
            </w:r>
          </w:p>
        </w:tc>
        <w:tc>
          <w:tcPr>
            <w:tcW w:w="1581" w:type="dxa"/>
            <w:gridSpan w:val="2"/>
            <w:shd w:val="clear" w:color="auto" w:fill="auto"/>
          </w:tcPr>
          <w:p w14:paraId="2D2B6D50" w14:textId="77777777" w:rsidR="000610DA" w:rsidRDefault="000610DA"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760D7452" w14:textId="77777777" w:rsidR="000610DA" w:rsidRDefault="000610DA" w:rsidP="00F1360E">
            <w:pPr>
              <w:pStyle w:val="ConsPlusCell"/>
              <w:jc w:val="both"/>
              <w:rPr>
                <w:rFonts w:ascii="Times New Roman" w:hAnsi="Times New Roman"/>
                <w:sz w:val="16"/>
                <w:szCs w:val="16"/>
              </w:rPr>
            </w:pPr>
            <w:r>
              <w:rPr>
                <w:rFonts w:ascii="Times New Roman" w:hAnsi="Times New Roman"/>
                <w:sz w:val="16"/>
                <w:szCs w:val="16"/>
              </w:rPr>
              <w:t>Управление организационной и кадровой работы</w:t>
            </w:r>
            <w:r w:rsidRPr="008D50C3">
              <w:rPr>
                <w:rFonts w:ascii="Times New Roman" w:hAnsi="Times New Roman"/>
                <w:sz w:val="16"/>
                <w:szCs w:val="16"/>
              </w:rPr>
              <w:t xml:space="preserve"> администрации муниципального района «Сыктывдинский»</w:t>
            </w:r>
          </w:p>
        </w:tc>
        <w:tc>
          <w:tcPr>
            <w:tcW w:w="1761" w:type="dxa"/>
            <w:shd w:val="clear" w:color="auto" w:fill="auto"/>
            <w:vAlign w:val="center"/>
          </w:tcPr>
          <w:p w14:paraId="7D345AF5" w14:textId="77777777" w:rsidR="000610DA" w:rsidRPr="0013342A" w:rsidRDefault="000610DA" w:rsidP="00F1360E">
            <w:pPr>
              <w:ind w:left="-74" w:right="-37"/>
              <w:jc w:val="center"/>
              <w:rPr>
                <w:sz w:val="16"/>
                <w:szCs w:val="16"/>
                <w:highlight w:val="yellow"/>
              </w:rPr>
            </w:pPr>
          </w:p>
        </w:tc>
        <w:tc>
          <w:tcPr>
            <w:tcW w:w="1132" w:type="dxa"/>
            <w:shd w:val="clear" w:color="auto" w:fill="auto"/>
            <w:vAlign w:val="center"/>
          </w:tcPr>
          <w:p w14:paraId="5C925BDE" w14:textId="77777777" w:rsidR="000610DA" w:rsidRPr="0013342A" w:rsidRDefault="000610DA"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75DB3F05" w14:textId="77777777" w:rsidR="000610DA" w:rsidRPr="0013342A" w:rsidRDefault="000610DA"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770D87D1" w14:textId="77777777" w:rsidR="000610DA" w:rsidRPr="0013342A" w:rsidRDefault="000610DA" w:rsidP="00F1360E">
            <w:pPr>
              <w:ind w:right="-37"/>
              <w:jc w:val="center"/>
              <w:rPr>
                <w:sz w:val="16"/>
                <w:szCs w:val="16"/>
              </w:rPr>
            </w:pPr>
            <w:r w:rsidRPr="0013342A">
              <w:rPr>
                <w:sz w:val="16"/>
                <w:szCs w:val="16"/>
              </w:rPr>
              <w:t>0</w:t>
            </w:r>
          </w:p>
        </w:tc>
        <w:tc>
          <w:tcPr>
            <w:tcW w:w="931" w:type="dxa"/>
            <w:shd w:val="clear" w:color="auto" w:fill="auto"/>
            <w:noWrap/>
            <w:vAlign w:val="center"/>
          </w:tcPr>
          <w:p w14:paraId="5D20576F" w14:textId="77777777" w:rsidR="000610DA" w:rsidRPr="0013342A" w:rsidRDefault="000610DA" w:rsidP="00F1360E">
            <w:pPr>
              <w:ind w:right="-37"/>
              <w:jc w:val="center"/>
              <w:rPr>
                <w:sz w:val="16"/>
                <w:szCs w:val="16"/>
              </w:rPr>
            </w:pPr>
            <w:r w:rsidRPr="0013342A">
              <w:rPr>
                <w:sz w:val="16"/>
                <w:szCs w:val="16"/>
              </w:rPr>
              <w:t>0</w:t>
            </w:r>
          </w:p>
        </w:tc>
        <w:tc>
          <w:tcPr>
            <w:tcW w:w="569" w:type="dxa"/>
            <w:shd w:val="clear" w:color="auto" w:fill="auto"/>
            <w:vAlign w:val="center"/>
          </w:tcPr>
          <w:p w14:paraId="3CC71690" w14:textId="77777777" w:rsidR="000610DA" w:rsidRPr="0013342A" w:rsidRDefault="000610DA" w:rsidP="00F1360E">
            <w:pPr>
              <w:ind w:right="-37"/>
              <w:jc w:val="center"/>
              <w:rPr>
                <w:sz w:val="16"/>
                <w:szCs w:val="16"/>
              </w:rPr>
            </w:pPr>
            <w:r w:rsidRPr="0013342A">
              <w:rPr>
                <w:sz w:val="16"/>
                <w:szCs w:val="16"/>
              </w:rPr>
              <w:t>0</w:t>
            </w:r>
          </w:p>
        </w:tc>
        <w:tc>
          <w:tcPr>
            <w:tcW w:w="1097" w:type="dxa"/>
            <w:shd w:val="clear" w:color="auto" w:fill="auto"/>
            <w:vAlign w:val="center"/>
          </w:tcPr>
          <w:p w14:paraId="3CB978F7" w14:textId="77777777" w:rsidR="000610DA" w:rsidRPr="0013342A" w:rsidRDefault="000610DA" w:rsidP="00F1360E">
            <w:pPr>
              <w:ind w:right="-37"/>
              <w:jc w:val="center"/>
              <w:rPr>
                <w:sz w:val="16"/>
                <w:szCs w:val="16"/>
              </w:rPr>
            </w:pPr>
            <w:r>
              <w:rPr>
                <w:sz w:val="16"/>
                <w:szCs w:val="16"/>
              </w:rPr>
              <w:t>0</w:t>
            </w:r>
          </w:p>
        </w:tc>
        <w:tc>
          <w:tcPr>
            <w:tcW w:w="425" w:type="dxa"/>
            <w:gridSpan w:val="2"/>
            <w:shd w:val="clear" w:color="auto" w:fill="auto"/>
            <w:noWrap/>
            <w:vAlign w:val="center"/>
          </w:tcPr>
          <w:p w14:paraId="32626FBA" w14:textId="77777777" w:rsidR="000610DA" w:rsidRPr="0013342A" w:rsidRDefault="000610DA" w:rsidP="00F1360E">
            <w:pPr>
              <w:jc w:val="center"/>
              <w:rPr>
                <w:sz w:val="16"/>
                <w:szCs w:val="16"/>
              </w:rPr>
            </w:pPr>
            <w:r w:rsidRPr="0013342A">
              <w:rPr>
                <w:sz w:val="16"/>
                <w:szCs w:val="16"/>
                <w:lang w:val="en-US"/>
              </w:rPr>
              <w:t>V</w:t>
            </w:r>
          </w:p>
        </w:tc>
        <w:tc>
          <w:tcPr>
            <w:tcW w:w="425" w:type="dxa"/>
            <w:shd w:val="clear" w:color="auto" w:fill="auto"/>
            <w:noWrap/>
            <w:vAlign w:val="center"/>
          </w:tcPr>
          <w:p w14:paraId="0564FDCD" w14:textId="77777777" w:rsidR="000610DA" w:rsidRPr="0013342A" w:rsidRDefault="000610DA" w:rsidP="00F1360E">
            <w:pPr>
              <w:jc w:val="center"/>
              <w:rPr>
                <w:sz w:val="16"/>
                <w:szCs w:val="16"/>
              </w:rPr>
            </w:pPr>
            <w:r w:rsidRPr="0013342A">
              <w:rPr>
                <w:sz w:val="16"/>
                <w:szCs w:val="16"/>
                <w:lang w:val="en-US"/>
              </w:rPr>
              <w:t>V</w:t>
            </w:r>
          </w:p>
        </w:tc>
        <w:tc>
          <w:tcPr>
            <w:tcW w:w="426" w:type="dxa"/>
            <w:shd w:val="clear" w:color="auto" w:fill="auto"/>
            <w:noWrap/>
            <w:vAlign w:val="center"/>
          </w:tcPr>
          <w:p w14:paraId="0E69630A" w14:textId="77777777" w:rsidR="000610DA" w:rsidRPr="0013342A" w:rsidRDefault="000610DA" w:rsidP="00F1360E">
            <w:pPr>
              <w:jc w:val="center"/>
              <w:rPr>
                <w:sz w:val="16"/>
                <w:szCs w:val="16"/>
              </w:rPr>
            </w:pPr>
            <w:r w:rsidRPr="0013342A">
              <w:rPr>
                <w:sz w:val="16"/>
                <w:szCs w:val="16"/>
                <w:lang w:val="en-US"/>
              </w:rPr>
              <w:t>V</w:t>
            </w:r>
          </w:p>
        </w:tc>
        <w:tc>
          <w:tcPr>
            <w:tcW w:w="298" w:type="dxa"/>
            <w:shd w:val="clear" w:color="auto" w:fill="auto"/>
            <w:noWrap/>
            <w:vAlign w:val="center"/>
          </w:tcPr>
          <w:p w14:paraId="7C0927A2" w14:textId="77777777" w:rsidR="000610DA" w:rsidRPr="0013342A" w:rsidRDefault="000610DA" w:rsidP="00F1360E">
            <w:pPr>
              <w:jc w:val="center"/>
              <w:rPr>
                <w:sz w:val="16"/>
                <w:szCs w:val="16"/>
              </w:rPr>
            </w:pPr>
            <w:r w:rsidRPr="0013342A">
              <w:rPr>
                <w:sz w:val="16"/>
                <w:szCs w:val="16"/>
                <w:lang w:val="en-US"/>
              </w:rPr>
              <w:t>V</w:t>
            </w:r>
          </w:p>
        </w:tc>
        <w:tc>
          <w:tcPr>
            <w:tcW w:w="1326" w:type="dxa"/>
          </w:tcPr>
          <w:p w14:paraId="06426A1E" w14:textId="77777777" w:rsidR="000610DA" w:rsidRPr="002123E6" w:rsidRDefault="000610DA" w:rsidP="00F1360E">
            <w:pPr>
              <w:jc w:val="both"/>
              <w:rPr>
                <w:sz w:val="16"/>
                <w:szCs w:val="16"/>
              </w:rPr>
            </w:pPr>
            <w:r w:rsidRPr="002123E6">
              <w:rPr>
                <w:b/>
                <w:sz w:val="16"/>
                <w:szCs w:val="16"/>
              </w:rPr>
              <w:t>Выполнено, сроки  соблюдены.</w:t>
            </w:r>
            <w:r w:rsidRPr="002123E6">
              <w:rPr>
                <w:sz w:val="16"/>
                <w:szCs w:val="16"/>
              </w:rPr>
              <w:t>  </w:t>
            </w:r>
          </w:p>
          <w:p w14:paraId="3CEDA28B" w14:textId="77777777" w:rsidR="000610DA" w:rsidRPr="0013342A" w:rsidRDefault="000610DA" w:rsidP="00F1360E">
            <w:pPr>
              <w:jc w:val="both"/>
              <w:rPr>
                <w:b/>
                <w:sz w:val="16"/>
                <w:szCs w:val="16"/>
              </w:rPr>
            </w:pPr>
          </w:p>
        </w:tc>
      </w:tr>
      <w:tr w:rsidR="00752248" w:rsidRPr="0013342A" w14:paraId="146EF741" w14:textId="77777777" w:rsidTr="00752248">
        <w:trPr>
          <w:trHeight w:val="400"/>
          <w:jc w:val="center"/>
        </w:trPr>
        <w:tc>
          <w:tcPr>
            <w:tcW w:w="438" w:type="dxa"/>
            <w:shd w:val="clear" w:color="auto" w:fill="auto"/>
            <w:vAlign w:val="center"/>
          </w:tcPr>
          <w:p w14:paraId="18CB9A46" w14:textId="77777777" w:rsidR="00752248" w:rsidRPr="00E9553A" w:rsidRDefault="00752248" w:rsidP="00F1360E">
            <w:pPr>
              <w:ind w:right="-37"/>
              <w:jc w:val="center"/>
              <w:rPr>
                <w:sz w:val="16"/>
                <w:szCs w:val="16"/>
              </w:rPr>
            </w:pPr>
          </w:p>
        </w:tc>
        <w:tc>
          <w:tcPr>
            <w:tcW w:w="14905" w:type="dxa"/>
            <w:gridSpan w:val="17"/>
            <w:shd w:val="clear" w:color="auto" w:fill="auto"/>
          </w:tcPr>
          <w:p w14:paraId="55EA3137" w14:textId="77777777" w:rsidR="00752248" w:rsidRPr="00752248" w:rsidRDefault="00752248" w:rsidP="00F1360E">
            <w:pPr>
              <w:jc w:val="both"/>
              <w:rPr>
                <w:b/>
                <w:sz w:val="16"/>
                <w:szCs w:val="16"/>
              </w:rPr>
            </w:pPr>
            <w:r w:rsidRPr="00752248">
              <w:rPr>
                <w:b/>
                <w:sz w:val="16"/>
                <w:szCs w:val="16"/>
              </w:rPr>
              <w:t xml:space="preserve">Задача 6. </w:t>
            </w:r>
            <w:r w:rsidRPr="00752248">
              <w:rPr>
                <w:sz w:val="16"/>
                <w:szCs w:val="16"/>
              </w:rPr>
              <w:t>Развитие информационно-коммуникационных технологий на территории муниципального района</w:t>
            </w:r>
          </w:p>
        </w:tc>
      </w:tr>
      <w:tr w:rsidR="00752248" w:rsidRPr="0013342A" w14:paraId="17395FBA" w14:textId="77777777" w:rsidTr="00F1360E">
        <w:trPr>
          <w:trHeight w:val="1550"/>
          <w:jc w:val="center"/>
        </w:trPr>
        <w:tc>
          <w:tcPr>
            <w:tcW w:w="438" w:type="dxa"/>
            <w:shd w:val="clear" w:color="auto" w:fill="auto"/>
            <w:vAlign w:val="center"/>
          </w:tcPr>
          <w:p w14:paraId="00103E27" w14:textId="77777777" w:rsidR="00752248" w:rsidRPr="00E9553A" w:rsidRDefault="00752248" w:rsidP="00F1360E">
            <w:pPr>
              <w:ind w:right="-37"/>
              <w:jc w:val="center"/>
              <w:rPr>
                <w:sz w:val="16"/>
                <w:szCs w:val="16"/>
              </w:rPr>
            </w:pPr>
          </w:p>
        </w:tc>
        <w:tc>
          <w:tcPr>
            <w:tcW w:w="1842" w:type="dxa"/>
            <w:shd w:val="clear" w:color="auto" w:fill="auto"/>
          </w:tcPr>
          <w:p w14:paraId="0A2D00DD" w14:textId="77777777" w:rsidR="00752248" w:rsidRDefault="00752248" w:rsidP="00F1360E">
            <w:r w:rsidRPr="00752248">
              <w:rPr>
                <w:bCs/>
                <w:sz w:val="16"/>
                <w:szCs w:val="16"/>
              </w:rPr>
              <w:t>Основное мероприятие 4.6.1</w:t>
            </w:r>
            <w:r w:rsidRPr="00752248">
              <w:rPr>
                <w:sz w:val="16"/>
                <w:szCs w:val="16"/>
              </w:rPr>
              <w:t>Обеспечение работоспособности инфраструктуры связи, созданной в рамках инвестиционных проектов,</w:t>
            </w:r>
            <w:r>
              <w:rPr>
                <w:sz w:val="24"/>
                <w:szCs w:val="24"/>
              </w:rPr>
              <w:t xml:space="preserve"> </w:t>
            </w:r>
            <w:r w:rsidRPr="00752248">
              <w:rPr>
                <w:sz w:val="16"/>
                <w:szCs w:val="16"/>
              </w:rPr>
              <w:t xml:space="preserve">связанных с развитием инфраструктуры связи </w:t>
            </w:r>
            <w:r w:rsidRPr="00752248">
              <w:rPr>
                <w:sz w:val="16"/>
                <w:szCs w:val="16"/>
              </w:rPr>
              <w:lastRenderedPageBreak/>
              <w:t>на территориях труднодоступных</w:t>
            </w:r>
            <w:r>
              <w:rPr>
                <w:sz w:val="24"/>
                <w:szCs w:val="24"/>
              </w:rPr>
              <w:t xml:space="preserve"> </w:t>
            </w:r>
            <w:r w:rsidRPr="00752248">
              <w:rPr>
                <w:sz w:val="16"/>
                <w:szCs w:val="16"/>
              </w:rPr>
              <w:t>малонаселенных пунктов в Республике Коми</w:t>
            </w:r>
          </w:p>
        </w:tc>
        <w:tc>
          <w:tcPr>
            <w:tcW w:w="1581" w:type="dxa"/>
            <w:gridSpan w:val="2"/>
            <w:shd w:val="clear" w:color="auto" w:fill="auto"/>
          </w:tcPr>
          <w:p w14:paraId="7B86D595" w14:textId="77777777" w:rsidR="00752248" w:rsidRDefault="00752248" w:rsidP="00F1360E">
            <w:pPr>
              <w:pStyle w:val="ConsPlusCell"/>
              <w:rPr>
                <w:rFonts w:ascii="Times New Roman" w:hAnsi="Times New Roman" w:cs="Times New Roman"/>
                <w:sz w:val="24"/>
                <w:szCs w:val="24"/>
              </w:rPr>
            </w:pPr>
            <w:r w:rsidRPr="0013342A">
              <w:rPr>
                <w:rFonts w:ascii="Times New Roman" w:hAnsi="Times New Roman"/>
                <w:sz w:val="16"/>
                <w:szCs w:val="16"/>
              </w:rPr>
              <w:lastRenderedPageBreak/>
              <w:t>Руководитель аппарата</w:t>
            </w:r>
          </w:p>
        </w:tc>
        <w:tc>
          <w:tcPr>
            <w:tcW w:w="1254" w:type="dxa"/>
            <w:shd w:val="clear" w:color="auto" w:fill="auto"/>
          </w:tcPr>
          <w:p w14:paraId="7EBC9E91" w14:textId="77777777" w:rsidR="00752248" w:rsidRDefault="00752248" w:rsidP="00F1360E">
            <w:pPr>
              <w:pStyle w:val="ConsPlusCell"/>
              <w:jc w:val="both"/>
              <w:rPr>
                <w:rFonts w:ascii="Times New Roman" w:hAnsi="Times New Roman"/>
                <w:sz w:val="16"/>
                <w:szCs w:val="16"/>
              </w:rPr>
            </w:pPr>
            <w:r>
              <w:rPr>
                <w:rFonts w:ascii="Times New Roman" w:hAnsi="Times New Roman"/>
                <w:sz w:val="16"/>
                <w:szCs w:val="16"/>
              </w:rPr>
              <w:t xml:space="preserve">Отдел экономического развития </w:t>
            </w:r>
            <w:r w:rsidRPr="008D50C3">
              <w:rPr>
                <w:rFonts w:ascii="Times New Roman" w:hAnsi="Times New Roman"/>
                <w:sz w:val="16"/>
                <w:szCs w:val="16"/>
              </w:rPr>
              <w:t>администрации муниципального района «Сыктывдинский</w:t>
            </w:r>
          </w:p>
        </w:tc>
        <w:tc>
          <w:tcPr>
            <w:tcW w:w="1761" w:type="dxa"/>
            <w:shd w:val="clear" w:color="auto" w:fill="auto"/>
            <w:vAlign w:val="center"/>
          </w:tcPr>
          <w:p w14:paraId="251C2EF7" w14:textId="77777777" w:rsidR="00752248" w:rsidRPr="0013342A" w:rsidRDefault="00752248" w:rsidP="00F1360E">
            <w:pPr>
              <w:ind w:left="-74" w:right="-37"/>
              <w:jc w:val="center"/>
              <w:rPr>
                <w:sz w:val="16"/>
                <w:szCs w:val="16"/>
                <w:highlight w:val="yellow"/>
              </w:rPr>
            </w:pPr>
          </w:p>
        </w:tc>
        <w:tc>
          <w:tcPr>
            <w:tcW w:w="1132" w:type="dxa"/>
            <w:shd w:val="clear" w:color="auto" w:fill="auto"/>
            <w:vAlign w:val="center"/>
          </w:tcPr>
          <w:p w14:paraId="4542912C" w14:textId="77777777" w:rsidR="00752248" w:rsidRPr="0013342A" w:rsidRDefault="00752248"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25C81DDA" w14:textId="77777777" w:rsidR="00752248" w:rsidRPr="0013342A" w:rsidRDefault="00752248"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092DF802" w14:textId="77777777" w:rsidR="00752248" w:rsidRPr="0013342A" w:rsidRDefault="00752248" w:rsidP="00F1360E">
            <w:pPr>
              <w:ind w:right="-37"/>
              <w:jc w:val="center"/>
              <w:rPr>
                <w:sz w:val="16"/>
                <w:szCs w:val="16"/>
              </w:rPr>
            </w:pPr>
            <w:r>
              <w:rPr>
                <w:sz w:val="16"/>
                <w:szCs w:val="16"/>
              </w:rPr>
              <w:t>660,9</w:t>
            </w:r>
          </w:p>
        </w:tc>
        <w:tc>
          <w:tcPr>
            <w:tcW w:w="931" w:type="dxa"/>
            <w:shd w:val="clear" w:color="auto" w:fill="auto"/>
            <w:noWrap/>
            <w:vAlign w:val="center"/>
          </w:tcPr>
          <w:p w14:paraId="439026F7" w14:textId="77777777" w:rsidR="00752248" w:rsidRPr="0013342A" w:rsidRDefault="00752248" w:rsidP="00F1360E">
            <w:pPr>
              <w:ind w:right="-37"/>
              <w:jc w:val="center"/>
              <w:rPr>
                <w:sz w:val="16"/>
                <w:szCs w:val="16"/>
              </w:rPr>
            </w:pPr>
          </w:p>
        </w:tc>
        <w:tc>
          <w:tcPr>
            <w:tcW w:w="569" w:type="dxa"/>
            <w:shd w:val="clear" w:color="auto" w:fill="auto"/>
            <w:vAlign w:val="center"/>
          </w:tcPr>
          <w:p w14:paraId="0C339B17" w14:textId="77777777" w:rsidR="00752248" w:rsidRPr="0013342A" w:rsidRDefault="00752248" w:rsidP="00F1360E">
            <w:pPr>
              <w:ind w:right="-37"/>
              <w:jc w:val="center"/>
              <w:rPr>
                <w:sz w:val="16"/>
                <w:szCs w:val="16"/>
              </w:rPr>
            </w:pPr>
            <w:r>
              <w:rPr>
                <w:sz w:val="16"/>
                <w:szCs w:val="16"/>
              </w:rPr>
              <w:t>647,7</w:t>
            </w:r>
          </w:p>
        </w:tc>
        <w:tc>
          <w:tcPr>
            <w:tcW w:w="1097" w:type="dxa"/>
            <w:shd w:val="clear" w:color="auto" w:fill="auto"/>
            <w:vAlign w:val="center"/>
          </w:tcPr>
          <w:p w14:paraId="32D16E2A" w14:textId="77777777" w:rsidR="00752248" w:rsidRDefault="00752248" w:rsidP="00752248">
            <w:pPr>
              <w:ind w:right="-37"/>
              <w:jc w:val="center"/>
              <w:rPr>
                <w:sz w:val="16"/>
                <w:szCs w:val="16"/>
              </w:rPr>
            </w:pPr>
            <w:r>
              <w:rPr>
                <w:sz w:val="16"/>
                <w:szCs w:val="16"/>
              </w:rPr>
              <w:t>13,2</w:t>
            </w:r>
          </w:p>
        </w:tc>
        <w:tc>
          <w:tcPr>
            <w:tcW w:w="425" w:type="dxa"/>
            <w:gridSpan w:val="2"/>
            <w:shd w:val="clear" w:color="auto" w:fill="auto"/>
            <w:noWrap/>
            <w:vAlign w:val="center"/>
          </w:tcPr>
          <w:p w14:paraId="277C0C90" w14:textId="77777777" w:rsidR="00752248" w:rsidRPr="000610DA" w:rsidRDefault="00752248" w:rsidP="00F1360E">
            <w:pPr>
              <w:jc w:val="center"/>
              <w:rPr>
                <w:sz w:val="16"/>
                <w:szCs w:val="16"/>
              </w:rPr>
            </w:pPr>
          </w:p>
        </w:tc>
        <w:tc>
          <w:tcPr>
            <w:tcW w:w="425" w:type="dxa"/>
            <w:shd w:val="clear" w:color="auto" w:fill="auto"/>
            <w:noWrap/>
            <w:vAlign w:val="center"/>
          </w:tcPr>
          <w:p w14:paraId="5CFAB8D7" w14:textId="77777777" w:rsidR="00752248" w:rsidRPr="000610DA" w:rsidRDefault="00752248" w:rsidP="00F1360E">
            <w:pPr>
              <w:jc w:val="center"/>
              <w:rPr>
                <w:sz w:val="16"/>
                <w:szCs w:val="16"/>
              </w:rPr>
            </w:pPr>
          </w:p>
        </w:tc>
        <w:tc>
          <w:tcPr>
            <w:tcW w:w="426" w:type="dxa"/>
            <w:shd w:val="clear" w:color="auto" w:fill="auto"/>
            <w:noWrap/>
            <w:vAlign w:val="center"/>
          </w:tcPr>
          <w:p w14:paraId="199209B7" w14:textId="77777777" w:rsidR="00752248" w:rsidRPr="000610DA" w:rsidRDefault="00752248" w:rsidP="00F1360E">
            <w:pPr>
              <w:jc w:val="center"/>
              <w:rPr>
                <w:sz w:val="16"/>
                <w:szCs w:val="16"/>
              </w:rPr>
            </w:pPr>
          </w:p>
        </w:tc>
        <w:tc>
          <w:tcPr>
            <w:tcW w:w="298" w:type="dxa"/>
            <w:shd w:val="clear" w:color="auto" w:fill="auto"/>
            <w:noWrap/>
            <w:vAlign w:val="center"/>
          </w:tcPr>
          <w:p w14:paraId="128B83C1" w14:textId="77777777" w:rsidR="00752248" w:rsidRPr="000610DA" w:rsidRDefault="00752248" w:rsidP="00F1360E">
            <w:pPr>
              <w:jc w:val="center"/>
              <w:rPr>
                <w:sz w:val="16"/>
                <w:szCs w:val="16"/>
              </w:rPr>
            </w:pPr>
          </w:p>
        </w:tc>
        <w:tc>
          <w:tcPr>
            <w:tcW w:w="1326" w:type="dxa"/>
          </w:tcPr>
          <w:p w14:paraId="0D4A4787" w14:textId="77777777" w:rsidR="00752248" w:rsidRPr="002123E6" w:rsidRDefault="00752248" w:rsidP="00752248">
            <w:pPr>
              <w:jc w:val="both"/>
              <w:rPr>
                <w:sz w:val="16"/>
                <w:szCs w:val="16"/>
              </w:rPr>
            </w:pPr>
            <w:r w:rsidRPr="002123E6">
              <w:rPr>
                <w:b/>
                <w:sz w:val="16"/>
                <w:szCs w:val="16"/>
              </w:rPr>
              <w:t>Выполнено, сроки  соблюдены.</w:t>
            </w:r>
            <w:r w:rsidRPr="002123E6">
              <w:rPr>
                <w:sz w:val="16"/>
                <w:szCs w:val="16"/>
              </w:rPr>
              <w:t>  </w:t>
            </w:r>
          </w:p>
          <w:p w14:paraId="75A6B34C" w14:textId="77777777" w:rsidR="00752248" w:rsidRPr="002123E6" w:rsidRDefault="00752248" w:rsidP="00F1360E">
            <w:pPr>
              <w:jc w:val="both"/>
              <w:rPr>
                <w:b/>
                <w:sz w:val="16"/>
                <w:szCs w:val="16"/>
              </w:rPr>
            </w:pPr>
          </w:p>
        </w:tc>
      </w:tr>
      <w:tr w:rsidR="00752248" w:rsidRPr="0013342A" w14:paraId="60A1B809" w14:textId="77777777" w:rsidTr="00F1360E">
        <w:trPr>
          <w:trHeight w:val="1550"/>
          <w:jc w:val="center"/>
        </w:trPr>
        <w:tc>
          <w:tcPr>
            <w:tcW w:w="438" w:type="dxa"/>
            <w:shd w:val="clear" w:color="auto" w:fill="auto"/>
            <w:vAlign w:val="center"/>
          </w:tcPr>
          <w:p w14:paraId="0F1A1274" w14:textId="77777777" w:rsidR="00752248" w:rsidRPr="00E9553A" w:rsidRDefault="00752248" w:rsidP="00F1360E">
            <w:pPr>
              <w:ind w:right="-37"/>
              <w:jc w:val="center"/>
              <w:rPr>
                <w:sz w:val="16"/>
                <w:szCs w:val="16"/>
              </w:rPr>
            </w:pPr>
          </w:p>
        </w:tc>
        <w:tc>
          <w:tcPr>
            <w:tcW w:w="1842" w:type="dxa"/>
            <w:shd w:val="clear" w:color="auto" w:fill="auto"/>
          </w:tcPr>
          <w:p w14:paraId="7642A23C" w14:textId="77777777" w:rsidR="00752248" w:rsidRPr="00752248" w:rsidRDefault="00752248" w:rsidP="00F1360E">
            <w:pPr>
              <w:rPr>
                <w:bCs/>
                <w:sz w:val="16"/>
                <w:szCs w:val="16"/>
              </w:rPr>
            </w:pPr>
            <w:r w:rsidRPr="00752248">
              <w:rPr>
                <w:sz w:val="16"/>
                <w:szCs w:val="16"/>
              </w:rPr>
              <w:t>Мероприятие 4.6.1.1Поддержание работоспособности инфраструктуры связи, созданной в рамках инвестиционных проектов, связанных с развитием инфраструктуры связи на территориях труднодоступных малонаселенных пунктов в Республике Коми</w:t>
            </w:r>
          </w:p>
        </w:tc>
        <w:tc>
          <w:tcPr>
            <w:tcW w:w="1581" w:type="dxa"/>
            <w:gridSpan w:val="2"/>
            <w:shd w:val="clear" w:color="auto" w:fill="auto"/>
          </w:tcPr>
          <w:p w14:paraId="7556DD8A" w14:textId="77777777" w:rsidR="00752248" w:rsidRDefault="00752248" w:rsidP="00F1360E">
            <w:pPr>
              <w:pStyle w:val="ConsPlusCell"/>
              <w:rPr>
                <w:rFonts w:ascii="Times New Roman" w:hAnsi="Times New Roman" w:cs="Times New Roman"/>
                <w:sz w:val="24"/>
                <w:szCs w:val="24"/>
              </w:rPr>
            </w:pPr>
            <w:r w:rsidRPr="0013342A">
              <w:rPr>
                <w:rFonts w:ascii="Times New Roman" w:hAnsi="Times New Roman"/>
                <w:sz w:val="16"/>
                <w:szCs w:val="16"/>
              </w:rPr>
              <w:t>Руководитель аппарата</w:t>
            </w:r>
          </w:p>
        </w:tc>
        <w:tc>
          <w:tcPr>
            <w:tcW w:w="1254" w:type="dxa"/>
            <w:shd w:val="clear" w:color="auto" w:fill="auto"/>
          </w:tcPr>
          <w:p w14:paraId="207E002E" w14:textId="77777777" w:rsidR="00752248" w:rsidRDefault="00752248" w:rsidP="00F1360E">
            <w:pPr>
              <w:pStyle w:val="ConsPlusCell"/>
              <w:jc w:val="both"/>
              <w:rPr>
                <w:rFonts w:ascii="Times New Roman" w:hAnsi="Times New Roman"/>
                <w:sz w:val="16"/>
                <w:szCs w:val="16"/>
              </w:rPr>
            </w:pPr>
            <w:r>
              <w:rPr>
                <w:rFonts w:ascii="Times New Roman" w:hAnsi="Times New Roman"/>
                <w:sz w:val="16"/>
                <w:szCs w:val="16"/>
              </w:rPr>
              <w:t xml:space="preserve">Отдел экономического развития </w:t>
            </w:r>
            <w:r w:rsidRPr="008D50C3">
              <w:rPr>
                <w:rFonts w:ascii="Times New Roman" w:hAnsi="Times New Roman"/>
                <w:sz w:val="16"/>
                <w:szCs w:val="16"/>
              </w:rPr>
              <w:t>администрации муниципального района «Сыктывдинский</w:t>
            </w:r>
          </w:p>
        </w:tc>
        <w:tc>
          <w:tcPr>
            <w:tcW w:w="1761" w:type="dxa"/>
            <w:shd w:val="clear" w:color="auto" w:fill="auto"/>
            <w:vAlign w:val="center"/>
          </w:tcPr>
          <w:p w14:paraId="1CD9A0BB" w14:textId="77777777" w:rsidR="00752248" w:rsidRPr="0013342A" w:rsidRDefault="00752248" w:rsidP="00F1360E">
            <w:pPr>
              <w:ind w:left="-74" w:right="-37"/>
              <w:jc w:val="center"/>
              <w:rPr>
                <w:sz w:val="16"/>
                <w:szCs w:val="16"/>
                <w:highlight w:val="yellow"/>
              </w:rPr>
            </w:pPr>
          </w:p>
        </w:tc>
        <w:tc>
          <w:tcPr>
            <w:tcW w:w="1132" w:type="dxa"/>
            <w:shd w:val="clear" w:color="auto" w:fill="auto"/>
            <w:vAlign w:val="center"/>
          </w:tcPr>
          <w:p w14:paraId="63F7EC5D" w14:textId="77777777" w:rsidR="00752248" w:rsidRPr="0013342A" w:rsidRDefault="00752248" w:rsidP="00F1360E">
            <w:pPr>
              <w:tabs>
                <w:tab w:val="left" w:pos="142"/>
              </w:tabs>
              <w:jc w:val="right"/>
              <w:rPr>
                <w:sz w:val="16"/>
                <w:szCs w:val="16"/>
              </w:rPr>
            </w:pPr>
            <w:r w:rsidRPr="0013342A">
              <w:rPr>
                <w:sz w:val="16"/>
                <w:szCs w:val="16"/>
              </w:rPr>
              <w:t>01.01.2020</w:t>
            </w:r>
          </w:p>
        </w:tc>
        <w:tc>
          <w:tcPr>
            <w:tcW w:w="1033" w:type="dxa"/>
            <w:shd w:val="clear" w:color="auto" w:fill="auto"/>
            <w:noWrap/>
            <w:vAlign w:val="center"/>
          </w:tcPr>
          <w:p w14:paraId="3933A219" w14:textId="77777777" w:rsidR="00752248" w:rsidRPr="0013342A" w:rsidRDefault="00752248" w:rsidP="00F1360E">
            <w:pPr>
              <w:tabs>
                <w:tab w:val="left" w:pos="142"/>
              </w:tabs>
              <w:jc w:val="right"/>
              <w:rPr>
                <w:sz w:val="16"/>
                <w:szCs w:val="16"/>
              </w:rPr>
            </w:pPr>
            <w:r w:rsidRPr="0013342A">
              <w:rPr>
                <w:sz w:val="16"/>
                <w:szCs w:val="16"/>
              </w:rPr>
              <w:t>31.12.2020</w:t>
            </w:r>
          </w:p>
        </w:tc>
        <w:tc>
          <w:tcPr>
            <w:tcW w:w="805" w:type="dxa"/>
            <w:shd w:val="clear" w:color="auto" w:fill="auto"/>
            <w:noWrap/>
            <w:vAlign w:val="center"/>
          </w:tcPr>
          <w:p w14:paraId="0CDE6BA8" w14:textId="77777777" w:rsidR="00752248" w:rsidRPr="0013342A" w:rsidRDefault="00752248" w:rsidP="00F1360E">
            <w:pPr>
              <w:ind w:right="-37"/>
              <w:jc w:val="center"/>
              <w:rPr>
                <w:sz w:val="16"/>
                <w:szCs w:val="16"/>
              </w:rPr>
            </w:pPr>
            <w:r>
              <w:rPr>
                <w:sz w:val="16"/>
                <w:szCs w:val="16"/>
              </w:rPr>
              <w:t>660,9</w:t>
            </w:r>
          </w:p>
        </w:tc>
        <w:tc>
          <w:tcPr>
            <w:tcW w:w="931" w:type="dxa"/>
            <w:shd w:val="clear" w:color="auto" w:fill="auto"/>
            <w:noWrap/>
            <w:vAlign w:val="center"/>
          </w:tcPr>
          <w:p w14:paraId="4BD4C5F3" w14:textId="77777777" w:rsidR="00752248" w:rsidRPr="0013342A" w:rsidRDefault="00752248" w:rsidP="00F1360E">
            <w:pPr>
              <w:ind w:right="-37"/>
              <w:jc w:val="center"/>
              <w:rPr>
                <w:sz w:val="16"/>
                <w:szCs w:val="16"/>
              </w:rPr>
            </w:pPr>
          </w:p>
        </w:tc>
        <w:tc>
          <w:tcPr>
            <w:tcW w:w="569" w:type="dxa"/>
            <w:shd w:val="clear" w:color="auto" w:fill="auto"/>
            <w:vAlign w:val="center"/>
          </w:tcPr>
          <w:p w14:paraId="3CBAE4C7" w14:textId="77777777" w:rsidR="00752248" w:rsidRPr="0013342A" w:rsidRDefault="00752248" w:rsidP="00F1360E">
            <w:pPr>
              <w:ind w:right="-37"/>
              <w:jc w:val="center"/>
              <w:rPr>
                <w:sz w:val="16"/>
                <w:szCs w:val="16"/>
              </w:rPr>
            </w:pPr>
            <w:r>
              <w:rPr>
                <w:sz w:val="16"/>
                <w:szCs w:val="16"/>
              </w:rPr>
              <w:t>647,7</w:t>
            </w:r>
          </w:p>
        </w:tc>
        <w:tc>
          <w:tcPr>
            <w:tcW w:w="1097" w:type="dxa"/>
            <w:shd w:val="clear" w:color="auto" w:fill="auto"/>
            <w:vAlign w:val="center"/>
          </w:tcPr>
          <w:p w14:paraId="68E7768A" w14:textId="77777777" w:rsidR="00752248" w:rsidRDefault="00752248" w:rsidP="00F1360E">
            <w:pPr>
              <w:ind w:right="-37"/>
              <w:jc w:val="center"/>
              <w:rPr>
                <w:sz w:val="16"/>
                <w:szCs w:val="16"/>
              </w:rPr>
            </w:pPr>
            <w:r>
              <w:rPr>
                <w:sz w:val="16"/>
                <w:szCs w:val="16"/>
              </w:rPr>
              <w:t>13,2</w:t>
            </w:r>
          </w:p>
        </w:tc>
        <w:tc>
          <w:tcPr>
            <w:tcW w:w="425" w:type="dxa"/>
            <w:gridSpan w:val="2"/>
            <w:shd w:val="clear" w:color="auto" w:fill="auto"/>
            <w:noWrap/>
            <w:vAlign w:val="center"/>
          </w:tcPr>
          <w:p w14:paraId="12BB7A95" w14:textId="77777777" w:rsidR="00752248" w:rsidRPr="000610DA" w:rsidRDefault="00752248" w:rsidP="00F1360E">
            <w:pPr>
              <w:jc w:val="center"/>
              <w:rPr>
                <w:sz w:val="16"/>
                <w:szCs w:val="16"/>
              </w:rPr>
            </w:pPr>
          </w:p>
        </w:tc>
        <w:tc>
          <w:tcPr>
            <w:tcW w:w="425" w:type="dxa"/>
            <w:shd w:val="clear" w:color="auto" w:fill="auto"/>
            <w:noWrap/>
            <w:vAlign w:val="center"/>
          </w:tcPr>
          <w:p w14:paraId="3D5A4F91" w14:textId="77777777" w:rsidR="00752248" w:rsidRPr="000610DA" w:rsidRDefault="00752248" w:rsidP="00F1360E">
            <w:pPr>
              <w:jc w:val="center"/>
              <w:rPr>
                <w:sz w:val="16"/>
                <w:szCs w:val="16"/>
              </w:rPr>
            </w:pPr>
          </w:p>
        </w:tc>
        <w:tc>
          <w:tcPr>
            <w:tcW w:w="426" w:type="dxa"/>
            <w:shd w:val="clear" w:color="auto" w:fill="auto"/>
            <w:noWrap/>
            <w:vAlign w:val="center"/>
          </w:tcPr>
          <w:p w14:paraId="4CAB324F" w14:textId="77777777" w:rsidR="00752248" w:rsidRPr="000610DA" w:rsidRDefault="00752248" w:rsidP="00F1360E">
            <w:pPr>
              <w:jc w:val="center"/>
              <w:rPr>
                <w:sz w:val="16"/>
                <w:szCs w:val="16"/>
              </w:rPr>
            </w:pPr>
          </w:p>
        </w:tc>
        <w:tc>
          <w:tcPr>
            <w:tcW w:w="298" w:type="dxa"/>
            <w:shd w:val="clear" w:color="auto" w:fill="auto"/>
            <w:noWrap/>
            <w:vAlign w:val="center"/>
          </w:tcPr>
          <w:p w14:paraId="5EB5E939" w14:textId="77777777" w:rsidR="00752248" w:rsidRPr="000610DA" w:rsidRDefault="00752248" w:rsidP="00F1360E">
            <w:pPr>
              <w:jc w:val="center"/>
              <w:rPr>
                <w:sz w:val="16"/>
                <w:szCs w:val="16"/>
              </w:rPr>
            </w:pPr>
          </w:p>
        </w:tc>
        <w:tc>
          <w:tcPr>
            <w:tcW w:w="1326" w:type="dxa"/>
          </w:tcPr>
          <w:p w14:paraId="03C11876" w14:textId="77777777" w:rsidR="00752248" w:rsidRPr="002123E6" w:rsidRDefault="00752248" w:rsidP="00752248">
            <w:pPr>
              <w:jc w:val="both"/>
              <w:rPr>
                <w:sz w:val="16"/>
                <w:szCs w:val="16"/>
              </w:rPr>
            </w:pPr>
            <w:r w:rsidRPr="002123E6">
              <w:rPr>
                <w:b/>
                <w:sz w:val="16"/>
                <w:szCs w:val="16"/>
              </w:rPr>
              <w:t>Выполнено, сроки  соблюдены.</w:t>
            </w:r>
            <w:r w:rsidRPr="002123E6">
              <w:rPr>
                <w:sz w:val="16"/>
                <w:szCs w:val="16"/>
              </w:rPr>
              <w:t>  </w:t>
            </w:r>
          </w:p>
          <w:p w14:paraId="21D417CC" w14:textId="77777777" w:rsidR="00752248" w:rsidRPr="002123E6" w:rsidRDefault="00752248" w:rsidP="00F1360E">
            <w:pPr>
              <w:jc w:val="both"/>
              <w:rPr>
                <w:b/>
                <w:sz w:val="16"/>
                <w:szCs w:val="16"/>
              </w:rPr>
            </w:pPr>
          </w:p>
        </w:tc>
      </w:tr>
    </w:tbl>
    <w:p w14:paraId="371E23B0" w14:textId="77777777" w:rsidR="00693643" w:rsidRDefault="00693643" w:rsidP="00317431">
      <w:pPr>
        <w:tabs>
          <w:tab w:val="left" w:pos="6246"/>
        </w:tabs>
        <w:rPr>
          <w:sz w:val="22"/>
          <w:szCs w:val="22"/>
        </w:rPr>
        <w:sectPr w:rsidR="00693643" w:rsidSect="00903101">
          <w:pgSz w:w="16838" w:h="11906" w:orient="landscape"/>
          <w:pgMar w:top="993" w:right="425" w:bottom="142" w:left="284" w:header="709" w:footer="709" w:gutter="0"/>
          <w:cols w:space="708"/>
          <w:docGrid w:linePitch="360"/>
        </w:sectPr>
      </w:pPr>
    </w:p>
    <w:tbl>
      <w:tblPr>
        <w:tblW w:w="9751" w:type="dxa"/>
        <w:tblLayout w:type="fixed"/>
        <w:tblLook w:val="04A0" w:firstRow="1" w:lastRow="0" w:firstColumn="1" w:lastColumn="0" w:noHBand="0" w:noVBand="1"/>
      </w:tblPr>
      <w:tblGrid>
        <w:gridCol w:w="567"/>
        <w:gridCol w:w="1285"/>
        <w:gridCol w:w="2543"/>
        <w:gridCol w:w="1276"/>
        <w:gridCol w:w="1580"/>
        <w:gridCol w:w="1060"/>
        <w:gridCol w:w="1440"/>
      </w:tblGrid>
      <w:tr w:rsidR="000B4937" w:rsidRPr="000B4937" w14:paraId="0E9AFF85" w14:textId="77777777" w:rsidTr="00AD423B">
        <w:trPr>
          <w:trHeight w:val="330"/>
        </w:trPr>
        <w:tc>
          <w:tcPr>
            <w:tcW w:w="567" w:type="dxa"/>
            <w:tcBorders>
              <w:top w:val="nil"/>
              <w:left w:val="nil"/>
              <w:bottom w:val="nil"/>
              <w:right w:val="nil"/>
            </w:tcBorders>
            <w:shd w:val="clear" w:color="auto" w:fill="auto"/>
            <w:noWrap/>
            <w:vAlign w:val="bottom"/>
            <w:hideMark/>
          </w:tcPr>
          <w:p w14:paraId="63F6D0F7" w14:textId="77777777" w:rsidR="000B4937" w:rsidRPr="000B4937" w:rsidRDefault="000B4937" w:rsidP="000B4937"/>
        </w:tc>
        <w:tc>
          <w:tcPr>
            <w:tcW w:w="1285" w:type="dxa"/>
            <w:tcBorders>
              <w:top w:val="nil"/>
              <w:left w:val="nil"/>
              <w:bottom w:val="nil"/>
              <w:right w:val="nil"/>
            </w:tcBorders>
            <w:shd w:val="clear" w:color="auto" w:fill="auto"/>
            <w:noWrap/>
            <w:vAlign w:val="bottom"/>
            <w:hideMark/>
          </w:tcPr>
          <w:p w14:paraId="0EBB7A16" w14:textId="77777777" w:rsidR="000B4937" w:rsidRPr="000B4937" w:rsidRDefault="000B4937" w:rsidP="000B4937"/>
        </w:tc>
        <w:tc>
          <w:tcPr>
            <w:tcW w:w="2543" w:type="dxa"/>
            <w:tcBorders>
              <w:top w:val="nil"/>
              <w:left w:val="nil"/>
              <w:bottom w:val="nil"/>
              <w:right w:val="nil"/>
            </w:tcBorders>
            <w:shd w:val="clear" w:color="auto" w:fill="auto"/>
            <w:noWrap/>
            <w:vAlign w:val="bottom"/>
            <w:hideMark/>
          </w:tcPr>
          <w:p w14:paraId="4947561D" w14:textId="77777777" w:rsidR="000B4937" w:rsidRPr="000B4937" w:rsidRDefault="000B4937" w:rsidP="000B4937"/>
        </w:tc>
        <w:tc>
          <w:tcPr>
            <w:tcW w:w="1276" w:type="dxa"/>
            <w:tcBorders>
              <w:top w:val="nil"/>
              <w:left w:val="nil"/>
              <w:bottom w:val="nil"/>
              <w:right w:val="nil"/>
            </w:tcBorders>
            <w:shd w:val="clear" w:color="auto" w:fill="auto"/>
            <w:noWrap/>
            <w:vAlign w:val="bottom"/>
            <w:hideMark/>
          </w:tcPr>
          <w:p w14:paraId="50BF723F" w14:textId="77777777" w:rsidR="000B4937" w:rsidRPr="000B4937" w:rsidRDefault="000B4937" w:rsidP="000B4937"/>
        </w:tc>
        <w:tc>
          <w:tcPr>
            <w:tcW w:w="4080" w:type="dxa"/>
            <w:gridSpan w:val="3"/>
            <w:tcBorders>
              <w:top w:val="nil"/>
              <w:left w:val="nil"/>
              <w:bottom w:val="nil"/>
              <w:right w:val="nil"/>
            </w:tcBorders>
            <w:shd w:val="clear" w:color="auto" w:fill="auto"/>
            <w:noWrap/>
            <w:vAlign w:val="bottom"/>
            <w:hideMark/>
          </w:tcPr>
          <w:p w14:paraId="5B8EC150" w14:textId="77777777" w:rsidR="000B4937" w:rsidRPr="000B4937" w:rsidRDefault="000B4937" w:rsidP="000B4937">
            <w:pPr>
              <w:jc w:val="right"/>
              <w:rPr>
                <w:b/>
                <w:bCs/>
              </w:rPr>
            </w:pPr>
            <w:r w:rsidRPr="000B4937">
              <w:rPr>
                <w:b/>
                <w:bCs/>
              </w:rPr>
              <w:t>Приложения 2</w:t>
            </w:r>
          </w:p>
        </w:tc>
      </w:tr>
      <w:tr w:rsidR="000B4937" w:rsidRPr="000B4937" w14:paraId="683596B0" w14:textId="77777777" w:rsidTr="00AD423B">
        <w:trPr>
          <w:trHeight w:val="330"/>
        </w:trPr>
        <w:tc>
          <w:tcPr>
            <w:tcW w:w="567" w:type="dxa"/>
            <w:tcBorders>
              <w:top w:val="nil"/>
              <w:left w:val="nil"/>
              <w:bottom w:val="nil"/>
              <w:right w:val="nil"/>
            </w:tcBorders>
            <w:shd w:val="clear" w:color="auto" w:fill="auto"/>
            <w:noWrap/>
            <w:vAlign w:val="bottom"/>
            <w:hideMark/>
          </w:tcPr>
          <w:p w14:paraId="6B49428B" w14:textId="77777777" w:rsidR="000B4937" w:rsidRPr="000B4937" w:rsidRDefault="000B4937" w:rsidP="000B4937">
            <w:pPr>
              <w:jc w:val="right"/>
              <w:rPr>
                <w:b/>
                <w:bCs/>
              </w:rPr>
            </w:pPr>
          </w:p>
        </w:tc>
        <w:tc>
          <w:tcPr>
            <w:tcW w:w="1285" w:type="dxa"/>
            <w:tcBorders>
              <w:top w:val="nil"/>
              <w:left w:val="nil"/>
              <w:bottom w:val="nil"/>
              <w:right w:val="nil"/>
            </w:tcBorders>
            <w:shd w:val="clear" w:color="auto" w:fill="auto"/>
            <w:noWrap/>
            <w:vAlign w:val="bottom"/>
            <w:hideMark/>
          </w:tcPr>
          <w:p w14:paraId="748AB54B" w14:textId="77777777" w:rsidR="000B4937" w:rsidRPr="000B4937" w:rsidRDefault="000B4937" w:rsidP="000B4937"/>
        </w:tc>
        <w:tc>
          <w:tcPr>
            <w:tcW w:w="2543" w:type="dxa"/>
            <w:tcBorders>
              <w:top w:val="nil"/>
              <w:left w:val="nil"/>
              <w:bottom w:val="nil"/>
              <w:right w:val="nil"/>
            </w:tcBorders>
            <w:shd w:val="clear" w:color="auto" w:fill="auto"/>
            <w:noWrap/>
            <w:vAlign w:val="bottom"/>
            <w:hideMark/>
          </w:tcPr>
          <w:p w14:paraId="085A068B" w14:textId="77777777" w:rsidR="000B4937" w:rsidRPr="000B4937" w:rsidRDefault="000B4937" w:rsidP="000B4937"/>
        </w:tc>
        <w:tc>
          <w:tcPr>
            <w:tcW w:w="1276" w:type="dxa"/>
            <w:tcBorders>
              <w:top w:val="nil"/>
              <w:left w:val="nil"/>
              <w:bottom w:val="nil"/>
              <w:right w:val="nil"/>
            </w:tcBorders>
            <w:shd w:val="clear" w:color="auto" w:fill="auto"/>
            <w:noWrap/>
            <w:vAlign w:val="bottom"/>
            <w:hideMark/>
          </w:tcPr>
          <w:p w14:paraId="00B9C590" w14:textId="77777777" w:rsidR="000B4937" w:rsidRPr="000B4937" w:rsidRDefault="000B4937" w:rsidP="000B4937"/>
        </w:tc>
        <w:tc>
          <w:tcPr>
            <w:tcW w:w="1580" w:type="dxa"/>
            <w:tcBorders>
              <w:top w:val="nil"/>
              <w:left w:val="nil"/>
              <w:bottom w:val="nil"/>
              <w:right w:val="nil"/>
            </w:tcBorders>
            <w:shd w:val="clear" w:color="auto" w:fill="auto"/>
            <w:noWrap/>
            <w:vAlign w:val="bottom"/>
            <w:hideMark/>
          </w:tcPr>
          <w:p w14:paraId="71DCC83A" w14:textId="77777777" w:rsidR="000B4937" w:rsidRPr="000B4937" w:rsidRDefault="000B4937" w:rsidP="000B4937"/>
        </w:tc>
        <w:tc>
          <w:tcPr>
            <w:tcW w:w="1060" w:type="dxa"/>
            <w:tcBorders>
              <w:top w:val="nil"/>
              <w:left w:val="nil"/>
              <w:bottom w:val="nil"/>
              <w:right w:val="nil"/>
            </w:tcBorders>
            <w:shd w:val="clear" w:color="auto" w:fill="auto"/>
            <w:noWrap/>
            <w:vAlign w:val="bottom"/>
            <w:hideMark/>
          </w:tcPr>
          <w:p w14:paraId="3DFA4BA3" w14:textId="77777777" w:rsidR="000B4937" w:rsidRPr="000B4937" w:rsidRDefault="000B4937" w:rsidP="000B4937">
            <w:pPr>
              <w:jc w:val="right"/>
            </w:pPr>
          </w:p>
        </w:tc>
        <w:tc>
          <w:tcPr>
            <w:tcW w:w="1440" w:type="dxa"/>
            <w:tcBorders>
              <w:top w:val="nil"/>
              <w:left w:val="nil"/>
              <w:bottom w:val="nil"/>
              <w:right w:val="nil"/>
            </w:tcBorders>
            <w:shd w:val="clear" w:color="auto" w:fill="auto"/>
            <w:noWrap/>
            <w:vAlign w:val="bottom"/>
            <w:hideMark/>
          </w:tcPr>
          <w:p w14:paraId="46348741" w14:textId="77777777" w:rsidR="000B4937" w:rsidRPr="000B4937" w:rsidRDefault="000B4937" w:rsidP="000B4937">
            <w:pPr>
              <w:jc w:val="right"/>
            </w:pPr>
          </w:p>
        </w:tc>
      </w:tr>
      <w:tr w:rsidR="000B4937" w:rsidRPr="000B4937" w14:paraId="183DCD1F" w14:textId="77777777" w:rsidTr="00AD423B">
        <w:trPr>
          <w:trHeight w:val="1155"/>
        </w:trPr>
        <w:tc>
          <w:tcPr>
            <w:tcW w:w="9751" w:type="dxa"/>
            <w:gridSpan w:val="7"/>
            <w:tcBorders>
              <w:top w:val="nil"/>
              <w:left w:val="nil"/>
              <w:bottom w:val="nil"/>
              <w:right w:val="nil"/>
            </w:tcBorders>
            <w:shd w:val="clear" w:color="auto" w:fill="auto"/>
            <w:hideMark/>
          </w:tcPr>
          <w:p w14:paraId="6AE2C21D" w14:textId="77777777" w:rsidR="000B4937" w:rsidRPr="000B4937" w:rsidRDefault="000B4937" w:rsidP="000B4937">
            <w:pPr>
              <w:jc w:val="center"/>
              <w:rPr>
                <w:b/>
                <w:bCs/>
              </w:rPr>
            </w:pPr>
            <w:r w:rsidRPr="000B4937">
              <w:rPr>
                <w:b/>
                <w:bCs/>
              </w:rPr>
              <w:t>Анкета для оценки эффективности муниципальной программы "Развитие муниципального управления" за 2020 год.</w:t>
            </w:r>
          </w:p>
        </w:tc>
      </w:tr>
      <w:tr w:rsidR="000B4937" w:rsidRPr="000B4937" w14:paraId="5A397273" w14:textId="77777777" w:rsidTr="00AD423B">
        <w:trPr>
          <w:trHeight w:val="270"/>
        </w:trPr>
        <w:tc>
          <w:tcPr>
            <w:tcW w:w="567" w:type="dxa"/>
            <w:tcBorders>
              <w:top w:val="nil"/>
              <w:left w:val="nil"/>
              <w:bottom w:val="nil"/>
              <w:right w:val="nil"/>
            </w:tcBorders>
            <w:shd w:val="clear" w:color="auto" w:fill="auto"/>
            <w:noWrap/>
            <w:hideMark/>
          </w:tcPr>
          <w:p w14:paraId="15F2D809" w14:textId="77777777" w:rsidR="000B4937" w:rsidRPr="000B4937" w:rsidRDefault="000B4937" w:rsidP="000B4937">
            <w:pPr>
              <w:jc w:val="center"/>
              <w:rPr>
                <w:b/>
                <w:bCs/>
              </w:rPr>
            </w:pPr>
          </w:p>
        </w:tc>
        <w:tc>
          <w:tcPr>
            <w:tcW w:w="1285" w:type="dxa"/>
            <w:tcBorders>
              <w:top w:val="nil"/>
              <w:left w:val="nil"/>
              <w:bottom w:val="nil"/>
              <w:right w:val="nil"/>
            </w:tcBorders>
            <w:shd w:val="clear" w:color="auto" w:fill="auto"/>
            <w:noWrap/>
            <w:hideMark/>
          </w:tcPr>
          <w:p w14:paraId="20568679" w14:textId="77777777" w:rsidR="000B4937" w:rsidRPr="000B4937" w:rsidRDefault="000B4937" w:rsidP="000B4937">
            <w:pPr>
              <w:jc w:val="center"/>
            </w:pPr>
          </w:p>
        </w:tc>
        <w:tc>
          <w:tcPr>
            <w:tcW w:w="2543" w:type="dxa"/>
            <w:tcBorders>
              <w:top w:val="nil"/>
              <w:left w:val="nil"/>
              <w:bottom w:val="nil"/>
              <w:right w:val="nil"/>
            </w:tcBorders>
            <w:shd w:val="clear" w:color="auto" w:fill="auto"/>
            <w:noWrap/>
            <w:hideMark/>
          </w:tcPr>
          <w:p w14:paraId="32718216" w14:textId="77777777" w:rsidR="000B4937" w:rsidRPr="000B4937" w:rsidRDefault="000B4937" w:rsidP="000B4937">
            <w:pPr>
              <w:jc w:val="center"/>
            </w:pPr>
          </w:p>
        </w:tc>
        <w:tc>
          <w:tcPr>
            <w:tcW w:w="1276" w:type="dxa"/>
            <w:tcBorders>
              <w:top w:val="nil"/>
              <w:left w:val="nil"/>
              <w:bottom w:val="nil"/>
              <w:right w:val="nil"/>
            </w:tcBorders>
            <w:shd w:val="clear" w:color="auto" w:fill="auto"/>
            <w:noWrap/>
            <w:hideMark/>
          </w:tcPr>
          <w:p w14:paraId="47984D53" w14:textId="77777777" w:rsidR="000B4937" w:rsidRPr="000B4937" w:rsidRDefault="000B4937" w:rsidP="000B4937">
            <w:pPr>
              <w:jc w:val="center"/>
            </w:pPr>
          </w:p>
        </w:tc>
        <w:tc>
          <w:tcPr>
            <w:tcW w:w="1580" w:type="dxa"/>
            <w:tcBorders>
              <w:top w:val="nil"/>
              <w:left w:val="nil"/>
              <w:bottom w:val="nil"/>
              <w:right w:val="nil"/>
            </w:tcBorders>
            <w:shd w:val="clear" w:color="auto" w:fill="auto"/>
            <w:noWrap/>
            <w:hideMark/>
          </w:tcPr>
          <w:p w14:paraId="38DB3FFF" w14:textId="77777777" w:rsidR="000B4937" w:rsidRPr="000B4937" w:rsidRDefault="000B4937" w:rsidP="000B4937">
            <w:pPr>
              <w:jc w:val="center"/>
            </w:pPr>
          </w:p>
        </w:tc>
        <w:tc>
          <w:tcPr>
            <w:tcW w:w="1060" w:type="dxa"/>
            <w:tcBorders>
              <w:top w:val="nil"/>
              <w:left w:val="nil"/>
              <w:bottom w:val="nil"/>
              <w:right w:val="nil"/>
            </w:tcBorders>
            <w:shd w:val="clear" w:color="auto" w:fill="auto"/>
            <w:noWrap/>
            <w:hideMark/>
          </w:tcPr>
          <w:p w14:paraId="4E32E11E" w14:textId="77777777" w:rsidR="000B4937" w:rsidRPr="000B4937" w:rsidRDefault="000B4937" w:rsidP="000B4937">
            <w:pPr>
              <w:jc w:val="center"/>
            </w:pPr>
          </w:p>
        </w:tc>
        <w:tc>
          <w:tcPr>
            <w:tcW w:w="1440" w:type="dxa"/>
            <w:tcBorders>
              <w:top w:val="nil"/>
              <w:left w:val="nil"/>
              <w:bottom w:val="nil"/>
              <w:right w:val="nil"/>
            </w:tcBorders>
            <w:shd w:val="clear" w:color="auto" w:fill="auto"/>
            <w:noWrap/>
            <w:hideMark/>
          </w:tcPr>
          <w:p w14:paraId="10F320AE" w14:textId="77777777" w:rsidR="000B4937" w:rsidRPr="000B4937" w:rsidRDefault="000B4937" w:rsidP="000B4937">
            <w:pPr>
              <w:jc w:val="center"/>
            </w:pPr>
          </w:p>
        </w:tc>
      </w:tr>
      <w:tr w:rsidR="000B4937" w:rsidRPr="000B4937" w14:paraId="0EF7871E" w14:textId="77777777" w:rsidTr="00AD423B">
        <w:trPr>
          <w:trHeight w:val="11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88B4E" w14:textId="77777777" w:rsidR="000B4937" w:rsidRPr="000B4937" w:rsidRDefault="000B4937" w:rsidP="000B4937">
            <w:pPr>
              <w:jc w:val="center"/>
            </w:pPr>
            <w:r w:rsidRPr="000B4937">
              <w:t>№ п/п</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3C350DE5" w14:textId="77777777" w:rsidR="000B4937" w:rsidRPr="000B4937" w:rsidRDefault="000B4937" w:rsidP="000B4937">
            <w:pPr>
              <w:jc w:val="center"/>
            </w:pPr>
            <w:r w:rsidRPr="000B4937">
              <w:t xml:space="preserve">Вопросы для оценки </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5A62ECDF" w14:textId="77777777" w:rsidR="000B4937" w:rsidRPr="000B4937" w:rsidRDefault="000B4937" w:rsidP="000B4937">
            <w:pPr>
              <w:jc w:val="center"/>
            </w:pPr>
            <w:r w:rsidRPr="000B4937">
              <w:t>Методика определения ответа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260952" w14:textId="77777777" w:rsidR="000B4937" w:rsidRPr="000B4937" w:rsidRDefault="000B4937" w:rsidP="000B4937">
            <w:pPr>
              <w:jc w:val="center"/>
            </w:pPr>
            <w:r w:rsidRPr="000B4937">
              <w:t>Эксперт&lt;**&gt;</w:t>
            </w:r>
          </w:p>
        </w:tc>
        <w:tc>
          <w:tcPr>
            <w:tcW w:w="1580" w:type="dxa"/>
            <w:tcBorders>
              <w:top w:val="single" w:sz="4" w:space="0" w:color="auto"/>
              <w:left w:val="nil"/>
              <w:bottom w:val="single" w:sz="4" w:space="0" w:color="auto"/>
              <w:right w:val="single" w:sz="4" w:space="0" w:color="auto"/>
            </w:tcBorders>
            <w:shd w:val="clear" w:color="000000" w:fill="EBF1DE"/>
            <w:vAlign w:val="center"/>
            <w:hideMark/>
          </w:tcPr>
          <w:p w14:paraId="6E404E40" w14:textId="77777777" w:rsidR="000B4937" w:rsidRPr="000B4937" w:rsidRDefault="000B4937" w:rsidP="000B4937">
            <w:pPr>
              <w:jc w:val="center"/>
            </w:pPr>
            <w:r w:rsidRPr="000B4937">
              <w:t>Ответ (ДА/НЕТ коэффициент исполнения) &lt;***&gt;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406E7AF" w14:textId="77777777" w:rsidR="000B4937" w:rsidRPr="000B4937" w:rsidRDefault="000B4937" w:rsidP="000B4937">
            <w:pPr>
              <w:jc w:val="center"/>
            </w:pPr>
            <w:r w:rsidRPr="000B4937">
              <w:t>Балл</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7F2F6ED" w14:textId="77777777" w:rsidR="000B4937" w:rsidRPr="000B4937" w:rsidRDefault="000B4937" w:rsidP="000B4937">
            <w:pPr>
              <w:jc w:val="center"/>
            </w:pPr>
            <w:r w:rsidRPr="000B4937">
              <w:t>Итоги оценки</w:t>
            </w:r>
          </w:p>
        </w:tc>
      </w:tr>
      <w:tr w:rsidR="000B4937" w:rsidRPr="000B4937" w14:paraId="2D059EE5" w14:textId="77777777" w:rsidTr="00AD423B">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073309" w14:textId="77777777" w:rsidR="000B4937" w:rsidRPr="000B4937" w:rsidRDefault="000B4937" w:rsidP="000B4937">
            <w:pPr>
              <w:jc w:val="center"/>
            </w:pPr>
            <w:r w:rsidRPr="000B4937">
              <w:t>1</w:t>
            </w:r>
          </w:p>
        </w:tc>
        <w:tc>
          <w:tcPr>
            <w:tcW w:w="1285" w:type="dxa"/>
            <w:tcBorders>
              <w:top w:val="nil"/>
              <w:left w:val="nil"/>
              <w:bottom w:val="single" w:sz="4" w:space="0" w:color="auto"/>
              <w:right w:val="single" w:sz="4" w:space="0" w:color="auto"/>
            </w:tcBorders>
            <w:shd w:val="clear" w:color="auto" w:fill="auto"/>
            <w:vAlign w:val="center"/>
            <w:hideMark/>
          </w:tcPr>
          <w:p w14:paraId="343DAF65" w14:textId="77777777" w:rsidR="000B4937" w:rsidRPr="000B4937" w:rsidRDefault="000B4937" w:rsidP="000B4937">
            <w:pPr>
              <w:jc w:val="center"/>
            </w:pPr>
            <w:r w:rsidRPr="000B4937">
              <w:t>2</w:t>
            </w:r>
          </w:p>
        </w:tc>
        <w:tc>
          <w:tcPr>
            <w:tcW w:w="2543" w:type="dxa"/>
            <w:tcBorders>
              <w:top w:val="nil"/>
              <w:left w:val="nil"/>
              <w:bottom w:val="single" w:sz="4" w:space="0" w:color="auto"/>
              <w:right w:val="single" w:sz="4" w:space="0" w:color="auto"/>
            </w:tcBorders>
            <w:shd w:val="clear" w:color="auto" w:fill="auto"/>
            <w:vAlign w:val="center"/>
            <w:hideMark/>
          </w:tcPr>
          <w:p w14:paraId="3D7E8856" w14:textId="77777777" w:rsidR="000B4937" w:rsidRPr="000B4937" w:rsidRDefault="000B4937" w:rsidP="000B4937">
            <w:pPr>
              <w:jc w:val="center"/>
            </w:pPr>
            <w:r w:rsidRPr="000B4937">
              <w:t>3</w:t>
            </w:r>
          </w:p>
        </w:tc>
        <w:tc>
          <w:tcPr>
            <w:tcW w:w="1276" w:type="dxa"/>
            <w:tcBorders>
              <w:top w:val="nil"/>
              <w:left w:val="nil"/>
              <w:bottom w:val="single" w:sz="4" w:space="0" w:color="auto"/>
              <w:right w:val="single" w:sz="4" w:space="0" w:color="auto"/>
            </w:tcBorders>
            <w:shd w:val="clear" w:color="auto" w:fill="auto"/>
            <w:vAlign w:val="center"/>
            <w:hideMark/>
          </w:tcPr>
          <w:p w14:paraId="3A41327E" w14:textId="77777777" w:rsidR="000B4937" w:rsidRPr="000B4937" w:rsidRDefault="000B4937" w:rsidP="000B4937">
            <w:pPr>
              <w:jc w:val="center"/>
            </w:pPr>
            <w:r w:rsidRPr="000B4937">
              <w:t>4</w:t>
            </w:r>
          </w:p>
        </w:tc>
        <w:tc>
          <w:tcPr>
            <w:tcW w:w="1580" w:type="dxa"/>
            <w:tcBorders>
              <w:top w:val="nil"/>
              <w:left w:val="nil"/>
              <w:bottom w:val="single" w:sz="4" w:space="0" w:color="auto"/>
              <w:right w:val="single" w:sz="4" w:space="0" w:color="auto"/>
            </w:tcBorders>
            <w:shd w:val="clear" w:color="000000" w:fill="EBF1DE"/>
            <w:vAlign w:val="center"/>
            <w:hideMark/>
          </w:tcPr>
          <w:p w14:paraId="723AF126" w14:textId="77777777" w:rsidR="000B4937" w:rsidRPr="000B4937" w:rsidRDefault="000B4937" w:rsidP="000B4937">
            <w:pPr>
              <w:jc w:val="center"/>
            </w:pPr>
            <w:r w:rsidRPr="000B4937">
              <w:t>5</w:t>
            </w:r>
          </w:p>
        </w:tc>
        <w:tc>
          <w:tcPr>
            <w:tcW w:w="1060" w:type="dxa"/>
            <w:tcBorders>
              <w:top w:val="nil"/>
              <w:left w:val="nil"/>
              <w:bottom w:val="single" w:sz="4" w:space="0" w:color="auto"/>
              <w:right w:val="single" w:sz="4" w:space="0" w:color="auto"/>
            </w:tcBorders>
            <w:shd w:val="clear" w:color="auto" w:fill="auto"/>
            <w:vAlign w:val="center"/>
            <w:hideMark/>
          </w:tcPr>
          <w:p w14:paraId="5A4235CA" w14:textId="77777777" w:rsidR="000B4937" w:rsidRPr="000B4937" w:rsidRDefault="000B4937" w:rsidP="000B4937">
            <w:pPr>
              <w:jc w:val="center"/>
            </w:pPr>
            <w:r w:rsidRPr="000B4937">
              <w:t>6</w:t>
            </w:r>
          </w:p>
        </w:tc>
        <w:tc>
          <w:tcPr>
            <w:tcW w:w="1440" w:type="dxa"/>
            <w:tcBorders>
              <w:top w:val="nil"/>
              <w:left w:val="nil"/>
              <w:bottom w:val="single" w:sz="4" w:space="0" w:color="auto"/>
              <w:right w:val="single" w:sz="4" w:space="0" w:color="auto"/>
            </w:tcBorders>
            <w:shd w:val="clear" w:color="auto" w:fill="auto"/>
            <w:vAlign w:val="center"/>
            <w:hideMark/>
          </w:tcPr>
          <w:p w14:paraId="3916714E" w14:textId="77777777" w:rsidR="000B4937" w:rsidRPr="000B4937" w:rsidRDefault="000B4937" w:rsidP="000B4937">
            <w:pPr>
              <w:jc w:val="center"/>
            </w:pPr>
            <w:r w:rsidRPr="000B4937">
              <w:t>7</w:t>
            </w:r>
          </w:p>
        </w:tc>
      </w:tr>
      <w:tr w:rsidR="000B4937" w:rsidRPr="000B4937" w14:paraId="46DCF0FC" w14:textId="77777777" w:rsidTr="00AD423B">
        <w:trPr>
          <w:trHeight w:val="510"/>
        </w:trPr>
        <w:tc>
          <w:tcPr>
            <w:tcW w:w="567" w:type="dxa"/>
            <w:tcBorders>
              <w:top w:val="nil"/>
              <w:left w:val="single" w:sz="4" w:space="0" w:color="auto"/>
              <w:bottom w:val="single" w:sz="4" w:space="0" w:color="auto"/>
              <w:right w:val="single" w:sz="4" w:space="0" w:color="auto"/>
            </w:tcBorders>
            <w:shd w:val="clear" w:color="000000" w:fill="D9D9D9"/>
            <w:hideMark/>
          </w:tcPr>
          <w:p w14:paraId="4BAD7DB3" w14:textId="77777777" w:rsidR="000B4937" w:rsidRPr="000B4937" w:rsidRDefault="000B4937" w:rsidP="000B4937">
            <w:pPr>
              <w:rPr>
                <w:b/>
                <w:bCs/>
              </w:rPr>
            </w:pPr>
            <w:r w:rsidRPr="000B4937">
              <w:rPr>
                <w:b/>
                <w:bCs/>
              </w:rPr>
              <w:t> </w:t>
            </w:r>
          </w:p>
        </w:tc>
        <w:tc>
          <w:tcPr>
            <w:tcW w:w="1285" w:type="dxa"/>
            <w:tcBorders>
              <w:top w:val="nil"/>
              <w:left w:val="nil"/>
              <w:bottom w:val="single" w:sz="4" w:space="0" w:color="auto"/>
              <w:right w:val="single" w:sz="4" w:space="0" w:color="auto"/>
            </w:tcBorders>
            <w:shd w:val="clear" w:color="000000" w:fill="D9D9D9"/>
            <w:hideMark/>
          </w:tcPr>
          <w:p w14:paraId="59BC12F1" w14:textId="77777777" w:rsidR="000B4937" w:rsidRPr="000B4937" w:rsidRDefault="000B4937" w:rsidP="000B4937">
            <w:pPr>
              <w:rPr>
                <w:b/>
                <w:bCs/>
              </w:rPr>
            </w:pPr>
            <w:r w:rsidRPr="000B4937">
              <w:rPr>
                <w:b/>
                <w:bCs/>
              </w:rPr>
              <w:t>Блок 1. Качество формирования</w:t>
            </w:r>
          </w:p>
        </w:tc>
        <w:tc>
          <w:tcPr>
            <w:tcW w:w="2543" w:type="dxa"/>
            <w:tcBorders>
              <w:top w:val="nil"/>
              <w:left w:val="nil"/>
              <w:bottom w:val="single" w:sz="4" w:space="0" w:color="auto"/>
              <w:right w:val="single" w:sz="4" w:space="0" w:color="auto"/>
            </w:tcBorders>
            <w:shd w:val="clear" w:color="000000" w:fill="D9D9D9"/>
            <w:hideMark/>
          </w:tcPr>
          <w:p w14:paraId="1F2F9C5E" w14:textId="77777777" w:rsidR="000B4937" w:rsidRPr="000B4937" w:rsidRDefault="000B4937" w:rsidP="000B4937">
            <w:pPr>
              <w:rPr>
                <w:b/>
                <w:bCs/>
              </w:rPr>
            </w:pPr>
            <w:r w:rsidRPr="000B4937">
              <w:rPr>
                <w:b/>
                <w:bCs/>
              </w:rPr>
              <w:t> </w:t>
            </w:r>
          </w:p>
        </w:tc>
        <w:tc>
          <w:tcPr>
            <w:tcW w:w="1276" w:type="dxa"/>
            <w:tcBorders>
              <w:top w:val="nil"/>
              <w:left w:val="nil"/>
              <w:bottom w:val="single" w:sz="4" w:space="0" w:color="auto"/>
              <w:right w:val="single" w:sz="4" w:space="0" w:color="auto"/>
            </w:tcBorders>
            <w:shd w:val="clear" w:color="000000" w:fill="D9D9D9"/>
            <w:hideMark/>
          </w:tcPr>
          <w:p w14:paraId="008E7C72" w14:textId="77777777" w:rsidR="000B4937" w:rsidRPr="000B4937" w:rsidRDefault="000B4937" w:rsidP="000B4937">
            <w:pPr>
              <w:rPr>
                <w:b/>
                <w:bCs/>
              </w:rPr>
            </w:pPr>
            <w:r w:rsidRPr="000B4937">
              <w:rPr>
                <w:b/>
                <w:bCs/>
              </w:rPr>
              <w:t> </w:t>
            </w:r>
          </w:p>
        </w:tc>
        <w:tc>
          <w:tcPr>
            <w:tcW w:w="1580" w:type="dxa"/>
            <w:tcBorders>
              <w:top w:val="nil"/>
              <w:left w:val="nil"/>
              <w:bottom w:val="single" w:sz="4" w:space="0" w:color="auto"/>
              <w:right w:val="single" w:sz="4" w:space="0" w:color="auto"/>
            </w:tcBorders>
            <w:shd w:val="clear" w:color="000000" w:fill="D9D9D9"/>
            <w:hideMark/>
          </w:tcPr>
          <w:p w14:paraId="7548E106" w14:textId="77777777" w:rsidR="000B4937" w:rsidRPr="000B4937" w:rsidRDefault="000B4937" w:rsidP="000B4937">
            <w:pPr>
              <w:rPr>
                <w:b/>
                <w:bCs/>
              </w:rPr>
            </w:pPr>
            <w:r w:rsidRPr="000B4937">
              <w:rPr>
                <w:b/>
                <w:bCs/>
              </w:rPr>
              <w:t> </w:t>
            </w:r>
          </w:p>
        </w:tc>
        <w:tc>
          <w:tcPr>
            <w:tcW w:w="1060" w:type="dxa"/>
            <w:tcBorders>
              <w:top w:val="nil"/>
              <w:left w:val="nil"/>
              <w:bottom w:val="single" w:sz="4" w:space="0" w:color="auto"/>
              <w:right w:val="single" w:sz="4" w:space="0" w:color="auto"/>
            </w:tcBorders>
            <w:shd w:val="clear" w:color="000000" w:fill="D9D9D9"/>
            <w:hideMark/>
          </w:tcPr>
          <w:p w14:paraId="07EDAB8E" w14:textId="77777777" w:rsidR="000B4937" w:rsidRPr="000B4937" w:rsidRDefault="000B4937" w:rsidP="000B4937">
            <w:pPr>
              <w:rPr>
                <w:b/>
                <w:bCs/>
              </w:rPr>
            </w:pPr>
            <w:r w:rsidRPr="000B4937">
              <w:rPr>
                <w:b/>
                <w:bCs/>
              </w:rPr>
              <w:t> </w:t>
            </w:r>
          </w:p>
        </w:tc>
        <w:tc>
          <w:tcPr>
            <w:tcW w:w="1440" w:type="dxa"/>
            <w:tcBorders>
              <w:top w:val="nil"/>
              <w:left w:val="nil"/>
              <w:bottom w:val="single" w:sz="4" w:space="0" w:color="auto"/>
              <w:right w:val="single" w:sz="4" w:space="0" w:color="auto"/>
            </w:tcBorders>
            <w:shd w:val="clear" w:color="000000" w:fill="D9D9D9"/>
            <w:hideMark/>
          </w:tcPr>
          <w:p w14:paraId="43DB15B7" w14:textId="77777777" w:rsidR="000B4937" w:rsidRPr="000B4937" w:rsidRDefault="000B4937" w:rsidP="000B4937">
            <w:pPr>
              <w:rPr>
                <w:b/>
                <w:bCs/>
              </w:rPr>
            </w:pPr>
            <w:r w:rsidRPr="000B4937">
              <w:rPr>
                <w:b/>
                <w:bCs/>
              </w:rPr>
              <w:t> </w:t>
            </w:r>
          </w:p>
        </w:tc>
      </w:tr>
      <w:tr w:rsidR="000B4937" w:rsidRPr="000B4937" w14:paraId="70BDA4CD" w14:textId="77777777" w:rsidTr="00AD423B">
        <w:trPr>
          <w:trHeight w:val="972"/>
        </w:trPr>
        <w:tc>
          <w:tcPr>
            <w:tcW w:w="567" w:type="dxa"/>
            <w:tcBorders>
              <w:top w:val="nil"/>
              <w:left w:val="single" w:sz="4" w:space="0" w:color="auto"/>
              <w:bottom w:val="single" w:sz="4" w:space="0" w:color="auto"/>
              <w:right w:val="single" w:sz="4" w:space="0" w:color="auto"/>
            </w:tcBorders>
            <w:shd w:val="clear" w:color="000000" w:fill="FFFF00"/>
            <w:hideMark/>
          </w:tcPr>
          <w:p w14:paraId="2515D5C8" w14:textId="77777777" w:rsidR="000B4937" w:rsidRPr="000B4937" w:rsidRDefault="000B4937" w:rsidP="000B4937">
            <w:pPr>
              <w:rPr>
                <w:b/>
                <w:bCs/>
              </w:rPr>
            </w:pPr>
            <w:r w:rsidRPr="000B4937">
              <w:rPr>
                <w:b/>
                <w:bCs/>
              </w:rPr>
              <w:t> </w:t>
            </w:r>
          </w:p>
        </w:tc>
        <w:tc>
          <w:tcPr>
            <w:tcW w:w="1285" w:type="dxa"/>
            <w:tcBorders>
              <w:top w:val="nil"/>
              <w:left w:val="nil"/>
              <w:bottom w:val="single" w:sz="4" w:space="0" w:color="auto"/>
              <w:right w:val="single" w:sz="4" w:space="0" w:color="auto"/>
            </w:tcBorders>
            <w:shd w:val="clear" w:color="000000" w:fill="FFFF00"/>
            <w:hideMark/>
          </w:tcPr>
          <w:p w14:paraId="51B71227" w14:textId="77777777" w:rsidR="000B4937" w:rsidRPr="000B4937" w:rsidRDefault="000B4937" w:rsidP="000B4937">
            <w:pPr>
              <w:rPr>
                <w:b/>
                <w:bCs/>
                <w:i/>
                <w:iCs/>
              </w:rPr>
            </w:pPr>
            <w:r w:rsidRPr="000B4937">
              <w:rPr>
                <w:b/>
                <w:bCs/>
                <w:i/>
                <w:iCs/>
              </w:rPr>
              <w:t>Раздел 1. Цели и "конструкция" (структуры) муниципальной программы</w:t>
            </w:r>
          </w:p>
        </w:tc>
        <w:tc>
          <w:tcPr>
            <w:tcW w:w="2543" w:type="dxa"/>
            <w:tcBorders>
              <w:top w:val="nil"/>
              <w:left w:val="nil"/>
              <w:bottom w:val="single" w:sz="4" w:space="0" w:color="auto"/>
              <w:right w:val="single" w:sz="4" w:space="0" w:color="auto"/>
            </w:tcBorders>
            <w:shd w:val="clear" w:color="000000" w:fill="FFFF00"/>
            <w:hideMark/>
          </w:tcPr>
          <w:p w14:paraId="77403A5B" w14:textId="77777777" w:rsidR="000B4937" w:rsidRPr="000B4937" w:rsidRDefault="000B4937" w:rsidP="000B4937">
            <w:pPr>
              <w:rPr>
                <w:b/>
                <w:bCs/>
                <w:i/>
                <w:iCs/>
              </w:rPr>
            </w:pPr>
            <w:r w:rsidRPr="000B4937">
              <w:rPr>
                <w:b/>
                <w:bCs/>
                <w:i/>
                <w:iCs/>
              </w:rPr>
              <w:t>(20%/4*(нет - 0 или да - 1))</w:t>
            </w:r>
          </w:p>
        </w:tc>
        <w:tc>
          <w:tcPr>
            <w:tcW w:w="1276" w:type="dxa"/>
            <w:tcBorders>
              <w:top w:val="nil"/>
              <w:left w:val="nil"/>
              <w:bottom w:val="single" w:sz="4" w:space="0" w:color="auto"/>
              <w:right w:val="single" w:sz="4" w:space="0" w:color="auto"/>
            </w:tcBorders>
            <w:shd w:val="clear" w:color="000000" w:fill="FFFF00"/>
            <w:hideMark/>
          </w:tcPr>
          <w:p w14:paraId="760BAD3E" w14:textId="77777777" w:rsidR="000B4937" w:rsidRPr="000B4937" w:rsidRDefault="000B4937" w:rsidP="000B4937">
            <w:pPr>
              <w:rPr>
                <w:b/>
                <w:bCs/>
                <w:i/>
                <w:iCs/>
              </w:rPr>
            </w:pPr>
            <w:r w:rsidRPr="000B4937">
              <w:rPr>
                <w:b/>
                <w:bCs/>
                <w:i/>
                <w:iCs/>
              </w:rPr>
              <w:t> </w:t>
            </w:r>
          </w:p>
        </w:tc>
        <w:tc>
          <w:tcPr>
            <w:tcW w:w="1580" w:type="dxa"/>
            <w:tcBorders>
              <w:top w:val="nil"/>
              <w:left w:val="nil"/>
              <w:bottom w:val="single" w:sz="4" w:space="0" w:color="auto"/>
              <w:right w:val="single" w:sz="4" w:space="0" w:color="auto"/>
            </w:tcBorders>
            <w:shd w:val="clear" w:color="000000" w:fill="FFFF00"/>
            <w:hideMark/>
          </w:tcPr>
          <w:p w14:paraId="39020ADA" w14:textId="77777777" w:rsidR="000B4937" w:rsidRPr="000B4937" w:rsidRDefault="000B4937" w:rsidP="000B4937">
            <w:pPr>
              <w:jc w:val="center"/>
              <w:rPr>
                <w:b/>
                <w:bCs/>
                <w:i/>
                <w:iCs/>
              </w:rPr>
            </w:pPr>
            <w:r w:rsidRPr="000B4937">
              <w:rPr>
                <w:b/>
                <w:bCs/>
                <w:i/>
                <w:iCs/>
              </w:rPr>
              <w:t>да</w:t>
            </w:r>
          </w:p>
        </w:tc>
        <w:tc>
          <w:tcPr>
            <w:tcW w:w="1060" w:type="dxa"/>
            <w:tcBorders>
              <w:top w:val="nil"/>
              <w:left w:val="nil"/>
              <w:bottom w:val="single" w:sz="4" w:space="0" w:color="auto"/>
              <w:right w:val="single" w:sz="4" w:space="0" w:color="auto"/>
            </w:tcBorders>
            <w:shd w:val="clear" w:color="000000" w:fill="FFFF00"/>
            <w:hideMark/>
          </w:tcPr>
          <w:p w14:paraId="1E671341" w14:textId="77777777" w:rsidR="000B4937" w:rsidRPr="000B4937" w:rsidRDefault="000B4937" w:rsidP="000B4937">
            <w:pPr>
              <w:jc w:val="center"/>
              <w:rPr>
                <w:b/>
                <w:bCs/>
                <w:i/>
                <w:iCs/>
              </w:rPr>
            </w:pPr>
            <w:r w:rsidRPr="000B4937">
              <w:rPr>
                <w:b/>
                <w:bCs/>
                <w:i/>
                <w:iCs/>
              </w:rPr>
              <w:t>4</w:t>
            </w:r>
          </w:p>
        </w:tc>
        <w:tc>
          <w:tcPr>
            <w:tcW w:w="1440" w:type="dxa"/>
            <w:tcBorders>
              <w:top w:val="nil"/>
              <w:left w:val="nil"/>
              <w:bottom w:val="single" w:sz="4" w:space="0" w:color="auto"/>
              <w:right w:val="single" w:sz="4" w:space="0" w:color="auto"/>
            </w:tcBorders>
            <w:shd w:val="clear" w:color="000000" w:fill="FFFF00"/>
            <w:hideMark/>
          </w:tcPr>
          <w:p w14:paraId="735A7815" w14:textId="77777777" w:rsidR="000B4937" w:rsidRPr="000B4937" w:rsidRDefault="000B4937" w:rsidP="000B4937">
            <w:pPr>
              <w:jc w:val="center"/>
              <w:rPr>
                <w:b/>
                <w:bCs/>
                <w:i/>
                <w:iCs/>
              </w:rPr>
            </w:pPr>
            <w:r w:rsidRPr="000B4937">
              <w:rPr>
                <w:b/>
                <w:bCs/>
                <w:i/>
                <w:iCs/>
              </w:rPr>
              <w:t>20,00%</w:t>
            </w:r>
          </w:p>
        </w:tc>
      </w:tr>
      <w:tr w:rsidR="000B4937" w:rsidRPr="000B4937" w14:paraId="11154FEB" w14:textId="77777777" w:rsidTr="00AD423B">
        <w:trPr>
          <w:trHeight w:val="1104"/>
        </w:trPr>
        <w:tc>
          <w:tcPr>
            <w:tcW w:w="567" w:type="dxa"/>
            <w:tcBorders>
              <w:top w:val="nil"/>
              <w:left w:val="single" w:sz="4" w:space="0" w:color="auto"/>
              <w:bottom w:val="single" w:sz="4" w:space="0" w:color="auto"/>
              <w:right w:val="single" w:sz="4" w:space="0" w:color="auto"/>
            </w:tcBorders>
            <w:shd w:val="clear" w:color="auto" w:fill="auto"/>
            <w:hideMark/>
          </w:tcPr>
          <w:p w14:paraId="36685152" w14:textId="77777777" w:rsidR="000B4937" w:rsidRPr="000B4937" w:rsidRDefault="000B4937" w:rsidP="000B4937">
            <w:pPr>
              <w:jc w:val="center"/>
            </w:pPr>
            <w:r w:rsidRPr="000B4937">
              <w:t>1.1.</w:t>
            </w:r>
          </w:p>
        </w:tc>
        <w:tc>
          <w:tcPr>
            <w:tcW w:w="1285" w:type="dxa"/>
            <w:tcBorders>
              <w:top w:val="nil"/>
              <w:left w:val="nil"/>
              <w:bottom w:val="single" w:sz="4" w:space="0" w:color="auto"/>
              <w:right w:val="single" w:sz="4" w:space="0" w:color="auto"/>
            </w:tcBorders>
            <w:shd w:val="clear" w:color="auto" w:fill="auto"/>
            <w:hideMark/>
          </w:tcPr>
          <w:p w14:paraId="5B049293" w14:textId="77777777" w:rsidR="000B4937" w:rsidRPr="000B4937" w:rsidRDefault="000B4937" w:rsidP="000B4937">
            <w:pPr>
              <w:jc w:val="both"/>
            </w:pPr>
            <w:r w:rsidRPr="000B4937">
              <w:t>Соответствует ли цель муниципальной программы Стратегии социально-экономического развития муниципального образования (далее - Стратегия).</w:t>
            </w:r>
          </w:p>
        </w:tc>
        <w:tc>
          <w:tcPr>
            <w:tcW w:w="2543" w:type="dxa"/>
            <w:tcBorders>
              <w:top w:val="nil"/>
              <w:left w:val="nil"/>
              <w:bottom w:val="single" w:sz="4" w:space="0" w:color="auto"/>
              <w:right w:val="single" w:sz="4" w:space="0" w:color="auto"/>
            </w:tcBorders>
            <w:shd w:val="clear" w:color="auto" w:fill="auto"/>
            <w:hideMark/>
          </w:tcPr>
          <w:p w14:paraId="5977FECC" w14:textId="77777777" w:rsidR="000B4937" w:rsidRPr="000B4937" w:rsidRDefault="000B4937" w:rsidP="000B4937">
            <w:pPr>
              <w:jc w:val="both"/>
            </w:pPr>
            <w:r w:rsidRPr="000B4937">
              <w:t xml:space="preserve">Сравнение цели муниципальной программы и задачи блока, отраженной в разделе II. </w:t>
            </w:r>
            <w:r w:rsidRPr="000B4937">
              <w:br/>
              <w:t>Ответ "Да" – при дословном соответствии цели программы и задачи блока.</w:t>
            </w:r>
          </w:p>
        </w:tc>
        <w:tc>
          <w:tcPr>
            <w:tcW w:w="1276" w:type="dxa"/>
            <w:tcBorders>
              <w:top w:val="nil"/>
              <w:left w:val="nil"/>
              <w:bottom w:val="single" w:sz="4" w:space="0" w:color="auto"/>
              <w:right w:val="single" w:sz="4" w:space="0" w:color="auto"/>
            </w:tcBorders>
            <w:shd w:val="clear" w:color="auto" w:fill="auto"/>
            <w:hideMark/>
          </w:tcPr>
          <w:p w14:paraId="6B76B970"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44B4FC04"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6E3508E1"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03A2A15E" w14:textId="77777777" w:rsidR="000B4937" w:rsidRPr="000B4937" w:rsidRDefault="000B4937" w:rsidP="000B4937">
            <w:pPr>
              <w:jc w:val="center"/>
              <w:rPr>
                <w:b/>
                <w:bCs/>
              </w:rPr>
            </w:pPr>
            <w:r w:rsidRPr="000B4937">
              <w:rPr>
                <w:b/>
                <w:bCs/>
              </w:rPr>
              <w:t>5,00%</w:t>
            </w:r>
          </w:p>
        </w:tc>
      </w:tr>
      <w:tr w:rsidR="000B4937" w:rsidRPr="000B4937" w14:paraId="11520ABA" w14:textId="77777777" w:rsidTr="00AD423B">
        <w:trPr>
          <w:trHeight w:val="2565"/>
        </w:trPr>
        <w:tc>
          <w:tcPr>
            <w:tcW w:w="567" w:type="dxa"/>
            <w:tcBorders>
              <w:top w:val="nil"/>
              <w:left w:val="single" w:sz="4" w:space="0" w:color="auto"/>
              <w:bottom w:val="single" w:sz="4" w:space="0" w:color="auto"/>
              <w:right w:val="single" w:sz="4" w:space="0" w:color="auto"/>
            </w:tcBorders>
            <w:shd w:val="clear" w:color="auto" w:fill="auto"/>
            <w:hideMark/>
          </w:tcPr>
          <w:p w14:paraId="79A7A9C2" w14:textId="77777777" w:rsidR="000B4937" w:rsidRPr="000B4937" w:rsidRDefault="000B4937" w:rsidP="000B4937">
            <w:pPr>
              <w:jc w:val="center"/>
            </w:pPr>
            <w:r w:rsidRPr="000B4937">
              <w:t>1.2.</w:t>
            </w:r>
          </w:p>
        </w:tc>
        <w:tc>
          <w:tcPr>
            <w:tcW w:w="1285" w:type="dxa"/>
            <w:tcBorders>
              <w:top w:val="nil"/>
              <w:left w:val="nil"/>
              <w:bottom w:val="single" w:sz="4" w:space="0" w:color="auto"/>
              <w:right w:val="single" w:sz="4" w:space="0" w:color="auto"/>
            </w:tcBorders>
            <w:shd w:val="clear" w:color="auto" w:fill="auto"/>
            <w:hideMark/>
          </w:tcPr>
          <w:p w14:paraId="30286AF1" w14:textId="77777777" w:rsidR="000B4937" w:rsidRPr="000B4937" w:rsidRDefault="000B4937" w:rsidP="000B4937">
            <w:pPr>
              <w:jc w:val="both"/>
            </w:pPr>
            <w:r w:rsidRPr="000B4937">
              <w:t>Соответствуют ли целевые индикаторы  (показатели) муниципальной  программы, предусмотренные на отчетный год, плановым значениям целевых  индикаторов (показателей) Стратегии .</w:t>
            </w:r>
          </w:p>
        </w:tc>
        <w:tc>
          <w:tcPr>
            <w:tcW w:w="2543" w:type="dxa"/>
            <w:tcBorders>
              <w:top w:val="nil"/>
              <w:left w:val="nil"/>
              <w:bottom w:val="single" w:sz="4" w:space="0" w:color="auto"/>
              <w:right w:val="single" w:sz="4" w:space="0" w:color="auto"/>
            </w:tcBorders>
            <w:shd w:val="clear" w:color="auto" w:fill="auto"/>
            <w:hideMark/>
          </w:tcPr>
          <w:p w14:paraId="199B75F2" w14:textId="77777777" w:rsidR="000B4937" w:rsidRPr="000B4937" w:rsidRDefault="000B4937" w:rsidP="000B4937">
            <w:pPr>
              <w:jc w:val="both"/>
            </w:pPr>
            <w:r w:rsidRPr="000B4937">
              <w:t>Сравнение целевых индикаторов (показателей) муниципальной программы в таблице "Перечень и сведения о целевых индикаторах и показателях муниципальной программы" с плановым значением таблицы целевых индикаторов (показателей), установленных для достижения целей Стратегии.</w:t>
            </w:r>
            <w:r w:rsidRPr="000B4937">
              <w:br/>
              <w:t xml:space="preserve">Ответ "Да" - значения целевых индикаторов (показателей) муниципальной программы, предусмотренные на отчетный год, </w:t>
            </w:r>
            <w:r w:rsidRPr="000B4937">
              <w:lastRenderedPageBreak/>
              <w:t>соответствуют значениям  целевых индикаторов(показателей), установленных для достижения целей Стратегии.</w:t>
            </w:r>
          </w:p>
        </w:tc>
        <w:tc>
          <w:tcPr>
            <w:tcW w:w="1276" w:type="dxa"/>
            <w:tcBorders>
              <w:top w:val="nil"/>
              <w:left w:val="nil"/>
              <w:bottom w:val="single" w:sz="4" w:space="0" w:color="auto"/>
              <w:right w:val="single" w:sz="4" w:space="0" w:color="auto"/>
            </w:tcBorders>
            <w:shd w:val="clear" w:color="auto" w:fill="auto"/>
            <w:hideMark/>
          </w:tcPr>
          <w:p w14:paraId="7C0888F2" w14:textId="77777777" w:rsidR="000B4937" w:rsidRPr="000B4937" w:rsidRDefault="000B4937" w:rsidP="000B4937">
            <w:pPr>
              <w:jc w:val="center"/>
            </w:pPr>
            <w:r w:rsidRPr="000B4937">
              <w:lastRenderedPageBreak/>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6E7AA96B"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72C2514C"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23B5D250" w14:textId="77777777" w:rsidR="000B4937" w:rsidRPr="000B4937" w:rsidRDefault="000B4937" w:rsidP="000B4937">
            <w:pPr>
              <w:jc w:val="center"/>
              <w:rPr>
                <w:b/>
                <w:bCs/>
              </w:rPr>
            </w:pPr>
            <w:r w:rsidRPr="000B4937">
              <w:rPr>
                <w:b/>
                <w:bCs/>
              </w:rPr>
              <w:t>5,00%</w:t>
            </w:r>
          </w:p>
        </w:tc>
      </w:tr>
      <w:tr w:rsidR="000B4937" w:rsidRPr="000B4937" w14:paraId="5FA5F9D2" w14:textId="77777777" w:rsidTr="00AD423B">
        <w:trPr>
          <w:trHeight w:val="1380"/>
        </w:trPr>
        <w:tc>
          <w:tcPr>
            <w:tcW w:w="567" w:type="dxa"/>
            <w:tcBorders>
              <w:top w:val="nil"/>
              <w:left w:val="single" w:sz="4" w:space="0" w:color="auto"/>
              <w:bottom w:val="single" w:sz="4" w:space="0" w:color="auto"/>
              <w:right w:val="single" w:sz="4" w:space="0" w:color="auto"/>
            </w:tcBorders>
            <w:shd w:val="clear" w:color="auto" w:fill="auto"/>
            <w:hideMark/>
          </w:tcPr>
          <w:p w14:paraId="137235E0" w14:textId="77777777" w:rsidR="000B4937" w:rsidRPr="000B4937" w:rsidRDefault="000B4937" w:rsidP="000B4937">
            <w:pPr>
              <w:jc w:val="center"/>
            </w:pPr>
            <w:r w:rsidRPr="000B4937">
              <w:t>1.3.</w:t>
            </w:r>
          </w:p>
        </w:tc>
        <w:tc>
          <w:tcPr>
            <w:tcW w:w="1285" w:type="dxa"/>
            <w:tcBorders>
              <w:top w:val="nil"/>
              <w:left w:val="nil"/>
              <w:bottom w:val="single" w:sz="4" w:space="0" w:color="auto"/>
              <w:right w:val="single" w:sz="4" w:space="0" w:color="auto"/>
            </w:tcBorders>
            <w:shd w:val="clear" w:color="auto" w:fill="auto"/>
            <w:hideMark/>
          </w:tcPr>
          <w:p w14:paraId="1F897D9C" w14:textId="77777777" w:rsidR="000B4937" w:rsidRPr="000B4937" w:rsidRDefault="000B4937" w:rsidP="000B4937">
            <w:pPr>
              <w:jc w:val="both"/>
            </w:pPr>
            <w:r w:rsidRPr="000B4937">
              <w:t>Имеются ли для каждой задачи муниципальной программы соответствующие ей целевые индикаторы (показатели) программы.</w:t>
            </w:r>
          </w:p>
        </w:tc>
        <w:tc>
          <w:tcPr>
            <w:tcW w:w="2543" w:type="dxa"/>
            <w:tcBorders>
              <w:top w:val="nil"/>
              <w:left w:val="nil"/>
              <w:bottom w:val="single" w:sz="4" w:space="0" w:color="auto"/>
              <w:right w:val="single" w:sz="4" w:space="0" w:color="auto"/>
            </w:tcBorders>
            <w:shd w:val="clear" w:color="auto" w:fill="auto"/>
            <w:hideMark/>
          </w:tcPr>
          <w:p w14:paraId="78A49C17" w14:textId="77777777" w:rsidR="000B4937" w:rsidRPr="000B4937" w:rsidRDefault="000B4937" w:rsidP="000B4937">
            <w:pPr>
              <w:jc w:val="both"/>
            </w:pPr>
            <w:r w:rsidRPr="000B4937">
              <w:t>Экспертиза целевых индикаторов (показателей) муниципальной программы на основании таблицы "Перечень и сведения о целевых индикаторах и показателях муниципальной программы".</w:t>
            </w:r>
            <w:r w:rsidRPr="000B4937">
              <w:br/>
              <w:t>Ответ "Да" – отдельный целевой индикатор (показатель) имеется по каждой задаче муниципальной программы.</w:t>
            </w:r>
          </w:p>
        </w:tc>
        <w:tc>
          <w:tcPr>
            <w:tcW w:w="1276" w:type="dxa"/>
            <w:tcBorders>
              <w:top w:val="nil"/>
              <w:left w:val="nil"/>
              <w:bottom w:val="single" w:sz="4" w:space="0" w:color="auto"/>
              <w:right w:val="single" w:sz="4" w:space="0" w:color="auto"/>
            </w:tcBorders>
            <w:shd w:val="clear" w:color="auto" w:fill="auto"/>
            <w:hideMark/>
          </w:tcPr>
          <w:p w14:paraId="5E051710"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0452B2A2"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739BA0F4"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347AA202" w14:textId="77777777" w:rsidR="000B4937" w:rsidRPr="000B4937" w:rsidRDefault="000B4937" w:rsidP="000B4937">
            <w:pPr>
              <w:jc w:val="center"/>
              <w:rPr>
                <w:b/>
                <w:bCs/>
              </w:rPr>
            </w:pPr>
            <w:r w:rsidRPr="000B4937">
              <w:rPr>
                <w:b/>
                <w:bCs/>
              </w:rPr>
              <w:t>5,00%</w:t>
            </w:r>
          </w:p>
        </w:tc>
      </w:tr>
      <w:tr w:rsidR="000B4937" w:rsidRPr="000B4937" w14:paraId="28FF26AD" w14:textId="77777777" w:rsidTr="00AD423B">
        <w:trPr>
          <w:trHeight w:val="1656"/>
        </w:trPr>
        <w:tc>
          <w:tcPr>
            <w:tcW w:w="567" w:type="dxa"/>
            <w:tcBorders>
              <w:top w:val="nil"/>
              <w:left w:val="single" w:sz="4" w:space="0" w:color="auto"/>
              <w:bottom w:val="nil"/>
              <w:right w:val="single" w:sz="4" w:space="0" w:color="auto"/>
            </w:tcBorders>
            <w:shd w:val="clear" w:color="auto" w:fill="auto"/>
            <w:hideMark/>
          </w:tcPr>
          <w:p w14:paraId="7D6DD7FC" w14:textId="77777777" w:rsidR="000B4937" w:rsidRPr="000B4937" w:rsidRDefault="000B4937" w:rsidP="000B4937">
            <w:pPr>
              <w:jc w:val="center"/>
            </w:pPr>
            <w:r w:rsidRPr="000B4937">
              <w:t>1.4.</w:t>
            </w:r>
          </w:p>
        </w:tc>
        <w:tc>
          <w:tcPr>
            <w:tcW w:w="1285" w:type="dxa"/>
            <w:tcBorders>
              <w:top w:val="nil"/>
              <w:left w:val="nil"/>
              <w:bottom w:val="nil"/>
              <w:right w:val="single" w:sz="4" w:space="0" w:color="auto"/>
            </w:tcBorders>
            <w:shd w:val="clear" w:color="auto" w:fill="auto"/>
            <w:hideMark/>
          </w:tcPr>
          <w:p w14:paraId="7A03D18F" w14:textId="77777777" w:rsidR="000B4937" w:rsidRPr="000B4937" w:rsidRDefault="000B4937" w:rsidP="000B4937">
            <w:pPr>
              <w:jc w:val="both"/>
            </w:pPr>
            <w:r w:rsidRPr="000B4937">
              <w:t>Обеспечена ли взаимосвязь задач и целевых индикаторов (показателей) каждой подпрограммы, исключено ли дублирование взаимосвязи этих целевых  индикаторов (показателей) и с другими задачами.</w:t>
            </w:r>
          </w:p>
        </w:tc>
        <w:tc>
          <w:tcPr>
            <w:tcW w:w="2543" w:type="dxa"/>
            <w:tcBorders>
              <w:top w:val="nil"/>
              <w:left w:val="nil"/>
              <w:bottom w:val="nil"/>
              <w:right w:val="single" w:sz="4" w:space="0" w:color="auto"/>
            </w:tcBorders>
            <w:shd w:val="clear" w:color="auto" w:fill="auto"/>
            <w:hideMark/>
          </w:tcPr>
          <w:p w14:paraId="7F8B5441" w14:textId="77777777" w:rsidR="000B4937" w:rsidRPr="000B4937" w:rsidRDefault="000B4937" w:rsidP="000B4937">
            <w:pPr>
              <w:jc w:val="both"/>
            </w:pPr>
            <w:r w:rsidRPr="000B4937">
              <w:t>Экспертиза задач и целевых  индикаторов (показателей) каждой подпрограммы на основании таблицы "Перечень и сведения о целевых индикаторах и показателях муниципальной программы".</w:t>
            </w:r>
            <w:r w:rsidRPr="000B4937">
              <w:br/>
              <w:t>Ответ "Да" – имеется целевой индикатор (показатель) по каждой задаче подпрограммы и он не является целевым индикатором (показателем) по другим задачам.</w:t>
            </w:r>
          </w:p>
        </w:tc>
        <w:tc>
          <w:tcPr>
            <w:tcW w:w="1276" w:type="dxa"/>
            <w:tcBorders>
              <w:top w:val="nil"/>
              <w:left w:val="nil"/>
              <w:bottom w:val="single" w:sz="4" w:space="0" w:color="auto"/>
              <w:right w:val="single" w:sz="4" w:space="0" w:color="auto"/>
            </w:tcBorders>
            <w:shd w:val="clear" w:color="auto" w:fill="auto"/>
            <w:hideMark/>
          </w:tcPr>
          <w:p w14:paraId="1F2C44D1"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nil"/>
              <w:right w:val="single" w:sz="4" w:space="0" w:color="auto"/>
            </w:tcBorders>
            <w:shd w:val="clear" w:color="000000" w:fill="EBF1DE"/>
            <w:hideMark/>
          </w:tcPr>
          <w:p w14:paraId="0058BB81"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671DF277"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02EBBEB0" w14:textId="77777777" w:rsidR="000B4937" w:rsidRPr="000B4937" w:rsidRDefault="000B4937" w:rsidP="000B4937">
            <w:pPr>
              <w:jc w:val="center"/>
              <w:rPr>
                <w:b/>
                <w:bCs/>
              </w:rPr>
            </w:pPr>
            <w:r w:rsidRPr="000B4937">
              <w:rPr>
                <w:b/>
                <w:bCs/>
              </w:rPr>
              <w:t>5,00%</w:t>
            </w:r>
          </w:p>
        </w:tc>
      </w:tr>
      <w:tr w:rsidR="000B4937" w:rsidRPr="000B4937" w14:paraId="11E281BA" w14:textId="77777777" w:rsidTr="00AD423B">
        <w:trPr>
          <w:trHeight w:val="390"/>
        </w:trPr>
        <w:tc>
          <w:tcPr>
            <w:tcW w:w="567" w:type="dxa"/>
            <w:tcBorders>
              <w:top w:val="single" w:sz="4" w:space="0" w:color="auto"/>
              <w:left w:val="single" w:sz="4" w:space="0" w:color="auto"/>
              <w:bottom w:val="single" w:sz="4" w:space="0" w:color="auto"/>
              <w:right w:val="single" w:sz="4" w:space="0" w:color="auto"/>
            </w:tcBorders>
            <w:shd w:val="clear" w:color="000000" w:fill="FFFF00"/>
            <w:hideMark/>
          </w:tcPr>
          <w:p w14:paraId="5F7B924A" w14:textId="77777777" w:rsidR="000B4937" w:rsidRPr="000B4937" w:rsidRDefault="000B4937" w:rsidP="000B4937">
            <w:pPr>
              <w:rPr>
                <w:b/>
                <w:bCs/>
              </w:rPr>
            </w:pPr>
            <w:r w:rsidRPr="000B4937">
              <w:rPr>
                <w:b/>
                <w:bCs/>
              </w:rPr>
              <w:t> </w:t>
            </w:r>
          </w:p>
        </w:tc>
        <w:tc>
          <w:tcPr>
            <w:tcW w:w="1285" w:type="dxa"/>
            <w:tcBorders>
              <w:top w:val="single" w:sz="4" w:space="0" w:color="auto"/>
              <w:left w:val="nil"/>
              <w:bottom w:val="single" w:sz="4" w:space="0" w:color="auto"/>
              <w:right w:val="single" w:sz="4" w:space="0" w:color="auto"/>
            </w:tcBorders>
            <w:shd w:val="clear" w:color="000000" w:fill="FFFF00"/>
            <w:hideMark/>
          </w:tcPr>
          <w:p w14:paraId="22A810C1" w14:textId="77777777" w:rsidR="000B4937" w:rsidRPr="000B4937" w:rsidRDefault="000B4937" w:rsidP="000B4937">
            <w:pPr>
              <w:rPr>
                <w:b/>
                <w:bCs/>
                <w:i/>
                <w:iCs/>
              </w:rPr>
            </w:pPr>
            <w:r w:rsidRPr="000B4937">
              <w:rPr>
                <w:b/>
                <w:bCs/>
                <w:i/>
                <w:iCs/>
              </w:rPr>
              <w:t>Раздел 2. Качество планирования</w:t>
            </w:r>
          </w:p>
        </w:tc>
        <w:tc>
          <w:tcPr>
            <w:tcW w:w="2543" w:type="dxa"/>
            <w:tcBorders>
              <w:top w:val="single" w:sz="4" w:space="0" w:color="auto"/>
              <w:left w:val="nil"/>
              <w:bottom w:val="single" w:sz="4" w:space="0" w:color="auto"/>
              <w:right w:val="single" w:sz="4" w:space="0" w:color="auto"/>
            </w:tcBorders>
            <w:shd w:val="clear" w:color="000000" w:fill="FFFF00"/>
            <w:hideMark/>
          </w:tcPr>
          <w:p w14:paraId="249776DC" w14:textId="77777777" w:rsidR="000B4937" w:rsidRPr="000B4937" w:rsidRDefault="000B4937" w:rsidP="000B4937">
            <w:pPr>
              <w:rPr>
                <w:b/>
                <w:bCs/>
                <w:i/>
                <w:iCs/>
              </w:rPr>
            </w:pPr>
            <w:r w:rsidRPr="000B4937">
              <w:rPr>
                <w:b/>
                <w:bCs/>
                <w:i/>
                <w:iCs/>
              </w:rPr>
              <w:t>(10%/5*(нет - 0 или да - 1))</w:t>
            </w:r>
          </w:p>
        </w:tc>
        <w:tc>
          <w:tcPr>
            <w:tcW w:w="1276" w:type="dxa"/>
            <w:tcBorders>
              <w:top w:val="nil"/>
              <w:left w:val="nil"/>
              <w:bottom w:val="single" w:sz="4" w:space="0" w:color="auto"/>
              <w:right w:val="single" w:sz="4" w:space="0" w:color="auto"/>
            </w:tcBorders>
            <w:shd w:val="clear" w:color="000000" w:fill="FFFF00"/>
            <w:hideMark/>
          </w:tcPr>
          <w:p w14:paraId="61B798FB" w14:textId="77777777" w:rsidR="000B4937" w:rsidRPr="000B4937" w:rsidRDefault="000B4937" w:rsidP="000B4937">
            <w:pPr>
              <w:rPr>
                <w:b/>
                <w:bCs/>
                <w:i/>
                <w:iCs/>
              </w:rPr>
            </w:pPr>
            <w:r w:rsidRPr="000B4937">
              <w:rPr>
                <w:b/>
                <w:bCs/>
                <w:i/>
                <w:iCs/>
              </w:rPr>
              <w:t> </w:t>
            </w:r>
          </w:p>
        </w:tc>
        <w:tc>
          <w:tcPr>
            <w:tcW w:w="1580" w:type="dxa"/>
            <w:tcBorders>
              <w:top w:val="single" w:sz="4" w:space="0" w:color="auto"/>
              <w:left w:val="nil"/>
              <w:bottom w:val="nil"/>
              <w:right w:val="single" w:sz="4" w:space="0" w:color="auto"/>
            </w:tcBorders>
            <w:shd w:val="clear" w:color="000000" w:fill="FFFF00"/>
            <w:hideMark/>
          </w:tcPr>
          <w:p w14:paraId="5B74C4D3" w14:textId="77777777" w:rsidR="000B4937" w:rsidRPr="000B4937" w:rsidRDefault="000B4937" w:rsidP="000B4937">
            <w:pPr>
              <w:jc w:val="center"/>
              <w:rPr>
                <w:b/>
                <w:bCs/>
                <w:i/>
                <w:iCs/>
              </w:rPr>
            </w:pPr>
            <w:r w:rsidRPr="000B4937">
              <w:rPr>
                <w:b/>
                <w:bCs/>
                <w:i/>
                <w:iCs/>
              </w:rPr>
              <w:t>Х</w:t>
            </w:r>
          </w:p>
        </w:tc>
        <w:tc>
          <w:tcPr>
            <w:tcW w:w="1060" w:type="dxa"/>
            <w:tcBorders>
              <w:top w:val="nil"/>
              <w:left w:val="nil"/>
              <w:bottom w:val="single" w:sz="4" w:space="0" w:color="auto"/>
              <w:right w:val="single" w:sz="4" w:space="0" w:color="auto"/>
            </w:tcBorders>
            <w:shd w:val="clear" w:color="000000" w:fill="FFFF00"/>
            <w:hideMark/>
          </w:tcPr>
          <w:p w14:paraId="29AFC538" w14:textId="77777777" w:rsidR="000B4937" w:rsidRPr="000B4937" w:rsidRDefault="000B4937" w:rsidP="000B4937">
            <w:pPr>
              <w:jc w:val="center"/>
              <w:rPr>
                <w:b/>
                <w:bCs/>
                <w:i/>
                <w:iCs/>
              </w:rPr>
            </w:pPr>
            <w:r w:rsidRPr="000B4937">
              <w:rPr>
                <w:b/>
                <w:bCs/>
                <w:i/>
                <w:iCs/>
              </w:rPr>
              <w:t>4</w:t>
            </w:r>
          </w:p>
        </w:tc>
        <w:tc>
          <w:tcPr>
            <w:tcW w:w="1440" w:type="dxa"/>
            <w:tcBorders>
              <w:top w:val="nil"/>
              <w:left w:val="nil"/>
              <w:bottom w:val="single" w:sz="4" w:space="0" w:color="auto"/>
              <w:right w:val="single" w:sz="4" w:space="0" w:color="auto"/>
            </w:tcBorders>
            <w:shd w:val="clear" w:color="000000" w:fill="FFFF00"/>
            <w:hideMark/>
          </w:tcPr>
          <w:p w14:paraId="572DC4C4" w14:textId="77777777" w:rsidR="000B4937" w:rsidRPr="000B4937" w:rsidRDefault="000B4937" w:rsidP="000B4937">
            <w:pPr>
              <w:jc w:val="center"/>
              <w:rPr>
                <w:b/>
                <w:bCs/>
                <w:i/>
                <w:iCs/>
              </w:rPr>
            </w:pPr>
            <w:r w:rsidRPr="000B4937">
              <w:rPr>
                <w:b/>
                <w:bCs/>
                <w:i/>
                <w:iCs/>
              </w:rPr>
              <w:t>8,00%</w:t>
            </w:r>
          </w:p>
        </w:tc>
      </w:tr>
      <w:tr w:rsidR="000B4937" w:rsidRPr="000B4937" w14:paraId="75AF77AB" w14:textId="77777777" w:rsidTr="00AD423B">
        <w:trPr>
          <w:trHeight w:val="1890"/>
        </w:trPr>
        <w:tc>
          <w:tcPr>
            <w:tcW w:w="567" w:type="dxa"/>
            <w:tcBorders>
              <w:top w:val="nil"/>
              <w:left w:val="single" w:sz="4" w:space="0" w:color="auto"/>
              <w:bottom w:val="single" w:sz="4" w:space="0" w:color="auto"/>
              <w:right w:val="single" w:sz="4" w:space="0" w:color="auto"/>
            </w:tcBorders>
            <w:shd w:val="clear" w:color="auto" w:fill="auto"/>
            <w:hideMark/>
          </w:tcPr>
          <w:p w14:paraId="39976CFA" w14:textId="77777777" w:rsidR="000B4937" w:rsidRPr="000B4937" w:rsidRDefault="000B4937" w:rsidP="000B4937">
            <w:pPr>
              <w:jc w:val="center"/>
            </w:pPr>
            <w:r w:rsidRPr="000B4937">
              <w:t>2.1.</w:t>
            </w:r>
          </w:p>
        </w:tc>
        <w:tc>
          <w:tcPr>
            <w:tcW w:w="1285" w:type="dxa"/>
            <w:tcBorders>
              <w:top w:val="nil"/>
              <w:left w:val="nil"/>
              <w:bottom w:val="single" w:sz="4" w:space="0" w:color="auto"/>
              <w:right w:val="single" w:sz="4" w:space="0" w:color="auto"/>
            </w:tcBorders>
            <w:shd w:val="clear" w:color="auto" w:fill="auto"/>
            <w:hideMark/>
          </w:tcPr>
          <w:p w14:paraId="013C7356" w14:textId="77777777" w:rsidR="000B4937" w:rsidRPr="000B4937" w:rsidRDefault="000B4937" w:rsidP="000B4937">
            <w:pPr>
              <w:jc w:val="both"/>
            </w:pPr>
            <w:r w:rsidRPr="000B4937">
              <w:t xml:space="preserve">Достаточно ли состава основных мероприятий, направленных на решение конкретной задачи </w:t>
            </w:r>
            <w:r w:rsidRPr="000B4937">
              <w:lastRenderedPageBreak/>
              <w:t>подпрограммы.</w:t>
            </w:r>
          </w:p>
        </w:tc>
        <w:tc>
          <w:tcPr>
            <w:tcW w:w="2543" w:type="dxa"/>
            <w:tcBorders>
              <w:top w:val="nil"/>
              <w:left w:val="nil"/>
              <w:bottom w:val="single" w:sz="4" w:space="0" w:color="auto"/>
              <w:right w:val="single" w:sz="4" w:space="0" w:color="auto"/>
            </w:tcBorders>
            <w:shd w:val="clear" w:color="auto" w:fill="auto"/>
            <w:hideMark/>
          </w:tcPr>
          <w:p w14:paraId="07216CC8" w14:textId="77777777" w:rsidR="000B4937" w:rsidRPr="000B4937" w:rsidRDefault="000B4937" w:rsidP="000B4937">
            <w:pPr>
              <w:jc w:val="both"/>
            </w:pPr>
            <w:r w:rsidRPr="000B4937">
              <w:lastRenderedPageBreak/>
              <w:t>Изучение "Комплексного плана действий по реализации муниципальной программы на отчетный финансовый год и плановый период".</w:t>
            </w:r>
            <w:r w:rsidRPr="000B4937">
              <w:br/>
              <w:t xml:space="preserve">Ответ "Да" - по каждой задаче подпрограммы имеется комплекс основных мероприятий (не </w:t>
            </w:r>
            <w:r w:rsidRPr="000B4937">
              <w:lastRenderedPageBreak/>
              <w:t>менее двух действующих основных мероприятий), также в рамках каждого основного мероприятия имеется комплекс необходимых мероприятий (не менее двух действующих мероприятий).</w:t>
            </w:r>
          </w:p>
        </w:tc>
        <w:tc>
          <w:tcPr>
            <w:tcW w:w="1276" w:type="dxa"/>
            <w:tcBorders>
              <w:top w:val="nil"/>
              <w:left w:val="nil"/>
              <w:bottom w:val="single" w:sz="4" w:space="0" w:color="auto"/>
              <w:right w:val="single" w:sz="4" w:space="0" w:color="auto"/>
            </w:tcBorders>
            <w:shd w:val="clear" w:color="auto" w:fill="auto"/>
            <w:hideMark/>
          </w:tcPr>
          <w:p w14:paraId="2856F386" w14:textId="77777777" w:rsidR="000B4937" w:rsidRPr="000B4937" w:rsidRDefault="000B4937" w:rsidP="000B4937">
            <w:pPr>
              <w:jc w:val="center"/>
            </w:pPr>
            <w:r w:rsidRPr="000B4937">
              <w:lastRenderedPageBreak/>
              <w:t>Отдел/управление экономики Администрации МО</w:t>
            </w:r>
          </w:p>
        </w:tc>
        <w:tc>
          <w:tcPr>
            <w:tcW w:w="1580" w:type="dxa"/>
            <w:tcBorders>
              <w:top w:val="single" w:sz="4" w:space="0" w:color="auto"/>
              <w:left w:val="nil"/>
              <w:bottom w:val="single" w:sz="4" w:space="0" w:color="auto"/>
              <w:right w:val="single" w:sz="4" w:space="0" w:color="auto"/>
            </w:tcBorders>
            <w:shd w:val="clear" w:color="000000" w:fill="EBF1DE"/>
            <w:hideMark/>
          </w:tcPr>
          <w:p w14:paraId="2AC929DE"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0258051A"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05C8714E" w14:textId="77777777" w:rsidR="000B4937" w:rsidRPr="000B4937" w:rsidRDefault="000B4937" w:rsidP="000B4937">
            <w:pPr>
              <w:jc w:val="center"/>
              <w:rPr>
                <w:b/>
                <w:bCs/>
              </w:rPr>
            </w:pPr>
            <w:r w:rsidRPr="000B4937">
              <w:rPr>
                <w:b/>
                <w:bCs/>
              </w:rPr>
              <w:t>2,00%</w:t>
            </w:r>
          </w:p>
        </w:tc>
      </w:tr>
      <w:tr w:rsidR="000B4937" w:rsidRPr="000B4937" w14:paraId="6AF8FB8F" w14:textId="77777777" w:rsidTr="00AD423B">
        <w:trPr>
          <w:trHeight w:val="2460"/>
        </w:trPr>
        <w:tc>
          <w:tcPr>
            <w:tcW w:w="567" w:type="dxa"/>
            <w:tcBorders>
              <w:top w:val="nil"/>
              <w:left w:val="single" w:sz="4" w:space="0" w:color="auto"/>
              <w:bottom w:val="single" w:sz="4" w:space="0" w:color="auto"/>
              <w:right w:val="single" w:sz="4" w:space="0" w:color="auto"/>
            </w:tcBorders>
            <w:shd w:val="clear" w:color="auto" w:fill="auto"/>
            <w:hideMark/>
          </w:tcPr>
          <w:p w14:paraId="678EC864" w14:textId="77777777" w:rsidR="000B4937" w:rsidRPr="000B4937" w:rsidRDefault="000B4937" w:rsidP="000B4937">
            <w:pPr>
              <w:jc w:val="center"/>
            </w:pPr>
            <w:r w:rsidRPr="000B4937">
              <w:t>2.2.</w:t>
            </w:r>
          </w:p>
        </w:tc>
        <w:tc>
          <w:tcPr>
            <w:tcW w:w="1285" w:type="dxa"/>
            <w:tcBorders>
              <w:top w:val="nil"/>
              <w:left w:val="nil"/>
              <w:bottom w:val="single" w:sz="4" w:space="0" w:color="auto"/>
              <w:right w:val="single" w:sz="4" w:space="0" w:color="auto"/>
            </w:tcBorders>
            <w:shd w:val="clear" w:color="auto" w:fill="auto"/>
            <w:hideMark/>
          </w:tcPr>
          <w:p w14:paraId="6BAAA594" w14:textId="77777777" w:rsidR="000B4937" w:rsidRPr="000B4937" w:rsidRDefault="000B4937" w:rsidP="000B4937">
            <w:pPr>
              <w:jc w:val="both"/>
            </w:pPr>
            <w:r w:rsidRPr="000B4937">
              <w:t>Отсутствует ли 10 и более % целевых индикаторов (показателей) от общего их количества, имеющих уровень расхождений фактических и плановых значений более 30% .</w:t>
            </w:r>
          </w:p>
        </w:tc>
        <w:tc>
          <w:tcPr>
            <w:tcW w:w="2543" w:type="dxa"/>
            <w:tcBorders>
              <w:top w:val="nil"/>
              <w:left w:val="nil"/>
              <w:bottom w:val="single" w:sz="4" w:space="0" w:color="auto"/>
              <w:right w:val="single" w:sz="4" w:space="0" w:color="auto"/>
            </w:tcBorders>
            <w:shd w:val="clear" w:color="auto" w:fill="auto"/>
            <w:hideMark/>
          </w:tcPr>
          <w:p w14:paraId="0C9F0545" w14:textId="77777777" w:rsidR="000B4937" w:rsidRPr="000B4937" w:rsidRDefault="000B4937" w:rsidP="000B4937">
            <w:pPr>
              <w:jc w:val="both"/>
            </w:pPr>
            <w:r w:rsidRPr="000B4937">
              <w:t>Изучение таблицы "Перечень и сведения о целевых индикаторах и показателях муниципальной программы". Отсутствует 10 и более % целевых индикаторов (показателей) от общего их количества, имеющих уровень расхождений фактических и плановых значений более 30% (больше или меньше), что определяется путем отношения количества целевых  индикаторов (показателей), имеющих указанные расхождения, к общему количеству целевых индикаторов (показателей). Всего в МП 22 индикатора, 7 из них имееют отклонение факта от плана более 30%, а это  31,8%, что больше 10% допустимых</w:t>
            </w:r>
          </w:p>
        </w:tc>
        <w:tc>
          <w:tcPr>
            <w:tcW w:w="1276" w:type="dxa"/>
            <w:tcBorders>
              <w:top w:val="nil"/>
              <w:left w:val="nil"/>
              <w:bottom w:val="single" w:sz="4" w:space="0" w:color="auto"/>
              <w:right w:val="single" w:sz="4" w:space="0" w:color="auto"/>
            </w:tcBorders>
            <w:shd w:val="clear" w:color="auto" w:fill="auto"/>
            <w:hideMark/>
          </w:tcPr>
          <w:p w14:paraId="4B99EE20"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6B511518" w14:textId="77777777" w:rsidR="000B4937" w:rsidRPr="000B4937" w:rsidRDefault="000B4937" w:rsidP="000B4937">
            <w:pPr>
              <w:jc w:val="center"/>
            </w:pPr>
            <w:r w:rsidRPr="000B4937">
              <w:t>нет</w:t>
            </w:r>
          </w:p>
        </w:tc>
        <w:tc>
          <w:tcPr>
            <w:tcW w:w="1060" w:type="dxa"/>
            <w:tcBorders>
              <w:top w:val="nil"/>
              <w:left w:val="nil"/>
              <w:bottom w:val="single" w:sz="4" w:space="0" w:color="auto"/>
              <w:right w:val="single" w:sz="4" w:space="0" w:color="auto"/>
            </w:tcBorders>
            <w:shd w:val="clear" w:color="auto" w:fill="auto"/>
            <w:hideMark/>
          </w:tcPr>
          <w:p w14:paraId="20A320E6" w14:textId="77777777" w:rsidR="000B4937" w:rsidRPr="000B4937" w:rsidRDefault="000B4937" w:rsidP="000B4937">
            <w:pPr>
              <w:jc w:val="center"/>
              <w:rPr>
                <w:b/>
                <w:bCs/>
              </w:rPr>
            </w:pPr>
            <w:r w:rsidRPr="000B4937">
              <w:rPr>
                <w:b/>
                <w:bCs/>
              </w:rPr>
              <w:t>0</w:t>
            </w:r>
          </w:p>
        </w:tc>
        <w:tc>
          <w:tcPr>
            <w:tcW w:w="1440" w:type="dxa"/>
            <w:tcBorders>
              <w:top w:val="nil"/>
              <w:left w:val="nil"/>
              <w:bottom w:val="single" w:sz="4" w:space="0" w:color="auto"/>
              <w:right w:val="single" w:sz="4" w:space="0" w:color="auto"/>
            </w:tcBorders>
            <w:shd w:val="clear" w:color="auto" w:fill="auto"/>
            <w:noWrap/>
            <w:hideMark/>
          </w:tcPr>
          <w:p w14:paraId="2D31CFAD" w14:textId="77777777" w:rsidR="000B4937" w:rsidRPr="000B4937" w:rsidRDefault="000B4937" w:rsidP="000B4937">
            <w:pPr>
              <w:jc w:val="center"/>
              <w:rPr>
                <w:b/>
                <w:bCs/>
              </w:rPr>
            </w:pPr>
            <w:r w:rsidRPr="000B4937">
              <w:rPr>
                <w:b/>
                <w:bCs/>
              </w:rPr>
              <w:t>0,00%</w:t>
            </w:r>
          </w:p>
        </w:tc>
      </w:tr>
      <w:tr w:rsidR="000B4937" w:rsidRPr="000B4937" w14:paraId="0A09C032" w14:textId="77777777" w:rsidTr="00AD423B">
        <w:trPr>
          <w:trHeight w:val="1845"/>
        </w:trPr>
        <w:tc>
          <w:tcPr>
            <w:tcW w:w="567" w:type="dxa"/>
            <w:tcBorders>
              <w:top w:val="nil"/>
              <w:left w:val="single" w:sz="4" w:space="0" w:color="auto"/>
              <w:bottom w:val="single" w:sz="4" w:space="0" w:color="auto"/>
              <w:right w:val="single" w:sz="4" w:space="0" w:color="auto"/>
            </w:tcBorders>
            <w:shd w:val="clear" w:color="auto" w:fill="auto"/>
            <w:hideMark/>
          </w:tcPr>
          <w:p w14:paraId="6CD78360" w14:textId="77777777" w:rsidR="000B4937" w:rsidRPr="000B4937" w:rsidRDefault="000B4937" w:rsidP="000B4937">
            <w:pPr>
              <w:jc w:val="center"/>
            </w:pPr>
            <w:r w:rsidRPr="000B4937">
              <w:t>2.3.</w:t>
            </w:r>
          </w:p>
        </w:tc>
        <w:tc>
          <w:tcPr>
            <w:tcW w:w="1285" w:type="dxa"/>
            <w:tcBorders>
              <w:top w:val="nil"/>
              <w:left w:val="nil"/>
              <w:bottom w:val="single" w:sz="4" w:space="0" w:color="auto"/>
              <w:right w:val="single" w:sz="4" w:space="0" w:color="auto"/>
            </w:tcBorders>
            <w:shd w:val="clear" w:color="auto" w:fill="auto"/>
            <w:hideMark/>
          </w:tcPr>
          <w:p w14:paraId="22D7DF68" w14:textId="77777777" w:rsidR="000B4937" w:rsidRPr="000B4937" w:rsidRDefault="000B4937" w:rsidP="000B4937">
            <w:pPr>
              <w:jc w:val="both"/>
            </w:pPr>
            <w:r w:rsidRPr="000B4937">
              <w:t>Отражены ли по всем основным мероприятиям количественные значения результатов их выполнения или конкретный результат, по которому возможна оценка выполнения мероприятий по итогам отчетного года.</w:t>
            </w:r>
          </w:p>
        </w:tc>
        <w:tc>
          <w:tcPr>
            <w:tcW w:w="2543" w:type="dxa"/>
            <w:tcBorders>
              <w:top w:val="nil"/>
              <w:left w:val="nil"/>
              <w:bottom w:val="single" w:sz="4" w:space="0" w:color="auto"/>
              <w:right w:val="single" w:sz="4" w:space="0" w:color="auto"/>
            </w:tcBorders>
            <w:shd w:val="clear" w:color="auto" w:fill="auto"/>
            <w:hideMark/>
          </w:tcPr>
          <w:p w14:paraId="4EA2510D" w14:textId="77777777" w:rsidR="000B4937" w:rsidRPr="000B4937" w:rsidRDefault="000B4937" w:rsidP="000B4937">
            <w:pPr>
              <w:jc w:val="both"/>
            </w:pPr>
            <w:r w:rsidRPr="000B4937">
              <w:t>Изучение  "Комплексного плана действий по реализации муниципальной программы на отчетный финансовый год и плановый период".</w:t>
            </w:r>
            <w:r w:rsidRPr="000B4937">
              <w:br/>
              <w:t>Ответ "Да" – по всем основным мероприятиям отражены количественные значения результатов их выполнения или конкретный результат, по которым возможна оценка выполнения мероприятий по итогам отчетного года.</w:t>
            </w:r>
          </w:p>
        </w:tc>
        <w:tc>
          <w:tcPr>
            <w:tcW w:w="1276" w:type="dxa"/>
            <w:tcBorders>
              <w:top w:val="nil"/>
              <w:left w:val="nil"/>
              <w:bottom w:val="single" w:sz="4" w:space="0" w:color="auto"/>
              <w:right w:val="single" w:sz="4" w:space="0" w:color="auto"/>
            </w:tcBorders>
            <w:shd w:val="clear" w:color="auto" w:fill="auto"/>
            <w:hideMark/>
          </w:tcPr>
          <w:p w14:paraId="440C495F"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26679FB3"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706655DD"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20F8F633" w14:textId="77777777" w:rsidR="000B4937" w:rsidRPr="000B4937" w:rsidRDefault="000B4937" w:rsidP="000B4937">
            <w:pPr>
              <w:jc w:val="center"/>
              <w:rPr>
                <w:b/>
                <w:bCs/>
              </w:rPr>
            </w:pPr>
            <w:r w:rsidRPr="000B4937">
              <w:rPr>
                <w:b/>
                <w:bCs/>
              </w:rPr>
              <w:t>2,00%</w:t>
            </w:r>
          </w:p>
        </w:tc>
      </w:tr>
      <w:tr w:rsidR="000B4937" w:rsidRPr="000B4937" w14:paraId="49B677C3" w14:textId="77777777" w:rsidTr="00AD423B">
        <w:trPr>
          <w:trHeight w:val="1620"/>
        </w:trPr>
        <w:tc>
          <w:tcPr>
            <w:tcW w:w="567" w:type="dxa"/>
            <w:tcBorders>
              <w:top w:val="nil"/>
              <w:left w:val="single" w:sz="4" w:space="0" w:color="auto"/>
              <w:bottom w:val="single" w:sz="4" w:space="0" w:color="auto"/>
              <w:right w:val="single" w:sz="4" w:space="0" w:color="auto"/>
            </w:tcBorders>
            <w:shd w:val="clear" w:color="auto" w:fill="auto"/>
            <w:hideMark/>
          </w:tcPr>
          <w:p w14:paraId="331F0473" w14:textId="77777777" w:rsidR="000B4937" w:rsidRPr="000B4937" w:rsidRDefault="000B4937" w:rsidP="000B4937">
            <w:pPr>
              <w:jc w:val="center"/>
            </w:pPr>
            <w:r w:rsidRPr="000B4937">
              <w:t>2.4.</w:t>
            </w:r>
          </w:p>
        </w:tc>
        <w:tc>
          <w:tcPr>
            <w:tcW w:w="1285" w:type="dxa"/>
            <w:tcBorders>
              <w:top w:val="nil"/>
              <w:left w:val="nil"/>
              <w:bottom w:val="single" w:sz="4" w:space="0" w:color="auto"/>
              <w:right w:val="single" w:sz="4" w:space="0" w:color="auto"/>
            </w:tcBorders>
            <w:shd w:val="clear" w:color="auto" w:fill="auto"/>
            <w:hideMark/>
          </w:tcPr>
          <w:p w14:paraId="47FA71CA" w14:textId="77777777" w:rsidR="000B4937" w:rsidRPr="000B4937" w:rsidRDefault="000B4937" w:rsidP="000B4937">
            <w:pPr>
              <w:jc w:val="both"/>
            </w:pPr>
            <w:r w:rsidRPr="000B4937">
              <w:t>Отражены ли «конечные» количественные показатели, характеризующие общественн</w:t>
            </w:r>
            <w:r w:rsidRPr="000B4937">
              <w:lastRenderedPageBreak/>
              <w:t>о значимый социально-экономический эффект .</w:t>
            </w:r>
          </w:p>
        </w:tc>
        <w:tc>
          <w:tcPr>
            <w:tcW w:w="2543" w:type="dxa"/>
            <w:tcBorders>
              <w:top w:val="nil"/>
              <w:left w:val="nil"/>
              <w:bottom w:val="single" w:sz="4" w:space="0" w:color="auto"/>
              <w:right w:val="single" w:sz="4" w:space="0" w:color="auto"/>
            </w:tcBorders>
            <w:shd w:val="clear" w:color="auto" w:fill="auto"/>
            <w:hideMark/>
          </w:tcPr>
          <w:p w14:paraId="6DEC2D32" w14:textId="77777777" w:rsidR="000B4937" w:rsidRPr="000B4937" w:rsidRDefault="000B4937" w:rsidP="000B4937">
            <w:pPr>
              <w:spacing w:after="240"/>
              <w:jc w:val="both"/>
            </w:pPr>
            <w:r w:rsidRPr="000B4937">
              <w:lastRenderedPageBreak/>
              <w:t>Изучение позиции "Ожидаемые результаты реализации муниципальной программы" паспорта муниципальной программы.</w:t>
            </w:r>
            <w:r w:rsidRPr="000B4937">
              <w:br/>
              <w:t xml:space="preserve">Ответ "Да" – в паспорте программы отражены </w:t>
            </w:r>
            <w:r w:rsidRPr="000B4937">
              <w:lastRenderedPageBreak/>
              <w:t>«конечные» количественные показатели, характеризующие общественно значимый социально-экономический эффект.</w:t>
            </w:r>
          </w:p>
        </w:tc>
        <w:tc>
          <w:tcPr>
            <w:tcW w:w="1276" w:type="dxa"/>
            <w:tcBorders>
              <w:top w:val="nil"/>
              <w:left w:val="nil"/>
              <w:bottom w:val="single" w:sz="4" w:space="0" w:color="auto"/>
              <w:right w:val="single" w:sz="4" w:space="0" w:color="auto"/>
            </w:tcBorders>
            <w:shd w:val="clear" w:color="auto" w:fill="auto"/>
            <w:hideMark/>
          </w:tcPr>
          <w:p w14:paraId="188EB6B3" w14:textId="77777777" w:rsidR="000B4937" w:rsidRPr="000B4937" w:rsidRDefault="000B4937" w:rsidP="000B4937">
            <w:pPr>
              <w:jc w:val="center"/>
            </w:pPr>
            <w:r w:rsidRPr="000B4937">
              <w:lastRenderedPageBreak/>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3603BB48"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48349338"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2400B1EC" w14:textId="77777777" w:rsidR="000B4937" w:rsidRPr="000B4937" w:rsidRDefault="000B4937" w:rsidP="000B4937">
            <w:pPr>
              <w:jc w:val="center"/>
              <w:rPr>
                <w:b/>
                <w:bCs/>
              </w:rPr>
            </w:pPr>
            <w:r w:rsidRPr="000B4937">
              <w:rPr>
                <w:b/>
                <w:bCs/>
              </w:rPr>
              <w:t>2,00%</w:t>
            </w:r>
          </w:p>
        </w:tc>
      </w:tr>
      <w:tr w:rsidR="000B4937" w:rsidRPr="000B4937" w14:paraId="66D09D25" w14:textId="77777777" w:rsidTr="00AD423B">
        <w:trPr>
          <w:trHeight w:val="2145"/>
        </w:trPr>
        <w:tc>
          <w:tcPr>
            <w:tcW w:w="567" w:type="dxa"/>
            <w:tcBorders>
              <w:top w:val="nil"/>
              <w:left w:val="single" w:sz="4" w:space="0" w:color="auto"/>
              <w:bottom w:val="single" w:sz="4" w:space="0" w:color="auto"/>
              <w:right w:val="single" w:sz="4" w:space="0" w:color="auto"/>
            </w:tcBorders>
            <w:shd w:val="clear" w:color="auto" w:fill="auto"/>
            <w:hideMark/>
          </w:tcPr>
          <w:p w14:paraId="781D4330" w14:textId="77777777" w:rsidR="000B4937" w:rsidRPr="000B4937" w:rsidRDefault="000B4937" w:rsidP="000B4937">
            <w:pPr>
              <w:jc w:val="center"/>
            </w:pPr>
            <w:r w:rsidRPr="000B4937">
              <w:t>2.5.</w:t>
            </w:r>
          </w:p>
        </w:tc>
        <w:tc>
          <w:tcPr>
            <w:tcW w:w="1285" w:type="dxa"/>
            <w:tcBorders>
              <w:top w:val="nil"/>
              <w:left w:val="nil"/>
              <w:bottom w:val="single" w:sz="4" w:space="0" w:color="auto"/>
              <w:right w:val="single" w:sz="4" w:space="0" w:color="auto"/>
            </w:tcBorders>
            <w:shd w:val="clear" w:color="auto" w:fill="auto"/>
            <w:hideMark/>
          </w:tcPr>
          <w:p w14:paraId="15A76FFE" w14:textId="77777777" w:rsidR="000B4937" w:rsidRPr="000B4937" w:rsidRDefault="000B4937" w:rsidP="000B4937">
            <w:pPr>
              <w:jc w:val="both"/>
            </w:pPr>
            <w:r w:rsidRPr="000B4937">
              <w:t>Соответствуют ли показатели муниципальных услуг муниципальных заданий целевым индикаторам (показателям) подпрограмм (не менее одного).</w:t>
            </w:r>
          </w:p>
        </w:tc>
        <w:tc>
          <w:tcPr>
            <w:tcW w:w="2543" w:type="dxa"/>
            <w:tcBorders>
              <w:top w:val="nil"/>
              <w:left w:val="nil"/>
              <w:bottom w:val="single" w:sz="4" w:space="0" w:color="auto"/>
              <w:right w:val="single" w:sz="4" w:space="0" w:color="auto"/>
            </w:tcBorders>
            <w:shd w:val="clear" w:color="auto" w:fill="auto"/>
            <w:hideMark/>
          </w:tcPr>
          <w:p w14:paraId="538017F2" w14:textId="77777777" w:rsidR="000B4937" w:rsidRPr="000B4937" w:rsidRDefault="000B4937" w:rsidP="000B4937">
            <w:pPr>
              <w:jc w:val="both"/>
            </w:pPr>
            <w:r w:rsidRPr="000B4937">
              <w:t>Изучение "Отчета о выполнении сводных показателей муниципальных заданий на оказание муниципальных услуг (работ) муниципальными учреждениями по муниципальной программе".</w:t>
            </w:r>
            <w:r w:rsidRPr="000B4937">
              <w:br/>
              <w:t>Ответ "Да" – если показатели муниципальных заданий на оказание муниципальных услуг соответствуют целевым показателям (индикаторам) подпрограмм (не менее одного), если отсутствуют муниципальные задания.</w:t>
            </w:r>
          </w:p>
        </w:tc>
        <w:tc>
          <w:tcPr>
            <w:tcW w:w="1276" w:type="dxa"/>
            <w:tcBorders>
              <w:top w:val="nil"/>
              <w:left w:val="nil"/>
              <w:bottom w:val="single" w:sz="4" w:space="0" w:color="auto"/>
              <w:right w:val="single" w:sz="4" w:space="0" w:color="auto"/>
            </w:tcBorders>
            <w:shd w:val="clear" w:color="auto" w:fill="auto"/>
            <w:hideMark/>
          </w:tcPr>
          <w:p w14:paraId="7423935A" w14:textId="77777777" w:rsidR="000B4937" w:rsidRPr="000B4937" w:rsidRDefault="000B4937" w:rsidP="000B4937">
            <w:pPr>
              <w:jc w:val="center"/>
            </w:pPr>
            <w:r w:rsidRPr="000B4937">
              <w:t>Финансовый орган муниципального образования</w:t>
            </w:r>
          </w:p>
        </w:tc>
        <w:tc>
          <w:tcPr>
            <w:tcW w:w="1580" w:type="dxa"/>
            <w:tcBorders>
              <w:top w:val="nil"/>
              <w:left w:val="nil"/>
              <w:bottom w:val="single" w:sz="4" w:space="0" w:color="auto"/>
              <w:right w:val="single" w:sz="4" w:space="0" w:color="auto"/>
            </w:tcBorders>
            <w:shd w:val="clear" w:color="000000" w:fill="EBF1DE"/>
            <w:hideMark/>
          </w:tcPr>
          <w:p w14:paraId="13D8C7E1"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7E78B0AA"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771E7738" w14:textId="77777777" w:rsidR="000B4937" w:rsidRPr="000B4937" w:rsidRDefault="000B4937" w:rsidP="000B4937">
            <w:pPr>
              <w:jc w:val="center"/>
              <w:rPr>
                <w:b/>
                <w:bCs/>
              </w:rPr>
            </w:pPr>
            <w:r w:rsidRPr="000B4937">
              <w:rPr>
                <w:b/>
                <w:bCs/>
              </w:rPr>
              <w:t>2,00%</w:t>
            </w:r>
          </w:p>
        </w:tc>
      </w:tr>
      <w:tr w:rsidR="000B4937" w:rsidRPr="000B4937" w14:paraId="59C8B4AD" w14:textId="77777777" w:rsidTr="00AD423B">
        <w:trPr>
          <w:trHeight w:val="672"/>
        </w:trPr>
        <w:tc>
          <w:tcPr>
            <w:tcW w:w="567" w:type="dxa"/>
            <w:tcBorders>
              <w:top w:val="nil"/>
              <w:left w:val="single" w:sz="4" w:space="0" w:color="auto"/>
              <w:bottom w:val="single" w:sz="4" w:space="0" w:color="auto"/>
              <w:right w:val="single" w:sz="4" w:space="0" w:color="auto"/>
            </w:tcBorders>
            <w:shd w:val="clear" w:color="000000" w:fill="D9D9D9"/>
            <w:hideMark/>
          </w:tcPr>
          <w:p w14:paraId="6C2993BE" w14:textId="77777777" w:rsidR="000B4937" w:rsidRPr="000B4937" w:rsidRDefault="000B4937" w:rsidP="000B4937">
            <w:pPr>
              <w:rPr>
                <w:b/>
                <w:bCs/>
              </w:rPr>
            </w:pPr>
            <w:r w:rsidRPr="000B4937">
              <w:rPr>
                <w:b/>
                <w:bCs/>
              </w:rPr>
              <w:t> </w:t>
            </w:r>
          </w:p>
        </w:tc>
        <w:tc>
          <w:tcPr>
            <w:tcW w:w="1285" w:type="dxa"/>
            <w:tcBorders>
              <w:top w:val="nil"/>
              <w:left w:val="nil"/>
              <w:bottom w:val="single" w:sz="4" w:space="0" w:color="auto"/>
              <w:right w:val="single" w:sz="4" w:space="0" w:color="auto"/>
            </w:tcBorders>
            <w:shd w:val="clear" w:color="000000" w:fill="D9D9D9"/>
            <w:hideMark/>
          </w:tcPr>
          <w:p w14:paraId="1215D12B" w14:textId="77777777" w:rsidR="000B4937" w:rsidRPr="000B4937" w:rsidRDefault="000B4937" w:rsidP="000B4937">
            <w:pPr>
              <w:rPr>
                <w:b/>
                <w:bCs/>
              </w:rPr>
            </w:pPr>
            <w:r w:rsidRPr="000B4937">
              <w:rPr>
                <w:b/>
                <w:bCs/>
              </w:rPr>
              <w:t>Блок 2. Эффективность реализации</w:t>
            </w:r>
          </w:p>
        </w:tc>
        <w:tc>
          <w:tcPr>
            <w:tcW w:w="2543" w:type="dxa"/>
            <w:tcBorders>
              <w:top w:val="nil"/>
              <w:left w:val="nil"/>
              <w:bottom w:val="single" w:sz="4" w:space="0" w:color="auto"/>
              <w:right w:val="single" w:sz="4" w:space="0" w:color="auto"/>
            </w:tcBorders>
            <w:shd w:val="clear" w:color="000000" w:fill="D9D9D9"/>
            <w:hideMark/>
          </w:tcPr>
          <w:p w14:paraId="6A061CE2" w14:textId="77777777" w:rsidR="000B4937" w:rsidRPr="000B4937" w:rsidRDefault="000B4937" w:rsidP="000B4937">
            <w:pPr>
              <w:rPr>
                <w:b/>
                <w:bCs/>
              </w:rPr>
            </w:pPr>
            <w:r w:rsidRPr="000B4937">
              <w:rPr>
                <w:b/>
                <w:bCs/>
              </w:rPr>
              <w:t> </w:t>
            </w:r>
          </w:p>
        </w:tc>
        <w:tc>
          <w:tcPr>
            <w:tcW w:w="1276" w:type="dxa"/>
            <w:tcBorders>
              <w:top w:val="nil"/>
              <w:left w:val="nil"/>
              <w:bottom w:val="single" w:sz="4" w:space="0" w:color="auto"/>
              <w:right w:val="single" w:sz="4" w:space="0" w:color="auto"/>
            </w:tcBorders>
            <w:shd w:val="clear" w:color="000000" w:fill="D9D9D9"/>
            <w:hideMark/>
          </w:tcPr>
          <w:p w14:paraId="078F0822" w14:textId="77777777" w:rsidR="000B4937" w:rsidRPr="000B4937" w:rsidRDefault="000B4937" w:rsidP="000B4937">
            <w:pPr>
              <w:rPr>
                <w:b/>
                <w:bCs/>
              </w:rPr>
            </w:pPr>
            <w:r w:rsidRPr="000B4937">
              <w:rPr>
                <w:b/>
                <w:bCs/>
              </w:rPr>
              <w:t> </w:t>
            </w:r>
          </w:p>
        </w:tc>
        <w:tc>
          <w:tcPr>
            <w:tcW w:w="1580" w:type="dxa"/>
            <w:tcBorders>
              <w:top w:val="nil"/>
              <w:left w:val="nil"/>
              <w:bottom w:val="single" w:sz="4" w:space="0" w:color="auto"/>
              <w:right w:val="single" w:sz="4" w:space="0" w:color="auto"/>
            </w:tcBorders>
            <w:shd w:val="clear" w:color="000000" w:fill="D9D9D9"/>
            <w:hideMark/>
          </w:tcPr>
          <w:p w14:paraId="1537C7C3" w14:textId="77777777" w:rsidR="000B4937" w:rsidRPr="000B4937" w:rsidRDefault="000B4937" w:rsidP="000B4937">
            <w:pPr>
              <w:jc w:val="center"/>
              <w:rPr>
                <w:b/>
                <w:bCs/>
              </w:rPr>
            </w:pPr>
            <w:r w:rsidRPr="000B4937">
              <w:rPr>
                <w:b/>
                <w:bCs/>
              </w:rPr>
              <w:t> </w:t>
            </w:r>
          </w:p>
        </w:tc>
        <w:tc>
          <w:tcPr>
            <w:tcW w:w="1060" w:type="dxa"/>
            <w:tcBorders>
              <w:top w:val="nil"/>
              <w:left w:val="nil"/>
              <w:bottom w:val="single" w:sz="4" w:space="0" w:color="auto"/>
              <w:right w:val="single" w:sz="4" w:space="0" w:color="auto"/>
            </w:tcBorders>
            <w:shd w:val="clear" w:color="000000" w:fill="D9D9D9"/>
            <w:hideMark/>
          </w:tcPr>
          <w:p w14:paraId="17F73B4A" w14:textId="77777777" w:rsidR="000B4937" w:rsidRPr="000B4937" w:rsidRDefault="000B4937" w:rsidP="000B4937">
            <w:pPr>
              <w:jc w:val="center"/>
              <w:rPr>
                <w:b/>
                <w:bCs/>
              </w:rPr>
            </w:pPr>
            <w:r w:rsidRPr="000B4937">
              <w:rPr>
                <w:b/>
                <w:bCs/>
              </w:rPr>
              <w:t> </w:t>
            </w:r>
          </w:p>
        </w:tc>
        <w:tc>
          <w:tcPr>
            <w:tcW w:w="1440" w:type="dxa"/>
            <w:tcBorders>
              <w:top w:val="nil"/>
              <w:left w:val="nil"/>
              <w:bottom w:val="single" w:sz="4" w:space="0" w:color="auto"/>
              <w:right w:val="single" w:sz="4" w:space="0" w:color="auto"/>
            </w:tcBorders>
            <w:shd w:val="clear" w:color="000000" w:fill="D9D9D9"/>
            <w:hideMark/>
          </w:tcPr>
          <w:p w14:paraId="02AA493F" w14:textId="77777777" w:rsidR="000B4937" w:rsidRPr="000B4937" w:rsidRDefault="000B4937" w:rsidP="000B4937">
            <w:pPr>
              <w:jc w:val="center"/>
              <w:rPr>
                <w:b/>
                <w:bCs/>
              </w:rPr>
            </w:pPr>
            <w:r w:rsidRPr="000B4937">
              <w:rPr>
                <w:b/>
                <w:bCs/>
              </w:rPr>
              <w:t> </w:t>
            </w:r>
          </w:p>
        </w:tc>
      </w:tr>
      <w:tr w:rsidR="000B4937" w:rsidRPr="000B4937" w14:paraId="5126BACD" w14:textId="77777777" w:rsidTr="00AD423B">
        <w:trPr>
          <w:trHeight w:val="648"/>
        </w:trPr>
        <w:tc>
          <w:tcPr>
            <w:tcW w:w="567" w:type="dxa"/>
            <w:tcBorders>
              <w:top w:val="nil"/>
              <w:left w:val="single" w:sz="4" w:space="0" w:color="auto"/>
              <w:bottom w:val="nil"/>
              <w:right w:val="single" w:sz="4" w:space="0" w:color="auto"/>
            </w:tcBorders>
            <w:shd w:val="clear" w:color="000000" w:fill="FFFF00"/>
            <w:hideMark/>
          </w:tcPr>
          <w:p w14:paraId="03C832EF" w14:textId="77777777" w:rsidR="000B4937" w:rsidRPr="000B4937" w:rsidRDefault="000B4937" w:rsidP="000B4937">
            <w:pPr>
              <w:rPr>
                <w:b/>
                <w:bCs/>
              </w:rPr>
            </w:pPr>
            <w:r w:rsidRPr="000B4937">
              <w:rPr>
                <w:b/>
                <w:bCs/>
              </w:rPr>
              <w:t> </w:t>
            </w:r>
          </w:p>
        </w:tc>
        <w:tc>
          <w:tcPr>
            <w:tcW w:w="1285" w:type="dxa"/>
            <w:tcBorders>
              <w:top w:val="nil"/>
              <w:left w:val="nil"/>
              <w:bottom w:val="nil"/>
              <w:right w:val="single" w:sz="4" w:space="0" w:color="auto"/>
            </w:tcBorders>
            <w:shd w:val="clear" w:color="000000" w:fill="FFFF00"/>
            <w:hideMark/>
          </w:tcPr>
          <w:p w14:paraId="3256BC63" w14:textId="77777777" w:rsidR="000B4937" w:rsidRPr="000B4937" w:rsidRDefault="000B4937" w:rsidP="000B4937">
            <w:pPr>
              <w:rPr>
                <w:b/>
                <w:bCs/>
                <w:i/>
                <w:iCs/>
              </w:rPr>
            </w:pPr>
            <w:r w:rsidRPr="000B4937">
              <w:rPr>
                <w:b/>
                <w:bCs/>
                <w:i/>
                <w:iCs/>
              </w:rPr>
              <w:t>Раздел 3. Качество управления программой</w:t>
            </w:r>
          </w:p>
        </w:tc>
        <w:tc>
          <w:tcPr>
            <w:tcW w:w="2543" w:type="dxa"/>
            <w:tcBorders>
              <w:top w:val="nil"/>
              <w:left w:val="nil"/>
              <w:bottom w:val="nil"/>
              <w:right w:val="single" w:sz="4" w:space="0" w:color="auto"/>
            </w:tcBorders>
            <w:shd w:val="clear" w:color="000000" w:fill="FFFF00"/>
            <w:hideMark/>
          </w:tcPr>
          <w:p w14:paraId="4485F955" w14:textId="77777777" w:rsidR="000B4937" w:rsidRPr="000B4937" w:rsidRDefault="000B4937" w:rsidP="000B4937">
            <w:pPr>
              <w:rPr>
                <w:b/>
                <w:bCs/>
              </w:rPr>
            </w:pPr>
            <w:r w:rsidRPr="000B4937">
              <w:rPr>
                <w:b/>
                <w:bCs/>
              </w:rPr>
              <w:t>(20%/5*(нет - 0 или да - 1))</w:t>
            </w:r>
          </w:p>
        </w:tc>
        <w:tc>
          <w:tcPr>
            <w:tcW w:w="1276" w:type="dxa"/>
            <w:tcBorders>
              <w:top w:val="nil"/>
              <w:left w:val="nil"/>
              <w:bottom w:val="nil"/>
              <w:right w:val="single" w:sz="4" w:space="0" w:color="auto"/>
            </w:tcBorders>
            <w:shd w:val="clear" w:color="000000" w:fill="FFFF00"/>
            <w:hideMark/>
          </w:tcPr>
          <w:p w14:paraId="62BB03C6" w14:textId="77777777" w:rsidR="000B4937" w:rsidRPr="000B4937" w:rsidRDefault="000B4937" w:rsidP="000B4937">
            <w:pPr>
              <w:rPr>
                <w:b/>
                <w:bCs/>
              </w:rPr>
            </w:pPr>
            <w:r w:rsidRPr="000B4937">
              <w:rPr>
                <w:b/>
                <w:bCs/>
              </w:rPr>
              <w:t> </w:t>
            </w:r>
          </w:p>
        </w:tc>
        <w:tc>
          <w:tcPr>
            <w:tcW w:w="1580" w:type="dxa"/>
            <w:tcBorders>
              <w:top w:val="nil"/>
              <w:left w:val="nil"/>
              <w:bottom w:val="single" w:sz="4" w:space="0" w:color="auto"/>
              <w:right w:val="single" w:sz="4" w:space="0" w:color="auto"/>
            </w:tcBorders>
            <w:shd w:val="clear" w:color="000000" w:fill="FFFF00"/>
            <w:hideMark/>
          </w:tcPr>
          <w:p w14:paraId="3B8CB13A" w14:textId="77777777" w:rsidR="000B4937" w:rsidRPr="000B4937" w:rsidRDefault="000B4937" w:rsidP="000B4937">
            <w:pPr>
              <w:jc w:val="center"/>
              <w:rPr>
                <w:b/>
                <w:bCs/>
                <w:i/>
                <w:iCs/>
              </w:rPr>
            </w:pPr>
            <w:r w:rsidRPr="000B4937">
              <w:rPr>
                <w:b/>
                <w:bCs/>
                <w:i/>
                <w:iCs/>
              </w:rPr>
              <w:t>Х</w:t>
            </w:r>
          </w:p>
        </w:tc>
        <w:tc>
          <w:tcPr>
            <w:tcW w:w="1060" w:type="dxa"/>
            <w:tcBorders>
              <w:top w:val="nil"/>
              <w:left w:val="nil"/>
              <w:bottom w:val="nil"/>
              <w:right w:val="single" w:sz="4" w:space="0" w:color="auto"/>
            </w:tcBorders>
            <w:shd w:val="clear" w:color="000000" w:fill="FFFF00"/>
            <w:hideMark/>
          </w:tcPr>
          <w:p w14:paraId="1F77BFEF" w14:textId="77777777" w:rsidR="000B4937" w:rsidRPr="000B4937" w:rsidRDefault="000B4937" w:rsidP="000B4937">
            <w:pPr>
              <w:jc w:val="center"/>
              <w:rPr>
                <w:b/>
                <w:bCs/>
                <w:i/>
                <w:iCs/>
              </w:rPr>
            </w:pPr>
            <w:r w:rsidRPr="000B4937">
              <w:rPr>
                <w:b/>
                <w:bCs/>
                <w:i/>
                <w:iCs/>
              </w:rPr>
              <w:t>4</w:t>
            </w:r>
          </w:p>
        </w:tc>
        <w:tc>
          <w:tcPr>
            <w:tcW w:w="1440" w:type="dxa"/>
            <w:tcBorders>
              <w:top w:val="nil"/>
              <w:left w:val="nil"/>
              <w:bottom w:val="nil"/>
              <w:right w:val="single" w:sz="4" w:space="0" w:color="auto"/>
            </w:tcBorders>
            <w:shd w:val="clear" w:color="000000" w:fill="FFFF00"/>
            <w:hideMark/>
          </w:tcPr>
          <w:p w14:paraId="500B00B3" w14:textId="77777777" w:rsidR="000B4937" w:rsidRPr="000B4937" w:rsidRDefault="000B4937" w:rsidP="000B4937">
            <w:pPr>
              <w:jc w:val="center"/>
              <w:rPr>
                <w:b/>
                <w:bCs/>
                <w:i/>
                <w:iCs/>
              </w:rPr>
            </w:pPr>
            <w:r w:rsidRPr="000B4937">
              <w:rPr>
                <w:b/>
                <w:bCs/>
                <w:i/>
                <w:iCs/>
              </w:rPr>
              <w:t>16,00%</w:t>
            </w:r>
          </w:p>
        </w:tc>
      </w:tr>
      <w:tr w:rsidR="000B4937" w:rsidRPr="000B4937" w14:paraId="4B3212A4" w14:textId="77777777" w:rsidTr="00AD423B">
        <w:trPr>
          <w:trHeight w:val="16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5D93A44" w14:textId="77777777" w:rsidR="000B4937" w:rsidRPr="000B4937" w:rsidRDefault="000B4937" w:rsidP="000B4937">
            <w:pPr>
              <w:jc w:val="center"/>
            </w:pPr>
            <w:r w:rsidRPr="000B4937">
              <w:t>3.1.</w:t>
            </w:r>
          </w:p>
        </w:tc>
        <w:tc>
          <w:tcPr>
            <w:tcW w:w="1285" w:type="dxa"/>
            <w:tcBorders>
              <w:top w:val="single" w:sz="4" w:space="0" w:color="auto"/>
              <w:left w:val="nil"/>
              <w:bottom w:val="single" w:sz="4" w:space="0" w:color="auto"/>
              <w:right w:val="single" w:sz="4" w:space="0" w:color="auto"/>
            </w:tcBorders>
            <w:shd w:val="clear" w:color="auto" w:fill="auto"/>
            <w:hideMark/>
          </w:tcPr>
          <w:p w14:paraId="099D1CD8" w14:textId="77777777" w:rsidR="000B4937" w:rsidRPr="000B4937" w:rsidRDefault="000B4937" w:rsidP="000B4937">
            <w:pPr>
              <w:jc w:val="both"/>
            </w:pPr>
            <w:r w:rsidRPr="000B4937">
              <w:t>Установлены и соблюдены ли сроки выполнения основных мероприятий и контрольных событий в "Комплексном плане действий по реализации муниципальной программы на отчетный финансовый год и плановый период".</w:t>
            </w:r>
          </w:p>
        </w:tc>
        <w:tc>
          <w:tcPr>
            <w:tcW w:w="2543" w:type="dxa"/>
            <w:tcBorders>
              <w:top w:val="single" w:sz="4" w:space="0" w:color="auto"/>
              <w:left w:val="nil"/>
              <w:bottom w:val="single" w:sz="4" w:space="0" w:color="auto"/>
              <w:right w:val="single" w:sz="4" w:space="0" w:color="auto"/>
            </w:tcBorders>
            <w:shd w:val="clear" w:color="auto" w:fill="auto"/>
            <w:hideMark/>
          </w:tcPr>
          <w:p w14:paraId="6B6851A6" w14:textId="77777777" w:rsidR="000B4937" w:rsidRPr="000B4937" w:rsidRDefault="000B4937" w:rsidP="000B4937">
            <w:pPr>
              <w:jc w:val="both"/>
            </w:pPr>
            <w:r w:rsidRPr="000B4937">
              <w:t>Изучение  "Комплексного плана действий по реализации муниципальной программы на отчетный финансовый год и плановый период".</w:t>
            </w:r>
            <w:r w:rsidRPr="000B4937">
              <w:br/>
              <w:t>Ответ "Да" – установлены и соблюдены сроки выполнения основных мероприятий и контрольных событий.</w:t>
            </w:r>
          </w:p>
        </w:tc>
        <w:tc>
          <w:tcPr>
            <w:tcW w:w="1276" w:type="dxa"/>
            <w:tcBorders>
              <w:top w:val="single" w:sz="4" w:space="0" w:color="auto"/>
              <w:left w:val="nil"/>
              <w:bottom w:val="single" w:sz="4" w:space="0" w:color="auto"/>
              <w:right w:val="single" w:sz="4" w:space="0" w:color="auto"/>
            </w:tcBorders>
            <w:shd w:val="clear" w:color="auto" w:fill="auto"/>
            <w:hideMark/>
          </w:tcPr>
          <w:p w14:paraId="1C113C93"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5C4DA333" w14:textId="77777777" w:rsidR="000B4937" w:rsidRPr="000B4937" w:rsidRDefault="000B4937" w:rsidP="000B4937">
            <w:pPr>
              <w:jc w:val="center"/>
            </w:pPr>
            <w:r w:rsidRPr="000B4937">
              <w:t>да</w:t>
            </w:r>
          </w:p>
        </w:tc>
        <w:tc>
          <w:tcPr>
            <w:tcW w:w="1060" w:type="dxa"/>
            <w:tcBorders>
              <w:top w:val="single" w:sz="4" w:space="0" w:color="auto"/>
              <w:left w:val="nil"/>
              <w:bottom w:val="single" w:sz="4" w:space="0" w:color="auto"/>
              <w:right w:val="single" w:sz="4" w:space="0" w:color="auto"/>
            </w:tcBorders>
            <w:shd w:val="clear" w:color="auto" w:fill="auto"/>
            <w:hideMark/>
          </w:tcPr>
          <w:p w14:paraId="297AC687" w14:textId="77777777" w:rsidR="000B4937" w:rsidRPr="000B4937" w:rsidRDefault="000B4937" w:rsidP="000B4937">
            <w:pPr>
              <w:jc w:val="center"/>
              <w:rPr>
                <w:b/>
                <w:bCs/>
              </w:rPr>
            </w:pPr>
            <w:r w:rsidRPr="000B4937">
              <w:rPr>
                <w:b/>
                <w:bCs/>
              </w:rPr>
              <w:t>1</w:t>
            </w:r>
          </w:p>
        </w:tc>
        <w:tc>
          <w:tcPr>
            <w:tcW w:w="1440" w:type="dxa"/>
            <w:tcBorders>
              <w:top w:val="single" w:sz="4" w:space="0" w:color="auto"/>
              <w:left w:val="nil"/>
              <w:bottom w:val="single" w:sz="4" w:space="0" w:color="auto"/>
              <w:right w:val="single" w:sz="4" w:space="0" w:color="auto"/>
            </w:tcBorders>
            <w:shd w:val="clear" w:color="auto" w:fill="auto"/>
            <w:noWrap/>
            <w:hideMark/>
          </w:tcPr>
          <w:p w14:paraId="661EEB34" w14:textId="77777777" w:rsidR="000B4937" w:rsidRPr="000B4937" w:rsidRDefault="000B4937" w:rsidP="000B4937">
            <w:pPr>
              <w:jc w:val="center"/>
              <w:rPr>
                <w:b/>
                <w:bCs/>
              </w:rPr>
            </w:pPr>
            <w:r w:rsidRPr="000B4937">
              <w:rPr>
                <w:b/>
                <w:bCs/>
              </w:rPr>
              <w:t>4,00%</w:t>
            </w:r>
          </w:p>
        </w:tc>
      </w:tr>
      <w:tr w:rsidR="000B4937" w:rsidRPr="000B4937" w14:paraId="537F69A1" w14:textId="77777777" w:rsidTr="00AD423B">
        <w:trPr>
          <w:trHeight w:val="2820"/>
        </w:trPr>
        <w:tc>
          <w:tcPr>
            <w:tcW w:w="567" w:type="dxa"/>
            <w:tcBorders>
              <w:top w:val="nil"/>
              <w:left w:val="single" w:sz="4" w:space="0" w:color="auto"/>
              <w:bottom w:val="single" w:sz="4" w:space="0" w:color="auto"/>
              <w:right w:val="single" w:sz="4" w:space="0" w:color="auto"/>
            </w:tcBorders>
            <w:shd w:val="clear" w:color="auto" w:fill="auto"/>
            <w:hideMark/>
          </w:tcPr>
          <w:p w14:paraId="5B01F4DE" w14:textId="77777777" w:rsidR="000B4937" w:rsidRPr="000B4937" w:rsidRDefault="000B4937" w:rsidP="000B4937">
            <w:pPr>
              <w:jc w:val="center"/>
            </w:pPr>
            <w:r w:rsidRPr="000B4937">
              <w:lastRenderedPageBreak/>
              <w:t>3.2.</w:t>
            </w:r>
          </w:p>
        </w:tc>
        <w:tc>
          <w:tcPr>
            <w:tcW w:w="1285" w:type="dxa"/>
            <w:tcBorders>
              <w:top w:val="nil"/>
              <w:left w:val="nil"/>
              <w:bottom w:val="single" w:sz="4" w:space="0" w:color="auto"/>
              <w:right w:val="single" w:sz="4" w:space="0" w:color="auto"/>
            </w:tcBorders>
            <w:shd w:val="clear" w:color="auto" w:fill="auto"/>
            <w:hideMark/>
          </w:tcPr>
          <w:p w14:paraId="751BD9F0" w14:textId="77777777" w:rsidR="000B4937" w:rsidRPr="000B4937" w:rsidRDefault="000B4937" w:rsidP="000B4937">
            <w:pPr>
              <w:jc w:val="both"/>
            </w:pPr>
            <w:r w:rsidRPr="000B4937">
              <w:t>Своевременно ли размещены планы-графики размещения заказов (планы-графики и планы закупок) на отчетный год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w:t>
            </w:r>
          </w:p>
        </w:tc>
        <w:tc>
          <w:tcPr>
            <w:tcW w:w="2543" w:type="dxa"/>
            <w:tcBorders>
              <w:top w:val="nil"/>
              <w:left w:val="nil"/>
              <w:bottom w:val="single" w:sz="4" w:space="0" w:color="auto"/>
              <w:right w:val="single" w:sz="4" w:space="0" w:color="auto"/>
            </w:tcBorders>
            <w:shd w:val="clear" w:color="auto" w:fill="auto"/>
            <w:hideMark/>
          </w:tcPr>
          <w:p w14:paraId="4884BE9A" w14:textId="77777777" w:rsidR="000B4937" w:rsidRPr="000B4937" w:rsidRDefault="000B4937" w:rsidP="000B4937">
            <w:pPr>
              <w:jc w:val="both"/>
            </w:pPr>
            <w:r w:rsidRPr="000B4937">
              <w:t>Изучение данных, представленных ответственным исполнителем муниципальной программы, о размещении информации о размещении заказов на поставки товаров, выполнение работ, оказание услуг.</w:t>
            </w:r>
            <w:r w:rsidRPr="000B4937">
              <w:br/>
              <w:t>Ответ "Да" - своевременно размещены планы-графики размещения заказов (планы-графики и планы закупок) на отчетный год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w:t>
            </w:r>
          </w:p>
        </w:tc>
        <w:tc>
          <w:tcPr>
            <w:tcW w:w="1276" w:type="dxa"/>
            <w:tcBorders>
              <w:top w:val="nil"/>
              <w:left w:val="nil"/>
              <w:bottom w:val="single" w:sz="4" w:space="0" w:color="auto"/>
              <w:right w:val="single" w:sz="4" w:space="0" w:color="auto"/>
            </w:tcBorders>
            <w:shd w:val="clear" w:color="auto" w:fill="auto"/>
            <w:hideMark/>
          </w:tcPr>
          <w:p w14:paraId="279101DF"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01019F62"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364C1E23"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212CECA6" w14:textId="77777777" w:rsidR="000B4937" w:rsidRPr="000B4937" w:rsidRDefault="000B4937" w:rsidP="000B4937">
            <w:pPr>
              <w:jc w:val="center"/>
              <w:rPr>
                <w:b/>
                <w:bCs/>
              </w:rPr>
            </w:pPr>
            <w:r w:rsidRPr="000B4937">
              <w:rPr>
                <w:b/>
                <w:bCs/>
              </w:rPr>
              <w:t>4,00%</w:t>
            </w:r>
          </w:p>
        </w:tc>
      </w:tr>
      <w:tr w:rsidR="000B4937" w:rsidRPr="000B4937" w14:paraId="6B383542" w14:textId="77777777" w:rsidTr="00AD423B">
        <w:trPr>
          <w:trHeight w:val="2250"/>
        </w:trPr>
        <w:tc>
          <w:tcPr>
            <w:tcW w:w="567" w:type="dxa"/>
            <w:tcBorders>
              <w:top w:val="nil"/>
              <w:left w:val="single" w:sz="4" w:space="0" w:color="auto"/>
              <w:bottom w:val="single" w:sz="4" w:space="0" w:color="auto"/>
              <w:right w:val="single" w:sz="4" w:space="0" w:color="auto"/>
            </w:tcBorders>
            <w:shd w:val="clear" w:color="auto" w:fill="auto"/>
            <w:hideMark/>
          </w:tcPr>
          <w:p w14:paraId="5A0430B6" w14:textId="77777777" w:rsidR="000B4937" w:rsidRPr="000B4937" w:rsidRDefault="000B4937" w:rsidP="000B4937">
            <w:pPr>
              <w:jc w:val="center"/>
            </w:pPr>
            <w:r w:rsidRPr="000B4937">
              <w:t>3.3.</w:t>
            </w:r>
          </w:p>
        </w:tc>
        <w:tc>
          <w:tcPr>
            <w:tcW w:w="1285" w:type="dxa"/>
            <w:tcBorders>
              <w:top w:val="nil"/>
              <w:left w:val="nil"/>
              <w:bottom w:val="single" w:sz="4" w:space="0" w:color="auto"/>
              <w:right w:val="single" w:sz="4" w:space="0" w:color="auto"/>
            </w:tcBorders>
            <w:shd w:val="clear" w:color="auto" w:fill="auto"/>
            <w:hideMark/>
          </w:tcPr>
          <w:p w14:paraId="6DCD8D2E" w14:textId="77777777" w:rsidR="000B4937" w:rsidRPr="000B4937" w:rsidRDefault="000B4937" w:rsidP="000B4937">
            <w:pPr>
              <w:jc w:val="both"/>
            </w:pPr>
            <w:r w:rsidRPr="000B4937">
              <w:t>Соблюдены ли сроки приведения муниципальной программ в соответствие с решением о  бюджете муниципального образования.</w:t>
            </w:r>
          </w:p>
        </w:tc>
        <w:tc>
          <w:tcPr>
            <w:tcW w:w="2543" w:type="dxa"/>
            <w:tcBorders>
              <w:top w:val="nil"/>
              <w:left w:val="nil"/>
              <w:bottom w:val="single" w:sz="4" w:space="0" w:color="auto"/>
              <w:right w:val="single" w:sz="4" w:space="0" w:color="auto"/>
            </w:tcBorders>
            <w:shd w:val="clear" w:color="auto" w:fill="auto"/>
            <w:hideMark/>
          </w:tcPr>
          <w:p w14:paraId="01AE2077" w14:textId="77777777" w:rsidR="000B4937" w:rsidRPr="000B4937" w:rsidRDefault="000B4937" w:rsidP="000B4937">
            <w:pPr>
              <w:jc w:val="both"/>
            </w:pPr>
            <w:r w:rsidRPr="000B4937">
              <w:t>Изучение правовых актов об утверждении  бюджета  муниципального образования (или о внесении изменений) и правовых актов о внесении изменений в муниципальную программу.</w:t>
            </w:r>
            <w:r w:rsidRPr="000B4937">
              <w:br/>
              <w:t>Ответ "Да" – муниципальная программа приведена в соответствие с решением  о  бюджете муниципального образования на очередной финансовый год и плановый период  в сроки и порядке,  установленном бюджетным законодательством.</w:t>
            </w:r>
          </w:p>
        </w:tc>
        <w:tc>
          <w:tcPr>
            <w:tcW w:w="1276" w:type="dxa"/>
            <w:tcBorders>
              <w:top w:val="nil"/>
              <w:left w:val="nil"/>
              <w:bottom w:val="single" w:sz="4" w:space="0" w:color="auto"/>
              <w:right w:val="single" w:sz="4" w:space="0" w:color="auto"/>
            </w:tcBorders>
            <w:shd w:val="clear" w:color="auto" w:fill="auto"/>
            <w:hideMark/>
          </w:tcPr>
          <w:p w14:paraId="1020275C" w14:textId="77777777" w:rsidR="000B4937" w:rsidRPr="000B4937" w:rsidRDefault="000B4937" w:rsidP="000B4937">
            <w:pPr>
              <w:jc w:val="center"/>
            </w:pPr>
            <w:r w:rsidRPr="000B4937">
              <w:t>Финансовый орган муниципального образования</w:t>
            </w:r>
          </w:p>
        </w:tc>
        <w:tc>
          <w:tcPr>
            <w:tcW w:w="1580" w:type="dxa"/>
            <w:tcBorders>
              <w:top w:val="nil"/>
              <w:left w:val="nil"/>
              <w:bottom w:val="single" w:sz="4" w:space="0" w:color="auto"/>
              <w:right w:val="single" w:sz="4" w:space="0" w:color="auto"/>
            </w:tcBorders>
            <w:shd w:val="clear" w:color="000000" w:fill="EBF1DE"/>
            <w:hideMark/>
          </w:tcPr>
          <w:p w14:paraId="3C92BBC2"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6439C8F5"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noWrap/>
            <w:hideMark/>
          </w:tcPr>
          <w:p w14:paraId="17DF43C9" w14:textId="77777777" w:rsidR="000B4937" w:rsidRPr="000B4937" w:rsidRDefault="000B4937" w:rsidP="000B4937">
            <w:pPr>
              <w:jc w:val="center"/>
              <w:rPr>
                <w:b/>
                <w:bCs/>
              </w:rPr>
            </w:pPr>
            <w:r w:rsidRPr="000B4937">
              <w:rPr>
                <w:b/>
                <w:bCs/>
              </w:rPr>
              <w:t>4,00%</w:t>
            </w:r>
          </w:p>
        </w:tc>
      </w:tr>
      <w:tr w:rsidR="000B4937" w:rsidRPr="000B4937" w14:paraId="7CE103E9" w14:textId="77777777" w:rsidTr="00AD423B">
        <w:trPr>
          <w:trHeight w:val="5730"/>
        </w:trPr>
        <w:tc>
          <w:tcPr>
            <w:tcW w:w="567" w:type="dxa"/>
            <w:tcBorders>
              <w:top w:val="nil"/>
              <w:left w:val="single" w:sz="4" w:space="0" w:color="auto"/>
              <w:bottom w:val="single" w:sz="4" w:space="0" w:color="auto"/>
              <w:right w:val="single" w:sz="4" w:space="0" w:color="auto"/>
            </w:tcBorders>
            <w:shd w:val="clear" w:color="auto" w:fill="auto"/>
            <w:hideMark/>
          </w:tcPr>
          <w:p w14:paraId="66600A81" w14:textId="77777777" w:rsidR="000B4937" w:rsidRPr="000B4937" w:rsidRDefault="000B4937" w:rsidP="000B4937">
            <w:pPr>
              <w:jc w:val="center"/>
            </w:pPr>
            <w:r w:rsidRPr="000B4937">
              <w:lastRenderedPageBreak/>
              <w:t>3.4.</w:t>
            </w:r>
          </w:p>
        </w:tc>
        <w:tc>
          <w:tcPr>
            <w:tcW w:w="1285" w:type="dxa"/>
            <w:tcBorders>
              <w:top w:val="nil"/>
              <w:left w:val="nil"/>
              <w:bottom w:val="single" w:sz="4" w:space="0" w:color="auto"/>
              <w:right w:val="single" w:sz="4" w:space="0" w:color="auto"/>
            </w:tcBorders>
            <w:shd w:val="clear" w:color="auto" w:fill="auto"/>
            <w:hideMark/>
          </w:tcPr>
          <w:p w14:paraId="0D7FD580" w14:textId="77777777" w:rsidR="000B4937" w:rsidRPr="000B4937" w:rsidRDefault="000B4937" w:rsidP="000B4937">
            <w:pPr>
              <w:jc w:val="both"/>
            </w:pPr>
            <w:r w:rsidRPr="000B4937">
              <w:t>Обеспечены ли требования по открытости и прозрачности информации об исполнении муниципальной программы.</w:t>
            </w:r>
          </w:p>
        </w:tc>
        <w:tc>
          <w:tcPr>
            <w:tcW w:w="2543" w:type="dxa"/>
            <w:tcBorders>
              <w:top w:val="nil"/>
              <w:left w:val="nil"/>
              <w:bottom w:val="single" w:sz="4" w:space="0" w:color="auto"/>
              <w:right w:val="single" w:sz="4" w:space="0" w:color="auto"/>
            </w:tcBorders>
            <w:shd w:val="clear" w:color="auto" w:fill="auto"/>
            <w:hideMark/>
          </w:tcPr>
          <w:p w14:paraId="7C2E52C8" w14:textId="77777777" w:rsidR="000B4937" w:rsidRPr="000B4937" w:rsidRDefault="000B4937" w:rsidP="000B4937">
            <w:pPr>
              <w:jc w:val="both"/>
            </w:pPr>
            <w:r w:rsidRPr="000B4937">
              <w:t>Изучение информации о реализации программы, размещенной на официальном сайте администрации муниципального образования в сети Интернет.</w:t>
            </w:r>
            <w:r w:rsidRPr="000B4937">
              <w:br w:type="page"/>
              <w:t>Ответ "Да" - обеспечено рассмотрение годового отчета (доклада) о ходе реализации и оценке эффективности реализации муниципальной программы  за предыдущий отчетному году год  и на официальном сайте администрации муниципального образования размещены:</w:t>
            </w:r>
            <w:r w:rsidRPr="000B4937">
              <w:br w:type="page"/>
              <w:t>- нормативные правовые акты об утверждении муниципальной программы и о внесении изменений в муниципальную программу в отчетном году;</w:t>
            </w:r>
            <w:r w:rsidRPr="000B4937">
              <w:br w:type="page"/>
              <w:t>- годовой отчет (доклад) о ходе реализации и оценке эффективности реализации муниципальной программы за предыдущий отчетному году год;</w:t>
            </w:r>
            <w:r w:rsidRPr="000B4937">
              <w:br w:type="page"/>
              <w:t>- "Комплексный план действий по реализации муниципальной программы на отчетный финансовый год и плановый период" (все версии с учетом изменений, вносимых в комплексный план в течение отчетного года, в том числе с учетом последней редакции бюджета муниципального образования на отчетный год и плановый период);</w:t>
            </w:r>
            <w:r w:rsidRPr="000B4937">
              <w:br w:type="page"/>
              <w:t>- данные мониторинга реализации муниципальной программы в отчетном году.</w:t>
            </w:r>
          </w:p>
        </w:tc>
        <w:tc>
          <w:tcPr>
            <w:tcW w:w="1276" w:type="dxa"/>
            <w:tcBorders>
              <w:top w:val="nil"/>
              <w:left w:val="nil"/>
              <w:bottom w:val="single" w:sz="4" w:space="0" w:color="auto"/>
              <w:right w:val="single" w:sz="4" w:space="0" w:color="auto"/>
            </w:tcBorders>
            <w:shd w:val="clear" w:color="auto" w:fill="auto"/>
            <w:hideMark/>
          </w:tcPr>
          <w:p w14:paraId="182AC735"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3C28FC2B" w14:textId="77777777" w:rsidR="000B4937" w:rsidRPr="000B4937" w:rsidRDefault="000B4937" w:rsidP="000B4937">
            <w:pPr>
              <w:jc w:val="center"/>
            </w:pPr>
            <w:r w:rsidRPr="000B4937">
              <w:t>нет</w:t>
            </w:r>
          </w:p>
        </w:tc>
        <w:tc>
          <w:tcPr>
            <w:tcW w:w="1060" w:type="dxa"/>
            <w:tcBorders>
              <w:top w:val="nil"/>
              <w:left w:val="nil"/>
              <w:bottom w:val="single" w:sz="4" w:space="0" w:color="auto"/>
              <w:right w:val="single" w:sz="4" w:space="0" w:color="auto"/>
            </w:tcBorders>
            <w:shd w:val="clear" w:color="auto" w:fill="auto"/>
            <w:hideMark/>
          </w:tcPr>
          <w:p w14:paraId="0B5ED524" w14:textId="77777777" w:rsidR="000B4937" w:rsidRPr="000B4937" w:rsidRDefault="000B4937" w:rsidP="000B4937">
            <w:pPr>
              <w:jc w:val="center"/>
              <w:rPr>
                <w:b/>
                <w:bCs/>
              </w:rPr>
            </w:pPr>
            <w:r w:rsidRPr="000B4937">
              <w:rPr>
                <w:b/>
                <w:bCs/>
              </w:rPr>
              <w:t>0</w:t>
            </w:r>
          </w:p>
        </w:tc>
        <w:tc>
          <w:tcPr>
            <w:tcW w:w="1440" w:type="dxa"/>
            <w:tcBorders>
              <w:top w:val="nil"/>
              <w:left w:val="nil"/>
              <w:bottom w:val="single" w:sz="4" w:space="0" w:color="auto"/>
              <w:right w:val="single" w:sz="4" w:space="0" w:color="auto"/>
            </w:tcBorders>
            <w:shd w:val="clear" w:color="auto" w:fill="auto"/>
            <w:noWrap/>
            <w:hideMark/>
          </w:tcPr>
          <w:p w14:paraId="50237F8C" w14:textId="77777777" w:rsidR="000B4937" w:rsidRPr="000B4937" w:rsidRDefault="000B4937" w:rsidP="000B4937">
            <w:pPr>
              <w:jc w:val="center"/>
              <w:rPr>
                <w:b/>
                <w:bCs/>
              </w:rPr>
            </w:pPr>
            <w:r w:rsidRPr="000B4937">
              <w:rPr>
                <w:b/>
                <w:bCs/>
              </w:rPr>
              <w:t>0,00%</w:t>
            </w:r>
          </w:p>
        </w:tc>
      </w:tr>
      <w:tr w:rsidR="000B4937" w:rsidRPr="000B4937" w14:paraId="10FBA534" w14:textId="77777777" w:rsidTr="00AD423B">
        <w:trPr>
          <w:trHeight w:val="2985"/>
        </w:trPr>
        <w:tc>
          <w:tcPr>
            <w:tcW w:w="567" w:type="dxa"/>
            <w:tcBorders>
              <w:top w:val="nil"/>
              <w:left w:val="single" w:sz="4" w:space="0" w:color="auto"/>
              <w:bottom w:val="nil"/>
              <w:right w:val="single" w:sz="4" w:space="0" w:color="auto"/>
            </w:tcBorders>
            <w:shd w:val="clear" w:color="auto" w:fill="auto"/>
            <w:hideMark/>
          </w:tcPr>
          <w:p w14:paraId="5F5FEA9E" w14:textId="77777777" w:rsidR="000B4937" w:rsidRPr="000B4937" w:rsidRDefault="000B4937" w:rsidP="000B4937">
            <w:pPr>
              <w:jc w:val="center"/>
            </w:pPr>
            <w:r w:rsidRPr="000B4937">
              <w:t>3.5.</w:t>
            </w:r>
          </w:p>
        </w:tc>
        <w:tc>
          <w:tcPr>
            <w:tcW w:w="1285" w:type="dxa"/>
            <w:tcBorders>
              <w:top w:val="nil"/>
              <w:left w:val="nil"/>
              <w:bottom w:val="nil"/>
              <w:right w:val="single" w:sz="4" w:space="0" w:color="auto"/>
            </w:tcBorders>
            <w:shd w:val="clear" w:color="auto" w:fill="auto"/>
            <w:hideMark/>
          </w:tcPr>
          <w:p w14:paraId="7DB89BAB" w14:textId="77777777" w:rsidR="000B4937" w:rsidRPr="000B4937" w:rsidRDefault="000B4937" w:rsidP="000B4937">
            <w:pPr>
              <w:jc w:val="both"/>
            </w:pPr>
            <w:r w:rsidRPr="000B4937">
              <w:t xml:space="preserve">Отсутствуют ли случаи нарушений в ходе реализации муниципальной программы, повлекших применение санкций (правовые последствия </w:t>
            </w:r>
            <w:r w:rsidRPr="000B4937">
              <w:lastRenderedPageBreak/>
              <w:t>нарушения бюджетного законодательства Российской Федерации и иных нормативных правовых актов, регулирующих бюджетные правоотношения), выявленных при проведении внутреннего муниципального финансового контроля.</w:t>
            </w:r>
          </w:p>
        </w:tc>
        <w:tc>
          <w:tcPr>
            <w:tcW w:w="2543" w:type="dxa"/>
            <w:tcBorders>
              <w:top w:val="nil"/>
              <w:left w:val="nil"/>
              <w:bottom w:val="nil"/>
              <w:right w:val="single" w:sz="4" w:space="0" w:color="auto"/>
            </w:tcBorders>
            <w:shd w:val="clear" w:color="auto" w:fill="auto"/>
            <w:hideMark/>
          </w:tcPr>
          <w:p w14:paraId="2E38DB05" w14:textId="77777777" w:rsidR="000B4937" w:rsidRPr="000B4937" w:rsidRDefault="000B4937" w:rsidP="000B4937">
            <w:pPr>
              <w:jc w:val="both"/>
            </w:pPr>
            <w:r w:rsidRPr="000B4937">
              <w:lastRenderedPageBreak/>
              <w:t>Изучение актов проведенных контрольных мероприятий.</w:t>
            </w:r>
            <w:r w:rsidRPr="000B4937">
              <w:br/>
              <w:t xml:space="preserve">Ответ "Да" - случаи нарушений, повлекших применение санкций, в ходе реализации муниципальной программы при проведении внутреннего муниципального финансового контроля не выявлены (отсутствуют </w:t>
            </w:r>
            <w:r w:rsidRPr="000B4937">
              <w:lastRenderedPageBreak/>
              <w:t>случаи вынесения в отношении ответственных исполнителей, соисполнителей, участников муниципальной программы (их подведомственной сети) актов административного реагирования (представления, предписания, уведомления о применении бюджетных мер принуждения, постановления о назначении административного наказания)).</w:t>
            </w:r>
          </w:p>
        </w:tc>
        <w:tc>
          <w:tcPr>
            <w:tcW w:w="1276" w:type="dxa"/>
            <w:tcBorders>
              <w:top w:val="nil"/>
              <w:left w:val="nil"/>
              <w:bottom w:val="single" w:sz="4" w:space="0" w:color="auto"/>
              <w:right w:val="single" w:sz="4" w:space="0" w:color="auto"/>
            </w:tcBorders>
            <w:shd w:val="clear" w:color="auto" w:fill="auto"/>
            <w:hideMark/>
          </w:tcPr>
          <w:p w14:paraId="563717DF" w14:textId="77777777" w:rsidR="000B4937" w:rsidRPr="000B4937" w:rsidRDefault="000B4937" w:rsidP="000B4937">
            <w:pPr>
              <w:jc w:val="center"/>
            </w:pPr>
            <w:r w:rsidRPr="000B4937">
              <w:lastRenderedPageBreak/>
              <w:t>Финансовый орган муниципального образования</w:t>
            </w:r>
          </w:p>
        </w:tc>
        <w:tc>
          <w:tcPr>
            <w:tcW w:w="1580" w:type="dxa"/>
            <w:tcBorders>
              <w:top w:val="nil"/>
              <w:left w:val="nil"/>
              <w:bottom w:val="nil"/>
              <w:right w:val="single" w:sz="4" w:space="0" w:color="auto"/>
            </w:tcBorders>
            <w:shd w:val="clear" w:color="000000" w:fill="EBF1DE"/>
            <w:hideMark/>
          </w:tcPr>
          <w:p w14:paraId="1A9BA3AD" w14:textId="77777777" w:rsidR="000B4937" w:rsidRPr="000B4937" w:rsidRDefault="000B4937" w:rsidP="000B4937">
            <w:pPr>
              <w:jc w:val="center"/>
            </w:pPr>
            <w:r w:rsidRPr="000B4937">
              <w:t>да</w:t>
            </w:r>
          </w:p>
        </w:tc>
        <w:tc>
          <w:tcPr>
            <w:tcW w:w="1060" w:type="dxa"/>
            <w:tcBorders>
              <w:top w:val="nil"/>
              <w:left w:val="nil"/>
              <w:bottom w:val="single" w:sz="4" w:space="0" w:color="auto"/>
              <w:right w:val="single" w:sz="4" w:space="0" w:color="auto"/>
            </w:tcBorders>
            <w:shd w:val="clear" w:color="auto" w:fill="auto"/>
            <w:hideMark/>
          </w:tcPr>
          <w:p w14:paraId="5FE2D945" w14:textId="77777777" w:rsidR="000B4937" w:rsidRPr="000B4937" w:rsidRDefault="000B4937" w:rsidP="000B4937">
            <w:pPr>
              <w:jc w:val="center"/>
              <w:rPr>
                <w:b/>
                <w:bCs/>
              </w:rPr>
            </w:pPr>
            <w:r w:rsidRPr="000B4937">
              <w:rPr>
                <w:b/>
                <w:bCs/>
              </w:rPr>
              <w:t>1</w:t>
            </w:r>
          </w:p>
        </w:tc>
        <w:tc>
          <w:tcPr>
            <w:tcW w:w="1440" w:type="dxa"/>
            <w:tcBorders>
              <w:top w:val="nil"/>
              <w:left w:val="nil"/>
              <w:bottom w:val="single" w:sz="4" w:space="0" w:color="auto"/>
              <w:right w:val="single" w:sz="4" w:space="0" w:color="auto"/>
            </w:tcBorders>
            <w:shd w:val="clear" w:color="auto" w:fill="auto"/>
            <w:hideMark/>
          </w:tcPr>
          <w:p w14:paraId="1CB61977" w14:textId="77777777" w:rsidR="000B4937" w:rsidRPr="000B4937" w:rsidRDefault="000B4937" w:rsidP="000B4937">
            <w:pPr>
              <w:jc w:val="center"/>
              <w:rPr>
                <w:b/>
                <w:bCs/>
              </w:rPr>
            </w:pPr>
            <w:r w:rsidRPr="000B4937">
              <w:rPr>
                <w:b/>
                <w:bCs/>
              </w:rPr>
              <w:t>4,00%</w:t>
            </w:r>
          </w:p>
        </w:tc>
      </w:tr>
      <w:tr w:rsidR="000B4937" w:rsidRPr="000B4937" w14:paraId="615FDA0B" w14:textId="77777777" w:rsidTr="00AD423B">
        <w:trPr>
          <w:trHeight w:val="324"/>
        </w:trPr>
        <w:tc>
          <w:tcPr>
            <w:tcW w:w="567" w:type="dxa"/>
            <w:tcBorders>
              <w:top w:val="single" w:sz="4" w:space="0" w:color="auto"/>
              <w:left w:val="single" w:sz="4" w:space="0" w:color="auto"/>
              <w:bottom w:val="single" w:sz="4" w:space="0" w:color="auto"/>
              <w:right w:val="single" w:sz="4" w:space="0" w:color="auto"/>
            </w:tcBorders>
            <w:shd w:val="clear" w:color="000000" w:fill="FFFF00"/>
            <w:hideMark/>
          </w:tcPr>
          <w:p w14:paraId="20FD6D7F" w14:textId="77777777" w:rsidR="000B4937" w:rsidRPr="000B4937" w:rsidRDefault="000B4937" w:rsidP="000B4937">
            <w:r w:rsidRPr="000B4937">
              <w:t> </w:t>
            </w:r>
          </w:p>
        </w:tc>
        <w:tc>
          <w:tcPr>
            <w:tcW w:w="1285" w:type="dxa"/>
            <w:tcBorders>
              <w:top w:val="single" w:sz="4" w:space="0" w:color="auto"/>
              <w:left w:val="nil"/>
              <w:bottom w:val="single" w:sz="4" w:space="0" w:color="auto"/>
              <w:right w:val="single" w:sz="4" w:space="0" w:color="auto"/>
            </w:tcBorders>
            <w:shd w:val="clear" w:color="000000" w:fill="FFFF00"/>
            <w:hideMark/>
          </w:tcPr>
          <w:p w14:paraId="355E5E0E" w14:textId="77777777" w:rsidR="000B4937" w:rsidRPr="000B4937" w:rsidRDefault="000B4937" w:rsidP="000B4937">
            <w:pPr>
              <w:rPr>
                <w:b/>
                <w:bCs/>
                <w:i/>
                <w:iCs/>
              </w:rPr>
            </w:pPr>
            <w:r w:rsidRPr="000B4937">
              <w:rPr>
                <w:b/>
                <w:bCs/>
                <w:i/>
                <w:iCs/>
              </w:rPr>
              <w:t>Раздел 4. Достигнутые результаты</w:t>
            </w:r>
          </w:p>
        </w:tc>
        <w:tc>
          <w:tcPr>
            <w:tcW w:w="2543" w:type="dxa"/>
            <w:tcBorders>
              <w:top w:val="single" w:sz="4" w:space="0" w:color="auto"/>
              <w:left w:val="nil"/>
              <w:bottom w:val="single" w:sz="4" w:space="0" w:color="auto"/>
              <w:right w:val="single" w:sz="4" w:space="0" w:color="auto"/>
            </w:tcBorders>
            <w:shd w:val="clear" w:color="000000" w:fill="FFFF00"/>
            <w:hideMark/>
          </w:tcPr>
          <w:p w14:paraId="004B0C6B" w14:textId="77777777" w:rsidR="000B4937" w:rsidRPr="000B4937" w:rsidRDefault="000B4937" w:rsidP="000B4937">
            <w:pPr>
              <w:rPr>
                <w:b/>
                <w:bCs/>
              </w:rPr>
            </w:pPr>
            <w:r w:rsidRPr="000B4937">
              <w:rPr>
                <w:b/>
                <w:bCs/>
              </w:rPr>
              <w:t>(50%/3*k)</w:t>
            </w:r>
          </w:p>
        </w:tc>
        <w:tc>
          <w:tcPr>
            <w:tcW w:w="1276" w:type="dxa"/>
            <w:tcBorders>
              <w:top w:val="nil"/>
              <w:left w:val="nil"/>
              <w:bottom w:val="single" w:sz="4" w:space="0" w:color="auto"/>
              <w:right w:val="single" w:sz="4" w:space="0" w:color="auto"/>
            </w:tcBorders>
            <w:shd w:val="clear" w:color="000000" w:fill="FFFF00"/>
            <w:hideMark/>
          </w:tcPr>
          <w:p w14:paraId="5A28035E" w14:textId="77777777" w:rsidR="000B4937" w:rsidRPr="000B4937" w:rsidRDefault="000B4937" w:rsidP="000B4937">
            <w:r w:rsidRPr="000B4937">
              <w:t> </w:t>
            </w:r>
          </w:p>
        </w:tc>
        <w:tc>
          <w:tcPr>
            <w:tcW w:w="1580" w:type="dxa"/>
            <w:tcBorders>
              <w:top w:val="single" w:sz="4" w:space="0" w:color="auto"/>
              <w:left w:val="nil"/>
              <w:bottom w:val="single" w:sz="4" w:space="0" w:color="auto"/>
              <w:right w:val="single" w:sz="4" w:space="0" w:color="auto"/>
            </w:tcBorders>
            <w:shd w:val="clear" w:color="000000" w:fill="FFFF00"/>
            <w:hideMark/>
          </w:tcPr>
          <w:p w14:paraId="4C160437" w14:textId="77777777" w:rsidR="000B4937" w:rsidRPr="000B4937" w:rsidRDefault="000B4937" w:rsidP="000B4937">
            <w:pPr>
              <w:jc w:val="center"/>
              <w:rPr>
                <w:b/>
                <w:bCs/>
                <w:i/>
                <w:iCs/>
              </w:rPr>
            </w:pPr>
            <w:r w:rsidRPr="000B4937">
              <w:rPr>
                <w:b/>
                <w:bCs/>
                <w:i/>
                <w:iCs/>
              </w:rPr>
              <w:t>Х</w:t>
            </w:r>
          </w:p>
        </w:tc>
        <w:tc>
          <w:tcPr>
            <w:tcW w:w="1060" w:type="dxa"/>
            <w:tcBorders>
              <w:top w:val="nil"/>
              <w:left w:val="nil"/>
              <w:bottom w:val="single" w:sz="4" w:space="0" w:color="auto"/>
              <w:right w:val="single" w:sz="4" w:space="0" w:color="auto"/>
            </w:tcBorders>
            <w:shd w:val="clear" w:color="000000" w:fill="FFFF00"/>
            <w:hideMark/>
          </w:tcPr>
          <w:p w14:paraId="03AC9CC2" w14:textId="77777777" w:rsidR="000B4937" w:rsidRPr="000B4937" w:rsidRDefault="000B4937" w:rsidP="000B4937">
            <w:pPr>
              <w:jc w:val="center"/>
              <w:rPr>
                <w:b/>
                <w:bCs/>
                <w:i/>
                <w:iCs/>
              </w:rPr>
            </w:pPr>
            <w:r w:rsidRPr="000B4937">
              <w:rPr>
                <w:b/>
                <w:bCs/>
                <w:i/>
                <w:iCs/>
              </w:rPr>
              <w:t>2,30</w:t>
            </w:r>
          </w:p>
        </w:tc>
        <w:tc>
          <w:tcPr>
            <w:tcW w:w="1440" w:type="dxa"/>
            <w:tcBorders>
              <w:top w:val="nil"/>
              <w:left w:val="nil"/>
              <w:bottom w:val="single" w:sz="4" w:space="0" w:color="auto"/>
              <w:right w:val="single" w:sz="4" w:space="0" w:color="auto"/>
            </w:tcBorders>
            <w:shd w:val="clear" w:color="000000" w:fill="FFFF00"/>
            <w:hideMark/>
          </w:tcPr>
          <w:p w14:paraId="10066BBD" w14:textId="77777777" w:rsidR="000B4937" w:rsidRPr="000B4937" w:rsidRDefault="000B4937" w:rsidP="000B4937">
            <w:pPr>
              <w:jc w:val="center"/>
              <w:rPr>
                <w:b/>
                <w:bCs/>
                <w:i/>
                <w:iCs/>
              </w:rPr>
            </w:pPr>
            <w:r w:rsidRPr="000B4937">
              <w:rPr>
                <w:b/>
                <w:bCs/>
                <w:i/>
                <w:iCs/>
              </w:rPr>
              <w:t>38,32%</w:t>
            </w:r>
          </w:p>
        </w:tc>
      </w:tr>
      <w:tr w:rsidR="000B4937" w:rsidRPr="000B4937" w14:paraId="65258D5B" w14:textId="77777777" w:rsidTr="00AD423B">
        <w:trPr>
          <w:trHeight w:val="1656"/>
        </w:trPr>
        <w:tc>
          <w:tcPr>
            <w:tcW w:w="567" w:type="dxa"/>
            <w:tcBorders>
              <w:top w:val="nil"/>
              <w:left w:val="single" w:sz="4" w:space="0" w:color="auto"/>
              <w:bottom w:val="single" w:sz="4" w:space="0" w:color="auto"/>
              <w:right w:val="single" w:sz="4" w:space="0" w:color="auto"/>
            </w:tcBorders>
            <w:shd w:val="clear" w:color="auto" w:fill="auto"/>
            <w:hideMark/>
          </w:tcPr>
          <w:p w14:paraId="353CD487" w14:textId="77777777" w:rsidR="000B4937" w:rsidRPr="000B4937" w:rsidRDefault="000B4937" w:rsidP="000B4937">
            <w:pPr>
              <w:jc w:val="center"/>
            </w:pPr>
            <w:r w:rsidRPr="000B4937">
              <w:t>4.1.</w:t>
            </w:r>
          </w:p>
        </w:tc>
        <w:tc>
          <w:tcPr>
            <w:tcW w:w="1285" w:type="dxa"/>
            <w:tcBorders>
              <w:top w:val="nil"/>
              <w:left w:val="nil"/>
              <w:bottom w:val="single" w:sz="4" w:space="0" w:color="auto"/>
              <w:right w:val="single" w:sz="4" w:space="0" w:color="auto"/>
            </w:tcBorders>
            <w:shd w:val="clear" w:color="auto" w:fill="auto"/>
            <w:hideMark/>
          </w:tcPr>
          <w:p w14:paraId="79B21488" w14:textId="77777777" w:rsidR="000B4937" w:rsidRPr="000B4937" w:rsidRDefault="000B4937" w:rsidP="000B4937">
            <w:pPr>
              <w:jc w:val="both"/>
            </w:pPr>
            <w:r w:rsidRPr="000B4937">
              <w:t>Какая степень выполнения основных мероприятий .</w:t>
            </w:r>
          </w:p>
        </w:tc>
        <w:tc>
          <w:tcPr>
            <w:tcW w:w="2543" w:type="dxa"/>
            <w:tcBorders>
              <w:top w:val="nil"/>
              <w:left w:val="nil"/>
              <w:bottom w:val="single" w:sz="4" w:space="0" w:color="auto"/>
              <w:right w:val="single" w:sz="4" w:space="0" w:color="auto"/>
            </w:tcBorders>
            <w:shd w:val="clear" w:color="auto" w:fill="auto"/>
            <w:hideMark/>
          </w:tcPr>
          <w:p w14:paraId="3FCAAF46" w14:textId="77777777" w:rsidR="000B4937" w:rsidRPr="000B4937" w:rsidRDefault="000B4937" w:rsidP="000B4937">
            <w:pPr>
              <w:jc w:val="both"/>
            </w:pPr>
            <w:r w:rsidRPr="000B4937">
              <w:t>Изучение "Комплексного плана действий по реализации муниципальной программы на отчетный финансовый год и плановый период".</w:t>
            </w:r>
            <w:r w:rsidRPr="000B4937">
              <w:br/>
              <w:t>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 Всего 63, выполнено 58</w:t>
            </w:r>
          </w:p>
        </w:tc>
        <w:tc>
          <w:tcPr>
            <w:tcW w:w="1276" w:type="dxa"/>
            <w:tcBorders>
              <w:top w:val="nil"/>
              <w:left w:val="nil"/>
              <w:bottom w:val="single" w:sz="4" w:space="0" w:color="auto"/>
              <w:right w:val="single" w:sz="4" w:space="0" w:color="auto"/>
            </w:tcBorders>
            <w:shd w:val="clear" w:color="auto" w:fill="auto"/>
            <w:hideMark/>
          </w:tcPr>
          <w:p w14:paraId="5DB2F2A9"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35141C41" w14:textId="77777777" w:rsidR="000B4937" w:rsidRPr="000B4937" w:rsidRDefault="000B4937" w:rsidP="000B4937">
            <w:pPr>
              <w:jc w:val="center"/>
            </w:pPr>
            <w:r w:rsidRPr="000B4937">
              <w:t>0,92</w:t>
            </w:r>
          </w:p>
        </w:tc>
        <w:tc>
          <w:tcPr>
            <w:tcW w:w="1060" w:type="dxa"/>
            <w:tcBorders>
              <w:top w:val="nil"/>
              <w:left w:val="nil"/>
              <w:bottom w:val="single" w:sz="4" w:space="0" w:color="auto"/>
              <w:right w:val="single" w:sz="4" w:space="0" w:color="auto"/>
            </w:tcBorders>
            <w:shd w:val="clear" w:color="auto" w:fill="auto"/>
            <w:hideMark/>
          </w:tcPr>
          <w:p w14:paraId="5F8CC1CD" w14:textId="77777777" w:rsidR="000B4937" w:rsidRPr="000B4937" w:rsidRDefault="000B4937" w:rsidP="000B4937">
            <w:pPr>
              <w:jc w:val="center"/>
            </w:pPr>
            <w:r w:rsidRPr="000B4937">
              <w:t>0,92</w:t>
            </w:r>
          </w:p>
        </w:tc>
        <w:tc>
          <w:tcPr>
            <w:tcW w:w="1440" w:type="dxa"/>
            <w:tcBorders>
              <w:top w:val="nil"/>
              <w:left w:val="nil"/>
              <w:bottom w:val="single" w:sz="4" w:space="0" w:color="auto"/>
              <w:right w:val="single" w:sz="4" w:space="0" w:color="auto"/>
            </w:tcBorders>
            <w:shd w:val="clear" w:color="auto" w:fill="auto"/>
            <w:hideMark/>
          </w:tcPr>
          <w:p w14:paraId="35F3CDA9" w14:textId="77777777" w:rsidR="000B4937" w:rsidRPr="000B4937" w:rsidRDefault="000B4937" w:rsidP="000B4937">
            <w:pPr>
              <w:jc w:val="center"/>
            </w:pPr>
            <w:r w:rsidRPr="000B4937">
              <w:t>15,33%</w:t>
            </w:r>
          </w:p>
        </w:tc>
      </w:tr>
      <w:tr w:rsidR="00AD423B" w:rsidRPr="000B4937" w14:paraId="0DC32E30" w14:textId="77777777" w:rsidTr="00AD423B">
        <w:trPr>
          <w:trHeight w:val="2115"/>
        </w:trPr>
        <w:tc>
          <w:tcPr>
            <w:tcW w:w="567" w:type="dxa"/>
            <w:tcBorders>
              <w:top w:val="nil"/>
              <w:left w:val="single" w:sz="4" w:space="0" w:color="auto"/>
              <w:bottom w:val="single" w:sz="4" w:space="0" w:color="auto"/>
              <w:right w:val="single" w:sz="4" w:space="0" w:color="auto"/>
            </w:tcBorders>
            <w:shd w:val="clear" w:color="auto" w:fill="auto"/>
            <w:hideMark/>
          </w:tcPr>
          <w:p w14:paraId="6CACC867" w14:textId="77777777" w:rsidR="000B4937" w:rsidRPr="000B4937" w:rsidRDefault="000B4937" w:rsidP="000B4937">
            <w:pPr>
              <w:jc w:val="center"/>
            </w:pPr>
            <w:r w:rsidRPr="000B4937">
              <w:t>4.2.</w:t>
            </w:r>
          </w:p>
        </w:tc>
        <w:tc>
          <w:tcPr>
            <w:tcW w:w="1285" w:type="dxa"/>
            <w:tcBorders>
              <w:top w:val="nil"/>
              <w:left w:val="nil"/>
              <w:bottom w:val="single" w:sz="4" w:space="0" w:color="auto"/>
              <w:right w:val="single" w:sz="4" w:space="0" w:color="auto"/>
            </w:tcBorders>
            <w:shd w:val="clear" w:color="auto" w:fill="auto"/>
            <w:hideMark/>
          </w:tcPr>
          <w:p w14:paraId="3B910A49" w14:textId="77777777" w:rsidR="000B4937" w:rsidRPr="000B4937" w:rsidRDefault="000B4937" w:rsidP="000B4937">
            <w:pPr>
              <w:jc w:val="both"/>
            </w:pPr>
            <w:r w:rsidRPr="000B4937">
              <w:t>Какая степень достижения плановых значений целевых индикаторов (показателей).</w:t>
            </w:r>
          </w:p>
        </w:tc>
        <w:tc>
          <w:tcPr>
            <w:tcW w:w="2543" w:type="dxa"/>
            <w:tcBorders>
              <w:top w:val="nil"/>
              <w:left w:val="nil"/>
              <w:bottom w:val="single" w:sz="4" w:space="0" w:color="auto"/>
              <w:right w:val="single" w:sz="4" w:space="0" w:color="auto"/>
            </w:tcBorders>
            <w:shd w:val="clear" w:color="000000" w:fill="FFFFFF"/>
            <w:hideMark/>
          </w:tcPr>
          <w:p w14:paraId="46445787" w14:textId="77777777" w:rsidR="000B4937" w:rsidRPr="000B4937" w:rsidRDefault="000B4937" w:rsidP="000B4937">
            <w:pPr>
              <w:jc w:val="both"/>
            </w:pPr>
            <w:r w:rsidRPr="000B4937">
              <w:t>Изучение данных таблицы "Перечень и сведения о целевых индикаторах и показателях муниципальной программы".</w:t>
            </w:r>
            <w:r w:rsidRPr="000B4937">
              <w:br/>
              <w:t>Определяется показатель степени достижения плановых значений целевых показателей (индикаторов) за год путем отношения количества целевых показателей (индикаторов), по которым достигнуты плановые значения, к количеству запланированных целевых показателей (индикаторов). Всего 22, достигнуто  показателей</w:t>
            </w:r>
          </w:p>
        </w:tc>
        <w:tc>
          <w:tcPr>
            <w:tcW w:w="1276" w:type="dxa"/>
            <w:tcBorders>
              <w:top w:val="nil"/>
              <w:left w:val="nil"/>
              <w:bottom w:val="single" w:sz="4" w:space="0" w:color="auto"/>
              <w:right w:val="single" w:sz="4" w:space="0" w:color="auto"/>
            </w:tcBorders>
            <w:shd w:val="clear" w:color="auto" w:fill="auto"/>
            <w:hideMark/>
          </w:tcPr>
          <w:p w14:paraId="46DEBB0C" w14:textId="77777777" w:rsidR="000B4937" w:rsidRPr="000B4937" w:rsidRDefault="000B4937" w:rsidP="000B4937">
            <w:pPr>
              <w:jc w:val="center"/>
            </w:pPr>
            <w:r w:rsidRPr="000B4937">
              <w:t>Отдел/управление экономики Администрации МО</w:t>
            </w:r>
          </w:p>
        </w:tc>
        <w:tc>
          <w:tcPr>
            <w:tcW w:w="1580" w:type="dxa"/>
            <w:tcBorders>
              <w:top w:val="nil"/>
              <w:left w:val="nil"/>
              <w:bottom w:val="single" w:sz="4" w:space="0" w:color="auto"/>
              <w:right w:val="single" w:sz="4" w:space="0" w:color="auto"/>
            </w:tcBorders>
            <w:shd w:val="clear" w:color="000000" w:fill="EBF1DE"/>
            <w:hideMark/>
          </w:tcPr>
          <w:p w14:paraId="69BA8F80" w14:textId="77777777" w:rsidR="000B4937" w:rsidRPr="000B4937" w:rsidRDefault="000B4937" w:rsidP="000B4937">
            <w:pPr>
              <w:jc w:val="center"/>
            </w:pPr>
            <w:r w:rsidRPr="000B4937">
              <w:t>0,86</w:t>
            </w:r>
          </w:p>
        </w:tc>
        <w:tc>
          <w:tcPr>
            <w:tcW w:w="1060" w:type="dxa"/>
            <w:tcBorders>
              <w:top w:val="nil"/>
              <w:left w:val="nil"/>
              <w:bottom w:val="single" w:sz="4" w:space="0" w:color="auto"/>
              <w:right w:val="single" w:sz="4" w:space="0" w:color="auto"/>
            </w:tcBorders>
            <w:shd w:val="clear" w:color="auto" w:fill="auto"/>
            <w:hideMark/>
          </w:tcPr>
          <w:p w14:paraId="35202107" w14:textId="77777777" w:rsidR="000B4937" w:rsidRPr="000B4937" w:rsidRDefault="000B4937" w:rsidP="000B4937">
            <w:pPr>
              <w:jc w:val="center"/>
            </w:pPr>
            <w:r w:rsidRPr="000B4937">
              <w:t>0,86</w:t>
            </w:r>
          </w:p>
        </w:tc>
        <w:tc>
          <w:tcPr>
            <w:tcW w:w="1440" w:type="dxa"/>
            <w:tcBorders>
              <w:top w:val="nil"/>
              <w:left w:val="nil"/>
              <w:bottom w:val="single" w:sz="4" w:space="0" w:color="auto"/>
              <w:right w:val="single" w:sz="4" w:space="0" w:color="auto"/>
            </w:tcBorders>
            <w:shd w:val="clear" w:color="auto" w:fill="auto"/>
            <w:hideMark/>
          </w:tcPr>
          <w:p w14:paraId="2C9FE93A" w14:textId="77777777" w:rsidR="000B4937" w:rsidRPr="000B4937" w:rsidRDefault="000B4937" w:rsidP="000B4937">
            <w:pPr>
              <w:jc w:val="center"/>
            </w:pPr>
            <w:r w:rsidRPr="000B4937">
              <w:t>14,33%</w:t>
            </w:r>
          </w:p>
        </w:tc>
      </w:tr>
      <w:tr w:rsidR="00AD423B" w:rsidRPr="000B4937" w14:paraId="74E0D89B" w14:textId="77777777" w:rsidTr="00AD423B">
        <w:trPr>
          <w:trHeight w:val="246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13CFB24B" w14:textId="77777777" w:rsidR="000B4937" w:rsidRPr="000B4937" w:rsidRDefault="000B4937" w:rsidP="000B4937">
            <w:pPr>
              <w:jc w:val="center"/>
            </w:pPr>
            <w:r w:rsidRPr="000B4937">
              <w:lastRenderedPageBreak/>
              <w:t>4.3.</w:t>
            </w:r>
          </w:p>
        </w:tc>
        <w:tc>
          <w:tcPr>
            <w:tcW w:w="1285" w:type="dxa"/>
            <w:vMerge w:val="restart"/>
            <w:tcBorders>
              <w:top w:val="nil"/>
              <w:left w:val="single" w:sz="4" w:space="0" w:color="auto"/>
              <w:bottom w:val="single" w:sz="4" w:space="0" w:color="000000"/>
              <w:right w:val="single" w:sz="4" w:space="0" w:color="auto"/>
            </w:tcBorders>
            <w:shd w:val="clear" w:color="auto" w:fill="auto"/>
            <w:hideMark/>
          </w:tcPr>
          <w:p w14:paraId="21F7AC55" w14:textId="77777777" w:rsidR="000B4937" w:rsidRPr="000B4937" w:rsidRDefault="000B4937" w:rsidP="000B4937">
            <w:pPr>
              <w:jc w:val="both"/>
            </w:pPr>
            <w:r w:rsidRPr="000B4937">
              <w:t>Как эффективно расходовались средства  бюджета муниципального образования, предусмотренные для финансирования муниципальной программы.</w:t>
            </w:r>
          </w:p>
        </w:tc>
        <w:tc>
          <w:tcPr>
            <w:tcW w:w="2543" w:type="dxa"/>
            <w:tcBorders>
              <w:top w:val="nil"/>
              <w:left w:val="nil"/>
              <w:bottom w:val="single" w:sz="4" w:space="0" w:color="auto"/>
              <w:right w:val="single" w:sz="4" w:space="0" w:color="auto"/>
            </w:tcBorders>
            <w:shd w:val="clear" w:color="auto" w:fill="auto"/>
            <w:hideMark/>
          </w:tcPr>
          <w:p w14:paraId="359AFE7D" w14:textId="77777777" w:rsidR="000B4937" w:rsidRPr="000B4937" w:rsidRDefault="000B4937" w:rsidP="000B4937">
            <w:pPr>
              <w:jc w:val="both"/>
            </w:pPr>
            <w:r w:rsidRPr="000B4937">
              <w:t>Изучение данных таблицы "Ресурсное обеспечение и прогнозная (справочная) оценка расходов бюджета муниципального образования, на реализацию целей муниципальной программы (с учетом средств межбюджетных трансфертов)" и "Комплексного плана действий по реализации муниципальной программы на отчетный финансовый год и плановый период".</w:t>
            </w:r>
            <w:r w:rsidRPr="000B4937">
              <w:br/>
              <w:t>По показателю эффективности использования средств бюджета в случае, если итоговый коэффициент более 1, расчетный балл будет равен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621D170" w14:textId="77777777" w:rsidR="000B4937" w:rsidRPr="000B4937" w:rsidRDefault="000B4937" w:rsidP="000B4937">
            <w:pPr>
              <w:jc w:val="center"/>
            </w:pPr>
            <w:r w:rsidRPr="000B4937">
              <w:t>Финансовый орган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14:paraId="2A6C68DD" w14:textId="77777777" w:rsidR="000B4937" w:rsidRPr="000B4937" w:rsidRDefault="000B4937" w:rsidP="000B4937">
            <w:pPr>
              <w:jc w:val="center"/>
            </w:pPr>
            <w:r w:rsidRPr="000B4937">
              <w:t>0,52</w:t>
            </w:r>
          </w:p>
        </w:tc>
        <w:tc>
          <w:tcPr>
            <w:tcW w:w="1060" w:type="dxa"/>
            <w:tcBorders>
              <w:top w:val="nil"/>
              <w:left w:val="nil"/>
              <w:bottom w:val="single" w:sz="4" w:space="0" w:color="auto"/>
              <w:right w:val="single" w:sz="4" w:space="0" w:color="auto"/>
            </w:tcBorders>
            <w:shd w:val="clear" w:color="auto" w:fill="auto"/>
            <w:hideMark/>
          </w:tcPr>
          <w:p w14:paraId="1BFFC273" w14:textId="77777777" w:rsidR="000B4937" w:rsidRPr="000B4937" w:rsidRDefault="000B4937" w:rsidP="000B4937">
            <w:pPr>
              <w:jc w:val="center"/>
            </w:pPr>
            <w:r w:rsidRPr="000B4937">
              <w:t>0,52</w:t>
            </w:r>
          </w:p>
        </w:tc>
        <w:tc>
          <w:tcPr>
            <w:tcW w:w="1440" w:type="dxa"/>
            <w:tcBorders>
              <w:top w:val="nil"/>
              <w:left w:val="nil"/>
              <w:bottom w:val="single" w:sz="4" w:space="0" w:color="auto"/>
              <w:right w:val="single" w:sz="4" w:space="0" w:color="auto"/>
            </w:tcBorders>
            <w:shd w:val="clear" w:color="auto" w:fill="auto"/>
            <w:hideMark/>
          </w:tcPr>
          <w:p w14:paraId="3DD3794A" w14:textId="77777777" w:rsidR="000B4937" w:rsidRPr="000B4937" w:rsidRDefault="000B4937" w:rsidP="000B4937">
            <w:pPr>
              <w:jc w:val="center"/>
            </w:pPr>
            <w:r w:rsidRPr="000B4937">
              <w:t>8,66%</w:t>
            </w:r>
          </w:p>
        </w:tc>
      </w:tr>
      <w:tr w:rsidR="00AD423B" w:rsidRPr="000B4937" w14:paraId="119A424A" w14:textId="77777777" w:rsidTr="00AD423B">
        <w:trPr>
          <w:trHeight w:val="1935"/>
        </w:trPr>
        <w:tc>
          <w:tcPr>
            <w:tcW w:w="567" w:type="dxa"/>
            <w:vMerge/>
            <w:tcBorders>
              <w:top w:val="nil"/>
              <w:left w:val="single" w:sz="4" w:space="0" w:color="auto"/>
              <w:bottom w:val="single" w:sz="4" w:space="0" w:color="000000"/>
              <w:right w:val="single" w:sz="4" w:space="0" w:color="auto"/>
            </w:tcBorders>
            <w:vAlign w:val="center"/>
            <w:hideMark/>
          </w:tcPr>
          <w:p w14:paraId="70E2B282" w14:textId="77777777" w:rsidR="000B4937" w:rsidRPr="000B4937" w:rsidRDefault="000B4937" w:rsidP="000B4937"/>
        </w:tc>
        <w:tc>
          <w:tcPr>
            <w:tcW w:w="1285" w:type="dxa"/>
            <w:vMerge/>
            <w:tcBorders>
              <w:top w:val="nil"/>
              <w:left w:val="single" w:sz="4" w:space="0" w:color="auto"/>
              <w:bottom w:val="single" w:sz="4" w:space="0" w:color="000000"/>
              <w:right w:val="single" w:sz="4" w:space="0" w:color="auto"/>
            </w:tcBorders>
            <w:vAlign w:val="center"/>
            <w:hideMark/>
          </w:tcPr>
          <w:p w14:paraId="43E71D56" w14:textId="77777777" w:rsidR="000B4937" w:rsidRPr="000B4937" w:rsidRDefault="000B4937" w:rsidP="000B4937"/>
        </w:tc>
        <w:tc>
          <w:tcPr>
            <w:tcW w:w="2543" w:type="dxa"/>
            <w:tcBorders>
              <w:top w:val="nil"/>
              <w:left w:val="nil"/>
              <w:bottom w:val="single" w:sz="4" w:space="0" w:color="auto"/>
              <w:right w:val="single" w:sz="4" w:space="0" w:color="auto"/>
            </w:tcBorders>
            <w:shd w:val="clear" w:color="auto" w:fill="auto"/>
            <w:hideMark/>
          </w:tcPr>
          <w:p w14:paraId="145D4CAE" w14:textId="77777777" w:rsidR="000B4937" w:rsidRPr="000B4937" w:rsidRDefault="000B4937" w:rsidP="000B4937">
            <w:pPr>
              <w:jc w:val="both"/>
            </w:pPr>
            <w:r w:rsidRPr="000B4937">
              <w:t>а) степень выполнения основных мероприятий, по которым предусмотрено финансирование из муниципального бюджета, за отчетный год (отношение количества выполненных основных мероприятий в полном объеме к количеству запланированных основных мероприятий) из 13 основный мероприятия -7 ОМ исполнены финансы 100%</w:t>
            </w:r>
          </w:p>
        </w:tc>
        <w:tc>
          <w:tcPr>
            <w:tcW w:w="1276" w:type="dxa"/>
            <w:vMerge/>
            <w:tcBorders>
              <w:top w:val="nil"/>
              <w:left w:val="single" w:sz="4" w:space="0" w:color="auto"/>
              <w:bottom w:val="single" w:sz="4" w:space="0" w:color="000000"/>
              <w:right w:val="single" w:sz="4" w:space="0" w:color="auto"/>
            </w:tcBorders>
            <w:vAlign w:val="center"/>
            <w:hideMark/>
          </w:tcPr>
          <w:p w14:paraId="5A5359EB" w14:textId="77777777" w:rsidR="000B4937" w:rsidRPr="000B4937" w:rsidRDefault="000B4937" w:rsidP="000B4937"/>
        </w:tc>
        <w:tc>
          <w:tcPr>
            <w:tcW w:w="1580" w:type="dxa"/>
            <w:tcBorders>
              <w:top w:val="nil"/>
              <w:left w:val="nil"/>
              <w:bottom w:val="single" w:sz="4" w:space="0" w:color="auto"/>
              <w:right w:val="single" w:sz="4" w:space="0" w:color="auto"/>
            </w:tcBorders>
            <w:shd w:val="clear" w:color="000000" w:fill="EBF1DE"/>
            <w:hideMark/>
          </w:tcPr>
          <w:p w14:paraId="4AAD7ABD" w14:textId="77777777" w:rsidR="000B4937" w:rsidRPr="000B4937" w:rsidRDefault="000B4937" w:rsidP="000B4937">
            <w:pPr>
              <w:jc w:val="center"/>
            </w:pPr>
            <w:r w:rsidRPr="000B4937">
              <w:t>0,54</w:t>
            </w:r>
          </w:p>
        </w:tc>
        <w:tc>
          <w:tcPr>
            <w:tcW w:w="1060" w:type="dxa"/>
            <w:tcBorders>
              <w:top w:val="nil"/>
              <w:left w:val="nil"/>
              <w:bottom w:val="single" w:sz="4" w:space="0" w:color="auto"/>
              <w:right w:val="single" w:sz="4" w:space="0" w:color="auto"/>
            </w:tcBorders>
            <w:shd w:val="clear" w:color="auto" w:fill="auto"/>
            <w:hideMark/>
          </w:tcPr>
          <w:p w14:paraId="7C4A93DA" w14:textId="77777777" w:rsidR="000B4937" w:rsidRPr="000B4937" w:rsidRDefault="000B4937" w:rsidP="000B4937">
            <w:pPr>
              <w:jc w:val="center"/>
            </w:pPr>
            <w:r w:rsidRPr="000B4937">
              <w:t>X</w:t>
            </w:r>
          </w:p>
        </w:tc>
        <w:tc>
          <w:tcPr>
            <w:tcW w:w="1440" w:type="dxa"/>
            <w:tcBorders>
              <w:top w:val="nil"/>
              <w:left w:val="nil"/>
              <w:bottom w:val="single" w:sz="4" w:space="0" w:color="auto"/>
              <w:right w:val="single" w:sz="4" w:space="0" w:color="auto"/>
            </w:tcBorders>
            <w:shd w:val="clear" w:color="auto" w:fill="auto"/>
            <w:hideMark/>
          </w:tcPr>
          <w:p w14:paraId="54170150" w14:textId="77777777" w:rsidR="000B4937" w:rsidRPr="000B4937" w:rsidRDefault="000B4937" w:rsidP="000B4937">
            <w:pPr>
              <w:jc w:val="center"/>
            </w:pPr>
            <w:r w:rsidRPr="000B4937">
              <w:t>X</w:t>
            </w:r>
          </w:p>
        </w:tc>
      </w:tr>
      <w:tr w:rsidR="00AD423B" w:rsidRPr="000B4937" w14:paraId="65CBA9E2" w14:textId="77777777" w:rsidTr="00AD423B">
        <w:trPr>
          <w:trHeight w:val="990"/>
        </w:trPr>
        <w:tc>
          <w:tcPr>
            <w:tcW w:w="567" w:type="dxa"/>
            <w:vMerge/>
            <w:tcBorders>
              <w:top w:val="nil"/>
              <w:left w:val="single" w:sz="4" w:space="0" w:color="auto"/>
              <w:bottom w:val="single" w:sz="4" w:space="0" w:color="000000"/>
              <w:right w:val="single" w:sz="4" w:space="0" w:color="auto"/>
            </w:tcBorders>
            <w:vAlign w:val="center"/>
            <w:hideMark/>
          </w:tcPr>
          <w:p w14:paraId="65EDDDC2" w14:textId="77777777" w:rsidR="000B4937" w:rsidRPr="000B4937" w:rsidRDefault="000B4937" w:rsidP="000B4937"/>
        </w:tc>
        <w:tc>
          <w:tcPr>
            <w:tcW w:w="1285" w:type="dxa"/>
            <w:vMerge/>
            <w:tcBorders>
              <w:top w:val="nil"/>
              <w:left w:val="single" w:sz="4" w:space="0" w:color="auto"/>
              <w:bottom w:val="single" w:sz="4" w:space="0" w:color="000000"/>
              <w:right w:val="single" w:sz="4" w:space="0" w:color="auto"/>
            </w:tcBorders>
            <w:vAlign w:val="center"/>
            <w:hideMark/>
          </w:tcPr>
          <w:p w14:paraId="71614340" w14:textId="77777777" w:rsidR="000B4937" w:rsidRPr="000B4937" w:rsidRDefault="000B4937" w:rsidP="000B4937"/>
        </w:tc>
        <w:tc>
          <w:tcPr>
            <w:tcW w:w="2543" w:type="dxa"/>
            <w:tcBorders>
              <w:top w:val="nil"/>
              <w:left w:val="nil"/>
              <w:bottom w:val="single" w:sz="4" w:space="0" w:color="auto"/>
              <w:right w:val="single" w:sz="4" w:space="0" w:color="auto"/>
            </w:tcBorders>
            <w:shd w:val="clear" w:color="auto" w:fill="auto"/>
            <w:hideMark/>
          </w:tcPr>
          <w:p w14:paraId="3B5DDE0B" w14:textId="77777777" w:rsidR="000B4937" w:rsidRPr="000B4937" w:rsidRDefault="000B4937" w:rsidP="000B4937">
            <w:pPr>
              <w:jc w:val="both"/>
            </w:pPr>
            <w:r w:rsidRPr="000B4937">
              <w:t>б) степень соответствия запланированному уровню расходов из муниципального бюджета (отношение фактических и плановых объемов финансирования муниципальной программы на конец отчетного года).</w:t>
            </w:r>
          </w:p>
        </w:tc>
        <w:tc>
          <w:tcPr>
            <w:tcW w:w="1276" w:type="dxa"/>
            <w:vMerge/>
            <w:tcBorders>
              <w:top w:val="nil"/>
              <w:left w:val="single" w:sz="4" w:space="0" w:color="auto"/>
              <w:bottom w:val="single" w:sz="4" w:space="0" w:color="000000"/>
              <w:right w:val="single" w:sz="4" w:space="0" w:color="auto"/>
            </w:tcBorders>
            <w:vAlign w:val="center"/>
            <w:hideMark/>
          </w:tcPr>
          <w:p w14:paraId="1B1C2623" w14:textId="77777777" w:rsidR="000B4937" w:rsidRPr="000B4937" w:rsidRDefault="000B4937" w:rsidP="000B4937"/>
        </w:tc>
        <w:tc>
          <w:tcPr>
            <w:tcW w:w="1580" w:type="dxa"/>
            <w:tcBorders>
              <w:top w:val="nil"/>
              <w:left w:val="nil"/>
              <w:bottom w:val="single" w:sz="4" w:space="0" w:color="auto"/>
              <w:right w:val="single" w:sz="4" w:space="0" w:color="auto"/>
            </w:tcBorders>
            <w:shd w:val="clear" w:color="000000" w:fill="EBF1DE"/>
            <w:hideMark/>
          </w:tcPr>
          <w:p w14:paraId="21EFD3E6" w14:textId="77777777" w:rsidR="000B4937" w:rsidRPr="000B4937" w:rsidRDefault="000B4937" w:rsidP="000B4937">
            <w:pPr>
              <w:jc w:val="center"/>
            </w:pPr>
            <w:r w:rsidRPr="000B4937">
              <w:t>0,97</w:t>
            </w:r>
          </w:p>
        </w:tc>
        <w:tc>
          <w:tcPr>
            <w:tcW w:w="1060" w:type="dxa"/>
            <w:tcBorders>
              <w:top w:val="nil"/>
              <w:left w:val="nil"/>
              <w:bottom w:val="single" w:sz="4" w:space="0" w:color="auto"/>
              <w:right w:val="single" w:sz="4" w:space="0" w:color="auto"/>
            </w:tcBorders>
            <w:shd w:val="clear" w:color="auto" w:fill="auto"/>
            <w:hideMark/>
          </w:tcPr>
          <w:p w14:paraId="08A0E777" w14:textId="77777777" w:rsidR="000B4937" w:rsidRPr="000B4937" w:rsidRDefault="000B4937" w:rsidP="000B4937">
            <w:pPr>
              <w:jc w:val="center"/>
            </w:pPr>
            <w:r w:rsidRPr="000B4937">
              <w:t>X</w:t>
            </w:r>
          </w:p>
        </w:tc>
        <w:tc>
          <w:tcPr>
            <w:tcW w:w="1440" w:type="dxa"/>
            <w:tcBorders>
              <w:top w:val="nil"/>
              <w:left w:val="nil"/>
              <w:bottom w:val="single" w:sz="4" w:space="0" w:color="auto"/>
              <w:right w:val="single" w:sz="4" w:space="0" w:color="auto"/>
            </w:tcBorders>
            <w:shd w:val="clear" w:color="auto" w:fill="auto"/>
            <w:hideMark/>
          </w:tcPr>
          <w:p w14:paraId="1FDC6998" w14:textId="77777777" w:rsidR="000B4937" w:rsidRPr="000B4937" w:rsidRDefault="000B4937" w:rsidP="000B4937">
            <w:pPr>
              <w:jc w:val="center"/>
            </w:pPr>
            <w:r w:rsidRPr="000B4937">
              <w:t>X</w:t>
            </w:r>
          </w:p>
        </w:tc>
      </w:tr>
      <w:tr w:rsidR="000B4937" w:rsidRPr="000B4937" w14:paraId="461477E0" w14:textId="77777777" w:rsidTr="00AD423B">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1412FBF" w14:textId="77777777" w:rsidR="000B4937" w:rsidRPr="000B4937" w:rsidRDefault="000B4937" w:rsidP="000B4937">
            <w:r w:rsidRPr="000B4937">
              <w:t> </w:t>
            </w:r>
          </w:p>
        </w:tc>
        <w:tc>
          <w:tcPr>
            <w:tcW w:w="1285" w:type="dxa"/>
            <w:tcBorders>
              <w:top w:val="nil"/>
              <w:left w:val="nil"/>
              <w:bottom w:val="single" w:sz="4" w:space="0" w:color="auto"/>
              <w:right w:val="single" w:sz="4" w:space="0" w:color="auto"/>
            </w:tcBorders>
            <w:shd w:val="clear" w:color="auto" w:fill="auto"/>
            <w:noWrap/>
            <w:vAlign w:val="bottom"/>
            <w:hideMark/>
          </w:tcPr>
          <w:p w14:paraId="4CD19AC3" w14:textId="77777777" w:rsidR="000B4937" w:rsidRPr="000B4937" w:rsidRDefault="000B4937" w:rsidP="000B4937">
            <w:r w:rsidRPr="000B4937">
              <w:t> </w:t>
            </w:r>
          </w:p>
        </w:tc>
        <w:tc>
          <w:tcPr>
            <w:tcW w:w="2543" w:type="dxa"/>
            <w:tcBorders>
              <w:top w:val="nil"/>
              <w:left w:val="nil"/>
              <w:bottom w:val="single" w:sz="4" w:space="0" w:color="auto"/>
              <w:right w:val="single" w:sz="4" w:space="0" w:color="auto"/>
            </w:tcBorders>
            <w:shd w:val="clear" w:color="auto" w:fill="auto"/>
            <w:noWrap/>
            <w:vAlign w:val="bottom"/>
            <w:hideMark/>
          </w:tcPr>
          <w:p w14:paraId="202B05A8" w14:textId="77777777" w:rsidR="000B4937" w:rsidRPr="000B4937" w:rsidRDefault="000B4937" w:rsidP="000B4937">
            <w:pPr>
              <w:rPr>
                <w:b/>
                <w:bCs/>
              </w:rPr>
            </w:pPr>
            <w:r w:rsidRPr="000B4937">
              <w:rPr>
                <w:b/>
                <w:bCs/>
              </w:rPr>
              <w:t>ИТОГО:</w:t>
            </w:r>
          </w:p>
        </w:tc>
        <w:tc>
          <w:tcPr>
            <w:tcW w:w="1276" w:type="dxa"/>
            <w:tcBorders>
              <w:top w:val="nil"/>
              <w:left w:val="nil"/>
              <w:bottom w:val="single" w:sz="4" w:space="0" w:color="auto"/>
              <w:right w:val="single" w:sz="4" w:space="0" w:color="auto"/>
            </w:tcBorders>
            <w:shd w:val="clear" w:color="auto" w:fill="auto"/>
            <w:noWrap/>
            <w:vAlign w:val="bottom"/>
            <w:hideMark/>
          </w:tcPr>
          <w:p w14:paraId="2D84B734" w14:textId="77777777" w:rsidR="000B4937" w:rsidRPr="000B4937" w:rsidRDefault="000B4937" w:rsidP="000B4937">
            <w:pPr>
              <w:jc w:val="center"/>
              <w:rPr>
                <w:b/>
                <w:bCs/>
                <w:i/>
                <w:iCs/>
              </w:rPr>
            </w:pPr>
            <w:r w:rsidRPr="000B4937">
              <w:rPr>
                <w:b/>
                <w:bCs/>
                <w:i/>
                <w:iCs/>
              </w:rPr>
              <w:t>Х</w:t>
            </w:r>
          </w:p>
        </w:tc>
        <w:tc>
          <w:tcPr>
            <w:tcW w:w="1580" w:type="dxa"/>
            <w:tcBorders>
              <w:top w:val="nil"/>
              <w:left w:val="nil"/>
              <w:bottom w:val="single" w:sz="4" w:space="0" w:color="auto"/>
              <w:right w:val="single" w:sz="4" w:space="0" w:color="auto"/>
            </w:tcBorders>
            <w:shd w:val="clear" w:color="000000" w:fill="EBF1DE"/>
            <w:hideMark/>
          </w:tcPr>
          <w:p w14:paraId="57751012" w14:textId="77777777" w:rsidR="000B4937" w:rsidRPr="000B4937" w:rsidRDefault="000B4937" w:rsidP="000B4937">
            <w:pPr>
              <w:jc w:val="center"/>
              <w:rPr>
                <w:b/>
                <w:bCs/>
                <w:i/>
                <w:iCs/>
              </w:rPr>
            </w:pPr>
            <w:r w:rsidRPr="000B4937">
              <w:rPr>
                <w:b/>
                <w:bCs/>
                <w:i/>
                <w:iCs/>
              </w:rPr>
              <w:t>Х</w:t>
            </w:r>
          </w:p>
        </w:tc>
        <w:tc>
          <w:tcPr>
            <w:tcW w:w="1060" w:type="dxa"/>
            <w:tcBorders>
              <w:top w:val="nil"/>
              <w:left w:val="nil"/>
              <w:bottom w:val="single" w:sz="4" w:space="0" w:color="auto"/>
              <w:right w:val="single" w:sz="4" w:space="0" w:color="auto"/>
            </w:tcBorders>
            <w:shd w:val="clear" w:color="auto" w:fill="auto"/>
            <w:noWrap/>
            <w:vAlign w:val="bottom"/>
            <w:hideMark/>
          </w:tcPr>
          <w:p w14:paraId="40F655A3" w14:textId="77777777" w:rsidR="000B4937" w:rsidRPr="000B4937" w:rsidRDefault="000B4937" w:rsidP="000B4937">
            <w:pPr>
              <w:jc w:val="center"/>
              <w:rPr>
                <w:b/>
                <w:bCs/>
              </w:rPr>
            </w:pPr>
            <w:r w:rsidRPr="000B4937">
              <w:rPr>
                <w:b/>
                <w:bCs/>
              </w:rPr>
              <w:t>14,30</w:t>
            </w:r>
          </w:p>
        </w:tc>
        <w:tc>
          <w:tcPr>
            <w:tcW w:w="1440" w:type="dxa"/>
            <w:tcBorders>
              <w:top w:val="nil"/>
              <w:left w:val="nil"/>
              <w:bottom w:val="single" w:sz="4" w:space="0" w:color="auto"/>
              <w:right w:val="single" w:sz="4" w:space="0" w:color="auto"/>
            </w:tcBorders>
            <w:shd w:val="clear" w:color="auto" w:fill="auto"/>
            <w:noWrap/>
            <w:vAlign w:val="bottom"/>
            <w:hideMark/>
          </w:tcPr>
          <w:p w14:paraId="4540128D" w14:textId="77777777" w:rsidR="000B4937" w:rsidRPr="000B4937" w:rsidRDefault="000B4937" w:rsidP="000B4937">
            <w:pPr>
              <w:jc w:val="center"/>
              <w:rPr>
                <w:b/>
                <w:bCs/>
              </w:rPr>
            </w:pPr>
            <w:r w:rsidRPr="000B4937">
              <w:rPr>
                <w:b/>
                <w:bCs/>
              </w:rPr>
              <w:t>82,32%</w:t>
            </w:r>
          </w:p>
        </w:tc>
      </w:tr>
      <w:tr w:rsidR="000B4937" w:rsidRPr="000B4937" w14:paraId="43E9F712" w14:textId="77777777" w:rsidTr="00AD423B">
        <w:trPr>
          <w:trHeight w:val="288"/>
        </w:trPr>
        <w:tc>
          <w:tcPr>
            <w:tcW w:w="567" w:type="dxa"/>
            <w:tcBorders>
              <w:top w:val="nil"/>
              <w:left w:val="nil"/>
              <w:bottom w:val="nil"/>
              <w:right w:val="nil"/>
            </w:tcBorders>
            <w:shd w:val="clear" w:color="auto" w:fill="auto"/>
            <w:noWrap/>
            <w:vAlign w:val="bottom"/>
            <w:hideMark/>
          </w:tcPr>
          <w:p w14:paraId="1A479F40" w14:textId="77777777" w:rsidR="000B4937" w:rsidRPr="000B4937" w:rsidRDefault="000B4937" w:rsidP="000B4937">
            <w:pPr>
              <w:jc w:val="center"/>
              <w:rPr>
                <w:b/>
                <w:bCs/>
              </w:rPr>
            </w:pPr>
          </w:p>
        </w:tc>
        <w:tc>
          <w:tcPr>
            <w:tcW w:w="1285" w:type="dxa"/>
            <w:tcBorders>
              <w:top w:val="nil"/>
              <w:left w:val="nil"/>
              <w:bottom w:val="nil"/>
              <w:right w:val="nil"/>
            </w:tcBorders>
            <w:shd w:val="clear" w:color="auto" w:fill="auto"/>
            <w:noWrap/>
            <w:vAlign w:val="bottom"/>
            <w:hideMark/>
          </w:tcPr>
          <w:p w14:paraId="48B509AE" w14:textId="77777777" w:rsidR="000B4937" w:rsidRPr="000B4937" w:rsidRDefault="000B4937" w:rsidP="000B4937"/>
        </w:tc>
        <w:tc>
          <w:tcPr>
            <w:tcW w:w="2543" w:type="dxa"/>
            <w:tcBorders>
              <w:top w:val="nil"/>
              <w:left w:val="nil"/>
              <w:bottom w:val="nil"/>
              <w:right w:val="nil"/>
            </w:tcBorders>
            <w:shd w:val="clear" w:color="auto" w:fill="auto"/>
            <w:noWrap/>
            <w:vAlign w:val="bottom"/>
            <w:hideMark/>
          </w:tcPr>
          <w:p w14:paraId="64413139" w14:textId="77777777" w:rsidR="000B4937" w:rsidRPr="000B4937" w:rsidRDefault="000B4937" w:rsidP="000B4937"/>
        </w:tc>
        <w:tc>
          <w:tcPr>
            <w:tcW w:w="1276" w:type="dxa"/>
            <w:tcBorders>
              <w:top w:val="nil"/>
              <w:left w:val="nil"/>
              <w:bottom w:val="nil"/>
              <w:right w:val="nil"/>
            </w:tcBorders>
            <w:shd w:val="clear" w:color="auto" w:fill="auto"/>
            <w:noWrap/>
            <w:vAlign w:val="bottom"/>
            <w:hideMark/>
          </w:tcPr>
          <w:p w14:paraId="340A4FD1" w14:textId="77777777" w:rsidR="000B4937" w:rsidRPr="000B4937" w:rsidRDefault="000B4937" w:rsidP="000B4937"/>
        </w:tc>
        <w:tc>
          <w:tcPr>
            <w:tcW w:w="1580" w:type="dxa"/>
            <w:tcBorders>
              <w:top w:val="nil"/>
              <w:left w:val="nil"/>
              <w:bottom w:val="nil"/>
              <w:right w:val="nil"/>
            </w:tcBorders>
            <w:shd w:val="clear" w:color="auto" w:fill="auto"/>
            <w:noWrap/>
            <w:vAlign w:val="bottom"/>
            <w:hideMark/>
          </w:tcPr>
          <w:p w14:paraId="0AA4E54A" w14:textId="77777777" w:rsidR="000B4937" w:rsidRPr="000B4937" w:rsidRDefault="000B4937" w:rsidP="000B4937"/>
        </w:tc>
        <w:tc>
          <w:tcPr>
            <w:tcW w:w="1060" w:type="dxa"/>
            <w:tcBorders>
              <w:top w:val="nil"/>
              <w:left w:val="nil"/>
              <w:bottom w:val="nil"/>
              <w:right w:val="nil"/>
            </w:tcBorders>
            <w:shd w:val="clear" w:color="auto" w:fill="auto"/>
            <w:noWrap/>
            <w:vAlign w:val="bottom"/>
            <w:hideMark/>
          </w:tcPr>
          <w:p w14:paraId="72FCEB9F" w14:textId="77777777" w:rsidR="000B4937" w:rsidRPr="000B4937" w:rsidRDefault="000B4937" w:rsidP="000B4937">
            <w:pPr>
              <w:jc w:val="center"/>
            </w:pPr>
          </w:p>
        </w:tc>
        <w:tc>
          <w:tcPr>
            <w:tcW w:w="1440" w:type="dxa"/>
            <w:tcBorders>
              <w:top w:val="nil"/>
              <w:left w:val="nil"/>
              <w:bottom w:val="nil"/>
              <w:right w:val="nil"/>
            </w:tcBorders>
            <w:shd w:val="clear" w:color="auto" w:fill="auto"/>
            <w:noWrap/>
            <w:vAlign w:val="bottom"/>
            <w:hideMark/>
          </w:tcPr>
          <w:p w14:paraId="6BE82540" w14:textId="77777777" w:rsidR="000B4937" w:rsidRPr="000B4937" w:rsidRDefault="000B4937" w:rsidP="000B4937">
            <w:pPr>
              <w:jc w:val="center"/>
            </w:pPr>
          </w:p>
        </w:tc>
      </w:tr>
      <w:tr w:rsidR="000B4937" w:rsidRPr="000B4937" w14:paraId="5C22E32A" w14:textId="77777777" w:rsidTr="00AD423B">
        <w:trPr>
          <w:trHeight w:val="288"/>
        </w:trPr>
        <w:tc>
          <w:tcPr>
            <w:tcW w:w="567" w:type="dxa"/>
            <w:tcBorders>
              <w:top w:val="nil"/>
              <w:left w:val="nil"/>
              <w:bottom w:val="nil"/>
              <w:right w:val="nil"/>
            </w:tcBorders>
            <w:shd w:val="clear" w:color="auto" w:fill="auto"/>
            <w:noWrap/>
            <w:vAlign w:val="bottom"/>
            <w:hideMark/>
          </w:tcPr>
          <w:p w14:paraId="01B839E5" w14:textId="77777777" w:rsidR="000B4937" w:rsidRPr="000B4937" w:rsidRDefault="000B4937" w:rsidP="000B4937">
            <w:pPr>
              <w:jc w:val="center"/>
            </w:pPr>
          </w:p>
        </w:tc>
        <w:tc>
          <w:tcPr>
            <w:tcW w:w="3828" w:type="dxa"/>
            <w:gridSpan w:val="2"/>
            <w:tcBorders>
              <w:top w:val="nil"/>
              <w:left w:val="nil"/>
              <w:bottom w:val="nil"/>
              <w:right w:val="nil"/>
            </w:tcBorders>
            <w:shd w:val="clear" w:color="auto" w:fill="auto"/>
            <w:noWrap/>
            <w:vAlign w:val="bottom"/>
            <w:hideMark/>
          </w:tcPr>
          <w:p w14:paraId="1391BD31" w14:textId="77777777" w:rsidR="000B4937" w:rsidRPr="000B4937" w:rsidRDefault="000B4937" w:rsidP="000B4937">
            <w:r w:rsidRPr="000B4937">
              <w:t>&lt;*&gt; - Таблица представляется в формате Excel.</w:t>
            </w:r>
          </w:p>
        </w:tc>
        <w:tc>
          <w:tcPr>
            <w:tcW w:w="1276" w:type="dxa"/>
            <w:tcBorders>
              <w:top w:val="nil"/>
              <w:left w:val="nil"/>
              <w:bottom w:val="nil"/>
              <w:right w:val="nil"/>
            </w:tcBorders>
            <w:shd w:val="clear" w:color="auto" w:fill="auto"/>
            <w:noWrap/>
            <w:vAlign w:val="bottom"/>
            <w:hideMark/>
          </w:tcPr>
          <w:p w14:paraId="5913C0B7" w14:textId="77777777" w:rsidR="000B4937" w:rsidRPr="000B4937" w:rsidRDefault="000B4937" w:rsidP="000B4937"/>
        </w:tc>
        <w:tc>
          <w:tcPr>
            <w:tcW w:w="1580" w:type="dxa"/>
            <w:tcBorders>
              <w:top w:val="nil"/>
              <w:left w:val="nil"/>
              <w:bottom w:val="nil"/>
              <w:right w:val="nil"/>
            </w:tcBorders>
            <w:shd w:val="clear" w:color="auto" w:fill="auto"/>
            <w:noWrap/>
            <w:vAlign w:val="bottom"/>
            <w:hideMark/>
          </w:tcPr>
          <w:p w14:paraId="65D51AFF" w14:textId="77777777" w:rsidR="000B4937" w:rsidRPr="000B4937" w:rsidRDefault="000B4937" w:rsidP="000B4937"/>
        </w:tc>
        <w:tc>
          <w:tcPr>
            <w:tcW w:w="1060" w:type="dxa"/>
            <w:tcBorders>
              <w:top w:val="nil"/>
              <w:left w:val="nil"/>
              <w:bottom w:val="nil"/>
              <w:right w:val="nil"/>
            </w:tcBorders>
            <w:shd w:val="clear" w:color="auto" w:fill="auto"/>
            <w:noWrap/>
            <w:vAlign w:val="bottom"/>
            <w:hideMark/>
          </w:tcPr>
          <w:p w14:paraId="3B79A5C4" w14:textId="77777777" w:rsidR="000B4937" w:rsidRPr="000B4937" w:rsidRDefault="000B4937" w:rsidP="000B4937">
            <w:pPr>
              <w:jc w:val="center"/>
            </w:pPr>
          </w:p>
        </w:tc>
        <w:tc>
          <w:tcPr>
            <w:tcW w:w="1440" w:type="dxa"/>
            <w:tcBorders>
              <w:top w:val="nil"/>
              <w:left w:val="nil"/>
              <w:bottom w:val="nil"/>
              <w:right w:val="nil"/>
            </w:tcBorders>
            <w:shd w:val="clear" w:color="auto" w:fill="auto"/>
            <w:noWrap/>
            <w:vAlign w:val="bottom"/>
            <w:hideMark/>
          </w:tcPr>
          <w:p w14:paraId="44D93714" w14:textId="77777777" w:rsidR="000B4937" w:rsidRPr="000B4937" w:rsidRDefault="000B4937" w:rsidP="000B4937">
            <w:pPr>
              <w:jc w:val="center"/>
            </w:pPr>
          </w:p>
        </w:tc>
      </w:tr>
      <w:tr w:rsidR="000B4937" w:rsidRPr="000B4937" w14:paraId="05BC70E3" w14:textId="77777777" w:rsidTr="00AD423B">
        <w:trPr>
          <w:trHeight w:val="630"/>
        </w:trPr>
        <w:tc>
          <w:tcPr>
            <w:tcW w:w="567" w:type="dxa"/>
            <w:tcBorders>
              <w:top w:val="nil"/>
              <w:left w:val="nil"/>
              <w:bottom w:val="nil"/>
              <w:right w:val="nil"/>
            </w:tcBorders>
            <w:shd w:val="clear" w:color="auto" w:fill="auto"/>
            <w:noWrap/>
            <w:vAlign w:val="bottom"/>
            <w:hideMark/>
          </w:tcPr>
          <w:p w14:paraId="4171A77C" w14:textId="77777777" w:rsidR="000B4937" w:rsidRPr="000B4937" w:rsidRDefault="000B4937" w:rsidP="000B4937">
            <w:pPr>
              <w:jc w:val="center"/>
            </w:pPr>
          </w:p>
        </w:tc>
        <w:tc>
          <w:tcPr>
            <w:tcW w:w="9184" w:type="dxa"/>
            <w:gridSpan w:val="6"/>
            <w:tcBorders>
              <w:top w:val="nil"/>
              <w:left w:val="nil"/>
              <w:bottom w:val="nil"/>
              <w:right w:val="nil"/>
            </w:tcBorders>
            <w:shd w:val="clear" w:color="auto" w:fill="auto"/>
            <w:hideMark/>
          </w:tcPr>
          <w:p w14:paraId="40332919" w14:textId="77777777" w:rsidR="000B4937" w:rsidRPr="000B4937" w:rsidRDefault="000B4937" w:rsidP="000B4937">
            <w:pPr>
              <w:jc w:val="both"/>
            </w:pPr>
            <w:r w:rsidRPr="000B4937">
              <w:t>&lt;**&gt; - Специалисты,  проводящие экспертизу отчетов о ходе реализации и оценке эффективности муниципальных программ, представленных ответственными исполнителями программ.</w:t>
            </w:r>
          </w:p>
        </w:tc>
      </w:tr>
      <w:tr w:rsidR="000B4937" w:rsidRPr="000B4937" w14:paraId="50E18DED" w14:textId="77777777" w:rsidTr="00AD423B">
        <w:trPr>
          <w:trHeight w:val="885"/>
        </w:trPr>
        <w:tc>
          <w:tcPr>
            <w:tcW w:w="567" w:type="dxa"/>
            <w:tcBorders>
              <w:top w:val="nil"/>
              <w:left w:val="nil"/>
              <w:bottom w:val="nil"/>
              <w:right w:val="nil"/>
            </w:tcBorders>
            <w:shd w:val="clear" w:color="auto" w:fill="auto"/>
            <w:noWrap/>
            <w:vAlign w:val="bottom"/>
            <w:hideMark/>
          </w:tcPr>
          <w:p w14:paraId="29436EE9" w14:textId="77777777" w:rsidR="000B4937" w:rsidRPr="000B4937" w:rsidRDefault="000B4937" w:rsidP="000B4937">
            <w:pPr>
              <w:jc w:val="both"/>
            </w:pPr>
          </w:p>
        </w:tc>
        <w:tc>
          <w:tcPr>
            <w:tcW w:w="9184" w:type="dxa"/>
            <w:gridSpan w:val="6"/>
            <w:tcBorders>
              <w:top w:val="nil"/>
              <w:left w:val="nil"/>
              <w:bottom w:val="single" w:sz="4" w:space="0" w:color="auto"/>
              <w:right w:val="nil"/>
            </w:tcBorders>
            <w:shd w:val="clear" w:color="auto" w:fill="auto"/>
            <w:hideMark/>
          </w:tcPr>
          <w:p w14:paraId="1B02AE33" w14:textId="77777777" w:rsidR="000B4937" w:rsidRPr="000B4937" w:rsidRDefault="000B4937" w:rsidP="000B4937">
            <w:pPr>
              <w:jc w:val="both"/>
            </w:pPr>
            <w:r w:rsidRPr="000B4937">
              <w:t>&lt;***&gt; - В данной таблице ответственные исполнители муниципальной программы и эксперты (годвого отчета, сводного годового отчета/доклада) заполняют только выделенные цветом ячейки в строках 1.1 - 1.4, 2.1 - 2.5, 3.1 - 3.5, 4.1 - 4.2, 4.3 "а", 4.3 "б" по графе 5 "Ответ (Да/Нет, коэффициент исполнения)". Графы 6, 7, а также результат оценки заполняются автоматически.</w:t>
            </w:r>
          </w:p>
        </w:tc>
      </w:tr>
      <w:tr w:rsidR="000B4937" w:rsidRPr="000B4937" w14:paraId="350C796B" w14:textId="77777777" w:rsidTr="00AD423B">
        <w:trPr>
          <w:trHeight w:val="1740"/>
        </w:trPr>
        <w:tc>
          <w:tcPr>
            <w:tcW w:w="439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80EAE29" w14:textId="77777777" w:rsidR="000B4937" w:rsidRPr="000B4937" w:rsidRDefault="000B4937" w:rsidP="000B4937">
            <w:pPr>
              <w:rPr>
                <w:b/>
                <w:bCs/>
              </w:rPr>
            </w:pPr>
            <w:r w:rsidRPr="000B4937">
              <w:rPr>
                <w:b/>
                <w:bCs/>
                <w:u w:val="single"/>
              </w:rPr>
              <w:lastRenderedPageBreak/>
              <w:t xml:space="preserve">Результат оценки эффективности муниципальной программы за отчетный год:  </w:t>
            </w:r>
            <w:r w:rsidRPr="000B4937">
              <w:rPr>
                <w:b/>
                <w:bCs/>
              </w:rPr>
              <w:t>Цели и приоритеты по муниципальной программе расставлены верно, механизмы и инструменты управления муниципальной программой привели к достижению запланированных результатов.</w:t>
            </w:r>
          </w:p>
        </w:tc>
        <w:tc>
          <w:tcPr>
            <w:tcW w:w="535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63C5EC4" w14:textId="77777777" w:rsidR="000B4937" w:rsidRPr="000B4937" w:rsidRDefault="000B4937" w:rsidP="000B4937">
            <w:pPr>
              <w:jc w:val="center"/>
              <w:rPr>
                <w:b/>
                <w:bCs/>
              </w:rPr>
            </w:pPr>
            <w:r w:rsidRPr="000B4937">
              <w:rPr>
                <w:b/>
                <w:bCs/>
              </w:rPr>
              <w:t xml:space="preserve"> умеренно эффективна </w:t>
            </w:r>
          </w:p>
        </w:tc>
      </w:tr>
      <w:tr w:rsidR="000B4937" w:rsidRPr="000B4937" w14:paraId="5FBCE506" w14:textId="77777777" w:rsidTr="00AD423B">
        <w:trPr>
          <w:trHeight w:val="360"/>
        </w:trPr>
        <w:tc>
          <w:tcPr>
            <w:tcW w:w="9751" w:type="dxa"/>
            <w:gridSpan w:val="7"/>
            <w:tcBorders>
              <w:top w:val="single" w:sz="4" w:space="0" w:color="auto"/>
              <w:left w:val="nil"/>
              <w:bottom w:val="nil"/>
              <w:right w:val="nil"/>
            </w:tcBorders>
            <w:shd w:val="clear" w:color="auto" w:fill="auto"/>
            <w:vAlign w:val="bottom"/>
            <w:hideMark/>
          </w:tcPr>
          <w:p w14:paraId="3A9ACD25" w14:textId="77777777" w:rsidR="000B4937" w:rsidRPr="000B4937" w:rsidRDefault="000B4937" w:rsidP="000B4937">
            <w:pPr>
              <w:rPr>
                <w:b/>
                <w:bCs/>
                <w:sz w:val="28"/>
                <w:szCs w:val="28"/>
              </w:rPr>
            </w:pPr>
            <w:r w:rsidRPr="000B4937">
              <w:rPr>
                <w:b/>
                <w:bCs/>
                <w:sz w:val="28"/>
                <w:szCs w:val="28"/>
              </w:rPr>
              <w:t> </w:t>
            </w:r>
          </w:p>
        </w:tc>
      </w:tr>
    </w:tbl>
    <w:p w14:paraId="1A4BD86D" w14:textId="77777777" w:rsidR="005A2C90" w:rsidRDefault="005A2C90" w:rsidP="00386655">
      <w:pPr>
        <w:pStyle w:val="afffff"/>
        <w:rPr>
          <w:rFonts w:cs="Times New Roman"/>
          <w:color w:val="auto"/>
          <w:sz w:val="22"/>
          <w:szCs w:val="22"/>
          <w:lang w:val="ru-RU"/>
        </w:rPr>
      </w:pPr>
    </w:p>
    <w:sectPr w:rsidR="005A2C90" w:rsidSect="00BB25D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10A4" w14:textId="77777777" w:rsidR="00104FB8" w:rsidRDefault="00104FB8" w:rsidP="00E2149D">
      <w:r>
        <w:separator/>
      </w:r>
    </w:p>
  </w:endnote>
  <w:endnote w:type="continuationSeparator" w:id="0">
    <w:p w14:paraId="6911CEB8" w14:textId="77777777" w:rsidR="00104FB8" w:rsidRDefault="00104FB8" w:rsidP="00E2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1719"/>
      <w:docPartObj>
        <w:docPartGallery w:val="Page Numbers (Bottom of Page)"/>
        <w:docPartUnique/>
      </w:docPartObj>
    </w:sdtPr>
    <w:sdtEndPr/>
    <w:sdtContent>
      <w:p w14:paraId="52EB7756" w14:textId="77777777" w:rsidR="00104FB8" w:rsidRDefault="00104FB8">
        <w:pPr>
          <w:pStyle w:val="af1"/>
          <w:jc w:val="right"/>
        </w:pPr>
        <w:r>
          <w:rPr>
            <w:noProof/>
          </w:rPr>
          <w:fldChar w:fldCharType="begin"/>
        </w:r>
        <w:r>
          <w:rPr>
            <w:noProof/>
          </w:rPr>
          <w:instrText>PAGE   \* MERGEFORMAT</w:instrText>
        </w:r>
        <w:r>
          <w:rPr>
            <w:noProof/>
          </w:rPr>
          <w:fldChar w:fldCharType="separate"/>
        </w:r>
        <w:r w:rsidR="0066346D">
          <w:rPr>
            <w:noProof/>
          </w:rPr>
          <w:t>17</w:t>
        </w:r>
        <w:r>
          <w:rPr>
            <w:noProof/>
          </w:rPr>
          <w:fldChar w:fldCharType="end"/>
        </w:r>
      </w:p>
    </w:sdtContent>
  </w:sdt>
  <w:p w14:paraId="2E4DF28A" w14:textId="77777777" w:rsidR="00104FB8" w:rsidRDefault="00104F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9DFE" w14:textId="77777777" w:rsidR="00104FB8" w:rsidRDefault="00104FB8" w:rsidP="00E2149D">
      <w:r>
        <w:separator/>
      </w:r>
    </w:p>
  </w:footnote>
  <w:footnote w:type="continuationSeparator" w:id="0">
    <w:p w14:paraId="45E79596" w14:textId="77777777" w:rsidR="00104FB8" w:rsidRDefault="00104FB8" w:rsidP="00E2149D">
      <w:r>
        <w:continuationSeparator/>
      </w:r>
    </w:p>
  </w:footnote>
  <w:footnote w:id="1">
    <w:p w14:paraId="28C34D15" w14:textId="77777777" w:rsidR="00104FB8" w:rsidRPr="00D2723C" w:rsidRDefault="00104FB8" w:rsidP="00E223E1">
      <w:pPr>
        <w:pStyle w:val="afffff0"/>
        <w:ind w:left="426"/>
        <w:jc w:val="both"/>
        <w:rPr>
          <w:rFonts w:ascii="Times New Roman" w:hAnsi="Times New Roman" w:cs="Times New Roman"/>
          <w:highlight w:val="yellow"/>
        </w:rPr>
      </w:pPr>
      <w:r w:rsidRPr="007E4C22">
        <w:rPr>
          <w:rStyle w:val="afffff2"/>
          <w:rFonts w:ascii="Times New Roman" w:hAnsi="Times New Roman" w:cs="Times New Roman"/>
        </w:rPr>
        <w:footnoteRef/>
      </w:r>
      <w:r w:rsidRPr="007E4C22">
        <w:rPr>
          <w:rFonts w:ascii="Times New Roman" w:hAnsi="Times New Roman" w:cs="Times New Roman"/>
        </w:rPr>
        <w:t xml:space="preserve"> Отражаются ожидаемые результаты, с указанием количественных показателей.</w:t>
      </w:r>
    </w:p>
  </w:footnote>
  <w:footnote w:id="2">
    <w:p w14:paraId="6770E968" w14:textId="77777777" w:rsidR="00104FB8" w:rsidRPr="00D2723C" w:rsidRDefault="00104FB8" w:rsidP="00E9553A">
      <w:pPr>
        <w:pStyle w:val="afffff0"/>
        <w:ind w:left="426"/>
        <w:jc w:val="both"/>
        <w:rPr>
          <w:rFonts w:ascii="Times New Roman" w:hAnsi="Times New Roman" w:cs="Times New Roman"/>
          <w:highlight w:val="yellow"/>
        </w:rPr>
      </w:pPr>
      <w:r w:rsidRPr="007E4C22">
        <w:rPr>
          <w:rStyle w:val="afffff2"/>
          <w:rFonts w:ascii="Times New Roman" w:hAnsi="Times New Roman" w:cs="Times New Roman"/>
        </w:rPr>
        <w:footnoteRef/>
      </w:r>
      <w:r w:rsidRPr="007E4C22">
        <w:rPr>
          <w:rFonts w:ascii="Times New Roman" w:hAnsi="Times New Roman" w:cs="Times New Roman"/>
        </w:rPr>
        <w:t xml:space="preserve"> Отражаются ожидаемые результаты, с указанием количественных показателей.</w:t>
      </w:r>
    </w:p>
  </w:footnote>
  <w:footnote w:id="3">
    <w:p w14:paraId="71B71F42" w14:textId="77777777" w:rsidR="00104FB8" w:rsidRPr="00D2723C" w:rsidRDefault="00104FB8" w:rsidP="00A1140B">
      <w:pPr>
        <w:pStyle w:val="afffff0"/>
        <w:ind w:left="-567"/>
        <w:jc w:val="both"/>
        <w:rPr>
          <w:rFonts w:ascii="Times New Roman" w:hAnsi="Times New Roman" w:cs="Times New Roman"/>
          <w:highlight w:val="yellow"/>
        </w:rPr>
      </w:pPr>
      <w:r w:rsidRPr="007E4C22">
        <w:rPr>
          <w:rStyle w:val="afffff2"/>
        </w:rPr>
        <w:footnoteRef/>
      </w:r>
      <w:r w:rsidRPr="007E4C22">
        <w:rPr>
          <w:rFonts w:ascii="Times New Roman" w:hAnsi="Times New Roman" w:cs="Times New Roman"/>
        </w:rPr>
        <w:t xml:space="preserve"> Отражаются ожидаемые результаты, с указанием количественных показателей.</w:t>
      </w:r>
    </w:p>
  </w:footnote>
  <w:footnote w:id="4">
    <w:p w14:paraId="19371712" w14:textId="77777777" w:rsidR="00104FB8" w:rsidRPr="00D2723C" w:rsidRDefault="00104FB8" w:rsidP="00A812CF">
      <w:pPr>
        <w:pStyle w:val="afffff0"/>
        <w:ind w:left="426"/>
        <w:jc w:val="both"/>
        <w:rPr>
          <w:rFonts w:ascii="Times New Roman" w:hAnsi="Times New Roman" w:cs="Times New Roman"/>
          <w:highlight w:val="yellow"/>
        </w:rPr>
      </w:pPr>
      <w:r w:rsidRPr="007E4C22">
        <w:rPr>
          <w:rStyle w:val="afffff2"/>
          <w:rFonts w:ascii="Times New Roman" w:hAnsi="Times New Roman" w:cs="Times New Roman"/>
        </w:rPr>
        <w:footnoteRef/>
      </w:r>
      <w:r w:rsidRPr="007E4C22">
        <w:rPr>
          <w:rFonts w:ascii="Times New Roman" w:hAnsi="Times New Roman" w:cs="Times New Roman"/>
        </w:rPr>
        <w:t xml:space="preserve"> Отражаются ожидаемые результаты, с указанием количественных показателей.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E70"/>
    <w:multiLevelType w:val="hybridMultilevel"/>
    <w:tmpl w:val="7D744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803B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845E8"/>
    <w:multiLevelType w:val="hybridMultilevel"/>
    <w:tmpl w:val="3D92992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1F3149"/>
    <w:multiLevelType w:val="hybridMultilevel"/>
    <w:tmpl w:val="F91411C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5E38E4"/>
    <w:multiLevelType w:val="hybridMultilevel"/>
    <w:tmpl w:val="A41664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C303CDA"/>
    <w:multiLevelType w:val="hybridMultilevel"/>
    <w:tmpl w:val="5B04F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12DE6"/>
    <w:multiLevelType w:val="hybridMultilevel"/>
    <w:tmpl w:val="0FD6C7D8"/>
    <w:lvl w:ilvl="0" w:tplc="E7068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900029"/>
    <w:multiLevelType w:val="hybridMultilevel"/>
    <w:tmpl w:val="A2C8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457E8"/>
    <w:multiLevelType w:val="hybridMultilevel"/>
    <w:tmpl w:val="FC9A22DA"/>
    <w:lvl w:ilvl="0" w:tplc="6566684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BA653CA"/>
    <w:multiLevelType w:val="hybridMultilevel"/>
    <w:tmpl w:val="6DA6F5BC"/>
    <w:lvl w:ilvl="0" w:tplc="E3ACEC14">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15:restartNumberingAfterBreak="0">
    <w:nsid w:val="1C0B7B0C"/>
    <w:multiLevelType w:val="hybridMultilevel"/>
    <w:tmpl w:val="85ACB8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9E7D9D"/>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5257B6"/>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F102E8"/>
    <w:multiLevelType w:val="hybridMultilevel"/>
    <w:tmpl w:val="4134E45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5421BCF"/>
    <w:multiLevelType w:val="hybridMultilevel"/>
    <w:tmpl w:val="052A8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DA6361"/>
    <w:multiLevelType w:val="hybridMultilevel"/>
    <w:tmpl w:val="DDBAAB18"/>
    <w:lvl w:ilvl="0" w:tplc="56FA2E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8DC35A2"/>
    <w:multiLevelType w:val="hybridMultilevel"/>
    <w:tmpl w:val="011002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71C0C"/>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C6726C6"/>
    <w:multiLevelType w:val="hybridMultilevel"/>
    <w:tmpl w:val="7B328912"/>
    <w:lvl w:ilvl="0" w:tplc="BC2C5880">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9" w15:restartNumberingAfterBreak="0">
    <w:nsid w:val="2D803149"/>
    <w:multiLevelType w:val="hybridMultilevel"/>
    <w:tmpl w:val="AC4EA24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8B11E7B"/>
    <w:multiLevelType w:val="hybridMultilevel"/>
    <w:tmpl w:val="09C656AA"/>
    <w:lvl w:ilvl="0" w:tplc="AA003A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A339B8"/>
    <w:multiLevelType w:val="multilevel"/>
    <w:tmpl w:val="48C625B4"/>
    <w:lvl w:ilvl="0">
      <w:start w:val="2"/>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2" w15:restartNumberingAfterBreak="0">
    <w:nsid w:val="44470A6C"/>
    <w:multiLevelType w:val="hybridMultilevel"/>
    <w:tmpl w:val="6DA6F5BC"/>
    <w:lvl w:ilvl="0" w:tplc="E3ACEC14">
      <w:start w:val="1"/>
      <w:numFmt w:val="upperRoman"/>
      <w:lvlText w:val="%1."/>
      <w:lvlJc w:val="left"/>
      <w:pPr>
        <w:ind w:left="1572"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459F2E4F"/>
    <w:multiLevelType w:val="hybridMultilevel"/>
    <w:tmpl w:val="35F423C4"/>
    <w:lvl w:ilvl="0" w:tplc="2B24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82A26C8"/>
    <w:multiLevelType w:val="hybridMultilevel"/>
    <w:tmpl w:val="238AA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246DF5"/>
    <w:multiLevelType w:val="hybridMultilevel"/>
    <w:tmpl w:val="6268890C"/>
    <w:lvl w:ilvl="0" w:tplc="2230DB4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15:restartNumberingAfterBreak="0">
    <w:nsid w:val="4E7E027E"/>
    <w:multiLevelType w:val="hybridMultilevel"/>
    <w:tmpl w:val="EE280BE0"/>
    <w:lvl w:ilvl="0" w:tplc="2D4E8392">
      <w:start w:val="1"/>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15:restartNumberingAfterBreak="0">
    <w:nsid w:val="4F192EBC"/>
    <w:multiLevelType w:val="hybridMultilevel"/>
    <w:tmpl w:val="608A1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145CD9"/>
    <w:multiLevelType w:val="hybridMultilevel"/>
    <w:tmpl w:val="E0327E36"/>
    <w:lvl w:ilvl="0" w:tplc="E5405A04">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5480441"/>
    <w:multiLevelType w:val="hybridMultilevel"/>
    <w:tmpl w:val="BB50831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5DA31249"/>
    <w:multiLevelType w:val="hybridMultilevel"/>
    <w:tmpl w:val="63681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DB3F44"/>
    <w:multiLevelType w:val="hybridMultilevel"/>
    <w:tmpl w:val="C4600A46"/>
    <w:lvl w:ilvl="0" w:tplc="C4ACB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163585B"/>
    <w:multiLevelType w:val="hybridMultilevel"/>
    <w:tmpl w:val="D30275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5507020"/>
    <w:multiLevelType w:val="hybridMultilevel"/>
    <w:tmpl w:val="7D96433A"/>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4" w15:restartNumberingAfterBreak="0">
    <w:nsid w:val="66911A48"/>
    <w:multiLevelType w:val="hybridMultilevel"/>
    <w:tmpl w:val="F2A8A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B7B1330"/>
    <w:multiLevelType w:val="hybridMultilevel"/>
    <w:tmpl w:val="BF8CEFC4"/>
    <w:lvl w:ilvl="0" w:tplc="EF0AE60A">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71F2809"/>
    <w:multiLevelType w:val="hybridMultilevel"/>
    <w:tmpl w:val="F87895FA"/>
    <w:lvl w:ilvl="0" w:tplc="4F447C5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15:restartNumberingAfterBreak="0">
    <w:nsid w:val="7D5F04EA"/>
    <w:multiLevelType w:val="hybridMultilevel"/>
    <w:tmpl w:val="CC601CD4"/>
    <w:lvl w:ilvl="0" w:tplc="9942FFB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21"/>
  </w:num>
  <w:num w:numId="3">
    <w:abstractNumId w:val="22"/>
  </w:num>
  <w:num w:numId="4">
    <w:abstractNumId w:val="3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1"/>
  </w:num>
  <w:num w:numId="8">
    <w:abstractNumId w:val="12"/>
  </w:num>
  <w:num w:numId="9">
    <w:abstractNumId w:val="17"/>
  </w:num>
  <w:num w:numId="10">
    <w:abstractNumId w:val="23"/>
  </w:num>
  <w:num w:numId="11">
    <w:abstractNumId w:val="18"/>
  </w:num>
  <w:num w:numId="12">
    <w:abstractNumId w:val="20"/>
  </w:num>
  <w:num w:numId="13">
    <w:abstractNumId w:val="10"/>
  </w:num>
  <w:num w:numId="14">
    <w:abstractNumId w:val="27"/>
  </w:num>
  <w:num w:numId="15">
    <w:abstractNumId w:val="9"/>
  </w:num>
  <w:num w:numId="16">
    <w:abstractNumId w:val="7"/>
  </w:num>
  <w:num w:numId="17">
    <w:abstractNumId w:val="14"/>
  </w:num>
  <w:num w:numId="18">
    <w:abstractNumId w:val="2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6"/>
  </w:num>
  <w:num w:numId="23">
    <w:abstractNumId w:val="16"/>
  </w:num>
  <w:num w:numId="24">
    <w:abstractNumId w:val="8"/>
  </w:num>
  <w:num w:numId="25">
    <w:abstractNumId w:val="13"/>
  </w:num>
  <w:num w:numId="26">
    <w:abstractNumId w:val="24"/>
  </w:num>
  <w:num w:numId="27">
    <w:abstractNumId w:val="0"/>
  </w:num>
  <w:num w:numId="28">
    <w:abstractNumId w:val="28"/>
  </w:num>
  <w:num w:numId="29">
    <w:abstractNumId w:val="35"/>
  </w:num>
  <w:num w:numId="30">
    <w:abstractNumId w:val="15"/>
  </w:num>
  <w:num w:numId="31">
    <w:abstractNumId w:val="31"/>
  </w:num>
  <w:num w:numId="32">
    <w:abstractNumId w:val="37"/>
  </w:num>
  <w:num w:numId="33">
    <w:abstractNumId w:val="25"/>
  </w:num>
  <w:num w:numId="34">
    <w:abstractNumId w:val="6"/>
  </w:num>
  <w:num w:numId="35">
    <w:abstractNumId w:val="4"/>
  </w:num>
  <w:num w:numId="36">
    <w:abstractNumId w:val="2"/>
  </w:num>
  <w:num w:numId="37">
    <w:abstractNumId w:val="34"/>
  </w:num>
  <w:num w:numId="38">
    <w:abstractNumId w:val="3"/>
  </w:num>
  <w:num w:numId="39">
    <w:abstractNumId w:val="5"/>
  </w:num>
  <w:num w:numId="40">
    <w:abstractNumId w:val="33"/>
  </w:num>
  <w:num w:numId="41">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DC"/>
    <w:rsid w:val="00006FC0"/>
    <w:rsid w:val="000073BC"/>
    <w:rsid w:val="00011F6D"/>
    <w:rsid w:val="00012D23"/>
    <w:rsid w:val="00015090"/>
    <w:rsid w:val="00021DA7"/>
    <w:rsid w:val="00026A01"/>
    <w:rsid w:val="00030F60"/>
    <w:rsid w:val="00034B65"/>
    <w:rsid w:val="00036F19"/>
    <w:rsid w:val="00040457"/>
    <w:rsid w:val="00040B13"/>
    <w:rsid w:val="00042BF2"/>
    <w:rsid w:val="0004613A"/>
    <w:rsid w:val="00050455"/>
    <w:rsid w:val="00053D52"/>
    <w:rsid w:val="00054107"/>
    <w:rsid w:val="00054DD0"/>
    <w:rsid w:val="00055E87"/>
    <w:rsid w:val="00060F9B"/>
    <w:rsid w:val="000610DA"/>
    <w:rsid w:val="00062BF4"/>
    <w:rsid w:val="00071E5F"/>
    <w:rsid w:val="0007533B"/>
    <w:rsid w:val="000878F2"/>
    <w:rsid w:val="000915F2"/>
    <w:rsid w:val="00091C34"/>
    <w:rsid w:val="00093B1E"/>
    <w:rsid w:val="00094EB7"/>
    <w:rsid w:val="000A0999"/>
    <w:rsid w:val="000A447C"/>
    <w:rsid w:val="000B1953"/>
    <w:rsid w:val="000B363F"/>
    <w:rsid w:val="000B43F0"/>
    <w:rsid w:val="000B4937"/>
    <w:rsid w:val="000B519E"/>
    <w:rsid w:val="000B5F63"/>
    <w:rsid w:val="000B7934"/>
    <w:rsid w:val="000C0D05"/>
    <w:rsid w:val="000C1D3E"/>
    <w:rsid w:val="000C6932"/>
    <w:rsid w:val="000D776E"/>
    <w:rsid w:val="000E467D"/>
    <w:rsid w:val="000E7599"/>
    <w:rsid w:val="000F6E78"/>
    <w:rsid w:val="000F7B29"/>
    <w:rsid w:val="001031F6"/>
    <w:rsid w:val="00103A47"/>
    <w:rsid w:val="00104FB8"/>
    <w:rsid w:val="00105152"/>
    <w:rsid w:val="00106A08"/>
    <w:rsid w:val="00115B78"/>
    <w:rsid w:val="00116D0C"/>
    <w:rsid w:val="00120E75"/>
    <w:rsid w:val="00125BB1"/>
    <w:rsid w:val="00130F50"/>
    <w:rsid w:val="0013342A"/>
    <w:rsid w:val="00140DF8"/>
    <w:rsid w:val="00145624"/>
    <w:rsid w:val="00145710"/>
    <w:rsid w:val="00147BA8"/>
    <w:rsid w:val="00152C36"/>
    <w:rsid w:val="0015495B"/>
    <w:rsid w:val="001567D9"/>
    <w:rsid w:val="00157C8B"/>
    <w:rsid w:val="0016087B"/>
    <w:rsid w:val="0016236B"/>
    <w:rsid w:val="001653F0"/>
    <w:rsid w:val="0017356B"/>
    <w:rsid w:val="0017762B"/>
    <w:rsid w:val="00177B40"/>
    <w:rsid w:val="001805B0"/>
    <w:rsid w:val="00182537"/>
    <w:rsid w:val="00182B01"/>
    <w:rsid w:val="00191E0E"/>
    <w:rsid w:val="00192C98"/>
    <w:rsid w:val="00193085"/>
    <w:rsid w:val="0019433D"/>
    <w:rsid w:val="00195124"/>
    <w:rsid w:val="001A00BD"/>
    <w:rsid w:val="001A3D4F"/>
    <w:rsid w:val="001B2244"/>
    <w:rsid w:val="001B2435"/>
    <w:rsid w:val="001B2796"/>
    <w:rsid w:val="001B3CC2"/>
    <w:rsid w:val="001B58BA"/>
    <w:rsid w:val="001B64A2"/>
    <w:rsid w:val="001C2BEA"/>
    <w:rsid w:val="001C2C99"/>
    <w:rsid w:val="001C4C94"/>
    <w:rsid w:val="001C560D"/>
    <w:rsid w:val="001C59EE"/>
    <w:rsid w:val="001C7FFE"/>
    <w:rsid w:val="001D121D"/>
    <w:rsid w:val="001D273D"/>
    <w:rsid w:val="001D5592"/>
    <w:rsid w:val="001D60AC"/>
    <w:rsid w:val="001D6D44"/>
    <w:rsid w:val="001E6EEC"/>
    <w:rsid w:val="001E7338"/>
    <w:rsid w:val="001F6F30"/>
    <w:rsid w:val="002016F6"/>
    <w:rsid w:val="002034E7"/>
    <w:rsid w:val="002045DD"/>
    <w:rsid w:val="002123E6"/>
    <w:rsid w:val="0021361F"/>
    <w:rsid w:val="00213660"/>
    <w:rsid w:val="00214B87"/>
    <w:rsid w:val="00222724"/>
    <w:rsid w:val="00222C6A"/>
    <w:rsid w:val="00231120"/>
    <w:rsid w:val="00236760"/>
    <w:rsid w:val="002448E2"/>
    <w:rsid w:val="00245F40"/>
    <w:rsid w:val="00247E32"/>
    <w:rsid w:val="0025002D"/>
    <w:rsid w:val="002547C6"/>
    <w:rsid w:val="00260941"/>
    <w:rsid w:val="00260B9C"/>
    <w:rsid w:val="00264266"/>
    <w:rsid w:val="00270588"/>
    <w:rsid w:val="00270EA5"/>
    <w:rsid w:val="0027452A"/>
    <w:rsid w:val="0027597E"/>
    <w:rsid w:val="00276A2E"/>
    <w:rsid w:val="002770F5"/>
    <w:rsid w:val="00280AE2"/>
    <w:rsid w:val="002811BA"/>
    <w:rsid w:val="00290B16"/>
    <w:rsid w:val="0029110B"/>
    <w:rsid w:val="00294DC7"/>
    <w:rsid w:val="0029713D"/>
    <w:rsid w:val="00297933"/>
    <w:rsid w:val="002A27E3"/>
    <w:rsid w:val="002A4AED"/>
    <w:rsid w:val="002A6982"/>
    <w:rsid w:val="002A7386"/>
    <w:rsid w:val="002B2D0C"/>
    <w:rsid w:val="002B705A"/>
    <w:rsid w:val="002C403F"/>
    <w:rsid w:val="002C5182"/>
    <w:rsid w:val="002D21E6"/>
    <w:rsid w:val="002D700E"/>
    <w:rsid w:val="002E1470"/>
    <w:rsid w:val="002E3ABE"/>
    <w:rsid w:val="002E6833"/>
    <w:rsid w:val="002F0125"/>
    <w:rsid w:val="002F1BEA"/>
    <w:rsid w:val="002F4DA0"/>
    <w:rsid w:val="002F5859"/>
    <w:rsid w:val="002F793B"/>
    <w:rsid w:val="0030512C"/>
    <w:rsid w:val="003107F1"/>
    <w:rsid w:val="00310F0D"/>
    <w:rsid w:val="00314F70"/>
    <w:rsid w:val="00317431"/>
    <w:rsid w:val="0032384F"/>
    <w:rsid w:val="003243EF"/>
    <w:rsid w:val="003301AB"/>
    <w:rsid w:val="00341805"/>
    <w:rsid w:val="00344224"/>
    <w:rsid w:val="00346CA3"/>
    <w:rsid w:val="0035111B"/>
    <w:rsid w:val="00352D82"/>
    <w:rsid w:val="0035612B"/>
    <w:rsid w:val="0035702F"/>
    <w:rsid w:val="003675D3"/>
    <w:rsid w:val="00367629"/>
    <w:rsid w:val="00370581"/>
    <w:rsid w:val="00370D3D"/>
    <w:rsid w:val="00380BEE"/>
    <w:rsid w:val="00381A8B"/>
    <w:rsid w:val="00384BDE"/>
    <w:rsid w:val="00386655"/>
    <w:rsid w:val="00391FB2"/>
    <w:rsid w:val="00392B81"/>
    <w:rsid w:val="00394973"/>
    <w:rsid w:val="00394DE7"/>
    <w:rsid w:val="00396F01"/>
    <w:rsid w:val="003974FE"/>
    <w:rsid w:val="003A11A6"/>
    <w:rsid w:val="003A4C20"/>
    <w:rsid w:val="003B1D69"/>
    <w:rsid w:val="003B2872"/>
    <w:rsid w:val="003B2BD2"/>
    <w:rsid w:val="003B3383"/>
    <w:rsid w:val="003B51CD"/>
    <w:rsid w:val="003B5454"/>
    <w:rsid w:val="003C298F"/>
    <w:rsid w:val="003C3CA1"/>
    <w:rsid w:val="003C3EF6"/>
    <w:rsid w:val="003D13C8"/>
    <w:rsid w:val="003E1FDF"/>
    <w:rsid w:val="003E2B7D"/>
    <w:rsid w:val="003E56AD"/>
    <w:rsid w:val="003E6C49"/>
    <w:rsid w:val="003F037F"/>
    <w:rsid w:val="003F2322"/>
    <w:rsid w:val="003F5705"/>
    <w:rsid w:val="003F76BD"/>
    <w:rsid w:val="003F7703"/>
    <w:rsid w:val="003F7AB7"/>
    <w:rsid w:val="00404A4A"/>
    <w:rsid w:val="00406DF2"/>
    <w:rsid w:val="0040703A"/>
    <w:rsid w:val="004215D3"/>
    <w:rsid w:val="004305D2"/>
    <w:rsid w:val="00436EBA"/>
    <w:rsid w:val="004414D5"/>
    <w:rsid w:val="00442DC4"/>
    <w:rsid w:val="00456B19"/>
    <w:rsid w:val="00456E59"/>
    <w:rsid w:val="00464941"/>
    <w:rsid w:val="00464CC9"/>
    <w:rsid w:val="00464F08"/>
    <w:rsid w:val="00464F3B"/>
    <w:rsid w:val="004675FC"/>
    <w:rsid w:val="00470C3F"/>
    <w:rsid w:val="00472482"/>
    <w:rsid w:val="00472EAD"/>
    <w:rsid w:val="00474445"/>
    <w:rsid w:val="00482393"/>
    <w:rsid w:val="0049004D"/>
    <w:rsid w:val="00490D0F"/>
    <w:rsid w:val="00490EF0"/>
    <w:rsid w:val="0049356F"/>
    <w:rsid w:val="00496659"/>
    <w:rsid w:val="0049689E"/>
    <w:rsid w:val="004A4AF6"/>
    <w:rsid w:val="004A6867"/>
    <w:rsid w:val="004B0601"/>
    <w:rsid w:val="004B175D"/>
    <w:rsid w:val="004B3CF8"/>
    <w:rsid w:val="004B4CC6"/>
    <w:rsid w:val="004B6FC4"/>
    <w:rsid w:val="004B70B9"/>
    <w:rsid w:val="004B7C97"/>
    <w:rsid w:val="004C09B4"/>
    <w:rsid w:val="004C1C68"/>
    <w:rsid w:val="004C6869"/>
    <w:rsid w:val="004C7382"/>
    <w:rsid w:val="004C75CF"/>
    <w:rsid w:val="004D15F5"/>
    <w:rsid w:val="004D2516"/>
    <w:rsid w:val="004D357F"/>
    <w:rsid w:val="004D423E"/>
    <w:rsid w:val="004D500D"/>
    <w:rsid w:val="004D7293"/>
    <w:rsid w:val="004E07BA"/>
    <w:rsid w:val="004E3294"/>
    <w:rsid w:val="004E34F4"/>
    <w:rsid w:val="004E5F92"/>
    <w:rsid w:val="004E647C"/>
    <w:rsid w:val="004E7B47"/>
    <w:rsid w:val="004F00B3"/>
    <w:rsid w:val="004F3282"/>
    <w:rsid w:val="004F65B4"/>
    <w:rsid w:val="00500FDA"/>
    <w:rsid w:val="005040C0"/>
    <w:rsid w:val="00504403"/>
    <w:rsid w:val="00507AA7"/>
    <w:rsid w:val="00511422"/>
    <w:rsid w:val="0051182E"/>
    <w:rsid w:val="005129CC"/>
    <w:rsid w:val="00513A4B"/>
    <w:rsid w:val="00517E1B"/>
    <w:rsid w:val="005218C1"/>
    <w:rsid w:val="00522350"/>
    <w:rsid w:val="00525845"/>
    <w:rsid w:val="005302CD"/>
    <w:rsid w:val="00536AD2"/>
    <w:rsid w:val="00540453"/>
    <w:rsid w:val="00543A09"/>
    <w:rsid w:val="00544AD6"/>
    <w:rsid w:val="00546F0E"/>
    <w:rsid w:val="00550813"/>
    <w:rsid w:val="00551E5F"/>
    <w:rsid w:val="00552496"/>
    <w:rsid w:val="00552B17"/>
    <w:rsid w:val="00554E9A"/>
    <w:rsid w:val="005551F2"/>
    <w:rsid w:val="005631D8"/>
    <w:rsid w:val="00564837"/>
    <w:rsid w:val="00565628"/>
    <w:rsid w:val="00566EB0"/>
    <w:rsid w:val="00571C76"/>
    <w:rsid w:val="0057352B"/>
    <w:rsid w:val="005738C6"/>
    <w:rsid w:val="00574102"/>
    <w:rsid w:val="0057423A"/>
    <w:rsid w:val="0057423C"/>
    <w:rsid w:val="00574269"/>
    <w:rsid w:val="00576FBE"/>
    <w:rsid w:val="0058311E"/>
    <w:rsid w:val="00584767"/>
    <w:rsid w:val="005853E6"/>
    <w:rsid w:val="005877BA"/>
    <w:rsid w:val="005919E8"/>
    <w:rsid w:val="005928AC"/>
    <w:rsid w:val="005930DA"/>
    <w:rsid w:val="005947AD"/>
    <w:rsid w:val="005A2C90"/>
    <w:rsid w:val="005A3FFD"/>
    <w:rsid w:val="005A6FD3"/>
    <w:rsid w:val="005B44FC"/>
    <w:rsid w:val="005B7DF7"/>
    <w:rsid w:val="005C1AA0"/>
    <w:rsid w:val="005D28B1"/>
    <w:rsid w:val="005E0543"/>
    <w:rsid w:val="005E727A"/>
    <w:rsid w:val="005F1222"/>
    <w:rsid w:val="005F1B2E"/>
    <w:rsid w:val="005F1F01"/>
    <w:rsid w:val="005F6AAA"/>
    <w:rsid w:val="00601CE5"/>
    <w:rsid w:val="00602F04"/>
    <w:rsid w:val="00603D75"/>
    <w:rsid w:val="0060715E"/>
    <w:rsid w:val="00607443"/>
    <w:rsid w:val="006077C2"/>
    <w:rsid w:val="006129BE"/>
    <w:rsid w:val="00612CD2"/>
    <w:rsid w:val="00616475"/>
    <w:rsid w:val="00631418"/>
    <w:rsid w:val="006337AE"/>
    <w:rsid w:val="00633ADE"/>
    <w:rsid w:val="00636023"/>
    <w:rsid w:val="00636685"/>
    <w:rsid w:val="00641D5B"/>
    <w:rsid w:val="00643571"/>
    <w:rsid w:val="00644B21"/>
    <w:rsid w:val="0065031A"/>
    <w:rsid w:val="00650671"/>
    <w:rsid w:val="00655C4F"/>
    <w:rsid w:val="00656046"/>
    <w:rsid w:val="0065604A"/>
    <w:rsid w:val="00657003"/>
    <w:rsid w:val="0066346D"/>
    <w:rsid w:val="006652DF"/>
    <w:rsid w:val="0067280E"/>
    <w:rsid w:val="006768EB"/>
    <w:rsid w:val="00676B49"/>
    <w:rsid w:val="00685FFB"/>
    <w:rsid w:val="0069208B"/>
    <w:rsid w:val="00692361"/>
    <w:rsid w:val="00693643"/>
    <w:rsid w:val="00694F1C"/>
    <w:rsid w:val="006950FE"/>
    <w:rsid w:val="006A0414"/>
    <w:rsid w:val="006A3077"/>
    <w:rsid w:val="006A4DE8"/>
    <w:rsid w:val="006A4E5E"/>
    <w:rsid w:val="006B1C98"/>
    <w:rsid w:val="006B2436"/>
    <w:rsid w:val="006B36CE"/>
    <w:rsid w:val="006B662D"/>
    <w:rsid w:val="006B72AE"/>
    <w:rsid w:val="006C06F9"/>
    <w:rsid w:val="006C1441"/>
    <w:rsid w:val="006C70A0"/>
    <w:rsid w:val="006D083C"/>
    <w:rsid w:val="006D1B4D"/>
    <w:rsid w:val="006D3E96"/>
    <w:rsid w:val="006E0B37"/>
    <w:rsid w:val="006E2C44"/>
    <w:rsid w:val="006F0072"/>
    <w:rsid w:val="006F5D92"/>
    <w:rsid w:val="006F79CE"/>
    <w:rsid w:val="00707D0E"/>
    <w:rsid w:val="00712959"/>
    <w:rsid w:val="00721189"/>
    <w:rsid w:val="00722B45"/>
    <w:rsid w:val="00723299"/>
    <w:rsid w:val="00726302"/>
    <w:rsid w:val="00727CD1"/>
    <w:rsid w:val="007302B4"/>
    <w:rsid w:val="00730B32"/>
    <w:rsid w:val="007418D7"/>
    <w:rsid w:val="00743738"/>
    <w:rsid w:val="00743F97"/>
    <w:rsid w:val="00744112"/>
    <w:rsid w:val="00744821"/>
    <w:rsid w:val="00744EC3"/>
    <w:rsid w:val="00747248"/>
    <w:rsid w:val="007502D0"/>
    <w:rsid w:val="00752248"/>
    <w:rsid w:val="00755DE9"/>
    <w:rsid w:val="0076026F"/>
    <w:rsid w:val="00760531"/>
    <w:rsid w:val="00764988"/>
    <w:rsid w:val="00767E87"/>
    <w:rsid w:val="007727E3"/>
    <w:rsid w:val="007746A4"/>
    <w:rsid w:val="007753AF"/>
    <w:rsid w:val="007777C4"/>
    <w:rsid w:val="00777F71"/>
    <w:rsid w:val="00780C03"/>
    <w:rsid w:val="00781080"/>
    <w:rsid w:val="007866E3"/>
    <w:rsid w:val="007871AB"/>
    <w:rsid w:val="00787698"/>
    <w:rsid w:val="007879E2"/>
    <w:rsid w:val="0079026B"/>
    <w:rsid w:val="00791ED5"/>
    <w:rsid w:val="00792A9D"/>
    <w:rsid w:val="0079574F"/>
    <w:rsid w:val="0079727F"/>
    <w:rsid w:val="00797763"/>
    <w:rsid w:val="007A0C1E"/>
    <w:rsid w:val="007A7909"/>
    <w:rsid w:val="007B1FDC"/>
    <w:rsid w:val="007C0AED"/>
    <w:rsid w:val="007C23D5"/>
    <w:rsid w:val="007C2A96"/>
    <w:rsid w:val="007C3FD9"/>
    <w:rsid w:val="007C5220"/>
    <w:rsid w:val="007C5D08"/>
    <w:rsid w:val="007C7307"/>
    <w:rsid w:val="007C7411"/>
    <w:rsid w:val="007C7DA2"/>
    <w:rsid w:val="007D1541"/>
    <w:rsid w:val="007D5910"/>
    <w:rsid w:val="007D6DFA"/>
    <w:rsid w:val="007E17CE"/>
    <w:rsid w:val="007E4343"/>
    <w:rsid w:val="007E5895"/>
    <w:rsid w:val="007F07BB"/>
    <w:rsid w:val="007F2269"/>
    <w:rsid w:val="007F6B46"/>
    <w:rsid w:val="0080392F"/>
    <w:rsid w:val="00811EB2"/>
    <w:rsid w:val="00813358"/>
    <w:rsid w:val="008149F6"/>
    <w:rsid w:val="00815E3D"/>
    <w:rsid w:val="00816430"/>
    <w:rsid w:val="00823B94"/>
    <w:rsid w:val="00825C90"/>
    <w:rsid w:val="00826F93"/>
    <w:rsid w:val="00840F48"/>
    <w:rsid w:val="008430F8"/>
    <w:rsid w:val="00854F21"/>
    <w:rsid w:val="00856925"/>
    <w:rsid w:val="0086099A"/>
    <w:rsid w:val="008653AE"/>
    <w:rsid w:val="008677F2"/>
    <w:rsid w:val="008719E6"/>
    <w:rsid w:val="00876616"/>
    <w:rsid w:val="008770B3"/>
    <w:rsid w:val="0088695B"/>
    <w:rsid w:val="008925B6"/>
    <w:rsid w:val="008A1A1B"/>
    <w:rsid w:val="008A3FDF"/>
    <w:rsid w:val="008B199F"/>
    <w:rsid w:val="008B1C62"/>
    <w:rsid w:val="008B6228"/>
    <w:rsid w:val="008B6F99"/>
    <w:rsid w:val="008B744B"/>
    <w:rsid w:val="008C0302"/>
    <w:rsid w:val="008C05FA"/>
    <w:rsid w:val="008C519A"/>
    <w:rsid w:val="008C6C77"/>
    <w:rsid w:val="008C7BAB"/>
    <w:rsid w:val="008C7BFA"/>
    <w:rsid w:val="008D0514"/>
    <w:rsid w:val="008D0F88"/>
    <w:rsid w:val="008D3DE6"/>
    <w:rsid w:val="008D50C3"/>
    <w:rsid w:val="008D5125"/>
    <w:rsid w:val="008D5997"/>
    <w:rsid w:val="008D60EF"/>
    <w:rsid w:val="008E527A"/>
    <w:rsid w:val="008E69D9"/>
    <w:rsid w:val="008E7E90"/>
    <w:rsid w:val="008F1616"/>
    <w:rsid w:val="008F20F3"/>
    <w:rsid w:val="008F250B"/>
    <w:rsid w:val="008F350C"/>
    <w:rsid w:val="008F3F8D"/>
    <w:rsid w:val="008F611E"/>
    <w:rsid w:val="00900162"/>
    <w:rsid w:val="00903101"/>
    <w:rsid w:val="0090331C"/>
    <w:rsid w:val="00907702"/>
    <w:rsid w:val="00915D7C"/>
    <w:rsid w:val="00916B9A"/>
    <w:rsid w:val="00920E9B"/>
    <w:rsid w:val="0093031D"/>
    <w:rsid w:val="00932A20"/>
    <w:rsid w:val="00933AAE"/>
    <w:rsid w:val="00933DD1"/>
    <w:rsid w:val="00934AF4"/>
    <w:rsid w:val="0094165C"/>
    <w:rsid w:val="00941C0A"/>
    <w:rsid w:val="0094214B"/>
    <w:rsid w:val="0094265A"/>
    <w:rsid w:val="00942E66"/>
    <w:rsid w:val="009431F7"/>
    <w:rsid w:val="00945B1C"/>
    <w:rsid w:val="00952DFA"/>
    <w:rsid w:val="0095400B"/>
    <w:rsid w:val="009600E1"/>
    <w:rsid w:val="00960BDE"/>
    <w:rsid w:val="009610D6"/>
    <w:rsid w:val="009642CE"/>
    <w:rsid w:val="009657FC"/>
    <w:rsid w:val="009720B8"/>
    <w:rsid w:val="00975017"/>
    <w:rsid w:val="009751AA"/>
    <w:rsid w:val="00977140"/>
    <w:rsid w:val="00980117"/>
    <w:rsid w:val="009831E4"/>
    <w:rsid w:val="00985225"/>
    <w:rsid w:val="00985C91"/>
    <w:rsid w:val="0098601F"/>
    <w:rsid w:val="00986A44"/>
    <w:rsid w:val="009907A8"/>
    <w:rsid w:val="00992C40"/>
    <w:rsid w:val="009934F7"/>
    <w:rsid w:val="00994197"/>
    <w:rsid w:val="00996604"/>
    <w:rsid w:val="009A08F5"/>
    <w:rsid w:val="009A359A"/>
    <w:rsid w:val="009A5E1B"/>
    <w:rsid w:val="009A75C5"/>
    <w:rsid w:val="009B2532"/>
    <w:rsid w:val="009B4313"/>
    <w:rsid w:val="009B476C"/>
    <w:rsid w:val="009B4792"/>
    <w:rsid w:val="009C0949"/>
    <w:rsid w:val="009C330C"/>
    <w:rsid w:val="009C54A5"/>
    <w:rsid w:val="009D383B"/>
    <w:rsid w:val="009D42B1"/>
    <w:rsid w:val="009E0525"/>
    <w:rsid w:val="009E0867"/>
    <w:rsid w:val="009E4FCC"/>
    <w:rsid w:val="009E7209"/>
    <w:rsid w:val="009F31D4"/>
    <w:rsid w:val="009F4F52"/>
    <w:rsid w:val="00A02E5E"/>
    <w:rsid w:val="00A05946"/>
    <w:rsid w:val="00A1140B"/>
    <w:rsid w:val="00A1726B"/>
    <w:rsid w:val="00A2071A"/>
    <w:rsid w:val="00A2273E"/>
    <w:rsid w:val="00A237C4"/>
    <w:rsid w:val="00A242B2"/>
    <w:rsid w:val="00A24DEC"/>
    <w:rsid w:val="00A343E8"/>
    <w:rsid w:val="00A369D8"/>
    <w:rsid w:val="00A413FD"/>
    <w:rsid w:val="00A43FAD"/>
    <w:rsid w:val="00A44368"/>
    <w:rsid w:val="00A45A9E"/>
    <w:rsid w:val="00A45EB6"/>
    <w:rsid w:val="00A51B09"/>
    <w:rsid w:val="00A51FFF"/>
    <w:rsid w:val="00A5535D"/>
    <w:rsid w:val="00A556E7"/>
    <w:rsid w:val="00A57ABE"/>
    <w:rsid w:val="00A61C02"/>
    <w:rsid w:val="00A62F4A"/>
    <w:rsid w:val="00A64B1D"/>
    <w:rsid w:val="00A6510E"/>
    <w:rsid w:val="00A7263A"/>
    <w:rsid w:val="00A733DA"/>
    <w:rsid w:val="00A75681"/>
    <w:rsid w:val="00A765FA"/>
    <w:rsid w:val="00A80A1E"/>
    <w:rsid w:val="00A812CF"/>
    <w:rsid w:val="00A81FD5"/>
    <w:rsid w:val="00A83A50"/>
    <w:rsid w:val="00A866A3"/>
    <w:rsid w:val="00A87AE3"/>
    <w:rsid w:val="00A90B7A"/>
    <w:rsid w:val="00A91565"/>
    <w:rsid w:val="00A92117"/>
    <w:rsid w:val="00A925D1"/>
    <w:rsid w:val="00A928F4"/>
    <w:rsid w:val="00A939E1"/>
    <w:rsid w:val="00AA1D37"/>
    <w:rsid w:val="00AA4356"/>
    <w:rsid w:val="00AA4570"/>
    <w:rsid w:val="00AA7374"/>
    <w:rsid w:val="00AB0CA1"/>
    <w:rsid w:val="00AB46D0"/>
    <w:rsid w:val="00AB6287"/>
    <w:rsid w:val="00AC0DB8"/>
    <w:rsid w:val="00AC15B1"/>
    <w:rsid w:val="00AC41EE"/>
    <w:rsid w:val="00AC6B23"/>
    <w:rsid w:val="00AC7E9D"/>
    <w:rsid w:val="00AD423B"/>
    <w:rsid w:val="00AD56FC"/>
    <w:rsid w:val="00AD6099"/>
    <w:rsid w:val="00AD622B"/>
    <w:rsid w:val="00AE2391"/>
    <w:rsid w:val="00AF1960"/>
    <w:rsid w:val="00B03796"/>
    <w:rsid w:val="00B062C3"/>
    <w:rsid w:val="00B172F1"/>
    <w:rsid w:val="00B201E7"/>
    <w:rsid w:val="00B229A2"/>
    <w:rsid w:val="00B23F3B"/>
    <w:rsid w:val="00B24D8E"/>
    <w:rsid w:val="00B26531"/>
    <w:rsid w:val="00B32A48"/>
    <w:rsid w:val="00B32AFD"/>
    <w:rsid w:val="00B37A82"/>
    <w:rsid w:val="00B421AA"/>
    <w:rsid w:val="00B42C3C"/>
    <w:rsid w:val="00B457DB"/>
    <w:rsid w:val="00B463AD"/>
    <w:rsid w:val="00B46CF5"/>
    <w:rsid w:val="00B54536"/>
    <w:rsid w:val="00B561B3"/>
    <w:rsid w:val="00B61449"/>
    <w:rsid w:val="00B63239"/>
    <w:rsid w:val="00B63D79"/>
    <w:rsid w:val="00B64FCC"/>
    <w:rsid w:val="00B66E75"/>
    <w:rsid w:val="00B67853"/>
    <w:rsid w:val="00B72BDC"/>
    <w:rsid w:val="00B74691"/>
    <w:rsid w:val="00B762B7"/>
    <w:rsid w:val="00B807C6"/>
    <w:rsid w:val="00B824C3"/>
    <w:rsid w:val="00B849CB"/>
    <w:rsid w:val="00B9100F"/>
    <w:rsid w:val="00B953AA"/>
    <w:rsid w:val="00B970C6"/>
    <w:rsid w:val="00BA1E35"/>
    <w:rsid w:val="00BA29BC"/>
    <w:rsid w:val="00BB25D9"/>
    <w:rsid w:val="00BB55E5"/>
    <w:rsid w:val="00BB703F"/>
    <w:rsid w:val="00BC1680"/>
    <w:rsid w:val="00BC1EB1"/>
    <w:rsid w:val="00BC7B6F"/>
    <w:rsid w:val="00BD0244"/>
    <w:rsid w:val="00BD552B"/>
    <w:rsid w:val="00BE05D1"/>
    <w:rsid w:val="00BE4082"/>
    <w:rsid w:val="00BE634F"/>
    <w:rsid w:val="00BF242E"/>
    <w:rsid w:val="00BF4534"/>
    <w:rsid w:val="00C000D1"/>
    <w:rsid w:val="00C024E4"/>
    <w:rsid w:val="00C03DDC"/>
    <w:rsid w:val="00C0687D"/>
    <w:rsid w:val="00C075C3"/>
    <w:rsid w:val="00C11106"/>
    <w:rsid w:val="00C11E94"/>
    <w:rsid w:val="00C15146"/>
    <w:rsid w:val="00C15B09"/>
    <w:rsid w:val="00C17273"/>
    <w:rsid w:val="00C223D8"/>
    <w:rsid w:val="00C24D33"/>
    <w:rsid w:val="00C25D43"/>
    <w:rsid w:val="00C26A44"/>
    <w:rsid w:val="00C26B1A"/>
    <w:rsid w:val="00C2730A"/>
    <w:rsid w:val="00C311FF"/>
    <w:rsid w:val="00C42182"/>
    <w:rsid w:val="00C51429"/>
    <w:rsid w:val="00C51C97"/>
    <w:rsid w:val="00C5562B"/>
    <w:rsid w:val="00C6076B"/>
    <w:rsid w:val="00C62BEE"/>
    <w:rsid w:val="00C72C09"/>
    <w:rsid w:val="00C7363A"/>
    <w:rsid w:val="00C74E8A"/>
    <w:rsid w:val="00C7600E"/>
    <w:rsid w:val="00C8392E"/>
    <w:rsid w:val="00C87D61"/>
    <w:rsid w:val="00C9196B"/>
    <w:rsid w:val="00C97876"/>
    <w:rsid w:val="00C97F93"/>
    <w:rsid w:val="00CA1978"/>
    <w:rsid w:val="00CA3C02"/>
    <w:rsid w:val="00CA685D"/>
    <w:rsid w:val="00CB0459"/>
    <w:rsid w:val="00CC2C2B"/>
    <w:rsid w:val="00CC37F9"/>
    <w:rsid w:val="00CC4FBC"/>
    <w:rsid w:val="00CC736A"/>
    <w:rsid w:val="00CD3E12"/>
    <w:rsid w:val="00CE2297"/>
    <w:rsid w:val="00CE69A9"/>
    <w:rsid w:val="00CF5E73"/>
    <w:rsid w:val="00D01829"/>
    <w:rsid w:val="00D0272A"/>
    <w:rsid w:val="00D04839"/>
    <w:rsid w:val="00D12100"/>
    <w:rsid w:val="00D14B28"/>
    <w:rsid w:val="00D16542"/>
    <w:rsid w:val="00D230DB"/>
    <w:rsid w:val="00D24F7B"/>
    <w:rsid w:val="00D25D4C"/>
    <w:rsid w:val="00D261E1"/>
    <w:rsid w:val="00D27E74"/>
    <w:rsid w:val="00D35221"/>
    <w:rsid w:val="00D36D11"/>
    <w:rsid w:val="00D41345"/>
    <w:rsid w:val="00D41A7F"/>
    <w:rsid w:val="00D42152"/>
    <w:rsid w:val="00D42C23"/>
    <w:rsid w:val="00D45C40"/>
    <w:rsid w:val="00D50D61"/>
    <w:rsid w:val="00D54C6B"/>
    <w:rsid w:val="00D56D33"/>
    <w:rsid w:val="00D62EC4"/>
    <w:rsid w:val="00D63D4B"/>
    <w:rsid w:val="00D676AA"/>
    <w:rsid w:val="00D70892"/>
    <w:rsid w:val="00D74785"/>
    <w:rsid w:val="00D7536B"/>
    <w:rsid w:val="00D83ED1"/>
    <w:rsid w:val="00D84FDF"/>
    <w:rsid w:val="00D854E3"/>
    <w:rsid w:val="00D87BAE"/>
    <w:rsid w:val="00D900C3"/>
    <w:rsid w:val="00D930DA"/>
    <w:rsid w:val="00DA43BE"/>
    <w:rsid w:val="00DA722F"/>
    <w:rsid w:val="00DA7450"/>
    <w:rsid w:val="00DB0BB7"/>
    <w:rsid w:val="00DB4271"/>
    <w:rsid w:val="00DB499D"/>
    <w:rsid w:val="00DB5FC6"/>
    <w:rsid w:val="00DB7CB6"/>
    <w:rsid w:val="00DB7CF7"/>
    <w:rsid w:val="00DC0FB2"/>
    <w:rsid w:val="00DC33DB"/>
    <w:rsid w:val="00DC6135"/>
    <w:rsid w:val="00DD0FC3"/>
    <w:rsid w:val="00DD15B1"/>
    <w:rsid w:val="00DD2082"/>
    <w:rsid w:val="00DD4852"/>
    <w:rsid w:val="00DE1A1F"/>
    <w:rsid w:val="00DF1ABA"/>
    <w:rsid w:val="00DF24D5"/>
    <w:rsid w:val="00DF33EE"/>
    <w:rsid w:val="00DF75CB"/>
    <w:rsid w:val="00DF7E00"/>
    <w:rsid w:val="00E0121D"/>
    <w:rsid w:val="00E0503E"/>
    <w:rsid w:val="00E10C58"/>
    <w:rsid w:val="00E123AB"/>
    <w:rsid w:val="00E139E3"/>
    <w:rsid w:val="00E16556"/>
    <w:rsid w:val="00E17E14"/>
    <w:rsid w:val="00E2149D"/>
    <w:rsid w:val="00E223E1"/>
    <w:rsid w:val="00E23B3A"/>
    <w:rsid w:val="00E23F09"/>
    <w:rsid w:val="00E246DD"/>
    <w:rsid w:val="00E248B3"/>
    <w:rsid w:val="00E27741"/>
    <w:rsid w:val="00E30D8A"/>
    <w:rsid w:val="00E40627"/>
    <w:rsid w:val="00E53C27"/>
    <w:rsid w:val="00E61E24"/>
    <w:rsid w:val="00E61F15"/>
    <w:rsid w:val="00E62749"/>
    <w:rsid w:val="00E70D1F"/>
    <w:rsid w:val="00E73C24"/>
    <w:rsid w:val="00E81294"/>
    <w:rsid w:val="00E86090"/>
    <w:rsid w:val="00E87223"/>
    <w:rsid w:val="00E872DD"/>
    <w:rsid w:val="00E90570"/>
    <w:rsid w:val="00E9553A"/>
    <w:rsid w:val="00E9693F"/>
    <w:rsid w:val="00EA002A"/>
    <w:rsid w:val="00EA48EB"/>
    <w:rsid w:val="00EA57B7"/>
    <w:rsid w:val="00EA6A61"/>
    <w:rsid w:val="00EA7389"/>
    <w:rsid w:val="00EB0369"/>
    <w:rsid w:val="00EB44ED"/>
    <w:rsid w:val="00EB51B6"/>
    <w:rsid w:val="00EB6CE4"/>
    <w:rsid w:val="00EC0393"/>
    <w:rsid w:val="00EC1D86"/>
    <w:rsid w:val="00EC6374"/>
    <w:rsid w:val="00ED0FD6"/>
    <w:rsid w:val="00ED5CFD"/>
    <w:rsid w:val="00EE0C74"/>
    <w:rsid w:val="00EE24C7"/>
    <w:rsid w:val="00EE68E5"/>
    <w:rsid w:val="00EF5B68"/>
    <w:rsid w:val="00EF6CF4"/>
    <w:rsid w:val="00F00A7A"/>
    <w:rsid w:val="00F01C02"/>
    <w:rsid w:val="00F01E74"/>
    <w:rsid w:val="00F03A95"/>
    <w:rsid w:val="00F13515"/>
    <w:rsid w:val="00F1360E"/>
    <w:rsid w:val="00F22A7F"/>
    <w:rsid w:val="00F2335E"/>
    <w:rsid w:val="00F23C9B"/>
    <w:rsid w:val="00F272F7"/>
    <w:rsid w:val="00F30B73"/>
    <w:rsid w:val="00F3218E"/>
    <w:rsid w:val="00F32FD1"/>
    <w:rsid w:val="00F50C4B"/>
    <w:rsid w:val="00F53A9D"/>
    <w:rsid w:val="00F54B6B"/>
    <w:rsid w:val="00F57C6A"/>
    <w:rsid w:val="00F6299F"/>
    <w:rsid w:val="00F63CCF"/>
    <w:rsid w:val="00F63CFC"/>
    <w:rsid w:val="00F70BA6"/>
    <w:rsid w:val="00F73C7A"/>
    <w:rsid w:val="00F81782"/>
    <w:rsid w:val="00F826C6"/>
    <w:rsid w:val="00F85C9B"/>
    <w:rsid w:val="00F87DF7"/>
    <w:rsid w:val="00FA2A5F"/>
    <w:rsid w:val="00FB1724"/>
    <w:rsid w:val="00FB489E"/>
    <w:rsid w:val="00FB49B6"/>
    <w:rsid w:val="00FC061B"/>
    <w:rsid w:val="00FC0A91"/>
    <w:rsid w:val="00FD00A6"/>
    <w:rsid w:val="00FD274A"/>
    <w:rsid w:val="00FD3998"/>
    <w:rsid w:val="00FE0608"/>
    <w:rsid w:val="00FE4235"/>
    <w:rsid w:val="00FE67A9"/>
    <w:rsid w:val="00FF72B6"/>
    <w:rsid w:val="00FF7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40E"/>
  <w15:docId w15:val="{B2DA7D34-3BEC-4611-B97D-30DA9CE3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743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E248B3"/>
    <w:pPr>
      <w:keepNext/>
      <w:jc w:val="center"/>
      <w:outlineLvl w:val="1"/>
    </w:pPr>
    <w:rPr>
      <w:rFonts w:eastAsia="Calibri"/>
      <w:b/>
      <w:bCs/>
    </w:rPr>
  </w:style>
  <w:style w:type="paragraph" w:styleId="3">
    <w:name w:val="heading 3"/>
    <w:basedOn w:val="2"/>
    <w:next w:val="a"/>
    <w:link w:val="30"/>
    <w:uiPriority w:val="99"/>
    <w:qFormat/>
    <w:rsid w:val="00317431"/>
    <w:pPr>
      <w:keepNext w:val="0"/>
      <w:widowControl w:val="0"/>
      <w:autoSpaceDE w:val="0"/>
      <w:autoSpaceDN w:val="0"/>
      <w:adjustRightInd w:val="0"/>
      <w:spacing w:before="108" w:after="108"/>
      <w:outlineLvl w:val="2"/>
    </w:pPr>
    <w:rPr>
      <w:rFonts w:ascii="Arial" w:eastAsia="Times New Roman" w:hAnsi="Arial" w:cs="Arial"/>
      <w:color w:val="26282F"/>
      <w:sz w:val="24"/>
      <w:szCs w:val="24"/>
    </w:rPr>
  </w:style>
  <w:style w:type="paragraph" w:styleId="4">
    <w:name w:val="heading 4"/>
    <w:basedOn w:val="3"/>
    <w:next w:val="a"/>
    <w:link w:val="40"/>
    <w:uiPriority w:val="99"/>
    <w:qFormat/>
    <w:rsid w:val="003174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Варианты ответов,Абзац списка для документа"/>
    <w:basedOn w:val="a"/>
    <w:link w:val="a5"/>
    <w:uiPriority w:val="34"/>
    <w:qFormat/>
    <w:rsid w:val="007605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uiPriority w:val="99"/>
    <w:qFormat/>
    <w:rsid w:val="004215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uiPriority w:val="99"/>
    <w:rsid w:val="004215D3"/>
    <w:rPr>
      <w:color w:val="0000FF"/>
      <w:u w:val="single"/>
    </w:rPr>
  </w:style>
  <w:style w:type="paragraph" w:customStyle="1" w:styleId="ConsPlusNonformat">
    <w:name w:val="ConsPlusNonformat"/>
    <w:rsid w:val="00E23B3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rsid w:val="00105152"/>
    <w:pPr>
      <w:suppressAutoHyphens/>
      <w:spacing w:before="100" w:after="100"/>
    </w:pPr>
    <w:rPr>
      <w:sz w:val="24"/>
      <w:szCs w:val="24"/>
      <w:lang w:eastAsia="ar-SA"/>
    </w:rPr>
  </w:style>
  <w:style w:type="paragraph" w:styleId="a8">
    <w:name w:val="Balloon Text"/>
    <w:basedOn w:val="a"/>
    <w:link w:val="a9"/>
    <w:uiPriority w:val="99"/>
    <w:unhideWhenUsed/>
    <w:rsid w:val="00C11106"/>
    <w:rPr>
      <w:rFonts w:ascii="Tahoma" w:hAnsi="Tahoma" w:cs="Tahoma"/>
      <w:sz w:val="16"/>
      <w:szCs w:val="16"/>
    </w:rPr>
  </w:style>
  <w:style w:type="character" w:customStyle="1" w:styleId="a9">
    <w:name w:val="Текст выноски Знак"/>
    <w:basedOn w:val="a0"/>
    <w:link w:val="a8"/>
    <w:uiPriority w:val="99"/>
    <w:rsid w:val="00C11106"/>
    <w:rPr>
      <w:rFonts w:ascii="Tahoma" w:eastAsia="Times New Roman" w:hAnsi="Tahoma" w:cs="Tahoma"/>
      <w:sz w:val="16"/>
      <w:szCs w:val="16"/>
      <w:lang w:eastAsia="ru-RU"/>
    </w:rPr>
  </w:style>
  <w:style w:type="paragraph" w:customStyle="1" w:styleId="ConsPlusTitle">
    <w:name w:val="ConsPlusTitle"/>
    <w:rsid w:val="00392B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qFormat/>
    <w:rsid w:val="00B421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Прижатый влево"/>
    <w:basedOn w:val="a"/>
    <w:next w:val="a"/>
    <w:uiPriority w:val="99"/>
    <w:rsid w:val="00B421AA"/>
    <w:pPr>
      <w:widowControl w:val="0"/>
      <w:autoSpaceDE w:val="0"/>
      <w:autoSpaceDN w:val="0"/>
      <w:adjustRightInd w:val="0"/>
    </w:pPr>
    <w:rPr>
      <w:rFonts w:ascii="Arial" w:hAnsi="Arial" w:cs="Arial"/>
      <w:sz w:val="24"/>
      <w:szCs w:val="24"/>
    </w:rPr>
  </w:style>
  <w:style w:type="paragraph" w:customStyle="1" w:styleId="ab">
    <w:name w:val="Нормальный (таблица)"/>
    <w:basedOn w:val="a"/>
    <w:next w:val="a"/>
    <w:rsid w:val="00B421AA"/>
    <w:pPr>
      <w:widowControl w:val="0"/>
      <w:autoSpaceDE w:val="0"/>
      <w:autoSpaceDN w:val="0"/>
      <w:adjustRightInd w:val="0"/>
      <w:jc w:val="both"/>
    </w:pPr>
    <w:rPr>
      <w:rFonts w:ascii="Arial" w:hAnsi="Arial" w:cs="Arial"/>
      <w:sz w:val="24"/>
      <w:szCs w:val="24"/>
    </w:rPr>
  </w:style>
  <w:style w:type="paragraph" w:styleId="ac">
    <w:name w:val="Body Text"/>
    <w:basedOn w:val="a"/>
    <w:link w:val="ad"/>
    <w:rsid w:val="00C8392E"/>
    <w:pPr>
      <w:spacing w:after="120"/>
    </w:pPr>
    <w:rPr>
      <w:sz w:val="24"/>
      <w:szCs w:val="24"/>
    </w:rPr>
  </w:style>
  <w:style w:type="character" w:customStyle="1" w:styleId="ad">
    <w:name w:val="Основной текст Знак"/>
    <w:basedOn w:val="a0"/>
    <w:link w:val="ac"/>
    <w:rsid w:val="00C8392E"/>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3B5454"/>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styleId="ae">
    <w:name w:val="Strong"/>
    <w:uiPriority w:val="22"/>
    <w:qFormat/>
    <w:rsid w:val="003B5454"/>
    <w:rPr>
      <w:b/>
      <w:bCs/>
    </w:rPr>
  </w:style>
  <w:style w:type="character" w:customStyle="1" w:styleId="a5">
    <w:name w:val="Абзац списка Знак"/>
    <w:aliases w:val="Варианты ответов Знак,Абзац списка для документа Знак"/>
    <w:link w:val="a4"/>
    <w:uiPriority w:val="34"/>
    <w:locked/>
    <w:rsid w:val="002E6833"/>
  </w:style>
  <w:style w:type="paragraph" w:styleId="af">
    <w:name w:val="header"/>
    <w:basedOn w:val="a"/>
    <w:link w:val="af0"/>
    <w:uiPriority w:val="99"/>
    <w:unhideWhenUsed/>
    <w:rsid w:val="00E2149D"/>
    <w:pPr>
      <w:tabs>
        <w:tab w:val="center" w:pos="4677"/>
        <w:tab w:val="right" w:pos="9355"/>
      </w:tabs>
    </w:pPr>
  </w:style>
  <w:style w:type="character" w:customStyle="1" w:styleId="af0">
    <w:name w:val="Верхний колонтитул Знак"/>
    <w:basedOn w:val="a0"/>
    <w:link w:val="af"/>
    <w:uiPriority w:val="99"/>
    <w:rsid w:val="00E2149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E2149D"/>
    <w:pPr>
      <w:tabs>
        <w:tab w:val="center" w:pos="4677"/>
        <w:tab w:val="right" w:pos="9355"/>
      </w:tabs>
    </w:pPr>
  </w:style>
  <w:style w:type="character" w:customStyle="1" w:styleId="af2">
    <w:name w:val="Нижний колонтитул Знак"/>
    <w:basedOn w:val="a0"/>
    <w:link w:val="af1"/>
    <w:uiPriority w:val="99"/>
    <w:rsid w:val="00E2149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E248B3"/>
    <w:rPr>
      <w:rFonts w:ascii="Times New Roman" w:eastAsia="Calibri" w:hAnsi="Times New Roman" w:cs="Times New Roman"/>
      <w:b/>
      <w:bCs/>
      <w:sz w:val="20"/>
      <w:szCs w:val="20"/>
      <w:lang w:eastAsia="ru-RU"/>
    </w:rPr>
  </w:style>
  <w:style w:type="character" w:customStyle="1" w:styleId="10">
    <w:name w:val="Заголовок 1 Знак"/>
    <w:basedOn w:val="a0"/>
    <w:link w:val="1"/>
    <w:rsid w:val="00317431"/>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9"/>
    <w:rsid w:val="00317431"/>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317431"/>
    <w:rPr>
      <w:rFonts w:ascii="Arial" w:eastAsia="Times New Roman" w:hAnsi="Arial" w:cs="Arial"/>
      <w:b/>
      <w:bCs/>
      <w:color w:val="26282F"/>
      <w:sz w:val="24"/>
      <w:szCs w:val="24"/>
      <w:lang w:eastAsia="ru-RU"/>
    </w:rPr>
  </w:style>
  <w:style w:type="character" w:customStyle="1" w:styleId="af3">
    <w:name w:val="Цветовое выделение"/>
    <w:uiPriority w:val="99"/>
    <w:rsid w:val="00317431"/>
    <w:rPr>
      <w:b/>
      <w:bCs/>
      <w:color w:val="26282F"/>
    </w:rPr>
  </w:style>
  <w:style w:type="character" w:customStyle="1" w:styleId="af4">
    <w:name w:val="Гипертекстовая ссылка"/>
    <w:uiPriority w:val="99"/>
    <w:rsid w:val="00317431"/>
    <w:rPr>
      <w:b w:val="0"/>
      <w:bCs w:val="0"/>
      <w:color w:val="106BBE"/>
    </w:rPr>
  </w:style>
  <w:style w:type="character" w:customStyle="1" w:styleId="af5">
    <w:name w:val="Активная гипертекстовая ссылка"/>
    <w:uiPriority w:val="99"/>
    <w:rsid w:val="00317431"/>
    <w:rPr>
      <w:b w:val="0"/>
      <w:bCs w:val="0"/>
      <w:color w:val="106BBE"/>
      <w:u w:val="single"/>
    </w:rPr>
  </w:style>
  <w:style w:type="paragraph" w:customStyle="1" w:styleId="af6">
    <w:name w:val="Внимание"/>
    <w:basedOn w:val="a"/>
    <w:next w:val="a"/>
    <w:uiPriority w:val="99"/>
    <w:rsid w:val="0031743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7">
    <w:name w:val="Внимание: криминал!!"/>
    <w:basedOn w:val="af6"/>
    <w:next w:val="a"/>
    <w:uiPriority w:val="99"/>
    <w:rsid w:val="00317431"/>
  </w:style>
  <w:style w:type="paragraph" w:customStyle="1" w:styleId="af8">
    <w:name w:val="Внимание: недобросовестность!"/>
    <w:basedOn w:val="af6"/>
    <w:next w:val="a"/>
    <w:uiPriority w:val="99"/>
    <w:rsid w:val="00317431"/>
  </w:style>
  <w:style w:type="character" w:customStyle="1" w:styleId="af9">
    <w:name w:val="Выделение для Базового Поиска"/>
    <w:uiPriority w:val="99"/>
    <w:rsid w:val="00317431"/>
    <w:rPr>
      <w:b/>
      <w:bCs/>
      <w:color w:val="0058A9"/>
    </w:rPr>
  </w:style>
  <w:style w:type="character" w:customStyle="1" w:styleId="afa">
    <w:name w:val="Выделение для Базового Поиска (курсив)"/>
    <w:uiPriority w:val="99"/>
    <w:rsid w:val="00317431"/>
    <w:rPr>
      <w:b/>
      <w:bCs/>
      <w:i/>
      <w:iCs/>
      <w:color w:val="0058A9"/>
    </w:rPr>
  </w:style>
  <w:style w:type="paragraph" w:customStyle="1" w:styleId="afb">
    <w:name w:val="Дочерний элемент списка"/>
    <w:basedOn w:val="a"/>
    <w:next w:val="a"/>
    <w:uiPriority w:val="99"/>
    <w:rsid w:val="00317431"/>
    <w:pPr>
      <w:widowControl w:val="0"/>
      <w:autoSpaceDE w:val="0"/>
      <w:autoSpaceDN w:val="0"/>
      <w:adjustRightInd w:val="0"/>
      <w:jc w:val="both"/>
    </w:pPr>
    <w:rPr>
      <w:rFonts w:ascii="Arial" w:hAnsi="Arial" w:cs="Arial"/>
      <w:color w:val="868381"/>
    </w:rPr>
  </w:style>
  <w:style w:type="paragraph" w:customStyle="1" w:styleId="afc">
    <w:name w:val="Основное меню (преемственное)"/>
    <w:basedOn w:val="a"/>
    <w:next w:val="a"/>
    <w:uiPriority w:val="99"/>
    <w:rsid w:val="00317431"/>
    <w:pPr>
      <w:widowControl w:val="0"/>
      <w:autoSpaceDE w:val="0"/>
      <w:autoSpaceDN w:val="0"/>
      <w:adjustRightInd w:val="0"/>
      <w:ind w:firstLine="720"/>
      <w:jc w:val="both"/>
    </w:pPr>
    <w:rPr>
      <w:rFonts w:ascii="Verdana" w:hAnsi="Verdana" w:cs="Verdana"/>
      <w:sz w:val="22"/>
      <w:szCs w:val="22"/>
    </w:rPr>
  </w:style>
  <w:style w:type="paragraph" w:customStyle="1" w:styleId="11">
    <w:name w:val="Заголовок1"/>
    <w:basedOn w:val="afc"/>
    <w:next w:val="a"/>
    <w:rsid w:val="00317431"/>
    <w:rPr>
      <w:b/>
      <w:bCs/>
      <w:color w:val="0058A9"/>
      <w:shd w:val="clear" w:color="auto" w:fill="F0F0F0"/>
    </w:rPr>
  </w:style>
  <w:style w:type="paragraph" w:customStyle="1" w:styleId="afd">
    <w:name w:val="Заголовок группы контролов"/>
    <w:basedOn w:val="a"/>
    <w:next w:val="a"/>
    <w:uiPriority w:val="99"/>
    <w:rsid w:val="00317431"/>
    <w:pPr>
      <w:widowControl w:val="0"/>
      <w:autoSpaceDE w:val="0"/>
      <w:autoSpaceDN w:val="0"/>
      <w:adjustRightInd w:val="0"/>
      <w:ind w:firstLine="720"/>
      <w:jc w:val="both"/>
    </w:pPr>
    <w:rPr>
      <w:rFonts w:ascii="Arial" w:hAnsi="Arial" w:cs="Arial"/>
      <w:b/>
      <w:bCs/>
      <w:color w:val="000000"/>
      <w:sz w:val="24"/>
      <w:szCs w:val="24"/>
    </w:rPr>
  </w:style>
  <w:style w:type="paragraph" w:customStyle="1" w:styleId="afe">
    <w:name w:val="Заголовок для информации об изменениях"/>
    <w:basedOn w:val="1"/>
    <w:next w:val="a"/>
    <w:uiPriority w:val="99"/>
    <w:rsid w:val="00317431"/>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317431"/>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317431"/>
  </w:style>
  <w:style w:type="paragraph" w:customStyle="1" w:styleId="aff1">
    <w:name w:val="Заголовок статьи"/>
    <w:basedOn w:val="a"/>
    <w:next w:val="a"/>
    <w:uiPriority w:val="99"/>
    <w:rsid w:val="00317431"/>
    <w:pPr>
      <w:widowControl w:val="0"/>
      <w:autoSpaceDE w:val="0"/>
      <w:autoSpaceDN w:val="0"/>
      <w:adjustRightInd w:val="0"/>
      <w:ind w:left="1612" w:hanging="892"/>
      <w:jc w:val="both"/>
    </w:pPr>
    <w:rPr>
      <w:rFonts w:ascii="Arial" w:hAnsi="Arial" w:cs="Arial"/>
      <w:sz w:val="24"/>
      <w:szCs w:val="24"/>
    </w:rPr>
  </w:style>
  <w:style w:type="character" w:customStyle="1" w:styleId="aff2">
    <w:name w:val="Заголовок чужого сообщения"/>
    <w:uiPriority w:val="99"/>
    <w:rsid w:val="00317431"/>
    <w:rPr>
      <w:b/>
      <w:bCs/>
      <w:color w:val="FF0000"/>
    </w:rPr>
  </w:style>
  <w:style w:type="paragraph" w:customStyle="1" w:styleId="aff3">
    <w:name w:val="Заголовок ЭР (левое окно)"/>
    <w:basedOn w:val="a"/>
    <w:next w:val="a"/>
    <w:uiPriority w:val="99"/>
    <w:rsid w:val="0031743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317431"/>
    <w:pPr>
      <w:spacing w:after="0"/>
      <w:jc w:val="left"/>
    </w:pPr>
  </w:style>
  <w:style w:type="paragraph" w:customStyle="1" w:styleId="aff5">
    <w:name w:val="Интерактивный заголовок"/>
    <w:basedOn w:val="11"/>
    <w:next w:val="a"/>
    <w:uiPriority w:val="99"/>
    <w:rsid w:val="00317431"/>
    <w:rPr>
      <w:u w:val="single"/>
    </w:rPr>
  </w:style>
  <w:style w:type="paragraph" w:customStyle="1" w:styleId="aff6">
    <w:name w:val="Текст информации об изменениях"/>
    <w:basedOn w:val="a"/>
    <w:next w:val="a"/>
    <w:uiPriority w:val="99"/>
    <w:rsid w:val="00317431"/>
    <w:pPr>
      <w:widowControl w:val="0"/>
      <w:autoSpaceDE w:val="0"/>
      <w:autoSpaceDN w:val="0"/>
      <w:adjustRightInd w:val="0"/>
      <w:ind w:firstLine="720"/>
      <w:jc w:val="both"/>
    </w:pPr>
    <w:rPr>
      <w:rFonts w:ascii="Arial" w:hAnsi="Arial" w:cs="Arial"/>
      <w:color w:val="353842"/>
      <w:sz w:val="18"/>
      <w:szCs w:val="18"/>
    </w:rPr>
  </w:style>
  <w:style w:type="paragraph" w:customStyle="1" w:styleId="aff7">
    <w:name w:val="Информация об изменениях"/>
    <w:basedOn w:val="aff6"/>
    <w:next w:val="a"/>
    <w:uiPriority w:val="99"/>
    <w:rsid w:val="00317431"/>
    <w:pPr>
      <w:spacing w:before="180"/>
      <w:ind w:left="360" w:right="360" w:firstLine="0"/>
    </w:pPr>
    <w:rPr>
      <w:shd w:val="clear" w:color="auto" w:fill="EAEFED"/>
    </w:rPr>
  </w:style>
  <w:style w:type="paragraph" w:customStyle="1" w:styleId="aff8">
    <w:name w:val="Текст (справка)"/>
    <w:basedOn w:val="a"/>
    <w:next w:val="a"/>
    <w:uiPriority w:val="99"/>
    <w:rsid w:val="00317431"/>
    <w:pPr>
      <w:widowControl w:val="0"/>
      <w:autoSpaceDE w:val="0"/>
      <w:autoSpaceDN w:val="0"/>
      <w:adjustRightInd w:val="0"/>
      <w:ind w:left="170" w:right="170"/>
    </w:pPr>
    <w:rPr>
      <w:rFonts w:ascii="Arial" w:hAnsi="Arial" w:cs="Arial"/>
      <w:sz w:val="24"/>
      <w:szCs w:val="24"/>
    </w:rPr>
  </w:style>
  <w:style w:type="paragraph" w:customStyle="1" w:styleId="aff9">
    <w:name w:val="Комментарий"/>
    <w:basedOn w:val="aff8"/>
    <w:next w:val="a"/>
    <w:uiPriority w:val="99"/>
    <w:rsid w:val="00317431"/>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
    <w:uiPriority w:val="99"/>
    <w:rsid w:val="00317431"/>
    <w:rPr>
      <w:i/>
      <w:iCs/>
    </w:rPr>
  </w:style>
  <w:style w:type="paragraph" w:customStyle="1" w:styleId="affb">
    <w:name w:val="Текст (лев. подпись)"/>
    <w:basedOn w:val="a"/>
    <w:next w:val="a"/>
    <w:uiPriority w:val="99"/>
    <w:rsid w:val="00317431"/>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99"/>
    <w:rsid w:val="00317431"/>
    <w:rPr>
      <w:sz w:val="14"/>
      <w:szCs w:val="14"/>
    </w:rPr>
  </w:style>
  <w:style w:type="paragraph" w:customStyle="1" w:styleId="affd">
    <w:name w:val="Текст (прав. подпись)"/>
    <w:basedOn w:val="a"/>
    <w:next w:val="a"/>
    <w:uiPriority w:val="99"/>
    <w:rsid w:val="00317431"/>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99"/>
    <w:rsid w:val="00317431"/>
    <w:rPr>
      <w:sz w:val="14"/>
      <w:szCs w:val="14"/>
    </w:rPr>
  </w:style>
  <w:style w:type="paragraph" w:customStyle="1" w:styleId="afff">
    <w:name w:val="Комментарий пользователя"/>
    <w:basedOn w:val="aff9"/>
    <w:next w:val="a"/>
    <w:uiPriority w:val="99"/>
    <w:rsid w:val="00317431"/>
    <w:pPr>
      <w:jc w:val="left"/>
    </w:pPr>
    <w:rPr>
      <w:shd w:val="clear" w:color="auto" w:fill="FFDFE0"/>
    </w:rPr>
  </w:style>
  <w:style w:type="paragraph" w:customStyle="1" w:styleId="afff0">
    <w:name w:val="Куда обратиться?"/>
    <w:basedOn w:val="af6"/>
    <w:next w:val="a"/>
    <w:uiPriority w:val="99"/>
    <w:rsid w:val="00317431"/>
  </w:style>
  <w:style w:type="paragraph" w:customStyle="1" w:styleId="afff1">
    <w:name w:val="Моноширинный"/>
    <w:basedOn w:val="a"/>
    <w:next w:val="a"/>
    <w:uiPriority w:val="99"/>
    <w:rsid w:val="00317431"/>
    <w:pPr>
      <w:widowControl w:val="0"/>
      <w:autoSpaceDE w:val="0"/>
      <w:autoSpaceDN w:val="0"/>
      <w:adjustRightInd w:val="0"/>
    </w:pPr>
    <w:rPr>
      <w:rFonts w:ascii="Courier New" w:hAnsi="Courier New" w:cs="Courier New"/>
      <w:sz w:val="24"/>
      <w:szCs w:val="24"/>
    </w:rPr>
  </w:style>
  <w:style w:type="character" w:customStyle="1" w:styleId="afff2">
    <w:name w:val="Найденные слова"/>
    <w:uiPriority w:val="99"/>
    <w:rsid w:val="00317431"/>
    <w:rPr>
      <w:b w:val="0"/>
      <w:bCs w:val="0"/>
      <w:color w:val="26282F"/>
      <w:shd w:val="clear" w:color="auto" w:fill="FFF580"/>
    </w:rPr>
  </w:style>
  <w:style w:type="character" w:customStyle="1" w:styleId="afff3">
    <w:name w:val="Не вступил в силу"/>
    <w:uiPriority w:val="99"/>
    <w:rsid w:val="00317431"/>
    <w:rPr>
      <w:b w:val="0"/>
      <w:bCs w:val="0"/>
      <w:color w:val="000000"/>
      <w:shd w:val="clear" w:color="auto" w:fill="D8EDE8"/>
    </w:rPr>
  </w:style>
  <w:style w:type="paragraph" w:customStyle="1" w:styleId="afff4">
    <w:name w:val="Необходимые документы"/>
    <w:basedOn w:val="af6"/>
    <w:next w:val="a"/>
    <w:uiPriority w:val="99"/>
    <w:rsid w:val="00317431"/>
    <w:pPr>
      <w:ind w:firstLine="118"/>
    </w:pPr>
  </w:style>
  <w:style w:type="paragraph" w:customStyle="1" w:styleId="afff5">
    <w:name w:val="Таблицы (моноширинный)"/>
    <w:basedOn w:val="a"/>
    <w:next w:val="a"/>
    <w:uiPriority w:val="99"/>
    <w:rsid w:val="00317431"/>
    <w:pPr>
      <w:widowControl w:val="0"/>
      <w:autoSpaceDE w:val="0"/>
      <w:autoSpaceDN w:val="0"/>
      <w:adjustRightInd w:val="0"/>
    </w:pPr>
    <w:rPr>
      <w:rFonts w:ascii="Courier New" w:hAnsi="Courier New" w:cs="Courier New"/>
      <w:sz w:val="24"/>
      <w:szCs w:val="24"/>
    </w:rPr>
  </w:style>
  <w:style w:type="paragraph" w:customStyle="1" w:styleId="afff6">
    <w:name w:val="Оглавление"/>
    <w:basedOn w:val="afff5"/>
    <w:next w:val="a"/>
    <w:uiPriority w:val="99"/>
    <w:rsid w:val="00317431"/>
    <w:pPr>
      <w:ind w:left="140"/>
    </w:pPr>
  </w:style>
  <w:style w:type="character" w:customStyle="1" w:styleId="afff7">
    <w:name w:val="Опечатки"/>
    <w:uiPriority w:val="99"/>
    <w:rsid w:val="00317431"/>
    <w:rPr>
      <w:color w:val="FF0000"/>
    </w:rPr>
  </w:style>
  <w:style w:type="paragraph" w:customStyle="1" w:styleId="afff8">
    <w:name w:val="Переменная часть"/>
    <w:basedOn w:val="afc"/>
    <w:next w:val="a"/>
    <w:uiPriority w:val="99"/>
    <w:rsid w:val="00317431"/>
    <w:rPr>
      <w:sz w:val="18"/>
      <w:szCs w:val="18"/>
    </w:rPr>
  </w:style>
  <w:style w:type="paragraph" w:customStyle="1" w:styleId="afff9">
    <w:name w:val="Подвал для информации об изменениях"/>
    <w:basedOn w:val="1"/>
    <w:next w:val="a"/>
    <w:uiPriority w:val="99"/>
    <w:rsid w:val="00317431"/>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a">
    <w:name w:val="Подзаголовок для информации об изменениях"/>
    <w:basedOn w:val="aff6"/>
    <w:next w:val="a"/>
    <w:uiPriority w:val="99"/>
    <w:rsid w:val="00317431"/>
    <w:rPr>
      <w:b/>
      <w:bCs/>
    </w:rPr>
  </w:style>
  <w:style w:type="paragraph" w:customStyle="1" w:styleId="afffb">
    <w:name w:val="Подчёркнуный текст"/>
    <w:basedOn w:val="a"/>
    <w:next w:val="a"/>
    <w:uiPriority w:val="99"/>
    <w:rsid w:val="00317431"/>
    <w:pPr>
      <w:widowControl w:val="0"/>
      <w:autoSpaceDE w:val="0"/>
      <w:autoSpaceDN w:val="0"/>
      <w:adjustRightInd w:val="0"/>
      <w:ind w:firstLine="720"/>
      <w:jc w:val="both"/>
    </w:pPr>
    <w:rPr>
      <w:rFonts w:ascii="Arial" w:hAnsi="Arial" w:cs="Arial"/>
      <w:sz w:val="24"/>
      <w:szCs w:val="24"/>
    </w:rPr>
  </w:style>
  <w:style w:type="paragraph" w:customStyle="1" w:styleId="afffc">
    <w:name w:val="Постоянная часть"/>
    <w:basedOn w:val="afc"/>
    <w:next w:val="a"/>
    <w:uiPriority w:val="99"/>
    <w:rsid w:val="00317431"/>
    <w:rPr>
      <w:sz w:val="20"/>
      <w:szCs w:val="20"/>
    </w:rPr>
  </w:style>
  <w:style w:type="paragraph" w:customStyle="1" w:styleId="afffd">
    <w:name w:val="Пример."/>
    <w:basedOn w:val="af6"/>
    <w:next w:val="a"/>
    <w:uiPriority w:val="99"/>
    <w:rsid w:val="00317431"/>
  </w:style>
  <w:style w:type="paragraph" w:customStyle="1" w:styleId="afffe">
    <w:name w:val="Примечание."/>
    <w:basedOn w:val="af6"/>
    <w:next w:val="a"/>
    <w:uiPriority w:val="99"/>
    <w:rsid w:val="00317431"/>
  </w:style>
  <w:style w:type="character" w:customStyle="1" w:styleId="affff">
    <w:name w:val="Продолжение ссылки"/>
    <w:uiPriority w:val="99"/>
    <w:rsid w:val="00317431"/>
  </w:style>
  <w:style w:type="paragraph" w:customStyle="1" w:styleId="affff0">
    <w:name w:val="Словарная статья"/>
    <w:basedOn w:val="a"/>
    <w:next w:val="a"/>
    <w:uiPriority w:val="99"/>
    <w:rsid w:val="00317431"/>
    <w:pPr>
      <w:widowControl w:val="0"/>
      <w:autoSpaceDE w:val="0"/>
      <w:autoSpaceDN w:val="0"/>
      <w:adjustRightInd w:val="0"/>
      <w:ind w:right="118"/>
      <w:jc w:val="both"/>
    </w:pPr>
    <w:rPr>
      <w:rFonts w:ascii="Arial" w:hAnsi="Arial" w:cs="Arial"/>
      <w:sz w:val="24"/>
      <w:szCs w:val="24"/>
    </w:rPr>
  </w:style>
  <w:style w:type="character" w:customStyle="1" w:styleId="affff1">
    <w:name w:val="Сравнение редакций"/>
    <w:uiPriority w:val="99"/>
    <w:rsid w:val="00317431"/>
    <w:rPr>
      <w:b w:val="0"/>
      <w:bCs w:val="0"/>
      <w:color w:val="26282F"/>
    </w:rPr>
  </w:style>
  <w:style w:type="character" w:customStyle="1" w:styleId="affff2">
    <w:name w:val="Сравнение редакций. Добавленный фрагмент"/>
    <w:uiPriority w:val="99"/>
    <w:rsid w:val="00317431"/>
    <w:rPr>
      <w:color w:val="000000"/>
      <w:shd w:val="clear" w:color="auto" w:fill="C1D7FF"/>
    </w:rPr>
  </w:style>
  <w:style w:type="character" w:customStyle="1" w:styleId="affff3">
    <w:name w:val="Сравнение редакций. Удаленный фрагмент"/>
    <w:uiPriority w:val="99"/>
    <w:rsid w:val="00317431"/>
    <w:rPr>
      <w:color w:val="000000"/>
      <w:shd w:val="clear" w:color="auto" w:fill="C4C413"/>
    </w:rPr>
  </w:style>
  <w:style w:type="paragraph" w:customStyle="1" w:styleId="affff4">
    <w:name w:val="Ссылка на официальную публикацию"/>
    <w:basedOn w:val="a"/>
    <w:next w:val="a"/>
    <w:uiPriority w:val="99"/>
    <w:rsid w:val="00317431"/>
    <w:pPr>
      <w:widowControl w:val="0"/>
      <w:autoSpaceDE w:val="0"/>
      <w:autoSpaceDN w:val="0"/>
      <w:adjustRightInd w:val="0"/>
      <w:ind w:firstLine="720"/>
      <w:jc w:val="both"/>
    </w:pPr>
    <w:rPr>
      <w:rFonts w:ascii="Arial" w:hAnsi="Arial" w:cs="Arial"/>
      <w:sz w:val="24"/>
      <w:szCs w:val="24"/>
    </w:rPr>
  </w:style>
  <w:style w:type="paragraph" w:customStyle="1" w:styleId="affff5">
    <w:name w:val="Текст в таблице"/>
    <w:basedOn w:val="ab"/>
    <w:next w:val="a"/>
    <w:uiPriority w:val="99"/>
    <w:rsid w:val="00317431"/>
    <w:pPr>
      <w:ind w:firstLine="500"/>
    </w:pPr>
  </w:style>
  <w:style w:type="paragraph" w:customStyle="1" w:styleId="affff6">
    <w:name w:val="Текст ЭР (см. также)"/>
    <w:basedOn w:val="a"/>
    <w:next w:val="a"/>
    <w:uiPriority w:val="99"/>
    <w:rsid w:val="00317431"/>
    <w:pPr>
      <w:widowControl w:val="0"/>
      <w:autoSpaceDE w:val="0"/>
      <w:autoSpaceDN w:val="0"/>
      <w:adjustRightInd w:val="0"/>
      <w:spacing w:before="200"/>
    </w:pPr>
    <w:rPr>
      <w:rFonts w:ascii="Arial" w:hAnsi="Arial" w:cs="Arial"/>
    </w:rPr>
  </w:style>
  <w:style w:type="paragraph" w:customStyle="1" w:styleId="affff7">
    <w:name w:val="Технический комментарий"/>
    <w:basedOn w:val="a"/>
    <w:next w:val="a"/>
    <w:uiPriority w:val="99"/>
    <w:rsid w:val="00317431"/>
    <w:pPr>
      <w:widowControl w:val="0"/>
      <w:autoSpaceDE w:val="0"/>
      <w:autoSpaceDN w:val="0"/>
      <w:adjustRightInd w:val="0"/>
    </w:pPr>
    <w:rPr>
      <w:rFonts w:ascii="Arial" w:hAnsi="Arial" w:cs="Arial"/>
      <w:color w:val="463F31"/>
      <w:sz w:val="24"/>
      <w:szCs w:val="24"/>
      <w:shd w:val="clear" w:color="auto" w:fill="FFFFA6"/>
    </w:rPr>
  </w:style>
  <w:style w:type="character" w:customStyle="1" w:styleId="affff8">
    <w:name w:val="Утратил силу"/>
    <w:uiPriority w:val="99"/>
    <w:rsid w:val="00317431"/>
    <w:rPr>
      <w:b w:val="0"/>
      <w:bCs w:val="0"/>
      <w:strike/>
      <w:color w:val="666600"/>
    </w:rPr>
  </w:style>
  <w:style w:type="paragraph" w:customStyle="1" w:styleId="affff9">
    <w:name w:val="Формула"/>
    <w:basedOn w:val="a"/>
    <w:next w:val="a"/>
    <w:uiPriority w:val="99"/>
    <w:rsid w:val="0031743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a">
    <w:name w:val="Центрированный (таблица)"/>
    <w:basedOn w:val="ab"/>
    <w:next w:val="a"/>
    <w:uiPriority w:val="99"/>
    <w:rsid w:val="00317431"/>
    <w:pPr>
      <w:jc w:val="center"/>
    </w:pPr>
  </w:style>
  <w:style w:type="paragraph" w:customStyle="1" w:styleId="-">
    <w:name w:val="ЭР-содержание (правое окно)"/>
    <w:basedOn w:val="a"/>
    <w:next w:val="a"/>
    <w:uiPriority w:val="99"/>
    <w:rsid w:val="00317431"/>
    <w:pPr>
      <w:widowControl w:val="0"/>
      <w:autoSpaceDE w:val="0"/>
      <w:autoSpaceDN w:val="0"/>
      <w:adjustRightInd w:val="0"/>
      <w:spacing w:before="300"/>
    </w:pPr>
    <w:rPr>
      <w:rFonts w:ascii="Arial" w:hAnsi="Arial" w:cs="Arial"/>
      <w:sz w:val="24"/>
      <w:szCs w:val="24"/>
    </w:rPr>
  </w:style>
  <w:style w:type="character" w:customStyle="1" w:styleId="affffb">
    <w:name w:val="Схема документа Знак"/>
    <w:basedOn w:val="a0"/>
    <w:link w:val="affffc"/>
    <w:rsid w:val="00317431"/>
    <w:rPr>
      <w:rFonts w:ascii="Tahoma" w:eastAsia="Times New Roman" w:hAnsi="Tahoma" w:cs="Tahoma"/>
      <w:shd w:val="clear" w:color="auto" w:fill="000080"/>
    </w:rPr>
  </w:style>
  <w:style w:type="paragraph" w:styleId="affffc">
    <w:name w:val="Document Map"/>
    <w:basedOn w:val="a"/>
    <w:link w:val="affffb"/>
    <w:rsid w:val="00317431"/>
    <w:pPr>
      <w:shd w:val="clear" w:color="auto" w:fill="000080"/>
    </w:pPr>
    <w:rPr>
      <w:rFonts w:ascii="Tahoma" w:hAnsi="Tahoma" w:cs="Tahoma"/>
      <w:sz w:val="22"/>
      <w:szCs w:val="22"/>
      <w:lang w:eastAsia="en-US"/>
    </w:rPr>
  </w:style>
  <w:style w:type="character" w:customStyle="1" w:styleId="12">
    <w:name w:val="Схема документа Знак1"/>
    <w:basedOn w:val="a0"/>
    <w:uiPriority w:val="99"/>
    <w:rsid w:val="00317431"/>
    <w:rPr>
      <w:rFonts w:ascii="Tahoma" w:eastAsia="Times New Roman" w:hAnsi="Tahoma" w:cs="Tahoma"/>
      <w:sz w:val="16"/>
      <w:szCs w:val="16"/>
      <w:lang w:eastAsia="ru-RU"/>
    </w:rPr>
  </w:style>
  <w:style w:type="paragraph" w:styleId="affffd">
    <w:name w:val="No Spacing"/>
    <w:uiPriority w:val="1"/>
    <w:qFormat/>
    <w:rsid w:val="00317431"/>
    <w:pPr>
      <w:spacing w:after="0" w:line="240" w:lineRule="auto"/>
    </w:pPr>
    <w:rPr>
      <w:rFonts w:ascii="Calibri" w:eastAsia="Times New Roman" w:hAnsi="Calibri" w:cs="Times New Roman"/>
      <w:szCs w:val="20"/>
      <w:lang w:eastAsia="ru-RU"/>
    </w:rPr>
  </w:style>
  <w:style w:type="character" w:styleId="affffe">
    <w:name w:val="page number"/>
    <w:basedOn w:val="a0"/>
    <w:qFormat/>
    <w:rsid w:val="00317431"/>
  </w:style>
  <w:style w:type="paragraph" w:customStyle="1" w:styleId="afffff">
    <w:name w:val="Содержимое таблицы"/>
    <w:basedOn w:val="a"/>
    <w:qFormat/>
    <w:rsid w:val="00145624"/>
    <w:pPr>
      <w:widowControl w:val="0"/>
      <w:suppressLineNumbers/>
      <w:suppressAutoHyphens/>
    </w:pPr>
    <w:rPr>
      <w:rFonts w:eastAsia="Arial Unicode MS" w:cs="Tahoma"/>
      <w:color w:val="000000"/>
      <w:sz w:val="24"/>
      <w:szCs w:val="24"/>
      <w:lang w:val="en-US" w:eastAsia="en-US" w:bidi="en-US"/>
    </w:rPr>
  </w:style>
  <w:style w:type="paragraph" w:styleId="afffff0">
    <w:name w:val="footnote text"/>
    <w:basedOn w:val="a"/>
    <w:link w:val="afffff1"/>
    <w:uiPriority w:val="99"/>
    <w:semiHidden/>
    <w:unhideWhenUsed/>
    <w:rsid w:val="005551F2"/>
    <w:rPr>
      <w:rFonts w:asciiTheme="minorHAnsi" w:eastAsiaTheme="minorHAnsi" w:hAnsiTheme="minorHAnsi" w:cstheme="minorBidi"/>
      <w:lang w:eastAsia="en-US"/>
    </w:rPr>
  </w:style>
  <w:style w:type="character" w:customStyle="1" w:styleId="afffff1">
    <w:name w:val="Текст сноски Знак"/>
    <w:basedOn w:val="a0"/>
    <w:link w:val="afffff0"/>
    <w:uiPriority w:val="99"/>
    <w:semiHidden/>
    <w:rsid w:val="005551F2"/>
    <w:rPr>
      <w:sz w:val="20"/>
      <w:szCs w:val="20"/>
    </w:rPr>
  </w:style>
  <w:style w:type="character" w:styleId="afffff2">
    <w:name w:val="footnote reference"/>
    <w:basedOn w:val="a0"/>
    <w:uiPriority w:val="99"/>
    <w:semiHidden/>
    <w:unhideWhenUsed/>
    <w:rsid w:val="005551F2"/>
    <w:rPr>
      <w:vertAlign w:val="superscript"/>
    </w:rPr>
  </w:style>
  <w:style w:type="character" w:customStyle="1" w:styleId="ConsPlusNormal0">
    <w:name w:val="ConsPlusNormal Знак"/>
    <w:link w:val="ConsPlusNormal"/>
    <w:locked/>
    <w:rsid w:val="00E0121D"/>
    <w:rPr>
      <w:rFonts w:ascii="Times New Roman" w:eastAsiaTheme="minorEastAsia" w:hAnsi="Times New Roman" w:cs="Times New Roman"/>
      <w:bCs/>
      <w:sz w:val="24"/>
      <w:szCs w:val="24"/>
      <w:lang w:eastAsia="ru-RU"/>
    </w:rPr>
  </w:style>
  <w:style w:type="paragraph" w:styleId="21">
    <w:name w:val="Body Text 2"/>
    <w:basedOn w:val="a"/>
    <w:link w:val="22"/>
    <w:uiPriority w:val="99"/>
    <w:unhideWhenUsed/>
    <w:rsid w:val="00A556E7"/>
    <w:pPr>
      <w:spacing w:after="120" w:line="480" w:lineRule="auto"/>
    </w:pPr>
  </w:style>
  <w:style w:type="character" w:customStyle="1" w:styleId="22">
    <w:name w:val="Основной текст 2 Знак"/>
    <w:basedOn w:val="a0"/>
    <w:link w:val="21"/>
    <w:uiPriority w:val="99"/>
    <w:rsid w:val="00A556E7"/>
    <w:rPr>
      <w:rFonts w:ascii="Times New Roman" w:eastAsia="Times New Roman" w:hAnsi="Times New Roman" w:cs="Times New Roman"/>
      <w:sz w:val="20"/>
      <w:szCs w:val="20"/>
      <w:lang w:eastAsia="ru-RU"/>
    </w:rPr>
  </w:style>
  <w:style w:type="paragraph" w:styleId="afffff3">
    <w:name w:val="Body Text Indent"/>
    <w:basedOn w:val="a"/>
    <w:link w:val="afffff4"/>
    <w:uiPriority w:val="99"/>
    <w:semiHidden/>
    <w:unhideWhenUsed/>
    <w:rsid w:val="00A556E7"/>
    <w:pPr>
      <w:spacing w:after="120"/>
      <w:ind w:left="283"/>
    </w:pPr>
  </w:style>
  <w:style w:type="character" w:customStyle="1" w:styleId="afffff4">
    <w:name w:val="Основной текст с отступом Знак"/>
    <w:basedOn w:val="a0"/>
    <w:link w:val="afffff3"/>
    <w:uiPriority w:val="99"/>
    <w:semiHidden/>
    <w:rsid w:val="00A556E7"/>
    <w:rPr>
      <w:rFonts w:ascii="Times New Roman" w:eastAsia="Times New Roman" w:hAnsi="Times New Roman" w:cs="Times New Roman"/>
      <w:sz w:val="20"/>
      <w:szCs w:val="20"/>
      <w:lang w:eastAsia="ru-RU"/>
    </w:rPr>
  </w:style>
  <w:style w:type="character" w:customStyle="1" w:styleId="13">
    <w:name w:val="Неразрешенное упоминание1"/>
    <w:basedOn w:val="a0"/>
    <w:uiPriority w:val="99"/>
    <w:semiHidden/>
    <w:unhideWhenUsed/>
    <w:rsid w:val="00BF242E"/>
    <w:rPr>
      <w:color w:val="605E5C"/>
      <w:shd w:val="clear" w:color="auto" w:fill="E1DFDD"/>
    </w:rPr>
  </w:style>
  <w:style w:type="character" w:customStyle="1" w:styleId="apple-style-span">
    <w:name w:val="apple-style-span"/>
    <w:basedOn w:val="a0"/>
    <w:qFormat/>
    <w:rsid w:val="0084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776">
      <w:bodyDiv w:val="1"/>
      <w:marLeft w:val="0"/>
      <w:marRight w:val="0"/>
      <w:marTop w:val="0"/>
      <w:marBottom w:val="0"/>
      <w:divBdr>
        <w:top w:val="none" w:sz="0" w:space="0" w:color="auto"/>
        <w:left w:val="none" w:sz="0" w:space="0" w:color="auto"/>
        <w:bottom w:val="none" w:sz="0" w:space="0" w:color="auto"/>
        <w:right w:val="none" w:sz="0" w:space="0" w:color="auto"/>
      </w:divBdr>
    </w:div>
    <w:div w:id="43527571">
      <w:bodyDiv w:val="1"/>
      <w:marLeft w:val="0"/>
      <w:marRight w:val="0"/>
      <w:marTop w:val="0"/>
      <w:marBottom w:val="0"/>
      <w:divBdr>
        <w:top w:val="none" w:sz="0" w:space="0" w:color="auto"/>
        <w:left w:val="none" w:sz="0" w:space="0" w:color="auto"/>
        <w:bottom w:val="none" w:sz="0" w:space="0" w:color="auto"/>
        <w:right w:val="none" w:sz="0" w:space="0" w:color="auto"/>
      </w:divBdr>
    </w:div>
    <w:div w:id="95446150">
      <w:bodyDiv w:val="1"/>
      <w:marLeft w:val="0"/>
      <w:marRight w:val="0"/>
      <w:marTop w:val="0"/>
      <w:marBottom w:val="0"/>
      <w:divBdr>
        <w:top w:val="none" w:sz="0" w:space="0" w:color="auto"/>
        <w:left w:val="none" w:sz="0" w:space="0" w:color="auto"/>
        <w:bottom w:val="none" w:sz="0" w:space="0" w:color="auto"/>
        <w:right w:val="none" w:sz="0" w:space="0" w:color="auto"/>
      </w:divBdr>
    </w:div>
    <w:div w:id="154034565">
      <w:bodyDiv w:val="1"/>
      <w:marLeft w:val="0"/>
      <w:marRight w:val="0"/>
      <w:marTop w:val="0"/>
      <w:marBottom w:val="0"/>
      <w:divBdr>
        <w:top w:val="none" w:sz="0" w:space="0" w:color="auto"/>
        <w:left w:val="none" w:sz="0" w:space="0" w:color="auto"/>
        <w:bottom w:val="none" w:sz="0" w:space="0" w:color="auto"/>
        <w:right w:val="none" w:sz="0" w:space="0" w:color="auto"/>
      </w:divBdr>
    </w:div>
    <w:div w:id="159152893">
      <w:bodyDiv w:val="1"/>
      <w:marLeft w:val="0"/>
      <w:marRight w:val="0"/>
      <w:marTop w:val="0"/>
      <w:marBottom w:val="0"/>
      <w:divBdr>
        <w:top w:val="none" w:sz="0" w:space="0" w:color="auto"/>
        <w:left w:val="none" w:sz="0" w:space="0" w:color="auto"/>
        <w:bottom w:val="none" w:sz="0" w:space="0" w:color="auto"/>
        <w:right w:val="none" w:sz="0" w:space="0" w:color="auto"/>
      </w:divBdr>
    </w:div>
    <w:div w:id="238101262">
      <w:bodyDiv w:val="1"/>
      <w:marLeft w:val="0"/>
      <w:marRight w:val="0"/>
      <w:marTop w:val="0"/>
      <w:marBottom w:val="0"/>
      <w:divBdr>
        <w:top w:val="none" w:sz="0" w:space="0" w:color="auto"/>
        <w:left w:val="none" w:sz="0" w:space="0" w:color="auto"/>
        <w:bottom w:val="none" w:sz="0" w:space="0" w:color="auto"/>
        <w:right w:val="none" w:sz="0" w:space="0" w:color="auto"/>
      </w:divBdr>
    </w:div>
    <w:div w:id="271133749">
      <w:bodyDiv w:val="1"/>
      <w:marLeft w:val="0"/>
      <w:marRight w:val="0"/>
      <w:marTop w:val="0"/>
      <w:marBottom w:val="0"/>
      <w:divBdr>
        <w:top w:val="none" w:sz="0" w:space="0" w:color="auto"/>
        <w:left w:val="none" w:sz="0" w:space="0" w:color="auto"/>
        <w:bottom w:val="none" w:sz="0" w:space="0" w:color="auto"/>
        <w:right w:val="none" w:sz="0" w:space="0" w:color="auto"/>
      </w:divBdr>
    </w:div>
    <w:div w:id="300186822">
      <w:bodyDiv w:val="1"/>
      <w:marLeft w:val="0"/>
      <w:marRight w:val="0"/>
      <w:marTop w:val="0"/>
      <w:marBottom w:val="0"/>
      <w:divBdr>
        <w:top w:val="none" w:sz="0" w:space="0" w:color="auto"/>
        <w:left w:val="none" w:sz="0" w:space="0" w:color="auto"/>
        <w:bottom w:val="none" w:sz="0" w:space="0" w:color="auto"/>
        <w:right w:val="none" w:sz="0" w:space="0" w:color="auto"/>
      </w:divBdr>
    </w:div>
    <w:div w:id="320819849">
      <w:bodyDiv w:val="1"/>
      <w:marLeft w:val="0"/>
      <w:marRight w:val="0"/>
      <w:marTop w:val="0"/>
      <w:marBottom w:val="0"/>
      <w:divBdr>
        <w:top w:val="none" w:sz="0" w:space="0" w:color="auto"/>
        <w:left w:val="none" w:sz="0" w:space="0" w:color="auto"/>
        <w:bottom w:val="none" w:sz="0" w:space="0" w:color="auto"/>
        <w:right w:val="none" w:sz="0" w:space="0" w:color="auto"/>
      </w:divBdr>
    </w:div>
    <w:div w:id="331183603">
      <w:bodyDiv w:val="1"/>
      <w:marLeft w:val="0"/>
      <w:marRight w:val="0"/>
      <w:marTop w:val="0"/>
      <w:marBottom w:val="0"/>
      <w:divBdr>
        <w:top w:val="none" w:sz="0" w:space="0" w:color="auto"/>
        <w:left w:val="none" w:sz="0" w:space="0" w:color="auto"/>
        <w:bottom w:val="none" w:sz="0" w:space="0" w:color="auto"/>
        <w:right w:val="none" w:sz="0" w:space="0" w:color="auto"/>
      </w:divBdr>
    </w:div>
    <w:div w:id="332102430">
      <w:bodyDiv w:val="1"/>
      <w:marLeft w:val="0"/>
      <w:marRight w:val="0"/>
      <w:marTop w:val="0"/>
      <w:marBottom w:val="0"/>
      <w:divBdr>
        <w:top w:val="none" w:sz="0" w:space="0" w:color="auto"/>
        <w:left w:val="none" w:sz="0" w:space="0" w:color="auto"/>
        <w:bottom w:val="none" w:sz="0" w:space="0" w:color="auto"/>
        <w:right w:val="none" w:sz="0" w:space="0" w:color="auto"/>
      </w:divBdr>
    </w:div>
    <w:div w:id="351880527">
      <w:bodyDiv w:val="1"/>
      <w:marLeft w:val="0"/>
      <w:marRight w:val="0"/>
      <w:marTop w:val="0"/>
      <w:marBottom w:val="0"/>
      <w:divBdr>
        <w:top w:val="none" w:sz="0" w:space="0" w:color="auto"/>
        <w:left w:val="none" w:sz="0" w:space="0" w:color="auto"/>
        <w:bottom w:val="none" w:sz="0" w:space="0" w:color="auto"/>
        <w:right w:val="none" w:sz="0" w:space="0" w:color="auto"/>
      </w:divBdr>
    </w:div>
    <w:div w:id="413474798">
      <w:bodyDiv w:val="1"/>
      <w:marLeft w:val="0"/>
      <w:marRight w:val="0"/>
      <w:marTop w:val="0"/>
      <w:marBottom w:val="0"/>
      <w:divBdr>
        <w:top w:val="none" w:sz="0" w:space="0" w:color="auto"/>
        <w:left w:val="none" w:sz="0" w:space="0" w:color="auto"/>
        <w:bottom w:val="none" w:sz="0" w:space="0" w:color="auto"/>
        <w:right w:val="none" w:sz="0" w:space="0" w:color="auto"/>
      </w:divBdr>
    </w:div>
    <w:div w:id="417144180">
      <w:bodyDiv w:val="1"/>
      <w:marLeft w:val="0"/>
      <w:marRight w:val="0"/>
      <w:marTop w:val="0"/>
      <w:marBottom w:val="0"/>
      <w:divBdr>
        <w:top w:val="none" w:sz="0" w:space="0" w:color="auto"/>
        <w:left w:val="none" w:sz="0" w:space="0" w:color="auto"/>
        <w:bottom w:val="none" w:sz="0" w:space="0" w:color="auto"/>
        <w:right w:val="none" w:sz="0" w:space="0" w:color="auto"/>
      </w:divBdr>
    </w:div>
    <w:div w:id="539707257">
      <w:bodyDiv w:val="1"/>
      <w:marLeft w:val="0"/>
      <w:marRight w:val="0"/>
      <w:marTop w:val="0"/>
      <w:marBottom w:val="0"/>
      <w:divBdr>
        <w:top w:val="none" w:sz="0" w:space="0" w:color="auto"/>
        <w:left w:val="none" w:sz="0" w:space="0" w:color="auto"/>
        <w:bottom w:val="none" w:sz="0" w:space="0" w:color="auto"/>
        <w:right w:val="none" w:sz="0" w:space="0" w:color="auto"/>
      </w:divBdr>
    </w:div>
    <w:div w:id="549807318">
      <w:bodyDiv w:val="1"/>
      <w:marLeft w:val="0"/>
      <w:marRight w:val="0"/>
      <w:marTop w:val="0"/>
      <w:marBottom w:val="0"/>
      <w:divBdr>
        <w:top w:val="none" w:sz="0" w:space="0" w:color="auto"/>
        <w:left w:val="none" w:sz="0" w:space="0" w:color="auto"/>
        <w:bottom w:val="none" w:sz="0" w:space="0" w:color="auto"/>
        <w:right w:val="none" w:sz="0" w:space="0" w:color="auto"/>
      </w:divBdr>
    </w:div>
    <w:div w:id="553322412">
      <w:bodyDiv w:val="1"/>
      <w:marLeft w:val="0"/>
      <w:marRight w:val="0"/>
      <w:marTop w:val="0"/>
      <w:marBottom w:val="0"/>
      <w:divBdr>
        <w:top w:val="none" w:sz="0" w:space="0" w:color="auto"/>
        <w:left w:val="none" w:sz="0" w:space="0" w:color="auto"/>
        <w:bottom w:val="none" w:sz="0" w:space="0" w:color="auto"/>
        <w:right w:val="none" w:sz="0" w:space="0" w:color="auto"/>
      </w:divBdr>
    </w:div>
    <w:div w:id="560605794">
      <w:bodyDiv w:val="1"/>
      <w:marLeft w:val="0"/>
      <w:marRight w:val="0"/>
      <w:marTop w:val="0"/>
      <w:marBottom w:val="0"/>
      <w:divBdr>
        <w:top w:val="none" w:sz="0" w:space="0" w:color="auto"/>
        <w:left w:val="none" w:sz="0" w:space="0" w:color="auto"/>
        <w:bottom w:val="none" w:sz="0" w:space="0" w:color="auto"/>
        <w:right w:val="none" w:sz="0" w:space="0" w:color="auto"/>
      </w:divBdr>
    </w:div>
    <w:div w:id="667095495">
      <w:bodyDiv w:val="1"/>
      <w:marLeft w:val="0"/>
      <w:marRight w:val="0"/>
      <w:marTop w:val="0"/>
      <w:marBottom w:val="0"/>
      <w:divBdr>
        <w:top w:val="none" w:sz="0" w:space="0" w:color="auto"/>
        <w:left w:val="none" w:sz="0" w:space="0" w:color="auto"/>
        <w:bottom w:val="none" w:sz="0" w:space="0" w:color="auto"/>
        <w:right w:val="none" w:sz="0" w:space="0" w:color="auto"/>
      </w:divBdr>
    </w:div>
    <w:div w:id="699283793">
      <w:bodyDiv w:val="1"/>
      <w:marLeft w:val="0"/>
      <w:marRight w:val="0"/>
      <w:marTop w:val="0"/>
      <w:marBottom w:val="0"/>
      <w:divBdr>
        <w:top w:val="none" w:sz="0" w:space="0" w:color="auto"/>
        <w:left w:val="none" w:sz="0" w:space="0" w:color="auto"/>
        <w:bottom w:val="none" w:sz="0" w:space="0" w:color="auto"/>
        <w:right w:val="none" w:sz="0" w:space="0" w:color="auto"/>
      </w:divBdr>
    </w:div>
    <w:div w:id="791093834">
      <w:bodyDiv w:val="1"/>
      <w:marLeft w:val="0"/>
      <w:marRight w:val="0"/>
      <w:marTop w:val="0"/>
      <w:marBottom w:val="0"/>
      <w:divBdr>
        <w:top w:val="none" w:sz="0" w:space="0" w:color="auto"/>
        <w:left w:val="none" w:sz="0" w:space="0" w:color="auto"/>
        <w:bottom w:val="none" w:sz="0" w:space="0" w:color="auto"/>
        <w:right w:val="none" w:sz="0" w:space="0" w:color="auto"/>
      </w:divBdr>
    </w:div>
    <w:div w:id="800271149">
      <w:bodyDiv w:val="1"/>
      <w:marLeft w:val="0"/>
      <w:marRight w:val="0"/>
      <w:marTop w:val="0"/>
      <w:marBottom w:val="0"/>
      <w:divBdr>
        <w:top w:val="none" w:sz="0" w:space="0" w:color="auto"/>
        <w:left w:val="none" w:sz="0" w:space="0" w:color="auto"/>
        <w:bottom w:val="none" w:sz="0" w:space="0" w:color="auto"/>
        <w:right w:val="none" w:sz="0" w:space="0" w:color="auto"/>
      </w:divBdr>
    </w:div>
    <w:div w:id="801266943">
      <w:bodyDiv w:val="1"/>
      <w:marLeft w:val="0"/>
      <w:marRight w:val="0"/>
      <w:marTop w:val="0"/>
      <w:marBottom w:val="0"/>
      <w:divBdr>
        <w:top w:val="none" w:sz="0" w:space="0" w:color="auto"/>
        <w:left w:val="none" w:sz="0" w:space="0" w:color="auto"/>
        <w:bottom w:val="none" w:sz="0" w:space="0" w:color="auto"/>
        <w:right w:val="none" w:sz="0" w:space="0" w:color="auto"/>
      </w:divBdr>
    </w:div>
    <w:div w:id="813063227">
      <w:bodyDiv w:val="1"/>
      <w:marLeft w:val="0"/>
      <w:marRight w:val="0"/>
      <w:marTop w:val="0"/>
      <w:marBottom w:val="0"/>
      <w:divBdr>
        <w:top w:val="none" w:sz="0" w:space="0" w:color="auto"/>
        <w:left w:val="none" w:sz="0" w:space="0" w:color="auto"/>
        <w:bottom w:val="none" w:sz="0" w:space="0" w:color="auto"/>
        <w:right w:val="none" w:sz="0" w:space="0" w:color="auto"/>
      </w:divBdr>
    </w:div>
    <w:div w:id="849374413">
      <w:bodyDiv w:val="1"/>
      <w:marLeft w:val="0"/>
      <w:marRight w:val="0"/>
      <w:marTop w:val="0"/>
      <w:marBottom w:val="0"/>
      <w:divBdr>
        <w:top w:val="none" w:sz="0" w:space="0" w:color="auto"/>
        <w:left w:val="none" w:sz="0" w:space="0" w:color="auto"/>
        <w:bottom w:val="none" w:sz="0" w:space="0" w:color="auto"/>
        <w:right w:val="none" w:sz="0" w:space="0" w:color="auto"/>
      </w:divBdr>
    </w:div>
    <w:div w:id="866916776">
      <w:bodyDiv w:val="1"/>
      <w:marLeft w:val="0"/>
      <w:marRight w:val="0"/>
      <w:marTop w:val="0"/>
      <w:marBottom w:val="0"/>
      <w:divBdr>
        <w:top w:val="none" w:sz="0" w:space="0" w:color="auto"/>
        <w:left w:val="none" w:sz="0" w:space="0" w:color="auto"/>
        <w:bottom w:val="none" w:sz="0" w:space="0" w:color="auto"/>
        <w:right w:val="none" w:sz="0" w:space="0" w:color="auto"/>
      </w:divBdr>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1060714363">
      <w:bodyDiv w:val="1"/>
      <w:marLeft w:val="0"/>
      <w:marRight w:val="0"/>
      <w:marTop w:val="0"/>
      <w:marBottom w:val="0"/>
      <w:divBdr>
        <w:top w:val="none" w:sz="0" w:space="0" w:color="auto"/>
        <w:left w:val="none" w:sz="0" w:space="0" w:color="auto"/>
        <w:bottom w:val="none" w:sz="0" w:space="0" w:color="auto"/>
        <w:right w:val="none" w:sz="0" w:space="0" w:color="auto"/>
      </w:divBdr>
    </w:div>
    <w:div w:id="1116951049">
      <w:bodyDiv w:val="1"/>
      <w:marLeft w:val="0"/>
      <w:marRight w:val="0"/>
      <w:marTop w:val="0"/>
      <w:marBottom w:val="0"/>
      <w:divBdr>
        <w:top w:val="none" w:sz="0" w:space="0" w:color="auto"/>
        <w:left w:val="none" w:sz="0" w:space="0" w:color="auto"/>
        <w:bottom w:val="none" w:sz="0" w:space="0" w:color="auto"/>
        <w:right w:val="none" w:sz="0" w:space="0" w:color="auto"/>
      </w:divBdr>
    </w:div>
    <w:div w:id="1162431134">
      <w:bodyDiv w:val="1"/>
      <w:marLeft w:val="0"/>
      <w:marRight w:val="0"/>
      <w:marTop w:val="0"/>
      <w:marBottom w:val="0"/>
      <w:divBdr>
        <w:top w:val="none" w:sz="0" w:space="0" w:color="auto"/>
        <w:left w:val="none" w:sz="0" w:space="0" w:color="auto"/>
        <w:bottom w:val="none" w:sz="0" w:space="0" w:color="auto"/>
        <w:right w:val="none" w:sz="0" w:space="0" w:color="auto"/>
      </w:divBdr>
    </w:div>
    <w:div w:id="1444232109">
      <w:bodyDiv w:val="1"/>
      <w:marLeft w:val="0"/>
      <w:marRight w:val="0"/>
      <w:marTop w:val="0"/>
      <w:marBottom w:val="0"/>
      <w:divBdr>
        <w:top w:val="none" w:sz="0" w:space="0" w:color="auto"/>
        <w:left w:val="none" w:sz="0" w:space="0" w:color="auto"/>
        <w:bottom w:val="none" w:sz="0" w:space="0" w:color="auto"/>
        <w:right w:val="none" w:sz="0" w:space="0" w:color="auto"/>
      </w:divBdr>
    </w:div>
    <w:div w:id="1475024510">
      <w:bodyDiv w:val="1"/>
      <w:marLeft w:val="0"/>
      <w:marRight w:val="0"/>
      <w:marTop w:val="0"/>
      <w:marBottom w:val="0"/>
      <w:divBdr>
        <w:top w:val="none" w:sz="0" w:space="0" w:color="auto"/>
        <w:left w:val="none" w:sz="0" w:space="0" w:color="auto"/>
        <w:bottom w:val="none" w:sz="0" w:space="0" w:color="auto"/>
        <w:right w:val="none" w:sz="0" w:space="0" w:color="auto"/>
      </w:divBdr>
    </w:div>
    <w:div w:id="1545755783">
      <w:bodyDiv w:val="1"/>
      <w:marLeft w:val="0"/>
      <w:marRight w:val="0"/>
      <w:marTop w:val="0"/>
      <w:marBottom w:val="0"/>
      <w:divBdr>
        <w:top w:val="none" w:sz="0" w:space="0" w:color="auto"/>
        <w:left w:val="none" w:sz="0" w:space="0" w:color="auto"/>
        <w:bottom w:val="none" w:sz="0" w:space="0" w:color="auto"/>
        <w:right w:val="none" w:sz="0" w:space="0" w:color="auto"/>
      </w:divBdr>
    </w:div>
    <w:div w:id="1562474854">
      <w:bodyDiv w:val="1"/>
      <w:marLeft w:val="0"/>
      <w:marRight w:val="0"/>
      <w:marTop w:val="0"/>
      <w:marBottom w:val="0"/>
      <w:divBdr>
        <w:top w:val="none" w:sz="0" w:space="0" w:color="auto"/>
        <w:left w:val="none" w:sz="0" w:space="0" w:color="auto"/>
        <w:bottom w:val="none" w:sz="0" w:space="0" w:color="auto"/>
        <w:right w:val="none" w:sz="0" w:space="0" w:color="auto"/>
      </w:divBdr>
    </w:div>
    <w:div w:id="1610819533">
      <w:bodyDiv w:val="1"/>
      <w:marLeft w:val="0"/>
      <w:marRight w:val="0"/>
      <w:marTop w:val="0"/>
      <w:marBottom w:val="0"/>
      <w:divBdr>
        <w:top w:val="none" w:sz="0" w:space="0" w:color="auto"/>
        <w:left w:val="none" w:sz="0" w:space="0" w:color="auto"/>
        <w:bottom w:val="none" w:sz="0" w:space="0" w:color="auto"/>
        <w:right w:val="none" w:sz="0" w:space="0" w:color="auto"/>
      </w:divBdr>
    </w:div>
    <w:div w:id="1640644919">
      <w:bodyDiv w:val="1"/>
      <w:marLeft w:val="0"/>
      <w:marRight w:val="0"/>
      <w:marTop w:val="0"/>
      <w:marBottom w:val="0"/>
      <w:divBdr>
        <w:top w:val="none" w:sz="0" w:space="0" w:color="auto"/>
        <w:left w:val="none" w:sz="0" w:space="0" w:color="auto"/>
        <w:bottom w:val="none" w:sz="0" w:space="0" w:color="auto"/>
        <w:right w:val="none" w:sz="0" w:space="0" w:color="auto"/>
      </w:divBdr>
    </w:div>
    <w:div w:id="1647052806">
      <w:bodyDiv w:val="1"/>
      <w:marLeft w:val="0"/>
      <w:marRight w:val="0"/>
      <w:marTop w:val="0"/>
      <w:marBottom w:val="0"/>
      <w:divBdr>
        <w:top w:val="none" w:sz="0" w:space="0" w:color="auto"/>
        <w:left w:val="none" w:sz="0" w:space="0" w:color="auto"/>
        <w:bottom w:val="none" w:sz="0" w:space="0" w:color="auto"/>
        <w:right w:val="none" w:sz="0" w:space="0" w:color="auto"/>
      </w:divBdr>
    </w:div>
    <w:div w:id="1694377526">
      <w:bodyDiv w:val="1"/>
      <w:marLeft w:val="0"/>
      <w:marRight w:val="0"/>
      <w:marTop w:val="0"/>
      <w:marBottom w:val="0"/>
      <w:divBdr>
        <w:top w:val="none" w:sz="0" w:space="0" w:color="auto"/>
        <w:left w:val="none" w:sz="0" w:space="0" w:color="auto"/>
        <w:bottom w:val="none" w:sz="0" w:space="0" w:color="auto"/>
        <w:right w:val="none" w:sz="0" w:space="0" w:color="auto"/>
      </w:divBdr>
    </w:div>
    <w:div w:id="1694380117">
      <w:bodyDiv w:val="1"/>
      <w:marLeft w:val="0"/>
      <w:marRight w:val="0"/>
      <w:marTop w:val="0"/>
      <w:marBottom w:val="0"/>
      <w:divBdr>
        <w:top w:val="none" w:sz="0" w:space="0" w:color="auto"/>
        <w:left w:val="none" w:sz="0" w:space="0" w:color="auto"/>
        <w:bottom w:val="none" w:sz="0" w:space="0" w:color="auto"/>
        <w:right w:val="none" w:sz="0" w:space="0" w:color="auto"/>
      </w:divBdr>
    </w:div>
    <w:div w:id="1781490407">
      <w:bodyDiv w:val="1"/>
      <w:marLeft w:val="0"/>
      <w:marRight w:val="0"/>
      <w:marTop w:val="0"/>
      <w:marBottom w:val="0"/>
      <w:divBdr>
        <w:top w:val="none" w:sz="0" w:space="0" w:color="auto"/>
        <w:left w:val="none" w:sz="0" w:space="0" w:color="auto"/>
        <w:bottom w:val="none" w:sz="0" w:space="0" w:color="auto"/>
        <w:right w:val="none" w:sz="0" w:space="0" w:color="auto"/>
      </w:divBdr>
    </w:div>
    <w:div w:id="1835534751">
      <w:bodyDiv w:val="1"/>
      <w:marLeft w:val="0"/>
      <w:marRight w:val="0"/>
      <w:marTop w:val="0"/>
      <w:marBottom w:val="0"/>
      <w:divBdr>
        <w:top w:val="none" w:sz="0" w:space="0" w:color="auto"/>
        <w:left w:val="none" w:sz="0" w:space="0" w:color="auto"/>
        <w:bottom w:val="none" w:sz="0" w:space="0" w:color="auto"/>
        <w:right w:val="none" w:sz="0" w:space="0" w:color="auto"/>
      </w:divBdr>
    </w:div>
    <w:div w:id="1914700582">
      <w:bodyDiv w:val="1"/>
      <w:marLeft w:val="0"/>
      <w:marRight w:val="0"/>
      <w:marTop w:val="0"/>
      <w:marBottom w:val="0"/>
      <w:divBdr>
        <w:top w:val="none" w:sz="0" w:space="0" w:color="auto"/>
        <w:left w:val="none" w:sz="0" w:space="0" w:color="auto"/>
        <w:bottom w:val="none" w:sz="0" w:space="0" w:color="auto"/>
        <w:right w:val="none" w:sz="0" w:space="0" w:color="auto"/>
      </w:divBdr>
    </w:div>
    <w:div w:id="1942227296">
      <w:bodyDiv w:val="1"/>
      <w:marLeft w:val="0"/>
      <w:marRight w:val="0"/>
      <w:marTop w:val="0"/>
      <w:marBottom w:val="0"/>
      <w:divBdr>
        <w:top w:val="none" w:sz="0" w:space="0" w:color="auto"/>
        <w:left w:val="none" w:sz="0" w:space="0" w:color="auto"/>
        <w:bottom w:val="none" w:sz="0" w:space="0" w:color="auto"/>
        <w:right w:val="none" w:sz="0" w:space="0" w:color="auto"/>
      </w:divBdr>
    </w:div>
    <w:div w:id="1957516523">
      <w:bodyDiv w:val="1"/>
      <w:marLeft w:val="0"/>
      <w:marRight w:val="0"/>
      <w:marTop w:val="0"/>
      <w:marBottom w:val="0"/>
      <w:divBdr>
        <w:top w:val="none" w:sz="0" w:space="0" w:color="auto"/>
        <w:left w:val="none" w:sz="0" w:space="0" w:color="auto"/>
        <w:bottom w:val="none" w:sz="0" w:space="0" w:color="auto"/>
        <w:right w:val="none" w:sz="0" w:space="0" w:color="auto"/>
      </w:divBdr>
    </w:div>
    <w:div w:id="1977954555">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78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komi.ru/owa/redir.aspx?C=h5jvHzXYoU--ZGEj1uYKA5fHH7oBhNEIivCI5hD3XXovIQUPvDYcE32wgnU8aAZMfK_g8qExDuA.&amp;URL=mailto%3av.i.serditov%40syktyvdin.rkomi.ru" TargetMode="External"/><Relationship Id="rId13" Type="http://schemas.openxmlformats.org/officeDocument/2006/relationships/hyperlink" Target="file:///H:\2017%20&#1057;&#1067;&#1050;&#1058;&#1067;&#1042;&#1044;&#1048;&#1053;\2021\&#1087;&#1088;&#1086;&#1075;&#1088;&#1072;&#1084;&#1084;&#1099;\2021\&#1043;&#1054;&#1044;&#1054;&#1042;&#1054;&#1049;%20&#1086;&#1090;&#1095;&#1077;&#1090;%20&#1052;&#1055;_&#1056;&#1072;&#1079;&#1074;&#1080;&#1090;&#1080;&#1077;%20&#1101;&#1082;&#1086;&#1085;&#1086;&#1084;&#1080;&#1082;&#1080;_2020+&#1040;&#1085;&#1082;&#1077;&#1090;&#1072;%20(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EA84B1F15300F687138721EA33BC1F7BC0C2CB61CF8A93CB6DA6A0BBA36DAC48837D0602551611B53CE12EEA019D441958E876B98B057F6B175C4DP8q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A84B1F15300F687138721EA33BC1F7BC0C2CB61CF8A93CB6DA6A0BBA36DAC48837D0602551611B53CE52EEA019D441958E876B98B057F6B175C4DP8qEL"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consultantplus://offline/ref=7DEA84B1F15300F687138721EA33BC1F7BC0C2CB61CF8A93CB6DA6A0BBA36DAC48837D0602551611B53CE72AE8019D441958E876B98B057F6B175C4DP8qEL" TargetMode="External"/><Relationship Id="rId4" Type="http://schemas.openxmlformats.org/officeDocument/2006/relationships/settings" Target="settings.xml"/><Relationship Id="rId9" Type="http://schemas.openxmlformats.org/officeDocument/2006/relationships/hyperlink" Target="consultantplus://offline/ref=7DEA84B1F15300F687138721EA33BC1F7BC0C2CB61CF8A93CB6DA6A0BBA36DAC48837D0602551611B53FEE28E8019D441958E876B98B057F6B175C4DP8qE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0B44-4526-485E-9FCD-24DA8E05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14455</Words>
  <Characters>82397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Puser_7T</cp:lastModifiedBy>
  <cp:revision>5</cp:revision>
  <cp:lastPrinted>2021-03-15T09:20:00Z</cp:lastPrinted>
  <dcterms:created xsi:type="dcterms:W3CDTF">2021-03-15T09:08:00Z</dcterms:created>
  <dcterms:modified xsi:type="dcterms:W3CDTF">2021-03-19T12:41:00Z</dcterms:modified>
</cp:coreProperties>
</file>