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D" w:rsidRPr="009176ED" w:rsidRDefault="009176ED" w:rsidP="009176ED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CF1EFFC" wp14:editId="68909B51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176ED" w:rsidRPr="009176ED" w:rsidRDefault="007D1F3F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176ED"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B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176ED" w:rsidRPr="009176ED" w:rsidRDefault="009176ED" w:rsidP="009176ED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A36D89" wp14:editId="2EADE4F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176ED" w:rsidRPr="009176ED" w:rsidRDefault="009176ED" w:rsidP="009176E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9176ED" w:rsidRPr="009176ED" w:rsidRDefault="009176ED" w:rsidP="009176E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24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E73300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2016 года                                                                                              №</w:t>
      </w:r>
      <w:r w:rsidR="00E73300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75246">
        <w:rPr>
          <w:rFonts w:ascii="Times New Roman" w:eastAsia="Calibri" w:hAnsi="Times New Roman" w:cs="Times New Roman"/>
          <w:sz w:val="24"/>
          <w:szCs w:val="24"/>
        </w:rPr>
        <w:t>1942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73300">
          <w:rPr>
            <w:rFonts w:ascii="Times New Roman" w:eastAsia="Calibri" w:hAnsi="Times New Roman" w:cs="Times New Roman"/>
            <w:sz w:val="24"/>
            <w:szCs w:val="24"/>
          </w:rPr>
          <w:t>частью 2 статьи 179</w:t>
        </w:r>
      </w:hyperlink>
      <w:r w:rsidRPr="00E73300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E73300" w:rsidRPr="00E73300" w:rsidRDefault="00E73300" w:rsidP="00E73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ED" w:rsidRPr="009176ED" w:rsidRDefault="009176ED" w:rsidP="009176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 w:rsidR="00470A7E"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 w:rsidR="00470A7E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="00470A7E"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9176ED" w:rsidRPr="009176ED" w:rsidRDefault="009176ED" w:rsidP="009176ED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</w:t>
      </w:r>
    </w:p>
    <w:p w:rsidR="009176ED" w:rsidRPr="009176ED" w:rsidRDefault="009176ED" w:rsidP="00917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О.А. </w:t>
      </w:r>
      <w:proofErr w:type="spellStart"/>
      <w:r w:rsidRPr="009176ED">
        <w:rPr>
          <w:rFonts w:ascii="Times New Roman" w:eastAsia="Calibri" w:hAnsi="Times New Roman" w:cs="Times New Roman"/>
          <w:sz w:val="24"/>
          <w:szCs w:val="24"/>
        </w:rPr>
        <w:t>Лажанев</w:t>
      </w:r>
      <w:proofErr w:type="spell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300" w:rsidRPr="009176ED" w:rsidRDefault="00E73300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№ </w:t>
      </w:r>
      <w:r w:rsidR="00323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9176ED" w:rsidRPr="009176ED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03971" w:rsidRDefault="00F26D4F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«Объемы финансирования муниципальной программы, в том числе подпрограммы изложить в следующей редакции «Общий объем финансирования за счет средств муниципального бюджета 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1C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95CA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руб.».</w:t>
      </w:r>
    </w:p>
    <w:p w:rsidR="00903971" w:rsidRPr="00F66F91" w:rsidRDefault="00903971" w:rsidP="009039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/>
          <w:sz w:val="24"/>
          <w:szCs w:val="24"/>
        </w:rPr>
        <w:t xml:space="preserve">   «Объемы  бюджетных ассигнований подпрограммы 1 «Содействие  занятости населения МО МР «Сыктывдинский» на 2015-2020 гг.» Паспорта  муниципальной программы  муниципального образования муниципального района «Сыктывдинский»  </w:t>
      </w:r>
      <w:r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F66F91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 бюджетных  </w:t>
            </w:r>
            <w:proofErr w:type="spellStart"/>
            <w:proofErr w:type="gramStart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6F91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МО МР «Сыктывдинский» на 2015-2020 гг.»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F66F91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211C2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 составляет – 3.710,0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81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2016 год – 800,0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7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6E689F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903971" w:rsidRDefault="00903971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971" w:rsidRDefault="00903971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Графу «Объемы бюджетных ассигнований подпрограммы 2 «Поддержка социально ориентированных некоммерческих организаций в муниципальном районе «Сыктывдинский» на 2015-2020 годы» Паспорта  муниципальной программы  муниципального образования муниципального района «Сыктывдинский»  </w:t>
      </w:r>
      <w:r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F66F91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Объемы  бюджетных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«Поддержка социально ориентированных некоммерческих организаций в муниципальном районе «Сыктывдинский» на 2015-2020 годы»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ипального района составляет –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– 2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рублей;</w:t>
            </w:r>
          </w:p>
          <w:p w:rsidR="00903971" w:rsidRPr="00F66F91" w:rsidRDefault="00166322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100</w:t>
            </w:r>
            <w:r w:rsidR="00903971"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903971" w:rsidRPr="00F66F91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6E689F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F66F91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903971" w:rsidRPr="00A77F84" w:rsidRDefault="00F26D4F" w:rsidP="0090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</w:t>
      </w:r>
      <w:r w:rsidR="00903971">
        <w:rPr>
          <w:rFonts w:ascii="Times New Roman" w:hAnsi="Times New Roman"/>
          <w:sz w:val="24"/>
          <w:szCs w:val="24"/>
        </w:rPr>
        <w:t xml:space="preserve">Объемы бюджетных ассигнований подпрограммы 5 «Старшее поколение на территории МО МР «Сыктывдинский»  Паспорта  муниципальной программы  муниципального образования муниципального района «Сыктывдинский»  </w:t>
      </w:r>
      <w:r w:rsidR="00903971" w:rsidRPr="00F66F91">
        <w:rPr>
          <w:rFonts w:ascii="Times New Roman" w:hAnsi="Times New Roman"/>
          <w:sz w:val="24"/>
          <w:szCs w:val="24"/>
        </w:rPr>
        <w:t xml:space="preserve">«Создание </w:t>
      </w:r>
      <w:r w:rsidR="00903971" w:rsidRPr="00A77F84">
        <w:rPr>
          <w:rFonts w:ascii="Times New Roman" w:hAnsi="Times New Roman"/>
          <w:sz w:val="24"/>
          <w:szCs w:val="24"/>
        </w:rPr>
        <w:t xml:space="preserve">условий для развития  социальной сферы   МО МР  «Сыктывдинский»  на 2015-2020 годы»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03971" w:rsidRPr="00A77F84" w:rsidTr="003A02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A77F84" w:rsidRDefault="00903971" w:rsidP="003A028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Объемы  бюджетных  </w:t>
            </w:r>
            <w:proofErr w:type="spellStart"/>
            <w:proofErr w:type="gramStart"/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77F84">
              <w:rPr>
                <w:rFonts w:ascii="Times New Roman" w:hAnsi="Times New Roman"/>
                <w:sz w:val="24"/>
                <w:szCs w:val="24"/>
              </w:rPr>
              <w:t>«Старшее поколение на территории МО МР «Сыктывдинский»</w:t>
            </w:r>
          </w:p>
          <w:p w:rsidR="00903971" w:rsidRPr="00A77F84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составляет – 2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рублей, в том числе по годам: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2016 год – 50,0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2017 год – 50,0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1663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903971" w:rsidRPr="00A77F84" w:rsidRDefault="00903971" w:rsidP="003A0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F84"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903971" w:rsidRPr="00A77F84" w:rsidRDefault="00903971" w:rsidP="003A028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</w:tr>
    </w:tbl>
    <w:p w:rsidR="00F26D4F" w:rsidRPr="00A77F84" w:rsidRDefault="00F26D4F" w:rsidP="0090397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ED" w:rsidRPr="00A77F84" w:rsidRDefault="009176ED" w:rsidP="00917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13.6</w:t>
      </w:r>
      <w:r w:rsidR="00195CA3" w:rsidRPr="005C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4A6C" w:rsidRPr="005C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2,4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МО МР «Сыктывдинский» - 5.1</w:t>
      </w:r>
      <w:r w:rsidR="00195CA3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5,0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1339,0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7.118,4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рублей;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 – 3974,7  тыс. рублей,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- 1.465,0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1.339,0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РК – 1.170,7 тыс. рублей»;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6997,7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- 1.050,0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– </w:t>
      </w:r>
      <w:r w:rsidR="00EA4A6C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5947,7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9176ED" w:rsidRPr="00A77F84" w:rsidRDefault="00195CA3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85</w:t>
      </w:r>
      <w:r w:rsidR="009176ED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="009176ED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</w:t>
      </w:r>
      <w:r w:rsidR="00195CA3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МО МР «Сыктывдинский» - </w:t>
      </w:r>
      <w:r w:rsidR="00195CA3"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 –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- 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– </w:t>
      </w:r>
      <w:r w:rsidR="00166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МО МР «Сыктывдинский» - </w:t>
      </w:r>
      <w:r w:rsidR="0016632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– 0,0 тыс. рублей, 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«Сыктывдинский» - 0,0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9176ED" w:rsidRPr="00A77F84" w:rsidRDefault="009176ED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бюджета – 0,0 тыс. рублей.</w:t>
      </w:r>
    </w:p>
    <w:p w:rsidR="00A41A1D" w:rsidRPr="00A41A1D" w:rsidRDefault="00195CA3" w:rsidP="00195CA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sz w:val="24"/>
          <w:szCs w:val="24"/>
        </w:rPr>
        <w:t>В Паспорте подпрограммы 1 «Содействие занятости населения МО МР</w:t>
      </w:r>
      <w:r w:rsidR="00EA4A6C" w:rsidRPr="00A77F84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2015-2020 годы» с</w:t>
      </w:r>
      <w:r w:rsidR="00EA4A6C"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троку  «Объе</w:t>
      </w:r>
      <w:r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мы финансирования Подпрограммы 1</w:t>
      </w:r>
      <w:r w:rsidR="00EA4A6C"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 xml:space="preserve">» изложить в следующей редакции: </w:t>
      </w:r>
    </w:p>
    <w:p w:rsidR="00EA4A6C" w:rsidRPr="00A77F84" w:rsidRDefault="00EA4A6C" w:rsidP="00A41A1D">
      <w:pPr>
        <w:pStyle w:val="a3"/>
        <w:tabs>
          <w:tab w:val="left" w:pos="851"/>
          <w:tab w:val="left" w:pos="993"/>
        </w:tabs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A4A6C" w:rsidRPr="00A77F84" w:rsidTr="00585CF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C" w:rsidRPr="00A77F84" w:rsidRDefault="00EA4A6C" w:rsidP="00EA4A6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195CA3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финансирования Подпрограммы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BC5E9A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тыс. руб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  - 0,0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BC5E9A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2.206,85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6C" w:rsidRPr="00A77F84" w:rsidRDefault="00EA4A6C" w:rsidP="00EA4A6C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</w:t>
            </w:r>
            <w:r w:rsidR="00E130EB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источники – 0,0 тыс. руб.</w:t>
            </w:r>
          </w:p>
        </w:tc>
      </w:tr>
    </w:tbl>
    <w:p w:rsidR="00A41A1D" w:rsidRDefault="00A41A1D" w:rsidP="00A41A1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A41A1D" w:rsidRPr="00A41A1D" w:rsidRDefault="00553063" w:rsidP="00A41A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2 «Поддержка социально ориентированных некоммерческих организаций в муниципальном районе «Сыктывдинский» на 2015-2020 годы» строку «Объемы финансирования Подпрограммы 2» изложить в следующей редакции: </w:t>
      </w:r>
    </w:p>
    <w:p w:rsidR="00553063" w:rsidRPr="00A41A1D" w:rsidRDefault="00553063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553063" w:rsidRPr="00A77F84" w:rsidRDefault="00553063" w:rsidP="009176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553063" w:rsidRPr="00A77F84" w:rsidTr="003A028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3" w:rsidRPr="00A77F84" w:rsidRDefault="00553063" w:rsidP="003A028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составляет –8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AF0F22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  <w:r w:rsidR="00493B62"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553063" w:rsidRPr="00A77F84" w:rsidRDefault="00553063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AF0F22" w:rsidRPr="00A77F84" w:rsidRDefault="00AF0F22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41A1D"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AF0F22" w:rsidRPr="00A77F84" w:rsidRDefault="00AF0F22" w:rsidP="006356A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паспорта подпрограммы 5 «Старшее поколение на территории МО МР «Сыктывдинский» на 2016 год» изложить в следующей редакции: «Старшее поколение на территории МО МР «Сыктывдинский» на 2016-2020 годы».</w:t>
      </w:r>
    </w:p>
    <w:p w:rsidR="00A41A1D" w:rsidRDefault="006356A2" w:rsidP="00A41A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«Этапы и сроки реализации Подпрограммы 5» изложить в следующей редакции: «Подпрограмма реализуется в период с 2016 </w:t>
      </w:r>
      <w:r w:rsidR="00170E96" w:rsidRPr="00A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2020 годы. Этапы реализации не выделяются». </w:t>
      </w:r>
    </w:p>
    <w:p w:rsidR="00A41A1D" w:rsidRPr="005C0FC6" w:rsidRDefault="00FC0C51" w:rsidP="00A41A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подпрограммы 5 строку «Объемы финансирования Подпрограммы 5» изложить в следующей редакции: </w:t>
      </w:r>
    </w:p>
    <w:p w:rsidR="00AF0F22" w:rsidRPr="005C0FC6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AF0F22" w:rsidRPr="005C0FC6" w:rsidRDefault="00AF0F22" w:rsidP="00AF0F2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AF0F22" w:rsidRPr="00A77F84" w:rsidTr="003A0282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22" w:rsidRPr="005C0FC6" w:rsidRDefault="00AF0F22" w:rsidP="003A0282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 w:rsidR="00170E96"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финансирования Подпрограммы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 w:rsidR="001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 руб.;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170E96"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4.200,0 тыс. руб.</w:t>
            </w:r>
          </w:p>
          <w:p w:rsidR="00AF0F22" w:rsidRPr="005C0FC6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 руб.;</w:t>
            </w:r>
          </w:p>
          <w:p w:rsidR="00AF0F22" w:rsidRPr="00A77F84" w:rsidRDefault="00AF0F22" w:rsidP="003A0282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внебюджетные источники – 0,0 тыс. руб.</w:t>
            </w:r>
          </w:p>
        </w:tc>
      </w:tr>
    </w:tbl>
    <w:p w:rsidR="00FC0C51" w:rsidRDefault="00FC0C51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1A1D" w:rsidRDefault="00A41A1D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FC0C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D4" w:rsidRDefault="00040B2B" w:rsidP="00040B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основных мероприятий подпрограммы 5 «Старшее поколение </w:t>
      </w:r>
      <w:proofErr w:type="gramStart"/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063" w:rsidRDefault="00040B2B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МР «Сыктывдинский» на 2016-2020 годы» приложения 2 «Перечень основных мероприятий муниципальной программы «Создание условий для развития социальной сферы МО МР «Сыктывдинский» на 2015-2020 годы» изложить в следующей редакции:</w:t>
      </w: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A41A1D" w:rsidRDefault="00A41A1D" w:rsidP="00180D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1"/>
        <w:gridCol w:w="1509"/>
        <w:gridCol w:w="987"/>
        <w:gridCol w:w="1617"/>
        <w:gridCol w:w="1648"/>
        <w:gridCol w:w="1985"/>
      </w:tblGrid>
      <w:tr w:rsidR="00180DD4" w:rsidRPr="00EF1939" w:rsidTr="003A0282">
        <w:tc>
          <w:tcPr>
            <w:tcW w:w="426" w:type="dxa"/>
          </w:tcPr>
          <w:p w:rsidR="00180DD4" w:rsidRPr="00A41A1D" w:rsidRDefault="00180DD4" w:rsidP="003A02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01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09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A1D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4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испол-нитель</w:t>
            </w:r>
            <w:proofErr w:type="spellEnd"/>
            <w:r w:rsidRPr="00A41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A1D">
              <w:rPr>
                <w:rFonts w:ascii="Times New Roman" w:hAnsi="Times New Roman"/>
                <w:sz w:val="24"/>
                <w:szCs w:val="24"/>
              </w:rPr>
              <w:t>соисполни-тель</w:t>
            </w:r>
            <w:proofErr w:type="spellEnd"/>
          </w:p>
        </w:tc>
        <w:tc>
          <w:tcPr>
            <w:tcW w:w="987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41A1D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617" w:type="dxa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8" w:type="dxa"/>
            <w:vAlign w:val="center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не реализации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основного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Align w:val="center"/>
          </w:tcPr>
          <w:p w:rsidR="00180DD4" w:rsidRPr="00A41A1D" w:rsidRDefault="00180DD4" w:rsidP="003A0282">
            <w:pPr>
              <w:rPr>
                <w:rFonts w:ascii="Times New Roman" w:hAnsi="Times New Roman"/>
                <w:sz w:val="24"/>
                <w:szCs w:val="24"/>
              </w:rPr>
            </w:pPr>
            <w:r w:rsidRPr="00A41A1D">
              <w:rPr>
                <w:rFonts w:ascii="Times New Roman" w:hAnsi="Times New Roman"/>
                <w:sz w:val="24"/>
                <w:szCs w:val="24"/>
              </w:rPr>
              <w:t xml:space="preserve">Связь с  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показателями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 xml:space="preserve">  программы   </w:t>
            </w:r>
            <w:r w:rsidRPr="00A41A1D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180DD4" w:rsidRPr="00E22944" w:rsidTr="003A0282">
        <w:tc>
          <w:tcPr>
            <w:tcW w:w="10173" w:type="dxa"/>
            <w:gridSpan w:val="7"/>
          </w:tcPr>
          <w:p w:rsidR="00180DD4" w:rsidRPr="00E22944" w:rsidRDefault="00180DD4" w:rsidP="003A0282">
            <w:pPr>
              <w:pStyle w:val="ConsPlusCell"/>
              <w:jc w:val="center"/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Подпрограмма 5 «Старшее поколение на территории  МО МР «Сыктывдинский» </w:t>
            </w:r>
          </w:p>
          <w:p w:rsidR="00180DD4" w:rsidRPr="00E22944" w:rsidRDefault="00180DD4" w:rsidP="003A028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на 2016 </w:t>
            </w:r>
            <w:r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-2020</w:t>
            </w: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ы</w:t>
            </w:r>
            <w:r w:rsidRPr="00E22944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»</w:t>
            </w:r>
          </w:p>
        </w:tc>
      </w:tr>
      <w:tr w:rsidR="00180DD4" w:rsidRPr="00E22944" w:rsidTr="003A0282">
        <w:tc>
          <w:tcPr>
            <w:tcW w:w="10173" w:type="dxa"/>
            <w:gridSpan w:val="7"/>
          </w:tcPr>
          <w:p w:rsidR="00180DD4" w:rsidRPr="00E22944" w:rsidRDefault="00180DD4" w:rsidP="003A0282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E22944">
              <w:rPr>
                <w:b/>
                <w:color w:val="000000"/>
                <w:sz w:val="24"/>
                <w:szCs w:val="24"/>
              </w:rPr>
              <w:t xml:space="preserve">Задача 1. </w:t>
            </w:r>
          </w:p>
        </w:tc>
      </w:tr>
      <w:tr w:rsidR="00180DD4" w:rsidRPr="00EF1939" w:rsidTr="003A0282">
        <w:tc>
          <w:tcPr>
            <w:tcW w:w="426" w:type="dxa"/>
          </w:tcPr>
          <w:p w:rsidR="00180DD4" w:rsidRPr="00EF1939" w:rsidRDefault="00180DD4" w:rsidP="003A028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180DD4" w:rsidRPr="00EF1939" w:rsidRDefault="00180DD4" w:rsidP="00180D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культурно-спортивных мероприятий для ветеранов</w:t>
            </w:r>
          </w:p>
        </w:tc>
        <w:tc>
          <w:tcPr>
            <w:tcW w:w="1509" w:type="dxa"/>
          </w:tcPr>
          <w:p w:rsidR="00180DD4" w:rsidRPr="00DF46DB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proofErr w:type="gram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DF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Совет ветеранов Сыктывдинского района</w:t>
            </w:r>
          </w:p>
        </w:tc>
        <w:tc>
          <w:tcPr>
            <w:tcW w:w="987" w:type="dxa"/>
          </w:tcPr>
          <w:p w:rsidR="00180DD4" w:rsidRPr="00EF1939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2017 года</w:t>
            </w:r>
          </w:p>
        </w:tc>
        <w:tc>
          <w:tcPr>
            <w:tcW w:w="1617" w:type="dxa"/>
          </w:tcPr>
          <w:p w:rsidR="00180DD4" w:rsidRPr="00EF1939" w:rsidRDefault="00180DD4" w:rsidP="003A028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</w:tc>
        <w:tc>
          <w:tcPr>
            <w:tcW w:w="1648" w:type="dxa"/>
          </w:tcPr>
          <w:p w:rsidR="00180DD4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положительной динамики </w:t>
            </w:r>
          </w:p>
          <w:p w:rsidR="00180DD4" w:rsidRPr="00EF1939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 граждан пожилого возраста, участвующих в культурно-досуговых, спортивных мероприятиях</w:t>
            </w:r>
          </w:p>
        </w:tc>
        <w:tc>
          <w:tcPr>
            <w:tcW w:w="1985" w:type="dxa"/>
          </w:tcPr>
          <w:p w:rsidR="00180DD4" w:rsidRPr="00EF1939" w:rsidRDefault="00180DD4" w:rsidP="003A028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граждан пожилого возраста; укрепление коммуникационных связей,  здоровья граждан пожилого возраста через участие в культурно-досуговых, спортивных мероприятиях</w:t>
            </w:r>
          </w:p>
        </w:tc>
      </w:tr>
    </w:tbl>
    <w:p w:rsidR="00040B2B" w:rsidRPr="00040B2B" w:rsidRDefault="00A41A1D" w:rsidP="00A41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76ED" w:rsidRPr="00A77F84" w:rsidRDefault="00180DD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C16" w:rsidRPr="00A77F84">
        <w:rPr>
          <w:rFonts w:ascii="Times New Roman" w:eastAsia="Calibri" w:hAnsi="Times New Roman" w:cs="Times New Roman"/>
          <w:sz w:val="24"/>
          <w:szCs w:val="24"/>
        </w:rPr>
        <w:t>Числа «1.200,0»</w:t>
      </w:r>
      <w:r w:rsidR="00166322">
        <w:rPr>
          <w:rFonts w:ascii="Times New Roman" w:eastAsia="Calibri" w:hAnsi="Times New Roman" w:cs="Times New Roman"/>
          <w:sz w:val="24"/>
          <w:szCs w:val="24"/>
        </w:rPr>
        <w:t xml:space="preserve">, «0», «0» </w:t>
      </w:r>
      <w:r w:rsidR="00786C16" w:rsidRPr="00A77F84">
        <w:rPr>
          <w:rFonts w:ascii="Times New Roman" w:eastAsia="Calibri" w:hAnsi="Times New Roman" w:cs="Times New Roman"/>
          <w:sz w:val="24"/>
          <w:szCs w:val="24"/>
        </w:rPr>
        <w:t>позиции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«Всего, в том числе</w:t>
      </w:r>
      <w:proofErr w:type="gramStart"/>
      <w:r w:rsidR="009176ED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="00786C16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местный бюджет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 </w:t>
      </w:r>
      <w:r w:rsidR="0016632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столбцов</w:t>
      </w:r>
      <w:r w:rsidR="00786C16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86C16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</w:t>
      </w:r>
      <w:r w:rsidR="009176ED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»</w:t>
      </w:r>
      <w:r w:rsidR="00166322" w:rsidRPr="00166322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786C16" w:rsidRPr="00A77F84">
        <w:rPr>
          <w:rFonts w:ascii="Times New Roman" w:eastAsia="Calibri" w:hAnsi="Times New Roman" w:cs="Times New Roman"/>
          <w:b/>
          <w:sz w:val="24"/>
          <w:szCs w:val="24"/>
        </w:rPr>
        <w:t>«850,0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z w:val="24"/>
          <w:szCs w:val="24"/>
        </w:rPr>
        <w:t>,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C16" w:rsidRPr="00A77F84">
        <w:rPr>
          <w:rFonts w:ascii="Times New Roman" w:eastAsia="Calibri" w:hAnsi="Times New Roman" w:cs="Times New Roman"/>
          <w:b/>
          <w:sz w:val="24"/>
          <w:szCs w:val="24"/>
        </w:rPr>
        <w:t>«850,0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2A03" w:rsidRPr="00072A03">
        <w:rPr>
          <w:rFonts w:ascii="Times New Roman" w:eastAsia="Calibri" w:hAnsi="Times New Roman" w:cs="Times New Roman"/>
          <w:sz w:val="24"/>
          <w:szCs w:val="24"/>
        </w:rPr>
        <w:t>и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 xml:space="preserve"> «950,0»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9176ED" w:rsidRPr="00A77F84" w:rsidRDefault="00180DD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Числа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800,0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», «0», «0»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>позиций «Всего, в том числе</w:t>
      </w:r>
      <w:proofErr w:type="gramStart"/>
      <w:r w:rsidR="009176ED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столбцов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34101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072A03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подпрограммы 1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«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Содействие занятости населения</w:t>
      </w:r>
      <w:r w:rsidR="009176ED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E130EB"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700,0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72A03">
        <w:rPr>
          <w:rFonts w:ascii="Times New Roman" w:eastAsia="Calibri" w:hAnsi="Times New Roman" w:cs="Times New Roman"/>
          <w:sz w:val="24"/>
          <w:szCs w:val="24"/>
        </w:rPr>
        <w:t>,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«700,0</w:t>
      </w:r>
      <w:r w:rsidR="009176ED" w:rsidRPr="00A77F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72A03" w:rsidRPr="00072A03">
        <w:rPr>
          <w:rFonts w:ascii="Times New Roman" w:eastAsia="Calibri" w:hAnsi="Times New Roman" w:cs="Times New Roman"/>
          <w:b/>
          <w:sz w:val="24"/>
          <w:szCs w:val="24"/>
        </w:rPr>
        <w:t>«700,0»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6ED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F34101" w:rsidRPr="00A77F84" w:rsidRDefault="00180DD4" w:rsidP="00F34101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72A03">
        <w:rPr>
          <w:rFonts w:ascii="Times New Roman" w:eastAsia="Calibri" w:hAnsi="Times New Roman" w:cs="Times New Roman"/>
          <w:sz w:val="24"/>
          <w:szCs w:val="24"/>
        </w:rPr>
        <w:t>. Числа «200,0», «0», «0»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F34101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072A0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34101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072A03" w:rsidRPr="00072A0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1.1.2. </w:t>
      </w:r>
      <w:proofErr w:type="gramStart"/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«Организация временного трудоустройства несовершеннолетних граждан в возрасте с 14 до 18 лет в период каникул и в свободное от учебы время» подпрограммы 1 «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Содействие занятости населения</w:t>
      </w:r>
      <w:r w:rsidR="00F34101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072A0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72A03" w:rsidRPr="00072A03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072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101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  <w:proofErr w:type="gramEnd"/>
    </w:p>
    <w:p w:rsidR="00A77F84" w:rsidRPr="00A77F84" w:rsidRDefault="00180DD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12</w:t>
      </w:r>
      <w:r w:rsidR="00A30733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Числа «200,0», «0», «0»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подпрограммы 2 «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Поддержка социально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ориентированных некоммерческих организаций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ab/>
        <w:t xml:space="preserve"> муниципального района «Сыктывдинский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на 2015-2020 годы»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«200,0»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A77F84" w:rsidRDefault="00180DD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13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Числа «200,0», «0», «0»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77F84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2.3.1. </w:t>
      </w:r>
      <w:proofErr w:type="gramStart"/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«Предоставление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организациям» подпрограммы 2  «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Поддержка социально ориентированных некоммерческих организаций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ab/>
        <w:t xml:space="preserve"> муниципального района «Сыктывдинский</w:t>
      </w:r>
      <w:r w:rsidR="00A77F84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на 2015-2020 годы»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  <w:proofErr w:type="gramStart"/>
      <w:r w:rsidR="00A77F84" w:rsidRPr="00A77F84">
        <w:rPr>
          <w:rFonts w:ascii="Times New Roman" w:eastAsia="Calibri" w:hAnsi="Times New Roman" w:cs="Times New Roman"/>
          <w:sz w:val="24"/>
          <w:szCs w:val="24"/>
        </w:rPr>
        <w:t>заменить на числа</w:t>
      </w:r>
      <w:proofErr w:type="gramEnd"/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7F84" w:rsidRPr="00A77F84">
        <w:rPr>
          <w:rFonts w:ascii="Times New Roman" w:eastAsia="Calibri" w:hAnsi="Times New Roman" w:cs="Times New Roman"/>
          <w:b/>
          <w:sz w:val="24"/>
          <w:szCs w:val="24"/>
        </w:rPr>
        <w:t>«100,0»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«200,0»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84"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2A0DCA" w:rsidRDefault="00180DD4" w:rsidP="002A0DCA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14</w:t>
      </w:r>
      <w:r w:rsidR="002A0DC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="002A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>Числа «0»,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>«0»</w:t>
      </w:r>
      <w:r w:rsidR="009507E0">
        <w:rPr>
          <w:rFonts w:ascii="Times New Roman" w:eastAsia="Calibri" w:hAnsi="Times New Roman" w:cs="Times New Roman"/>
          <w:sz w:val="24"/>
          <w:szCs w:val="24"/>
        </w:rPr>
        <w:t>, «0»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="002A0DCA"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A0DCA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A0DC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подпрограммы 5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«</w:t>
      </w:r>
      <w:r w:rsidR="0028356E">
        <w:rPr>
          <w:rFonts w:ascii="Times New Roman" w:eastAsia="Calibri" w:hAnsi="Times New Roman" w:cs="Times New Roman"/>
          <w:sz w:val="24"/>
          <w:szCs w:val="24"/>
        </w:rPr>
        <w:t>Старшее поколение  на территории МО МР «Сыктывдинский» на 2015-2020 годы</w:t>
      </w:r>
      <w:r w:rsidR="002A0DCA"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356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sz w:val="24"/>
          <w:szCs w:val="24"/>
        </w:rPr>
        <w:t>,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56E">
        <w:rPr>
          <w:rFonts w:ascii="Times New Roman" w:eastAsia="Calibri" w:hAnsi="Times New Roman" w:cs="Times New Roman"/>
          <w:b/>
          <w:sz w:val="24"/>
          <w:szCs w:val="24"/>
        </w:rPr>
        <w:t>«5</w:t>
      </w:r>
      <w:r w:rsidR="002A0DCA"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07E0" w:rsidRPr="009507E0">
        <w:rPr>
          <w:rFonts w:ascii="Times New Roman" w:eastAsia="Calibri" w:hAnsi="Times New Roman" w:cs="Times New Roman"/>
          <w:sz w:val="24"/>
          <w:szCs w:val="24"/>
        </w:rPr>
        <w:t>и</w:t>
      </w:r>
      <w:r w:rsidR="009507E0">
        <w:rPr>
          <w:rFonts w:ascii="Times New Roman" w:eastAsia="Calibri" w:hAnsi="Times New Roman" w:cs="Times New Roman"/>
          <w:b/>
          <w:sz w:val="24"/>
          <w:szCs w:val="24"/>
        </w:rPr>
        <w:t xml:space="preserve"> «50,0»</w:t>
      </w:r>
      <w:r w:rsidR="002A0DCA" w:rsidRPr="00A77F84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80DD4" w:rsidRDefault="00180DD4" w:rsidP="00180DD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040B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>Числа «0»,</w:t>
      </w:r>
      <w:r w:rsidRPr="00A77F84">
        <w:rPr>
          <w:rFonts w:ascii="Times New Roman" w:eastAsia="Calibri" w:hAnsi="Times New Roman" w:cs="Times New Roman"/>
          <w:sz w:val="24"/>
          <w:szCs w:val="24"/>
        </w:rPr>
        <w:t>«0»</w:t>
      </w:r>
      <w:r w:rsidR="009507E0">
        <w:rPr>
          <w:rFonts w:ascii="Times New Roman" w:eastAsia="Calibri" w:hAnsi="Times New Roman" w:cs="Times New Roman"/>
          <w:sz w:val="24"/>
          <w:szCs w:val="24"/>
        </w:rPr>
        <w:t>, «0»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позиций «Всего, в том числе</w:t>
      </w:r>
      <w:proofErr w:type="gramStart"/>
      <w:r w:rsidRPr="00A77F84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-местный бюджет</w:t>
      </w:r>
      <w:r w:rsidR="009507E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» столбцов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«2017»</w:t>
      </w:r>
      <w:r w:rsidR="009507E0" w:rsidRPr="009507E0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, «2018», «2019»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основного мероприятия 5.1.1. «Проведение культурно-спортивных мероприятий для ветеранов» подпрограммы 5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«</w:t>
      </w:r>
      <w:r>
        <w:rPr>
          <w:rFonts w:ascii="Times New Roman" w:eastAsia="Calibri" w:hAnsi="Times New Roman" w:cs="Times New Roman"/>
          <w:sz w:val="24"/>
          <w:szCs w:val="24"/>
        </w:rPr>
        <w:t>Старшее поколение  на территории МО МР «Сыктывдинский» на 2015-2020 годы</w:t>
      </w: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» 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</w:t>
      </w:r>
      <w:proofErr w:type="gramStart"/>
      <w:r w:rsidRPr="00A77F84">
        <w:rPr>
          <w:rFonts w:ascii="Times New Roman" w:eastAsia="Calibri" w:hAnsi="Times New Roman" w:cs="Times New Roman"/>
          <w:sz w:val="24"/>
          <w:szCs w:val="24"/>
        </w:rPr>
        <w:t>заменить на числа</w:t>
      </w:r>
      <w:proofErr w:type="gramEnd"/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="009507E0">
        <w:rPr>
          <w:rFonts w:ascii="Times New Roman" w:eastAsia="Calibri" w:hAnsi="Times New Roman" w:cs="Times New Roman"/>
          <w:sz w:val="24"/>
          <w:szCs w:val="24"/>
        </w:rPr>
        <w:t>,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«5</w:t>
      </w:r>
      <w:r w:rsidRPr="00A77F84">
        <w:rPr>
          <w:rFonts w:ascii="Times New Roman" w:eastAsia="Calibri" w:hAnsi="Times New Roman" w:cs="Times New Roman"/>
          <w:b/>
          <w:sz w:val="24"/>
          <w:szCs w:val="24"/>
        </w:rPr>
        <w:t>0,0»</w:t>
      </w:r>
      <w:r w:rsidRPr="00A77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507E0" w:rsidRPr="009507E0">
        <w:rPr>
          <w:rFonts w:ascii="Times New Roman" w:eastAsia="Calibri" w:hAnsi="Times New Roman" w:cs="Times New Roman"/>
          <w:b/>
          <w:sz w:val="24"/>
          <w:szCs w:val="24"/>
        </w:rPr>
        <w:t>«50,0»</w:t>
      </w:r>
      <w:r w:rsidR="00950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F84">
        <w:rPr>
          <w:rFonts w:ascii="Times New Roman" w:eastAsia="Calibri" w:hAnsi="Times New Roman" w:cs="Times New Roman"/>
          <w:sz w:val="24"/>
          <w:szCs w:val="24"/>
        </w:rPr>
        <w:t>соответственно.</w:t>
      </w:r>
    </w:p>
    <w:p w:rsidR="002A0DCA" w:rsidRPr="00A77F84" w:rsidRDefault="002A0DCA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84" w:rsidRPr="00A77F84" w:rsidRDefault="00A77F84" w:rsidP="00A77F8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F84" w:rsidRPr="00A77F84" w:rsidRDefault="00A77F84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30733" w:rsidRPr="00A77F84" w:rsidRDefault="00A30733" w:rsidP="00180DD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F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9176ED" w:rsidRPr="00A77F84" w:rsidRDefault="009176ED" w:rsidP="009176ED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ED" w:rsidRPr="00A77F84" w:rsidRDefault="009176ED" w:rsidP="009176ED">
      <w:pPr>
        <w:ind w:left="709" w:firstLine="709"/>
        <w:rPr>
          <w:rFonts w:ascii="Calibri" w:eastAsia="Calibri" w:hAnsi="Calibri" w:cs="Times New Roman"/>
          <w:sz w:val="24"/>
          <w:szCs w:val="24"/>
        </w:rPr>
      </w:pPr>
    </w:p>
    <w:p w:rsidR="00EC1A39" w:rsidRPr="00A77F84" w:rsidRDefault="00EC1A39">
      <w:pPr>
        <w:rPr>
          <w:sz w:val="24"/>
          <w:szCs w:val="24"/>
        </w:rPr>
      </w:pPr>
    </w:p>
    <w:sectPr w:rsidR="00EC1A39" w:rsidRPr="00A77F84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24"/>
    <w:multiLevelType w:val="hybridMultilevel"/>
    <w:tmpl w:val="BA24818A"/>
    <w:lvl w:ilvl="0" w:tplc="5BB0FF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4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D"/>
    <w:rsid w:val="00040B2B"/>
    <w:rsid w:val="00072A03"/>
    <w:rsid w:val="00166322"/>
    <w:rsid w:val="00170E96"/>
    <w:rsid w:val="00180DD4"/>
    <w:rsid w:val="00195CA3"/>
    <w:rsid w:val="0028356E"/>
    <w:rsid w:val="002A0DCA"/>
    <w:rsid w:val="00316604"/>
    <w:rsid w:val="00323DEA"/>
    <w:rsid w:val="00364BF7"/>
    <w:rsid w:val="00383D8B"/>
    <w:rsid w:val="003928BA"/>
    <w:rsid w:val="00470A7E"/>
    <w:rsid w:val="00493B62"/>
    <w:rsid w:val="004F5650"/>
    <w:rsid w:val="00553063"/>
    <w:rsid w:val="005C0FC6"/>
    <w:rsid w:val="00616D35"/>
    <w:rsid w:val="006356A2"/>
    <w:rsid w:val="0065660E"/>
    <w:rsid w:val="00775246"/>
    <w:rsid w:val="00786C16"/>
    <w:rsid w:val="007D1F3F"/>
    <w:rsid w:val="00903971"/>
    <w:rsid w:val="009176ED"/>
    <w:rsid w:val="009507E0"/>
    <w:rsid w:val="00A153C4"/>
    <w:rsid w:val="00A30733"/>
    <w:rsid w:val="00A41A1D"/>
    <w:rsid w:val="00A77F84"/>
    <w:rsid w:val="00AF0F22"/>
    <w:rsid w:val="00BC5E9A"/>
    <w:rsid w:val="00BE20EF"/>
    <w:rsid w:val="00C12CC3"/>
    <w:rsid w:val="00C211C2"/>
    <w:rsid w:val="00D4660F"/>
    <w:rsid w:val="00DE21C6"/>
    <w:rsid w:val="00E130EB"/>
    <w:rsid w:val="00E46481"/>
    <w:rsid w:val="00E73300"/>
    <w:rsid w:val="00EA4A6C"/>
    <w:rsid w:val="00EC1A39"/>
    <w:rsid w:val="00F26D4F"/>
    <w:rsid w:val="00F34101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5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2016-12-29T05:58:00Z</cp:lastPrinted>
  <dcterms:created xsi:type="dcterms:W3CDTF">2017-01-10T08:07:00Z</dcterms:created>
  <dcterms:modified xsi:type="dcterms:W3CDTF">2017-01-10T08:07:00Z</dcterms:modified>
</cp:coreProperties>
</file>