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E8" w:rsidRPr="007457B0" w:rsidRDefault="00E75CE8" w:rsidP="00285A0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u w:val="single"/>
        </w:rPr>
      </w:pPr>
      <w:r w:rsidRPr="007457B0">
        <w:rPr>
          <w:rFonts w:ascii="Times New Roman" w:hAnsi="Times New Roman"/>
          <w:b/>
          <w:sz w:val="24"/>
          <w:u w:val="single"/>
        </w:rPr>
        <w:t>Сведения</w:t>
      </w:r>
      <w:r w:rsidR="009C51C9" w:rsidRPr="007457B0">
        <w:rPr>
          <w:rFonts w:ascii="Times New Roman" w:hAnsi="Times New Roman"/>
          <w:b/>
          <w:sz w:val="24"/>
          <w:u w:val="single"/>
        </w:rPr>
        <w:t xml:space="preserve"> </w:t>
      </w:r>
      <w:r w:rsidR="00A4765D" w:rsidRPr="007457B0">
        <w:rPr>
          <w:rFonts w:ascii="Times New Roman" w:hAnsi="Times New Roman"/>
          <w:b/>
          <w:sz w:val="24"/>
          <w:u w:val="single"/>
        </w:rPr>
        <w:t>о достижении значений целевых показателей (индикаторов)</w:t>
      </w:r>
    </w:p>
    <w:p w:rsidR="00A4765D" w:rsidRPr="007457B0" w:rsidRDefault="00AD263D" w:rsidP="00285A0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u w:val="single"/>
        </w:rPr>
      </w:pPr>
      <w:r w:rsidRPr="007457B0">
        <w:rPr>
          <w:rFonts w:ascii="Times New Roman" w:hAnsi="Times New Roman"/>
          <w:b/>
          <w:sz w:val="24"/>
          <w:u w:val="single"/>
        </w:rPr>
        <w:t xml:space="preserve"> и оценка эффективности </w:t>
      </w:r>
      <w:r w:rsidR="003E68D5" w:rsidRPr="007457B0">
        <w:rPr>
          <w:rFonts w:ascii="Times New Roman" w:hAnsi="Times New Roman"/>
          <w:b/>
          <w:sz w:val="24"/>
          <w:u w:val="single"/>
        </w:rPr>
        <w:t>муниципальных программ муниципального района «</w:t>
      </w:r>
      <w:proofErr w:type="spellStart"/>
      <w:r w:rsidR="003E68D5" w:rsidRPr="007457B0">
        <w:rPr>
          <w:rFonts w:ascii="Times New Roman" w:hAnsi="Times New Roman"/>
          <w:b/>
          <w:sz w:val="24"/>
          <w:u w:val="single"/>
        </w:rPr>
        <w:t>Сыктывдинский</w:t>
      </w:r>
      <w:proofErr w:type="spellEnd"/>
      <w:r w:rsidR="003E68D5" w:rsidRPr="007457B0">
        <w:rPr>
          <w:rFonts w:ascii="Times New Roman" w:hAnsi="Times New Roman"/>
          <w:b/>
          <w:sz w:val="24"/>
          <w:u w:val="single"/>
        </w:rPr>
        <w:t>» за 2014 год</w:t>
      </w:r>
    </w:p>
    <w:p w:rsidR="00285A0C" w:rsidRPr="007457B0" w:rsidRDefault="00285A0C" w:rsidP="00285A0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u w:val="single"/>
        </w:rPr>
      </w:pPr>
    </w:p>
    <w:p w:rsidR="00A04A22" w:rsidRPr="007457B0" w:rsidRDefault="00A04A22" w:rsidP="00285A0C">
      <w:pPr>
        <w:ind w:firstLine="567"/>
        <w:jc w:val="both"/>
        <w:rPr>
          <w:rFonts w:ascii="Times New Roman" w:hAnsi="Times New Roman"/>
          <w:sz w:val="24"/>
        </w:rPr>
      </w:pPr>
      <w:r w:rsidRPr="007457B0">
        <w:rPr>
          <w:rFonts w:ascii="Times New Roman" w:hAnsi="Times New Roman"/>
          <w:b/>
          <w:color w:val="000000"/>
          <w:sz w:val="24"/>
          <w:u w:val="single"/>
        </w:rPr>
        <w:t xml:space="preserve">Основанием для проведения оценки </w:t>
      </w:r>
      <w:r w:rsidRPr="007457B0">
        <w:rPr>
          <w:rFonts w:ascii="Times New Roman" w:hAnsi="Times New Roman"/>
          <w:color w:val="000000"/>
          <w:sz w:val="24"/>
        </w:rPr>
        <w:t>по реализации муниципальных программ является  постановление администрации МО МР «</w:t>
      </w:r>
      <w:proofErr w:type="spellStart"/>
      <w:r w:rsidRPr="007457B0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Pr="007457B0">
        <w:rPr>
          <w:rFonts w:ascii="Times New Roman" w:hAnsi="Times New Roman"/>
          <w:color w:val="000000"/>
          <w:sz w:val="24"/>
        </w:rPr>
        <w:t xml:space="preserve">» </w:t>
      </w:r>
      <w:r w:rsidRPr="007457B0">
        <w:rPr>
          <w:rFonts w:ascii="Times New Roman" w:hAnsi="Times New Roman"/>
          <w:sz w:val="24"/>
        </w:rPr>
        <w:t>от  23 декабря  2013  года    №12/3176 «О муниципальных программах МО МР «</w:t>
      </w:r>
      <w:proofErr w:type="spellStart"/>
      <w:r w:rsidRPr="007457B0">
        <w:rPr>
          <w:rFonts w:ascii="Times New Roman" w:hAnsi="Times New Roman"/>
          <w:sz w:val="24"/>
        </w:rPr>
        <w:t>Сыктывдинский</w:t>
      </w:r>
      <w:proofErr w:type="spellEnd"/>
      <w:r w:rsidRPr="007457B0">
        <w:rPr>
          <w:rFonts w:ascii="Times New Roman" w:hAnsi="Times New Roman"/>
          <w:sz w:val="24"/>
        </w:rPr>
        <w:t>», которым  утверждены:</w:t>
      </w:r>
    </w:p>
    <w:p w:rsidR="00A04A22" w:rsidRPr="007457B0" w:rsidRDefault="00A04A22" w:rsidP="00285A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457B0">
        <w:rPr>
          <w:rFonts w:ascii="Times New Roman" w:hAnsi="Times New Roman"/>
          <w:sz w:val="24"/>
        </w:rPr>
        <w:t xml:space="preserve">1. </w:t>
      </w:r>
      <w:hyperlink w:anchor="Par34" w:history="1">
        <w:r w:rsidRPr="007457B0">
          <w:rPr>
            <w:rFonts w:ascii="Times New Roman" w:hAnsi="Times New Roman"/>
            <w:sz w:val="24"/>
          </w:rPr>
          <w:t>Порядок</w:t>
        </w:r>
      </w:hyperlink>
      <w:r w:rsidRPr="007457B0">
        <w:rPr>
          <w:rFonts w:ascii="Times New Roman" w:hAnsi="Times New Roman"/>
          <w:sz w:val="24"/>
        </w:rPr>
        <w:t xml:space="preserve"> разработки, реализации и оценки эффективности муниципальных программ муниципального образования муниципального района «</w:t>
      </w:r>
      <w:proofErr w:type="spellStart"/>
      <w:r w:rsidRPr="007457B0">
        <w:rPr>
          <w:rFonts w:ascii="Times New Roman" w:hAnsi="Times New Roman"/>
          <w:sz w:val="24"/>
        </w:rPr>
        <w:t>Сыктывдинский</w:t>
      </w:r>
      <w:proofErr w:type="spellEnd"/>
      <w:r w:rsidRPr="007457B0">
        <w:rPr>
          <w:rFonts w:ascii="Times New Roman" w:hAnsi="Times New Roman"/>
          <w:sz w:val="24"/>
        </w:rPr>
        <w:t>»;</w:t>
      </w:r>
    </w:p>
    <w:p w:rsidR="00A04A22" w:rsidRPr="007457B0" w:rsidRDefault="00A04A22" w:rsidP="00285A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457B0">
        <w:rPr>
          <w:rFonts w:ascii="Times New Roman" w:hAnsi="Times New Roman"/>
          <w:sz w:val="24"/>
        </w:rPr>
        <w:t xml:space="preserve">2. Методические </w:t>
      </w:r>
      <w:hyperlink w:anchor="Par219" w:history="1">
        <w:r w:rsidRPr="007457B0">
          <w:rPr>
            <w:rFonts w:ascii="Times New Roman" w:hAnsi="Times New Roman"/>
            <w:sz w:val="24"/>
          </w:rPr>
          <w:t>указания</w:t>
        </w:r>
      </w:hyperlink>
      <w:r w:rsidRPr="007457B0">
        <w:rPr>
          <w:rFonts w:ascii="Times New Roman" w:hAnsi="Times New Roman"/>
          <w:sz w:val="24"/>
        </w:rPr>
        <w:t xml:space="preserve"> по разработке и реализации муниципальных программ муниципального образования муниципального района «</w:t>
      </w:r>
      <w:proofErr w:type="spellStart"/>
      <w:r w:rsidRPr="007457B0">
        <w:rPr>
          <w:rFonts w:ascii="Times New Roman" w:hAnsi="Times New Roman"/>
          <w:sz w:val="24"/>
        </w:rPr>
        <w:t>Сыктывдинский</w:t>
      </w:r>
      <w:proofErr w:type="spellEnd"/>
      <w:r w:rsidRPr="007457B0">
        <w:rPr>
          <w:rFonts w:ascii="Times New Roman" w:hAnsi="Times New Roman"/>
          <w:sz w:val="24"/>
        </w:rPr>
        <w:t>».</w:t>
      </w:r>
    </w:p>
    <w:p w:rsidR="00A04A22" w:rsidRPr="007457B0" w:rsidRDefault="00A04A22" w:rsidP="00285A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04A22" w:rsidRPr="007457B0" w:rsidRDefault="00A04A22" w:rsidP="00285A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457B0">
        <w:rPr>
          <w:rFonts w:ascii="Times New Roman" w:hAnsi="Times New Roman"/>
          <w:b/>
          <w:sz w:val="24"/>
          <w:u w:val="single"/>
        </w:rPr>
        <w:t>Вывод и критерии оценки</w:t>
      </w:r>
      <w:r w:rsidRPr="007457B0">
        <w:rPr>
          <w:rFonts w:ascii="Times New Roman" w:hAnsi="Times New Roman"/>
          <w:sz w:val="24"/>
        </w:rPr>
        <w:t xml:space="preserve"> прив</w:t>
      </w:r>
      <w:r w:rsidR="00285A0C" w:rsidRPr="007457B0">
        <w:rPr>
          <w:rFonts w:ascii="Times New Roman" w:hAnsi="Times New Roman"/>
          <w:sz w:val="24"/>
        </w:rPr>
        <w:t>едены в методических указаниях: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A04A22" w:rsidRPr="007457B0" w:rsidTr="00107D92">
        <w:trPr>
          <w:trHeight w:val="4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7457B0" w:rsidRDefault="00A04A22" w:rsidP="00285A0C">
            <w:pPr>
              <w:pStyle w:val="ConsPlusCell"/>
              <w:rPr>
                <w:b/>
                <w:color w:val="000000"/>
              </w:rPr>
            </w:pPr>
            <w:r w:rsidRPr="007457B0">
              <w:rPr>
                <w:b/>
                <w:color w:val="000000"/>
              </w:rPr>
              <w:t>Вывод о</w:t>
            </w:r>
            <w:r w:rsidR="00B154BC" w:rsidRPr="007457B0">
              <w:rPr>
                <w:b/>
                <w:color w:val="000000"/>
              </w:rPr>
              <w:t xml:space="preserve">б эффективности реализации    </w:t>
            </w:r>
            <w:r w:rsidRPr="007457B0">
              <w:rPr>
                <w:b/>
                <w:color w:val="000000"/>
              </w:rPr>
              <w:t xml:space="preserve">муниципальной программы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7457B0" w:rsidRDefault="00A04A22" w:rsidP="00285A0C">
            <w:pPr>
              <w:pStyle w:val="ConsPlusCell"/>
              <w:rPr>
                <w:b/>
                <w:color w:val="000000"/>
              </w:rPr>
            </w:pPr>
            <w:r w:rsidRPr="007457B0">
              <w:rPr>
                <w:b/>
                <w:color w:val="000000"/>
              </w:rPr>
              <w:t>Критерий оц</w:t>
            </w:r>
            <w:r w:rsidR="00B154BC" w:rsidRPr="007457B0">
              <w:rPr>
                <w:b/>
                <w:color w:val="000000"/>
              </w:rPr>
              <w:t xml:space="preserve">енки эффективности </w:t>
            </w:r>
            <w:r w:rsidRPr="007457B0">
              <w:rPr>
                <w:b/>
                <w:color w:val="000000"/>
              </w:rPr>
              <w:t xml:space="preserve">ЭГП             </w:t>
            </w:r>
          </w:p>
        </w:tc>
      </w:tr>
      <w:tr w:rsidR="00A04A22" w:rsidRPr="007457B0" w:rsidTr="00107D92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7457B0" w:rsidRDefault="00A04A22" w:rsidP="00285A0C">
            <w:pPr>
              <w:pStyle w:val="ConsPlusCell"/>
              <w:rPr>
                <w:color w:val="000000"/>
              </w:rPr>
            </w:pPr>
            <w:r w:rsidRPr="007457B0">
              <w:rPr>
                <w:color w:val="000000"/>
              </w:rPr>
              <w:t xml:space="preserve">Неэффективная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7457B0" w:rsidRDefault="00A04A22" w:rsidP="00285A0C">
            <w:pPr>
              <w:pStyle w:val="ConsPlusCell"/>
              <w:rPr>
                <w:color w:val="000000"/>
              </w:rPr>
            </w:pPr>
            <w:r w:rsidRPr="007457B0">
              <w:rPr>
                <w:color w:val="000000"/>
              </w:rPr>
              <w:t xml:space="preserve">          менее 0,5          </w:t>
            </w:r>
          </w:p>
        </w:tc>
      </w:tr>
      <w:tr w:rsidR="00107D92" w:rsidRPr="007457B0" w:rsidTr="00107D92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2" w:rsidRPr="007457B0" w:rsidRDefault="00107D92" w:rsidP="00285A0C">
            <w:pPr>
              <w:pStyle w:val="ConsPlusCell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92" w:rsidRPr="007457B0" w:rsidRDefault="00107D92" w:rsidP="00285A0C">
            <w:pPr>
              <w:pStyle w:val="ConsPlusCell"/>
              <w:rPr>
                <w:color w:val="000000"/>
              </w:rPr>
            </w:pPr>
          </w:p>
        </w:tc>
      </w:tr>
      <w:tr w:rsidR="00A04A22" w:rsidRPr="007457B0" w:rsidTr="00107D92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7457B0" w:rsidRDefault="00A04A22" w:rsidP="00285A0C">
            <w:pPr>
              <w:pStyle w:val="ConsPlusCell"/>
              <w:rPr>
                <w:color w:val="000000"/>
              </w:rPr>
            </w:pPr>
            <w:r w:rsidRPr="007457B0">
              <w:rPr>
                <w:color w:val="000000"/>
              </w:rPr>
              <w:t>Уровень эффективности удовлетворительный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7457B0" w:rsidRDefault="00A04A22" w:rsidP="00285A0C">
            <w:pPr>
              <w:pStyle w:val="ConsPlusCell"/>
              <w:rPr>
                <w:color w:val="000000"/>
              </w:rPr>
            </w:pPr>
            <w:r w:rsidRPr="007457B0">
              <w:rPr>
                <w:color w:val="000000"/>
              </w:rPr>
              <w:t xml:space="preserve">         0,5 - 0,79          </w:t>
            </w:r>
          </w:p>
        </w:tc>
      </w:tr>
      <w:tr w:rsidR="00A04A22" w:rsidRPr="007457B0" w:rsidTr="00107D92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7457B0" w:rsidRDefault="00A04A22" w:rsidP="00285A0C">
            <w:pPr>
              <w:pStyle w:val="ConsPlusCell"/>
              <w:rPr>
                <w:b/>
                <w:color w:val="000000"/>
              </w:rPr>
            </w:pPr>
            <w:r w:rsidRPr="007457B0">
              <w:rPr>
                <w:b/>
                <w:color w:val="000000"/>
              </w:rPr>
              <w:t xml:space="preserve">Эффективная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7457B0" w:rsidRDefault="00A04A22" w:rsidP="00285A0C">
            <w:pPr>
              <w:pStyle w:val="ConsPlusCell"/>
              <w:rPr>
                <w:b/>
                <w:color w:val="000000"/>
              </w:rPr>
            </w:pPr>
            <w:r w:rsidRPr="007457B0">
              <w:rPr>
                <w:b/>
                <w:color w:val="000000"/>
              </w:rPr>
              <w:t xml:space="preserve">           0,8 - 1           </w:t>
            </w:r>
          </w:p>
        </w:tc>
      </w:tr>
      <w:tr w:rsidR="00A04A22" w:rsidRPr="007457B0" w:rsidTr="00107D92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7457B0" w:rsidRDefault="00A04A22" w:rsidP="00285A0C">
            <w:pPr>
              <w:pStyle w:val="ConsPlusCell"/>
              <w:rPr>
                <w:color w:val="000000"/>
              </w:rPr>
            </w:pPr>
            <w:r w:rsidRPr="007457B0">
              <w:rPr>
                <w:color w:val="000000"/>
              </w:rPr>
              <w:t xml:space="preserve">Высокоэффективная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7457B0" w:rsidRDefault="00A04A22" w:rsidP="00285A0C">
            <w:pPr>
              <w:pStyle w:val="ConsPlusCell"/>
              <w:rPr>
                <w:color w:val="000000"/>
              </w:rPr>
            </w:pPr>
            <w:r w:rsidRPr="007457B0">
              <w:rPr>
                <w:color w:val="000000"/>
              </w:rPr>
              <w:t xml:space="preserve">           более 1           </w:t>
            </w:r>
          </w:p>
        </w:tc>
      </w:tr>
    </w:tbl>
    <w:p w:rsidR="00A04A22" w:rsidRPr="007457B0" w:rsidRDefault="00A04A22" w:rsidP="00285A0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A01090" w:rsidRPr="007457B0" w:rsidRDefault="00A04A22" w:rsidP="00285A0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457B0">
        <w:rPr>
          <w:rFonts w:ascii="Times New Roman" w:hAnsi="Times New Roman"/>
          <w:sz w:val="24"/>
        </w:rPr>
        <w:t xml:space="preserve">Сведения о достижении значений целевых показателей (индикаторов) и оценка эффективности </w:t>
      </w:r>
      <w:r w:rsidR="00E75CE8" w:rsidRPr="007457B0">
        <w:rPr>
          <w:rFonts w:ascii="Times New Roman" w:hAnsi="Times New Roman"/>
          <w:sz w:val="24"/>
        </w:rPr>
        <w:t xml:space="preserve">в разрезе </w:t>
      </w:r>
      <w:r w:rsidRPr="007457B0">
        <w:rPr>
          <w:rFonts w:ascii="Times New Roman" w:hAnsi="Times New Roman"/>
          <w:sz w:val="24"/>
        </w:rPr>
        <w:t>муниципальных программ муниципального района «</w:t>
      </w:r>
      <w:proofErr w:type="spellStart"/>
      <w:r w:rsidRPr="007457B0">
        <w:rPr>
          <w:rFonts w:ascii="Times New Roman" w:hAnsi="Times New Roman"/>
          <w:sz w:val="24"/>
        </w:rPr>
        <w:t>Сыктывдинский</w:t>
      </w:r>
      <w:proofErr w:type="spellEnd"/>
      <w:r w:rsidRPr="007457B0">
        <w:rPr>
          <w:rFonts w:ascii="Times New Roman" w:hAnsi="Times New Roman"/>
          <w:sz w:val="24"/>
        </w:rPr>
        <w:t xml:space="preserve">» за 2014 год приведены в </w:t>
      </w:r>
      <w:r w:rsidR="00A01090" w:rsidRPr="007457B0">
        <w:rPr>
          <w:rFonts w:ascii="Times New Roman" w:hAnsi="Times New Roman"/>
          <w:sz w:val="24"/>
        </w:rPr>
        <w:t>Приложении 1.</w:t>
      </w:r>
    </w:p>
    <w:p w:rsidR="00A01090" w:rsidRDefault="00A01090" w:rsidP="00285A0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7457B0">
        <w:rPr>
          <w:rFonts w:ascii="Times New Roman" w:hAnsi="Times New Roman"/>
          <w:sz w:val="24"/>
        </w:rPr>
        <w:t>Расчет эфф</w:t>
      </w:r>
      <w:r w:rsidR="007457B0">
        <w:rPr>
          <w:rFonts w:ascii="Times New Roman" w:hAnsi="Times New Roman"/>
          <w:sz w:val="24"/>
        </w:rPr>
        <w:t xml:space="preserve">ективности произведен </w:t>
      </w:r>
      <w:r w:rsidRPr="007457B0">
        <w:rPr>
          <w:rFonts w:ascii="Times New Roman" w:hAnsi="Times New Roman"/>
          <w:sz w:val="24"/>
        </w:rPr>
        <w:t>19</w:t>
      </w:r>
      <w:r w:rsidR="007457B0">
        <w:rPr>
          <w:rFonts w:ascii="Times New Roman" w:hAnsi="Times New Roman"/>
          <w:sz w:val="24"/>
        </w:rPr>
        <w:t xml:space="preserve">-ти </w:t>
      </w:r>
      <w:r w:rsidRPr="007457B0">
        <w:rPr>
          <w:rFonts w:ascii="Times New Roman" w:hAnsi="Times New Roman"/>
          <w:sz w:val="24"/>
        </w:rPr>
        <w:t xml:space="preserve"> муниципальных программ</w:t>
      </w:r>
      <w:r w:rsidR="007457B0">
        <w:rPr>
          <w:rFonts w:ascii="Times New Roman" w:hAnsi="Times New Roman"/>
          <w:sz w:val="24"/>
        </w:rPr>
        <w:t>, из них оценку:</w:t>
      </w:r>
    </w:p>
    <w:p w:rsidR="007457B0" w:rsidRDefault="007457B0" w:rsidP="007457B0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457B0">
        <w:rPr>
          <w:rFonts w:ascii="Times New Roman" w:hAnsi="Times New Roman"/>
          <w:sz w:val="24"/>
        </w:rPr>
        <w:t xml:space="preserve"> «Высокоэффективная муниципальная программа получили – 4</w:t>
      </w:r>
      <w:r>
        <w:rPr>
          <w:rFonts w:ascii="Times New Roman" w:hAnsi="Times New Roman"/>
          <w:sz w:val="24"/>
        </w:rPr>
        <w:t xml:space="preserve"> программы</w:t>
      </w:r>
      <w:r w:rsidRPr="007457B0">
        <w:rPr>
          <w:rFonts w:ascii="Times New Roman" w:hAnsi="Times New Roman"/>
          <w:sz w:val="24"/>
        </w:rPr>
        <w:t>;</w:t>
      </w:r>
    </w:p>
    <w:p w:rsidR="007457B0" w:rsidRDefault="007457B0" w:rsidP="007457B0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«Эффективная муниципальная программа» - 6 программ;</w:t>
      </w:r>
    </w:p>
    <w:p w:rsidR="007457B0" w:rsidRDefault="007457B0" w:rsidP="007457B0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«Уровень эффективности «Удовлетворительный» - 5 программ;</w:t>
      </w:r>
    </w:p>
    <w:p w:rsidR="007457B0" w:rsidRDefault="007457B0" w:rsidP="007457B0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«Неэффективная программа» - 4  программы.</w:t>
      </w:r>
    </w:p>
    <w:p w:rsidR="007457B0" w:rsidRPr="007457B0" w:rsidRDefault="007457B0" w:rsidP="007457B0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7457B0" w:rsidRPr="007457B0" w:rsidRDefault="007457B0" w:rsidP="00285A0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A04A22" w:rsidRDefault="00A04A22" w:rsidP="00285A0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457B0" w:rsidRDefault="007457B0">
      <w:pPr>
        <w:widowControl/>
        <w:suppressAutoHyphens w:val="0"/>
        <w:spacing w:after="200"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107D92" w:rsidRPr="00285A0C" w:rsidRDefault="00107D92" w:rsidP="00285A0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A4765D" w:rsidRPr="00285A0C" w:rsidRDefault="00A4765D" w:rsidP="00285A0C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5339"/>
        <w:gridCol w:w="992"/>
        <w:gridCol w:w="709"/>
        <w:gridCol w:w="1134"/>
        <w:gridCol w:w="992"/>
        <w:gridCol w:w="2409"/>
        <w:gridCol w:w="993"/>
        <w:gridCol w:w="2835"/>
      </w:tblGrid>
      <w:tr w:rsidR="00A04A22" w:rsidRPr="00285A0C" w:rsidTr="00285A0C">
        <w:trPr>
          <w:trHeight w:val="918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ind w:hanging="121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N </w:t>
            </w:r>
            <w:r w:rsidRPr="00285A0C">
              <w:rPr>
                <w:sz w:val="18"/>
                <w:szCs w:val="18"/>
              </w:rPr>
              <w:br/>
            </w:r>
            <w:proofErr w:type="gramStart"/>
            <w:r w:rsidRPr="00285A0C">
              <w:rPr>
                <w:sz w:val="18"/>
                <w:szCs w:val="18"/>
              </w:rPr>
              <w:t>п</w:t>
            </w:r>
            <w:proofErr w:type="gramEnd"/>
            <w:r w:rsidRPr="00285A0C">
              <w:rPr>
                <w:sz w:val="18"/>
                <w:szCs w:val="18"/>
              </w:rPr>
              <w:t>/п</w:t>
            </w:r>
          </w:p>
        </w:tc>
        <w:tc>
          <w:tcPr>
            <w:tcW w:w="5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Целевой    </w:t>
            </w:r>
            <w:r w:rsidRPr="00285A0C">
              <w:rPr>
                <w:sz w:val="18"/>
                <w:szCs w:val="18"/>
              </w:rPr>
              <w:br/>
              <w:t xml:space="preserve">  показатель  </w:t>
            </w:r>
            <w:r w:rsidRPr="00285A0C">
              <w:rPr>
                <w:sz w:val="18"/>
                <w:szCs w:val="18"/>
              </w:rPr>
              <w:br/>
              <w:t xml:space="preserve"> (индикатор)  </w:t>
            </w:r>
            <w:r w:rsidRPr="00285A0C">
              <w:rPr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Ед.   </w:t>
            </w:r>
            <w:r w:rsidRPr="00285A0C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Значения целевых        показателей       </w:t>
            </w:r>
            <w:r w:rsidRPr="00285A0C">
              <w:rPr>
                <w:sz w:val="18"/>
                <w:szCs w:val="18"/>
              </w:rPr>
              <w:br/>
              <w:t xml:space="preserve">     (индикаторов)   муниципальной программы,       подпрограммы      </w:t>
            </w:r>
            <w:r w:rsidRPr="00285A0C">
              <w:rPr>
                <w:sz w:val="18"/>
                <w:szCs w:val="18"/>
              </w:rPr>
              <w:br/>
              <w:t>муниципальной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Обоснование      отклонений     </w:t>
            </w:r>
            <w:r w:rsidRPr="00285A0C">
              <w:rPr>
                <w:sz w:val="18"/>
                <w:szCs w:val="18"/>
              </w:rPr>
              <w:br/>
              <w:t xml:space="preserve"> значений целевого </w:t>
            </w:r>
            <w:r w:rsidRPr="00285A0C">
              <w:rPr>
                <w:sz w:val="18"/>
                <w:szCs w:val="18"/>
              </w:rPr>
              <w:br/>
              <w:t xml:space="preserve">    показателя   (индикатора)    </w:t>
            </w:r>
            <w:r w:rsidRPr="00285A0C">
              <w:rPr>
                <w:sz w:val="18"/>
                <w:szCs w:val="18"/>
              </w:rPr>
              <w:br/>
              <w:t xml:space="preserve">на конец отчетного </w:t>
            </w:r>
            <w:r w:rsidRPr="00285A0C">
              <w:rPr>
                <w:sz w:val="18"/>
                <w:szCs w:val="18"/>
              </w:rPr>
              <w:br/>
              <w:t xml:space="preserve">       года  (при наличии)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Оценка эффективности  муниципальной программы</w:t>
            </w:r>
          </w:p>
          <w:p w:rsidR="00A04A22" w:rsidRPr="00285A0C" w:rsidRDefault="00A04A22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 xml:space="preserve">( </w:t>
            </w:r>
            <w:proofErr w:type="spellStart"/>
            <w:r w:rsidRPr="00285A0C">
              <w:rPr>
                <w:b/>
                <w:sz w:val="18"/>
                <w:szCs w:val="18"/>
              </w:rPr>
              <w:t>стб</w:t>
            </w:r>
            <w:proofErr w:type="spellEnd"/>
            <w:r w:rsidRPr="00285A0C">
              <w:rPr>
                <w:b/>
                <w:sz w:val="18"/>
                <w:szCs w:val="18"/>
              </w:rPr>
              <w:t>. 7 /</w:t>
            </w:r>
            <w:proofErr w:type="spellStart"/>
            <w:r w:rsidRPr="00285A0C">
              <w:rPr>
                <w:b/>
                <w:sz w:val="18"/>
                <w:szCs w:val="18"/>
              </w:rPr>
              <w:t>стб</w:t>
            </w:r>
            <w:proofErr w:type="spellEnd"/>
            <w:r w:rsidRPr="00285A0C">
              <w:rPr>
                <w:b/>
                <w:sz w:val="18"/>
                <w:szCs w:val="18"/>
              </w:rPr>
              <w:t>. 6 Х 100%)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306" w:rsidRPr="00285A0C" w:rsidRDefault="00A04A22" w:rsidP="00285A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Расчет эффективности МП и ВЫВОД</w:t>
            </w:r>
            <w:r w:rsidR="00646306" w:rsidRPr="00285A0C">
              <w:rPr>
                <w:b/>
                <w:sz w:val="18"/>
                <w:szCs w:val="18"/>
              </w:rPr>
              <w:t xml:space="preserve">, </w:t>
            </w:r>
          </w:p>
          <w:p w:rsidR="00A04A22" w:rsidRPr="00285A0C" w:rsidRDefault="00646306" w:rsidP="00285A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Ф.И.О</w:t>
            </w:r>
            <w:proofErr w:type="gramStart"/>
            <w:r w:rsidRPr="00285A0C">
              <w:rPr>
                <w:b/>
                <w:sz w:val="18"/>
                <w:szCs w:val="18"/>
              </w:rPr>
              <w:t xml:space="preserve"> .</w:t>
            </w:r>
            <w:proofErr w:type="gramEnd"/>
            <w:r w:rsidRPr="00285A0C">
              <w:rPr>
                <w:b/>
                <w:sz w:val="18"/>
                <w:szCs w:val="18"/>
              </w:rPr>
              <w:t>ответственного за оценку лица</w:t>
            </w:r>
          </w:p>
        </w:tc>
      </w:tr>
      <w:tr w:rsidR="00A04A22" w:rsidRPr="00285A0C" w:rsidTr="00285A0C">
        <w:trPr>
          <w:trHeight w:val="271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2013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2014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04A22" w:rsidRPr="00285A0C" w:rsidTr="00285A0C">
        <w:trPr>
          <w:trHeight w:val="229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факт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A04A22" w:rsidRPr="00285A0C" w:rsidTr="00285A0C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22" w:rsidRPr="00285A0C" w:rsidRDefault="00A04A22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9</w:t>
            </w:r>
          </w:p>
        </w:tc>
      </w:tr>
      <w:tr w:rsidR="004F0AD1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1" w:rsidRPr="00285A0C" w:rsidRDefault="004F0AD1" w:rsidP="00285A0C">
            <w:pPr>
              <w:pStyle w:val="ConsPlusCell"/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4F0AD1" w:rsidRPr="00285A0C" w:rsidRDefault="004F0AD1" w:rsidP="00285A0C">
            <w:pPr>
              <w:pStyle w:val="ConsPlusCell"/>
              <w:jc w:val="center"/>
              <w:rPr>
                <w:b/>
                <w:color w:val="C00000"/>
                <w:sz w:val="18"/>
                <w:szCs w:val="18"/>
              </w:rPr>
            </w:pPr>
            <w:r w:rsidRPr="00285A0C">
              <w:rPr>
                <w:b/>
                <w:color w:val="C00000"/>
                <w:sz w:val="18"/>
                <w:szCs w:val="18"/>
              </w:rPr>
              <w:t>ПРОГРАММЫ РАЗДЕЛА «ЭКОНОМИКА»</w:t>
            </w:r>
          </w:p>
          <w:p w:rsidR="004F0AD1" w:rsidRPr="00285A0C" w:rsidRDefault="004F0AD1" w:rsidP="00285A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DD167F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F" w:rsidRPr="00253ACF" w:rsidRDefault="00DD167F" w:rsidP="00285A0C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Муниципальная программа     «Развитие и поддержка малого и среднего предпринимательства</w:t>
            </w:r>
            <w:r w:rsidR="00285A0C"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 </w:t>
            </w:r>
            <w:r w:rsidRPr="00253ACF">
              <w:rPr>
                <w:rFonts w:ascii="Times New Roman" w:hAnsi="Times New Roman"/>
                <w:sz w:val="18"/>
                <w:szCs w:val="18"/>
                <w:highlight w:val="cyan"/>
              </w:rPr>
              <w:t>на территории муниципального района «</w:t>
            </w:r>
            <w:proofErr w:type="spellStart"/>
            <w:r w:rsidRPr="00253ACF">
              <w:rPr>
                <w:rFonts w:ascii="Times New Roman" w:hAnsi="Times New Roman"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hAnsi="Times New Roman"/>
                <w:sz w:val="18"/>
                <w:szCs w:val="18"/>
                <w:highlight w:val="cyan"/>
              </w:rPr>
              <w:t>» (2013 - 2015 годы)»</w:t>
            </w:r>
            <w:r w:rsidR="003368ED" w:rsidRPr="00253ACF">
              <w:rPr>
                <w:rFonts w:ascii="Times New Roman" w:hAnsi="Times New Roman"/>
                <w:sz w:val="18"/>
                <w:szCs w:val="18"/>
                <w:highlight w:val="cyan"/>
              </w:rPr>
              <w:t xml:space="preserve">, утверждена постановлением </w:t>
            </w:r>
            <w:r w:rsidR="009C51C9" w:rsidRPr="00253ACF">
              <w:rPr>
                <w:rFonts w:ascii="Times New Roman" w:hAnsi="Times New Roman"/>
                <w:sz w:val="18"/>
                <w:szCs w:val="18"/>
                <w:highlight w:val="cyan"/>
              </w:rPr>
              <w:t xml:space="preserve">администрации МО МР  </w:t>
            </w:r>
            <w:r w:rsidR="003368ED" w:rsidRPr="00253ACF">
              <w:rPr>
                <w:rFonts w:ascii="Times New Roman" w:hAnsi="Times New Roman"/>
                <w:sz w:val="18"/>
                <w:szCs w:val="18"/>
                <w:highlight w:val="cyan"/>
              </w:rPr>
              <w:t>«</w:t>
            </w:r>
            <w:proofErr w:type="spellStart"/>
            <w:r w:rsidR="003368ED" w:rsidRPr="00253ACF">
              <w:rPr>
                <w:rFonts w:ascii="Times New Roman" w:hAnsi="Times New Roman"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="003368ED" w:rsidRPr="00253ACF">
              <w:rPr>
                <w:rFonts w:ascii="Times New Roman" w:hAnsi="Times New Roman"/>
                <w:sz w:val="18"/>
                <w:szCs w:val="18"/>
                <w:highlight w:val="cyan"/>
              </w:rPr>
              <w:t>» от 04.12.2012 года № 12/2991</w:t>
            </w: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Pr="00285A0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малых и средних предприятий в расчете на 1 тыс. человек населения МО МР «</w:t>
            </w:r>
            <w:proofErr w:type="spellStart"/>
            <w:r w:rsidRPr="00285A0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Сыктывдинский</w:t>
            </w:r>
            <w:proofErr w:type="spellEnd"/>
            <w:r w:rsidRPr="00285A0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Не может быть оценен </w:t>
            </w:r>
            <w:proofErr w:type="gramStart"/>
            <w:r w:rsidRPr="00285A0C">
              <w:rPr>
                <w:sz w:val="18"/>
                <w:szCs w:val="18"/>
              </w:rPr>
              <w:t>–т</w:t>
            </w:r>
            <w:proofErr w:type="gramEnd"/>
            <w:r w:rsidRPr="00285A0C">
              <w:rPr>
                <w:sz w:val="18"/>
                <w:szCs w:val="18"/>
              </w:rPr>
              <w:t xml:space="preserve">.к. не корректен по статистическим показателям, данные  </w:t>
            </w:r>
            <w:proofErr w:type="spellStart"/>
            <w:r w:rsidRPr="00285A0C">
              <w:rPr>
                <w:sz w:val="18"/>
                <w:szCs w:val="18"/>
              </w:rPr>
              <w:t>Комистата</w:t>
            </w:r>
            <w:proofErr w:type="spellEnd"/>
            <w:r w:rsidRPr="00285A0C">
              <w:rPr>
                <w:sz w:val="18"/>
                <w:szCs w:val="18"/>
              </w:rPr>
              <w:t xml:space="preserve"> по МО МР «</w:t>
            </w:r>
            <w:proofErr w:type="spellStart"/>
            <w:r w:rsidRPr="00285A0C">
              <w:rPr>
                <w:sz w:val="18"/>
                <w:szCs w:val="18"/>
              </w:rPr>
              <w:t>Сыктывдинский</w:t>
            </w:r>
            <w:proofErr w:type="spellEnd"/>
            <w:r w:rsidRPr="00285A0C">
              <w:rPr>
                <w:sz w:val="18"/>
                <w:szCs w:val="18"/>
              </w:rPr>
              <w:t>» отсутствуют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Исключить из оценки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Расчет эффективности муниципальной программы:</w:t>
            </w:r>
          </w:p>
          <w:p w:rsidR="0076585A" w:rsidRPr="00285A0C" w:rsidRDefault="0076585A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 оценки  (по сто</w:t>
            </w:r>
            <w:r w:rsidR="00A01090">
              <w:rPr>
                <w:rFonts w:ascii="Times New Roman" w:hAnsi="Times New Roman"/>
                <w:sz w:val="18"/>
                <w:szCs w:val="18"/>
              </w:rPr>
              <w:t>лбцу 8 графы 2-6) = 5,54:5= 1,108</w:t>
            </w:r>
          </w:p>
          <w:p w:rsidR="0076585A" w:rsidRPr="00285A0C" w:rsidRDefault="00B323F3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ЭГП = 0,908 х 1,0 =1,108</w:t>
            </w:r>
          </w:p>
          <w:p w:rsidR="0076585A" w:rsidRPr="00285A0C" w:rsidRDefault="0076585A" w:rsidP="00285A0C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85A0C">
              <w:rPr>
                <w:rFonts w:ascii="Times New Roman" w:hAnsi="Times New Roman"/>
                <w:b/>
                <w:sz w:val="18"/>
                <w:szCs w:val="18"/>
              </w:rPr>
              <w:t>Вывод «</w:t>
            </w:r>
            <w:r w:rsidR="007457B0">
              <w:rPr>
                <w:rFonts w:ascii="Times New Roman" w:hAnsi="Times New Roman"/>
                <w:b/>
                <w:sz w:val="18"/>
                <w:szCs w:val="18"/>
              </w:rPr>
              <w:t>Высоко</w:t>
            </w:r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эффективная мун</w:t>
            </w:r>
            <w:r w:rsidR="00B323F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иципальная программа» (ЭГП=1,108</w:t>
            </w:r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).</w:t>
            </w:r>
          </w:p>
          <w:p w:rsidR="00646306" w:rsidRPr="00285A0C" w:rsidRDefault="00646306" w:rsidP="00285A0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6306" w:rsidRPr="00285A0C" w:rsidRDefault="00646306" w:rsidP="00285A0C">
            <w:pPr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Ответ. лиц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Малахова М.Л.</w:t>
            </w:r>
          </w:p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 СМП по</w:t>
            </w:r>
            <w:r w:rsidRPr="00285A0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вопросам организации и развития своего дела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6538CA">
            <w:pPr>
              <w:pStyle w:val="ConsPlusNormal"/>
              <w:ind w:left="6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количество субъектов малого и среднего предпринимательства – получателей поддержки;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+2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6538CA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создать новые  рабочие места в рамках проектов СМП, получивших финансовую поддержку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+2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1,1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6538CA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сохранить рабочие места в рамках проектов СМП, получивших финансовую поддержку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40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6538CA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285A0C">
              <w:rPr>
                <w:rFonts w:eastAsiaTheme="minorHAnsi"/>
                <w:sz w:val="18"/>
                <w:szCs w:val="18"/>
                <w:lang w:eastAsia="en-US"/>
              </w:rPr>
              <w:t xml:space="preserve">увеличить оборот малых предприятия (без </w:t>
            </w:r>
            <w:proofErr w:type="spellStart"/>
            <w:r w:rsidRPr="00285A0C">
              <w:rPr>
                <w:rFonts w:eastAsiaTheme="minorHAnsi"/>
                <w:sz w:val="18"/>
                <w:szCs w:val="18"/>
                <w:lang w:eastAsia="en-US"/>
              </w:rPr>
              <w:t>микропредприятий</w:t>
            </w:r>
            <w:proofErr w:type="spellEnd"/>
            <w:proofErr w:type="gramStart"/>
            <w:r w:rsidRPr="00285A0C">
              <w:rPr>
                <w:rFonts w:eastAsiaTheme="minorHAnsi"/>
                <w:sz w:val="18"/>
                <w:szCs w:val="18"/>
                <w:lang w:eastAsia="en-US"/>
              </w:rPr>
              <w:t>)(</w:t>
            </w:r>
            <w:proofErr w:type="gramEnd"/>
            <w:r w:rsidRPr="00285A0C">
              <w:rPr>
                <w:rFonts w:eastAsiaTheme="minorHAnsi"/>
                <w:sz w:val="18"/>
                <w:szCs w:val="18"/>
                <w:lang w:eastAsia="en-US"/>
              </w:rPr>
              <w:t xml:space="preserve">млн. руб.)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910,5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933,7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1158,93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+225,23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1,24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85A0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СУММА: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4,54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285A0C">
              <w:rPr>
                <w:rFonts w:eastAsiaTheme="minorHAnsi"/>
                <w:sz w:val="18"/>
                <w:szCs w:val="18"/>
                <w:lang w:eastAsia="en-US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2939,</w:t>
            </w:r>
          </w:p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2939,</w:t>
            </w:r>
          </w:p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699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</w:p>
        </w:tc>
      </w:tr>
      <w:tr w:rsidR="00DD167F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F" w:rsidRPr="00253ACF" w:rsidRDefault="00285A0C" w:rsidP="00285A0C">
            <w:pPr>
              <w:pStyle w:val="ConsPlusTitle"/>
              <w:widowControl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  <w:u w:val="single"/>
              </w:rPr>
            </w:pPr>
            <w:r w:rsidRPr="00253ACF">
              <w:rPr>
                <w:rFonts w:ascii="Times New Roman" w:hAnsi="Times New Roman" w:cs="Times New Roman"/>
                <w:sz w:val="18"/>
                <w:szCs w:val="18"/>
                <w:highlight w:val="cyan"/>
                <w:u w:val="single"/>
              </w:rPr>
              <w:t xml:space="preserve">2. </w:t>
            </w:r>
            <w:r w:rsidR="00DD167F" w:rsidRPr="00253ACF">
              <w:rPr>
                <w:rFonts w:ascii="Times New Roman" w:hAnsi="Times New Roman" w:cs="Times New Roman"/>
                <w:sz w:val="18"/>
                <w:szCs w:val="18"/>
                <w:highlight w:val="cyan"/>
                <w:u w:val="single"/>
              </w:rPr>
              <w:t xml:space="preserve">Муниципальная программа     «Развитие </w:t>
            </w:r>
            <w:r w:rsidR="00B154BC" w:rsidRPr="00253ACF">
              <w:rPr>
                <w:rFonts w:ascii="Times New Roman" w:hAnsi="Times New Roman" w:cs="Times New Roman"/>
                <w:sz w:val="18"/>
                <w:szCs w:val="18"/>
                <w:highlight w:val="cyan"/>
                <w:u w:val="single"/>
              </w:rPr>
              <w:t xml:space="preserve"> </w:t>
            </w:r>
            <w:r w:rsidR="00DD167F" w:rsidRPr="00253ACF">
              <w:rPr>
                <w:rFonts w:ascii="Times New Roman" w:hAnsi="Times New Roman" w:cs="Times New Roman"/>
                <w:sz w:val="18"/>
                <w:szCs w:val="18"/>
                <w:highlight w:val="cyan"/>
                <w:u w:val="single"/>
              </w:rPr>
              <w:t>туризма на территории муниципального района «</w:t>
            </w:r>
            <w:proofErr w:type="spellStart"/>
            <w:r w:rsidR="00DD167F" w:rsidRPr="00253ACF">
              <w:rPr>
                <w:rFonts w:ascii="Times New Roman" w:hAnsi="Times New Roman" w:cs="Times New Roman"/>
                <w:sz w:val="18"/>
                <w:szCs w:val="18"/>
                <w:highlight w:val="cyan"/>
                <w:u w:val="single"/>
              </w:rPr>
              <w:t>Сыктывдинский</w:t>
            </w:r>
            <w:proofErr w:type="spellEnd"/>
            <w:r w:rsidR="00DD167F" w:rsidRPr="00253ACF">
              <w:rPr>
                <w:rFonts w:ascii="Times New Roman" w:hAnsi="Times New Roman" w:cs="Times New Roman"/>
                <w:sz w:val="18"/>
                <w:szCs w:val="18"/>
                <w:highlight w:val="cyan"/>
                <w:u w:val="single"/>
              </w:rPr>
              <w:t>» на 2011-2015 годы»</w:t>
            </w:r>
            <w:r w:rsidR="00A05AB7" w:rsidRPr="00253ACF">
              <w:rPr>
                <w:rFonts w:ascii="Times New Roman" w:hAnsi="Times New Roman" w:cs="Times New Roman"/>
                <w:sz w:val="18"/>
                <w:szCs w:val="18"/>
                <w:highlight w:val="cyan"/>
                <w:u w:val="single"/>
              </w:rPr>
              <w:t>, утверждена постановлением администрации  МО МР  «</w:t>
            </w:r>
            <w:proofErr w:type="spellStart"/>
            <w:r w:rsidR="00A05AB7" w:rsidRPr="00253ACF">
              <w:rPr>
                <w:rFonts w:ascii="Times New Roman" w:hAnsi="Times New Roman" w:cs="Times New Roman"/>
                <w:sz w:val="18"/>
                <w:szCs w:val="18"/>
                <w:highlight w:val="cyan"/>
                <w:u w:val="single"/>
              </w:rPr>
              <w:t>Сыктывдинский</w:t>
            </w:r>
            <w:proofErr w:type="spellEnd"/>
            <w:r w:rsidR="00A05AB7" w:rsidRPr="00253ACF">
              <w:rPr>
                <w:rFonts w:ascii="Times New Roman" w:hAnsi="Times New Roman" w:cs="Times New Roman"/>
                <w:sz w:val="18"/>
                <w:szCs w:val="18"/>
                <w:highlight w:val="cyan"/>
                <w:u w:val="single"/>
              </w:rPr>
              <w:t>» от 3 мая 2011 года    № 5/962</w:t>
            </w: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Количество   выпущенной   рекламно   -</w:t>
            </w:r>
            <w:r w:rsidRPr="00285A0C">
              <w:rPr>
                <w:sz w:val="18"/>
                <w:szCs w:val="18"/>
              </w:rPr>
              <w:br/>
              <w:t>информационной  печатной  продукции  о туристс</w:t>
            </w:r>
            <w:r w:rsidR="00285A0C" w:rsidRPr="00285A0C">
              <w:rPr>
                <w:sz w:val="18"/>
                <w:szCs w:val="18"/>
              </w:rPr>
              <w:t xml:space="preserve">ких   ресурсах    района    для </w:t>
            </w:r>
            <w:r w:rsidRPr="00285A0C">
              <w:rPr>
                <w:sz w:val="18"/>
                <w:szCs w:val="18"/>
              </w:rPr>
              <w:t>предста</w:t>
            </w:r>
            <w:r w:rsidR="00285A0C" w:rsidRPr="00285A0C">
              <w:rPr>
                <w:sz w:val="18"/>
                <w:szCs w:val="18"/>
              </w:rPr>
              <w:t xml:space="preserve">вления  туристической   </w:t>
            </w:r>
            <w:proofErr w:type="spellStart"/>
            <w:r w:rsidR="00285A0C" w:rsidRPr="00285A0C">
              <w:rPr>
                <w:sz w:val="18"/>
                <w:szCs w:val="18"/>
              </w:rPr>
              <w:t>отрасли</w:t>
            </w:r>
            <w:r w:rsidRPr="00285A0C">
              <w:rPr>
                <w:sz w:val="18"/>
                <w:szCs w:val="18"/>
              </w:rPr>
              <w:t>муниципального</w:t>
            </w:r>
            <w:proofErr w:type="spellEnd"/>
            <w:r w:rsidRPr="00285A0C">
              <w:rPr>
                <w:sz w:val="18"/>
                <w:szCs w:val="18"/>
              </w:rPr>
              <w:t xml:space="preserve">  образования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+40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1,667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Расчет эффективности муниципальной программы:</w:t>
            </w:r>
          </w:p>
          <w:p w:rsidR="0076585A" w:rsidRPr="00285A0C" w:rsidRDefault="0076585A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 оценки  (по столбцу 8 графы 1-5) = 5,31:5= 1,062</w:t>
            </w:r>
          </w:p>
          <w:p w:rsidR="0076585A" w:rsidRPr="00285A0C" w:rsidRDefault="0076585A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ЭГП =1,062х 0,814=0,864</w:t>
            </w:r>
          </w:p>
          <w:p w:rsidR="00646306" w:rsidRPr="00285A0C" w:rsidRDefault="0076585A" w:rsidP="00285A0C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85A0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Вывод: «</w:t>
            </w:r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эффективная муниципальная программа» (ЭГП=0,864).      </w:t>
            </w:r>
          </w:p>
          <w:p w:rsidR="00646306" w:rsidRPr="00285A0C" w:rsidRDefault="00646306" w:rsidP="00285A0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6306" w:rsidRPr="00285A0C" w:rsidRDefault="00646306" w:rsidP="00285A0C">
            <w:pPr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Ответ. лиц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Малахова М.Л.</w:t>
            </w:r>
          </w:p>
          <w:p w:rsidR="0076585A" w:rsidRPr="00285A0C" w:rsidRDefault="0076585A" w:rsidP="00285A0C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                       </w:t>
            </w:r>
          </w:p>
          <w:p w:rsidR="0076585A" w:rsidRPr="00285A0C" w:rsidRDefault="0076585A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увеличение   количества   коллективных   средств размещения      </w:t>
            </w:r>
            <w:r w:rsidRPr="00285A0C">
              <w:rPr>
                <w:sz w:val="18"/>
                <w:szCs w:val="18"/>
              </w:rPr>
              <w:lastRenderedPageBreak/>
              <w:t>(гостиницы,      санаторно-курортные организации, организации отдыха, туристские базы, гостевые дома) на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0,25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увеличение количества вновь созданных  туристских продуктов  на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0,143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Увеличение  численности  туристов (чел.);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2500,0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+0,500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1,25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Улучшение уровня осведомленности потенциальных туристов о МО МР «</w:t>
            </w:r>
            <w:proofErr w:type="spellStart"/>
            <w:r w:rsidRPr="00285A0C">
              <w:rPr>
                <w:rFonts w:ascii="Times New Roman" w:hAnsi="Times New Roman"/>
                <w:sz w:val="18"/>
                <w:szCs w:val="18"/>
              </w:rPr>
              <w:t>Сыктывдинский</w:t>
            </w:r>
            <w:proofErr w:type="spell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» как 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туристской </w:t>
            </w:r>
            <w:proofErr w:type="spellStart"/>
            <w:r w:rsidRPr="00285A0C">
              <w:rPr>
                <w:rFonts w:ascii="Times New Roman" w:hAnsi="Times New Roman"/>
                <w:sz w:val="18"/>
                <w:szCs w:val="18"/>
              </w:rPr>
              <w:t>дестинации</w:t>
            </w:r>
            <w:proofErr w:type="spellEnd"/>
            <w:r w:rsidRPr="00285A0C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узнаваемость  туристического  бренда  МО МР «</w:t>
            </w:r>
            <w:proofErr w:type="spellStart"/>
            <w:r w:rsidRPr="00285A0C">
              <w:rPr>
                <w:rFonts w:ascii="Times New Roman" w:hAnsi="Times New Roman"/>
                <w:sz w:val="18"/>
                <w:szCs w:val="18"/>
              </w:rPr>
              <w:t>Сыктывдинский</w:t>
            </w:r>
            <w:proofErr w:type="spellEnd"/>
            <w:r w:rsidRPr="00285A0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5,31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585A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285A0C">
              <w:rPr>
                <w:rFonts w:eastAsiaTheme="minorHAnsi"/>
                <w:sz w:val="18"/>
                <w:szCs w:val="18"/>
                <w:lang w:eastAsia="en-US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570,0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0,814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5A" w:rsidRPr="00285A0C" w:rsidRDefault="0076585A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05AB7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B7" w:rsidRPr="00253ACF" w:rsidRDefault="00285A0C" w:rsidP="00285A0C">
            <w:pPr>
              <w:pStyle w:val="a5"/>
              <w:numPr>
                <w:ilvl w:val="0"/>
                <w:numId w:val="2"/>
              </w:numPr>
              <w:autoSpaceDE w:val="0"/>
              <w:ind w:left="0"/>
              <w:jc w:val="center"/>
              <w:rPr>
                <w:rFonts w:ascii="Times New Roman" w:eastAsia="Arial" w:hAnsi="Times New Roman"/>
                <w:b/>
                <w:bCs/>
                <w:sz w:val="18"/>
                <w:szCs w:val="18"/>
                <w:highlight w:val="cyan"/>
              </w:rPr>
            </w:pPr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3. </w:t>
            </w:r>
            <w:r w:rsidR="0076585A"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Муниципальная программа</w:t>
            </w:r>
            <w:r w:rsidR="0076585A" w:rsidRPr="00253ACF">
              <w:rPr>
                <w:rFonts w:ascii="Times New Roman" w:eastAsia="Arial" w:hAnsi="Times New Roman"/>
                <w:b/>
                <w:sz w:val="18"/>
                <w:szCs w:val="18"/>
                <w:highlight w:val="cyan"/>
              </w:rPr>
              <w:t xml:space="preserve"> </w:t>
            </w:r>
            <w:r w:rsidR="0076585A" w:rsidRPr="00253ACF">
              <w:rPr>
                <w:rFonts w:ascii="Times New Roman" w:eastAsia="Arial" w:hAnsi="Times New Roman"/>
                <w:b/>
                <w:bCs/>
                <w:sz w:val="18"/>
                <w:szCs w:val="18"/>
                <w:highlight w:val="cyan"/>
              </w:rPr>
              <w:t>«Устойчивое развитие сельских территорий  на 2014-2016гг.»</w:t>
            </w:r>
            <w:r w:rsidR="00284DBB" w:rsidRPr="00253ACF">
              <w:rPr>
                <w:rFonts w:ascii="Times New Roman" w:eastAsia="Arial" w:hAnsi="Times New Roman"/>
                <w:b/>
                <w:bCs/>
                <w:sz w:val="18"/>
                <w:szCs w:val="18"/>
                <w:highlight w:val="cyan"/>
              </w:rPr>
              <w:t>, утверждена постановлением администрации МО МР «</w:t>
            </w:r>
            <w:proofErr w:type="spellStart"/>
            <w:r w:rsidR="00284DBB" w:rsidRPr="00253ACF">
              <w:rPr>
                <w:rFonts w:ascii="Times New Roman" w:eastAsia="Arial" w:hAnsi="Times New Roman"/>
                <w:b/>
                <w:bCs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="00284DBB" w:rsidRPr="00253ACF">
              <w:rPr>
                <w:rFonts w:ascii="Times New Roman" w:eastAsia="Arial" w:hAnsi="Times New Roman"/>
                <w:b/>
                <w:bCs/>
                <w:sz w:val="18"/>
                <w:szCs w:val="18"/>
                <w:highlight w:val="cyan"/>
              </w:rPr>
              <w:t>» от 23 декабря 2013 года № 12/3190</w:t>
            </w: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Ввод в действие распределительных газовых сетей за период реализации программы (</w:t>
            </w:r>
            <w:proofErr w:type="gramStart"/>
            <w:r w:rsidRPr="00285A0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км</w:t>
            </w:r>
            <w:proofErr w:type="gramEnd"/>
            <w:r w:rsidRPr="00285A0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7,736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+6,236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5,158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Расчет эффективности муниципальной программы:</w:t>
            </w:r>
          </w:p>
          <w:p w:rsidR="00E277C3" w:rsidRPr="00285A0C" w:rsidRDefault="00E277C3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 оценки  (по столбцу 8 графы 1-4) = 11,475:4= 2,869</w:t>
            </w:r>
          </w:p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ЭГП = 2,869х 0,229=0,657</w:t>
            </w:r>
          </w:p>
          <w:p w:rsidR="00646306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85A0C">
              <w:rPr>
                <w:rFonts w:ascii="Times New Roman" w:hAnsi="Times New Roman"/>
                <w:b/>
                <w:sz w:val="18"/>
                <w:szCs w:val="18"/>
              </w:rPr>
              <w:t>Вывод:  Уровень эффективности «</w:t>
            </w:r>
            <w:r w:rsidR="009C51C9" w:rsidRPr="00285A0C">
              <w:rPr>
                <w:rFonts w:ascii="Times New Roman" w:hAnsi="Times New Roman"/>
                <w:b/>
                <w:sz w:val="18"/>
                <w:szCs w:val="18"/>
              </w:rPr>
              <w:t>Удовлетворительный</w:t>
            </w:r>
            <w:r w:rsidRPr="00285A0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646306" w:rsidRPr="00285A0C" w:rsidRDefault="00646306" w:rsidP="00285A0C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646306" w:rsidRPr="00285A0C" w:rsidRDefault="00646306" w:rsidP="00285A0C">
            <w:pPr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Ответ. лиц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85A0C">
              <w:rPr>
                <w:rFonts w:ascii="Times New Roman" w:hAnsi="Times New Roman"/>
                <w:sz w:val="18"/>
                <w:szCs w:val="18"/>
              </w:rPr>
              <w:t>Худяева</w:t>
            </w:r>
            <w:proofErr w:type="spell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А.А.,</w:t>
            </w:r>
          </w:p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</w:t>
            </w: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 xml:space="preserve"> Количество газифицированных  жилых домов (квартир) сетевым газом в сельской местности за период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+103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6,150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Ввод в действие водопроводных сетей в сельских населенных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proofErr w:type="gramStart"/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км</w:t>
            </w:r>
            <w:proofErr w:type="gramEnd"/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Количество молодых семей, получивших государственную поддержку на улучшение жилищных условий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0,167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11,475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5.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61,491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14,089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0,229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6D31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C" w:rsidRPr="00253ACF" w:rsidRDefault="00285A0C" w:rsidP="00285A0C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4. </w:t>
            </w:r>
            <w:r w:rsidR="00B56D31"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Муниципальная программа</w:t>
            </w:r>
            <w:r w:rsidR="00B56D31" w:rsidRPr="00253ACF">
              <w:rPr>
                <w:rFonts w:ascii="Times New Roman" w:eastAsia="Arial" w:hAnsi="Times New Roman"/>
                <w:b/>
                <w:sz w:val="18"/>
                <w:szCs w:val="18"/>
                <w:highlight w:val="cyan"/>
              </w:rPr>
              <w:t xml:space="preserve"> </w:t>
            </w:r>
            <w:r w:rsidR="00A4716C"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"Чистая вода</w:t>
            </w:r>
            <w:r w:rsidR="00B56D31"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" </w:t>
            </w:r>
            <w:r w:rsidR="00E75CE8"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в муниципальном районе «</w:t>
            </w:r>
            <w:proofErr w:type="spellStart"/>
            <w:r w:rsidR="00E75CE8"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="00E75CE8"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»</w:t>
            </w:r>
            <w:r w:rsidR="00B56D31"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 (2011 - 2017 ГОДЫ)"</w:t>
            </w:r>
            <w:r w:rsidR="00B56D31"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, утверждена постановлением администрации МО МР «</w:t>
            </w:r>
            <w:proofErr w:type="spellStart"/>
            <w:r w:rsidR="00B56D31"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="00B56D31"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 xml:space="preserve">» </w:t>
            </w:r>
            <w:r w:rsidR="00B56D31"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от 25 августа 2011 г. N 8/1908</w:t>
            </w:r>
          </w:p>
        </w:tc>
      </w:tr>
      <w:tr w:rsidR="00A4716C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Доля         уличной водопроводной  сети, нуждающейся в замене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15,63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+1,97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1,126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Расчет эффективности муниципальной программы:</w:t>
            </w:r>
          </w:p>
          <w:p w:rsidR="00A4716C" w:rsidRPr="00285A0C" w:rsidRDefault="00A4716C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 оценки  (по столбцу 8 графы 1-3) = 4,679:3+1,560</w:t>
            </w:r>
          </w:p>
          <w:p w:rsidR="00A4716C" w:rsidRPr="00285A0C" w:rsidRDefault="00A4716C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ЭГП = 1,560х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0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>,395=0,616</w:t>
            </w:r>
          </w:p>
          <w:p w:rsidR="00646306" w:rsidRPr="00285A0C" w:rsidRDefault="00A4716C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285A0C">
              <w:rPr>
                <w:rFonts w:ascii="Times New Roman" w:hAnsi="Times New Roman"/>
                <w:b/>
                <w:sz w:val="18"/>
                <w:szCs w:val="18"/>
              </w:rPr>
              <w:t>Вывод: Уровень эффективности МП</w:t>
            </w:r>
            <w:r w:rsidRPr="00285A0C">
              <w:rPr>
                <w:rFonts w:ascii="Times New Roman" w:eastAsia="Arial" w:hAnsi="Times New Roman"/>
                <w:b/>
                <w:sz w:val="18"/>
                <w:szCs w:val="18"/>
              </w:rPr>
              <w:t xml:space="preserve"> </w:t>
            </w:r>
            <w:r w:rsidRPr="00285A0C">
              <w:rPr>
                <w:rFonts w:ascii="Times New Roman" w:hAnsi="Times New Roman"/>
                <w:sz w:val="18"/>
                <w:szCs w:val="18"/>
              </w:rPr>
              <w:t>является «У</w:t>
            </w:r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довлетворительным»  (ЭГП=0,616)</w:t>
            </w:r>
          </w:p>
          <w:p w:rsidR="00A4716C" w:rsidRPr="00285A0C" w:rsidRDefault="00646306" w:rsidP="00285A0C">
            <w:pPr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Ответ. лиц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Юркина Я.А.</w:t>
            </w:r>
            <w:r w:rsidR="00A4716C"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 w:rsidR="00A4716C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Доля         уличной канализационной     </w:t>
            </w:r>
            <w:r w:rsidRPr="00285A0C">
              <w:rPr>
                <w:sz w:val="18"/>
                <w:szCs w:val="18"/>
              </w:rPr>
              <w:br/>
              <w:t xml:space="preserve">сети, нуждающейся  в замене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%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6,31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+3,49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1,553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4716C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Число    аварий    в системах            водоснабжения,       водоотведения      </w:t>
            </w:r>
            <w:proofErr w:type="spellStart"/>
            <w:r w:rsidRPr="00285A0C">
              <w:rPr>
                <w:sz w:val="18"/>
                <w:szCs w:val="18"/>
              </w:rPr>
              <w:t>иочистки</w:t>
            </w:r>
            <w:proofErr w:type="spellEnd"/>
            <w:r w:rsidRPr="00285A0C">
              <w:rPr>
                <w:sz w:val="18"/>
                <w:szCs w:val="18"/>
              </w:rPr>
              <w:t xml:space="preserve"> сточных вод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Ед.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4716C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4,679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4716C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Млн. </w:t>
            </w:r>
            <w:proofErr w:type="spell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13,964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5,513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0,395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85A0C" w:rsidRDefault="00A4716C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4716C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C" w:rsidRPr="00253ACF" w:rsidRDefault="00285A0C" w:rsidP="007470F1">
            <w:pPr>
              <w:pStyle w:val="a5"/>
              <w:widowControl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</w:pPr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5. </w:t>
            </w:r>
            <w:r w:rsidR="00A4716C"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Муниципальная программа </w:t>
            </w:r>
            <w:r w:rsidR="000B5025"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«</w:t>
            </w:r>
            <w:r w:rsidR="00766E2E" w:rsidRPr="00253ACF">
              <w:rPr>
                <w:rFonts w:ascii="Times New Roman" w:eastAsiaTheme="minorHAnsi" w:hAnsi="Times New Roman"/>
                <w:kern w:val="0"/>
                <w:sz w:val="18"/>
                <w:szCs w:val="18"/>
                <w:highlight w:val="cyan"/>
              </w:rPr>
              <w:t>Энергосбережение и повышение энергетической эффективности на территории муниципального района "</w:t>
            </w:r>
            <w:proofErr w:type="spellStart"/>
            <w:r w:rsidR="00766E2E" w:rsidRPr="00253ACF">
              <w:rPr>
                <w:rFonts w:ascii="Times New Roman" w:eastAsiaTheme="minorHAnsi" w:hAnsi="Times New Roman"/>
                <w:kern w:val="0"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="00766E2E" w:rsidRPr="00253ACF">
              <w:rPr>
                <w:rFonts w:ascii="Times New Roman" w:eastAsiaTheme="minorHAnsi" w:hAnsi="Times New Roman"/>
                <w:kern w:val="0"/>
                <w:sz w:val="18"/>
                <w:szCs w:val="18"/>
                <w:highlight w:val="cyan"/>
              </w:rPr>
              <w:t>" на 2011 - 2020 гг.</w:t>
            </w:r>
            <w:r w:rsidR="000B5025"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,</w:t>
            </w:r>
            <w:r w:rsidR="000B5025"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 xml:space="preserve"> утверждена постановлением администрации МО МР «</w:t>
            </w:r>
            <w:proofErr w:type="spellStart"/>
            <w:r w:rsidR="000B5025"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="000B5025"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» от</w:t>
            </w:r>
            <w:r w:rsidR="000B5025"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 </w:t>
            </w:r>
            <w:r w:rsidR="00766E2E"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 xml:space="preserve">31 января 2011 года </w:t>
            </w:r>
            <w:hyperlink r:id="rId7" w:history="1">
              <w:r w:rsidR="00766E2E" w:rsidRPr="00253ACF">
                <w:rPr>
                  <w:rFonts w:ascii="Times New Roman" w:eastAsiaTheme="minorHAnsi" w:hAnsi="Times New Roman"/>
                  <w:b/>
                  <w:bCs/>
                  <w:color w:val="0000FF"/>
                  <w:kern w:val="0"/>
                  <w:sz w:val="18"/>
                  <w:szCs w:val="18"/>
                  <w:highlight w:val="cyan"/>
                </w:rPr>
                <w:t>N 1/151</w:t>
              </w:r>
            </w:hyperlink>
          </w:p>
        </w:tc>
      </w:tr>
      <w:tr w:rsidR="00646306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4937FC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E6EBF">
              <w:rPr>
                <w:rFonts w:ascii="Times New Roman" w:hAnsi="Times New Roman"/>
                <w:sz w:val="18"/>
                <w:szCs w:val="18"/>
              </w:rPr>
              <w:t>Индикаторы  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всего 80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4937FC" w:rsidP="00285A0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0,770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306" w:rsidRDefault="00646306" w:rsidP="00285A0C">
            <w:pPr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>ицо - Черная Е.Н.</w:t>
            </w:r>
          </w:p>
          <w:p w:rsidR="004937FC" w:rsidRDefault="004937FC" w:rsidP="00285A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Расчет 0,770х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=0,770</w:t>
            </w:r>
          </w:p>
          <w:p w:rsidR="004937FC" w:rsidRPr="00285A0C" w:rsidRDefault="004937FC" w:rsidP="00285A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Вывод: Уровень эффективности МП «Удовлетворительный» </w:t>
            </w:r>
          </w:p>
          <w:p w:rsidR="00646306" w:rsidRPr="00285A0C" w:rsidRDefault="00646306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6306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6306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6306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6306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06" w:rsidRPr="00285A0C" w:rsidRDefault="00646306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3911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11" w:rsidRPr="00253ACF" w:rsidRDefault="00CA3911" w:rsidP="007470F1">
            <w:pPr>
              <w:pStyle w:val="a5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</w:pPr>
            <w:r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>Муниципальная программа "Обеспечение земельных участков коммунальной инфраструктурой в целях жилищного строительства на территории МО МР "</w:t>
            </w:r>
            <w:proofErr w:type="spellStart"/>
            <w:r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>" на 2013 - 2015 годы",</w:t>
            </w:r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 xml:space="preserve"> утверждена постановлением администрации МО МР «</w:t>
            </w:r>
            <w:proofErr w:type="spellStart"/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»</w:t>
            </w:r>
            <w:r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 xml:space="preserve"> от 7 июля 2013 года </w:t>
            </w:r>
            <w:hyperlink r:id="rId8" w:history="1">
              <w:r w:rsidRPr="00253ACF">
                <w:rPr>
                  <w:rFonts w:ascii="Times New Roman" w:eastAsiaTheme="minorHAnsi" w:hAnsi="Times New Roman"/>
                  <w:b/>
                  <w:bCs/>
                  <w:color w:val="0000FF"/>
                  <w:kern w:val="0"/>
                  <w:sz w:val="18"/>
                  <w:szCs w:val="18"/>
                  <w:highlight w:val="cyan"/>
                </w:rPr>
                <w:t>N 7/1604</w:t>
              </w:r>
            </w:hyperlink>
          </w:p>
        </w:tc>
      </w:tr>
      <w:tr w:rsidR="0019435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widowControl/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Объем вводимого жилья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5,825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-5,075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0,534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Расчет эффективности муниципальной программы:</w:t>
            </w:r>
          </w:p>
          <w:p w:rsidR="00194353" w:rsidRPr="00285A0C" w:rsidRDefault="00194353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 оценки  (по столбцу 8 графы 1-2) = 1,256:2=0,628</w:t>
            </w:r>
          </w:p>
          <w:p w:rsidR="00194353" w:rsidRPr="00285A0C" w:rsidRDefault="00194353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ЭГП = 0,628х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0</w:t>
            </w:r>
            <w:proofErr w:type="gramEnd"/>
            <w:r w:rsidR="00107D92">
              <w:rPr>
                <w:rFonts w:ascii="Times New Roman" w:hAnsi="Times New Roman"/>
                <w:sz w:val="18"/>
                <w:szCs w:val="18"/>
              </w:rPr>
              <w:t>=0</w:t>
            </w:r>
          </w:p>
          <w:p w:rsidR="00194353" w:rsidRPr="00285A0C" w:rsidRDefault="00194353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5A0C">
              <w:rPr>
                <w:rFonts w:ascii="Times New Roman" w:hAnsi="Times New Roman"/>
                <w:b/>
                <w:sz w:val="18"/>
                <w:szCs w:val="18"/>
              </w:rPr>
              <w:t xml:space="preserve">Вывод: МП </w:t>
            </w:r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«Неэффективна»</w:t>
            </w:r>
          </w:p>
          <w:p w:rsidR="00194353" w:rsidRPr="00285A0C" w:rsidRDefault="00646306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>ицо - Шелковая Е.В.</w:t>
            </w:r>
          </w:p>
        </w:tc>
      </w:tr>
      <w:tr w:rsidR="0019435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widowControl/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tabs>
                <w:tab w:val="left" w:pos="32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В том числе: индивидуальные жилые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2,454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-0,946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0,722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435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widowControl/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1,256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435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widowControl/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5793,159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Pr="00285A0C" w:rsidRDefault="0019435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7E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53ACF" w:rsidRDefault="00CC77E8" w:rsidP="007470F1">
            <w:pPr>
              <w:pStyle w:val="a5"/>
              <w:numPr>
                <w:ilvl w:val="0"/>
                <w:numId w:val="7"/>
              </w:numPr>
              <w:ind w:left="0" w:firstLine="67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Муниципальная программа </w:t>
            </w:r>
            <w:r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>"Переселение граждан, проживающих на территории МО МР "</w:t>
            </w:r>
            <w:proofErr w:type="spellStart"/>
            <w:r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 xml:space="preserve">" из аварийного жилищного фонда на 2013 - 2015 годы",  </w:t>
            </w:r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утверждена постановлением администрации МО МР «</w:t>
            </w:r>
            <w:proofErr w:type="spellStart"/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»</w:t>
            </w:r>
            <w:r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 xml:space="preserve"> от 1 апреля 2013 года </w:t>
            </w:r>
            <w:hyperlink r:id="rId9" w:history="1">
              <w:r w:rsidRPr="00253ACF">
                <w:rPr>
                  <w:rFonts w:ascii="Times New Roman" w:eastAsiaTheme="minorHAnsi" w:hAnsi="Times New Roman"/>
                  <w:b/>
                  <w:bCs/>
                  <w:color w:val="0000FF"/>
                  <w:kern w:val="0"/>
                  <w:sz w:val="18"/>
                  <w:szCs w:val="18"/>
                  <w:highlight w:val="cyan"/>
                </w:rPr>
                <w:t>N 4/810</w:t>
              </w:r>
            </w:hyperlink>
            <w:r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 xml:space="preserve"> </w:t>
            </w:r>
          </w:p>
        </w:tc>
      </w:tr>
      <w:tr w:rsidR="00CC77E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2 865,2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107D9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107D9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107D92" w:rsidP="00285A0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7E8" w:rsidRPr="00285A0C" w:rsidRDefault="00107D92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Расчет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Эгп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= 0*0,074=0</w:t>
            </w:r>
          </w:p>
          <w:p w:rsidR="00CC77E8" w:rsidRPr="00285A0C" w:rsidRDefault="00CC77E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6306" w:rsidRPr="00285A0C" w:rsidRDefault="00CC77E8" w:rsidP="00285A0C">
            <w:pPr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b/>
                <w:sz w:val="18"/>
                <w:szCs w:val="18"/>
              </w:rPr>
              <w:t>Вывод МП «Неэффективна»</w:t>
            </w:r>
            <w:r w:rsidR="00646306" w:rsidRPr="00285A0C">
              <w:rPr>
                <w:rFonts w:ascii="Times New Roman" w:hAnsi="Times New Roman"/>
                <w:sz w:val="18"/>
                <w:szCs w:val="18"/>
              </w:rPr>
              <w:t xml:space="preserve"> Ответ</w:t>
            </w:r>
            <w:proofErr w:type="gramStart"/>
            <w:r w:rsidR="00646306" w:rsidRPr="00285A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646306" w:rsidRPr="00285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646306" w:rsidRPr="00285A0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="00646306" w:rsidRPr="00285A0C">
              <w:rPr>
                <w:rFonts w:ascii="Times New Roman" w:hAnsi="Times New Roman"/>
                <w:sz w:val="18"/>
                <w:szCs w:val="18"/>
              </w:rPr>
              <w:t>ицо - Каплан И.Г.</w:t>
            </w:r>
          </w:p>
          <w:p w:rsidR="00CC77E8" w:rsidRPr="00285A0C" w:rsidRDefault="00CC77E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7E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Количество расселяемых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107D9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107D9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107D92" w:rsidP="00285A0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7E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Количество переселяемых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107D9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107D9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107D92" w:rsidP="00285A0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7E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107D92" w:rsidP="00285A0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7E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125415,849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9326,703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-116089,145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0,074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7E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85A0C" w:rsidRDefault="00CC77E8" w:rsidP="00285A0C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CC77E8" w:rsidRPr="00285A0C" w:rsidRDefault="00CC77E8" w:rsidP="00285A0C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ПРОГРАММЫ РАЗДЕЛА «СОЦИАЛЬНАЯ СФЕРА»</w:t>
            </w:r>
          </w:p>
          <w:p w:rsidR="00CC77E8" w:rsidRPr="00285A0C" w:rsidRDefault="00CC77E8" w:rsidP="00285A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7E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53ACF" w:rsidRDefault="00CC77E8" w:rsidP="007470F1">
            <w:pPr>
              <w:pStyle w:val="a5"/>
              <w:numPr>
                <w:ilvl w:val="0"/>
                <w:numId w:val="7"/>
              </w:numPr>
              <w:ind w:left="0" w:firstLine="67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Сыктывдинском</w:t>
            </w:r>
            <w:proofErr w:type="spellEnd"/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 районе на 2013-2015 годы»,</w:t>
            </w:r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 xml:space="preserve"> утверждена постановлением администрации МО МР «</w:t>
            </w:r>
            <w:proofErr w:type="spellStart"/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» от</w:t>
            </w:r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 </w:t>
            </w:r>
            <w:r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 xml:space="preserve">11 декабря 2012 года </w:t>
            </w:r>
            <w:hyperlink r:id="rId10" w:history="1">
              <w:r w:rsidRPr="00253ACF">
                <w:rPr>
                  <w:rFonts w:ascii="Times New Roman" w:eastAsiaTheme="minorHAnsi" w:hAnsi="Times New Roman"/>
                  <w:b/>
                  <w:bCs/>
                  <w:color w:val="0000FF"/>
                  <w:kern w:val="0"/>
                  <w:sz w:val="18"/>
                  <w:szCs w:val="18"/>
                  <w:highlight w:val="cyan"/>
                </w:rPr>
                <w:t>N 12/3057</w:t>
              </w:r>
            </w:hyperlink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Численность занимающихся в секциях и групп по видам спорта, клубах и группах физкультурно-оздоровительной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FB26D2" w:rsidP="00FB26D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FB26D2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FB26D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FB26D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FB26D2" w:rsidRDefault="00FB26D2" w:rsidP="00285A0C">
            <w:pPr>
              <w:pStyle w:val="ConsPlusCell"/>
              <w:rPr>
                <w:sz w:val="18"/>
                <w:szCs w:val="18"/>
              </w:rPr>
            </w:pPr>
            <w:r w:rsidRPr="00FB26D2">
              <w:rPr>
                <w:sz w:val="18"/>
                <w:szCs w:val="18"/>
              </w:rPr>
              <w:t>1,123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C3" w:rsidRDefault="00646306" w:rsidP="00285A0C">
            <w:pPr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>ицо – Андреев А.В., Лыюров К.Б.</w:t>
            </w:r>
          </w:p>
          <w:p w:rsidR="00FB26D2" w:rsidRPr="00285A0C" w:rsidRDefault="00FB26D2" w:rsidP="00FB2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Расчет эффективности муниципальной программы:</w:t>
            </w:r>
          </w:p>
          <w:p w:rsidR="00FB26D2" w:rsidRPr="00285A0C" w:rsidRDefault="00FB26D2" w:rsidP="00FB2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 xml:space="preserve">Сумма оценки  (по столбцу 8 графы </w:t>
            </w:r>
            <w:r>
              <w:rPr>
                <w:rFonts w:ascii="Times New Roman" w:hAnsi="Times New Roman"/>
                <w:sz w:val="18"/>
                <w:szCs w:val="18"/>
              </w:rPr>
              <w:t>1-3)</w:t>
            </w:r>
            <w:r w:rsidRPr="00285A0C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r>
              <w:rPr>
                <w:rFonts w:ascii="Times New Roman" w:hAnsi="Times New Roman"/>
                <w:sz w:val="18"/>
                <w:szCs w:val="18"/>
              </w:rPr>
              <w:t>3,497:3=1,166</w:t>
            </w:r>
          </w:p>
          <w:p w:rsidR="00FB26D2" w:rsidRDefault="00FB26D2" w:rsidP="00FB2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 xml:space="preserve">ЭГП = </w:t>
            </w:r>
            <w:r>
              <w:rPr>
                <w:rFonts w:ascii="Times New Roman" w:hAnsi="Times New Roman"/>
                <w:sz w:val="18"/>
                <w:szCs w:val="18"/>
              </w:rPr>
              <w:t>1,166х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,0=1,166</w:t>
            </w:r>
          </w:p>
          <w:p w:rsidR="00FB26D2" w:rsidRPr="00285A0C" w:rsidRDefault="00FB26D2" w:rsidP="00FB26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5A0C">
              <w:rPr>
                <w:rFonts w:ascii="Times New Roman" w:hAnsi="Times New Roman"/>
                <w:b/>
                <w:sz w:val="18"/>
                <w:szCs w:val="18"/>
              </w:rPr>
              <w:t>Вывод: МП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«Высокоэффективна»</w:t>
            </w: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Число проведенных физкультурно-спортивных мероприятий районного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FB26D2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FB26D2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FB26D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FB26D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FB26D2" w:rsidRDefault="00FB26D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Количество человеко-участников мероприятий районного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FB26D2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FB26D2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FB26D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FB26D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FB26D2" w:rsidRDefault="00FB26D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FB26D2">
        <w:trPr>
          <w:trHeight w:val="258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FB26D2" w:rsidRDefault="00FB26D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3,497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300,0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7E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53ACF" w:rsidRDefault="00CC77E8" w:rsidP="007470F1">
            <w:pPr>
              <w:pStyle w:val="a5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67"/>
              <w:jc w:val="both"/>
              <w:rPr>
                <w:rFonts w:ascii="Times New Roman" w:eastAsiaTheme="minorHAnsi" w:hAnsi="Times New Roman"/>
                <w:b/>
                <w:kern w:val="0"/>
                <w:sz w:val="18"/>
                <w:szCs w:val="18"/>
                <w:highlight w:val="cyan"/>
              </w:rPr>
            </w:pPr>
            <w:r w:rsidRPr="00253ACF">
              <w:rPr>
                <w:rFonts w:ascii="Times New Roman" w:eastAsiaTheme="minorHAnsi" w:hAnsi="Times New Roman"/>
                <w:b/>
                <w:kern w:val="0"/>
                <w:sz w:val="18"/>
                <w:szCs w:val="18"/>
                <w:highlight w:val="cyan"/>
              </w:rPr>
              <w:t xml:space="preserve">Муниципальная программа «"Развитие культуры и сохранение культурного наследия в </w:t>
            </w:r>
            <w:proofErr w:type="spellStart"/>
            <w:r w:rsidRPr="00253ACF">
              <w:rPr>
                <w:rFonts w:ascii="Times New Roman" w:eastAsiaTheme="minorHAnsi" w:hAnsi="Times New Roman"/>
                <w:b/>
                <w:kern w:val="0"/>
                <w:sz w:val="18"/>
                <w:szCs w:val="18"/>
                <w:highlight w:val="cyan"/>
              </w:rPr>
              <w:t>Сыктывдинском</w:t>
            </w:r>
            <w:proofErr w:type="spellEnd"/>
            <w:r w:rsidRPr="00253ACF">
              <w:rPr>
                <w:rFonts w:ascii="Times New Roman" w:eastAsiaTheme="minorHAnsi" w:hAnsi="Times New Roman"/>
                <w:b/>
                <w:kern w:val="0"/>
                <w:sz w:val="18"/>
                <w:szCs w:val="18"/>
                <w:highlight w:val="cyan"/>
              </w:rPr>
              <w:t xml:space="preserve"> районе на 2012 - 2015 годы";</w:t>
            </w:r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 xml:space="preserve"> утверждена постановлением администрации МО МР «</w:t>
            </w:r>
            <w:proofErr w:type="spellStart"/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Theme="minorHAnsi" w:hAnsi="Times New Roman"/>
                <w:b/>
                <w:kern w:val="0"/>
                <w:sz w:val="18"/>
                <w:szCs w:val="18"/>
                <w:highlight w:val="cyan"/>
              </w:rPr>
              <w:t xml:space="preserve">» от11 мая 2011 года </w:t>
            </w:r>
            <w:hyperlink r:id="rId11" w:history="1">
              <w:r w:rsidRPr="00253ACF">
                <w:rPr>
                  <w:rFonts w:ascii="Times New Roman" w:eastAsiaTheme="minorHAnsi" w:hAnsi="Times New Roman"/>
                  <w:b/>
                  <w:color w:val="0000FF"/>
                  <w:kern w:val="0"/>
                  <w:sz w:val="18"/>
                  <w:szCs w:val="18"/>
                  <w:highlight w:val="cyan"/>
                </w:rPr>
                <w:t>N 5/1075</w:t>
              </w:r>
            </w:hyperlink>
            <w:r w:rsidRPr="00253ACF">
              <w:rPr>
                <w:rFonts w:ascii="Times New Roman" w:eastAsiaTheme="minorHAnsi" w:hAnsi="Times New Roman"/>
                <w:b/>
                <w:kern w:val="0"/>
                <w:sz w:val="18"/>
                <w:szCs w:val="18"/>
                <w:highlight w:val="cyan"/>
              </w:rPr>
              <w:t xml:space="preserve"> </w:t>
            </w: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Увеличение удельного веса населения, участвующего в культур</w:t>
            </w:r>
            <w:r w:rsidR="00EA4BF2">
              <w:rPr>
                <w:rFonts w:ascii="Times New Roman" w:hAnsi="Times New Roman"/>
                <w:sz w:val="18"/>
                <w:szCs w:val="18"/>
              </w:rPr>
              <w:t>но-досуговых мероприятиях, на 2</w:t>
            </w:r>
            <w:r w:rsidRPr="00285A0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A4BF2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A4BF2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A4BF2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A4BF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A4BF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5346A8" w:rsidP="00285A0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1,029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306" w:rsidRDefault="00646306" w:rsidP="00285A0C">
            <w:pPr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>ицо – Андреев А.В., Чупрова Т.Я.</w:t>
            </w:r>
          </w:p>
          <w:p w:rsidR="005346A8" w:rsidRDefault="005346A8" w:rsidP="00285A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Расчет: Сумма 2,029:2=1,015</w:t>
            </w:r>
          </w:p>
          <w:p w:rsidR="005346A8" w:rsidRDefault="005346A8" w:rsidP="00285A0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Эмп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= 1,015*0,648=0,658</w:t>
            </w:r>
          </w:p>
          <w:p w:rsidR="00E277C3" w:rsidRPr="005346A8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46A8">
              <w:rPr>
                <w:rFonts w:ascii="Times New Roman" w:hAnsi="Times New Roman"/>
                <w:b/>
                <w:sz w:val="18"/>
                <w:szCs w:val="18"/>
              </w:rPr>
              <w:t>Вывод: МП Уровень эффективности МП «Удовлетворительный»</w:t>
            </w: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посетителей в музеях, на выставках, количества </w:t>
            </w:r>
            <w:proofErr w:type="spellStart"/>
            <w:r w:rsidRPr="00285A0C">
              <w:rPr>
                <w:rFonts w:ascii="Times New Roman" w:hAnsi="Times New Roman"/>
                <w:sz w:val="18"/>
                <w:szCs w:val="18"/>
              </w:rPr>
              <w:t>книгопользователей</w:t>
            </w:r>
            <w:proofErr w:type="spell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на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A4BF2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A4BF2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A4BF2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A4BF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5346A8" w:rsidP="00285A0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5346A8" w:rsidP="00285A0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2,029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41481,9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26877,9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-14603,955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0,648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7E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53ACF" w:rsidRDefault="00CC77E8" w:rsidP="007470F1">
            <w:pPr>
              <w:pStyle w:val="a5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67"/>
              <w:jc w:val="both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</w:pPr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Муниципальная программа </w:t>
            </w:r>
            <w:r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 xml:space="preserve">"Развитие образования в </w:t>
            </w:r>
            <w:proofErr w:type="spellStart"/>
            <w:r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>Сыктывдинском</w:t>
            </w:r>
            <w:proofErr w:type="spellEnd"/>
            <w:r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 xml:space="preserve"> районе на 2012 - 2015 годы",</w:t>
            </w:r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 xml:space="preserve"> утверждена постановлением администрации МО МР «</w:t>
            </w:r>
            <w:proofErr w:type="spellStart"/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Theme="minorHAnsi" w:hAnsi="Times New Roman"/>
                <w:b/>
                <w:kern w:val="0"/>
                <w:sz w:val="18"/>
                <w:szCs w:val="18"/>
                <w:highlight w:val="cyan"/>
              </w:rPr>
              <w:t xml:space="preserve">» </w:t>
            </w:r>
            <w:r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 xml:space="preserve"> от 3 ноября 2011 года </w:t>
            </w:r>
            <w:hyperlink r:id="rId12" w:history="1">
              <w:r w:rsidRPr="00253ACF">
                <w:rPr>
                  <w:rFonts w:ascii="Times New Roman" w:eastAsiaTheme="minorHAnsi" w:hAnsi="Times New Roman"/>
                  <w:b/>
                  <w:bCs/>
                  <w:color w:val="0000FF"/>
                  <w:kern w:val="0"/>
                  <w:sz w:val="18"/>
                  <w:szCs w:val="18"/>
                  <w:highlight w:val="cyan"/>
                </w:rPr>
                <w:t>N 11/2463</w:t>
              </w:r>
            </w:hyperlink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A4BF2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14 индикаторов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A4BF2" w:rsidP="00285A0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1,028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306" w:rsidRDefault="00646306" w:rsidP="00285A0C">
            <w:pPr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ицо – Панюкова Н.Н., </w:t>
            </w:r>
            <w:proofErr w:type="spellStart"/>
            <w:r w:rsidRPr="00285A0C">
              <w:rPr>
                <w:rFonts w:ascii="Times New Roman" w:hAnsi="Times New Roman"/>
                <w:sz w:val="18"/>
                <w:szCs w:val="18"/>
              </w:rPr>
              <w:t>Зезегова</w:t>
            </w:r>
            <w:proofErr w:type="spell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  <w:p w:rsidR="00EA4BF2" w:rsidRDefault="005B35E2" w:rsidP="00285A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Расчет: сумма показателей индикаторов</w:t>
            </w:r>
            <w:r w:rsidR="00EA4BF2">
              <w:rPr>
                <w:rFonts w:ascii="Times New Roman" w:hAnsi="Times New Roman"/>
                <w:sz w:val="18"/>
                <w:szCs w:val="18"/>
              </w:rPr>
              <w:t xml:space="preserve"> = 14,389:14=1,028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4BF2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0,984=1,012</w:t>
            </w:r>
          </w:p>
          <w:p w:rsidR="00EA4BF2" w:rsidRPr="00EA4BF2" w:rsidRDefault="00EA4BF2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A4BF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Вывод: МП «Высокоэффективна»</w:t>
            </w:r>
          </w:p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B0167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164454,374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B0167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161904,244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5B35E2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-2550,13056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5B35E2" w:rsidP="00285A0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0,984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7E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53ACF" w:rsidRDefault="00CC77E8" w:rsidP="007470F1">
            <w:pPr>
              <w:pStyle w:val="a5"/>
              <w:numPr>
                <w:ilvl w:val="0"/>
                <w:numId w:val="7"/>
              </w:numPr>
              <w:ind w:left="0" w:firstLine="67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lastRenderedPageBreak/>
              <w:t>Муниципальная программа «Поддержка социально-ориентированных некоммерческих организаций в муниципальном районе «</w:t>
            </w:r>
            <w:proofErr w:type="spellStart"/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» на 2014 год», утвержденная </w:t>
            </w:r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постановлением администрации МО МР «</w:t>
            </w:r>
            <w:proofErr w:type="spellStart"/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Theme="minorHAnsi" w:hAnsi="Times New Roman"/>
                <w:b/>
                <w:kern w:val="0"/>
                <w:sz w:val="18"/>
                <w:szCs w:val="18"/>
                <w:highlight w:val="cyan"/>
              </w:rPr>
              <w:t xml:space="preserve">» </w:t>
            </w:r>
            <w:r w:rsidRPr="00253ACF"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  <w:highlight w:val="cyan"/>
              </w:rPr>
              <w:t xml:space="preserve"> </w:t>
            </w:r>
          </w:p>
        </w:tc>
      </w:tr>
      <w:tr w:rsidR="009C51C9" w:rsidRPr="00285A0C" w:rsidTr="00285A0C">
        <w:trPr>
          <w:trHeight w:val="384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Расчет: невозможен, финансирование не осуществлялось</w:t>
            </w:r>
            <w:r w:rsidR="00107D9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107D92">
              <w:rPr>
                <w:rFonts w:ascii="Times New Roman" w:hAnsi="Times New Roman"/>
                <w:sz w:val="18"/>
                <w:szCs w:val="18"/>
              </w:rPr>
              <w:t>Эгп</w:t>
            </w:r>
            <w:proofErr w:type="spellEnd"/>
            <w:r w:rsidR="00107D92">
              <w:rPr>
                <w:rFonts w:ascii="Times New Roman" w:hAnsi="Times New Roman"/>
                <w:sz w:val="18"/>
                <w:szCs w:val="18"/>
              </w:rPr>
              <w:t xml:space="preserve"> =0</w:t>
            </w:r>
          </w:p>
          <w:p w:rsidR="009C51C9" w:rsidRPr="00285A0C" w:rsidRDefault="009C51C9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5A0C">
              <w:rPr>
                <w:rFonts w:ascii="Times New Roman" w:hAnsi="Times New Roman"/>
                <w:b/>
                <w:sz w:val="18"/>
                <w:szCs w:val="18"/>
              </w:rPr>
              <w:t>Вывод: МП  «Неэффективна»</w:t>
            </w:r>
          </w:p>
          <w:p w:rsidR="00646306" w:rsidRPr="00285A0C" w:rsidRDefault="00646306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>ицо – Боброва Е.Б.</w:t>
            </w:r>
          </w:p>
        </w:tc>
      </w:tr>
      <w:tr w:rsidR="009C51C9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51C9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9" w:rsidRPr="00285A0C" w:rsidRDefault="009C51C9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7E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53ACF" w:rsidRDefault="00CC77E8" w:rsidP="007470F1">
            <w:pPr>
              <w:pStyle w:val="a5"/>
              <w:numPr>
                <w:ilvl w:val="0"/>
                <w:numId w:val="7"/>
              </w:numPr>
              <w:ind w:left="0" w:firstLine="67"/>
              <w:rPr>
                <w:rFonts w:ascii="Times New Roman" w:eastAsiaTheme="minorHAnsi" w:hAnsi="Times New Roman"/>
                <w:b/>
                <w:kern w:val="0"/>
                <w:sz w:val="18"/>
                <w:szCs w:val="18"/>
                <w:highlight w:val="cyan"/>
              </w:rPr>
            </w:pPr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Программа  содействия  занятости  населения   МО   МР  "</w:t>
            </w:r>
            <w:proofErr w:type="spellStart"/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" 2012 - 2014 годы"</w:t>
            </w:r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, утверждена постановлением администрации МО МР «</w:t>
            </w:r>
            <w:proofErr w:type="spellStart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», утверждена постановлением администрации МО МР «</w:t>
            </w:r>
            <w:proofErr w:type="spellStart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 xml:space="preserve">»  </w:t>
            </w:r>
            <w:r w:rsidRPr="00253ACF">
              <w:rPr>
                <w:rFonts w:ascii="Times New Roman" w:eastAsia="A" w:hAnsi="Times New Roman"/>
                <w:b/>
                <w:bCs/>
                <w:sz w:val="18"/>
                <w:szCs w:val="18"/>
                <w:highlight w:val="cyan"/>
              </w:rPr>
              <w:t xml:space="preserve"> </w:t>
            </w:r>
            <w:r w:rsidRPr="00253ACF">
              <w:rPr>
                <w:rFonts w:ascii="Times New Roman" w:eastAsiaTheme="minorHAnsi" w:hAnsi="Times New Roman"/>
                <w:b/>
                <w:kern w:val="0"/>
                <w:sz w:val="18"/>
                <w:szCs w:val="18"/>
                <w:highlight w:val="cyan"/>
              </w:rPr>
              <w:t>от 20 декабря 2011 г. N 12/2829</w:t>
            </w: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6538CA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Индикаторы программы – 16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7C3" w:rsidRDefault="006538CA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Расчет сумма выполнения показателей (индикаторов) = 17,27: 16  индикаторов = 1,079</w:t>
            </w:r>
          </w:p>
          <w:p w:rsidR="006538CA" w:rsidRDefault="006538CA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Эгп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= 1,079х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=1,079</w:t>
            </w:r>
          </w:p>
          <w:p w:rsidR="006538CA" w:rsidRPr="00285A0C" w:rsidRDefault="006538CA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Вывод МП «Высокоэффективна»</w:t>
            </w: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172,700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172,700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7E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53ACF" w:rsidRDefault="00CC77E8" w:rsidP="007470F1">
            <w:pPr>
              <w:pStyle w:val="a5"/>
              <w:numPr>
                <w:ilvl w:val="0"/>
                <w:numId w:val="7"/>
              </w:numPr>
              <w:ind w:left="0" w:firstLine="67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Муниципальная программа «Старшее поколение» на 2013-2015 годы» на территории муниципального района «</w:t>
            </w:r>
            <w:proofErr w:type="spellStart"/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»,</w:t>
            </w:r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 </w:t>
            </w:r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утверждена постановлением администрации МО МР «</w:t>
            </w:r>
            <w:proofErr w:type="spellStart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 xml:space="preserve">» </w:t>
            </w:r>
            <w:r w:rsidRPr="00253ACF">
              <w:rPr>
                <w:rFonts w:ascii="Times New Roman" w:eastAsia="Times New Roman" w:hAnsi="Times New Roman"/>
                <w:b/>
                <w:sz w:val="18"/>
                <w:szCs w:val="18"/>
                <w:highlight w:val="cyan"/>
              </w:rPr>
              <w:t>от 05.12.2012  № 12/3022</w:t>
            </w: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Доля охваченных социальными услугами граждан пожилого возраста из </w:t>
            </w:r>
            <w:proofErr w:type="gram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числа</w:t>
            </w:r>
            <w:proofErr w:type="gramEnd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 xml:space="preserve"> нуждающихся и обратившихся за обслуживанием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7C3" w:rsidRDefault="00646306" w:rsidP="00285A0C">
            <w:pPr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>ицо – Боброва Е.Б.</w:t>
            </w:r>
          </w:p>
          <w:p w:rsidR="009E6EBF" w:rsidRDefault="009E6EBF" w:rsidP="00285A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Расчет сумма  коэффициентов индикаторов= 4,9146 5= 0,983</w:t>
            </w:r>
          </w:p>
          <w:p w:rsidR="009E6EBF" w:rsidRDefault="009E6EBF" w:rsidP="00285A0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Эгп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= 0,983*0,999=0,982</w:t>
            </w:r>
          </w:p>
          <w:p w:rsidR="009E6EBF" w:rsidRPr="009B0167" w:rsidRDefault="009E6EBF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B0167">
              <w:rPr>
                <w:rFonts w:ascii="Times New Roman" w:hAnsi="Times New Roman"/>
                <w:b/>
                <w:sz w:val="18"/>
                <w:szCs w:val="18"/>
              </w:rPr>
              <w:t xml:space="preserve">Вывод:  МП </w:t>
            </w:r>
            <w:r w:rsidR="009B0167" w:rsidRPr="009B016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9B0167">
              <w:rPr>
                <w:rFonts w:ascii="Times New Roman" w:hAnsi="Times New Roman"/>
                <w:b/>
                <w:sz w:val="18"/>
                <w:szCs w:val="18"/>
              </w:rPr>
              <w:t>Эффективная»</w:t>
            </w: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Доля граждан пожилого возраста старше 80 лет, охваченных льготным социально-бытовым обслуживанием из числа обратившихся за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Организация подписки на газету «Красное знамя Севера» с доставкой для одиноко проживающих граждан пожилого возраста, граждан, достигших возраста 80 лет, а также граждан пожилого возраста, имеющих статус «малоимущая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Количество  лиц, из числа молодежи,  участвующих в волонтерском движении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Количество памятников погибшим в Великой Отечественной войне 1941-1945 годов, требующих проведение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9E6EBF" w:rsidP="00285A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4,914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77C3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49987,32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-0,013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0,999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285A0C" w:rsidRDefault="00E277C3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7E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253ACF" w:rsidRDefault="00F677E3" w:rsidP="005346A8">
            <w:pPr>
              <w:pStyle w:val="a5"/>
              <w:numPr>
                <w:ilvl w:val="0"/>
                <w:numId w:val="7"/>
              </w:numPr>
              <w:ind w:left="0" w:firstLine="67"/>
              <w:rPr>
                <w:rFonts w:ascii="Times New Roman" w:hAnsi="Times New Roman"/>
                <w:b/>
                <w:szCs w:val="20"/>
                <w:highlight w:val="cyan"/>
              </w:rPr>
            </w:pPr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 xml:space="preserve"> </w:t>
            </w:r>
            <w:r w:rsidR="005346A8" w:rsidRPr="00253ACF">
              <w:rPr>
                <w:rFonts w:ascii="Times New Roman" w:eastAsia="Arial CYR" w:hAnsi="Times New Roman"/>
                <w:b/>
                <w:szCs w:val="20"/>
                <w:highlight w:val="cyan"/>
              </w:rPr>
              <w:t xml:space="preserve">Муниципальная программа </w:t>
            </w:r>
            <w:r w:rsidR="005346A8" w:rsidRPr="00253ACF">
              <w:rPr>
                <w:rFonts w:ascii="Times New Roman" w:hAnsi="Times New Roman"/>
                <w:b/>
                <w:color w:val="332E2D"/>
                <w:szCs w:val="20"/>
                <w:highlight w:val="cyan"/>
              </w:rPr>
              <w:t>«Доступная среда на 2012-2015 годы» на территории муниципального района «</w:t>
            </w:r>
            <w:proofErr w:type="spellStart"/>
            <w:r w:rsidR="005346A8" w:rsidRPr="00253ACF">
              <w:rPr>
                <w:rFonts w:ascii="Times New Roman" w:hAnsi="Times New Roman"/>
                <w:b/>
                <w:color w:val="332E2D"/>
                <w:szCs w:val="20"/>
                <w:highlight w:val="cyan"/>
              </w:rPr>
              <w:t>Сыктывдинский</w:t>
            </w:r>
            <w:proofErr w:type="spellEnd"/>
            <w:r w:rsidR="005346A8" w:rsidRPr="00253ACF">
              <w:rPr>
                <w:rFonts w:ascii="Times New Roman" w:hAnsi="Times New Roman"/>
                <w:b/>
                <w:color w:val="332E2D"/>
                <w:szCs w:val="20"/>
                <w:highlight w:val="cyan"/>
              </w:rPr>
              <w:t xml:space="preserve">», </w:t>
            </w:r>
            <w:r w:rsidR="005346A8" w:rsidRPr="00253ACF">
              <w:rPr>
                <w:rFonts w:ascii="Times New Roman" w:eastAsia="A" w:hAnsi="Times New Roman"/>
                <w:b/>
                <w:szCs w:val="20"/>
                <w:highlight w:val="cyan"/>
              </w:rPr>
              <w:t>утверждена постановлением администрации МО МР «</w:t>
            </w:r>
            <w:proofErr w:type="spellStart"/>
            <w:r w:rsidR="005346A8" w:rsidRPr="00253ACF">
              <w:rPr>
                <w:rFonts w:ascii="Times New Roman" w:eastAsia="A" w:hAnsi="Times New Roman"/>
                <w:b/>
                <w:szCs w:val="20"/>
                <w:highlight w:val="cyan"/>
              </w:rPr>
              <w:t>Сыктывдинский</w:t>
            </w:r>
            <w:proofErr w:type="spellEnd"/>
            <w:r w:rsidR="005346A8" w:rsidRPr="00253ACF">
              <w:rPr>
                <w:rFonts w:ascii="Times New Roman" w:eastAsia="A" w:hAnsi="Times New Roman"/>
                <w:b/>
                <w:szCs w:val="20"/>
                <w:highlight w:val="cyan"/>
              </w:rPr>
              <w:t>»</w:t>
            </w:r>
            <w:r w:rsidR="005346A8" w:rsidRPr="00253ACF">
              <w:rPr>
                <w:rFonts w:ascii="Times New Roman" w:hAnsi="Times New Roman"/>
                <w:b/>
                <w:color w:val="332E2D"/>
                <w:szCs w:val="20"/>
                <w:highlight w:val="cyan"/>
              </w:rPr>
              <w:t xml:space="preserve"> </w:t>
            </w:r>
            <w:r w:rsidR="005346A8" w:rsidRPr="00253ACF">
              <w:rPr>
                <w:rFonts w:ascii="Times New Roman" w:hAnsi="Times New Roman"/>
                <w:b/>
                <w:szCs w:val="20"/>
                <w:highlight w:val="cyan"/>
              </w:rPr>
              <w:t>от 20 января 2012 года  № 1/118</w:t>
            </w:r>
            <w:r w:rsidR="00CC77E8" w:rsidRPr="00253ACF">
              <w:rPr>
                <w:rFonts w:ascii="Times New Roman" w:hAnsi="Times New Roman"/>
                <w:b/>
                <w:color w:val="332E2D"/>
                <w:szCs w:val="20"/>
                <w:highlight w:val="cyan"/>
              </w:rPr>
              <w:t xml:space="preserve"> </w:t>
            </w: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FA6FB2" w:rsidRDefault="005346A8" w:rsidP="009E6EBF">
            <w:pPr>
              <w:widowControl/>
              <w:suppressAutoHyphens w:val="0"/>
              <w:autoSpaceDE w:val="0"/>
              <w:snapToGrid w:val="0"/>
              <w:ind w:left="-28"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FA6FB2">
              <w:rPr>
                <w:rFonts w:ascii="Times New Roman" w:hAnsi="Times New Roman"/>
                <w:szCs w:val="20"/>
              </w:rPr>
              <w:t xml:space="preserve">Доли инвалидов (детей-инвалидов) и других маломобильных групп населения, которые получат возможность доступа к  учреждениям социальной сферы по отношению к общей численности инвалидов, инвалидов) и других маломобильных групп населения, проживающих в </w:t>
            </w:r>
            <w:proofErr w:type="spellStart"/>
            <w:r w:rsidRPr="00FA6FB2">
              <w:rPr>
                <w:rFonts w:ascii="Times New Roman" w:hAnsi="Times New Roman"/>
                <w:szCs w:val="20"/>
              </w:rPr>
              <w:lastRenderedPageBreak/>
              <w:t>Сыктывдинском</w:t>
            </w:r>
            <w:proofErr w:type="spellEnd"/>
            <w:r w:rsidRPr="00FA6FB2">
              <w:rPr>
                <w:rFonts w:ascii="Times New Roman" w:hAnsi="Times New Roman"/>
                <w:szCs w:val="20"/>
              </w:rPr>
              <w:t xml:space="preserve"> районе;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FA6FB2" w:rsidRDefault="005346A8" w:rsidP="009E6EBF">
            <w:pPr>
              <w:pStyle w:val="ConsPlusNormal"/>
              <w:spacing w:line="2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B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285A0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0,997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6A8" w:rsidRDefault="005346A8" w:rsidP="00285A0C">
            <w:pPr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>ицо – Боброва Е.Б.</w:t>
            </w:r>
          </w:p>
          <w:p w:rsidR="009B0167" w:rsidRDefault="009B0167" w:rsidP="00285A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Расчет: 2,96:3= 0,987</w:t>
            </w:r>
          </w:p>
          <w:p w:rsidR="009B0167" w:rsidRDefault="009B0167" w:rsidP="00285A0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Эгп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+ 0,987*0,992=</w:t>
            </w:r>
          </w:p>
          <w:p w:rsidR="009B0167" w:rsidRDefault="009B0167" w:rsidP="00285A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0,979</w:t>
            </w:r>
          </w:p>
          <w:p w:rsidR="009B0167" w:rsidRPr="009B0167" w:rsidRDefault="009B0167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B0167">
              <w:rPr>
                <w:rFonts w:ascii="Times New Roman" w:hAnsi="Times New Roman"/>
                <w:b/>
                <w:sz w:val="18"/>
                <w:szCs w:val="18"/>
              </w:rPr>
              <w:t>Вывод МП «Эффективна»</w:t>
            </w:r>
          </w:p>
          <w:p w:rsidR="009B0167" w:rsidRPr="00285A0C" w:rsidRDefault="009B0167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FA6FB2" w:rsidRDefault="005346A8" w:rsidP="009E6EBF">
            <w:pPr>
              <w:widowControl/>
              <w:suppressAutoHyphens w:val="0"/>
              <w:autoSpaceDE w:val="0"/>
              <w:snapToGrid w:val="0"/>
              <w:ind w:left="-28"/>
              <w:jc w:val="both"/>
              <w:rPr>
                <w:rFonts w:ascii="Times New Roman" w:hAnsi="Times New Roman"/>
                <w:szCs w:val="20"/>
              </w:rPr>
            </w:pPr>
            <w:r w:rsidRPr="00FA6FB2">
              <w:rPr>
                <w:rFonts w:ascii="Times New Roman" w:hAnsi="Times New Roman"/>
                <w:szCs w:val="20"/>
              </w:rPr>
              <w:t>Доли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FA6FB2" w:rsidRDefault="005346A8" w:rsidP="009E6EBF">
            <w:pPr>
              <w:pStyle w:val="ConsPlusNormal"/>
              <w:spacing w:line="2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9B01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285A0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0,973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FA6FB2" w:rsidRDefault="005346A8" w:rsidP="009E6EBF">
            <w:pPr>
              <w:pStyle w:val="ConsPlusCell"/>
              <w:widowControl/>
              <w:rPr>
                <w:sz w:val="20"/>
                <w:szCs w:val="20"/>
              </w:rPr>
            </w:pPr>
            <w:proofErr w:type="gramStart"/>
            <w:r w:rsidRPr="00FA6FB2">
              <w:rPr>
                <w:sz w:val="20"/>
                <w:szCs w:val="20"/>
              </w:rPr>
              <w:t xml:space="preserve">Доли инвалидов (детей-инвалидов) и других маломобильных групп населения, которые получат возможность доступа  к информации и информационным технологиям, по отношению к общей численности инвалидов, инвалидов) и других маломобильных групп населения, проживающих в </w:t>
            </w:r>
            <w:proofErr w:type="spellStart"/>
            <w:r w:rsidRPr="00FA6FB2">
              <w:rPr>
                <w:sz w:val="20"/>
                <w:szCs w:val="20"/>
              </w:rPr>
              <w:t>Сыктывдинском</w:t>
            </w:r>
            <w:proofErr w:type="spellEnd"/>
            <w:r w:rsidRPr="00FA6FB2">
              <w:rPr>
                <w:sz w:val="20"/>
                <w:szCs w:val="20"/>
              </w:rPr>
              <w:t xml:space="preserve"> районе.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FA6FB2" w:rsidRDefault="005346A8" w:rsidP="009E6EBF">
            <w:pPr>
              <w:pStyle w:val="ConsPlusNormal"/>
              <w:spacing w:line="2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F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285A0C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285A0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285A0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0,990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285A0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9B0167" w:rsidP="00285A0C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285A0C">
              <w:rPr>
                <w:rFonts w:eastAsiaTheme="minorHAnsi"/>
                <w:sz w:val="18"/>
                <w:szCs w:val="18"/>
                <w:lang w:eastAsia="en-US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1848,5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1832,86531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15,634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0,992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5346A8" w:rsidRPr="00285A0C" w:rsidRDefault="005346A8" w:rsidP="00285A0C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ПРОГРАММЫ РАЗДЕЛА «УПРАВЛЕНИЕ»</w:t>
            </w:r>
          </w:p>
          <w:p w:rsidR="005346A8" w:rsidRPr="00285A0C" w:rsidRDefault="005346A8" w:rsidP="00285A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53ACF" w:rsidRDefault="005346A8" w:rsidP="007470F1">
            <w:pPr>
              <w:pStyle w:val="a5"/>
              <w:numPr>
                <w:ilvl w:val="0"/>
                <w:numId w:val="7"/>
              </w:numPr>
              <w:ind w:left="0" w:firstLine="67"/>
              <w:outlineLvl w:val="0"/>
              <w:rPr>
                <w:rFonts w:ascii="Times New Roman" w:eastAsia="A" w:hAnsi="Times New Roman"/>
                <w:sz w:val="18"/>
                <w:szCs w:val="18"/>
                <w:highlight w:val="cyan"/>
              </w:rPr>
            </w:pPr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Муниципальная программа  </w:t>
            </w:r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«Противодействие коррупции в муниципальном образовании муниципального района «</w:t>
            </w:r>
            <w:proofErr w:type="spellStart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» (2013 – 2015 годы)», утверждена постановлением администрации МО МР «</w:t>
            </w:r>
            <w:proofErr w:type="spellStart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 xml:space="preserve">»  </w:t>
            </w:r>
            <w:r w:rsidRPr="00253ACF">
              <w:rPr>
                <w:rFonts w:ascii="Times New Roman" w:eastAsia="A" w:hAnsi="Times New Roman"/>
                <w:sz w:val="18"/>
                <w:szCs w:val="18"/>
                <w:highlight w:val="cyan"/>
              </w:rPr>
              <w:t>от  14 ноября   2012 года №11/2760</w:t>
            </w: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Доля проектов нормативных правовых актов МР «</w:t>
            </w:r>
            <w:proofErr w:type="spellStart"/>
            <w:r w:rsidRPr="00285A0C">
              <w:rPr>
                <w:sz w:val="18"/>
                <w:szCs w:val="18"/>
              </w:rPr>
              <w:t>Сыктывдинский</w:t>
            </w:r>
            <w:proofErr w:type="spellEnd"/>
            <w:r w:rsidRPr="00285A0C">
              <w:rPr>
                <w:sz w:val="18"/>
                <w:szCs w:val="18"/>
              </w:rPr>
              <w:t xml:space="preserve">», прошедших антикоррупционную экспертизу, от общего количества нормативных правовых актов, принятых в отчетном периоде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Расчет эффективности муниципальной программы: Сумма оценки  (по столбцу 8 графы 1.1.-1.11.) = 9,54:11=0,86</w:t>
            </w:r>
            <w:r w:rsidR="00107D92">
              <w:rPr>
                <w:rFonts w:ascii="Times New Roman" w:hAnsi="Times New Roman"/>
                <w:sz w:val="18"/>
                <w:szCs w:val="18"/>
              </w:rPr>
              <w:t>7, Уф= 1,0  ЭГП = 0,867х</w:t>
            </w:r>
            <w:proofErr w:type="gramStart"/>
            <w:r w:rsidR="00107D92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107D92">
              <w:rPr>
                <w:rFonts w:ascii="Times New Roman" w:hAnsi="Times New Roman"/>
                <w:sz w:val="18"/>
                <w:szCs w:val="18"/>
              </w:rPr>
              <w:t>=0,867</w:t>
            </w:r>
          </w:p>
          <w:p w:rsidR="005346A8" w:rsidRPr="00285A0C" w:rsidRDefault="005346A8" w:rsidP="00285A0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B0167">
              <w:rPr>
                <w:rFonts w:ascii="Times New Roman" w:hAnsi="Times New Roman"/>
                <w:b/>
                <w:sz w:val="18"/>
                <w:szCs w:val="18"/>
              </w:rPr>
              <w:t>Вывод:</w:t>
            </w:r>
            <w:r w:rsidRPr="00285A0C">
              <w:rPr>
                <w:rFonts w:ascii="Times New Roman" w:hAnsi="Times New Roman"/>
                <w:sz w:val="18"/>
                <w:szCs w:val="18"/>
              </w:rPr>
              <w:t xml:space="preserve">  Муниципальная программа     </w:t>
            </w:r>
            <w:r w:rsidRPr="00285A0C">
              <w:rPr>
                <w:rFonts w:ascii="Times New Roman" w:eastAsia="A" w:hAnsi="Times New Roman"/>
                <w:sz w:val="18"/>
                <w:szCs w:val="18"/>
              </w:rPr>
              <w:t>«Противодействие коррупции в муниципальном образовании муниципального района «</w:t>
            </w:r>
            <w:proofErr w:type="spellStart"/>
            <w:r w:rsidRPr="00285A0C">
              <w:rPr>
                <w:rFonts w:ascii="Times New Roman" w:eastAsia="A" w:hAnsi="Times New Roman"/>
                <w:sz w:val="18"/>
                <w:szCs w:val="18"/>
              </w:rPr>
              <w:t>Сыктывдинский</w:t>
            </w:r>
            <w:proofErr w:type="spellEnd"/>
            <w:r w:rsidRPr="00285A0C">
              <w:rPr>
                <w:rFonts w:ascii="Times New Roman" w:eastAsia="A" w:hAnsi="Times New Roman"/>
                <w:sz w:val="18"/>
                <w:szCs w:val="18"/>
              </w:rPr>
              <w:t>» (2013 – 2015 годы)»</w:t>
            </w:r>
            <w:r w:rsidRPr="00285A0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285A0C">
              <w:rPr>
                <w:rFonts w:ascii="Times New Roman" w:hAnsi="Times New Roman"/>
                <w:sz w:val="18"/>
                <w:szCs w:val="18"/>
              </w:rPr>
              <w:t xml:space="preserve">    по реализации   программных мероприятий за 2014 год получила оценку как</w:t>
            </w:r>
            <w:r w:rsidRPr="00285A0C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эффективная муниципальная программа» </w:t>
            </w:r>
            <w:proofErr w:type="gramStart"/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( </w:t>
            </w:r>
            <w:proofErr w:type="gramEnd"/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ЭГП=0,867)                                      </w:t>
            </w:r>
          </w:p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>ицо – Ковалева И.А.</w:t>
            </w: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Доля муниципальных служащих, в отношении которых проведен внутренний мониторинг сведений о доходах, об </w:t>
            </w:r>
            <w:r w:rsidRPr="00285A0C">
              <w:rPr>
                <w:sz w:val="18"/>
                <w:szCs w:val="18"/>
              </w:rPr>
              <w:br/>
              <w:t xml:space="preserve">имуществе и обязательствах имущественного характера от общего числа муниципальных служащих, представляющих указанные сведения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Доля представлений прокуратуры в отношении муниципальных служащих, представивших неполные (недостоверные) сведения о доходах от общего числа </w:t>
            </w:r>
            <w:r w:rsidRPr="00285A0C">
              <w:rPr>
                <w:sz w:val="18"/>
                <w:szCs w:val="18"/>
              </w:rPr>
              <w:br/>
              <w:t xml:space="preserve">муниципальных служащих, представляющих указанные сведения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Доля предоставления муниципальных услуг по принципу «одного окна» от общего количества предоставляемых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+2,3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1,09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 МР «</w:t>
            </w:r>
            <w:proofErr w:type="spellStart"/>
            <w:r w:rsidRPr="00285A0C">
              <w:rPr>
                <w:sz w:val="18"/>
                <w:szCs w:val="18"/>
              </w:rPr>
              <w:t>Сыктывдинский</w:t>
            </w:r>
            <w:proofErr w:type="spellEnd"/>
            <w:r w:rsidRPr="00285A0C">
              <w:rPr>
                <w:sz w:val="18"/>
                <w:szCs w:val="18"/>
              </w:rPr>
              <w:t xml:space="preserve">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33,3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Численность муниципальных служащих МО МР </w:t>
            </w:r>
            <w:r w:rsidRPr="00285A0C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285A0C">
              <w:rPr>
                <w:sz w:val="18"/>
                <w:szCs w:val="18"/>
              </w:rPr>
              <w:t>Сыктывдинский</w:t>
            </w:r>
            <w:proofErr w:type="spellEnd"/>
            <w:r w:rsidRPr="00285A0C">
              <w:rPr>
                <w:sz w:val="18"/>
                <w:szCs w:val="18"/>
              </w:rPr>
              <w:t xml:space="preserve">», прошедших </w:t>
            </w:r>
            <w:proofErr w:type="gramStart"/>
            <w:r w:rsidRPr="00285A0C">
              <w:rPr>
                <w:sz w:val="18"/>
                <w:szCs w:val="18"/>
              </w:rPr>
              <w:t>обучение по вопросам</w:t>
            </w:r>
            <w:proofErr w:type="gramEnd"/>
            <w:r w:rsidRPr="00285A0C">
              <w:rPr>
                <w:sz w:val="18"/>
                <w:szCs w:val="18"/>
              </w:rPr>
              <w:t xml:space="preserve"> противодействия коррупции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Количество проведенных семинаров (мероприятий) по вопросам противодействия коррупции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Отсутствие нарушений законодательства в ходе комплектования детских дошкольных учреждений, оказания финансовой помощи предпринимателям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Отсутствие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Отсутствие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Отсутствие 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Размещение на сайте МР «</w:t>
            </w:r>
            <w:proofErr w:type="spellStart"/>
            <w:r w:rsidRPr="00285A0C">
              <w:rPr>
                <w:sz w:val="18"/>
                <w:szCs w:val="18"/>
              </w:rPr>
              <w:t>Сыктывдинский</w:t>
            </w:r>
            <w:proofErr w:type="spellEnd"/>
            <w:r w:rsidRPr="00285A0C">
              <w:rPr>
                <w:sz w:val="18"/>
                <w:szCs w:val="18"/>
              </w:rPr>
              <w:t>» Программы по противодействию коррупции и отчет</w:t>
            </w:r>
            <w:proofErr w:type="gramStart"/>
            <w:r w:rsidRPr="00285A0C">
              <w:rPr>
                <w:sz w:val="18"/>
                <w:szCs w:val="18"/>
              </w:rPr>
              <w:t>а о ее</w:t>
            </w:r>
            <w:proofErr w:type="gramEnd"/>
            <w:r w:rsidRPr="00285A0C">
              <w:rPr>
                <w:sz w:val="18"/>
                <w:szCs w:val="18"/>
              </w:rPr>
              <w:t xml:space="preserve"> выполнении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да/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9,54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285A0C">
              <w:rPr>
                <w:sz w:val="18"/>
                <w:szCs w:val="18"/>
              </w:rPr>
              <w:t>тыс</w:t>
            </w:r>
            <w:proofErr w:type="gramStart"/>
            <w:r w:rsidRPr="00285A0C">
              <w:rPr>
                <w:sz w:val="18"/>
                <w:szCs w:val="18"/>
              </w:rPr>
              <w:t>.р</w:t>
            </w:r>
            <w:proofErr w:type="gramEnd"/>
            <w:r w:rsidRPr="00285A0C">
              <w:rPr>
                <w:sz w:val="18"/>
                <w:szCs w:val="18"/>
              </w:rPr>
              <w:t>уб</w:t>
            </w:r>
            <w:proofErr w:type="spellEnd"/>
            <w:r w:rsidRPr="00285A0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35,0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53ACF" w:rsidRDefault="005346A8" w:rsidP="007470F1">
            <w:pPr>
              <w:pStyle w:val="a5"/>
              <w:numPr>
                <w:ilvl w:val="0"/>
                <w:numId w:val="7"/>
              </w:numPr>
              <w:ind w:left="0" w:firstLine="67"/>
              <w:outlineLvl w:val="0"/>
              <w:rPr>
                <w:rFonts w:ascii="Times New Roman" w:eastAsia="A" w:hAnsi="Times New Roman"/>
                <w:bCs/>
                <w:sz w:val="18"/>
                <w:szCs w:val="18"/>
                <w:highlight w:val="cyan"/>
              </w:rPr>
            </w:pPr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Муниципальная программа  </w:t>
            </w:r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«Развитие муниципальной службы в муниципальном образовании муниципального района «</w:t>
            </w:r>
            <w:proofErr w:type="spellStart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» (2013 – 2015 годы), утверждена постановлением администрации МО МР «</w:t>
            </w:r>
            <w:proofErr w:type="spellStart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 xml:space="preserve">»  </w:t>
            </w:r>
            <w:r w:rsidRPr="00253ACF">
              <w:rPr>
                <w:rFonts w:ascii="Times New Roman" w:eastAsia="A" w:hAnsi="Times New Roman"/>
                <w:bCs/>
                <w:sz w:val="18"/>
                <w:szCs w:val="18"/>
                <w:highlight w:val="cyan"/>
              </w:rPr>
              <w:t xml:space="preserve"> от 10 декабря 2012 года     №12/3037</w:t>
            </w: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rFonts w:eastAsia="A"/>
                <w:sz w:val="18"/>
                <w:szCs w:val="18"/>
              </w:rPr>
              <w:t>Доля муниципальных служащих, прошедших профессиональную переподготовку и повышение квалификации в отчетном периоде, от общей численности муниципальных служащих</w:t>
            </w:r>
            <w:r w:rsidRPr="00285A0C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0,964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Расчет эффективности муниципальной программы: Сумма оценки  (по столбцу 8 графы 1-4) =3,489:4=0,872, ЭГП = 0,872х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>=0,872</w:t>
            </w:r>
          </w:p>
          <w:p w:rsidR="005346A8" w:rsidRPr="00285A0C" w:rsidRDefault="005346A8" w:rsidP="00285A0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B0167">
              <w:rPr>
                <w:rFonts w:ascii="Times New Roman" w:hAnsi="Times New Roman"/>
                <w:b/>
                <w:sz w:val="18"/>
                <w:szCs w:val="18"/>
              </w:rPr>
              <w:t>Вывод:</w:t>
            </w:r>
            <w:r w:rsidRPr="00285A0C">
              <w:rPr>
                <w:rFonts w:ascii="Times New Roman" w:hAnsi="Times New Roman"/>
                <w:sz w:val="18"/>
                <w:szCs w:val="18"/>
              </w:rPr>
              <w:t xml:space="preserve">  Муниципальная программа  </w:t>
            </w:r>
            <w:r w:rsidRPr="00285A0C">
              <w:rPr>
                <w:rFonts w:ascii="Times New Roman" w:eastAsia="A" w:hAnsi="Times New Roman"/>
                <w:sz w:val="18"/>
                <w:szCs w:val="18"/>
              </w:rPr>
              <w:t>«Развитие муниципальной службы в муниципальном образовании муниципального района «</w:t>
            </w:r>
            <w:proofErr w:type="spellStart"/>
            <w:r w:rsidRPr="00285A0C">
              <w:rPr>
                <w:rFonts w:ascii="Times New Roman" w:eastAsia="A" w:hAnsi="Times New Roman"/>
                <w:sz w:val="18"/>
                <w:szCs w:val="18"/>
              </w:rPr>
              <w:t>Сыктывдинский</w:t>
            </w:r>
            <w:proofErr w:type="spellEnd"/>
            <w:r w:rsidRPr="00285A0C">
              <w:rPr>
                <w:rFonts w:ascii="Times New Roman" w:eastAsia="A" w:hAnsi="Times New Roman"/>
                <w:sz w:val="18"/>
                <w:szCs w:val="18"/>
              </w:rPr>
              <w:t>» (2013 – 2015 годы</w:t>
            </w:r>
            <w:proofErr w:type="gramStart"/>
            <w:r w:rsidRPr="00285A0C">
              <w:rPr>
                <w:rFonts w:ascii="Times New Roman" w:eastAsia="A" w:hAnsi="Times New Roman"/>
                <w:sz w:val="18"/>
                <w:szCs w:val="18"/>
              </w:rPr>
              <w:t>)</w:t>
            </w:r>
            <w:r w:rsidRPr="00285A0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>о реализации   программных мероприятий за 2014 год получила оценку как</w:t>
            </w:r>
            <w:r w:rsidRPr="00285A0C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эффективная муниципальная программа» ( ЭГП=0,872)                                      </w:t>
            </w:r>
          </w:p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>ицо – Ковалева И.А.</w:t>
            </w: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rFonts w:eastAsia="A"/>
                <w:sz w:val="18"/>
                <w:szCs w:val="18"/>
              </w:rPr>
            </w:pPr>
            <w:r w:rsidRPr="00285A0C">
              <w:rPr>
                <w:rFonts w:eastAsia="A"/>
                <w:sz w:val="18"/>
                <w:szCs w:val="18"/>
              </w:rPr>
              <w:t>Доля муниципальных служащих, прошедших профессиональную переподготовку и повышение квалификации по инновационным программам в отчетном периоде, от  численности муниципальных служащих прошедших профессиональную переподготовку и повышение квалификации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6,3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0,525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rFonts w:eastAsia="A"/>
                <w:sz w:val="18"/>
                <w:szCs w:val="18"/>
              </w:rPr>
            </w:pPr>
            <w:r w:rsidRPr="00285A0C">
              <w:rPr>
                <w:rFonts w:eastAsia="A"/>
                <w:sz w:val="18"/>
                <w:szCs w:val="18"/>
              </w:rPr>
              <w:t>Доля сведений о доходах, об имуществе и обязательствах имущественного характера, представленных муниципальными служащими,  в отношении которых проведен внутренний мониторинг полноты и достоверности сведений о доходах, об имуществе и обязательствах имущественного характера, от общего количества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rFonts w:eastAsia="A"/>
                <w:sz w:val="18"/>
                <w:szCs w:val="18"/>
              </w:rPr>
            </w:pPr>
            <w:r w:rsidRPr="00285A0C">
              <w:rPr>
                <w:rFonts w:eastAsia="A"/>
                <w:sz w:val="18"/>
                <w:szCs w:val="18"/>
              </w:rPr>
              <w:t xml:space="preserve">Доля муниципальных служащих,  прошедших аттестацию от общего количества муниципальных служащих, подлежащих аттестации в отчетном периоде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3,489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285A0C">
              <w:rPr>
                <w:sz w:val="18"/>
                <w:szCs w:val="18"/>
              </w:rPr>
              <w:t>тыс</w:t>
            </w:r>
            <w:proofErr w:type="gramStart"/>
            <w:r w:rsidRPr="00285A0C">
              <w:rPr>
                <w:sz w:val="18"/>
                <w:szCs w:val="18"/>
              </w:rPr>
              <w:t>.р</w:t>
            </w:r>
            <w:proofErr w:type="gramEnd"/>
            <w:r w:rsidRPr="00285A0C">
              <w:rPr>
                <w:sz w:val="18"/>
                <w:szCs w:val="18"/>
              </w:rPr>
              <w:t>уб</w:t>
            </w:r>
            <w:proofErr w:type="spellEnd"/>
            <w:r w:rsidRPr="00285A0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a5"/>
              <w:widowControl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kern w:val="0"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5346A8" w:rsidRPr="00285A0C" w:rsidRDefault="005346A8" w:rsidP="00285A0C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ПРОГРАММЫ РАЗДЕЛА «БЕЗОПАСНОСТЬ»</w:t>
            </w:r>
          </w:p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53ACF" w:rsidRDefault="005346A8" w:rsidP="007470F1">
            <w:pPr>
              <w:pStyle w:val="a5"/>
              <w:numPr>
                <w:ilvl w:val="0"/>
                <w:numId w:val="7"/>
              </w:numPr>
              <w:ind w:left="0" w:firstLine="67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Муниципальная программа</w:t>
            </w:r>
            <w:r w:rsidRPr="00253ACF">
              <w:rPr>
                <w:rFonts w:ascii="Times New Roman" w:eastAsia="Arial" w:hAnsi="Times New Roman"/>
                <w:b/>
                <w:sz w:val="18"/>
                <w:szCs w:val="18"/>
                <w:highlight w:val="cyan"/>
              </w:rPr>
              <w:t xml:space="preserve"> </w:t>
            </w:r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«Отходы» муниципального района «</w:t>
            </w:r>
            <w:proofErr w:type="spellStart"/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» на 2012-2016 годы, утверждена постановлением администрации МО МР «</w:t>
            </w:r>
            <w:proofErr w:type="spellStart"/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Arial CYR" w:hAnsi="Times New Roman"/>
                <w:b/>
                <w:sz w:val="18"/>
                <w:szCs w:val="18"/>
                <w:highlight w:val="cyan"/>
              </w:rPr>
              <w:t xml:space="preserve">» </w:t>
            </w:r>
            <w:r w:rsidRPr="00253ACF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от    «06» февраля 2012  года                                                                                              </w:t>
            </w: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</w:rPr>
              <w:t xml:space="preserve">количество  построенных и введенных в эксплуатацию площадок </w:t>
            </w:r>
            <w:r w:rsidRPr="00285A0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</w:rPr>
              <w:lastRenderedPageBreak/>
              <w:t>складирования и временного хранения древесных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5A0C">
              <w:rPr>
                <w:rFonts w:ascii="Times New Roman" w:hAnsi="Times New Roman"/>
                <w:b/>
                <w:sz w:val="18"/>
                <w:szCs w:val="18"/>
              </w:rPr>
              <w:t xml:space="preserve">Расчет эффективности </w:t>
            </w:r>
            <w:r w:rsidRPr="00285A0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муниципальной программы:</w:t>
            </w:r>
          </w:p>
          <w:p w:rsidR="005346A8" w:rsidRPr="00285A0C" w:rsidRDefault="005346A8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 оценки  (по столбцу 8 графы 1-4) = 5,3:4=1,325</w:t>
            </w:r>
          </w:p>
          <w:p w:rsidR="005346A8" w:rsidRPr="00285A0C" w:rsidRDefault="005346A8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ЭГП = 0,1,325х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0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>,695=0,921</w:t>
            </w:r>
          </w:p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B0167">
              <w:rPr>
                <w:rFonts w:ascii="Times New Roman" w:hAnsi="Times New Roman"/>
                <w:b/>
                <w:sz w:val="18"/>
                <w:szCs w:val="18"/>
              </w:rPr>
              <w:t>Вывод:</w:t>
            </w:r>
            <w:r w:rsidRPr="00285A0C">
              <w:rPr>
                <w:rFonts w:ascii="Times New Roman" w:hAnsi="Times New Roman"/>
                <w:b/>
                <w:sz w:val="18"/>
                <w:szCs w:val="18"/>
              </w:rPr>
              <w:t xml:space="preserve">  МП </w:t>
            </w:r>
            <w:r w:rsidRPr="00285A0C">
              <w:rPr>
                <w:rFonts w:ascii="Times New Roman" w:hAnsi="Times New Roman"/>
                <w:sz w:val="18"/>
                <w:szCs w:val="18"/>
              </w:rPr>
              <w:t>по реализации   программных мероприятий за 2014 год получила оценку как</w:t>
            </w:r>
            <w:r w:rsidRPr="00285A0C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эффективная муниципальная программа» </w:t>
            </w:r>
            <w:proofErr w:type="gramStart"/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( </w:t>
            </w:r>
            <w:proofErr w:type="gramEnd"/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ЭГП=0,921)     </w:t>
            </w:r>
          </w:p>
          <w:p w:rsidR="005346A8" w:rsidRPr="00285A0C" w:rsidRDefault="005346A8" w:rsidP="00285A0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>ицо – Черная Е.Н.</w:t>
            </w:r>
            <w:r w:rsidRPr="00285A0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                        </w:t>
            </w:r>
          </w:p>
          <w:p w:rsidR="005346A8" w:rsidRPr="00285A0C" w:rsidRDefault="005346A8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</w:rPr>
              <w:t>количество  построенных и введенных в эксплуатацию площадок временного хранения твердых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 xml:space="preserve">количество ликвидированных и </w:t>
            </w:r>
            <w:proofErr w:type="spellStart"/>
            <w:r w:rsidRPr="00285A0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рекультивированных</w:t>
            </w:r>
            <w:proofErr w:type="spellEnd"/>
            <w:r w:rsidRPr="00285A0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 xml:space="preserve"> объектов размещения отходов (несанкционированных свалок)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+23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3,3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Количество созданных систем по раздельному сбору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kern w:val="3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285A0C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5,3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5A0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widowControl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53ACF" w:rsidRDefault="005346A8" w:rsidP="007470F1">
            <w:pPr>
              <w:pStyle w:val="a5"/>
              <w:numPr>
                <w:ilvl w:val="0"/>
                <w:numId w:val="7"/>
              </w:numPr>
              <w:ind w:left="0" w:firstLine="67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253ACF">
              <w:rPr>
                <w:rFonts w:ascii="Times New Roman" w:hAnsi="Times New Roman"/>
                <w:b/>
                <w:color w:val="000000"/>
                <w:sz w:val="18"/>
                <w:szCs w:val="18"/>
                <w:highlight w:val="cyan"/>
                <w:lang w:eastAsia="ru-RU"/>
              </w:rPr>
              <w:t xml:space="preserve">Муниципальная  программа «Использование, охрана, защита и воспроизводство лесов в </w:t>
            </w:r>
            <w:proofErr w:type="spellStart"/>
            <w:r w:rsidRPr="00253ACF">
              <w:rPr>
                <w:rFonts w:ascii="Times New Roman" w:hAnsi="Times New Roman"/>
                <w:b/>
                <w:color w:val="000000"/>
                <w:sz w:val="18"/>
                <w:szCs w:val="18"/>
                <w:highlight w:val="cyan"/>
                <w:lang w:eastAsia="ru-RU"/>
              </w:rPr>
              <w:t>Сыктывдинском</w:t>
            </w:r>
            <w:proofErr w:type="spellEnd"/>
            <w:r w:rsidRPr="00253ACF">
              <w:rPr>
                <w:rFonts w:ascii="Times New Roman" w:hAnsi="Times New Roman"/>
                <w:b/>
                <w:color w:val="000000"/>
                <w:sz w:val="18"/>
                <w:szCs w:val="18"/>
                <w:highlight w:val="cyan"/>
                <w:lang w:eastAsia="ru-RU"/>
              </w:rPr>
              <w:t xml:space="preserve"> районе (2012-2014 годы)», </w:t>
            </w:r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утверждена постановлением администрации МО МР «</w:t>
            </w:r>
            <w:proofErr w:type="spellStart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A" w:hAnsi="Times New Roman"/>
                <w:b/>
                <w:sz w:val="18"/>
                <w:szCs w:val="18"/>
                <w:highlight w:val="cyan"/>
              </w:rPr>
              <w:t xml:space="preserve">»  </w:t>
            </w:r>
            <w:r w:rsidRPr="00253ACF">
              <w:rPr>
                <w:rFonts w:ascii="Times New Roman" w:eastAsia="A" w:hAnsi="Times New Roman"/>
                <w:b/>
                <w:bCs/>
                <w:sz w:val="18"/>
                <w:szCs w:val="18"/>
                <w:highlight w:val="cyan"/>
              </w:rPr>
              <w:t xml:space="preserve"> </w:t>
            </w:r>
            <w:r w:rsidRPr="00253ACF">
              <w:rPr>
                <w:rFonts w:ascii="Times New Roman" w:eastAsiaTheme="minorHAnsi" w:hAnsi="Times New Roman"/>
                <w:b/>
                <w:kern w:val="0"/>
                <w:sz w:val="18"/>
                <w:szCs w:val="18"/>
                <w:highlight w:val="cyan"/>
              </w:rPr>
              <w:t>от 04.09.2012 №9/20910</w:t>
            </w: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A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A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Площадь земель, на которых осуществлена организация работ по созданию противопожарных разрывов и минерализованных полос на участках, примыкающих к границам населенных пунктов, объектам экономики, инфраструктуры, подверженных лесным пожарам лесов, пройденных пожарами.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A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 xml:space="preserve">Не </w:t>
            </w:r>
            <w:proofErr w:type="spellStart"/>
            <w:r w:rsidRPr="00285A0C">
              <w:rPr>
                <w:sz w:val="18"/>
                <w:szCs w:val="18"/>
              </w:rPr>
              <w:t>оцениевается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Расчет: невозможен, финансирование не осуществлялось.</w:t>
            </w:r>
          </w:p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5A0C">
              <w:rPr>
                <w:rFonts w:ascii="Times New Roman" w:hAnsi="Times New Roman"/>
                <w:b/>
                <w:sz w:val="18"/>
                <w:szCs w:val="18"/>
              </w:rPr>
              <w:t>Вывод: МП  «Неэффективна»</w:t>
            </w:r>
          </w:p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>ицо – Коншин А.В.</w:t>
            </w: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A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A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созданных противопожарных разрывов и минерализованных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A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проценты</w:t>
            </w:r>
          </w:p>
          <w:p w:rsidR="005346A8" w:rsidRPr="00285A0C" w:rsidRDefault="005346A8" w:rsidP="00285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A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A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5A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285A0C">
              <w:rPr>
                <w:sz w:val="18"/>
                <w:szCs w:val="18"/>
              </w:rPr>
              <w:t>тыс</w:t>
            </w:r>
            <w:proofErr w:type="gramStart"/>
            <w:r w:rsidRPr="00285A0C">
              <w:rPr>
                <w:sz w:val="18"/>
                <w:szCs w:val="18"/>
              </w:rPr>
              <w:t>.р</w:t>
            </w:r>
            <w:proofErr w:type="gramEnd"/>
            <w:r w:rsidRPr="00285A0C">
              <w:rPr>
                <w:sz w:val="18"/>
                <w:szCs w:val="18"/>
              </w:rPr>
              <w:t>уб</w:t>
            </w:r>
            <w:proofErr w:type="spellEnd"/>
            <w:r w:rsidRPr="00285A0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53ACF" w:rsidRDefault="005346A8" w:rsidP="007470F1">
            <w:pPr>
              <w:pStyle w:val="1"/>
              <w:numPr>
                <w:ilvl w:val="0"/>
                <w:numId w:val="7"/>
              </w:numPr>
              <w:spacing w:before="0"/>
              <w:ind w:left="0" w:firstLine="67"/>
              <w:jc w:val="left"/>
              <w:rPr>
                <w:rFonts w:ascii="Times New Roman" w:eastAsia="Times New Roman" w:hAnsi="Times New Roman"/>
                <w:b/>
                <w:sz w:val="20"/>
                <w:highlight w:val="cyan"/>
              </w:rPr>
            </w:pPr>
            <w:r w:rsidRPr="00253ACF">
              <w:rPr>
                <w:rFonts w:ascii="Times New Roman" w:eastAsia="Times New Roman" w:hAnsi="Times New Roman"/>
                <w:b/>
                <w:sz w:val="20"/>
                <w:highlight w:val="cyan"/>
              </w:rPr>
              <w:t>Муниципальная программа «Повышение безопасности дорожного движения на территории муниципального района «</w:t>
            </w:r>
            <w:proofErr w:type="spellStart"/>
            <w:r w:rsidRPr="00253ACF">
              <w:rPr>
                <w:rFonts w:ascii="Times New Roman" w:eastAsia="Times New Roman" w:hAnsi="Times New Roman"/>
                <w:b/>
                <w:sz w:val="20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Times New Roman" w:hAnsi="Times New Roman"/>
                <w:b/>
                <w:sz w:val="20"/>
                <w:highlight w:val="cyan"/>
              </w:rPr>
              <w:t>» на 2014-2020 годы»,</w:t>
            </w:r>
            <w:r w:rsidRPr="00253ACF">
              <w:rPr>
                <w:rFonts w:ascii="Times New Roman" w:eastAsia="A" w:hAnsi="Times New Roman"/>
                <w:b/>
                <w:sz w:val="20"/>
                <w:highlight w:val="cyan"/>
              </w:rPr>
              <w:t xml:space="preserve"> утверждена постановлением администрации МО МР «</w:t>
            </w:r>
            <w:proofErr w:type="spellStart"/>
            <w:r w:rsidRPr="00253ACF">
              <w:rPr>
                <w:rFonts w:ascii="Times New Roman" w:eastAsia="A" w:hAnsi="Times New Roman"/>
                <w:b/>
                <w:sz w:val="20"/>
                <w:highlight w:val="cyan"/>
              </w:rPr>
              <w:t>Сыктывдинский</w:t>
            </w:r>
            <w:proofErr w:type="spellEnd"/>
            <w:r w:rsidRPr="00253ACF">
              <w:rPr>
                <w:rFonts w:ascii="Times New Roman" w:eastAsia="A" w:hAnsi="Times New Roman"/>
                <w:b/>
                <w:sz w:val="20"/>
                <w:highlight w:val="cyan"/>
              </w:rPr>
              <w:t xml:space="preserve">» </w:t>
            </w:r>
            <w:r w:rsidRPr="00253ACF">
              <w:rPr>
                <w:rFonts w:ascii="Times New Roman" w:eastAsiaTheme="minorHAnsi" w:hAnsi="Times New Roman"/>
                <w:b/>
                <w:sz w:val="20"/>
                <w:highlight w:val="cyan"/>
              </w:rPr>
              <w:t>от 19 февраля 2014 г. N 2/280</w:t>
            </w: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>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A8" w:rsidRDefault="005346A8" w:rsidP="00285A0C">
            <w:pPr>
              <w:rPr>
                <w:rFonts w:ascii="Times New Roman" w:hAnsi="Times New Roman"/>
                <w:sz w:val="18"/>
                <w:szCs w:val="18"/>
              </w:rPr>
            </w:pPr>
            <w:r w:rsidRPr="00285A0C">
              <w:rPr>
                <w:rFonts w:ascii="Times New Roman" w:hAnsi="Times New Roman"/>
                <w:sz w:val="18"/>
                <w:szCs w:val="18"/>
              </w:rPr>
              <w:t>Ответ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85A0C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ицо – </w:t>
            </w:r>
            <w:proofErr w:type="spellStart"/>
            <w:r w:rsidRPr="00285A0C">
              <w:rPr>
                <w:rFonts w:ascii="Times New Roman" w:hAnsi="Times New Roman"/>
                <w:sz w:val="18"/>
                <w:szCs w:val="18"/>
              </w:rPr>
              <w:t>Гайшук</w:t>
            </w:r>
            <w:proofErr w:type="spellEnd"/>
            <w:r w:rsidRPr="00285A0C">
              <w:rPr>
                <w:rFonts w:ascii="Times New Roman" w:hAnsi="Times New Roman"/>
                <w:sz w:val="18"/>
                <w:szCs w:val="18"/>
              </w:rPr>
              <w:t xml:space="preserve"> И.</w:t>
            </w:r>
          </w:p>
          <w:p w:rsidR="005346A8" w:rsidRDefault="005346A8" w:rsidP="00285A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Расчет 4,123:5=0,825</w:t>
            </w:r>
          </w:p>
          <w:p w:rsidR="005346A8" w:rsidRDefault="005346A8" w:rsidP="00285A0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Эгп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=0,825 х 0,871=0,719</w:t>
            </w:r>
          </w:p>
          <w:p w:rsidR="005346A8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346A8" w:rsidRPr="003341AE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41AE">
              <w:rPr>
                <w:rFonts w:ascii="Times New Roman" w:hAnsi="Times New Roman"/>
                <w:b/>
                <w:sz w:val="18"/>
                <w:szCs w:val="18"/>
              </w:rPr>
              <w:t>Уровень эффективности «Удовлетворительный»</w:t>
            </w: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>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>Транспортный риск (количество лиц, погибших в результате дорожно-транспортных происшествий, на 10 тыс. транспортных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>3.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>Количество дорожно-транспортных происшествий с пострадавшими на 10 тыс.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 xml:space="preserve">94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 xml:space="preserve">114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>4.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>Тяжесть последствий (количество лиц, погибших в результате дорожно-транспортных происшествий, на 100 пострадавших)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 xml:space="preserve">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 xml:space="preserve">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0,863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>5.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>Количество детей, погибших в результате дорожно-транспортных происшествий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Default="005346A8" w:rsidP="00875C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b/>
                <w:sz w:val="18"/>
                <w:szCs w:val="18"/>
              </w:rPr>
            </w:pPr>
            <w:r w:rsidRPr="00285A0C">
              <w:rPr>
                <w:b/>
                <w:sz w:val="18"/>
                <w:szCs w:val="18"/>
              </w:rPr>
              <w:t>СУММА: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4,123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46A8" w:rsidRPr="00285A0C" w:rsidTr="00285A0C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285A0C">
              <w:rPr>
                <w:sz w:val="18"/>
                <w:szCs w:val="18"/>
              </w:rPr>
              <w:t>тыс</w:t>
            </w:r>
            <w:proofErr w:type="gramStart"/>
            <w:r w:rsidRPr="00285A0C">
              <w:rPr>
                <w:sz w:val="18"/>
                <w:szCs w:val="18"/>
              </w:rPr>
              <w:t>.р</w:t>
            </w:r>
            <w:proofErr w:type="gramEnd"/>
            <w:r w:rsidRPr="00285A0C">
              <w:rPr>
                <w:sz w:val="18"/>
                <w:szCs w:val="18"/>
              </w:rPr>
              <w:t>уб</w:t>
            </w:r>
            <w:proofErr w:type="spellEnd"/>
            <w:r w:rsidRPr="00285A0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365,6208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-54,79110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pStyle w:val="ConsPlusCell"/>
              <w:jc w:val="center"/>
              <w:rPr>
                <w:sz w:val="18"/>
                <w:szCs w:val="18"/>
              </w:rPr>
            </w:pPr>
            <w:r w:rsidRPr="00285A0C">
              <w:rPr>
                <w:sz w:val="18"/>
                <w:szCs w:val="18"/>
              </w:rPr>
              <w:t>0,871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8" w:rsidRPr="00285A0C" w:rsidRDefault="005346A8" w:rsidP="00285A0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75CAA" w:rsidRPr="00285A0C" w:rsidRDefault="00D531C3" w:rsidP="00285A0C">
      <w:pPr>
        <w:rPr>
          <w:rFonts w:ascii="Times New Roman" w:hAnsi="Times New Roman"/>
          <w:b/>
          <w:sz w:val="18"/>
          <w:szCs w:val="18"/>
          <w:u w:val="single"/>
        </w:rPr>
      </w:pPr>
      <w:bookmarkStart w:id="1" w:name="Par1044"/>
      <w:bookmarkEnd w:id="1"/>
      <w:r w:rsidRPr="00285A0C">
        <w:rPr>
          <w:rFonts w:ascii="Times New Roman" w:hAnsi="Times New Roman"/>
          <w:b/>
          <w:sz w:val="18"/>
          <w:szCs w:val="18"/>
          <w:u w:val="single"/>
        </w:rPr>
        <w:t xml:space="preserve">         </w:t>
      </w:r>
    </w:p>
    <w:p w:rsidR="00875CAA" w:rsidRPr="00285A0C" w:rsidRDefault="00875CAA" w:rsidP="00285A0C">
      <w:pPr>
        <w:rPr>
          <w:rFonts w:ascii="Times New Roman" w:hAnsi="Times New Roman"/>
          <w:b/>
          <w:sz w:val="18"/>
          <w:szCs w:val="18"/>
          <w:u w:val="single"/>
        </w:rPr>
      </w:pPr>
    </w:p>
    <w:p w:rsidR="007457B0" w:rsidRPr="00285A0C" w:rsidRDefault="007457B0">
      <w:pPr>
        <w:rPr>
          <w:rFonts w:ascii="Times New Roman" w:hAnsi="Times New Roman"/>
          <w:b/>
          <w:sz w:val="18"/>
          <w:szCs w:val="18"/>
          <w:u w:val="single"/>
        </w:rPr>
      </w:pPr>
    </w:p>
    <w:sectPr w:rsidR="007457B0" w:rsidRPr="00285A0C" w:rsidSect="007457B0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053CD9"/>
    <w:multiLevelType w:val="hybridMultilevel"/>
    <w:tmpl w:val="47C0E940"/>
    <w:lvl w:ilvl="0" w:tplc="3F0615B6">
      <w:start w:val="6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BC64FD1"/>
    <w:multiLevelType w:val="hybridMultilevel"/>
    <w:tmpl w:val="4968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5FD7"/>
    <w:multiLevelType w:val="hybridMultilevel"/>
    <w:tmpl w:val="3F4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265E4"/>
    <w:multiLevelType w:val="hybridMultilevel"/>
    <w:tmpl w:val="642C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760B6"/>
    <w:multiLevelType w:val="hybridMultilevel"/>
    <w:tmpl w:val="70C8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13A74"/>
    <w:multiLevelType w:val="hybridMultilevel"/>
    <w:tmpl w:val="24F4055E"/>
    <w:lvl w:ilvl="0" w:tplc="CE762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F376B6"/>
    <w:multiLevelType w:val="hybridMultilevel"/>
    <w:tmpl w:val="4968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32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D"/>
    <w:rsid w:val="000B5025"/>
    <w:rsid w:val="000D37B0"/>
    <w:rsid w:val="00107D92"/>
    <w:rsid w:val="00194353"/>
    <w:rsid w:val="00197631"/>
    <w:rsid w:val="00253ACF"/>
    <w:rsid w:val="00284DBB"/>
    <w:rsid w:val="00285A0C"/>
    <w:rsid w:val="0030524E"/>
    <w:rsid w:val="003341AE"/>
    <w:rsid w:val="003368ED"/>
    <w:rsid w:val="003B644F"/>
    <w:rsid w:val="003E68D5"/>
    <w:rsid w:val="003E704C"/>
    <w:rsid w:val="003F6B3F"/>
    <w:rsid w:val="00484C99"/>
    <w:rsid w:val="004937FC"/>
    <w:rsid w:val="004F0AD1"/>
    <w:rsid w:val="005346A8"/>
    <w:rsid w:val="005B35E2"/>
    <w:rsid w:val="005E6F3A"/>
    <w:rsid w:val="005F7F64"/>
    <w:rsid w:val="006450B6"/>
    <w:rsid w:val="00646306"/>
    <w:rsid w:val="006538CA"/>
    <w:rsid w:val="00662C25"/>
    <w:rsid w:val="006A2EE6"/>
    <w:rsid w:val="007457B0"/>
    <w:rsid w:val="007470F1"/>
    <w:rsid w:val="0076585A"/>
    <w:rsid w:val="00766E2E"/>
    <w:rsid w:val="00795CD8"/>
    <w:rsid w:val="007F7ABD"/>
    <w:rsid w:val="00875CAA"/>
    <w:rsid w:val="008B09C2"/>
    <w:rsid w:val="009B0167"/>
    <w:rsid w:val="009C31E4"/>
    <w:rsid w:val="009C51C9"/>
    <w:rsid w:val="009D537E"/>
    <w:rsid w:val="009E6EBF"/>
    <w:rsid w:val="00A01090"/>
    <w:rsid w:val="00A04A22"/>
    <w:rsid w:val="00A05AB7"/>
    <w:rsid w:val="00A4716C"/>
    <w:rsid w:val="00A4765D"/>
    <w:rsid w:val="00AD263D"/>
    <w:rsid w:val="00AE0763"/>
    <w:rsid w:val="00B154BC"/>
    <w:rsid w:val="00B323F3"/>
    <w:rsid w:val="00B56D31"/>
    <w:rsid w:val="00B848C7"/>
    <w:rsid w:val="00C37E83"/>
    <w:rsid w:val="00CA3911"/>
    <w:rsid w:val="00CC77E8"/>
    <w:rsid w:val="00D44F31"/>
    <w:rsid w:val="00D531C3"/>
    <w:rsid w:val="00DA110B"/>
    <w:rsid w:val="00DB24F5"/>
    <w:rsid w:val="00DD167F"/>
    <w:rsid w:val="00E277C3"/>
    <w:rsid w:val="00E75CE8"/>
    <w:rsid w:val="00E87235"/>
    <w:rsid w:val="00EA4BF2"/>
    <w:rsid w:val="00EB33DF"/>
    <w:rsid w:val="00EE081D"/>
    <w:rsid w:val="00F677E3"/>
    <w:rsid w:val="00FB26D2"/>
    <w:rsid w:val="00F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8ED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4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6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B6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44F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DD16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368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368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95C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FB6E9F"/>
    <w:pPr>
      <w:suppressAutoHyphens w:val="0"/>
      <w:autoSpaceDE w:val="0"/>
      <w:autoSpaceDN w:val="0"/>
      <w:adjustRightInd w:val="0"/>
      <w:jc w:val="both"/>
    </w:pPr>
    <w:rPr>
      <w:rFonts w:eastAsia="Times New Roman" w:cs="Arial"/>
      <w:kern w:val="0"/>
      <w:sz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B6E9F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/>
    </w:rPr>
  </w:style>
  <w:style w:type="paragraph" w:customStyle="1" w:styleId="1">
    <w:name w:val="1.Текст"/>
    <w:rsid w:val="006450B6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8ED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4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6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B6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44F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DD16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368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368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95C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FB6E9F"/>
    <w:pPr>
      <w:suppressAutoHyphens w:val="0"/>
      <w:autoSpaceDE w:val="0"/>
      <w:autoSpaceDN w:val="0"/>
      <w:adjustRightInd w:val="0"/>
      <w:jc w:val="both"/>
    </w:pPr>
    <w:rPr>
      <w:rFonts w:eastAsia="Times New Roman" w:cs="Arial"/>
      <w:kern w:val="0"/>
      <w:sz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B6E9F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/>
    </w:rPr>
  </w:style>
  <w:style w:type="paragraph" w:customStyle="1" w:styleId="1">
    <w:name w:val="1.Текст"/>
    <w:rsid w:val="006450B6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2A52E8AD12E27AC71C3341A18FA9DBE9392817CED5AFC45C14A3881EC50A9u0A2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3A959321F3C78C16E08CD9FEDE2E9B8BCF9A23CF66584C2E9D6077E6B98ABA70M4L" TargetMode="External"/><Relationship Id="rId12" Type="http://schemas.openxmlformats.org/officeDocument/2006/relationships/hyperlink" Target="consultantplus://offline/ref=4FF8BD1570907C1BEE8E60B9B61859768D86BACEBFBD18A06B38E90BD1B20305j3R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8B7423C858704BFFE56AF4C836535DF5F67EA73580864341663A83951BB150v4zC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CDEF6402508574F7F08985E0AF9157639066892E984D6ABCFEB382FCB13341a9y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0AEDC7F0EA182E4A9CC839D2E891DA685543F12F517DCB27BD1C58E08A395CY0Q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5BF1-49C8-49A8-B30A-2548918C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USER03_1</dc:creator>
  <cp:keywords/>
  <dc:description/>
  <cp:lastModifiedBy>USER03_1</cp:lastModifiedBy>
  <cp:revision>23</cp:revision>
  <cp:lastPrinted>2015-03-17T07:23:00Z</cp:lastPrinted>
  <dcterms:created xsi:type="dcterms:W3CDTF">2015-03-09T07:39:00Z</dcterms:created>
  <dcterms:modified xsi:type="dcterms:W3CDTF">2015-03-17T08:14:00Z</dcterms:modified>
</cp:coreProperties>
</file>