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7579" w:rsidRPr="00F37579" w:rsidRDefault="00F37579" w:rsidP="000028A7">
      <w:pPr>
        <w:widowControl/>
        <w:tabs>
          <w:tab w:val="left" w:pos="720"/>
        </w:tabs>
        <w:autoSpaceDE/>
        <w:autoSpaceDN/>
        <w:ind w:right="237"/>
        <w:jc w:val="right"/>
        <w:rPr>
          <w:sz w:val="24"/>
          <w:szCs w:val="24"/>
          <w:lang w:eastAsia="ru-RU"/>
        </w:rPr>
      </w:pPr>
      <w:bookmarkStart w:id="0" w:name="_GoBack"/>
      <w:r w:rsidRPr="00F37579">
        <w:rPr>
          <w:sz w:val="24"/>
          <w:szCs w:val="24"/>
          <w:lang w:eastAsia="ru-RU"/>
        </w:rPr>
        <w:t xml:space="preserve">Приложение </w:t>
      </w:r>
    </w:p>
    <w:p w:rsidR="00F37579" w:rsidRPr="00F37579" w:rsidRDefault="00F37579" w:rsidP="000028A7">
      <w:pPr>
        <w:widowControl/>
        <w:tabs>
          <w:tab w:val="left" w:pos="720"/>
        </w:tabs>
        <w:autoSpaceDE/>
        <w:autoSpaceDN/>
        <w:ind w:right="237"/>
        <w:jc w:val="right"/>
        <w:rPr>
          <w:sz w:val="24"/>
          <w:szCs w:val="24"/>
          <w:lang w:eastAsia="ru-RU"/>
        </w:rPr>
      </w:pPr>
      <w:r w:rsidRPr="00F37579">
        <w:rPr>
          <w:sz w:val="24"/>
          <w:szCs w:val="24"/>
          <w:lang w:eastAsia="ru-RU"/>
        </w:rPr>
        <w:t xml:space="preserve">к постановлению администрации </w:t>
      </w:r>
    </w:p>
    <w:p w:rsidR="00F37579" w:rsidRDefault="00F37579" w:rsidP="000028A7">
      <w:pPr>
        <w:widowControl/>
        <w:tabs>
          <w:tab w:val="left" w:pos="720"/>
        </w:tabs>
        <w:autoSpaceDE/>
        <w:autoSpaceDN/>
        <w:ind w:right="237"/>
        <w:jc w:val="right"/>
        <w:rPr>
          <w:sz w:val="24"/>
          <w:szCs w:val="24"/>
          <w:lang w:eastAsia="ru-RU"/>
        </w:rPr>
      </w:pPr>
      <w:r w:rsidRPr="00F37579">
        <w:rPr>
          <w:sz w:val="24"/>
          <w:szCs w:val="24"/>
          <w:lang w:eastAsia="ru-RU"/>
        </w:rPr>
        <w:t>муниципального района «Сыктывдинский»</w:t>
      </w:r>
    </w:p>
    <w:p w:rsidR="000028A7" w:rsidRPr="00F37579" w:rsidRDefault="000028A7" w:rsidP="000028A7">
      <w:pPr>
        <w:widowControl/>
        <w:tabs>
          <w:tab w:val="left" w:pos="720"/>
        </w:tabs>
        <w:autoSpaceDE/>
        <w:autoSpaceDN/>
        <w:ind w:right="237"/>
        <w:jc w:val="right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от 21 июня 2021 года № 6/760</w:t>
      </w:r>
    </w:p>
    <w:bookmarkEnd w:id="0"/>
    <w:p w:rsidR="00F37579" w:rsidRDefault="00F37579" w:rsidP="000028A7">
      <w:pPr>
        <w:pStyle w:val="a3"/>
        <w:ind w:left="1701" w:right="5817"/>
        <w:rPr>
          <w:b/>
          <w:sz w:val="28"/>
          <w:szCs w:val="22"/>
        </w:rPr>
      </w:pPr>
      <w:r>
        <w:rPr>
          <w:lang w:eastAsia="ru-RU"/>
        </w:rPr>
        <w:t xml:space="preserve">                                                                                                               </w:t>
      </w:r>
      <w:r w:rsidR="000028A7">
        <w:rPr>
          <w:lang w:eastAsia="ru-RU"/>
        </w:rPr>
        <w:t xml:space="preserve">                                                                                                                                </w:t>
      </w:r>
    </w:p>
    <w:p w:rsidR="00F37579" w:rsidRDefault="00F37579">
      <w:pPr>
        <w:pStyle w:val="a3"/>
        <w:ind w:left="344"/>
        <w:rPr>
          <w:b/>
          <w:sz w:val="28"/>
          <w:szCs w:val="22"/>
        </w:rPr>
      </w:pPr>
    </w:p>
    <w:p w:rsidR="00180CBC" w:rsidRDefault="00D22C02">
      <w:pPr>
        <w:pStyle w:val="a3"/>
        <w:ind w:left="34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12" style="width:477.4pt;height:126.75pt;mso-position-horizontal-relative:char;mso-position-vertical-relative:line" coordsize="9548,253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4" type="#_x0000_t75" style="position:absolute;width:9548;height:2535">
              <v:imagedata r:id="rId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3" type="#_x0000_t202" style="position:absolute;width:9548;height:2535" filled="f" stroked="f">
              <v:textbox style="mso-next-textbox:#_x0000_s1113" inset="0,0,0,0">
                <w:txbxContent>
                  <w:p w:rsidR="00180CBC" w:rsidRDefault="00C323F5">
                    <w:pPr>
                      <w:spacing w:line="312" w:lineRule="auto"/>
                      <w:ind w:left="11" w:right="32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ОБЩЕСТВО С ОГРАНИЧЕННОЙ ОТВЕТСТВЕННОСТЬЮ «КОМПАС»</w:t>
                    </w:r>
                    <w:r>
                      <w:rPr>
                        <w:b/>
                        <w:spacing w:val="-67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(ООО</w:t>
                    </w:r>
                    <w:r>
                      <w:rPr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«КОМПАС»)</w:t>
                    </w:r>
                  </w:p>
                  <w:p w:rsidR="00180CBC" w:rsidRDefault="00C323F5">
                    <w:pPr>
                      <w:spacing w:line="312" w:lineRule="auto"/>
                      <w:ind w:left="902" w:right="92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Бабушкина, д. 22, к.317, г.Сыктывкар, Республика Коми, 167000</w:t>
                    </w:r>
                    <w:r>
                      <w:rPr>
                        <w:spacing w:val="-6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т./ф.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(8212)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243033,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89048670749</w:t>
                    </w:r>
                  </w:p>
                  <w:p w:rsidR="00180CBC" w:rsidRDefault="00C323F5">
                    <w:pPr>
                      <w:ind w:left="11" w:right="29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ОГРН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1101101003728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ИНН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1101079785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КПП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110101001</w:t>
                    </w:r>
                  </w:p>
                  <w:p w:rsidR="00180CBC" w:rsidRDefault="00D22C02">
                    <w:pPr>
                      <w:spacing w:before="89"/>
                      <w:ind w:left="11" w:right="30"/>
                      <w:jc w:val="center"/>
                      <w:rPr>
                        <w:sz w:val="28"/>
                      </w:rPr>
                    </w:pPr>
                    <w:hyperlink r:id="rId8">
                      <w:r w:rsidR="00C323F5">
                        <w:rPr>
                          <w:sz w:val="28"/>
                        </w:rPr>
                        <w:t>KOMPAS.RK@mail.ru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180CBC" w:rsidRDefault="00180CBC">
      <w:pPr>
        <w:pStyle w:val="a3"/>
        <w:spacing w:before="9"/>
        <w:rPr>
          <w:sz w:val="5"/>
        </w:rPr>
      </w:pPr>
    </w:p>
    <w:p w:rsidR="00180CBC" w:rsidRDefault="00D22C02">
      <w:pPr>
        <w:pStyle w:val="a3"/>
        <w:spacing w:line="62" w:lineRule="exact"/>
        <w:ind w:left="279"/>
        <w:rPr>
          <w:sz w:val="6"/>
        </w:rPr>
      </w:pPr>
      <w:r>
        <w:rPr>
          <w:sz w:val="6"/>
        </w:rPr>
      </w:r>
      <w:r>
        <w:rPr>
          <w:sz w:val="6"/>
        </w:rPr>
        <w:pict>
          <v:group id="_x0000_s1110" style="width:478.95pt;height:3.05pt;mso-position-horizontal-relative:char;mso-position-vertical-relative:line" coordsize="9579,61">
            <v:line id="_x0000_s1111" style="position:absolute" from="0,30" to="9578,30" strokeweight="1.06mm"/>
            <w10:wrap type="none"/>
            <w10:anchorlock/>
          </v:group>
        </w:pict>
      </w:r>
    </w:p>
    <w:p w:rsidR="00180CBC" w:rsidRDefault="00180CBC">
      <w:pPr>
        <w:pStyle w:val="a3"/>
        <w:rPr>
          <w:sz w:val="20"/>
        </w:rPr>
      </w:pPr>
    </w:p>
    <w:p w:rsidR="00180CBC" w:rsidRDefault="00C323F5">
      <w:pPr>
        <w:pStyle w:val="a4"/>
      </w:pPr>
      <w:r>
        <w:t>ДОКУМЕНТАЦИЯ ПО ПЛАНИРОВКЕ ТЕРРИТОРИИ</w:t>
      </w:r>
      <w:r>
        <w:rPr>
          <w:spacing w:val="-77"/>
        </w:rPr>
        <w:t xml:space="preserve"> </w:t>
      </w:r>
      <w:r>
        <w:t>(ПРОЕКТ</w:t>
      </w:r>
      <w:r>
        <w:rPr>
          <w:spacing w:val="-1"/>
        </w:rPr>
        <w:t xml:space="preserve"> </w:t>
      </w:r>
      <w:r>
        <w:t>МЕЖЕВАНИЯ</w:t>
      </w:r>
      <w:r>
        <w:rPr>
          <w:spacing w:val="-1"/>
        </w:rPr>
        <w:t xml:space="preserve"> </w:t>
      </w:r>
      <w:r>
        <w:t>ТЕРРИТОРИИ)</w:t>
      </w:r>
    </w:p>
    <w:p w:rsidR="00180CBC" w:rsidRDefault="00180CBC">
      <w:pPr>
        <w:pStyle w:val="a3"/>
        <w:spacing w:before="11"/>
        <w:rPr>
          <w:b/>
          <w:sz w:val="31"/>
        </w:rPr>
      </w:pPr>
    </w:p>
    <w:p w:rsidR="00180CBC" w:rsidRDefault="00C323F5">
      <w:pPr>
        <w:spacing w:line="322" w:lineRule="exact"/>
        <w:ind w:left="461" w:right="406"/>
        <w:jc w:val="center"/>
        <w:rPr>
          <w:b/>
          <w:sz w:val="28"/>
        </w:rPr>
      </w:pPr>
      <w:r>
        <w:rPr>
          <w:b/>
          <w:sz w:val="28"/>
        </w:rPr>
        <w:t>Наименование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объекта:</w:t>
      </w:r>
    </w:p>
    <w:p w:rsidR="00180CBC" w:rsidRDefault="00C323F5">
      <w:pPr>
        <w:ind w:left="461" w:right="408"/>
        <w:jc w:val="center"/>
        <w:rPr>
          <w:b/>
          <w:sz w:val="28"/>
        </w:rPr>
      </w:pPr>
      <w:r>
        <w:rPr>
          <w:b/>
          <w:sz w:val="28"/>
        </w:rPr>
        <w:t>"Строительство КТП 10/0,4 кВ "новая", установка узла учета 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Сыктывдинском районе Республики Коми (для ТП ООО "Тиман неруд"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дог.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№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СПБ80-06245Ю/20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23.07.2020)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(КТП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10/0,4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0,025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мВА,</w:t>
      </w:r>
    </w:p>
    <w:p w:rsidR="00180CBC" w:rsidRDefault="00C323F5">
      <w:pPr>
        <w:spacing w:line="242" w:lineRule="auto"/>
        <w:ind w:left="461" w:right="408"/>
        <w:jc w:val="center"/>
        <w:rPr>
          <w:b/>
          <w:sz w:val="28"/>
        </w:rPr>
      </w:pPr>
      <w:r>
        <w:rPr>
          <w:b/>
          <w:sz w:val="28"/>
        </w:rPr>
        <w:t>узел учета - 1 шт.)" и "Реконструкция ВЛ 10 кВ от яч.11Д ПС 110/10 кВ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"Пажга"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Сыктывдинском районе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Республики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Коми</w:t>
      </w:r>
    </w:p>
    <w:p w:rsidR="00180CBC" w:rsidRDefault="00C323F5">
      <w:pPr>
        <w:ind w:left="679" w:right="624"/>
        <w:jc w:val="center"/>
        <w:rPr>
          <w:b/>
          <w:sz w:val="28"/>
        </w:rPr>
      </w:pPr>
      <w:r>
        <w:rPr>
          <w:b/>
          <w:sz w:val="28"/>
        </w:rPr>
        <w:t>(для ТП ООО "Тиман неруд" дог. № СПБ80-06245Ю/20 от 23.07.2020)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(ВЛ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10 кВ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1,6 км)"</w:t>
      </w:r>
    </w:p>
    <w:p w:rsidR="00180CBC" w:rsidRDefault="00180CBC">
      <w:pPr>
        <w:pStyle w:val="a3"/>
        <w:spacing w:before="4"/>
        <w:rPr>
          <w:b/>
          <w:sz w:val="27"/>
        </w:rPr>
      </w:pPr>
    </w:p>
    <w:p w:rsidR="00180CBC" w:rsidRDefault="00C323F5">
      <w:pPr>
        <w:ind w:left="3300" w:right="3235" w:firstLine="1303"/>
        <w:rPr>
          <w:b/>
          <w:sz w:val="28"/>
        </w:rPr>
      </w:pPr>
      <w:r>
        <w:rPr>
          <w:b/>
          <w:sz w:val="28"/>
        </w:rPr>
        <w:t>Книга 2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Материалы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обоснованию</w:t>
      </w:r>
    </w:p>
    <w:p w:rsidR="00180CBC" w:rsidRDefault="00180CBC">
      <w:pPr>
        <w:pStyle w:val="a3"/>
        <w:spacing w:before="7"/>
        <w:rPr>
          <w:b/>
          <w:sz w:val="27"/>
        </w:rPr>
      </w:pPr>
    </w:p>
    <w:p w:rsidR="00180CBC" w:rsidRDefault="00C323F5">
      <w:pPr>
        <w:pStyle w:val="a3"/>
        <w:ind w:left="3499" w:right="3446"/>
        <w:jc w:val="center"/>
      </w:pPr>
      <w:r>
        <w:rPr>
          <w:noProof/>
          <w:lang w:eastAsia="ru-RU"/>
        </w:rPr>
        <w:drawing>
          <wp:anchor distT="0" distB="0" distL="0" distR="0" simplePos="0" relativeHeight="486924288" behindDoc="1" locked="0" layoutInCell="1" allowOverlap="1">
            <wp:simplePos x="0" y="0"/>
            <wp:positionH relativeFrom="page">
              <wp:posOffset>3326891</wp:posOffset>
            </wp:positionH>
            <wp:positionV relativeFrom="paragraph">
              <wp:posOffset>724452</wp:posOffset>
            </wp:positionV>
            <wp:extent cx="2087880" cy="1569719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1569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Договор с АО "Электромонтаж</w:t>
      </w:r>
      <w:r>
        <w:rPr>
          <w:spacing w:val="-57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17.03.2021 №</w:t>
      </w:r>
      <w:r>
        <w:rPr>
          <w:spacing w:val="-1"/>
        </w:rPr>
        <w:t xml:space="preserve"> </w:t>
      </w:r>
      <w:r>
        <w:t>55С/2021</w:t>
      </w: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C323F5">
      <w:pPr>
        <w:pStyle w:val="a3"/>
        <w:spacing w:before="207"/>
        <w:ind w:left="343"/>
      </w:pPr>
      <w:r>
        <w:t>Генеральный</w:t>
      </w:r>
      <w:r>
        <w:rPr>
          <w:spacing w:val="-2"/>
        </w:rPr>
        <w:t xml:space="preserve"> </w:t>
      </w:r>
      <w:r>
        <w:t>директор</w:t>
      </w:r>
    </w:p>
    <w:p w:rsidR="00180CBC" w:rsidRDefault="00C323F5">
      <w:pPr>
        <w:pStyle w:val="a3"/>
        <w:tabs>
          <w:tab w:val="left" w:pos="8515"/>
        </w:tabs>
        <w:ind w:left="343"/>
      </w:pPr>
      <w:r>
        <w:t>ООО</w:t>
      </w:r>
      <w:r>
        <w:rPr>
          <w:spacing w:val="-3"/>
        </w:rPr>
        <w:t xml:space="preserve"> </w:t>
      </w:r>
      <w:r>
        <w:t>"КОМПАС"</w:t>
      </w:r>
      <w:r>
        <w:tab/>
        <w:t>К.В.</w:t>
      </w:r>
      <w:r>
        <w:rPr>
          <w:spacing w:val="-1"/>
        </w:rPr>
        <w:t xml:space="preserve"> </w:t>
      </w:r>
      <w:r>
        <w:t>Леканов</w:t>
      </w: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rPr>
          <w:sz w:val="26"/>
        </w:rPr>
      </w:pPr>
    </w:p>
    <w:p w:rsidR="00180CBC" w:rsidRDefault="00180CBC">
      <w:pPr>
        <w:pStyle w:val="a3"/>
        <w:spacing w:before="3"/>
        <w:rPr>
          <w:sz w:val="30"/>
        </w:rPr>
      </w:pPr>
    </w:p>
    <w:p w:rsidR="00180CBC" w:rsidRDefault="00C323F5">
      <w:pPr>
        <w:pStyle w:val="a3"/>
        <w:ind w:left="4416" w:right="4361"/>
        <w:jc w:val="center"/>
      </w:pPr>
      <w:r>
        <w:t>г. Сыктывкар</w:t>
      </w:r>
      <w:r>
        <w:rPr>
          <w:spacing w:val="-57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г.</w:t>
      </w:r>
    </w:p>
    <w:p w:rsidR="00180CBC" w:rsidRDefault="00180CBC">
      <w:pPr>
        <w:jc w:val="center"/>
        <w:sectPr w:rsidR="00180CBC" w:rsidSect="000028A7">
          <w:type w:val="continuous"/>
          <w:pgSz w:w="11900" w:h="16840"/>
          <w:pgMar w:top="820" w:right="440" w:bottom="280" w:left="1300" w:header="720" w:footer="720" w:gutter="0"/>
          <w:cols w:space="720"/>
          <w:docGrid w:linePitch="299"/>
        </w:sectPr>
      </w:pPr>
    </w:p>
    <w:p w:rsidR="00180CBC" w:rsidRDefault="00180CBC">
      <w:pPr>
        <w:pStyle w:val="a3"/>
        <w:spacing w:before="5"/>
        <w:rPr>
          <w:sz w:val="15"/>
        </w:rPr>
      </w:pPr>
    </w:p>
    <w:p w:rsidR="00180CBC" w:rsidRDefault="00C323F5">
      <w:pPr>
        <w:pStyle w:val="1"/>
        <w:spacing w:before="90"/>
        <w:ind w:left="380" w:right="408"/>
        <w:jc w:val="center"/>
      </w:pPr>
      <w:r>
        <w:t>СОСТАВ</w:t>
      </w:r>
      <w:r>
        <w:rPr>
          <w:spacing w:val="-3"/>
        </w:rPr>
        <w:t xml:space="preserve"> </w:t>
      </w:r>
      <w:r>
        <w:t>ПРОЕКТА</w:t>
      </w:r>
    </w:p>
    <w:p w:rsidR="00180CBC" w:rsidRDefault="00180CBC">
      <w:pPr>
        <w:pStyle w:val="a3"/>
        <w:rPr>
          <w:b/>
          <w:sz w:val="12"/>
        </w:rPr>
      </w:pPr>
    </w:p>
    <w:tbl>
      <w:tblPr>
        <w:tblStyle w:val="TableNormal"/>
        <w:tblW w:w="0" w:type="auto"/>
        <w:tblInd w:w="1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39"/>
        <w:gridCol w:w="8042"/>
      </w:tblGrid>
      <w:tr w:rsidR="00180CBC">
        <w:trPr>
          <w:trHeight w:val="553"/>
        </w:trPr>
        <w:tc>
          <w:tcPr>
            <w:tcW w:w="1639" w:type="dxa"/>
          </w:tcPr>
          <w:p w:rsidR="00180CBC" w:rsidRDefault="00C323F5">
            <w:pPr>
              <w:pStyle w:val="TableParagraph"/>
              <w:spacing w:before="114"/>
              <w:ind w:left="417"/>
              <w:rPr>
                <w:sz w:val="24"/>
              </w:rPr>
            </w:pPr>
            <w:r>
              <w:rPr>
                <w:sz w:val="24"/>
              </w:rPr>
              <w:t>Книга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8042" w:type="dxa"/>
          </w:tcPr>
          <w:p w:rsidR="00180CBC" w:rsidRDefault="00C323F5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Основная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документации 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планировке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  <w:p w:rsidR="00180CBC" w:rsidRDefault="00C323F5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(проекта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</w:tr>
      <w:tr w:rsidR="00180CBC">
        <w:trPr>
          <w:trHeight w:val="551"/>
        </w:trPr>
        <w:tc>
          <w:tcPr>
            <w:tcW w:w="1639" w:type="dxa"/>
          </w:tcPr>
          <w:p w:rsidR="00180CBC" w:rsidRDefault="00C323F5">
            <w:pPr>
              <w:pStyle w:val="TableParagraph"/>
              <w:spacing w:before="116"/>
              <w:ind w:left="388"/>
              <w:rPr>
                <w:b/>
                <w:sz w:val="24"/>
              </w:rPr>
            </w:pPr>
            <w:r>
              <w:rPr>
                <w:b/>
                <w:sz w:val="24"/>
              </w:rPr>
              <w:t>Книга 2</w:t>
            </w:r>
          </w:p>
        </w:tc>
        <w:tc>
          <w:tcPr>
            <w:tcW w:w="8042" w:type="dxa"/>
          </w:tcPr>
          <w:p w:rsidR="00180CBC" w:rsidRDefault="00C323F5">
            <w:pPr>
              <w:pStyle w:val="TableParagraph"/>
              <w:spacing w:line="276" w:lineRule="exact"/>
              <w:ind w:left="107" w:right="173"/>
              <w:rPr>
                <w:b/>
                <w:sz w:val="24"/>
              </w:rPr>
            </w:pPr>
            <w:r>
              <w:rPr>
                <w:b/>
                <w:sz w:val="24"/>
              </w:rPr>
              <w:t>Материалы по обоснованию документации по планировке территории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(проекта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межевания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территории)</w:t>
            </w:r>
          </w:p>
        </w:tc>
      </w:tr>
    </w:tbl>
    <w:p w:rsidR="00180CBC" w:rsidRDefault="00180CBC">
      <w:pPr>
        <w:spacing w:line="276" w:lineRule="exact"/>
        <w:rPr>
          <w:sz w:val="24"/>
        </w:rPr>
        <w:sectPr w:rsidR="00180CBC">
          <w:headerReference w:type="default" r:id="rId10"/>
          <w:footerReference w:type="default" r:id="rId11"/>
          <w:pgSz w:w="11900" w:h="16840"/>
          <w:pgMar w:top="1040" w:right="440" w:bottom="1200" w:left="1300" w:header="713" w:footer="1001" w:gutter="0"/>
          <w:pgNumType w:start="2"/>
          <w:cols w:space="720"/>
        </w:sectPr>
      </w:pPr>
    </w:p>
    <w:p w:rsidR="00180CBC" w:rsidRDefault="00180CBC">
      <w:pPr>
        <w:pStyle w:val="a3"/>
        <w:spacing w:before="5"/>
        <w:rPr>
          <w:b/>
          <w:sz w:val="15"/>
        </w:rPr>
      </w:pPr>
    </w:p>
    <w:p w:rsidR="00180CBC" w:rsidRDefault="00C323F5">
      <w:pPr>
        <w:spacing w:before="90"/>
        <w:ind w:left="4176"/>
        <w:rPr>
          <w:b/>
          <w:sz w:val="24"/>
        </w:rPr>
      </w:pPr>
      <w:r>
        <w:rPr>
          <w:b/>
          <w:sz w:val="24"/>
        </w:rPr>
        <w:t>СОДЕРЖАНИЕ</w:t>
      </w:r>
    </w:p>
    <w:sdt>
      <w:sdtPr>
        <w:rPr>
          <w:b w:val="0"/>
          <w:bCs w:val="0"/>
        </w:rPr>
        <w:id w:val="1236288732"/>
        <w:docPartObj>
          <w:docPartGallery w:val="Table of Contents"/>
          <w:docPartUnique/>
        </w:docPartObj>
      </w:sdtPr>
      <w:sdtEndPr/>
      <w:sdtContent>
        <w:p w:rsidR="00180CBC" w:rsidRDefault="00D22C02">
          <w:pPr>
            <w:pStyle w:val="2"/>
            <w:numPr>
              <w:ilvl w:val="0"/>
              <w:numId w:val="4"/>
            </w:numPr>
            <w:tabs>
              <w:tab w:val="left" w:pos="1219"/>
              <w:tab w:val="left" w:pos="1220"/>
              <w:tab w:val="left" w:pos="9394"/>
            </w:tabs>
            <w:spacing w:before="135"/>
            <w:ind w:left="1219" w:right="643"/>
            <w:rPr>
              <w:b w:val="0"/>
            </w:rPr>
          </w:pPr>
          <w:hyperlink w:anchor="_TOC_250004" w:history="1">
            <w:r w:rsidR="00C323F5">
              <w:t>МАТЕРИАЛЫ ПО ОБОСНОВАНИЮ ПРОЕКТА МЕЖЕВАНИЯ</w:t>
            </w:r>
            <w:r w:rsidR="00C323F5">
              <w:rPr>
                <w:spacing w:val="1"/>
              </w:rPr>
              <w:t xml:space="preserve"> </w:t>
            </w:r>
            <w:r w:rsidR="00C323F5">
              <w:t>ТЕРРИТОРИИ</w:t>
            </w:r>
            <w:r w:rsidR="00C323F5">
              <w:tab/>
            </w:r>
            <w:r w:rsidR="00C323F5">
              <w:rPr>
                <w:b w:val="0"/>
                <w:spacing w:val="-4"/>
              </w:rPr>
              <w:t>4</w:t>
            </w:r>
          </w:hyperlink>
        </w:p>
        <w:p w:rsidR="00180CBC" w:rsidRDefault="00C323F5">
          <w:pPr>
            <w:pStyle w:val="10"/>
            <w:numPr>
              <w:ilvl w:val="1"/>
              <w:numId w:val="3"/>
            </w:numPr>
            <w:tabs>
              <w:tab w:val="left" w:pos="1219"/>
              <w:tab w:val="left" w:pos="1220"/>
            </w:tabs>
            <w:ind w:left="1219" w:right="1955"/>
          </w:pPr>
          <w:r>
            <w:t>Обоснование определения местоположения границ образуемого</w:t>
          </w:r>
          <w:r>
            <w:rPr>
              <w:spacing w:val="1"/>
            </w:rPr>
            <w:t xml:space="preserve"> </w:t>
          </w:r>
          <w:r>
            <w:t>земельного участка с учетом соблюдения требований к образуемым</w:t>
          </w:r>
          <w:r>
            <w:rPr>
              <w:spacing w:val="-57"/>
            </w:rPr>
            <w:t xml:space="preserve"> </w:t>
          </w:r>
          <w:r>
            <w:t>земельным участкам,</w:t>
          </w:r>
          <w:r>
            <w:rPr>
              <w:spacing w:val="-1"/>
            </w:rPr>
            <w:t xml:space="preserve"> </w:t>
          </w:r>
          <w:r>
            <w:t>в</w:t>
          </w:r>
          <w:r>
            <w:rPr>
              <w:spacing w:val="1"/>
            </w:rPr>
            <w:t xml:space="preserve"> </w:t>
          </w:r>
          <w:r>
            <w:t>том</w:t>
          </w:r>
          <w:r>
            <w:rPr>
              <w:spacing w:val="-2"/>
            </w:rPr>
            <w:t xml:space="preserve"> </w:t>
          </w:r>
          <w:r>
            <w:t>числе</w:t>
          </w:r>
          <w:r>
            <w:rPr>
              <w:spacing w:val="-2"/>
            </w:rPr>
            <w:t xml:space="preserve"> </w:t>
          </w:r>
          <w:r>
            <w:t>требований</w:t>
          </w:r>
          <w:r>
            <w:rPr>
              <w:spacing w:val="1"/>
            </w:rPr>
            <w:t xml:space="preserve"> </w:t>
          </w:r>
          <w:r>
            <w:t>к</w:t>
          </w:r>
          <w:r>
            <w:rPr>
              <w:spacing w:val="-3"/>
            </w:rPr>
            <w:t xml:space="preserve"> </w:t>
          </w:r>
          <w:r>
            <w:t>предельным</w:t>
          </w:r>
        </w:p>
        <w:p w:rsidR="00180CBC" w:rsidRDefault="00C323F5">
          <w:pPr>
            <w:pStyle w:val="3"/>
            <w:tabs>
              <w:tab w:val="left" w:pos="9394"/>
            </w:tabs>
            <w:ind w:left="1219"/>
          </w:pPr>
          <w:r>
            <w:t>(минимальным</w:t>
          </w:r>
          <w:r>
            <w:rPr>
              <w:spacing w:val="-3"/>
            </w:rPr>
            <w:t xml:space="preserve"> </w:t>
          </w:r>
          <w:r>
            <w:t>и</w:t>
          </w:r>
          <w:r>
            <w:rPr>
              <w:spacing w:val="-1"/>
            </w:rPr>
            <w:t xml:space="preserve"> </w:t>
          </w:r>
          <w:r>
            <w:t>(или)</w:t>
          </w:r>
          <w:r>
            <w:rPr>
              <w:spacing w:val="-6"/>
            </w:rPr>
            <w:t xml:space="preserve"> </w:t>
          </w:r>
          <w:r>
            <w:t>максимальным)</w:t>
          </w:r>
          <w:r>
            <w:rPr>
              <w:spacing w:val="-3"/>
            </w:rPr>
            <w:t xml:space="preserve"> </w:t>
          </w:r>
          <w:r>
            <w:t>размерам</w:t>
          </w:r>
          <w:r>
            <w:rPr>
              <w:spacing w:val="-3"/>
            </w:rPr>
            <w:t xml:space="preserve"> </w:t>
          </w:r>
          <w:r>
            <w:t>земельных</w:t>
          </w:r>
          <w:r>
            <w:rPr>
              <w:spacing w:val="2"/>
            </w:rPr>
            <w:t xml:space="preserve"> </w:t>
          </w:r>
          <w:r>
            <w:t>участков</w:t>
          </w:r>
          <w:r>
            <w:tab/>
            <w:t>4</w:t>
          </w:r>
        </w:p>
        <w:p w:rsidR="00180CBC" w:rsidRDefault="00D22C02">
          <w:pPr>
            <w:pStyle w:val="10"/>
            <w:numPr>
              <w:ilvl w:val="1"/>
              <w:numId w:val="3"/>
            </w:numPr>
            <w:tabs>
              <w:tab w:val="left" w:pos="1219"/>
              <w:tab w:val="left" w:pos="1220"/>
              <w:tab w:val="left" w:pos="9394"/>
            </w:tabs>
          </w:pPr>
          <w:hyperlink w:anchor="_TOC_250003" w:history="1">
            <w:r w:rsidR="00C323F5">
              <w:t>Обоснование</w:t>
            </w:r>
            <w:r w:rsidR="00C323F5">
              <w:rPr>
                <w:spacing w:val="-2"/>
              </w:rPr>
              <w:t xml:space="preserve"> </w:t>
            </w:r>
            <w:r w:rsidR="00C323F5">
              <w:t>способа</w:t>
            </w:r>
            <w:r w:rsidR="00C323F5">
              <w:rPr>
                <w:spacing w:val="-2"/>
              </w:rPr>
              <w:t xml:space="preserve"> </w:t>
            </w:r>
            <w:r w:rsidR="00C323F5">
              <w:t>образования</w:t>
            </w:r>
            <w:r w:rsidR="00C323F5">
              <w:rPr>
                <w:spacing w:val="-1"/>
              </w:rPr>
              <w:t xml:space="preserve"> </w:t>
            </w:r>
            <w:r w:rsidR="00C323F5">
              <w:t>земельного</w:t>
            </w:r>
            <w:r w:rsidR="00C323F5">
              <w:rPr>
                <w:spacing w:val="-4"/>
              </w:rPr>
              <w:t xml:space="preserve"> </w:t>
            </w:r>
            <w:r w:rsidR="00C323F5">
              <w:t>участка</w:t>
            </w:r>
            <w:r w:rsidR="00C323F5">
              <w:tab/>
              <w:t>4</w:t>
            </w:r>
          </w:hyperlink>
        </w:p>
        <w:p w:rsidR="00180CBC" w:rsidRDefault="00D22C02">
          <w:pPr>
            <w:pStyle w:val="10"/>
            <w:numPr>
              <w:ilvl w:val="1"/>
              <w:numId w:val="3"/>
            </w:numPr>
            <w:tabs>
              <w:tab w:val="left" w:pos="1219"/>
              <w:tab w:val="left" w:pos="1220"/>
              <w:tab w:val="left" w:pos="9394"/>
            </w:tabs>
          </w:pPr>
          <w:hyperlink w:anchor="_TOC_250002" w:history="1">
            <w:r w:rsidR="00C323F5">
              <w:t>Обоснование</w:t>
            </w:r>
            <w:r w:rsidR="00C323F5">
              <w:rPr>
                <w:spacing w:val="-3"/>
              </w:rPr>
              <w:t xml:space="preserve"> </w:t>
            </w:r>
            <w:r w:rsidR="00C323F5">
              <w:t>определения</w:t>
            </w:r>
            <w:r w:rsidR="00C323F5">
              <w:rPr>
                <w:spacing w:val="-2"/>
              </w:rPr>
              <w:t xml:space="preserve"> </w:t>
            </w:r>
            <w:r w:rsidR="00C323F5">
              <w:t>размеров</w:t>
            </w:r>
            <w:r w:rsidR="00C323F5">
              <w:rPr>
                <w:spacing w:val="-3"/>
              </w:rPr>
              <w:t xml:space="preserve"> </w:t>
            </w:r>
            <w:r w:rsidR="00C323F5">
              <w:t>образуемого</w:t>
            </w:r>
            <w:r w:rsidR="00C323F5">
              <w:rPr>
                <w:spacing w:val="-2"/>
              </w:rPr>
              <w:t xml:space="preserve"> </w:t>
            </w:r>
            <w:r w:rsidR="00C323F5">
              <w:t>земельного</w:t>
            </w:r>
            <w:r w:rsidR="00C323F5">
              <w:rPr>
                <w:spacing w:val="1"/>
              </w:rPr>
              <w:t xml:space="preserve"> </w:t>
            </w:r>
            <w:r w:rsidR="00C323F5">
              <w:t>участка</w:t>
            </w:r>
            <w:r w:rsidR="00C323F5">
              <w:tab/>
              <w:t>4</w:t>
            </w:r>
          </w:hyperlink>
        </w:p>
        <w:p w:rsidR="00180CBC" w:rsidRDefault="00D22C02">
          <w:pPr>
            <w:pStyle w:val="10"/>
            <w:numPr>
              <w:ilvl w:val="1"/>
              <w:numId w:val="3"/>
            </w:numPr>
            <w:tabs>
              <w:tab w:val="left" w:pos="1219"/>
              <w:tab w:val="left" w:pos="1220"/>
              <w:tab w:val="left" w:pos="9394"/>
            </w:tabs>
            <w:ind w:left="1219" w:right="643"/>
          </w:pPr>
          <w:hyperlink w:anchor="_TOC_250001" w:history="1">
            <w:r w:rsidR="00C323F5">
              <w:t>Обоснование определения границ публичного сервитута, подлежащего</w:t>
            </w:r>
            <w:r w:rsidR="00C323F5">
              <w:rPr>
                <w:spacing w:val="1"/>
              </w:rPr>
              <w:t xml:space="preserve"> </w:t>
            </w:r>
            <w:r w:rsidR="00C323F5">
              <w:t>установлению</w:t>
            </w:r>
            <w:r w:rsidR="00C323F5">
              <w:rPr>
                <w:spacing w:val="-2"/>
              </w:rPr>
              <w:t xml:space="preserve"> </w:t>
            </w:r>
            <w:r w:rsidR="00C323F5">
              <w:t>в</w:t>
            </w:r>
            <w:r w:rsidR="00C323F5">
              <w:rPr>
                <w:spacing w:val="-3"/>
              </w:rPr>
              <w:t xml:space="preserve"> </w:t>
            </w:r>
            <w:r w:rsidR="00C323F5">
              <w:t>соответствии</w:t>
            </w:r>
            <w:r w:rsidR="00C323F5">
              <w:rPr>
                <w:spacing w:val="-1"/>
              </w:rPr>
              <w:t xml:space="preserve"> </w:t>
            </w:r>
            <w:r w:rsidR="00C323F5">
              <w:t>с</w:t>
            </w:r>
            <w:r w:rsidR="00C323F5">
              <w:rPr>
                <w:spacing w:val="-2"/>
              </w:rPr>
              <w:t xml:space="preserve"> </w:t>
            </w:r>
            <w:r w:rsidR="00C323F5">
              <w:t>законодательством</w:t>
            </w:r>
            <w:r w:rsidR="00C323F5">
              <w:rPr>
                <w:spacing w:val="-3"/>
              </w:rPr>
              <w:t xml:space="preserve"> </w:t>
            </w:r>
            <w:r w:rsidR="00C323F5">
              <w:t>Российской</w:t>
            </w:r>
            <w:r w:rsidR="00C323F5">
              <w:rPr>
                <w:spacing w:val="-1"/>
              </w:rPr>
              <w:t xml:space="preserve"> </w:t>
            </w:r>
            <w:r w:rsidR="00C323F5">
              <w:t>Федерации</w:t>
            </w:r>
            <w:r w:rsidR="00C323F5">
              <w:tab/>
            </w:r>
            <w:r w:rsidR="00C323F5">
              <w:rPr>
                <w:spacing w:val="-4"/>
              </w:rPr>
              <w:t>5</w:t>
            </w:r>
          </w:hyperlink>
        </w:p>
        <w:p w:rsidR="00180CBC" w:rsidRDefault="00D22C02">
          <w:pPr>
            <w:pStyle w:val="2"/>
            <w:numPr>
              <w:ilvl w:val="0"/>
              <w:numId w:val="4"/>
            </w:numPr>
            <w:tabs>
              <w:tab w:val="left" w:pos="1219"/>
              <w:tab w:val="left" w:pos="1220"/>
              <w:tab w:val="left" w:pos="9394"/>
            </w:tabs>
            <w:rPr>
              <w:b w:val="0"/>
            </w:rPr>
          </w:pPr>
          <w:hyperlink w:anchor="_TOC_250000" w:history="1">
            <w:r w:rsidR="00C323F5">
              <w:t>ПЕРЕЧЕНЬ</w:t>
            </w:r>
            <w:r w:rsidR="00C323F5">
              <w:rPr>
                <w:spacing w:val="-2"/>
              </w:rPr>
              <w:t xml:space="preserve"> </w:t>
            </w:r>
            <w:r w:rsidR="00C323F5">
              <w:t>НОРМАТИВНЫХ</w:t>
            </w:r>
            <w:r w:rsidR="00C323F5">
              <w:rPr>
                <w:spacing w:val="-4"/>
              </w:rPr>
              <w:t xml:space="preserve"> </w:t>
            </w:r>
            <w:r w:rsidR="00C323F5">
              <w:t>ДОКУМЕНТОВ</w:t>
            </w:r>
            <w:r w:rsidR="00C323F5">
              <w:tab/>
            </w:r>
            <w:r w:rsidR="00C323F5">
              <w:rPr>
                <w:b w:val="0"/>
              </w:rPr>
              <w:t>6</w:t>
            </w:r>
          </w:hyperlink>
        </w:p>
        <w:p w:rsidR="00180CBC" w:rsidRDefault="00C323F5">
          <w:pPr>
            <w:pStyle w:val="2"/>
            <w:numPr>
              <w:ilvl w:val="0"/>
              <w:numId w:val="4"/>
            </w:numPr>
            <w:tabs>
              <w:tab w:val="left" w:pos="1219"/>
              <w:tab w:val="left" w:pos="1220"/>
              <w:tab w:val="left" w:pos="9394"/>
            </w:tabs>
            <w:spacing w:line="274" w:lineRule="exact"/>
            <w:rPr>
              <w:b w:val="0"/>
            </w:rPr>
          </w:pPr>
          <w:r>
            <w:t>ГРАФИЧЕСКИЕ</w:t>
          </w:r>
          <w:r>
            <w:rPr>
              <w:spacing w:val="-3"/>
            </w:rPr>
            <w:t xml:space="preserve"> </w:t>
          </w:r>
          <w:r>
            <w:t>ПРИЛОЖЕНИЯ</w:t>
          </w:r>
          <w:r>
            <w:tab/>
          </w:r>
          <w:r>
            <w:rPr>
              <w:b w:val="0"/>
            </w:rPr>
            <w:t>8</w:t>
          </w:r>
        </w:p>
        <w:p w:rsidR="00180CBC" w:rsidRDefault="00C323F5">
          <w:pPr>
            <w:pStyle w:val="10"/>
            <w:numPr>
              <w:ilvl w:val="1"/>
              <w:numId w:val="2"/>
            </w:numPr>
            <w:tabs>
              <w:tab w:val="left" w:pos="1219"/>
              <w:tab w:val="left" w:pos="1220"/>
            </w:tabs>
            <w:ind w:right="1506"/>
          </w:pPr>
          <w:r>
            <w:t>Границы</w:t>
          </w:r>
          <w:r>
            <w:rPr>
              <w:spacing w:val="-5"/>
            </w:rPr>
            <w:t xml:space="preserve"> </w:t>
          </w:r>
          <w:r>
            <w:t>существующих</w:t>
          </w:r>
          <w:r>
            <w:rPr>
              <w:spacing w:val="-2"/>
            </w:rPr>
            <w:t xml:space="preserve"> </w:t>
          </w:r>
          <w:r>
            <w:t>земельных участков,</w:t>
          </w:r>
          <w:r>
            <w:rPr>
              <w:spacing w:val="-4"/>
            </w:rPr>
            <w:t xml:space="preserve"> </w:t>
          </w:r>
          <w:r>
            <w:t>зон</w:t>
          </w:r>
          <w:r>
            <w:rPr>
              <w:spacing w:val="-3"/>
            </w:rPr>
            <w:t xml:space="preserve"> </w:t>
          </w:r>
          <w:r>
            <w:t>с</w:t>
          </w:r>
          <w:r>
            <w:rPr>
              <w:spacing w:val="-4"/>
            </w:rPr>
            <w:t xml:space="preserve"> </w:t>
          </w:r>
          <w:r>
            <w:t>особыми</w:t>
          </w:r>
          <w:r>
            <w:rPr>
              <w:spacing w:val="-1"/>
            </w:rPr>
            <w:t xml:space="preserve"> </w:t>
          </w:r>
          <w:r>
            <w:t>условиями</w:t>
          </w:r>
          <w:r>
            <w:rPr>
              <w:spacing w:val="-57"/>
            </w:rPr>
            <w:t xml:space="preserve"> </w:t>
          </w:r>
          <w:r>
            <w:t>использования территории, существующих объектов капитального</w:t>
          </w:r>
          <w:r>
            <w:rPr>
              <w:spacing w:val="1"/>
            </w:rPr>
            <w:t xml:space="preserve"> </w:t>
          </w:r>
          <w:r>
            <w:t>строительства,</w:t>
          </w:r>
          <w:r>
            <w:rPr>
              <w:spacing w:val="-3"/>
            </w:rPr>
            <w:t xml:space="preserve"> </w:t>
          </w:r>
          <w:r>
            <w:t>особо</w:t>
          </w:r>
          <w:r>
            <w:rPr>
              <w:spacing w:val="-2"/>
            </w:rPr>
            <w:t xml:space="preserve"> </w:t>
          </w:r>
          <w:r>
            <w:t>охраняемых</w:t>
          </w:r>
          <w:r>
            <w:rPr>
              <w:spacing w:val="-2"/>
            </w:rPr>
            <w:t xml:space="preserve"> </w:t>
          </w:r>
          <w:r>
            <w:t>природных</w:t>
          </w:r>
          <w:r>
            <w:rPr>
              <w:spacing w:val="-2"/>
            </w:rPr>
            <w:t xml:space="preserve"> </w:t>
          </w:r>
          <w:r>
            <w:t>территорий,</w:t>
          </w:r>
          <w:r>
            <w:rPr>
              <w:spacing w:val="-3"/>
            </w:rPr>
            <w:t xml:space="preserve"> </w:t>
          </w:r>
          <w:r>
            <w:t>территорий</w:t>
          </w:r>
        </w:p>
        <w:p w:rsidR="00180CBC" w:rsidRDefault="00C323F5">
          <w:pPr>
            <w:pStyle w:val="3"/>
            <w:tabs>
              <w:tab w:val="left" w:pos="9394"/>
            </w:tabs>
          </w:pPr>
          <w:r>
            <w:t>объектов</w:t>
          </w:r>
          <w:r>
            <w:rPr>
              <w:spacing w:val="-3"/>
            </w:rPr>
            <w:t xml:space="preserve"> </w:t>
          </w:r>
          <w:r>
            <w:t>культурного</w:t>
          </w:r>
          <w:r>
            <w:rPr>
              <w:spacing w:val="-1"/>
            </w:rPr>
            <w:t xml:space="preserve"> </w:t>
          </w:r>
          <w:r>
            <w:t>наследия.</w:t>
          </w:r>
          <w:r>
            <w:rPr>
              <w:spacing w:val="-2"/>
            </w:rPr>
            <w:t xml:space="preserve"> </w:t>
          </w:r>
          <w:r>
            <w:t>Масштаб</w:t>
          </w:r>
          <w:r>
            <w:rPr>
              <w:spacing w:val="-1"/>
            </w:rPr>
            <w:t xml:space="preserve"> </w:t>
          </w:r>
          <w:r>
            <w:t>1:1</w:t>
          </w:r>
          <w:r>
            <w:rPr>
              <w:spacing w:val="-1"/>
            </w:rPr>
            <w:t xml:space="preserve"> </w:t>
          </w:r>
          <w:r>
            <w:t>000</w:t>
          </w:r>
          <w:r>
            <w:tab/>
            <w:t>8</w:t>
          </w:r>
        </w:p>
        <w:p w:rsidR="00180CBC" w:rsidRDefault="00C323F5">
          <w:pPr>
            <w:pStyle w:val="10"/>
            <w:numPr>
              <w:ilvl w:val="1"/>
              <w:numId w:val="2"/>
            </w:numPr>
            <w:tabs>
              <w:tab w:val="left" w:pos="1219"/>
              <w:tab w:val="left" w:pos="1220"/>
            </w:tabs>
            <w:ind w:right="1831"/>
          </w:pPr>
          <w:r>
            <w:t>Границы лесничеств, лесопарков, участковых лесничеств, лесных</w:t>
          </w:r>
          <w:r>
            <w:rPr>
              <w:spacing w:val="1"/>
            </w:rPr>
            <w:t xml:space="preserve"> </w:t>
          </w:r>
          <w:r>
            <w:t>кварталов,</w:t>
          </w:r>
          <w:r>
            <w:rPr>
              <w:spacing w:val="-4"/>
            </w:rPr>
            <w:t xml:space="preserve"> </w:t>
          </w:r>
          <w:r>
            <w:t>лесотаксационных</w:t>
          </w:r>
          <w:r>
            <w:rPr>
              <w:spacing w:val="-1"/>
            </w:rPr>
            <w:t xml:space="preserve"> </w:t>
          </w:r>
          <w:r>
            <w:t>выделов</w:t>
          </w:r>
          <w:r>
            <w:rPr>
              <w:spacing w:val="-4"/>
            </w:rPr>
            <w:t xml:space="preserve"> </w:t>
          </w:r>
          <w:r>
            <w:t>или</w:t>
          </w:r>
          <w:r>
            <w:rPr>
              <w:spacing w:val="-2"/>
            </w:rPr>
            <w:t xml:space="preserve"> </w:t>
          </w:r>
          <w:r>
            <w:t>частей</w:t>
          </w:r>
          <w:r>
            <w:rPr>
              <w:spacing w:val="-3"/>
            </w:rPr>
            <w:t xml:space="preserve"> </w:t>
          </w:r>
          <w:r>
            <w:t>лесотаксационных</w:t>
          </w:r>
        </w:p>
        <w:p w:rsidR="00180CBC" w:rsidRDefault="00C323F5">
          <w:pPr>
            <w:pStyle w:val="3"/>
            <w:tabs>
              <w:tab w:val="left" w:pos="9334"/>
            </w:tabs>
          </w:pPr>
          <w:r>
            <w:t>выделов.</w:t>
          </w:r>
          <w:r>
            <w:rPr>
              <w:spacing w:val="-2"/>
            </w:rPr>
            <w:t xml:space="preserve"> </w:t>
          </w:r>
          <w:r>
            <w:t>Масштаб</w:t>
          </w:r>
          <w:r>
            <w:rPr>
              <w:spacing w:val="-1"/>
            </w:rPr>
            <w:t xml:space="preserve"> </w:t>
          </w:r>
          <w:r>
            <w:t>1:25</w:t>
          </w:r>
          <w:r>
            <w:rPr>
              <w:spacing w:val="-1"/>
            </w:rPr>
            <w:t xml:space="preserve"> </w:t>
          </w:r>
          <w:r>
            <w:t>000</w:t>
          </w:r>
          <w:r>
            <w:tab/>
            <w:t>13</w:t>
          </w:r>
        </w:p>
      </w:sdtContent>
    </w:sdt>
    <w:p w:rsidR="00180CBC" w:rsidRDefault="00180CBC">
      <w:pPr>
        <w:sectPr w:rsidR="00180CBC">
          <w:pgSz w:w="11900" w:h="16840"/>
          <w:pgMar w:top="1040" w:right="440" w:bottom="1200" w:left="1300" w:header="713" w:footer="1001" w:gutter="0"/>
          <w:cols w:space="720"/>
        </w:sectPr>
      </w:pPr>
    </w:p>
    <w:p w:rsidR="00180CBC" w:rsidRDefault="00180CBC">
      <w:pPr>
        <w:pStyle w:val="a3"/>
        <w:spacing w:before="1"/>
        <w:rPr>
          <w:sz w:val="23"/>
        </w:rPr>
      </w:pPr>
    </w:p>
    <w:p w:rsidR="00180CBC" w:rsidRDefault="00C323F5">
      <w:pPr>
        <w:pStyle w:val="1"/>
        <w:numPr>
          <w:ilvl w:val="2"/>
          <w:numId w:val="2"/>
        </w:numPr>
        <w:tabs>
          <w:tab w:val="left" w:pos="2819"/>
        </w:tabs>
        <w:ind w:right="1900" w:hanging="1145"/>
      </w:pPr>
      <w:bookmarkStart w:id="1" w:name="_TOC_250004"/>
      <w:r>
        <w:t>МАТЕРИАЛЫ ПО ОБОСНОВАНИЮ ПРОЕКТА</w:t>
      </w:r>
      <w:r>
        <w:rPr>
          <w:spacing w:val="-57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bookmarkEnd w:id="1"/>
      <w:r>
        <w:t>ТЕРРИТОРИИ</w:t>
      </w:r>
    </w:p>
    <w:p w:rsidR="00180CBC" w:rsidRDefault="00180CBC">
      <w:pPr>
        <w:pStyle w:val="a3"/>
        <w:rPr>
          <w:b/>
        </w:rPr>
      </w:pPr>
    </w:p>
    <w:p w:rsidR="00180CBC" w:rsidRDefault="00C323F5">
      <w:pPr>
        <w:pStyle w:val="a5"/>
        <w:numPr>
          <w:ilvl w:val="1"/>
          <w:numId w:val="1"/>
        </w:numPr>
        <w:tabs>
          <w:tab w:val="left" w:pos="1381"/>
        </w:tabs>
        <w:ind w:right="285" w:firstLine="852"/>
        <w:jc w:val="both"/>
        <w:rPr>
          <w:b/>
          <w:sz w:val="24"/>
        </w:rPr>
      </w:pPr>
      <w:r>
        <w:rPr>
          <w:b/>
          <w:sz w:val="24"/>
        </w:rPr>
        <w:t>Обоснование определения местоположения границ образуемого земельного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участка с учетом соблюдения требований к образуемым земельным участкам, в том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числе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требований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предельным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(минимальным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(или)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максимальным)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размерам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земельных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участков</w:t>
      </w:r>
    </w:p>
    <w:p w:rsidR="00180CBC" w:rsidRDefault="00C323F5">
      <w:pPr>
        <w:pStyle w:val="a3"/>
        <w:ind w:left="118" w:right="286" w:firstLine="852"/>
        <w:jc w:val="both"/>
      </w:pPr>
      <w:r>
        <w:t>Границы земельного участка для размещения объекта определены, исходя из условий</w:t>
      </w:r>
      <w:r>
        <w:rPr>
          <w:spacing w:val="1"/>
        </w:rPr>
        <w:t xml:space="preserve"> </w:t>
      </w:r>
      <w:r>
        <w:t>минимального</w:t>
      </w:r>
      <w:r>
        <w:rPr>
          <w:spacing w:val="1"/>
        </w:rPr>
        <w:t xml:space="preserve"> </w:t>
      </w:r>
      <w:r>
        <w:t>изъятия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оптимальной</w:t>
      </w:r>
      <w:r>
        <w:rPr>
          <w:spacing w:val="1"/>
        </w:rPr>
        <w:t xml:space="preserve"> </w:t>
      </w:r>
      <w:r>
        <w:t>ширины</w:t>
      </w:r>
      <w:r>
        <w:rPr>
          <w:spacing w:val="1"/>
        </w:rPr>
        <w:t xml:space="preserve"> </w:t>
      </w:r>
      <w:r>
        <w:t>строительной</w:t>
      </w:r>
      <w:r>
        <w:rPr>
          <w:spacing w:val="1"/>
        </w:rPr>
        <w:t xml:space="preserve"> </w:t>
      </w:r>
      <w:r>
        <w:t>полосы,</w:t>
      </w:r>
      <w:r>
        <w:rPr>
          <w:spacing w:val="6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действующим нормам. Расположение проектируемых объектов обусловлено необходимостью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наименьшее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природную</w:t>
      </w:r>
      <w:r>
        <w:rPr>
          <w:spacing w:val="1"/>
        </w:rPr>
        <w:t xml:space="preserve"> </w:t>
      </w:r>
      <w:r>
        <w:t>среду,</w:t>
      </w:r>
      <w:r>
        <w:rPr>
          <w:spacing w:val="1"/>
        </w:rPr>
        <w:t xml:space="preserve"> </w:t>
      </w:r>
      <w:r>
        <w:t>использовать</w:t>
      </w:r>
      <w:r>
        <w:rPr>
          <w:spacing w:val="-57"/>
        </w:rPr>
        <w:t xml:space="preserve"> </w:t>
      </w:r>
      <w:r>
        <w:t>инфраструктуру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минимизировать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ресурсах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объекта.</w:t>
      </w:r>
    </w:p>
    <w:p w:rsidR="00180CBC" w:rsidRDefault="00C323F5">
      <w:pPr>
        <w:pStyle w:val="a3"/>
        <w:ind w:left="118" w:right="287" w:firstLine="852"/>
        <w:jc w:val="both"/>
      </w:pPr>
      <w:r>
        <w:t>Объект</w:t>
      </w:r>
      <w:r>
        <w:rPr>
          <w:spacing w:val="1"/>
        </w:rPr>
        <w:t xml:space="preserve"> </w:t>
      </w:r>
      <w:r>
        <w:t>расположен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градостроительного</w:t>
      </w:r>
      <w:r>
        <w:rPr>
          <w:spacing w:val="-2"/>
        </w:rPr>
        <w:t xml:space="preserve"> </w:t>
      </w:r>
      <w:r>
        <w:t>регламента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распространяется.</w:t>
      </w:r>
    </w:p>
    <w:p w:rsidR="00180CBC" w:rsidRDefault="00180CBC">
      <w:pPr>
        <w:pStyle w:val="a3"/>
      </w:pPr>
    </w:p>
    <w:p w:rsidR="00180CBC" w:rsidRDefault="00C323F5">
      <w:pPr>
        <w:pStyle w:val="1"/>
        <w:numPr>
          <w:ilvl w:val="1"/>
          <w:numId w:val="1"/>
        </w:numPr>
        <w:tabs>
          <w:tab w:val="left" w:pos="1331"/>
        </w:tabs>
        <w:spacing w:line="274" w:lineRule="exact"/>
        <w:ind w:left="1330" w:hanging="361"/>
        <w:jc w:val="both"/>
      </w:pPr>
      <w:bookmarkStart w:id="2" w:name="_TOC_250003"/>
      <w:r>
        <w:t>Обоснование</w:t>
      </w:r>
      <w:r>
        <w:rPr>
          <w:spacing w:val="-2"/>
        </w:rPr>
        <w:t xml:space="preserve"> </w:t>
      </w:r>
      <w:r>
        <w:t>способа</w:t>
      </w:r>
      <w:r>
        <w:rPr>
          <w:spacing w:val="-1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bookmarkEnd w:id="2"/>
      <w:r>
        <w:t>участка</w:t>
      </w:r>
    </w:p>
    <w:p w:rsidR="00180CBC" w:rsidRDefault="00C323F5">
      <w:pPr>
        <w:pStyle w:val="a3"/>
        <w:ind w:left="118" w:right="121" w:firstLine="708"/>
        <w:jc w:val="both"/>
      </w:pPr>
      <w:r>
        <w:t>Общая площадь земельного участка для реконструкции линейного объекта составляет</w:t>
      </w:r>
      <w:r>
        <w:rPr>
          <w:spacing w:val="1"/>
        </w:rPr>
        <w:t xml:space="preserve"> </w:t>
      </w:r>
      <w:r>
        <w:t>2,1802</w:t>
      </w:r>
      <w:r>
        <w:rPr>
          <w:spacing w:val="-1"/>
        </w:rPr>
        <w:t xml:space="preserve"> </w:t>
      </w:r>
      <w:r>
        <w:t>га, в</w:t>
      </w:r>
      <w:r>
        <w:rPr>
          <w:spacing w:val="-1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числе:</w:t>
      </w:r>
    </w:p>
    <w:p w:rsidR="00180CBC" w:rsidRDefault="00C323F5">
      <w:pPr>
        <w:pStyle w:val="a3"/>
        <w:ind w:left="118" w:right="114" w:firstLine="708"/>
        <w:jc w:val="both"/>
      </w:pPr>
      <w:r>
        <w:t>- 2,1802 га - земли лесного фонда, входящие в полосу отвода объекта, расположены в</w:t>
      </w:r>
      <w:r>
        <w:rPr>
          <w:spacing w:val="1"/>
        </w:rPr>
        <w:t xml:space="preserve"> </w:t>
      </w:r>
      <w:r>
        <w:t>лесах Сыктывкарского лесничества, Краснозатонского участкового лесничества, в квартале 189</w:t>
      </w:r>
      <w:r>
        <w:rPr>
          <w:spacing w:val="1"/>
        </w:rPr>
        <w:t xml:space="preserve"> </w:t>
      </w:r>
      <w:r>
        <w:t>и представлены земельным участком с кадастровым номером 11:04:0000000:63. В границах</w:t>
      </w:r>
      <w:r>
        <w:rPr>
          <w:spacing w:val="1"/>
        </w:rPr>
        <w:t xml:space="preserve"> </w:t>
      </w:r>
      <w:r>
        <w:t>вышеуказанного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"Строительство</w:t>
      </w:r>
      <w:r>
        <w:rPr>
          <w:spacing w:val="1"/>
        </w:rPr>
        <w:t xml:space="preserve"> </w:t>
      </w:r>
      <w:r>
        <w:t>КТП</w:t>
      </w:r>
      <w:r>
        <w:rPr>
          <w:spacing w:val="1"/>
        </w:rPr>
        <w:t xml:space="preserve"> </w:t>
      </w:r>
      <w:r>
        <w:t>10/0,4</w:t>
      </w:r>
      <w:r>
        <w:rPr>
          <w:spacing w:val="1"/>
        </w:rPr>
        <w:t xml:space="preserve"> </w:t>
      </w:r>
      <w:r>
        <w:t>кВ</w:t>
      </w:r>
      <w:r>
        <w:rPr>
          <w:spacing w:val="1"/>
        </w:rPr>
        <w:t xml:space="preserve"> </w:t>
      </w:r>
      <w:r>
        <w:t>"новая",</w:t>
      </w:r>
      <w:r>
        <w:rPr>
          <w:spacing w:val="1"/>
        </w:rPr>
        <w:t xml:space="preserve"> </w:t>
      </w:r>
      <w:r>
        <w:t>установка узла учета в Сыктывдинском районе Республики Коми (для ТП ООО "Тиман неруд"</w:t>
      </w:r>
      <w:r>
        <w:rPr>
          <w:spacing w:val="1"/>
        </w:rPr>
        <w:t xml:space="preserve"> </w:t>
      </w:r>
      <w:r>
        <w:t>дог. № СПБ80-06245Ю/20 от 23.07.2020) (КТП 10/0,4 кВ - 0,025 мВА, узел учета - 1 шт.)" и</w:t>
      </w:r>
      <w:r>
        <w:rPr>
          <w:spacing w:val="1"/>
        </w:rPr>
        <w:t xml:space="preserve"> </w:t>
      </w:r>
      <w:r>
        <w:t>"Реконструкция</w:t>
      </w:r>
      <w:r>
        <w:rPr>
          <w:spacing w:val="1"/>
        </w:rPr>
        <w:t xml:space="preserve"> </w:t>
      </w:r>
      <w:r>
        <w:t>ВЛ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кВ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яч.11Д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110/10</w:t>
      </w:r>
      <w:r>
        <w:rPr>
          <w:spacing w:val="1"/>
        </w:rPr>
        <w:t xml:space="preserve"> </w:t>
      </w:r>
      <w:r>
        <w:t>кВ</w:t>
      </w:r>
      <w:r>
        <w:rPr>
          <w:spacing w:val="1"/>
        </w:rPr>
        <w:t xml:space="preserve"> </w:t>
      </w:r>
      <w:r>
        <w:t>"Пажга"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Сыктывдинском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Республики Коми (для ТП ООО "Тиман неруд" дог. № СПБ80-06245Ю/20 от 23.07.2020) (ВЛ 10</w:t>
      </w:r>
      <w:r>
        <w:rPr>
          <w:spacing w:val="-57"/>
        </w:rPr>
        <w:t xml:space="preserve"> </w:t>
      </w:r>
      <w:r>
        <w:t>кВ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1,6</w:t>
      </w:r>
      <w:r>
        <w:rPr>
          <w:spacing w:val="1"/>
        </w:rPr>
        <w:t xml:space="preserve"> </w:t>
      </w:r>
      <w:r>
        <w:t>км)"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-57"/>
        </w:rPr>
        <w:t xml:space="preserve"> </w:t>
      </w:r>
      <w:r>
        <w:t>реконструкции объекта.</w:t>
      </w:r>
    </w:p>
    <w:p w:rsidR="00180CBC" w:rsidRDefault="00180CBC">
      <w:pPr>
        <w:pStyle w:val="a3"/>
        <w:spacing w:before="9"/>
        <w:rPr>
          <w:sz w:val="23"/>
        </w:rPr>
      </w:pPr>
    </w:p>
    <w:p w:rsidR="00180CBC" w:rsidRDefault="00C323F5">
      <w:pPr>
        <w:pStyle w:val="a3"/>
        <w:spacing w:before="1" w:after="8"/>
        <w:ind w:left="118"/>
      </w:pPr>
      <w:r>
        <w:t>Таблица</w:t>
      </w:r>
      <w:r>
        <w:rPr>
          <w:spacing w:val="-5"/>
        </w:rPr>
        <w:t xml:space="preserve"> </w:t>
      </w:r>
      <w:r>
        <w:t>2.1</w:t>
      </w:r>
      <w:r>
        <w:rPr>
          <w:spacing w:val="-4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образуемых</w:t>
      </w:r>
      <w:r>
        <w:rPr>
          <w:spacing w:val="-1"/>
        </w:rPr>
        <w:t xml:space="preserve"> </w:t>
      </w:r>
      <w:r>
        <w:t>земельных</w:t>
      </w:r>
      <w:r>
        <w:rPr>
          <w:spacing w:val="-1"/>
        </w:rPr>
        <w:t xml:space="preserve"> </w:t>
      </w:r>
      <w:r>
        <w:t>участках</w:t>
      </w:r>
      <w:r>
        <w:rPr>
          <w:spacing w:val="-1"/>
        </w:rPr>
        <w:t xml:space="preserve"> </w:t>
      </w:r>
      <w:r>
        <w:t>(частях</w:t>
      </w:r>
      <w:r>
        <w:rPr>
          <w:spacing w:val="-2"/>
        </w:rPr>
        <w:t xml:space="preserve"> </w:t>
      </w:r>
      <w:r>
        <w:t>земельных участков)</w:t>
      </w: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2607"/>
        <w:gridCol w:w="2977"/>
        <w:gridCol w:w="1686"/>
        <w:gridCol w:w="1859"/>
      </w:tblGrid>
      <w:tr w:rsidR="00180CBC">
        <w:trPr>
          <w:trHeight w:val="757"/>
        </w:trPr>
        <w:tc>
          <w:tcPr>
            <w:tcW w:w="514" w:type="dxa"/>
          </w:tcPr>
          <w:p w:rsidR="00180CBC" w:rsidRDefault="00C323F5">
            <w:pPr>
              <w:pStyle w:val="TableParagraph"/>
              <w:ind w:left="107" w:right="80" w:firstLine="43"/>
            </w:pPr>
            <w:r>
              <w:t>№</w:t>
            </w:r>
            <w:r>
              <w:rPr>
                <w:spacing w:val="-52"/>
              </w:rPr>
              <w:t xml:space="preserve"> </w:t>
            </w:r>
            <w:r>
              <w:t>п/п</w:t>
            </w:r>
          </w:p>
        </w:tc>
        <w:tc>
          <w:tcPr>
            <w:tcW w:w="2607" w:type="dxa"/>
          </w:tcPr>
          <w:p w:rsidR="00180CBC" w:rsidRDefault="00C323F5">
            <w:pPr>
              <w:pStyle w:val="TableParagraph"/>
              <w:ind w:left="222" w:right="202" w:firstLine="283"/>
            </w:pPr>
            <w:r>
              <w:t>Условный номер</w:t>
            </w:r>
            <w:r>
              <w:rPr>
                <w:spacing w:val="1"/>
              </w:rPr>
              <w:t xml:space="preserve"> </w:t>
            </w:r>
            <w:r>
              <w:t>формируемого</w:t>
            </w:r>
            <w:r>
              <w:rPr>
                <w:spacing w:val="-6"/>
              </w:rPr>
              <w:t xml:space="preserve"> </w:t>
            </w:r>
            <w:r>
              <w:t>участка</w:t>
            </w:r>
          </w:p>
        </w:tc>
        <w:tc>
          <w:tcPr>
            <w:tcW w:w="2977" w:type="dxa"/>
          </w:tcPr>
          <w:p w:rsidR="00180CBC" w:rsidRDefault="00C323F5">
            <w:pPr>
              <w:pStyle w:val="TableParagraph"/>
              <w:spacing w:line="247" w:lineRule="exact"/>
              <w:ind w:left="279"/>
            </w:pPr>
            <w:r>
              <w:t>Адресная</w:t>
            </w:r>
            <w:r>
              <w:rPr>
                <w:spacing w:val="-4"/>
              </w:rPr>
              <w:t xml:space="preserve"> </w:t>
            </w:r>
            <w:r>
              <w:t>характеристика</w:t>
            </w:r>
          </w:p>
        </w:tc>
        <w:tc>
          <w:tcPr>
            <w:tcW w:w="1686" w:type="dxa"/>
          </w:tcPr>
          <w:p w:rsidR="00180CBC" w:rsidRDefault="00C323F5">
            <w:pPr>
              <w:pStyle w:val="TableParagraph"/>
              <w:ind w:left="144" w:right="125" w:firstLine="266"/>
            </w:pPr>
            <w:r>
              <w:t>Площадь</w:t>
            </w:r>
            <w:r>
              <w:rPr>
                <w:spacing w:val="1"/>
              </w:rPr>
              <w:t xml:space="preserve"> </w:t>
            </w:r>
            <w:r>
              <w:t>формируемого</w:t>
            </w:r>
          </w:p>
          <w:p w:rsidR="00180CBC" w:rsidRDefault="00C323F5">
            <w:pPr>
              <w:pStyle w:val="TableParagraph"/>
              <w:spacing w:line="238" w:lineRule="exact"/>
              <w:ind w:left="177"/>
            </w:pPr>
            <w:r>
              <w:t>участка</w:t>
            </w:r>
            <w:r>
              <w:rPr>
                <w:spacing w:val="-6"/>
              </w:rPr>
              <w:t xml:space="preserve"> </w:t>
            </w:r>
            <w:r>
              <w:t>(кв.м)</w:t>
            </w:r>
          </w:p>
        </w:tc>
        <w:tc>
          <w:tcPr>
            <w:tcW w:w="1859" w:type="dxa"/>
          </w:tcPr>
          <w:p w:rsidR="00180CBC" w:rsidRDefault="00C323F5">
            <w:pPr>
              <w:pStyle w:val="TableParagraph"/>
              <w:ind w:left="342" w:right="322" w:firstLine="235"/>
            </w:pPr>
            <w:r>
              <w:t>Способ</w:t>
            </w:r>
            <w:r>
              <w:rPr>
                <w:spacing w:val="1"/>
              </w:rPr>
              <w:t xml:space="preserve"> </w:t>
            </w:r>
            <w:r>
              <w:t>образования</w:t>
            </w:r>
          </w:p>
        </w:tc>
      </w:tr>
      <w:tr w:rsidR="00180CBC">
        <w:trPr>
          <w:trHeight w:val="505"/>
        </w:trPr>
        <w:tc>
          <w:tcPr>
            <w:tcW w:w="514" w:type="dxa"/>
          </w:tcPr>
          <w:p w:rsidR="00180CBC" w:rsidRDefault="00C323F5">
            <w:pPr>
              <w:pStyle w:val="TableParagraph"/>
              <w:spacing w:line="247" w:lineRule="exact"/>
              <w:ind w:left="9"/>
              <w:jc w:val="center"/>
            </w:pPr>
            <w:r>
              <w:t>1</w:t>
            </w:r>
          </w:p>
        </w:tc>
        <w:tc>
          <w:tcPr>
            <w:tcW w:w="2607" w:type="dxa"/>
          </w:tcPr>
          <w:p w:rsidR="00180CBC" w:rsidRDefault="00C323F5">
            <w:pPr>
              <w:pStyle w:val="TableParagraph"/>
              <w:spacing w:line="247" w:lineRule="exact"/>
              <w:ind w:left="106" w:right="100"/>
              <w:jc w:val="center"/>
            </w:pPr>
            <w:r>
              <w:t>11:04:0000000:63/чзу1,</w:t>
            </w:r>
            <w:r>
              <w:rPr>
                <w:spacing w:val="-2"/>
              </w:rPr>
              <w:t xml:space="preserve"> </w:t>
            </w:r>
            <w:r>
              <w:t>в</w:t>
            </w:r>
          </w:p>
          <w:p w:rsidR="00180CBC" w:rsidRDefault="00C323F5">
            <w:pPr>
              <w:pStyle w:val="TableParagraph"/>
              <w:spacing w:before="1" w:line="238" w:lineRule="exact"/>
              <w:ind w:left="107" w:right="100"/>
              <w:jc w:val="center"/>
            </w:pP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</w:p>
        </w:tc>
        <w:tc>
          <w:tcPr>
            <w:tcW w:w="2977" w:type="dxa"/>
            <w:vMerge w:val="restart"/>
          </w:tcPr>
          <w:p w:rsidR="00180CBC" w:rsidRDefault="00C323F5">
            <w:pPr>
              <w:pStyle w:val="TableParagraph"/>
              <w:ind w:left="111" w:right="110"/>
              <w:jc w:val="center"/>
            </w:pPr>
            <w:r>
              <w:t>Республика Коми,</w:t>
            </w:r>
            <w:r>
              <w:rPr>
                <w:spacing w:val="1"/>
              </w:rPr>
              <w:t xml:space="preserve"> </w:t>
            </w:r>
            <w:r>
              <w:t>Сыктывдинский район,</w:t>
            </w:r>
            <w:r>
              <w:rPr>
                <w:spacing w:val="1"/>
              </w:rPr>
              <w:t xml:space="preserve"> </w:t>
            </w:r>
            <w:r>
              <w:t>Сыктывкарское лесничество,</w:t>
            </w:r>
            <w:r>
              <w:rPr>
                <w:spacing w:val="-52"/>
              </w:rPr>
              <w:t xml:space="preserve"> </w:t>
            </w:r>
            <w:r>
              <w:t>Краснозатонское участковое</w:t>
            </w:r>
            <w:r>
              <w:rPr>
                <w:spacing w:val="-52"/>
              </w:rPr>
              <w:t xml:space="preserve"> </w:t>
            </w:r>
            <w:r>
              <w:t>лесничество,</w:t>
            </w:r>
            <w:r>
              <w:rPr>
                <w:spacing w:val="-4"/>
              </w:rPr>
              <w:t xml:space="preserve"> </w:t>
            </w:r>
            <w:r>
              <w:t>квартал</w:t>
            </w:r>
            <w:r>
              <w:rPr>
                <w:spacing w:val="-2"/>
              </w:rPr>
              <w:t xml:space="preserve"> </w:t>
            </w:r>
            <w:r>
              <w:t>189</w:t>
            </w:r>
          </w:p>
          <w:p w:rsidR="00180CBC" w:rsidRDefault="00C323F5">
            <w:pPr>
              <w:pStyle w:val="TableParagraph"/>
              <w:spacing w:line="240" w:lineRule="exact"/>
              <w:ind w:left="111" w:right="108"/>
              <w:jc w:val="center"/>
            </w:pPr>
            <w:r>
              <w:t>(часть</w:t>
            </w:r>
            <w:r>
              <w:rPr>
                <w:spacing w:val="-1"/>
              </w:rPr>
              <w:t xml:space="preserve"> </w:t>
            </w:r>
            <w:r>
              <w:t>выделов</w:t>
            </w:r>
            <w:r>
              <w:rPr>
                <w:spacing w:val="-1"/>
              </w:rPr>
              <w:t xml:space="preserve"> </w:t>
            </w:r>
            <w:r>
              <w:t>7,</w:t>
            </w:r>
            <w:r>
              <w:rPr>
                <w:spacing w:val="-4"/>
              </w:rPr>
              <w:t xml:space="preserve"> </w:t>
            </w:r>
            <w:r>
              <w:t>9, 10)</w:t>
            </w:r>
          </w:p>
        </w:tc>
        <w:tc>
          <w:tcPr>
            <w:tcW w:w="1686" w:type="dxa"/>
          </w:tcPr>
          <w:p w:rsidR="00180CBC" w:rsidRDefault="00C323F5">
            <w:pPr>
              <w:pStyle w:val="TableParagraph"/>
              <w:spacing w:line="268" w:lineRule="exact"/>
              <w:ind w:left="520" w:right="516"/>
              <w:jc w:val="center"/>
              <w:rPr>
                <w:sz w:val="24"/>
              </w:rPr>
            </w:pPr>
            <w:r>
              <w:rPr>
                <w:sz w:val="24"/>
              </w:rPr>
              <w:t>21802</w:t>
            </w:r>
          </w:p>
        </w:tc>
        <w:tc>
          <w:tcPr>
            <w:tcW w:w="1859" w:type="dxa"/>
            <w:vMerge w:val="restart"/>
          </w:tcPr>
          <w:p w:rsidR="00180CBC" w:rsidRDefault="00C323F5">
            <w:pPr>
              <w:pStyle w:val="TableParagraph"/>
              <w:ind w:left="234" w:right="229" w:hanging="1"/>
              <w:jc w:val="center"/>
            </w:pPr>
            <w:r>
              <w:t>Изменение</w:t>
            </w:r>
            <w:r>
              <w:rPr>
                <w:spacing w:val="1"/>
              </w:rPr>
              <w:t xml:space="preserve"> </w:t>
            </w:r>
            <w:r>
              <w:t>объекта</w:t>
            </w:r>
            <w:r>
              <w:rPr>
                <w:spacing w:val="1"/>
              </w:rPr>
              <w:t xml:space="preserve"> </w:t>
            </w:r>
            <w:r>
              <w:t>недвижимости</w:t>
            </w:r>
            <w:r>
              <w:rPr>
                <w:spacing w:val="-52"/>
              </w:rPr>
              <w:t xml:space="preserve"> </w:t>
            </w:r>
            <w:r>
              <w:t>(изменение</w:t>
            </w:r>
          </w:p>
          <w:p w:rsidR="00180CBC" w:rsidRDefault="00C323F5">
            <w:pPr>
              <w:pStyle w:val="TableParagraph"/>
              <w:spacing w:line="252" w:lineRule="exact"/>
              <w:ind w:left="409" w:right="408"/>
              <w:jc w:val="center"/>
            </w:pPr>
            <w:r>
              <w:t>сведений о</w:t>
            </w:r>
            <w:r>
              <w:rPr>
                <w:spacing w:val="-52"/>
              </w:rPr>
              <w:t xml:space="preserve"> </w:t>
            </w:r>
            <w:r>
              <w:t>частях)</w:t>
            </w:r>
          </w:p>
        </w:tc>
      </w:tr>
      <w:tr w:rsidR="00180CBC">
        <w:trPr>
          <w:trHeight w:val="450"/>
        </w:trPr>
        <w:tc>
          <w:tcPr>
            <w:tcW w:w="514" w:type="dxa"/>
          </w:tcPr>
          <w:p w:rsidR="00180CBC" w:rsidRDefault="00C323F5">
            <w:pPr>
              <w:pStyle w:val="TableParagraph"/>
              <w:spacing w:line="247" w:lineRule="exact"/>
              <w:ind w:left="97" w:right="91"/>
              <w:jc w:val="center"/>
            </w:pPr>
            <w:r>
              <w:t>1.1</w:t>
            </w:r>
          </w:p>
        </w:tc>
        <w:tc>
          <w:tcPr>
            <w:tcW w:w="2607" w:type="dxa"/>
          </w:tcPr>
          <w:p w:rsidR="00180CBC" w:rsidRDefault="00C323F5">
            <w:pPr>
              <w:pStyle w:val="TableParagraph"/>
              <w:spacing w:line="247" w:lineRule="exact"/>
              <w:ind w:left="107" w:right="100"/>
              <w:jc w:val="center"/>
            </w:pPr>
            <w:r>
              <w:t>11:04:0000000:63/чзу1(1)</w:t>
            </w:r>
          </w:p>
        </w:tc>
        <w:tc>
          <w:tcPr>
            <w:tcW w:w="2977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1686" w:type="dxa"/>
          </w:tcPr>
          <w:p w:rsidR="00180CBC" w:rsidRDefault="00C323F5">
            <w:pPr>
              <w:pStyle w:val="TableParagraph"/>
              <w:spacing w:line="268" w:lineRule="exact"/>
              <w:ind w:left="520" w:right="516"/>
              <w:jc w:val="center"/>
              <w:rPr>
                <w:sz w:val="24"/>
              </w:rPr>
            </w:pPr>
            <w:r>
              <w:rPr>
                <w:sz w:val="24"/>
              </w:rPr>
              <w:t>2910</w:t>
            </w:r>
          </w:p>
        </w:tc>
        <w:tc>
          <w:tcPr>
            <w:tcW w:w="1859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541"/>
        </w:trPr>
        <w:tc>
          <w:tcPr>
            <w:tcW w:w="514" w:type="dxa"/>
          </w:tcPr>
          <w:p w:rsidR="00180CBC" w:rsidRDefault="00C323F5">
            <w:pPr>
              <w:pStyle w:val="TableParagraph"/>
              <w:spacing w:line="247" w:lineRule="exact"/>
              <w:ind w:left="97" w:right="91"/>
              <w:jc w:val="center"/>
            </w:pPr>
            <w:r>
              <w:t>1.2</w:t>
            </w:r>
          </w:p>
        </w:tc>
        <w:tc>
          <w:tcPr>
            <w:tcW w:w="2607" w:type="dxa"/>
          </w:tcPr>
          <w:p w:rsidR="00180CBC" w:rsidRDefault="00C323F5">
            <w:pPr>
              <w:pStyle w:val="TableParagraph"/>
              <w:spacing w:line="247" w:lineRule="exact"/>
              <w:ind w:left="107" w:right="100"/>
              <w:jc w:val="center"/>
            </w:pPr>
            <w:r>
              <w:t>11:04:0000000:63/чзу1(2)</w:t>
            </w:r>
          </w:p>
        </w:tc>
        <w:tc>
          <w:tcPr>
            <w:tcW w:w="2977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1686" w:type="dxa"/>
          </w:tcPr>
          <w:p w:rsidR="00180CBC" w:rsidRDefault="00C323F5">
            <w:pPr>
              <w:pStyle w:val="TableParagraph"/>
              <w:spacing w:line="268" w:lineRule="exact"/>
              <w:ind w:left="520" w:right="516"/>
              <w:jc w:val="center"/>
              <w:rPr>
                <w:sz w:val="24"/>
              </w:rPr>
            </w:pPr>
            <w:r>
              <w:rPr>
                <w:sz w:val="24"/>
              </w:rPr>
              <w:t>18892</w:t>
            </w:r>
          </w:p>
        </w:tc>
        <w:tc>
          <w:tcPr>
            <w:tcW w:w="1859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75"/>
        </w:trPr>
        <w:tc>
          <w:tcPr>
            <w:tcW w:w="6098" w:type="dxa"/>
            <w:gridSpan w:val="3"/>
          </w:tcPr>
          <w:p w:rsidR="00180CBC" w:rsidRDefault="00C323F5">
            <w:pPr>
              <w:pStyle w:val="TableParagraph"/>
              <w:spacing w:line="251" w:lineRule="exact"/>
              <w:ind w:right="96"/>
              <w:jc w:val="right"/>
              <w:rPr>
                <w:b/>
              </w:rPr>
            </w:pPr>
            <w:r>
              <w:rPr>
                <w:b/>
              </w:rPr>
              <w:t>Итого:</w:t>
            </w:r>
          </w:p>
        </w:tc>
        <w:tc>
          <w:tcPr>
            <w:tcW w:w="1686" w:type="dxa"/>
          </w:tcPr>
          <w:p w:rsidR="00180CBC" w:rsidRDefault="00C323F5">
            <w:pPr>
              <w:pStyle w:val="TableParagraph"/>
              <w:spacing w:line="256" w:lineRule="exact"/>
              <w:ind w:left="520" w:right="5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21802</w:t>
            </w:r>
          </w:p>
        </w:tc>
        <w:tc>
          <w:tcPr>
            <w:tcW w:w="1859" w:type="dxa"/>
          </w:tcPr>
          <w:p w:rsidR="00180CBC" w:rsidRDefault="00C323F5">
            <w:pPr>
              <w:pStyle w:val="TableParagraph"/>
              <w:spacing w:line="247" w:lineRule="exact"/>
              <w:ind w:right="1"/>
              <w:jc w:val="center"/>
            </w:pPr>
            <w:r>
              <w:t>-</w:t>
            </w:r>
          </w:p>
        </w:tc>
      </w:tr>
    </w:tbl>
    <w:p w:rsidR="00180CBC" w:rsidRDefault="00180CBC">
      <w:pPr>
        <w:pStyle w:val="a3"/>
        <w:spacing w:before="8"/>
        <w:rPr>
          <w:sz w:val="23"/>
        </w:rPr>
      </w:pPr>
    </w:p>
    <w:p w:rsidR="00180CBC" w:rsidRDefault="00C323F5">
      <w:pPr>
        <w:pStyle w:val="1"/>
        <w:numPr>
          <w:ilvl w:val="1"/>
          <w:numId w:val="1"/>
        </w:numPr>
        <w:tabs>
          <w:tab w:val="left" w:pos="1331"/>
        </w:tabs>
        <w:spacing w:line="274" w:lineRule="exact"/>
        <w:ind w:left="1330" w:hanging="361"/>
        <w:jc w:val="both"/>
      </w:pPr>
      <w:bookmarkStart w:id="3" w:name="_TOC_250002"/>
      <w:r>
        <w:t>Обоснование</w:t>
      </w:r>
      <w:r>
        <w:rPr>
          <w:spacing w:val="-3"/>
        </w:rPr>
        <w:t xml:space="preserve"> </w:t>
      </w:r>
      <w:r>
        <w:t>определения</w:t>
      </w:r>
      <w:r>
        <w:rPr>
          <w:spacing w:val="-3"/>
        </w:rPr>
        <w:t xml:space="preserve"> </w:t>
      </w:r>
      <w:r>
        <w:t>размеров</w:t>
      </w:r>
      <w:r>
        <w:rPr>
          <w:spacing w:val="-1"/>
        </w:rPr>
        <w:t xml:space="preserve"> </w:t>
      </w:r>
      <w:r>
        <w:t>образуемого</w:t>
      </w:r>
      <w:r>
        <w:rPr>
          <w:spacing w:val="-2"/>
        </w:rPr>
        <w:t xml:space="preserve"> </w:t>
      </w:r>
      <w:r>
        <w:t>земельного</w:t>
      </w:r>
      <w:r>
        <w:rPr>
          <w:spacing w:val="-2"/>
        </w:rPr>
        <w:t xml:space="preserve"> </w:t>
      </w:r>
      <w:bookmarkEnd w:id="3"/>
      <w:r>
        <w:t>участка</w:t>
      </w:r>
    </w:p>
    <w:p w:rsidR="00180CBC" w:rsidRDefault="00C323F5">
      <w:pPr>
        <w:pStyle w:val="a3"/>
        <w:ind w:left="118" w:right="286" w:firstLine="852"/>
        <w:jc w:val="both"/>
      </w:pPr>
      <w:r>
        <w:t>Размеры земельного участка для реконструкции объекта определены в соответствии с</w:t>
      </w:r>
      <w:r>
        <w:rPr>
          <w:spacing w:val="-57"/>
        </w:rPr>
        <w:t xml:space="preserve"> </w:t>
      </w:r>
      <w:r>
        <w:t>Постановлением Правительства РФ от 11 августа 2003 г. №486 "Об утверждении Правил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воздушных</w:t>
      </w:r>
      <w:r>
        <w:rPr>
          <w:spacing w:val="1"/>
        </w:rPr>
        <w:t xml:space="preserve"> </w:t>
      </w:r>
      <w:r>
        <w:t>линий</w:t>
      </w:r>
      <w:r>
        <w:rPr>
          <w:spacing w:val="-57"/>
        </w:rPr>
        <w:t xml:space="preserve"> </w:t>
      </w:r>
      <w:r>
        <w:t>электропередачи и опор линий связи, обслуживающих электрические сети" и Постановлением</w:t>
      </w:r>
      <w:r>
        <w:rPr>
          <w:spacing w:val="-57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февраля</w:t>
      </w:r>
      <w:r>
        <w:rPr>
          <w:spacing w:val="1"/>
        </w:rPr>
        <w:t xml:space="preserve"> </w:t>
      </w:r>
      <w:r>
        <w:t>2009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№160</w:t>
      </w:r>
      <w:r>
        <w:rPr>
          <w:spacing w:val="1"/>
        </w:rPr>
        <w:t xml:space="preserve"> </w:t>
      </w:r>
      <w:r>
        <w:t>"О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объектов электросетевого хозяйства и особых условий использования земельных участков,</w:t>
      </w:r>
      <w:r>
        <w:rPr>
          <w:spacing w:val="1"/>
        </w:rPr>
        <w:t xml:space="preserve"> </w:t>
      </w:r>
      <w:r>
        <w:t>расположенных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границах</w:t>
      </w:r>
      <w:r>
        <w:rPr>
          <w:spacing w:val="2"/>
        </w:rPr>
        <w:t xml:space="preserve"> </w:t>
      </w:r>
      <w:r>
        <w:t>таких</w:t>
      </w:r>
      <w:r>
        <w:rPr>
          <w:spacing w:val="2"/>
        </w:rPr>
        <w:t xml:space="preserve"> </w:t>
      </w:r>
      <w:r>
        <w:t>зон".</w:t>
      </w:r>
    </w:p>
    <w:p w:rsidR="00180CBC" w:rsidRDefault="00180CBC">
      <w:pPr>
        <w:jc w:val="both"/>
        <w:sectPr w:rsidR="00180CBC">
          <w:pgSz w:w="11900" w:h="16840"/>
          <w:pgMar w:top="1040" w:right="440" w:bottom="1200" w:left="1300" w:header="713" w:footer="1001" w:gutter="0"/>
          <w:cols w:space="720"/>
        </w:sectPr>
      </w:pPr>
    </w:p>
    <w:p w:rsidR="00180CBC" w:rsidRDefault="00180CBC">
      <w:pPr>
        <w:pStyle w:val="a3"/>
        <w:spacing w:before="9"/>
        <w:rPr>
          <w:sz w:val="14"/>
        </w:rPr>
      </w:pPr>
    </w:p>
    <w:p w:rsidR="00180CBC" w:rsidRDefault="00C323F5">
      <w:pPr>
        <w:pStyle w:val="a3"/>
        <w:spacing w:before="90"/>
        <w:ind w:left="118" w:right="285" w:firstLine="852"/>
        <w:jc w:val="both"/>
      </w:pPr>
      <w:r>
        <w:t>Размеры зон определены требованиями по пожарной безопасности и обеспечением</w:t>
      </w:r>
      <w:r>
        <w:rPr>
          <w:spacing w:val="1"/>
        </w:rPr>
        <w:t xml:space="preserve"> </w:t>
      </w:r>
      <w:r>
        <w:t>возможности подхода,</w:t>
      </w:r>
      <w:r>
        <w:rPr>
          <w:spacing w:val="-4"/>
        </w:rPr>
        <w:t xml:space="preserve"> </w:t>
      </w:r>
      <w:r>
        <w:t>подъезда</w:t>
      </w:r>
      <w:r>
        <w:rPr>
          <w:spacing w:val="-1"/>
        </w:rPr>
        <w:t xml:space="preserve"> </w:t>
      </w:r>
      <w:r>
        <w:t>к сооружению для</w:t>
      </w:r>
      <w:r>
        <w:rPr>
          <w:spacing w:val="-1"/>
        </w:rPr>
        <w:t xml:space="preserve"> </w:t>
      </w:r>
      <w:r>
        <w:t>его обслуживания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ремонта.</w:t>
      </w:r>
    </w:p>
    <w:p w:rsidR="00180CBC" w:rsidRDefault="00180CBC">
      <w:pPr>
        <w:pStyle w:val="a3"/>
        <w:spacing w:before="5"/>
      </w:pPr>
    </w:p>
    <w:p w:rsidR="00180CBC" w:rsidRDefault="00C323F5">
      <w:pPr>
        <w:pStyle w:val="1"/>
        <w:numPr>
          <w:ilvl w:val="1"/>
          <w:numId w:val="1"/>
        </w:numPr>
        <w:tabs>
          <w:tab w:val="left" w:pos="1463"/>
        </w:tabs>
        <w:ind w:right="288" w:firstLine="852"/>
        <w:jc w:val="both"/>
      </w:pPr>
      <w:bookmarkStart w:id="4" w:name="_TOC_250001"/>
      <w:r>
        <w:t>Обоснование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публичного</w:t>
      </w:r>
      <w:r>
        <w:rPr>
          <w:spacing w:val="1"/>
        </w:rPr>
        <w:t xml:space="preserve"> </w:t>
      </w:r>
      <w:r>
        <w:t>сервитута,</w:t>
      </w:r>
      <w:r>
        <w:rPr>
          <w:spacing w:val="1"/>
        </w:rPr>
        <w:t xml:space="preserve"> </w:t>
      </w:r>
      <w:r>
        <w:t>подлежащего</w:t>
      </w:r>
      <w:r>
        <w:rPr>
          <w:spacing w:val="-57"/>
        </w:rPr>
        <w:t xml:space="preserve"> </w:t>
      </w:r>
      <w:r>
        <w:t>установлению</w:t>
      </w:r>
      <w:r>
        <w:rPr>
          <w:spacing w:val="-2"/>
        </w:rPr>
        <w:t xml:space="preserve"> </w:t>
      </w:r>
      <w:r>
        <w:t>в 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законодательством</w:t>
      </w:r>
      <w:r>
        <w:rPr>
          <w:spacing w:val="-2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bookmarkEnd w:id="4"/>
      <w:r>
        <w:t>Федерации</w:t>
      </w:r>
    </w:p>
    <w:p w:rsidR="00180CBC" w:rsidRDefault="00C323F5">
      <w:pPr>
        <w:pStyle w:val="a3"/>
        <w:ind w:left="118" w:right="285" w:firstLine="852"/>
        <w:jc w:val="both"/>
      </w:pPr>
      <w:r>
        <w:t>Границы</w:t>
      </w:r>
      <w:r>
        <w:rPr>
          <w:spacing w:val="1"/>
        </w:rPr>
        <w:t xml:space="preserve"> </w:t>
      </w:r>
      <w:r>
        <w:t>публичного</w:t>
      </w:r>
      <w:r>
        <w:rPr>
          <w:spacing w:val="1"/>
        </w:rPr>
        <w:t xml:space="preserve"> </w:t>
      </w:r>
      <w:r>
        <w:t>сервитута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"Строительство</w:t>
      </w:r>
      <w:r>
        <w:rPr>
          <w:spacing w:val="1"/>
        </w:rPr>
        <w:t xml:space="preserve"> </w:t>
      </w:r>
      <w:r>
        <w:t>КТП</w:t>
      </w:r>
      <w:r>
        <w:rPr>
          <w:spacing w:val="1"/>
        </w:rPr>
        <w:t xml:space="preserve"> </w:t>
      </w:r>
      <w:r>
        <w:t>10/0,4 кВ "новая", установка узла учета в Сыктывдинском районе Республики Коми (для ТП</w:t>
      </w:r>
      <w:r>
        <w:rPr>
          <w:spacing w:val="1"/>
        </w:rPr>
        <w:t xml:space="preserve"> </w:t>
      </w:r>
      <w:r>
        <w:t>ООО</w:t>
      </w:r>
      <w:r>
        <w:rPr>
          <w:spacing w:val="31"/>
        </w:rPr>
        <w:t xml:space="preserve"> </w:t>
      </w:r>
      <w:r>
        <w:t>"Тиман</w:t>
      </w:r>
      <w:r>
        <w:rPr>
          <w:spacing w:val="33"/>
        </w:rPr>
        <w:t xml:space="preserve"> </w:t>
      </w:r>
      <w:r>
        <w:t>неруд"</w:t>
      </w:r>
      <w:r>
        <w:rPr>
          <w:spacing w:val="29"/>
        </w:rPr>
        <w:t xml:space="preserve"> </w:t>
      </w:r>
      <w:r>
        <w:t>дог.</w:t>
      </w:r>
      <w:r>
        <w:rPr>
          <w:spacing w:val="32"/>
        </w:rPr>
        <w:t xml:space="preserve"> </w:t>
      </w:r>
      <w:r>
        <w:t>№</w:t>
      </w:r>
      <w:r>
        <w:rPr>
          <w:spacing w:val="31"/>
        </w:rPr>
        <w:t xml:space="preserve"> </w:t>
      </w:r>
      <w:r>
        <w:t>СПБ80-06245Ю/20</w:t>
      </w:r>
      <w:r>
        <w:rPr>
          <w:spacing w:val="31"/>
        </w:rPr>
        <w:t xml:space="preserve"> </w:t>
      </w:r>
      <w:r>
        <w:t>от</w:t>
      </w:r>
      <w:r>
        <w:rPr>
          <w:spacing w:val="33"/>
        </w:rPr>
        <w:t xml:space="preserve"> </w:t>
      </w:r>
      <w:r>
        <w:t>23.07.2020)</w:t>
      </w:r>
      <w:r>
        <w:rPr>
          <w:spacing w:val="31"/>
        </w:rPr>
        <w:t xml:space="preserve"> </w:t>
      </w:r>
      <w:r>
        <w:t>(КТП</w:t>
      </w:r>
      <w:r>
        <w:rPr>
          <w:spacing w:val="31"/>
        </w:rPr>
        <w:t xml:space="preserve"> </w:t>
      </w:r>
      <w:r>
        <w:t>10/0,4</w:t>
      </w:r>
      <w:r>
        <w:rPr>
          <w:spacing w:val="32"/>
        </w:rPr>
        <w:t xml:space="preserve"> </w:t>
      </w:r>
      <w:r>
        <w:t>кВ</w:t>
      </w:r>
      <w:r>
        <w:rPr>
          <w:spacing w:val="31"/>
        </w:rPr>
        <w:t xml:space="preserve"> </w:t>
      </w:r>
      <w:r>
        <w:t>-</w:t>
      </w:r>
      <w:r>
        <w:rPr>
          <w:spacing w:val="30"/>
        </w:rPr>
        <w:t xml:space="preserve"> </w:t>
      </w:r>
      <w:r>
        <w:t>0,025</w:t>
      </w:r>
      <w:r>
        <w:rPr>
          <w:spacing w:val="32"/>
        </w:rPr>
        <w:t xml:space="preserve"> </w:t>
      </w:r>
      <w:r>
        <w:t>мВА,</w:t>
      </w:r>
    </w:p>
    <w:p w:rsidR="00180CBC" w:rsidRDefault="00C323F5">
      <w:pPr>
        <w:pStyle w:val="a3"/>
        <w:ind w:left="118" w:right="287"/>
        <w:jc w:val="both"/>
      </w:pPr>
      <w:r>
        <w:t>узел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шт.)"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"Реконструкция</w:t>
      </w:r>
      <w:r>
        <w:rPr>
          <w:spacing w:val="1"/>
        </w:rPr>
        <w:t xml:space="preserve"> </w:t>
      </w:r>
      <w:r>
        <w:t>ВЛ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кВ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яч.11Д</w:t>
      </w:r>
      <w:r>
        <w:rPr>
          <w:spacing w:val="1"/>
        </w:rPr>
        <w:t xml:space="preserve"> </w:t>
      </w:r>
      <w:r>
        <w:t>ПС</w:t>
      </w:r>
      <w:r>
        <w:rPr>
          <w:spacing w:val="1"/>
        </w:rPr>
        <w:t xml:space="preserve"> </w:t>
      </w:r>
      <w:r>
        <w:t>110/10</w:t>
      </w:r>
      <w:r>
        <w:rPr>
          <w:spacing w:val="1"/>
        </w:rPr>
        <w:t xml:space="preserve"> </w:t>
      </w:r>
      <w:r>
        <w:t>кВ</w:t>
      </w:r>
      <w:r>
        <w:rPr>
          <w:spacing w:val="1"/>
        </w:rPr>
        <w:t xml:space="preserve"> </w:t>
      </w:r>
      <w:r>
        <w:t>"Пажга"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Сыктывдинском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Коми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ТП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"Тиман</w:t>
      </w:r>
      <w:r>
        <w:rPr>
          <w:spacing w:val="1"/>
        </w:rPr>
        <w:t xml:space="preserve"> </w:t>
      </w:r>
      <w:r>
        <w:t>неруд"</w:t>
      </w:r>
      <w:r>
        <w:rPr>
          <w:spacing w:val="1"/>
        </w:rPr>
        <w:t xml:space="preserve"> </w:t>
      </w:r>
      <w:r>
        <w:t>дог.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СПБ80-</w:t>
      </w:r>
      <w:r>
        <w:rPr>
          <w:spacing w:val="1"/>
        </w:rPr>
        <w:t xml:space="preserve"> </w:t>
      </w:r>
      <w:r>
        <w:t>06245Ю/20</w:t>
      </w:r>
      <w:r>
        <w:rPr>
          <w:spacing w:val="-1"/>
        </w:rPr>
        <w:t xml:space="preserve"> </w:t>
      </w:r>
      <w:r>
        <w:t>от 23.07.2020)</w:t>
      </w:r>
      <w:r>
        <w:rPr>
          <w:spacing w:val="-1"/>
        </w:rPr>
        <w:t xml:space="preserve"> </w:t>
      </w:r>
      <w:r>
        <w:t>(ВЛ 10 кВ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1,6 км)" отсутствуют.</w:t>
      </w:r>
    </w:p>
    <w:p w:rsidR="00180CBC" w:rsidRDefault="00180CBC">
      <w:pPr>
        <w:jc w:val="both"/>
        <w:sectPr w:rsidR="00180CBC">
          <w:pgSz w:w="11900" w:h="16840"/>
          <w:pgMar w:top="1040" w:right="440" w:bottom="1200" w:left="1300" w:header="713" w:footer="1001" w:gutter="0"/>
          <w:cols w:space="720"/>
        </w:sectPr>
      </w:pPr>
    </w:p>
    <w:p w:rsidR="00180CBC" w:rsidRDefault="00180CBC">
      <w:pPr>
        <w:pStyle w:val="a3"/>
        <w:spacing w:before="5"/>
        <w:rPr>
          <w:sz w:val="15"/>
        </w:rPr>
      </w:pPr>
    </w:p>
    <w:p w:rsidR="00180CBC" w:rsidRDefault="00C323F5">
      <w:pPr>
        <w:pStyle w:val="1"/>
        <w:spacing w:before="90"/>
        <w:ind w:left="408" w:right="408"/>
        <w:jc w:val="center"/>
      </w:pPr>
      <w:bookmarkStart w:id="5" w:name="_TOC_250000"/>
      <w:r>
        <w:t>2</w:t>
      </w:r>
      <w:r>
        <w:rPr>
          <w:spacing w:val="-4"/>
        </w:rPr>
        <w:t xml:space="preserve"> </w:t>
      </w:r>
      <w:r>
        <w:t>ПЕРЕЧЕНЬ</w:t>
      </w:r>
      <w:r>
        <w:rPr>
          <w:spacing w:val="-2"/>
        </w:rPr>
        <w:t xml:space="preserve"> </w:t>
      </w:r>
      <w:r>
        <w:t>НОРМАТИВНЫХ</w:t>
      </w:r>
      <w:r>
        <w:rPr>
          <w:spacing w:val="-5"/>
        </w:rPr>
        <w:t xml:space="preserve"> </w:t>
      </w:r>
      <w:bookmarkEnd w:id="5"/>
      <w:r>
        <w:t>ДОКУМЕНТОВ</w:t>
      </w:r>
    </w:p>
    <w:p w:rsidR="00180CBC" w:rsidRDefault="00180CBC">
      <w:pPr>
        <w:pStyle w:val="a3"/>
        <w:spacing w:before="5"/>
        <w:rPr>
          <w:b/>
          <w:sz w:val="20"/>
        </w:rPr>
      </w:pPr>
    </w:p>
    <w:p w:rsidR="00180CBC" w:rsidRDefault="00C323F5">
      <w:pPr>
        <w:pStyle w:val="a3"/>
        <w:ind w:left="826"/>
      </w:pPr>
      <w:r>
        <w:t>−</w:t>
      </w:r>
      <w:r>
        <w:rPr>
          <w:spacing w:val="-2"/>
        </w:rPr>
        <w:t xml:space="preserve"> </w:t>
      </w:r>
      <w:r>
        <w:t>Водный кодекс</w:t>
      </w:r>
      <w:r>
        <w:rPr>
          <w:spacing w:val="-2"/>
        </w:rPr>
        <w:t xml:space="preserve"> </w:t>
      </w:r>
      <w:r>
        <w:t>Российской Федерации от</w:t>
      </w:r>
      <w:r>
        <w:rPr>
          <w:spacing w:val="-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июня</w:t>
      </w:r>
      <w:r>
        <w:rPr>
          <w:spacing w:val="-1"/>
        </w:rPr>
        <w:t xml:space="preserve"> </w:t>
      </w:r>
      <w:r>
        <w:t>2006 г.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74-ФЗ;</w:t>
      </w:r>
    </w:p>
    <w:p w:rsidR="00180CBC" w:rsidRDefault="00C323F5">
      <w:pPr>
        <w:pStyle w:val="a3"/>
        <w:ind w:left="826"/>
      </w:pPr>
      <w:r>
        <w:t>−</w:t>
      </w:r>
      <w:r>
        <w:rPr>
          <w:spacing w:val="-3"/>
        </w:rPr>
        <w:t xml:space="preserve"> </w:t>
      </w:r>
      <w:r>
        <w:t>Градостроительный кодекс</w:t>
      </w:r>
      <w:r>
        <w:rPr>
          <w:spacing w:val="-2"/>
        </w:rPr>
        <w:t xml:space="preserve"> </w:t>
      </w:r>
      <w:r>
        <w:t>Российской Федерации от</w:t>
      </w:r>
      <w:r>
        <w:rPr>
          <w:spacing w:val="-1"/>
        </w:rPr>
        <w:t xml:space="preserve"> </w:t>
      </w:r>
      <w:r>
        <w:t>29</w:t>
      </w:r>
      <w:r>
        <w:rPr>
          <w:spacing w:val="-1"/>
        </w:rPr>
        <w:t xml:space="preserve"> </w:t>
      </w:r>
      <w:r>
        <w:t>декабря</w:t>
      </w:r>
      <w:r>
        <w:rPr>
          <w:spacing w:val="-1"/>
        </w:rPr>
        <w:t xml:space="preserve"> </w:t>
      </w:r>
      <w:r>
        <w:t>2004</w:t>
      </w:r>
      <w:r>
        <w:rPr>
          <w:spacing w:val="-2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190-ФЗ;</w:t>
      </w:r>
    </w:p>
    <w:p w:rsidR="00180CBC" w:rsidRDefault="00C323F5">
      <w:pPr>
        <w:pStyle w:val="a3"/>
        <w:ind w:left="826"/>
      </w:pPr>
      <w:r>
        <w:t>−</w:t>
      </w:r>
      <w:r>
        <w:rPr>
          <w:spacing w:val="-2"/>
        </w:rPr>
        <w:t xml:space="preserve"> </w:t>
      </w:r>
      <w:r>
        <w:t>Земельный кодекс</w:t>
      </w:r>
      <w:r>
        <w:rPr>
          <w:spacing w:val="-1"/>
        </w:rPr>
        <w:t xml:space="preserve"> </w:t>
      </w:r>
      <w:r>
        <w:t>Российской Федерации от</w:t>
      </w:r>
      <w:r>
        <w:rPr>
          <w:spacing w:val="-3"/>
        </w:rPr>
        <w:t xml:space="preserve"> </w:t>
      </w:r>
      <w:r>
        <w:t>25 октября</w:t>
      </w:r>
      <w:r>
        <w:rPr>
          <w:spacing w:val="-1"/>
        </w:rPr>
        <w:t xml:space="preserve"> </w:t>
      </w:r>
      <w:r>
        <w:t>2001</w:t>
      </w:r>
      <w:r>
        <w:rPr>
          <w:spacing w:val="-1"/>
        </w:rPr>
        <w:t xml:space="preserve"> </w:t>
      </w:r>
      <w:r>
        <w:t>г. №</w:t>
      </w:r>
      <w:r>
        <w:rPr>
          <w:spacing w:val="-2"/>
        </w:rPr>
        <w:t xml:space="preserve"> </w:t>
      </w:r>
      <w:r>
        <w:t>136-ФЗ;</w:t>
      </w:r>
    </w:p>
    <w:p w:rsidR="00180CBC" w:rsidRDefault="00C323F5">
      <w:pPr>
        <w:pStyle w:val="a3"/>
        <w:ind w:left="826"/>
      </w:pPr>
      <w:r>
        <w:t>−</w:t>
      </w:r>
      <w:r>
        <w:rPr>
          <w:spacing w:val="-2"/>
        </w:rPr>
        <w:t xml:space="preserve"> </w:t>
      </w:r>
      <w:r>
        <w:t>Лесной кодекс</w:t>
      </w:r>
      <w:r>
        <w:rPr>
          <w:spacing w:val="-2"/>
        </w:rPr>
        <w:t xml:space="preserve"> </w:t>
      </w:r>
      <w:r>
        <w:t>Российской Федерации от</w:t>
      </w:r>
      <w:r>
        <w:rPr>
          <w:spacing w:val="-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декабря</w:t>
      </w:r>
      <w:r>
        <w:rPr>
          <w:spacing w:val="-1"/>
        </w:rPr>
        <w:t xml:space="preserve"> </w:t>
      </w:r>
      <w:r>
        <w:t>2006</w:t>
      </w:r>
      <w:r>
        <w:rPr>
          <w:spacing w:val="-1"/>
        </w:rPr>
        <w:t xml:space="preserve"> </w:t>
      </w:r>
      <w:r>
        <w:t>г. №</w:t>
      </w:r>
      <w:r>
        <w:rPr>
          <w:spacing w:val="-2"/>
        </w:rPr>
        <w:t xml:space="preserve"> </w:t>
      </w:r>
      <w:r>
        <w:t>200-ФЗ;</w:t>
      </w:r>
    </w:p>
    <w:p w:rsidR="00180CBC" w:rsidRDefault="00C323F5">
      <w:pPr>
        <w:pStyle w:val="a3"/>
        <w:spacing w:before="1" w:line="275" w:lineRule="exact"/>
        <w:ind w:left="826"/>
      </w:pPr>
      <w:r>
        <w:t>−</w:t>
      </w:r>
      <w:r>
        <w:rPr>
          <w:spacing w:val="-2"/>
        </w:rPr>
        <w:t xml:space="preserve"> </w:t>
      </w:r>
      <w:r>
        <w:t>Закон</w:t>
      </w:r>
      <w:r>
        <w:rPr>
          <w:spacing w:val="5"/>
        </w:rPr>
        <w:t xml:space="preserve"> </w:t>
      </w:r>
      <w:r>
        <w:t>«О</w:t>
      </w:r>
      <w:r>
        <w:rPr>
          <w:spacing w:val="-2"/>
        </w:rPr>
        <w:t xml:space="preserve"> </w:t>
      </w:r>
      <w:r>
        <w:t>недрах»</w:t>
      </w:r>
      <w:r>
        <w:rPr>
          <w:spacing w:val="-9"/>
        </w:rPr>
        <w:t xml:space="preserve"> </w:t>
      </w:r>
      <w:r>
        <w:t>от</w:t>
      </w:r>
      <w:r>
        <w:rPr>
          <w:spacing w:val="2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февраля</w:t>
      </w:r>
      <w:r>
        <w:rPr>
          <w:spacing w:val="-1"/>
        </w:rPr>
        <w:t xml:space="preserve"> </w:t>
      </w:r>
      <w:r>
        <w:t>1992</w:t>
      </w:r>
      <w:r>
        <w:rPr>
          <w:spacing w:val="-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2395-1;</w:t>
      </w:r>
    </w:p>
    <w:p w:rsidR="00180CBC" w:rsidRDefault="00C323F5">
      <w:pPr>
        <w:pStyle w:val="a3"/>
        <w:ind w:left="118" w:right="116" w:firstLine="708"/>
        <w:jc w:val="both"/>
      </w:pPr>
      <w:r>
        <w:t>− Закон РФ «Об общих принципах организации законодательных (представительных) и</w:t>
      </w:r>
      <w:r>
        <w:rPr>
          <w:spacing w:val="1"/>
        </w:rPr>
        <w:t xml:space="preserve"> </w:t>
      </w:r>
      <w:r>
        <w:t>исполнительных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от</w:t>
      </w:r>
      <w:r>
        <w:rPr>
          <w:spacing w:val="-57"/>
        </w:rPr>
        <w:t xml:space="preserve"> </w:t>
      </w:r>
      <w:r>
        <w:t>06.10.1999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184-ФЗ;</w:t>
      </w:r>
    </w:p>
    <w:p w:rsidR="00180CBC" w:rsidRDefault="00C323F5">
      <w:pPr>
        <w:pStyle w:val="a3"/>
        <w:ind w:left="118" w:right="116" w:firstLine="708"/>
        <w:jc w:val="both"/>
      </w:pPr>
      <w:r>
        <w:t>− Закон РФ «Об общих принципах организации местного самоуправления в 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-8"/>
        </w:rPr>
        <w:t xml:space="preserve"> </w:t>
      </w:r>
      <w:r>
        <w:t>от 06.10.2003 №</w:t>
      </w:r>
      <w:r>
        <w:rPr>
          <w:spacing w:val="-1"/>
        </w:rPr>
        <w:t xml:space="preserve"> </w:t>
      </w:r>
      <w:r>
        <w:t>131-ФЗ;</w:t>
      </w:r>
    </w:p>
    <w:p w:rsidR="00180CBC" w:rsidRDefault="00C323F5">
      <w:pPr>
        <w:pStyle w:val="a3"/>
        <w:ind w:left="118" w:right="121" w:firstLine="708"/>
        <w:jc w:val="both"/>
      </w:pPr>
      <w:r>
        <w:t>− Закон РФ «О промышленной безопасности опасных производственных объектов» от</w:t>
      </w:r>
      <w:r>
        <w:rPr>
          <w:spacing w:val="1"/>
        </w:rPr>
        <w:t xml:space="preserve"> </w:t>
      </w:r>
      <w:r>
        <w:t>21.07.1997 г. №</w:t>
      </w:r>
      <w:r>
        <w:rPr>
          <w:spacing w:val="-1"/>
        </w:rPr>
        <w:t xml:space="preserve"> </w:t>
      </w:r>
      <w:r>
        <w:t>116-ФЗ;</w:t>
      </w:r>
    </w:p>
    <w:p w:rsidR="00180CBC" w:rsidRDefault="00C323F5">
      <w:pPr>
        <w:pStyle w:val="a3"/>
        <w:ind w:left="118" w:right="116" w:firstLine="708"/>
        <w:jc w:val="both"/>
      </w:pPr>
      <w:r>
        <w:t>− Федеральный закон от 21 декабря 1994 г. № 68-ФЗ "О защите населения и территорий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чрезвычайных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техногенного</w:t>
      </w:r>
      <w:r>
        <w:rPr>
          <w:spacing w:val="1"/>
        </w:rPr>
        <w:t xml:space="preserve"> </w:t>
      </w:r>
      <w:r>
        <w:t>характера"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изменениями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дополнениями);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3"/>
        </w:rPr>
        <w:t xml:space="preserve"> </w:t>
      </w:r>
      <w:r>
        <w:t>Закон РФ</w:t>
      </w:r>
      <w:r>
        <w:rPr>
          <w:spacing w:val="3"/>
        </w:rPr>
        <w:t xml:space="preserve"> </w:t>
      </w:r>
      <w:r>
        <w:t>«О</w:t>
      </w:r>
      <w:r>
        <w:rPr>
          <w:spacing w:val="-2"/>
        </w:rPr>
        <w:t xml:space="preserve"> </w:t>
      </w:r>
      <w:r>
        <w:t>пожарной безопасности»</w:t>
      </w:r>
      <w:r>
        <w:rPr>
          <w:spacing w:val="-9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21.12.1994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69-ФЗ;</w:t>
      </w:r>
    </w:p>
    <w:p w:rsidR="00180CBC" w:rsidRDefault="00C323F5">
      <w:pPr>
        <w:pStyle w:val="a3"/>
        <w:ind w:left="118" w:right="115" w:firstLine="708"/>
        <w:jc w:val="both"/>
      </w:pPr>
      <w:r>
        <w:t>− Постановление Правительства РФ от 09.06.1995 г. № 578 «Об утверждении Правил</w:t>
      </w:r>
      <w:r>
        <w:rPr>
          <w:spacing w:val="1"/>
        </w:rPr>
        <w:t xml:space="preserve"> </w:t>
      </w:r>
      <w:r>
        <w:t>охраны</w:t>
      </w:r>
      <w:r>
        <w:rPr>
          <w:spacing w:val="-2"/>
        </w:rPr>
        <w:t xml:space="preserve"> </w:t>
      </w:r>
      <w:r>
        <w:t>линий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связи</w:t>
      </w:r>
      <w:r>
        <w:rPr>
          <w:spacing w:val="-3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Федерации»;</w:t>
      </w:r>
    </w:p>
    <w:p w:rsidR="00180CBC" w:rsidRDefault="00C323F5">
      <w:pPr>
        <w:pStyle w:val="a3"/>
        <w:ind w:left="118" w:right="118" w:firstLine="708"/>
        <w:jc w:val="both"/>
      </w:pPr>
      <w:r>
        <w:t>− Постановление Правительства РФ от 24.02.2009 г. № 160 «О порядке установления</w:t>
      </w:r>
      <w:r>
        <w:rPr>
          <w:spacing w:val="1"/>
        </w:rPr>
        <w:t xml:space="preserve"> </w:t>
      </w:r>
      <w:r>
        <w:t>охранных зон объектов электросетевого хозяйства и особых условий использования земельных</w:t>
      </w:r>
      <w:r>
        <w:rPr>
          <w:spacing w:val="1"/>
        </w:rPr>
        <w:t xml:space="preserve"> </w:t>
      </w:r>
      <w:r>
        <w:t>участков,</w:t>
      </w:r>
      <w:r>
        <w:rPr>
          <w:spacing w:val="-2"/>
        </w:rPr>
        <w:t xml:space="preserve"> </w:t>
      </w:r>
      <w:r>
        <w:t>расположенных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границах таких зон»;</w:t>
      </w:r>
    </w:p>
    <w:p w:rsidR="00180CBC" w:rsidRDefault="00C323F5">
      <w:pPr>
        <w:pStyle w:val="a3"/>
        <w:ind w:left="118" w:right="115" w:firstLine="708"/>
        <w:jc w:val="both"/>
      </w:pPr>
      <w:r>
        <w:t>−</w:t>
      </w:r>
      <w:r>
        <w:rPr>
          <w:spacing w:val="1"/>
        </w:rPr>
        <w:t xml:space="preserve"> </w:t>
      </w:r>
      <w:r>
        <w:t>Приказ</w:t>
      </w:r>
      <w:r>
        <w:rPr>
          <w:spacing w:val="1"/>
        </w:rPr>
        <w:t xml:space="preserve"> </w:t>
      </w:r>
      <w:r>
        <w:t>Минстроя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17.08.1992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197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типовых</w:t>
      </w:r>
      <w:r>
        <w:rPr>
          <w:spacing w:val="1"/>
        </w:rPr>
        <w:t xml:space="preserve"> </w:t>
      </w:r>
      <w:r>
        <w:t>правилах</w:t>
      </w:r>
      <w:r>
        <w:rPr>
          <w:spacing w:val="6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коммунальных</w:t>
      </w:r>
      <w:r>
        <w:rPr>
          <w:spacing w:val="1"/>
        </w:rPr>
        <w:t xml:space="preserve"> </w:t>
      </w:r>
      <w:r>
        <w:t>тепловых</w:t>
      </w:r>
      <w:r>
        <w:rPr>
          <w:spacing w:val="2"/>
        </w:rPr>
        <w:t xml:space="preserve"> </w:t>
      </w:r>
      <w:r>
        <w:t>сетей»;</w:t>
      </w:r>
    </w:p>
    <w:p w:rsidR="00180CBC" w:rsidRDefault="00C323F5">
      <w:pPr>
        <w:pStyle w:val="a3"/>
        <w:ind w:left="118" w:right="115" w:firstLine="708"/>
        <w:jc w:val="both"/>
      </w:pPr>
      <w:r>
        <w:t>−</w:t>
      </w:r>
      <w:r>
        <w:rPr>
          <w:spacing w:val="10"/>
        </w:rPr>
        <w:t xml:space="preserve"> </w:t>
      </w:r>
      <w:r>
        <w:t>Приказ</w:t>
      </w:r>
      <w:r>
        <w:rPr>
          <w:spacing w:val="13"/>
        </w:rPr>
        <w:t xml:space="preserve"> </w:t>
      </w:r>
      <w:r>
        <w:t>Минрегиона</w:t>
      </w:r>
      <w:r>
        <w:rPr>
          <w:spacing w:val="9"/>
        </w:rPr>
        <w:t xml:space="preserve"> </w:t>
      </w:r>
      <w:r>
        <w:t>РФ</w:t>
      </w:r>
      <w:r>
        <w:rPr>
          <w:spacing w:val="12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30.01.2012</w:t>
      </w:r>
      <w:r>
        <w:rPr>
          <w:spacing w:val="10"/>
        </w:rPr>
        <w:t xml:space="preserve"> </w:t>
      </w:r>
      <w:r>
        <w:t>№</w:t>
      </w:r>
      <w:r>
        <w:rPr>
          <w:spacing w:val="11"/>
        </w:rPr>
        <w:t xml:space="preserve"> </w:t>
      </w:r>
      <w:r>
        <w:t>19</w:t>
      </w:r>
      <w:r>
        <w:rPr>
          <w:spacing w:val="14"/>
        </w:rPr>
        <w:t xml:space="preserve"> </w:t>
      </w:r>
      <w:r>
        <w:t>«Об</w:t>
      </w:r>
      <w:r>
        <w:rPr>
          <w:spacing w:val="15"/>
        </w:rPr>
        <w:t xml:space="preserve"> </w:t>
      </w:r>
      <w:r>
        <w:t>утверждении</w:t>
      </w:r>
      <w:r>
        <w:rPr>
          <w:spacing w:val="12"/>
        </w:rPr>
        <w:t xml:space="preserve"> </w:t>
      </w:r>
      <w:r>
        <w:t>требований</w:t>
      </w:r>
      <w:r>
        <w:rPr>
          <w:spacing w:val="11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описанию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отображению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документах</w:t>
      </w:r>
      <w:r>
        <w:rPr>
          <w:spacing w:val="1"/>
        </w:rPr>
        <w:t xml:space="preserve"> </w:t>
      </w:r>
      <w:r>
        <w:t>территориального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объектов</w:t>
      </w:r>
      <w:r>
        <w:rPr>
          <w:spacing w:val="6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значения,</w:t>
      </w:r>
      <w:r>
        <w:rPr>
          <w:spacing w:val="-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регионального</w:t>
      </w:r>
      <w:r>
        <w:rPr>
          <w:spacing w:val="-1"/>
        </w:rPr>
        <w:t xml:space="preserve"> </w:t>
      </w:r>
      <w:r>
        <w:t>значения, объектов</w:t>
      </w:r>
      <w:r>
        <w:rPr>
          <w:spacing w:val="-1"/>
        </w:rPr>
        <w:t xml:space="preserve"> </w:t>
      </w:r>
      <w:r>
        <w:t>местного</w:t>
      </w:r>
      <w:r>
        <w:rPr>
          <w:spacing w:val="-1"/>
        </w:rPr>
        <w:t xml:space="preserve"> </w:t>
      </w:r>
      <w:r>
        <w:t>значения»;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2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противопожарного</w:t>
      </w:r>
      <w:r>
        <w:rPr>
          <w:spacing w:val="-2"/>
        </w:rPr>
        <w:t xml:space="preserve"> </w:t>
      </w:r>
      <w:r>
        <w:t>режима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Российской Федерации;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4"/>
        </w:rPr>
        <w:t xml:space="preserve"> </w:t>
      </w:r>
      <w:r>
        <w:t>ГОСТ</w:t>
      </w:r>
      <w:r>
        <w:rPr>
          <w:spacing w:val="-4"/>
        </w:rPr>
        <w:t xml:space="preserve"> </w:t>
      </w:r>
      <w:r>
        <w:t>12.1.004-91* «ССБТ.</w:t>
      </w:r>
      <w:r>
        <w:rPr>
          <w:spacing w:val="-3"/>
        </w:rPr>
        <w:t xml:space="preserve"> </w:t>
      </w:r>
      <w:r>
        <w:t>Пожарная</w:t>
      </w:r>
      <w:r>
        <w:rPr>
          <w:spacing w:val="-3"/>
        </w:rPr>
        <w:t xml:space="preserve"> </w:t>
      </w:r>
      <w:r>
        <w:t>безопасность.</w:t>
      </w:r>
      <w:r>
        <w:rPr>
          <w:spacing w:val="-3"/>
        </w:rPr>
        <w:t xml:space="preserve"> </w:t>
      </w:r>
      <w:r>
        <w:t>Общие</w:t>
      </w:r>
      <w:r>
        <w:rPr>
          <w:spacing w:val="-4"/>
        </w:rPr>
        <w:t xml:space="preserve"> </w:t>
      </w:r>
      <w:r>
        <w:t>требования»;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4"/>
        </w:rPr>
        <w:t xml:space="preserve"> </w:t>
      </w:r>
      <w:r>
        <w:t>Технический</w:t>
      </w:r>
      <w:r>
        <w:rPr>
          <w:spacing w:val="-1"/>
        </w:rPr>
        <w:t xml:space="preserve"> </w:t>
      </w:r>
      <w:r>
        <w:t>регламент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требованиях</w:t>
      </w:r>
      <w:r>
        <w:rPr>
          <w:spacing w:val="-3"/>
        </w:rPr>
        <w:t xml:space="preserve"> </w:t>
      </w:r>
      <w:r>
        <w:t>пожарной</w:t>
      </w:r>
      <w:r>
        <w:rPr>
          <w:spacing w:val="-1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№123-ФЗ;</w:t>
      </w:r>
    </w:p>
    <w:p w:rsidR="00180CBC" w:rsidRDefault="00C323F5">
      <w:pPr>
        <w:pStyle w:val="a3"/>
        <w:ind w:left="118" w:right="115" w:firstLine="708"/>
        <w:jc w:val="both"/>
      </w:pPr>
      <w:r>
        <w:t>−</w:t>
      </w:r>
      <w:r>
        <w:rPr>
          <w:spacing w:val="1"/>
        </w:rPr>
        <w:t xml:space="preserve"> </w:t>
      </w:r>
      <w:r>
        <w:t>СанПиН</w:t>
      </w:r>
      <w:r>
        <w:rPr>
          <w:spacing w:val="1"/>
        </w:rPr>
        <w:t xml:space="preserve"> </w:t>
      </w:r>
      <w:r>
        <w:t>2.2.3.1384-03</w:t>
      </w:r>
      <w:r>
        <w:rPr>
          <w:spacing w:val="1"/>
        </w:rPr>
        <w:t xml:space="preserve"> </w:t>
      </w:r>
      <w:r>
        <w:t>«Гигиенические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строительного</w:t>
      </w:r>
      <w:r>
        <w:rPr>
          <w:spacing w:val="1"/>
        </w:rPr>
        <w:t xml:space="preserve"> </w:t>
      </w:r>
      <w:r>
        <w:t>производства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строительных</w:t>
      </w:r>
      <w:r>
        <w:rPr>
          <w:spacing w:val="2"/>
        </w:rPr>
        <w:t xml:space="preserve"> </w:t>
      </w:r>
      <w:r>
        <w:t>работ»;</w:t>
      </w:r>
    </w:p>
    <w:p w:rsidR="00180CBC" w:rsidRDefault="00C323F5">
      <w:pPr>
        <w:pStyle w:val="a3"/>
        <w:ind w:left="118" w:right="115" w:firstLine="708"/>
        <w:jc w:val="both"/>
      </w:pPr>
      <w:r>
        <w:t>− СанПиН 2.2.1/2.1.1.1200-03 «Санитарно-защитные зоны и санитарная классификация</w:t>
      </w:r>
      <w:r>
        <w:rPr>
          <w:spacing w:val="1"/>
        </w:rPr>
        <w:t xml:space="preserve"> </w:t>
      </w:r>
      <w:r>
        <w:t>предприятий,</w:t>
      </w:r>
      <w:r>
        <w:rPr>
          <w:spacing w:val="-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иных</w:t>
      </w:r>
      <w:r>
        <w:rPr>
          <w:spacing w:val="2"/>
        </w:rPr>
        <w:t xml:space="preserve"> </w:t>
      </w:r>
      <w:r>
        <w:t>объектов»;</w:t>
      </w:r>
    </w:p>
    <w:p w:rsidR="00180CBC" w:rsidRDefault="00C323F5">
      <w:pPr>
        <w:pStyle w:val="a3"/>
        <w:ind w:left="118" w:right="116" w:firstLine="708"/>
        <w:jc w:val="both"/>
      </w:pPr>
      <w:r>
        <w:t>−</w:t>
      </w:r>
      <w:r>
        <w:rPr>
          <w:spacing w:val="1"/>
        </w:rPr>
        <w:t xml:space="preserve"> </w:t>
      </w:r>
      <w:r>
        <w:t>СанПиН</w:t>
      </w:r>
      <w:r>
        <w:rPr>
          <w:spacing w:val="1"/>
        </w:rPr>
        <w:t xml:space="preserve"> </w:t>
      </w:r>
      <w:r>
        <w:t>2.1.4.1.1110-02</w:t>
      </w:r>
      <w:r>
        <w:rPr>
          <w:spacing w:val="1"/>
        </w:rPr>
        <w:t xml:space="preserve"> </w:t>
      </w:r>
      <w:r>
        <w:t>«Зоны</w:t>
      </w:r>
      <w:r>
        <w:rPr>
          <w:spacing w:val="1"/>
        </w:rPr>
        <w:t xml:space="preserve"> </w:t>
      </w:r>
      <w:r>
        <w:t>санитарной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водопроводов</w:t>
      </w:r>
      <w:r>
        <w:rPr>
          <w:spacing w:val="-2"/>
        </w:rPr>
        <w:t xml:space="preserve"> </w:t>
      </w:r>
      <w:r>
        <w:t>питьевого назначения»;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5"/>
        </w:rPr>
        <w:t xml:space="preserve"> </w:t>
      </w:r>
      <w:r>
        <w:t>СНиП</w:t>
      </w:r>
      <w:r>
        <w:rPr>
          <w:spacing w:val="-4"/>
        </w:rPr>
        <w:t xml:space="preserve"> </w:t>
      </w:r>
      <w:r>
        <w:t>2.01.51-90 «Инженерно-технические</w:t>
      </w:r>
      <w:r>
        <w:rPr>
          <w:spacing w:val="-5"/>
        </w:rPr>
        <w:t xml:space="preserve"> </w:t>
      </w:r>
      <w:r>
        <w:t>мероприятия</w:t>
      </w:r>
      <w:r>
        <w:rPr>
          <w:spacing w:val="-3"/>
        </w:rPr>
        <w:t xml:space="preserve"> </w:t>
      </w:r>
      <w:r>
        <w:t>гражданской</w:t>
      </w:r>
      <w:r>
        <w:rPr>
          <w:spacing w:val="-3"/>
        </w:rPr>
        <w:t xml:space="preserve"> </w:t>
      </w:r>
      <w:r>
        <w:t>обороны»;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4"/>
        </w:rPr>
        <w:t xml:space="preserve"> </w:t>
      </w:r>
      <w:r>
        <w:t>СНиП</w:t>
      </w:r>
      <w:r>
        <w:rPr>
          <w:spacing w:val="-4"/>
        </w:rPr>
        <w:t xml:space="preserve"> </w:t>
      </w:r>
      <w:r>
        <w:t>12-03-2001 «Безопасность</w:t>
      </w:r>
      <w:r>
        <w:rPr>
          <w:spacing w:val="-2"/>
        </w:rPr>
        <w:t xml:space="preserve"> </w:t>
      </w:r>
      <w:r>
        <w:t>труда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строительстве»;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5"/>
        </w:rPr>
        <w:t xml:space="preserve"> </w:t>
      </w:r>
      <w:r>
        <w:t>СНиП</w:t>
      </w:r>
      <w:r>
        <w:rPr>
          <w:spacing w:val="-4"/>
        </w:rPr>
        <w:t xml:space="preserve"> </w:t>
      </w:r>
      <w:r>
        <w:t>23-01-99* «Строительная</w:t>
      </w:r>
      <w:r>
        <w:rPr>
          <w:spacing w:val="-4"/>
        </w:rPr>
        <w:t xml:space="preserve"> </w:t>
      </w:r>
      <w:r>
        <w:t>климатология»;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21"/>
        </w:rPr>
        <w:t xml:space="preserve"> </w:t>
      </w:r>
      <w:r>
        <w:t>10</w:t>
      </w:r>
      <w:r>
        <w:rPr>
          <w:spacing w:val="23"/>
        </w:rPr>
        <w:t xml:space="preserve"> </w:t>
      </w:r>
      <w:r>
        <w:t>14278</w:t>
      </w:r>
      <w:r>
        <w:rPr>
          <w:spacing w:val="23"/>
        </w:rPr>
        <w:t xml:space="preserve"> </w:t>
      </w:r>
      <w:r>
        <w:t>тм-т1</w:t>
      </w:r>
      <w:r>
        <w:rPr>
          <w:spacing w:val="23"/>
        </w:rPr>
        <w:t xml:space="preserve"> </w:t>
      </w:r>
      <w:r>
        <w:t>Нормы</w:t>
      </w:r>
      <w:r>
        <w:rPr>
          <w:spacing w:val="22"/>
        </w:rPr>
        <w:t xml:space="preserve"> </w:t>
      </w:r>
      <w:r>
        <w:t>отвода</w:t>
      </w:r>
      <w:r>
        <w:rPr>
          <w:spacing w:val="22"/>
        </w:rPr>
        <w:t xml:space="preserve"> </w:t>
      </w:r>
      <w:r>
        <w:t>земель</w:t>
      </w:r>
      <w:r>
        <w:rPr>
          <w:spacing w:val="23"/>
        </w:rPr>
        <w:t xml:space="preserve"> </w:t>
      </w:r>
      <w:r>
        <w:t>для</w:t>
      </w:r>
      <w:r>
        <w:rPr>
          <w:spacing w:val="23"/>
        </w:rPr>
        <w:t xml:space="preserve"> </w:t>
      </w:r>
      <w:r>
        <w:t>электрических</w:t>
      </w:r>
      <w:r>
        <w:rPr>
          <w:spacing w:val="25"/>
        </w:rPr>
        <w:t xml:space="preserve"> </w:t>
      </w:r>
      <w:r>
        <w:t>сетей</w:t>
      </w:r>
      <w:r>
        <w:rPr>
          <w:spacing w:val="24"/>
        </w:rPr>
        <w:t xml:space="preserve"> </w:t>
      </w:r>
      <w:r>
        <w:t>напряжением</w:t>
      </w:r>
      <w:r>
        <w:rPr>
          <w:spacing w:val="22"/>
        </w:rPr>
        <w:t xml:space="preserve"> </w:t>
      </w:r>
      <w:r>
        <w:t>0,38-750</w:t>
      </w:r>
    </w:p>
    <w:p w:rsidR="00180CBC" w:rsidRDefault="00180CBC">
      <w:pPr>
        <w:jc w:val="both"/>
        <w:sectPr w:rsidR="00180CBC">
          <w:pgSz w:w="11900" w:h="16840"/>
          <w:pgMar w:top="1040" w:right="440" w:bottom="1200" w:left="1300" w:header="713" w:footer="1001" w:gutter="0"/>
          <w:cols w:space="720"/>
        </w:sectPr>
      </w:pPr>
    </w:p>
    <w:p w:rsidR="00180CBC" w:rsidRDefault="00C323F5">
      <w:pPr>
        <w:pStyle w:val="a3"/>
        <w:spacing w:line="275" w:lineRule="exact"/>
        <w:ind w:left="118"/>
      </w:pPr>
      <w:r>
        <w:t>кВ;</w:t>
      </w:r>
    </w:p>
    <w:p w:rsidR="00180CBC" w:rsidRDefault="00C323F5">
      <w:pPr>
        <w:pStyle w:val="a3"/>
        <w:spacing w:before="10"/>
        <w:rPr>
          <w:sz w:val="23"/>
        </w:rPr>
      </w:pPr>
      <w:r>
        <w:br w:type="column"/>
      </w:r>
    </w:p>
    <w:p w:rsidR="00180CBC" w:rsidRDefault="00C323F5">
      <w:pPr>
        <w:pStyle w:val="a3"/>
        <w:spacing w:before="1"/>
        <w:ind w:left="118"/>
      </w:pPr>
      <w:r>
        <w:t>−</w:t>
      </w:r>
      <w:r>
        <w:rPr>
          <w:spacing w:val="-4"/>
        </w:rPr>
        <w:t xml:space="preserve"> </w:t>
      </w:r>
      <w:r>
        <w:t>СП</w:t>
      </w:r>
      <w:r>
        <w:rPr>
          <w:spacing w:val="-3"/>
        </w:rPr>
        <w:t xml:space="preserve"> </w:t>
      </w:r>
      <w:r>
        <w:t>2.1.5.1059-01</w:t>
      </w:r>
      <w:r>
        <w:rPr>
          <w:spacing w:val="2"/>
        </w:rPr>
        <w:t xml:space="preserve"> </w:t>
      </w:r>
      <w:r>
        <w:t>«Гигиенические</w:t>
      </w:r>
      <w:r>
        <w:rPr>
          <w:spacing w:val="-3"/>
        </w:rPr>
        <w:t xml:space="preserve"> </w:t>
      </w:r>
      <w:r>
        <w:t>требования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охране</w:t>
      </w:r>
      <w:r>
        <w:rPr>
          <w:spacing w:val="-6"/>
        </w:rPr>
        <w:t xml:space="preserve"> </w:t>
      </w:r>
      <w:r>
        <w:t>подземных вод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загрязнения»;</w:t>
      </w:r>
    </w:p>
    <w:p w:rsidR="00180CBC" w:rsidRDefault="00C323F5">
      <w:pPr>
        <w:pStyle w:val="a3"/>
        <w:ind w:left="118"/>
      </w:pPr>
      <w:r>
        <w:t>−</w:t>
      </w:r>
      <w:r>
        <w:rPr>
          <w:spacing w:val="32"/>
        </w:rPr>
        <w:t xml:space="preserve"> </w:t>
      </w:r>
      <w:r>
        <w:t>СанПиН</w:t>
      </w:r>
      <w:r>
        <w:rPr>
          <w:spacing w:val="32"/>
        </w:rPr>
        <w:t xml:space="preserve"> </w:t>
      </w:r>
      <w:r>
        <w:t>2.2.1/2.1.1.1200-03</w:t>
      </w:r>
      <w:r>
        <w:rPr>
          <w:spacing w:val="37"/>
        </w:rPr>
        <w:t xml:space="preserve"> </w:t>
      </w:r>
      <w:r>
        <w:t>«Санитарно-защитные</w:t>
      </w:r>
      <w:r>
        <w:rPr>
          <w:spacing w:val="29"/>
        </w:rPr>
        <w:t xml:space="preserve"> </w:t>
      </w:r>
      <w:r>
        <w:t>зоны</w:t>
      </w:r>
      <w:r>
        <w:rPr>
          <w:spacing w:val="31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санитарная</w:t>
      </w:r>
      <w:r>
        <w:rPr>
          <w:spacing w:val="33"/>
        </w:rPr>
        <w:t xml:space="preserve"> </w:t>
      </w:r>
      <w:r>
        <w:t>классификация</w:t>
      </w:r>
    </w:p>
    <w:p w:rsidR="00180CBC" w:rsidRDefault="00180CBC">
      <w:pPr>
        <w:sectPr w:rsidR="00180CBC">
          <w:type w:val="continuous"/>
          <w:pgSz w:w="11900" w:h="16840"/>
          <w:pgMar w:top="820" w:right="440" w:bottom="280" w:left="1300" w:header="720" w:footer="720" w:gutter="0"/>
          <w:cols w:num="2" w:space="720" w:equalWidth="0">
            <w:col w:w="502" w:space="206"/>
            <w:col w:w="9452"/>
          </w:cols>
        </w:sectPr>
      </w:pPr>
    </w:p>
    <w:p w:rsidR="00180CBC" w:rsidRDefault="00C323F5">
      <w:pPr>
        <w:pStyle w:val="a3"/>
        <w:ind w:left="118" w:right="115"/>
        <w:jc w:val="both"/>
      </w:pPr>
      <w:r>
        <w:t>предприятий, сооружений и иных объектов» (новая редакция, утвержденная постановлением</w:t>
      </w:r>
      <w:r>
        <w:rPr>
          <w:spacing w:val="1"/>
        </w:rPr>
        <w:t xml:space="preserve"> </w:t>
      </w:r>
      <w:r>
        <w:t>Главного</w:t>
      </w:r>
      <w:r>
        <w:rPr>
          <w:spacing w:val="-1"/>
        </w:rPr>
        <w:t xml:space="preserve"> </w:t>
      </w:r>
      <w:r>
        <w:t>санитарного врача</w:t>
      </w:r>
      <w:r>
        <w:rPr>
          <w:spacing w:val="-1"/>
        </w:rPr>
        <w:t xml:space="preserve"> </w:t>
      </w:r>
      <w:r>
        <w:t>РФ №</w:t>
      </w:r>
      <w:r>
        <w:rPr>
          <w:spacing w:val="-1"/>
        </w:rPr>
        <w:t xml:space="preserve"> </w:t>
      </w:r>
      <w:r>
        <w:t>74 от 25.09.2007);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3"/>
        </w:rPr>
        <w:t xml:space="preserve"> </w:t>
      </w:r>
      <w:r>
        <w:t>ПУЭ</w:t>
      </w:r>
      <w:r>
        <w:rPr>
          <w:spacing w:val="-1"/>
        </w:rPr>
        <w:t xml:space="preserve"> </w:t>
      </w:r>
      <w:r>
        <w:t>(действующее</w:t>
      </w:r>
      <w:r>
        <w:rPr>
          <w:spacing w:val="-2"/>
        </w:rPr>
        <w:t xml:space="preserve"> </w:t>
      </w:r>
      <w:r>
        <w:t>издание);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3"/>
        </w:rPr>
        <w:t xml:space="preserve"> </w:t>
      </w:r>
      <w:r>
        <w:t>ПТЭ</w:t>
      </w:r>
      <w:r>
        <w:rPr>
          <w:spacing w:val="-2"/>
        </w:rPr>
        <w:t xml:space="preserve"> </w:t>
      </w:r>
      <w:r>
        <w:t>(действующее</w:t>
      </w:r>
      <w:r>
        <w:rPr>
          <w:spacing w:val="-2"/>
        </w:rPr>
        <w:t xml:space="preserve"> </w:t>
      </w:r>
      <w:r>
        <w:t>издание);</w:t>
      </w:r>
    </w:p>
    <w:p w:rsidR="00180CBC" w:rsidRDefault="00C323F5">
      <w:pPr>
        <w:pStyle w:val="a3"/>
        <w:ind w:left="118" w:right="117" w:firstLine="708"/>
        <w:jc w:val="both"/>
      </w:pPr>
      <w:r>
        <w:t>−</w:t>
      </w:r>
      <w:r>
        <w:rPr>
          <w:spacing w:val="1"/>
        </w:rPr>
        <w:t xml:space="preserve"> </w:t>
      </w:r>
      <w:r>
        <w:t>МДС</w:t>
      </w:r>
      <w:r>
        <w:rPr>
          <w:spacing w:val="1"/>
        </w:rPr>
        <w:t xml:space="preserve"> </w:t>
      </w:r>
      <w:r>
        <w:t>81-35.2004</w:t>
      </w:r>
      <w:r>
        <w:rPr>
          <w:spacing w:val="1"/>
        </w:rPr>
        <w:t xml:space="preserve"> </w:t>
      </w:r>
      <w:r>
        <w:t>«Методика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сметной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</w:t>
      </w:r>
      <w:r>
        <w:t>утвержденная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Госстроя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05.03.2004</w:t>
      </w:r>
      <w:r>
        <w:rPr>
          <w:spacing w:val="-1"/>
        </w:rPr>
        <w:t xml:space="preserve"> </w:t>
      </w:r>
      <w:r>
        <w:t>№15/1 (ред.</w:t>
      </w:r>
      <w:r>
        <w:rPr>
          <w:spacing w:val="2"/>
        </w:rPr>
        <w:t xml:space="preserve"> </w:t>
      </w:r>
      <w:r>
        <w:t>от 16.06.2014);</w:t>
      </w:r>
    </w:p>
    <w:p w:rsidR="00180CBC" w:rsidRDefault="00180CBC">
      <w:pPr>
        <w:jc w:val="both"/>
        <w:sectPr w:rsidR="00180CBC">
          <w:type w:val="continuous"/>
          <w:pgSz w:w="11900" w:h="16840"/>
          <w:pgMar w:top="820" w:right="440" w:bottom="280" w:left="1300" w:header="720" w:footer="720" w:gutter="0"/>
          <w:cols w:space="720"/>
        </w:sectPr>
      </w:pPr>
    </w:p>
    <w:p w:rsidR="00180CBC" w:rsidRDefault="00180CBC">
      <w:pPr>
        <w:pStyle w:val="a3"/>
        <w:spacing w:before="9"/>
        <w:rPr>
          <w:sz w:val="14"/>
        </w:rPr>
      </w:pPr>
    </w:p>
    <w:p w:rsidR="00180CBC" w:rsidRDefault="00C323F5">
      <w:pPr>
        <w:pStyle w:val="a3"/>
        <w:spacing w:before="90"/>
        <w:ind w:left="118" w:right="114" w:firstLine="708"/>
        <w:jc w:val="both"/>
      </w:pPr>
      <w:r>
        <w:t>− «Методические рекомендации по определению предварительных параметров выдачи</w:t>
      </w:r>
      <w:r>
        <w:rPr>
          <w:spacing w:val="1"/>
        </w:rPr>
        <w:t xml:space="preserve"> </w:t>
      </w:r>
      <w:r>
        <w:t>мощности строящихся (реконструируемых) генерирующих объектов в условиях нормальных</w:t>
      </w:r>
      <w:r>
        <w:rPr>
          <w:spacing w:val="1"/>
        </w:rPr>
        <w:t xml:space="preserve"> </w:t>
      </w:r>
      <w:r>
        <w:t>режимов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энергосистемы,</w:t>
      </w:r>
      <w:r>
        <w:rPr>
          <w:spacing w:val="1"/>
        </w:rPr>
        <w:t xml:space="preserve"> </w:t>
      </w:r>
      <w:r>
        <w:t>учитываемых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платы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технологическое</w:t>
      </w:r>
      <w:r>
        <w:rPr>
          <w:spacing w:val="1"/>
        </w:rPr>
        <w:t xml:space="preserve"> </w:t>
      </w:r>
      <w:r>
        <w:t>присоединение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генерирующих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объектам</w:t>
      </w:r>
      <w:r>
        <w:rPr>
          <w:spacing w:val="1"/>
        </w:rPr>
        <w:t xml:space="preserve"> </w:t>
      </w:r>
      <w:r>
        <w:t>электросетевого</w:t>
      </w:r>
      <w:r>
        <w:rPr>
          <w:spacing w:val="-57"/>
        </w:rPr>
        <w:t xml:space="preserve"> </w:t>
      </w:r>
      <w:r>
        <w:t>хозяйства»,</w:t>
      </w:r>
      <w:r>
        <w:rPr>
          <w:spacing w:val="3"/>
        </w:rPr>
        <w:t xml:space="preserve"> </w:t>
      </w:r>
      <w:r>
        <w:t>утвержденные</w:t>
      </w:r>
      <w:r>
        <w:rPr>
          <w:spacing w:val="-2"/>
        </w:rPr>
        <w:t xml:space="preserve"> </w:t>
      </w:r>
      <w:r>
        <w:t>приказом</w:t>
      </w:r>
      <w:r>
        <w:rPr>
          <w:spacing w:val="-1"/>
        </w:rPr>
        <w:t xml:space="preserve"> </w:t>
      </w:r>
      <w:r>
        <w:t>Минпромэнерго</w:t>
      </w:r>
      <w:r>
        <w:rPr>
          <w:spacing w:val="-1"/>
        </w:rPr>
        <w:t xml:space="preserve"> </w:t>
      </w:r>
      <w:r>
        <w:t>РФ от</w:t>
      </w:r>
      <w:r>
        <w:rPr>
          <w:spacing w:val="-1"/>
        </w:rPr>
        <w:t xml:space="preserve"> </w:t>
      </w:r>
      <w:r>
        <w:t>30.04.2008 №216;</w:t>
      </w:r>
    </w:p>
    <w:p w:rsidR="00180CBC" w:rsidRDefault="00C323F5">
      <w:pPr>
        <w:pStyle w:val="a3"/>
        <w:spacing w:before="1"/>
        <w:ind w:left="118" w:right="118" w:firstLine="708"/>
        <w:jc w:val="both"/>
      </w:pPr>
      <w:r>
        <w:t>−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проектированию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энергосистем,</w:t>
      </w:r>
      <w:r>
        <w:rPr>
          <w:spacing w:val="-57"/>
        </w:rPr>
        <w:t xml:space="preserve"> </w:t>
      </w:r>
      <w:r>
        <w:t>утвержденные</w:t>
      </w:r>
      <w:r>
        <w:rPr>
          <w:spacing w:val="-2"/>
        </w:rPr>
        <w:t xml:space="preserve"> </w:t>
      </w:r>
      <w:r>
        <w:t>приказом</w:t>
      </w:r>
      <w:r>
        <w:rPr>
          <w:spacing w:val="-1"/>
        </w:rPr>
        <w:t xml:space="preserve"> </w:t>
      </w:r>
      <w:r>
        <w:t>Минэнерго России</w:t>
      </w:r>
      <w:r>
        <w:rPr>
          <w:spacing w:val="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30.06.2003 №281;</w:t>
      </w:r>
    </w:p>
    <w:p w:rsidR="00180CBC" w:rsidRDefault="00C323F5">
      <w:pPr>
        <w:pStyle w:val="a3"/>
        <w:ind w:left="118" w:right="115" w:firstLine="708"/>
        <w:jc w:val="both"/>
      </w:pPr>
      <w:r>
        <w:t>−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указания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устойчивости</w:t>
      </w:r>
      <w:r>
        <w:rPr>
          <w:spacing w:val="1"/>
        </w:rPr>
        <w:t xml:space="preserve"> </w:t>
      </w:r>
      <w:r>
        <w:t>энергосистем,</w:t>
      </w:r>
      <w:r>
        <w:rPr>
          <w:spacing w:val="1"/>
        </w:rPr>
        <w:t xml:space="preserve"> </w:t>
      </w:r>
      <w:r>
        <w:t>утвержденные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Минэнерго</w:t>
      </w:r>
      <w:r>
        <w:rPr>
          <w:spacing w:val="-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от 30.06.2003 №277;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3"/>
        </w:rPr>
        <w:t xml:space="preserve"> </w:t>
      </w:r>
      <w:r>
        <w:t>Схема</w:t>
      </w:r>
      <w:r>
        <w:rPr>
          <w:spacing w:val="-3"/>
        </w:rPr>
        <w:t xml:space="preserve"> </w:t>
      </w:r>
      <w:r>
        <w:t>территориального</w:t>
      </w:r>
      <w:r>
        <w:rPr>
          <w:spacing w:val="-1"/>
        </w:rPr>
        <w:t xml:space="preserve"> </w:t>
      </w:r>
      <w:r>
        <w:t>планирования</w:t>
      </w:r>
      <w:r>
        <w:rPr>
          <w:spacing w:val="-5"/>
        </w:rPr>
        <w:t xml:space="preserve"> </w:t>
      </w:r>
      <w:r>
        <w:t>МО</w:t>
      </w:r>
      <w:r>
        <w:rPr>
          <w:spacing w:val="-3"/>
        </w:rPr>
        <w:t xml:space="preserve"> </w:t>
      </w:r>
      <w:r>
        <w:t>МР "Сыктывдинский";</w:t>
      </w:r>
    </w:p>
    <w:p w:rsidR="00180CBC" w:rsidRDefault="00C323F5">
      <w:pPr>
        <w:pStyle w:val="a3"/>
        <w:ind w:left="826"/>
        <w:jc w:val="both"/>
      </w:pPr>
      <w:r>
        <w:t>−</w:t>
      </w:r>
      <w:r>
        <w:rPr>
          <w:spacing w:val="-3"/>
        </w:rPr>
        <w:t xml:space="preserve"> </w:t>
      </w:r>
      <w:r>
        <w:t>Лесохозяйственный</w:t>
      </w:r>
      <w:r>
        <w:rPr>
          <w:spacing w:val="-1"/>
        </w:rPr>
        <w:t xml:space="preserve"> </w:t>
      </w:r>
      <w:r>
        <w:t>регламент</w:t>
      </w:r>
      <w:r>
        <w:rPr>
          <w:spacing w:val="-2"/>
        </w:rPr>
        <w:t xml:space="preserve"> </w:t>
      </w:r>
      <w:r>
        <w:t>Сыктывкарского</w:t>
      </w:r>
      <w:r>
        <w:rPr>
          <w:spacing w:val="-1"/>
        </w:rPr>
        <w:t xml:space="preserve"> </w:t>
      </w:r>
      <w:r>
        <w:t>лесничества</w:t>
      </w:r>
      <w:r>
        <w:rPr>
          <w:spacing w:val="-3"/>
        </w:rPr>
        <w:t xml:space="preserve"> </w:t>
      </w:r>
      <w:r>
        <w:t>Республики</w:t>
      </w:r>
      <w:r>
        <w:rPr>
          <w:spacing w:val="-4"/>
        </w:rPr>
        <w:t xml:space="preserve"> </w:t>
      </w:r>
      <w:r>
        <w:t>Коми.</w:t>
      </w:r>
    </w:p>
    <w:p w:rsidR="00180CBC" w:rsidRDefault="00180CBC">
      <w:pPr>
        <w:jc w:val="both"/>
        <w:sectPr w:rsidR="00180CBC">
          <w:pgSz w:w="11900" w:h="16840"/>
          <w:pgMar w:top="1040" w:right="440" w:bottom="1200" w:left="1300" w:header="713" w:footer="1001" w:gutter="0"/>
          <w:cols w:space="720"/>
        </w:sectPr>
      </w:pPr>
    </w:p>
    <w:tbl>
      <w:tblPr>
        <w:tblStyle w:val="TableNormal"/>
        <w:tblW w:w="0" w:type="auto"/>
        <w:tblInd w:w="13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621"/>
        <w:gridCol w:w="399"/>
        <w:gridCol w:w="567"/>
        <w:gridCol w:w="567"/>
        <w:gridCol w:w="737"/>
        <w:gridCol w:w="852"/>
        <w:gridCol w:w="566"/>
        <w:gridCol w:w="3967"/>
        <w:gridCol w:w="852"/>
        <w:gridCol w:w="962"/>
        <w:gridCol w:w="1022"/>
      </w:tblGrid>
      <w:tr w:rsidR="00180CBC">
        <w:trPr>
          <w:trHeight w:val="13139"/>
        </w:trPr>
        <w:tc>
          <w:tcPr>
            <w:tcW w:w="22112" w:type="dxa"/>
            <w:gridSpan w:val="11"/>
            <w:tcBorders>
              <w:bottom w:val="nil"/>
            </w:tcBorders>
          </w:tcPr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spacing w:before="9"/>
              <w:rPr>
                <w:sz w:val="19"/>
              </w:rPr>
            </w:pPr>
          </w:p>
          <w:p w:rsidR="00180CBC" w:rsidRDefault="00C323F5">
            <w:pPr>
              <w:pStyle w:val="TableParagraph"/>
              <w:spacing w:line="148" w:lineRule="exact"/>
              <w:ind w:left="2063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332674" cy="94106"/>
                  <wp:effectExtent l="0" t="0" r="0" b="0"/>
                  <wp:docPr id="3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674" cy="9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0CBC" w:rsidRDefault="00180CBC">
            <w:pPr>
              <w:pStyle w:val="TableParagraph"/>
              <w:spacing w:before="7"/>
              <w:rPr>
                <w:sz w:val="4"/>
              </w:rPr>
            </w:pPr>
          </w:p>
          <w:p w:rsidR="00180CBC" w:rsidRDefault="00C323F5">
            <w:pPr>
              <w:pStyle w:val="TableParagraph"/>
              <w:spacing w:line="144" w:lineRule="exact"/>
              <w:ind w:left="431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809242" cy="91439"/>
                  <wp:effectExtent l="0" t="0" r="0" b="0"/>
                  <wp:docPr id="5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4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242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0CBC" w:rsidRDefault="00180CBC">
            <w:pPr>
              <w:pStyle w:val="TableParagraph"/>
              <w:spacing w:before="1"/>
              <w:rPr>
                <w:sz w:val="4"/>
              </w:rPr>
            </w:pPr>
          </w:p>
          <w:p w:rsidR="00180CBC" w:rsidRDefault="00D22C02">
            <w:pPr>
              <w:pStyle w:val="TableParagraph"/>
              <w:spacing w:line="20" w:lineRule="exact"/>
              <w:ind w:left="370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104" style="width:71.4pt;height:.6pt;mso-position-horizontal-relative:char;mso-position-vertical-relative:line" coordsize="1428,12">
                  <v:line id="_x0000_s1105" style="position:absolute" from="0,6" to="1428,6" strokecolor="blue" strokeweight=".6pt"/>
                  <w10:wrap type="none"/>
                  <w10:anchorlock/>
                </v:group>
              </w:pict>
            </w:r>
          </w:p>
          <w:p w:rsidR="00180CBC" w:rsidRDefault="00180CBC">
            <w:pPr>
              <w:pStyle w:val="TableParagraph"/>
              <w:spacing w:before="6"/>
              <w:rPr>
                <w:sz w:val="7"/>
              </w:rPr>
            </w:pPr>
          </w:p>
          <w:p w:rsidR="00180CBC" w:rsidRDefault="00C323F5">
            <w:pPr>
              <w:pStyle w:val="TableParagraph"/>
              <w:spacing w:line="145" w:lineRule="exact"/>
              <w:ind w:left="290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992170" cy="92297"/>
                  <wp:effectExtent l="0" t="0" r="0" b="0"/>
                  <wp:docPr id="7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5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170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0CBC" w:rsidRDefault="00180CBC">
            <w:pPr>
              <w:pStyle w:val="TableParagraph"/>
              <w:spacing w:before="7"/>
              <w:rPr>
                <w:sz w:val="14"/>
              </w:rPr>
            </w:pPr>
          </w:p>
          <w:p w:rsidR="00180CBC" w:rsidRDefault="00D22C02">
            <w:pPr>
              <w:pStyle w:val="TableParagraph"/>
              <w:ind w:left="357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99" style="width:72.6pt;height:12.15pt;mso-position-horizontal-relative:char;mso-position-vertical-relative:line" coordsize="1452,243">
                  <v:line id="_x0000_s1103" style="position:absolute" from="17,6" to="1447,6" strokecolor="red" strokeweight=".6pt"/>
                  <v:line id="_x0000_s1102" style="position:absolute" from="1452,234" to="0,234" strokeweight=".84pt"/>
                  <v:shape id="_x0000_s1101" type="#_x0000_t75" style="position:absolute;left:559;top:58;width:240;height:144">
                    <v:imagedata r:id="rId15" o:title=""/>
                  </v:shape>
                  <v:shape id="_x0000_s1100" style="position:absolute;left:835;top:58;width:56;height:142" coordorigin="835,59" coordsize="56,142" path="m890,196r-12,l874,191r,-132l869,59,835,76r3,2l840,78r5,-2l847,76r3,l852,78r2,l854,85r3,5l857,186r-3,2l854,193r-2,3l838,196r,4l890,200r,-4xe" fillcolor="black" stroked="f">
                    <v:path arrowok="t"/>
                  </v:shape>
                  <w10:wrap type="none"/>
                  <w10:anchorlock/>
                </v:group>
              </w:pict>
            </w:r>
          </w:p>
          <w:p w:rsidR="00180CBC" w:rsidRDefault="00180CBC">
            <w:pPr>
              <w:pStyle w:val="TableParagraph"/>
              <w:spacing w:before="4"/>
              <w:rPr>
                <w:sz w:val="10"/>
              </w:rPr>
            </w:pPr>
          </w:p>
          <w:p w:rsidR="00180CBC" w:rsidRDefault="00C323F5">
            <w:pPr>
              <w:pStyle w:val="TableParagraph"/>
              <w:spacing w:line="191" w:lineRule="exact"/>
              <w:ind w:left="894"/>
              <w:rPr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594606" cy="121348"/>
                  <wp:effectExtent l="0" t="0" r="0" b="0"/>
                  <wp:docPr id="9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7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60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68"/>
        </w:trPr>
        <w:tc>
          <w:tcPr>
            <w:tcW w:w="11621" w:type="dxa"/>
            <w:vMerge w:val="restart"/>
            <w:tcBorders>
              <w:top w:val="nil"/>
            </w:tcBorders>
          </w:tcPr>
          <w:p w:rsidR="00180CBC" w:rsidRDefault="00180CBC">
            <w:pPr>
              <w:pStyle w:val="TableParagraph"/>
              <w:spacing w:before="1" w:after="1"/>
            </w:pPr>
          </w:p>
          <w:p w:rsidR="00180CBC" w:rsidRDefault="00C323F5">
            <w:pPr>
              <w:pStyle w:val="TableParagraph"/>
              <w:tabs>
                <w:tab w:val="left" w:pos="2063"/>
              </w:tabs>
              <w:spacing w:line="183" w:lineRule="exact"/>
              <w:ind w:left="398"/>
              <w:rPr>
                <w:sz w:val="14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916756" cy="116681"/>
                  <wp:effectExtent l="0" t="0" r="0" b="0"/>
                  <wp:docPr id="11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8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756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  <w:tab/>
            </w:r>
            <w:r>
              <w:rPr>
                <w:noProof/>
                <w:position w:val="-3"/>
                <w:sz w:val="14"/>
                <w:lang w:eastAsia="ru-RU"/>
              </w:rPr>
              <w:drawing>
                <wp:inline distT="0" distB="0" distL="0" distR="0">
                  <wp:extent cx="2456965" cy="90487"/>
                  <wp:effectExtent l="0" t="0" r="0" b="0"/>
                  <wp:docPr id="13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9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96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15"/>
              </w:rPr>
            </w:pPr>
          </w:p>
          <w:p w:rsidR="00180CBC" w:rsidRDefault="00C323F5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674182" cy="1162050"/>
                  <wp:effectExtent l="0" t="0" r="0" b="0"/>
                  <wp:docPr id="15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0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4182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803" w:type="dxa"/>
            <w:gridSpan w:val="4"/>
            <w:vMerge w:val="restart"/>
          </w:tcPr>
          <w:p w:rsidR="00180CBC" w:rsidRDefault="00180CBC">
            <w:pPr>
              <w:pStyle w:val="TableParagraph"/>
              <w:spacing w:before="11"/>
              <w:rPr>
                <w:sz w:val="12"/>
              </w:rPr>
            </w:pPr>
          </w:p>
          <w:p w:rsidR="00180CBC" w:rsidRDefault="00C323F5">
            <w:pPr>
              <w:pStyle w:val="TableParagraph"/>
              <w:spacing w:line="225" w:lineRule="exact"/>
              <w:ind w:left="1725"/>
              <w:rPr>
                <w:sz w:val="20"/>
              </w:rPr>
            </w:pPr>
            <w:r>
              <w:rPr>
                <w:noProof/>
                <w:position w:val="-4"/>
                <w:sz w:val="20"/>
                <w:lang w:eastAsia="ru-RU"/>
              </w:rPr>
              <w:drawing>
                <wp:inline distT="0" distB="0" distL="0" distR="0">
                  <wp:extent cx="2127761" cy="142875"/>
                  <wp:effectExtent l="0" t="0" r="0" b="0"/>
                  <wp:docPr id="1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1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761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803" w:type="dxa"/>
            <w:gridSpan w:val="4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803" w:type="dxa"/>
            <w:gridSpan w:val="4"/>
            <w:vMerge w:val="restart"/>
          </w:tcPr>
          <w:p w:rsidR="00180CBC" w:rsidRDefault="00180CBC">
            <w:pPr>
              <w:pStyle w:val="TableParagraph"/>
              <w:spacing w:before="3"/>
              <w:rPr>
                <w:sz w:val="11"/>
              </w:rPr>
            </w:pPr>
          </w:p>
          <w:p w:rsidR="00180CBC" w:rsidRDefault="00C323F5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075525" cy="342900"/>
                  <wp:effectExtent l="0" t="0" r="0" b="0"/>
                  <wp:docPr id="19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2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5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803" w:type="dxa"/>
            <w:gridSpan w:val="4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7" w:type="dxa"/>
          </w:tcPr>
          <w:p w:rsidR="00180CBC" w:rsidRDefault="00180CBC">
            <w:pPr>
              <w:pStyle w:val="TableParagraph"/>
              <w:spacing w:before="10"/>
              <w:rPr>
                <w:sz w:val="5"/>
              </w:rPr>
            </w:pPr>
          </w:p>
          <w:p w:rsidR="00180CBC" w:rsidRDefault="00C323F5">
            <w:pPr>
              <w:pStyle w:val="TableParagraph"/>
              <w:spacing w:line="112" w:lineRule="exact"/>
              <w:ind w:left="123"/>
              <w:rPr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220392" cy="71437"/>
                  <wp:effectExtent l="0" t="0" r="0" b="0"/>
                  <wp:docPr id="21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3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92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" w:type="dxa"/>
          </w:tcPr>
          <w:p w:rsidR="00180CBC" w:rsidRDefault="00180CBC">
            <w:pPr>
              <w:pStyle w:val="TableParagraph"/>
              <w:spacing w:before="2"/>
              <w:rPr>
                <w:sz w:val="5"/>
              </w:rPr>
            </w:pPr>
          </w:p>
          <w:p w:rsidR="00180CBC" w:rsidRDefault="00C323F5">
            <w:pPr>
              <w:pStyle w:val="TableParagraph"/>
              <w:spacing w:line="134" w:lineRule="exact"/>
              <w:ind w:left="93"/>
              <w:rPr>
                <w:sz w:val="9"/>
              </w:rPr>
            </w:pPr>
            <w:r>
              <w:rPr>
                <w:noProof/>
                <w:sz w:val="11"/>
                <w:lang w:eastAsia="ru-RU"/>
              </w:rPr>
              <w:drawing>
                <wp:inline distT="0" distB="0" distL="0" distR="0">
                  <wp:extent cx="95636" cy="72866"/>
                  <wp:effectExtent l="0" t="0" r="0" b="0"/>
                  <wp:docPr id="23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4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8"/>
                <w:sz w:val="9"/>
              </w:rPr>
              <w:t xml:space="preserve"> </w:t>
            </w:r>
            <w:r w:rsidR="00D22C02">
              <w:rPr>
                <w:spacing w:val="28"/>
                <w:position w:val="-2"/>
                <w:sz w:val="9"/>
              </w:rPr>
            </w:r>
            <w:r w:rsidR="00D22C02">
              <w:rPr>
                <w:spacing w:val="28"/>
                <w:position w:val="-2"/>
                <w:sz w:val="9"/>
              </w:rPr>
              <w:pict>
                <v:group id="_x0000_s1097" style="width:14.05pt;height:4.95pt;mso-position-horizontal-relative:char;mso-position-vertical-relative:line" coordsize="281,99">
                  <v:shape id="_x0000_s1098" style="position:absolute;width:281;height:99" coordsize="281,99" o:spt="100" adj="0,,0" path="m79,2l55,2r,5l55,65r-2,5l48,72r-31,l17,70r5,-5l22,62r2,-2l24,58r2,-3l26,48r3,-2l29,36r2,-5l31,7r24,l55,2,12,2r,3l17,5r2,2l22,7r2,3l24,12r2,5l26,29r-2,2l24,41r-2,5l22,53r-3,2l17,60r,2l14,65r,2l10,72r-5,l2,74,,74,,98r2,l2,94,5,91r,-2l7,84r5,-5l17,79r2,-2l48,77r12,l62,79r3,l74,89r,2l77,94r,4l79,98r,-24l74,74,72,72r-2,l70,67,67,65r,-55l70,10r,-3l72,7r,-2l79,5r,-3xm161,26r-3,-2l158,22r-2,-3l156,14r-2,-2l151,12,146,7r,22l146,58r-2,2l144,65r-5,5l137,70r-3,2l132,72r-2,2l125,72r-5,l110,62r,-2l108,55r,-5l106,48r,-29l108,17r,-3l115,7r3,l120,5r7,l130,7r4,l139,12r,2l142,17r,5l144,24r,2l146,29r,-22l142,2r-3,l137,,118,r-3,2l110,2r-2,3l94,19r,5l91,26r,8l89,36r,10l91,48r,5l94,58r,2l98,65r,2l106,74r4,l113,77r2,l118,79r14,l134,77r3,l142,74r2,l156,62r,-4l158,58r,-5l161,50r,-24xm247,74r-2,l240,70r-2,l233,65r,-5l230,55r-2,l226,50r-3,-2l223,46r-5,-5l218,38r-2,-2l214,36r,-2l218,29r,-3l221,24r,-5l226,14r2,l242,14r3,-2l245,5,242,2r-4,l235,r-2,l230,2r-4,l221,7r,3l218,12r,2l216,19r,3l214,24r-3,5l206,34r-7,l197,34r,-27l202,7r,-2l209,5r,-3l173,2r,3l178,5r4,5l182,70r-2,2l175,74r-2,l173,77r36,l209,74r-5,l202,72r-3,l197,70r,-32l202,38r7,8l209,48r2,2l211,55r5,5l216,62r5,5l223,72r,2l226,77r21,l247,74xm281,70r-3,l278,67r-2,-5l274,62r-3,-2l269,60r-3,2l264,62r,3l262,67r,7l266,79r8,l276,77r2,l278,74r3,-4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spacing w:before="10"/>
              <w:rPr>
                <w:sz w:val="5"/>
              </w:rPr>
            </w:pPr>
          </w:p>
          <w:p w:rsidR="00180CBC" w:rsidRDefault="00C323F5">
            <w:pPr>
              <w:pStyle w:val="TableParagraph"/>
              <w:spacing w:line="132" w:lineRule="exact"/>
              <w:ind w:left="122"/>
              <w:rPr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391030" cy="84010"/>
                  <wp:effectExtent l="0" t="0" r="0" b="0"/>
                  <wp:docPr id="25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5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30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spacing w:before="10"/>
              <w:rPr>
                <w:sz w:val="5"/>
              </w:rPr>
            </w:pPr>
          </w:p>
          <w:p w:rsidR="00180CBC" w:rsidRDefault="00C323F5">
            <w:pPr>
              <w:pStyle w:val="TableParagraph"/>
              <w:spacing w:line="142" w:lineRule="exact"/>
              <w:ind w:left="11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213182" cy="90487"/>
                  <wp:effectExtent l="0" t="0" r="0" b="0"/>
                  <wp:docPr id="27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6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82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4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80CBC" w:rsidRDefault="00180CBC">
            <w:pPr>
              <w:pStyle w:val="TableParagraph"/>
              <w:spacing w:before="3"/>
              <w:rPr>
                <w:sz w:val="7"/>
              </w:rPr>
            </w:pPr>
          </w:p>
          <w:p w:rsidR="00180CBC" w:rsidRDefault="00C323F5">
            <w:pPr>
              <w:pStyle w:val="TableParagraph"/>
              <w:spacing w:line="112" w:lineRule="exact"/>
              <w:ind w:left="66"/>
              <w:rPr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66623" cy="71437"/>
                  <wp:effectExtent l="0" t="0" r="0" b="0"/>
                  <wp:docPr id="29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7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2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4" w:type="dxa"/>
            <w:gridSpan w:val="2"/>
          </w:tcPr>
          <w:p w:rsidR="00180CBC" w:rsidRDefault="00180CBC">
            <w:pPr>
              <w:pStyle w:val="TableParagraph"/>
              <w:spacing w:before="1"/>
              <w:rPr>
                <w:sz w:val="7"/>
              </w:rPr>
            </w:pPr>
          </w:p>
          <w:p w:rsidR="00180CBC" w:rsidRDefault="00C323F5">
            <w:pPr>
              <w:pStyle w:val="TableParagraph"/>
              <w:spacing w:line="114" w:lineRule="exact"/>
              <w:ind w:left="72"/>
              <w:rPr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90519" cy="72866"/>
                  <wp:effectExtent l="0" t="0" r="0" b="0"/>
                  <wp:docPr id="31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8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1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967" w:type="dxa"/>
            <w:vMerge w:val="restart"/>
          </w:tcPr>
          <w:p w:rsidR="00180CBC" w:rsidRDefault="00180CBC">
            <w:pPr>
              <w:pStyle w:val="TableParagraph"/>
              <w:spacing w:before="3" w:after="1"/>
              <w:rPr>
                <w:sz w:val="26"/>
              </w:rPr>
            </w:pPr>
          </w:p>
          <w:p w:rsidR="00180CBC" w:rsidRDefault="00C323F5">
            <w:pPr>
              <w:pStyle w:val="TableParagraph"/>
              <w:spacing w:line="183" w:lineRule="exact"/>
              <w:ind w:left="631"/>
              <w:rPr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735065" cy="116681"/>
                  <wp:effectExtent l="0" t="0" r="0" b="0"/>
                  <wp:docPr id="33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9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65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" w:type="dxa"/>
            <w:vMerge w:val="restart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962" w:type="dxa"/>
            <w:vMerge w:val="restart"/>
          </w:tcPr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spacing w:before="8"/>
              <w:rPr>
                <w:sz w:val="20"/>
              </w:rPr>
            </w:pPr>
          </w:p>
          <w:p w:rsidR="00180CBC" w:rsidRDefault="00D22C02">
            <w:pPr>
              <w:pStyle w:val="TableParagraph"/>
              <w:spacing w:line="141" w:lineRule="exact"/>
              <w:ind w:left="434"/>
              <w:rPr>
                <w:sz w:val="14"/>
              </w:rPr>
            </w:pPr>
            <w:r>
              <w:rPr>
                <w:position w:val="-2"/>
                <w:sz w:val="14"/>
              </w:rPr>
            </w:r>
            <w:r>
              <w:rPr>
                <w:position w:val="-2"/>
                <w:sz w:val="14"/>
              </w:rPr>
              <w:pict>
                <v:group id="_x0000_s1095" style="width:2.8pt;height:7.1pt;mso-position-horizontal-relative:char;mso-position-vertical-relative:line" coordsize="56,142">
                  <v:shape id="_x0000_s1096" style="position:absolute;width:56;height:142" coordsize="56,142" path="m55,137r-12,l38,132,38,,34,,,17r2,2l5,19r5,-2l12,17r2,l17,19r2,l19,26r3,5l22,127r-3,3l19,134r-2,3l2,137r,5l55,142r,-5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022" w:type="dxa"/>
            <w:vMerge w:val="restart"/>
          </w:tcPr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spacing w:before="4"/>
            </w:pPr>
          </w:p>
          <w:p w:rsidR="00180CBC" w:rsidRDefault="00D22C02">
            <w:pPr>
              <w:pStyle w:val="TableParagraph"/>
              <w:spacing w:line="141" w:lineRule="exact"/>
              <w:ind w:left="478"/>
              <w:rPr>
                <w:sz w:val="14"/>
              </w:rPr>
            </w:pPr>
            <w:r>
              <w:rPr>
                <w:position w:val="-2"/>
                <w:sz w:val="14"/>
              </w:rPr>
            </w:r>
            <w:r>
              <w:rPr>
                <w:position w:val="-2"/>
                <w:sz w:val="14"/>
              </w:rPr>
              <w:pict>
                <v:group id="_x0000_s1093" style="width:2.8pt;height:7.1pt;mso-position-horizontal-relative:char;mso-position-vertical-relative:line" coordsize="56,142">
                  <v:shape id="_x0000_s1094" style="position:absolute;width:56;height:142" coordsize="56,142" path="m55,137r-12,l38,132,38,,34,,,17r2,2l5,19r5,-2l12,17r2,l17,19r2,l19,26r3,5l22,127r-3,3l19,134r-2,3l2,137r,5l55,142r,-5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4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2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1022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4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2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1022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70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4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967" w:type="dxa"/>
            <w:vMerge w:val="restart"/>
          </w:tcPr>
          <w:p w:rsidR="00180CBC" w:rsidRDefault="00180CBC">
            <w:pPr>
              <w:pStyle w:val="TableParagraph"/>
              <w:spacing w:before="7"/>
              <w:rPr>
                <w:sz w:val="4"/>
              </w:rPr>
            </w:pPr>
          </w:p>
          <w:p w:rsidR="00180CBC" w:rsidRDefault="00C323F5">
            <w:pPr>
              <w:pStyle w:val="TableParagraph"/>
              <w:ind w:left="38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77377" cy="423862"/>
                  <wp:effectExtent l="0" t="0" r="0" b="0"/>
                  <wp:docPr id="35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0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377" cy="42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dxa"/>
            <w:gridSpan w:val="3"/>
            <w:vMerge w:val="restart"/>
          </w:tcPr>
          <w:p w:rsidR="00180CBC" w:rsidRDefault="00180CBC">
            <w:pPr>
              <w:pStyle w:val="TableParagraph"/>
              <w:spacing w:before="11"/>
              <w:rPr>
                <w:sz w:val="26"/>
              </w:rPr>
            </w:pPr>
          </w:p>
          <w:p w:rsidR="00180CBC" w:rsidRDefault="00C323F5">
            <w:pPr>
              <w:pStyle w:val="TableParagraph"/>
              <w:spacing w:line="176" w:lineRule="exact"/>
              <w:ind w:left="480"/>
              <w:rPr>
                <w:sz w:val="17"/>
              </w:rPr>
            </w:pPr>
            <w:r>
              <w:rPr>
                <w:noProof/>
                <w:position w:val="-3"/>
                <w:sz w:val="17"/>
                <w:lang w:eastAsia="ru-RU"/>
              </w:rPr>
              <w:drawing>
                <wp:inline distT="0" distB="0" distL="0" distR="0">
                  <wp:extent cx="1207602" cy="112014"/>
                  <wp:effectExtent l="0" t="0" r="0" b="0"/>
                  <wp:docPr id="37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1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60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4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gridSpan w:val="3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11621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4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gridSpan w:val="3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</w:tbl>
    <w:p w:rsidR="00180CBC" w:rsidRDefault="00D22C02">
      <w:pPr>
        <w:rPr>
          <w:sz w:val="2"/>
          <w:szCs w:val="2"/>
        </w:rPr>
      </w:pPr>
      <w:r>
        <w:pict>
          <v:group id="_x0000_s1047" style="position:absolute;margin-left:159pt;margin-top:64.3pt;width:932.65pt;height:523pt;z-index:-16388096;mso-position-horizontal-relative:page;mso-position-vertical-relative:page" coordorigin="3180,1286" coordsize="18653,10460">
            <v:shape id="_x0000_s1092" style="position:absolute;left:3187;top:1293;width:18639;height:10445" coordorigin="3187,1294" coordsize="18639,10445" o:spt="100" adj="0,,0" path="m21826,2371r-610,5l20014,2146r-353,-852m11990,11426r137,-381l13994,11707r15,31m12878,11738r-825,-290l11990,11426t-40,312l12053,11448r825,290m10349,8914r165,-1498l10992,8400r245,547l11525,9288,10349,8914xm8011,7140r972,50l9535,7390r744,-99l10433,7330r-39,348l7927,7162r84,-22xm7927,7162r2467,516l10378,7834,7598,7255r329,-93xm7032,7414r566,-159l10378,7834r-29,271l7032,7414xm6718,7589r175,-137l7032,7414r3317,691l10322,8340,8441,7949,6718,7589xm6286,7942r64,-68l6718,7589r1723,360l8352,8374r-122,-27l6286,7942xm5966,8285r12,-17l6286,7942r1944,405l8148,8738,5966,8285r-192,276m5966,8285r2182,453l8278,8767r-92,375l7949,9084,5774,8561t-216,321l5570,8854r204,-293l7949,9084r-87,355l7836,9432,5558,8882r-129,336m5558,8882r2278,550l7754,9780,5429,9218t-108,334l5352,9418r77,-200l7754,9780r-86,338l5321,9552r-79,338m5321,9552r2347,566l7680,10121r-82,338l5242,9890r-80,336m5242,9890r2356,569l7615,10464r-79,334l5162,10226r-76,334m5162,10226r2374,572l7553,10802r-82,334l5086,10560r-80,334m5086,10560r2385,576l7488,11141r-79,331l5006,10894t-19,168l4994,10946r12,-52l7409,11472r26,7l7397,11642,4987,11062r2410,580l7373,11738t-305,l4978,11234r9,-172m4956,11582r22,-348l7068,11738t-1459,l4956,11582r-10,156m4956,11582r653,156m8352,8374r89,-425l10322,8340r-48,434l8352,8374xm8148,8738r82,-391l8352,8374r1922,400l10229,9173,8278,8767r-130,-29xm8186,9142r92,-375l10229,9173r-24,221l10174,9619,8186,9142xm7862,9439r87,-355l8186,9142r1988,477l10121,9984,7862,9439xm7754,9780r82,-348l7862,9439r2259,545l10073,10337,7754,9780r-86,338m7754,9780r2319,557l10022,10687,7680,10121r-12,-3m7598,10459r82,-338l10022,10687r-48,346l7615,10464r-17,-5xm7536,10798r79,-334l9974,11033r-50,343l7553,10802r-17,-4xm7471,11136r82,-334l9924,11376r-48,341l7488,11141r-17,-5xm7409,11472r79,-331l9876,11717r-2,21m8520,11738l7435,11479r-26,-7m7373,11738r24,-96l7435,11479r1085,259m10342,8990r7,-76l11525,9288r21,24l11664,9190r790,-375l12576,9089r156,161l13039,9655r99,226l10342,8990r-32,276m10342,8990r2796,891l13282,10205r4,9l10310,9266t-24,202l10296,9406r14,-140l13286,10214r188,291l13529,10615,10286,9468r-33,235m10286,9468r3243,1147l13680,10915,10253,9703r-31,223m10253,9703r3427,1212l13718,10992r77,199l10222,9926r-32,216m10222,9926r3573,1265l13896,11453,10190,10142r-28,209m10190,10142r3706,1311l13994,11707r-1867,-662l10162,10351r-58,408m10162,10351r1965,694l11990,11426r-1886,-667l10046,11170t58,-411l11990,11426r63,22l11950,11738t-293,l10046,11170r-60,415m10046,11170r1611,568m10426,11738r-440,-153l9965,11738t21,-153l10426,11738m3187,8107r173,382l3314,8777r-127,-22m3187,7325r451,984l3360,8489,3187,8107t,-1586l3924,8124r-286,185l3187,7325t,-1186l3353,6062r861,1872l3924,8124,3187,6521t166,-459l3677,5918r521,1133l4514,7740r-300,194l3353,6062xm3677,5918r348,-156l4882,6605r-684,446l3677,5918xm4198,7051r684,-446l5431,7145r-917,595l4198,7051xm3187,8755r127,22l3238,9276r-51,-10l3238,9276r-51,329m4730,7709r768,-497l5875,7584r-573,900l5273,8546,4730,7709r-530,343m4730,7709r543,837l5158,8796r-101,288l4848,9050,4200,8052t-799,773l3444,8544r756,-492l4848,9050,3401,8825r1447,225l5057,9084r-77,216l3365,9048r36,-223xm3365,9048r1615,252l4903,9521,3329,9276r36,-228xm3254,9746r75,-470l4903,9521r-21,60l4788,9936r-7,50l3254,9746r-67,447m3254,9746r1527,240l4702,10464,3187,10226r1515,238l4668,10663r-17,259l4608,10920r,17l3187,10716r1421,221l4584,11424,3187,11206r1397,218l4570,11738t-987,l3187,11678r396,60xm9166,1294r-147,271l8458,3281,7690,4654r-236,343l7373,5294r-144,32l6113,6948r-324,329l5832,7320r-108,113l5772,7481r110,-113l5918,7404r284,-288l6504,6696,7846,4750,8623,3353,9185,1637r189,-343m3523,1966r-319,384l3420,2530r310,-392l3523,1966xm3730,2138r158,135l3578,2662,3420,2530r310,-392xm3989,1606r216,184l3912,2143,3701,1966r288,-360xm4205,1790r211,180l4258,2434,3912,2143r293,-353xm3266,2479r197,163l3187,2969t,-399l3266,2479m3722,1378r267,228l3701,1966,3432,1742r290,-364xm3187,2969r276,-327l3787,2914r-317,381l3187,3060t283,235l3787,2914r240,199l3854,3617,3470,3295xm3432,1742r290,-364l3619,1294t-182,l3221,1567r211,175m3437,1294r-216,273l3187,1536m4385,3240r429,-146l4906,3362r-430,144l4385,3240xm5285,5112l4735,3826,3538,4642r777,900l4776,5114r509,-2xm4735,3826r288,-82l5333,3252r825,-434l7322,2436r360,468l7673,3312r-617,307l7459,4980r-86,314l6859,5402,6691,5069,6526,4939,6302,3934r-408,194l5981,4841r-696,271l4735,3826xm3187,1687r139,115l3187,1970t502,860l3370,3214,3187,3060t,-91l3463,2642r226,188m3403,3389r336,281l3230,3893r-43,-36m3187,3643r216,-254m3187,2570r79,-91l3187,2412m4776,5114r542,588l4726,6247,4186,5659r590,-545xm3187,3643r216,-254l3187,3206m3326,1802r-139,168m3187,2335r17,15l3523,1966,3326,1802e" filled="f" strokeweight=".72pt">
              <v:stroke joinstyle="round"/>
              <v:formulas/>
              <v:path arrowok="t" o:connecttype="segments"/>
            </v:shape>
            <v:shape id="_x0000_s1091" style="position:absolute;left:3187;top:1293;width:1654;height:5033" coordorigin="3187,1294" coordsize="1654,5033" o:spt="100" adj="0,,0" path="m4841,1294r-226,554l4387,2518r-273,698l4183,3242r-105,228l4022,3444,3475,4654,4488,5803r34,523l3682,6254r-495,-36m3187,6094r504,36l4387,6190r-21,-336l3329,4675,3907,3396r-53,-24l3946,3151r52,19l4272,2474r226,-672l4706,1294e" filled="f" strokecolor="#ff7e00" strokeweight=".72pt">
              <v:stroke joinstyle="round"/>
              <v:formulas/>
              <v:path arrowok="t" o:connecttype="segments"/>
            </v:shape>
            <v:shape id="_x0000_s1090" type="#_x0000_t75" style="position:absolute;left:12837;top:11510;width:348;height:144">
              <v:imagedata r:id="rId31" o:title=""/>
            </v:shape>
            <v:shape id="_x0000_s1089" type="#_x0000_t75" style="position:absolute;left:10497;top:8303;width:140;height:144">
              <v:imagedata r:id="rId32" o:title=""/>
            </v:shape>
            <v:shape id="_x0000_s1088" style="position:absolute;left:10670;top:8304;width:176;height:144" coordorigin="10670,8304" coordsize="176,144" o:spt="100" adj="0,,0" path="m10726,8441r-12,l10709,8436r,-132l10704,8304r-34,17l10673,8323r2,l10680,8321r2,l10685,8321r2,2l10690,8323r,7l10692,8335r,96l10690,8434r,4l10687,8441r-14,l10673,8446r53,l10726,8441xm10846,8352r-3,-5l10843,8345r-2,-5l10841,8338r-3,-5l10836,8330r,-4l10826,8316r,31l10826,8398r-2,4l10824,8417r-2,2l10822,8424r-3,2l10817,8431r-7,7l10805,8441r-3,l10795,8441r-5,-3l10788,8434r-2,-3l10783,8426r,-4l10781,8419r,-7l10778,8407r,-21l10776,8381r2,-3l10778,8347r3,-2l10781,8335r5,-9l10786,8323r2,-2l10790,8316r5,-2l10798,8311r12,l10817,8318r2,5l10819,8326r3,4l10822,8333r2,2l10824,8345r2,2l10826,8316r-2,-5l10819,8309r-2,l10814,8306r-4,-2l10795,8304r-5,2l10788,8309r-5,2l10771,8323r-5,10l10764,8335r,5l10762,8342r,5l10759,8352r,7l10757,8364r,26l10759,8395r,7l10762,8407r,3l10764,8414r,3l10766,8422r3,2l10769,8426r5,5l10776,8436r7,7l10788,8446r2,l10795,8448r12,l10810,8446r4,l10819,8443r5,-5l10826,8438r3,-4l10834,8429r4,-10l10841,8417r,-5l10843,8410r,-10l10846,8398r,-46xe" fillcolor="black" stroked="f">
              <v:stroke joinstyle="round"/>
              <v:formulas/>
              <v:path arrowok="t" o:connecttype="segments"/>
            </v:shape>
            <v:shape id="_x0000_s1087" type="#_x0000_t75" style="position:absolute;left:3187;top:1286;width:6512;height:10460">
              <v:imagedata r:id="rId33" o:title=""/>
            </v:shape>
            <v:shape id="_x0000_s1086" type="#_x0000_t75" style="position:absolute;left:10008;top:7360;width:344;height:144">
              <v:imagedata r:id="rId34" o:title=""/>
            </v:shape>
            <v:shape id="_x0000_s1085" style="position:absolute;left:12024;top:9311;width:20;height:20" coordorigin="12024,9312" coordsize="20,20" o:spt="100" adj="0,,0" path="m12041,9314r-15,l12026,9317r-2,2l12024,9326r5,5l12036,9331r2,-2l12041,9329r,-3l12043,9322r-2,-3l12041,9314xm12034,9312r-5,2l12036,9314r-2,-2xe" fillcolor="black" stroked="f">
              <v:stroke joinstyle="round"/>
              <v:formulas/>
              <v:path arrowok="t" o:connecttype="segments"/>
            </v:shape>
            <v:shape id="_x0000_s1084" type="#_x0000_t75" style="position:absolute;left:12024;top:9215;width:279;height:116">
              <v:imagedata r:id="rId35" o:title=""/>
            </v:shape>
            <v:shape id="_x0000_s1083" style="position:absolute;left:12076;top:9772;width:20;height:20" coordorigin="12077,9773" coordsize="20,20" o:spt="100" adj="0,,0" path="m12094,9775r-15,l12079,9778r-2,2l12077,9787r5,5l12089,9792r2,-2l12094,9790r,-3l12096,9782r-2,-2l12094,9775xm12086,9773r-4,2l12089,9775r-3,-2xe" fillcolor="black" stroked="f">
              <v:stroke joinstyle="round"/>
              <v:formulas/>
              <v:path arrowok="t" o:connecttype="segments"/>
            </v:shape>
            <v:shape id="_x0000_s1082" type="#_x0000_t75" style="position:absolute;left:12076;top:9676;width:274;height:116">
              <v:imagedata r:id="rId36" o:title=""/>
            </v:shape>
            <v:shape id="_x0000_s1081" style="position:absolute;left:12187;top:10113;width:20;height:20" coordorigin="12187,10114" coordsize="20,20" o:spt="100" adj="0,,0" path="m12204,10116r-14,l12190,10118r-3,3l12187,10128r5,5l12199,10133r3,-3l12204,10130r,-2l12206,10123r-2,-2l12204,10116xm12197,10114r-5,2l12199,10116r-2,-2xe" fillcolor="black" stroked="f">
              <v:stroke joinstyle="round"/>
              <v:formulas/>
              <v:path arrowok="t" o:connecttype="segments"/>
            </v:shape>
            <v:shape id="_x0000_s1080" type="#_x0000_t75" style="position:absolute;left:12187;top:10017;width:279;height:116">
              <v:imagedata r:id="rId37" o:title=""/>
            </v:shape>
            <v:shape id="_x0000_s1079" style="position:absolute;left:12244;top:10363;width:20;height:20" coordorigin="12245,10363" coordsize="20,20" o:spt="100" adj="0,,0" path="m12262,10366r-15,l12247,10368r-2,2l12245,10378r5,4l12257,10382r2,-2l12262,10380r,-2l12264,10373r-2,-3l12262,10366xm12254,10363r-4,3l12257,10366r-3,-3xe" fillcolor="black" stroked="f">
              <v:stroke joinstyle="round"/>
              <v:formulas/>
              <v:path arrowok="t" o:connecttype="segments"/>
            </v:shape>
            <v:shape id="_x0000_s1078" type="#_x0000_t75" style="position:absolute;left:12244;top:10267;width:279;height:116">
              <v:imagedata r:id="rId38" o:title=""/>
            </v:shape>
            <v:shape id="_x0000_s1077" style="position:absolute;left:12288;top:10619;width:20;height:20" coordorigin="12288,10620" coordsize="20,20" o:spt="100" adj="0,,0" path="m12305,10622r-15,l12290,10625r-2,2l12288,10634r5,5l12300,10639r2,-2l12305,10637r,-3l12307,10630r-2,-3l12305,10622xm12298,10620r-5,2l12300,10622r-2,-2xe" fillcolor="black" stroked="f">
              <v:stroke joinstyle="round"/>
              <v:formulas/>
              <v:path arrowok="t" o:connecttype="segments"/>
            </v:shape>
            <v:shape id="_x0000_s1076" type="#_x0000_t75" style="position:absolute;left:12288;top:10523;width:180;height:116">
              <v:imagedata r:id="rId39" o:title=""/>
            </v:shape>
            <v:shape id="_x0000_s1075" style="position:absolute;left:12324;top:10524;width:240;height:358" coordorigin="12324,10524" coordsize="240,358" o:spt="100" adj="0,,0" path="m12343,10872r-2,-2l12341,10865r-5,l12334,10862r-5,3l12326,10865r,2l12324,10870r,7l12329,10882r7,l12338,10879r3,l12341,10877r2,-5xm12564,10606r-2,-5l12562,10598r-5,-4l12557,10591r-3,-2l12552,10589r,21l12552,10620r-2,5l12550,10627r-3,3l12545,10630r-5,4l12526,10634r-8,-7l12516,10627r,-2l12514,10622r,-7l12511,10610r3,-4l12514,10598r2,-2l12516,10594r10,-10l12528,10586r5,3l12547,10603r,3l12550,10606r,2l12552,10610r,-21l12538,10574r2,l12542,10572r5,-2l12552,10565r2,l12554,10562r5,-4l12559,10553r3,-3l12562,10546r-3,-5l12559,10538r-9,-9l12550,10541r,12l12547,10555r,5l12535,10572r-14,-12l12516,10555r,-2l12514,10550r,-12l12518,10534r,-3l12521,10531r5,-2l12540,10529r7,7l12550,10541r,-12l12547,10526r-2,l12542,10524r-12,l12523,10524r-2,2l12516,10526r-2,3l12511,10529r-2,2l12509,10534r-7,7l12502,10558r2,2l12504,10565r2,2l12509,10567r7,7l12518,10579r3,3l12518,10584r-12,12l12504,10596r,2l12502,10603r,3l12499,10608r,7l12502,10618r,4l12504,10627r2,3l12509,10630r,2l12514,10634r2,l12518,10637r3,l12523,10639r15,l12540,10637r7,l12562,10622r,-2l12564,10618r,-12xe" fillcolor="black" stroked="f">
              <v:stroke joinstyle="round"/>
              <v:formulas/>
              <v:path arrowok="t" o:connecttype="segments"/>
            </v:shape>
            <v:shape id="_x0000_s1074" type="#_x0000_t75" style="position:absolute;left:12324;top:10766;width:279;height:116">
              <v:imagedata r:id="rId40" o:title=""/>
            </v:shape>
            <v:shape id="_x0000_s1073" style="position:absolute;left:12357;top:11097;width:20;height:20" coordorigin="12358,11098" coordsize="20,20" o:spt="100" adj="0,,0" path="m12374,11100r-14,l12360,11102r-2,3l12358,11112r4,5l12370,11117r2,-3l12374,11114r,-2l12377,11107r-3,-2l12374,11100xm12367,11098r-5,2l12370,11100r-3,-2xe" fillcolor="black" stroked="f">
              <v:stroke joinstyle="round"/>
              <v:formulas/>
              <v:path arrowok="t" o:connecttype="segments"/>
            </v:shape>
            <v:shape id="_x0000_s1072" type="#_x0000_t75" style="position:absolute;left:12357;top:11001;width:279;height:116">
              <v:imagedata r:id="rId41" o:title=""/>
            </v:shape>
            <v:shape id="_x0000_s1071" style="position:absolute;left:10946;top:10939;width:24;height:22" coordorigin="10946,10939" coordsize="24,22" path="m10963,10939r-9,l10951,10942r-2,4l10946,10949r3,2l10949,10954r2,4l10956,10961r7,l10968,10958r2,-4l10970,10946r-2,-4l10966,10942r-3,-3xe" fillcolor="black" stroked="f">
              <v:path arrowok="t"/>
            </v:shape>
            <v:shape id="_x0000_s1070" type="#_x0000_t75" style="position:absolute;left:10948;top:10816;width:243;height:144">
              <v:imagedata r:id="rId42" o:title=""/>
            </v:shape>
            <v:shape id="_x0000_s1069" style="position:absolute;left:10879;top:10816;width:399;height:552" coordorigin="10879,10817" coordsize="399,552" o:spt="100" adj="0,,0" path="m10903,11354r-2,-4l10898,11350r-2,-3l10886,11347r-2,3l10882,11354r-3,3l10882,11359r,3l10884,11366r5,3l10896,11369r5,-3l10903,11362r,-8xm11278,10954r-12,l11261,10949r,-132l11256,10817r-34,17l11225,10836r2,l11232,10834r2,l11237,10834r2,2l11242,10836r,7l11244,10848r,96l11242,10946r,5l11239,10954r-14,l11225,10958r53,l11278,10954xe" fillcolor="black" stroked="f">
              <v:stroke joinstyle="round"/>
              <v:formulas/>
              <v:path arrowok="t" o:connecttype="segments"/>
            </v:shape>
            <v:shape id="_x0000_s1068" type="#_x0000_t75" style="position:absolute;left:10881;top:11224;width:346;height:144">
              <v:imagedata r:id="rId43" o:title=""/>
            </v:shape>
            <v:shape id="_x0000_s1067" type="#_x0000_t75" style="position:absolute;left:10814;top:11632;width:336;height:108">
              <v:imagedata r:id="rId44" o:title=""/>
            </v:shape>
            <v:shape id="_x0000_s1066" style="position:absolute;left:3837;top:1823;width:442;height:339" coordorigin="3838,1824" coordsize="442,339" o:spt="100" adj="0,,0" path="m3852,1860r-2,l3850,1858r-8,l3838,1862r,5l3842,1872r8,l3852,1870r,-10xm3854,1915r-2,-2l3852,1910r-2,l3847,1908r-2,l3842,1910r-2,l3838,1913r,7l3842,1925r5,l3850,1922r2,l3852,1920r2,-2l3854,1915xm3919,1920r-2,l3914,1918r-4,l3910,1913r-3,-3l3907,1826r-2,l3883,1836r,2l3888,1838r2,-2l3893,1838r2,l3895,1855r3,51l3898,1910r-3,3l3895,1915r-5,5l3886,1920r,2l3919,1922r,-2xm3991,1918r-9,l3982,1913r-3,-5l3979,1824r-2,l3955,1836r,2l3958,1838r2,-2l3962,1836r3,2l3967,1838r,15l3970,1906r,4l3967,1913r,2l3965,1918r-5,l3958,1920r,2l3991,1922r,-4xm4063,2098r-2,l4061,2095r-7,l4049,2100r,5l4054,2110r7,l4063,2107r,-9xm4066,2153r-3,-3l4063,2148r-2,l4058,2146r-2,l4054,2148r-3,l4049,2150r,8l4054,2162r4,l4061,2160r2,l4063,2158r3,-3l4066,2153xm4075,1896r-2,-10l4061,1886r,-62l4054,1824r-5,7l4049,1838r,48l4018,1886r31,-48l4049,1831r-39,55l4010,1896r39,l4051,1920r10,l4061,1896r14,xm4130,2158r-2,l4126,2155r-5,l4121,2150r-3,-2l4118,2064r-2,l4094,2074r,2l4099,2076r3,-2l4104,2076r2,l4106,2093r3,50l4109,2148r-3,2l4106,2153r-4,5l4097,2158r,2l4130,2160r,-2xm4202,2155r-9,l4193,2150r-3,-4l4190,2062r-2,l4166,2074r,2l4169,2076r2,-2l4174,2074r2,2l4178,2076r,14l4181,2143r,5l4178,2150r,3l4176,2155r-5,l4169,2158r,2l4202,2160r,-5xm4279,2064r-33,l4229,2100r2,l4234,2102r12,l4248,2105r5,l4255,2107r3,l4260,2110r,2l4267,2119r,3l4270,2124r,17l4267,2143r,3l4265,2146r-5,4l4258,2150r-3,3l4250,2153r-4,l4241,2150r-3,l4234,2146r-5,l4226,2148r,7l4229,2158r2,l4234,2160r16,l4253,2158r2,l4258,2155r4,l4274,2143r,-2l4277,2138r,-2l4279,2134r,-17l4277,2114r,-2l4274,2110r,-3l4270,2102r,-2l4267,2100r-5,-5l4260,2095r-2,-2l4255,2093r-2,-3l4243,2090r-2,-2l4246,2076r28,l4279,2064xe" fillcolor="black" stroked="f">
              <v:stroke joinstyle="round"/>
              <v:formulas/>
              <v:path arrowok="t" o:connecttype="segments"/>
            </v:shape>
            <v:shape id="_x0000_s1065" type="#_x0000_t75" style="position:absolute;left:3187;top:6868;width:888;height:615">
              <v:imagedata r:id="rId45" o:title=""/>
            </v:shape>
            <v:shape id="_x0000_s1064" style="position:absolute;left:7895;top:5289;width:13205;height:5509" coordorigin="7896,5290" coordsize="13205,5509" o:spt="100" adj="0,,0" path="m7896,5290r4284,l12180,8443r-4284,l7896,5290xm12180,6269r4277,l16457,9451r-4277,l12180,6269xm16457,7670r4644,l21101,10798r-4644,l16457,7670xe" filled="f" strokeweight=".72pt">
              <v:stroke joinstyle="round"/>
              <v:formulas/>
              <v:path arrowok="t" o:connecttype="segments"/>
            </v:shape>
            <v:shape id="_x0000_s1063" style="position:absolute;left:8035;top:6491;width:12807;height:3730" coordorigin="8035,6492" coordsize="12807,3730" o:spt="100" adj="0,,0" path="m10106,6526r-98,-34l9235,6497,8035,6905r106,l8837,6821r65,29l9274,6722r698,-2l10114,6766r-8,-240xm10697,6955r6221,2019l20772,10222r70,-216l16987,8758,10649,6701r-108,-36l10697,6955xe" filled="f" strokecolor="red" strokeweight=".6pt">
              <v:stroke joinstyle="round"/>
              <v:formulas/>
              <v:path arrowok="t" o:connecttype="segments"/>
            </v:shape>
            <v:shape id="_x0000_s1062" style="position:absolute;left:15144;top:11032;width:1990;height:706" coordorigin="15144,11033" coordsize="1990,706" o:spt="100" adj="0,,0" path="m15574,11266r391,-233l17134,11738t-773,l15574,11266t-233,288l15497,11311r77,-45l16361,11738t-715,l15341,11554t-197,184l15228,11726r113,-172l15646,11738e" filled="f" strokeweight=".72pt">
              <v:stroke joinstyle="round"/>
              <v:formulas/>
              <v:path arrowok="t" o:connecttype="segments"/>
            </v:shape>
            <v:shape id="_x0000_s1061" type="#_x0000_t75" style="position:absolute;left:16111;top:11354;width:140;height:144">
              <v:imagedata r:id="rId46" o:title=""/>
            </v:shape>
            <v:shape id="_x0000_s1060" style="position:absolute;left:16284;top:11354;width:159;height:142" coordorigin="16284,11354" coordsize="159,142" o:spt="100" adj="0,,0" path="m16339,11491r-12,l16322,11486r,-132l16318,11354r-34,17l16286,11374r3,l16294,11371r2,l16298,11371r3,3l16303,11374r,7l16306,11386r,96l16303,11484r,5l16301,11491r-15,l16286,11496r53,l16339,11491xm16442,11491r-12,l16426,11486r,-132l16421,11354r-34,17l16390,11374r2,l16397,11371r5,l16404,11374r2,l16406,11381r3,5l16409,11482r-3,2l16406,11489r-2,2l16390,11491r,5l16442,11496r,-5xe" fillcolor="black" stroked="f">
              <v:stroke joinstyle="round"/>
              <v:formulas/>
              <v:path arrowok="t" o:connecttype="segments"/>
            </v:shape>
            <v:shape id="_x0000_s1059" type="#_x0000_t75" style="position:absolute;left:15669;top:11560;width:140;height:144">
              <v:imagedata r:id="rId46" o:title=""/>
            </v:shape>
            <v:shape id="_x0000_s1058" type="#_x0000_t75" style="position:absolute;left:15842;top:11560;width:176;height:142">
              <v:imagedata r:id="rId47" o:title=""/>
            </v:shape>
            <v:rect id="_x0000_s1057" style="position:absolute;left:3184;top:1291;width:18644;height:10450" filled="f" strokeweight=".12pt"/>
            <v:shape id="_x0000_s1056" type="#_x0000_t75" style="position:absolute;left:5745;top:1845;width:1280;height:144">
              <v:imagedata r:id="rId48" o:title=""/>
            </v:shape>
            <v:shape id="_x0000_s1055" type="#_x0000_t75" style="position:absolute;left:11424;top:5395;width:636;height:144">
              <v:imagedata r:id="rId49" o:title=""/>
            </v:shape>
            <v:shape id="_x0000_s1054" type="#_x0000_t75" style="position:absolute;left:15595;top:6369;width:648;height:144">
              <v:imagedata r:id="rId50" o:title=""/>
            </v:shape>
            <v:shape id="_x0000_s1053" type="#_x0000_t75" style="position:absolute;left:20296;top:7790;width:646;height:144">
              <v:imagedata r:id="rId51" o:title=""/>
            </v:shape>
            <v:shape id="_x0000_s1052" type="#_x0000_t75" style="position:absolute;left:15760;top:3410;width:1275;height:144">
              <v:imagedata r:id="rId52" o:title=""/>
            </v:shape>
            <v:shape id="_x0000_s1051" type="#_x0000_t75" style="position:absolute;left:16060;top:4195;width:3761;height:903">
              <v:imagedata r:id="rId53" o:title=""/>
            </v:shape>
            <v:shape id="_x0000_s1050" type="#_x0000_t75" style="position:absolute;left:13713;top:7156;width:1488;height:567">
              <v:imagedata r:id="rId54" o:title=""/>
            </v:shape>
            <v:shape id="_x0000_s1049" type="#_x0000_t75" style="position:absolute;left:11227;top:4747;width:1548;height:144">
              <v:imagedata r:id="rId55" o:title=""/>
            </v:shape>
            <v:shape id="_x0000_s1048" type="#_x0000_t75" style="position:absolute;left:9813;top:5963;width:1488;height:567">
              <v:imagedata r:id="rId56" o:title=""/>
            </v:shape>
            <w10:wrap anchorx="page" anchory="page"/>
          </v:group>
        </w:pict>
      </w:r>
      <w:r w:rsidR="00C323F5">
        <w:rPr>
          <w:noProof/>
          <w:lang w:eastAsia="ru-RU"/>
        </w:rPr>
        <w:drawing>
          <wp:anchor distT="0" distB="0" distL="0" distR="0" simplePos="0" relativeHeight="486928896" behindDoc="1" locked="0" layoutInCell="1" allowOverlap="1">
            <wp:simplePos x="0" y="0"/>
            <wp:positionH relativeFrom="page">
              <wp:posOffset>8305800</wp:posOffset>
            </wp:positionH>
            <wp:positionV relativeFrom="page">
              <wp:posOffset>9300964</wp:posOffset>
            </wp:positionV>
            <wp:extent cx="575266" cy="94106"/>
            <wp:effectExtent l="0" t="0" r="0" b="0"/>
            <wp:wrapNone/>
            <wp:docPr id="3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8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66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23F5">
        <w:rPr>
          <w:noProof/>
          <w:lang w:eastAsia="ru-RU"/>
        </w:rPr>
        <w:drawing>
          <wp:anchor distT="0" distB="0" distL="0" distR="0" simplePos="0" relativeHeight="486929408" behindDoc="1" locked="0" layoutInCell="1" allowOverlap="1">
            <wp:simplePos x="0" y="0"/>
            <wp:positionH relativeFrom="page">
              <wp:posOffset>13144500</wp:posOffset>
            </wp:positionH>
            <wp:positionV relativeFrom="page">
              <wp:posOffset>9480795</wp:posOffset>
            </wp:positionV>
            <wp:extent cx="1797572" cy="135350"/>
            <wp:effectExtent l="0" t="0" r="0" b="0"/>
            <wp:wrapNone/>
            <wp:docPr id="4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9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572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23F5">
        <w:rPr>
          <w:noProof/>
          <w:lang w:eastAsia="ru-RU"/>
        </w:rPr>
        <w:drawing>
          <wp:anchor distT="0" distB="0" distL="0" distR="0" simplePos="0" relativeHeight="486929920" behindDoc="1" locked="0" layoutInCell="1" allowOverlap="1">
            <wp:simplePos x="0" y="0"/>
            <wp:positionH relativeFrom="page">
              <wp:posOffset>1056107</wp:posOffset>
            </wp:positionH>
            <wp:positionV relativeFrom="page">
              <wp:posOffset>295635</wp:posOffset>
            </wp:positionV>
            <wp:extent cx="683537" cy="704850"/>
            <wp:effectExtent l="0" t="0" r="0" b="0"/>
            <wp:wrapNone/>
            <wp:docPr id="4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0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37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23F5">
        <w:rPr>
          <w:noProof/>
          <w:lang w:eastAsia="ru-RU"/>
        </w:rPr>
        <w:drawing>
          <wp:anchor distT="0" distB="0" distL="0" distR="0" simplePos="0" relativeHeight="486930432" behindDoc="1" locked="0" layoutInCell="1" allowOverlap="1">
            <wp:simplePos x="0" y="0"/>
            <wp:positionH relativeFrom="page">
              <wp:posOffset>2215871</wp:posOffset>
            </wp:positionH>
            <wp:positionV relativeFrom="page">
              <wp:posOffset>7816588</wp:posOffset>
            </wp:positionV>
            <wp:extent cx="5194742" cy="842962"/>
            <wp:effectExtent l="0" t="0" r="0" b="0"/>
            <wp:wrapNone/>
            <wp:docPr id="4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1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742" cy="842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23F5">
        <w:rPr>
          <w:noProof/>
          <w:lang w:eastAsia="ru-RU"/>
        </w:rPr>
        <w:drawing>
          <wp:anchor distT="0" distB="0" distL="0" distR="0" simplePos="0" relativeHeight="486930944" behindDoc="1" locked="0" layoutInCell="1" allowOverlap="1">
            <wp:simplePos x="0" y="0"/>
            <wp:positionH relativeFrom="page">
              <wp:posOffset>5090135</wp:posOffset>
            </wp:positionH>
            <wp:positionV relativeFrom="page">
              <wp:posOffset>251439</wp:posOffset>
            </wp:positionV>
            <wp:extent cx="5318784" cy="419100"/>
            <wp:effectExtent l="0" t="0" r="0" b="0"/>
            <wp:wrapNone/>
            <wp:docPr id="4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78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CBC" w:rsidRDefault="00180CBC">
      <w:pPr>
        <w:rPr>
          <w:sz w:val="2"/>
          <w:szCs w:val="2"/>
        </w:rPr>
        <w:sectPr w:rsidR="00180CBC">
          <w:headerReference w:type="default" r:id="rId62"/>
          <w:footerReference w:type="default" r:id="rId63"/>
          <w:pgSz w:w="23820" w:h="16840" w:orient="landscape"/>
          <w:pgMar w:top="280" w:right="160" w:bottom="0" w:left="1300" w:header="0" w:footer="0" w:gutter="0"/>
          <w:cols w:space="720"/>
        </w:sectPr>
      </w:pPr>
    </w:p>
    <w:p w:rsidR="00180CBC" w:rsidRDefault="00C323F5">
      <w:pPr>
        <w:pStyle w:val="a3"/>
        <w:ind w:left="1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3775222" cy="10137267"/>
            <wp:effectExtent l="0" t="0" r="0" b="0"/>
            <wp:docPr id="4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5222" cy="10137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CBC" w:rsidRDefault="00180CBC">
      <w:pPr>
        <w:rPr>
          <w:sz w:val="20"/>
        </w:rPr>
        <w:sectPr w:rsidR="00180CBC">
          <w:headerReference w:type="default" r:id="rId65"/>
          <w:footerReference w:type="default" r:id="rId66"/>
          <w:pgSz w:w="23820" w:h="16840" w:orient="landscape"/>
          <w:pgMar w:top="280" w:right="160" w:bottom="0" w:left="1300" w:header="0" w:footer="0" w:gutter="0"/>
          <w:cols w:space="720"/>
        </w:sectPr>
      </w:pPr>
    </w:p>
    <w:p w:rsidR="00180CBC" w:rsidRDefault="00C323F5">
      <w:pPr>
        <w:pStyle w:val="a3"/>
        <w:ind w:left="1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3775222" cy="10137267"/>
            <wp:effectExtent l="0" t="0" r="0" b="0"/>
            <wp:docPr id="5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5222" cy="10137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CBC" w:rsidRDefault="00180CBC">
      <w:pPr>
        <w:rPr>
          <w:sz w:val="20"/>
        </w:rPr>
        <w:sectPr w:rsidR="00180CBC">
          <w:headerReference w:type="default" r:id="rId68"/>
          <w:footerReference w:type="default" r:id="rId69"/>
          <w:pgSz w:w="23820" w:h="16840" w:orient="landscape"/>
          <w:pgMar w:top="280" w:right="160" w:bottom="0" w:left="1300" w:header="0" w:footer="0" w:gutter="0"/>
          <w:cols w:space="720"/>
        </w:sectPr>
      </w:pPr>
    </w:p>
    <w:p w:rsidR="00180CBC" w:rsidRDefault="00C323F5">
      <w:pPr>
        <w:pStyle w:val="a3"/>
        <w:ind w:left="1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3775222" cy="10137267"/>
            <wp:effectExtent l="0" t="0" r="0" b="0"/>
            <wp:docPr id="5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5222" cy="10137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CBC" w:rsidRDefault="00180CBC">
      <w:pPr>
        <w:rPr>
          <w:sz w:val="20"/>
        </w:rPr>
        <w:sectPr w:rsidR="00180CBC">
          <w:headerReference w:type="default" r:id="rId71"/>
          <w:footerReference w:type="default" r:id="rId72"/>
          <w:pgSz w:w="23820" w:h="16840" w:orient="landscape"/>
          <w:pgMar w:top="280" w:right="160" w:bottom="0" w:left="1300" w:header="0" w:footer="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66"/>
        <w:gridCol w:w="566"/>
        <w:gridCol w:w="736"/>
        <w:gridCol w:w="851"/>
        <w:gridCol w:w="565"/>
        <w:gridCol w:w="3683"/>
        <w:gridCol w:w="849"/>
        <w:gridCol w:w="964"/>
        <w:gridCol w:w="1019"/>
      </w:tblGrid>
      <w:tr w:rsidR="00180CBC">
        <w:trPr>
          <w:trHeight w:val="13137"/>
        </w:trPr>
        <w:tc>
          <w:tcPr>
            <w:tcW w:w="10195" w:type="dxa"/>
            <w:gridSpan w:val="10"/>
          </w:tcPr>
          <w:p w:rsidR="00180CBC" w:rsidRDefault="00180CBC">
            <w:pPr>
              <w:pStyle w:val="TableParagraph"/>
              <w:spacing w:before="11"/>
              <w:rPr>
                <w:sz w:val="13"/>
              </w:rPr>
            </w:pPr>
          </w:p>
          <w:p w:rsidR="00180CBC" w:rsidRDefault="00C323F5">
            <w:pPr>
              <w:pStyle w:val="TableParagraph"/>
              <w:ind w:left="127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027067" cy="261937"/>
                  <wp:effectExtent l="0" t="0" r="0" b="0"/>
                  <wp:docPr id="55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56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7067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spacing w:before="3"/>
              <w:rPr>
                <w:sz w:val="29"/>
              </w:rPr>
            </w:pPr>
          </w:p>
          <w:p w:rsidR="00180CBC" w:rsidRDefault="00D22C02">
            <w:pPr>
              <w:pStyle w:val="TableParagraph"/>
              <w:ind w:left="14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34" style="width:473.35pt;height:436.95pt;mso-position-horizontal-relative:char;mso-position-vertical-relative:line" coordsize="9467,8739">
                  <v:shape id="_x0000_s1046" type="#_x0000_t75" style="position:absolute;left:1137;top:3;width:8328;height:8732">
                    <v:imagedata r:id="rId74" o:title=""/>
                  </v:shape>
                  <v:shape id="_x0000_s1045" type="#_x0000_t75" style="position:absolute;top:135;width:1076;height:1112">
                    <v:imagedata r:id="rId75" o:title=""/>
                  </v:shape>
                  <v:shape id="_x0000_s1044" style="position:absolute;left:1783;top:6310;width:1040;height:207" coordorigin="1783,6311" coordsize="1040,207" path="m2820,6325r-50,-14l2383,6311r-600,206l1836,6517r348,-43l2218,6488r184,-62l2750,6424r72,24l2820,6325xe" filled="f" strokecolor="red" strokeweight="1.44pt">
                    <v:path arrowok="t"/>
                  </v:shape>
                  <v:line id="_x0000_s1043" style="position:absolute" from="1279,6512" to="1783,6517" strokeweight=".72pt"/>
                  <v:shape id="_x0000_s1042" style="position:absolute;left:3036;top:6397;width:5151;height:1779" coordorigin="3036,6397" coordsize="5151,1779" path="m3113,6541l6223,7549r1927,627l8186,8068,6259,7441,3091,6414r-55,-17l3113,6541xe" filled="f" strokecolor="red" strokeweight="1.44pt">
                    <v:path arrowok="t"/>
                  </v:shape>
                  <v:rect id="_x0000_s1041" style="position:absolute;left:1135;top:1;width:8331;height:8737" filled="f" strokeweight=".12pt"/>
                  <v:shape id="_x0000_s1040" type="#_x0000_t75" style="position:absolute;left:1048;top:6284;width:533;height:190">
                    <v:imagedata r:id="rId76" o:title=""/>
                  </v:shape>
                  <v:shape id="_x0000_s1039" type="#_x0000_t75" style="position:absolute;left:6451;top:1686;width:1536;height:216">
                    <v:imagedata r:id="rId77" o:title=""/>
                  </v:shape>
                  <v:shape id="_x0000_s1038" type="#_x0000_t75" style="position:absolute;left:5508;top:2583;width:879;height:855">
                    <v:imagedata r:id="rId78" o:title=""/>
                  </v:shape>
                  <v:rect id="_x0000_s1037" style="position:absolute;left:3724;top:195;width:4500;height:665" stroked="f"/>
                  <v:shape id="_x0000_s1036" type="#_x0000_t75" style="position:absolute;left:4094;top:195;width:3761;height:665">
                    <v:imagedata r:id="rId79" o:title=""/>
                  </v:shape>
                  <v:shape id="_x0000_s1035" type="#_x0000_t75" style="position:absolute;left:6988;top:2295;width:1220;height:144">
                    <v:imagedata r:id="rId80" o:title=""/>
                  </v:shape>
                  <w10:wrap type="none"/>
                  <w10:anchorlock/>
                </v:group>
              </w:pict>
            </w: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C323F5">
            <w:pPr>
              <w:pStyle w:val="TableParagraph"/>
              <w:spacing w:line="150" w:lineRule="exact"/>
              <w:ind w:left="5440"/>
              <w:rPr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1348859" cy="95250"/>
                  <wp:effectExtent l="0" t="0" r="0" b="0"/>
                  <wp:docPr id="57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64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859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spacing w:before="10"/>
              <w:rPr>
                <w:sz w:val="16"/>
              </w:rPr>
            </w:pPr>
          </w:p>
          <w:p w:rsidR="00180CBC" w:rsidRDefault="00C323F5">
            <w:pPr>
              <w:pStyle w:val="TableParagraph"/>
              <w:tabs>
                <w:tab w:val="left" w:pos="8114"/>
              </w:tabs>
              <w:ind w:left="95"/>
              <w:rPr>
                <w:sz w:val="20"/>
              </w:rPr>
            </w:pPr>
            <w:r>
              <w:rPr>
                <w:noProof/>
                <w:position w:val="9"/>
                <w:sz w:val="20"/>
                <w:lang w:eastAsia="ru-RU"/>
              </w:rPr>
              <w:drawing>
                <wp:inline distT="0" distB="0" distL="0" distR="0">
                  <wp:extent cx="2787543" cy="457200"/>
                  <wp:effectExtent l="0" t="0" r="0" b="0"/>
                  <wp:docPr id="59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65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543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9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98306" cy="95250"/>
                  <wp:effectExtent l="0" t="0" r="0" b="0"/>
                  <wp:docPr id="61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66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30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70"/>
        </w:trPr>
        <w:tc>
          <w:tcPr>
            <w:tcW w:w="39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515" w:type="dxa"/>
            <w:gridSpan w:val="4"/>
            <w:vMerge w:val="restart"/>
          </w:tcPr>
          <w:p w:rsidR="00180CBC" w:rsidRDefault="00180CBC">
            <w:pPr>
              <w:pStyle w:val="TableParagraph"/>
              <w:spacing w:before="9"/>
              <w:rPr>
                <w:sz w:val="14"/>
              </w:rPr>
            </w:pPr>
          </w:p>
          <w:p w:rsidR="00180CBC" w:rsidRDefault="00C323F5">
            <w:pPr>
              <w:pStyle w:val="TableParagraph"/>
              <w:spacing w:line="225" w:lineRule="exact"/>
              <w:ind w:left="1436"/>
              <w:rPr>
                <w:sz w:val="20"/>
              </w:rPr>
            </w:pPr>
            <w:r>
              <w:rPr>
                <w:noProof/>
                <w:position w:val="-4"/>
                <w:sz w:val="20"/>
                <w:lang w:eastAsia="ru-RU"/>
              </w:rPr>
              <w:drawing>
                <wp:inline distT="0" distB="0" distL="0" distR="0">
                  <wp:extent cx="2127761" cy="142875"/>
                  <wp:effectExtent l="0" t="0" r="0" b="0"/>
                  <wp:docPr id="63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67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761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68"/>
        </w:trPr>
        <w:tc>
          <w:tcPr>
            <w:tcW w:w="39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515" w:type="dxa"/>
            <w:gridSpan w:val="4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39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515" w:type="dxa"/>
            <w:gridSpan w:val="4"/>
            <w:vMerge w:val="restart"/>
          </w:tcPr>
          <w:p w:rsidR="00180CBC" w:rsidRDefault="00180CBC">
            <w:pPr>
              <w:pStyle w:val="TableParagraph"/>
              <w:spacing w:before="9"/>
              <w:rPr>
                <w:sz w:val="6"/>
              </w:rPr>
            </w:pPr>
          </w:p>
          <w:p w:rsidR="00180CBC" w:rsidRDefault="00C323F5">
            <w:pPr>
              <w:pStyle w:val="TableParagraph"/>
              <w:ind w:left="2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856450" cy="347662"/>
                  <wp:effectExtent l="0" t="0" r="0" b="0"/>
                  <wp:docPr id="65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68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450" cy="347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68"/>
        </w:trPr>
        <w:tc>
          <w:tcPr>
            <w:tcW w:w="39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73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6515" w:type="dxa"/>
            <w:gridSpan w:val="4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39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6" w:type="dxa"/>
          </w:tcPr>
          <w:p w:rsidR="00180CBC" w:rsidRDefault="00180CBC">
            <w:pPr>
              <w:pStyle w:val="TableParagraph"/>
              <w:spacing w:before="2"/>
              <w:rPr>
                <w:sz w:val="6"/>
              </w:rPr>
            </w:pPr>
          </w:p>
          <w:p w:rsidR="00180CBC" w:rsidRDefault="00C323F5">
            <w:pPr>
              <w:pStyle w:val="TableParagraph"/>
              <w:spacing w:line="112" w:lineRule="exact"/>
              <w:ind w:left="124"/>
              <w:rPr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220392" cy="71437"/>
                  <wp:effectExtent l="0" t="0" r="0" b="0"/>
                  <wp:docPr id="67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3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92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" w:type="dxa"/>
          </w:tcPr>
          <w:p w:rsidR="00180CBC" w:rsidRDefault="00180CBC">
            <w:pPr>
              <w:pStyle w:val="TableParagraph"/>
              <w:spacing w:before="7"/>
              <w:rPr>
                <w:sz w:val="5"/>
              </w:rPr>
            </w:pPr>
          </w:p>
          <w:p w:rsidR="00180CBC" w:rsidRDefault="00C323F5">
            <w:pPr>
              <w:pStyle w:val="TableParagraph"/>
              <w:spacing w:line="134" w:lineRule="exact"/>
              <w:ind w:left="96"/>
              <w:rPr>
                <w:sz w:val="9"/>
              </w:rPr>
            </w:pPr>
            <w:r>
              <w:rPr>
                <w:noProof/>
                <w:sz w:val="11"/>
                <w:lang w:eastAsia="ru-RU"/>
              </w:rPr>
              <w:drawing>
                <wp:inline distT="0" distB="0" distL="0" distR="0">
                  <wp:extent cx="95636" cy="72866"/>
                  <wp:effectExtent l="0" t="0" r="0" b="0"/>
                  <wp:docPr id="69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4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8"/>
                <w:sz w:val="9"/>
              </w:rPr>
              <w:t xml:space="preserve"> </w:t>
            </w:r>
            <w:r w:rsidR="00D22C02">
              <w:rPr>
                <w:spacing w:val="28"/>
                <w:position w:val="-2"/>
                <w:sz w:val="9"/>
              </w:rPr>
            </w:r>
            <w:r w:rsidR="00D22C02">
              <w:rPr>
                <w:spacing w:val="28"/>
                <w:position w:val="-2"/>
                <w:sz w:val="9"/>
              </w:rPr>
              <w:pict>
                <v:group id="_x0000_s1032" style="width:14.05pt;height:4.95pt;mso-position-horizontal-relative:char;mso-position-vertical-relative:line" coordsize="281,99">
                  <v:shape id="_x0000_s1033" style="position:absolute;width:281;height:99" coordsize="281,99" o:spt="100" adj="0,,0" path="m79,2l55,2r,5l55,65r-2,5l48,72r-31,l17,70r5,-5l22,62r2,-2l24,58r2,-3l26,48r3,-2l29,36r2,-5l31,7r24,l55,2,12,2r,3l17,5r2,2l22,7r2,3l24,12r2,5l26,29r-2,2l24,41r-2,5l22,53r-3,2l17,60r,2l14,65r,2l10,72r-5,l2,74,,74,,98r2,l2,94,5,91r,-2l7,84r5,-5l17,79r2,-2l48,77r12,l62,79r3,l74,89r,2l77,94r,4l79,98r,-24l74,74,72,72r-2,l70,67,67,65r,-55l70,10r,-3l72,7r,-2l79,5r,-3xm161,26r-3,-2l158,22r-2,-3l156,14r-2,-2l151,12,146,7r,22l146,58r-2,2l144,65r-5,5l137,70r-3,2l132,72r-2,2l125,72r-5,l110,62r,-2l108,55r,-5l106,48r,-29l108,17r,-3l115,7r3,l120,5r7,l130,7r4,l139,12r,2l142,17r,5l144,24r,2l146,29r,-22l142,2r-3,l137,,118,r-3,2l110,2r-2,3l94,19r,5l91,26r,8l89,36r,10l91,48r,5l94,58r,2l98,65r,2l106,74r4,l113,77r2,l118,79r14,l134,77r3,l142,74r2,l156,62r,-4l158,58r,-5l161,50r,-24xm247,74r-2,l240,70r-2,l233,65r,-5l230,55r-2,l226,50r-3,-2l223,46r-5,-5l218,38r-2,-2l214,36r,-2l218,29r,-3l221,24r,-5l226,14r2,l242,14r3,-2l245,5,242,2r-4,l235,r-2,l230,2r-4,l221,7r,3l218,12r,2l216,19r,3l214,24r-3,5l206,34r-7,l197,34r,-27l202,7r,-2l209,5r,-3l173,2r,3l178,5r4,5l182,70r-2,2l175,74r-2,l173,77r36,l209,74r-5,l202,72r-3,l197,70r,-32l202,38r7,8l209,48r2,2l211,55r5,5l216,62r5,5l223,72r,2l226,77r21,l247,74xm281,70r-3,l278,67r-2,-5l274,62r-3,-2l269,60r-3,2l264,62r,3l262,67r,7l266,79r8,l276,77r2,l278,74r3,-4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spacing w:before="2"/>
              <w:rPr>
                <w:sz w:val="6"/>
              </w:rPr>
            </w:pPr>
          </w:p>
          <w:p w:rsidR="00180CBC" w:rsidRDefault="00C323F5">
            <w:pPr>
              <w:pStyle w:val="TableParagraph"/>
              <w:spacing w:line="132" w:lineRule="exact"/>
              <w:ind w:left="126"/>
              <w:rPr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391030" cy="84010"/>
                  <wp:effectExtent l="0" t="0" r="0" b="0"/>
                  <wp:docPr id="71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69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30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spacing w:before="2"/>
              <w:rPr>
                <w:sz w:val="6"/>
              </w:rPr>
            </w:pPr>
          </w:p>
          <w:p w:rsidR="00180CBC" w:rsidRDefault="00C323F5">
            <w:pPr>
              <w:pStyle w:val="TableParagraph"/>
              <w:spacing w:line="142" w:lineRule="exact"/>
              <w:ind w:left="122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213182" cy="90487"/>
                  <wp:effectExtent l="0" t="0" r="0" b="0"/>
                  <wp:docPr id="73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70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82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  <w:gridSpan w:val="4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962" w:type="dxa"/>
            <w:gridSpan w:val="2"/>
          </w:tcPr>
          <w:p w:rsidR="00180CBC" w:rsidRDefault="00180CBC">
            <w:pPr>
              <w:pStyle w:val="TableParagraph"/>
              <w:spacing w:before="8"/>
              <w:rPr>
                <w:sz w:val="7"/>
              </w:rPr>
            </w:pPr>
          </w:p>
          <w:p w:rsidR="00180CBC" w:rsidRDefault="00C323F5">
            <w:pPr>
              <w:pStyle w:val="TableParagraph"/>
              <w:spacing w:line="112" w:lineRule="exact"/>
              <w:ind w:left="66"/>
              <w:rPr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66623" cy="71437"/>
                  <wp:effectExtent l="0" t="0" r="0" b="0"/>
                  <wp:docPr id="75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71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2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2" w:type="dxa"/>
            <w:gridSpan w:val="2"/>
          </w:tcPr>
          <w:p w:rsidR="00180CBC" w:rsidRDefault="00180CBC">
            <w:pPr>
              <w:pStyle w:val="TableParagraph"/>
              <w:spacing w:before="5"/>
              <w:rPr>
                <w:sz w:val="7"/>
              </w:rPr>
            </w:pPr>
          </w:p>
          <w:p w:rsidR="00180CBC" w:rsidRDefault="00C323F5">
            <w:pPr>
              <w:pStyle w:val="TableParagraph"/>
              <w:spacing w:line="114" w:lineRule="exact"/>
              <w:ind w:left="76"/>
              <w:rPr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89001" cy="72866"/>
                  <wp:effectExtent l="0" t="0" r="0" b="0"/>
                  <wp:docPr id="77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72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683" w:type="dxa"/>
            <w:vMerge w:val="restart"/>
          </w:tcPr>
          <w:p w:rsidR="00180CBC" w:rsidRDefault="00180CBC">
            <w:pPr>
              <w:pStyle w:val="TableParagraph"/>
              <w:spacing w:before="7" w:after="1"/>
              <w:rPr>
                <w:sz w:val="26"/>
              </w:rPr>
            </w:pPr>
          </w:p>
          <w:p w:rsidR="00180CBC" w:rsidRDefault="00C323F5">
            <w:pPr>
              <w:pStyle w:val="TableParagraph"/>
              <w:spacing w:line="183" w:lineRule="exact"/>
              <w:ind w:left="354"/>
              <w:rPr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735065" cy="116681"/>
                  <wp:effectExtent l="0" t="0" r="0" b="0"/>
                  <wp:docPr id="79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73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65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vMerge w:val="restart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  <w:vMerge w:val="restart"/>
          </w:tcPr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spacing w:before="1"/>
              <w:rPr>
                <w:sz w:val="21"/>
              </w:rPr>
            </w:pPr>
          </w:p>
          <w:p w:rsidR="00180CBC" w:rsidRDefault="00D22C02">
            <w:pPr>
              <w:pStyle w:val="TableParagraph"/>
              <w:spacing w:line="141" w:lineRule="exact"/>
              <w:ind w:left="442"/>
              <w:rPr>
                <w:sz w:val="14"/>
              </w:rPr>
            </w:pPr>
            <w:r>
              <w:rPr>
                <w:position w:val="-2"/>
                <w:sz w:val="14"/>
              </w:rPr>
            </w:r>
            <w:r>
              <w:rPr>
                <w:position w:val="-2"/>
                <w:sz w:val="14"/>
              </w:rPr>
              <w:pict>
                <v:group id="_x0000_s1030" style="width:2.8pt;height:7.1pt;mso-position-horizontal-relative:char;mso-position-vertical-relative:line" coordsize="56,142">
                  <v:shape id="_x0000_s1031" style="position:absolute;width:56;height:142" coordsize="56,142" path="m55,137r-12,l38,132,38,,34,,,17r2,2l5,19r5,-2l12,17r2,l17,19r2,l19,26r3,5l22,127r-3,3l19,134r-2,3l2,137r,5l55,142r,-5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019" w:type="dxa"/>
            <w:vMerge w:val="restart"/>
          </w:tcPr>
          <w:p w:rsidR="00180CBC" w:rsidRDefault="00180CBC">
            <w:pPr>
              <w:pStyle w:val="TableParagraph"/>
              <w:rPr>
                <w:sz w:val="20"/>
              </w:rPr>
            </w:pPr>
          </w:p>
          <w:p w:rsidR="00180CBC" w:rsidRDefault="00180CBC">
            <w:pPr>
              <w:pStyle w:val="TableParagraph"/>
              <w:spacing w:before="8"/>
            </w:pPr>
          </w:p>
          <w:p w:rsidR="00180CBC" w:rsidRDefault="00D22C02">
            <w:pPr>
              <w:pStyle w:val="TableParagraph"/>
              <w:spacing w:line="141" w:lineRule="exact"/>
              <w:ind w:left="483"/>
              <w:rPr>
                <w:sz w:val="14"/>
              </w:rPr>
            </w:pPr>
            <w:r>
              <w:rPr>
                <w:position w:val="-2"/>
                <w:sz w:val="14"/>
              </w:rPr>
            </w:r>
            <w:r>
              <w:rPr>
                <w:position w:val="-2"/>
                <w:sz w:val="14"/>
              </w:rPr>
              <w:pict>
                <v:group id="_x0000_s1028" style="width:2.8pt;height:7.1pt;mso-position-horizontal-relative:char;mso-position-vertical-relative:line" coordsize="56,142">
                  <v:shape id="_x0000_s1029" style="position:absolute;width:56;height:142" coordsize="56,142" path="m55,137r-12,l38,132,38,,34,,,17r2,2l5,19r5,-2l12,17r2,l17,19r2,l19,26r3,5l22,127r-3,3l19,134r-2,3l2,137r,5l55,142r,-5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180CBC">
        <w:trPr>
          <w:trHeight w:val="268"/>
        </w:trPr>
        <w:tc>
          <w:tcPr>
            <w:tcW w:w="96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683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1019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96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683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1019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96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683" w:type="dxa"/>
            <w:vMerge w:val="restart"/>
          </w:tcPr>
          <w:p w:rsidR="00180CBC" w:rsidRDefault="00180CBC">
            <w:pPr>
              <w:pStyle w:val="TableParagraph"/>
              <w:spacing w:before="9"/>
              <w:rPr>
                <w:sz w:val="9"/>
              </w:rPr>
            </w:pPr>
          </w:p>
          <w:p w:rsidR="00180CBC" w:rsidRDefault="00C323F5">
            <w:pPr>
              <w:pStyle w:val="TableParagraph"/>
              <w:ind w:left="13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65557" cy="323850"/>
                  <wp:effectExtent l="0" t="0" r="0" b="0"/>
                  <wp:docPr id="81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74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557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gridSpan w:val="3"/>
            <w:vMerge w:val="restart"/>
          </w:tcPr>
          <w:p w:rsidR="00180CBC" w:rsidRDefault="00180CBC">
            <w:pPr>
              <w:pStyle w:val="TableParagraph"/>
              <w:spacing w:before="3"/>
              <w:rPr>
                <w:sz w:val="27"/>
              </w:rPr>
            </w:pPr>
          </w:p>
          <w:p w:rsidR="00180CBC" w:rsidRDefault="00C323F5">
            <w:pPr>
              <w:pStyle w:val="TableParagraph"/>
              <w:spacing w:line="176" w:lineRule="exact"/>
              <w:ind w:left="487"/>
              <w:rPr>
                <w:sz w:val="17"/>
              </w:rPr>
            </w:pPr>
            <w:r>
              <w:rPr>
                <w:noProof/>
                <w:position w:val="-3"/>
                <w:sz w:val="17"/>
                <w:lang w:eastAsia="ru-RU"/>
              </w:rPr>
              <w:drawing>
                <wp:inline distT="0" distB="0" distL="0" distR="0">
                  <wp:extent cx="1207602" cy="112014"/>
                  <wp:effectExtent l="0" t="0" r="0" b="0"/>
                  <wp:docPr id="83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75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60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CBC">
        <w:trPr>
          <w:trHeight w:val="270"/>
        </w:trPr>
        <w:tc>
          <w:tcPr>
            <w:tcW w:w="96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683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2832" w:type="dxa"/>
            <w:gridSpan w:val="3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  <w:tr w:rsidR="00180CBC">
        <w:trPr>
          <w:trHeight w:val="268"/>
        </w:trPr>
        <w:tc>
          <w:tcPr>
            <w:tcW w:w="96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1302" w:type="dxa"/>
            <w:gridSpan w:val="2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851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565" w:type="dxa"/>
          </w:tcPr>
          <w:p w:rsidR="00180CBC" w:rsidRDefault="00180CBC">
            <w:pPr>
              <w:pStyle w:val="TableParagraph"/>
              <w:rPr>
                <w:sz w:val="2"/>
              </w:rPr>
            </w:pPr>
          </w:p>
        </w:tc>
        <w:tc>
          <w:tcPr>
            <w:tcW w:w="3683" w:type="dxa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  <w:tc>
          <w:tcPr>
            <w:tcW w:w="2832" w:type="dxa"/>
            <w:gridSpan w:val="3"/>
            <w:vMerge/>
            <w:tcBorders>
              <w:top w:val="nil"/>
            </w:tcBorders>
          </w:tcPr>
          <w:p w:rsidR="00180CBC" w:rsidRDefault="00180CBC">
            <w:pPr>
              <w:rPr>
                <w:sz w:val="2"/>
                <w:szCs w:val="2"/>
              </w:rPr>
            </w:pPr>
          </w:p>
        </w:tc>
      </w:tr>
    </w:tbl>
    <w:p w:rsidR="00180CBC" w:rsidRDefault="00C323F5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6933504" behindDoc="1" locked="0" layoutInCell="1" allowOverlap="1">
            <wp:simplePos x="0" y="0"/>
            <wp:positionH relativeFrom="page">
              <wp:posOffset>923544</wp:posOffset>
            </wp:positionH>
            <wp:positionV relativeFrom="page">
              <wp:posOffset>9291819</wp:posOffset>
            </wp:positionV>
            <wp:extent cx="583790" cy="95250"/>
            <wp:effectExtent l="0" t="0" r="0" b="0"/>
            <wp:wrapNone/>
            <wp:docPr id="8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9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934016" behindDoc="1" locked="0" layoutInCell="1" allowOverlap="1">
            <wp:simplePos x="0" y="0"/>
            <wp:positionH relativeFrom="page">
              <wp:posOffset>5582411</wp:posOffset>
            </wp:positionH>
            <wp:positionV relativeFrom="page">
              <wp:posOffset>9471652</wp:posOffset>
            </wp:positionV>
            <wp:extent cx="1796051" cy="135350"/>
            <wp:effectExtent l="0" t="0" r="0" b="0"/>
            <wp:wrapNone/>
            <wp:docPr id="8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051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934528" behindDoc="1" locked="0" layoutInCell="1" allowOverlap="1">
            <wp:simplePos x="0" y="0"/>
            <wp:positionH relativeFrom="page">
              <wp:posOffset>4358639</wp:posOffset>
            </wp:positionH>
            <wp:positionV relativeFrom="page">
              <wp:posOffset>6790935</wp:posOffset>
            </wp:positionV>
            <wp:extent cx="2909715" cy="542925"/>
            <wp:effectExtent l="0" t="0" r="0" b="0"/>
            <wp:wrapNone/>
            <wp:docPr id="89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71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2C02">
        <w:pict>
          <v:line id="_x0000_s1027" style="position:absolute;z-index:-16381440;mso-position-horizontal-relative:page;mso-position-vertical-relative:page" from="254.4pt,561.25pt" to="332.4pt,561.25pt" strokecolor="red" strokeweight="1.44pt">
            <w10:wrap anchorx="page" anchory="page"/>
          </v:line>
        </w:pict>
      </w:r>
      <w:r>
        <w:rPr>
          <w:noProof/>
          <w:lang w:eastAsia="ru-RU"/>
        </w:rPr>
        <w:drawing>
          <wp:anchor distT="0" distB="0" distL="0" distR="0" simplePos="0" relativeHeight="486935552" behindDoc="1" locked="0" layoutInCell="1" allowOverlap="1">
            <wp:simplePos x="0" y="0"/>
            <wp:positionH relativeFrom="page">
              <wp:posOffset>3459479</wp:posOffset>
            </wp:positionH>
            <wp:positionV relativeFrom="page">
              <wp:posOffset>6772647</wp:posOffset>
            </wp:positionV>
            <wp:extent cx="781450" cy="92297"/>
            <wp:effectExtent l="0" t="0" r="0" b="0"/>
            <wp:wrapNone/>
            <wp:docPr id="9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50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6936064" behindDoc="1" locked="0" layoutInCell="1" allowOverlap="1">
            <wp:simplePos x="0" y="0"/>
            <wp:positionH relativeFrom="page">
              <wp:posOffset>3275076</wp:posOffset>
            </wp:positionH>
            <wp:positionV relativeFrom="page">
              <wp:posOffset>6937240</wp:posOffset>
            </wp:positionV>
            <wp:extent cx="981538" cy="121348"/>
            <wp:effectExtent l="0" t="0" r="0" b="0"/>
            <wp:wrapNone/>
            <wp:docPr id="9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53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2C02">
        <w:pict>
          <v:shape id="_x0000_s1026" style="position:absolute;margin-left:141.1pt;margin-top:395.75pt;width:1.95pt;height:1.8pt;z-index:-16379904;mso-position-horizontal-relative:page;mso-position-vertical-relative:page" coordorigin="2822,7915" coordsize="39,36" path="m2861,7932r-7,-12l2842,7915r-15,5l2822,7932r5,14l2842,7951r12,-5l2861,7932xe" filled="f" strokeweight=".72pt">
            <v:path arrowok="t"/>
            <w10:wrap anchorx="page" anchory="page"/>
          </v:shape>
        </w:pict>
      </w:r>
    </w:p>
    <w:sectPr w:rsidR="00180CBC">
      <w:headerReference w:type="default" r:id="rId98"/>
      <w:footerReference w:type="default" r:id="rId99"/>
      <w:pgSz w:w="11900" w:h="16840"/>
      <w:pgMar w:top="260" w:right="160" w:bottom="0" w:left="13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2C02" w:rsidRDefault="00D22C02">
      <w:r>
        <w:separator/>
      </w:r>
    </w:p>
  </w:endnote>
  <w:endnote w:type="continuationSeparator" w:id="0">
    <w:p w:rsidR="00D22C02" w:rsidRDefault="00D22C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D22C02">
    <w:pPr>
      <w:pStyle w:val="a3"/>
      <w:spacing w:line="14" w:lineRule="auto"/>
      <w:rPr>
        <w:sz w:val="20"/>
      </w:rPr>
    </w:pPr>
    <w:r>
      <w:pict>
        <v:shape id="_x0000_s2051" style="position:absolute;margin-left:78pt;margin-top:777.95pt;width:481.95pt;height:4.45pt;z-index:-16392704;mso-position-horizontal-relative:page;mso-position-vertical-relative:page" coordorigin="1560,15559" coordsize="9639,89" o:spt="100" adj="0,,0" path="m11198,15634r-9638,l1560,15648r9638,l11198,15634xm11198,15559r-9638,l1560,15619r9638,l11198,15559xe" fillcolor="#612322" stroked="f">
          <v:stroke joinstyle="round"/>
          <v:formulas/>
          <v:path arrowok="t" o:connecttype="segments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78.45pt;margin-top:782.6pt;width:161.95pt;height:24.55pt;z-index:-16392192;mso-position-horizontal-relative:page;mso-position-vertical-relative:page" filled="f" stroked="f">
          <v:textbox inset="0,0,0,0">
            <w:txbxContent>
              <w:p w:rsidR="00180CBC" w:rsidRDefault="00C323F5">
                <w:pPr>
                  <w:spacing w:before="10"/>
                  <w:ind w:left="20" w:right="13"/>
                  <w:rPr>
                    <w:i/>
                    <w:sz w:val="20"/>
                  </w:rPr>
                </w:pPr>
                <w:r>
                  <w:rPr>
                    <w:i/>
                    <w:sz w:val="20"/>
                  </w:rPr>
                  <w:t>Проект межевания территории</w:t>
                </w:r>
                <w:r>
                  <w:rPr>
                    <w:i/>
                    <w:spacing w:val="1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Книга</w:t>
                </w:r>
                <w:r>
                  <w:rPr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2.</w:t>
                </w:r>
                <w:r>
                  <w:rPr>
                    <w:i/>
                    <w:spacing w:val="-2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Материалы</w:t>
                </w:r>
                <w:r>
                  <w:rPr>
                    <w:i/>
                    <w:spacing w:val="-4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по</w:t>
                </w:r>
                <w:r>
                  <w:rPr>
                    <w:i/>
                    <w:spacing w:val="-4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обоснованию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550.45pt;margin-top:794.1pt;width:11pt;height:13.05pt;z-index:-16391680;mso-position-horizontal-relative:page;mso-position-vertical-relative:page" filled="f" stroked="f">
          <v:textbox inset="0,0,0,0">
            <w:txbxContent>
              <w:p w:rsidR="00180CBC" w:rsidRDefault="00C323F5">
                <w:pPr>
                  <w:spacing w:before="10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w w:val="99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0028A7">
                  <w:rPr>
                    <w:noProof/>
                    <w:w w:val="99"/>
                    <w:sz w:val="20"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2C02" w:rsidRDefault="00D22C02">
      <w:r>
        <w:separator/>
      </w:r>
    </w:p>
  </w:footnote>
  <w:footnote w:type="continuationSeparator" w:id="0">
    <w:p w:rsidR="00D22C02" w:rsidRDefault="00D22C0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D22C02">
    <w:pPr>
      <w:pStyle w:val="a3"/>
      <w:spacing w:line="14" w:lineRule="auto"/>
      <w:rPr>
        <w:sz w:val="20"/>
      </w:rPr>
    </w:pPr>
    <w:r>
      <w:pict>
        <v:shape id="_x0000_s2053" style="position:absolute;margin-left:78pt;margin-top:48pt;width:481.95pt;height:4.45pt;z-index:-16393728;mso-position-horizontal-relative:page;mso-position-vertical-relative:page" coordorigin="1560,960" coordsize="9639,89" o:spt="100" adj="0,,0" path="m11198,989r-9638,l1560,1049r9638,l11198,989xm11198,960r-9638,l1560,974r9638,l11198,960xe" fillcolor="#612322" stroked="f">
          <v:stroke joinstyle="round"/>
          <v:formulas/>
          <v:path arrowok="t" o:connecttype="segments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0.5pt;margin-top:34.65pt;width:76.65pt;height:13.05pt;z-index:-16393216;mso-position-horizontal-relative:page;mso-position-vertical-relative:page" filled="f" stroked="f">
          <v:textbox inset="0,0,0,0">
            <w:txbxContent>
              <w:p w:rsidR="00180CBC" w:rsidRDefault="00C323F5">
                <w:pPr>
                  <w:spacing w:before="10"/>
                  <w:ind w:left="20"/>
                  <w:rPr>
                    <w:i/>
                    <w:sz w:val="20"/>
                  </w:rPr>
                </w:pPr>
                <w:r>
                  <w:rPr>
                    <w:i/>
                    <w:sz w:val="20"/>
                  </w:rPr>
                  <w:t>ООО</w:t>
                </w:r>
                <w:r>
                  <w:rPr>
                    <w:i/>
                    <w:spacing w:val="-6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"КОМПАС"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80CBC" w:rsidRDefault="00180CBC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A711F92"/>
    <w:multiLevelType w:val="multilevel"/>
    <w:tmpl w:val="C674E2DE"/>
    <w:lvl w:ilvl="0">
      <w:start w:val="1"/>
      <w:numFmt w:val="decimal"/>
      <w:lvlText w:val="%1"/>
      <w:lvlJc w:val="left"/>
      <w:pPr>
        <w:ind w:left="1220" w:hanging="72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20" w:hanging="725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08" w:hanging="72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02" w:hanging="72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6" w:hanging="72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90" w:hanging="72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84" w:hanging="72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78" w:hanging="72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72" w:hanging="725"/>
      </w:pPr>
      <w:rPr>
        <w:rFonts w:hint="default"/>
        <w:lang w:val="ru-RU" w:eastAsia="en-US" w:bidi="ar-SA"/>
      </w:rPr>
    </w:lvl>
  </w:abstractNum>
  <w:abstractNum w:abstractNumId="1" w15:restartNumberingAfterBreak="0">
    <w:nsid w:val="5A361B58"/>
    <w:multiLevelType w:val="multilevel"/>
    <w:tmpl w:val="23B4295A"/>
    <w:lvl w:ilvl="0">
      <w:start w:val="1"/>
      <w:numFmt w:val="decimal"/>
      <w:lvlText w:val="%1"/>
      <w:lvlJc w:val="left"/>
      <w:pPr>
        <w:ind w:left="118" w:hanging="41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8" w:hanging="411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128" w:hanging="41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32" w:hanging="41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6" w:hanging="41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40" w:hanging="41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44" w:hanging="41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48" w:hanging="41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52" w:hanging="411"/>
      </w:pPr>
      <w:rPr>
        <w:rFonts w:hint="default"/>
        <w:lang w:val="ru-RU" w:eastAsia="en-US" w:bidi="ar-SA"/>
      </w:rPr>
    </w:lvl>
  </w:abstractNum>
  <w:abstractNum w:abstractNumId="2" w15:restartNumberingAfterBreak="0">
    <w:nsid w:val="66D25849"/>
    <w:multiLevelType w:val="multilevel"/>
    <w:tmpl w:val="D8C0ED58"/>
    <w:lvl w:ilvl="0">
      <w:start w:val="3"/>
      <w:numFmt w:val="decimal"/>
      <w:lvlText w:val="%1"/>
      <w:lvlJc w:val="left"/>
      <w:pPr>
        <w:ind w:left="1220" w:hanging="72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20" w:hanging="725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723" w:hanging="240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151" w:hanging="2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66" w:hanging="2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82" w:hanging="2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97" w:hanging="2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13" w:hanging="2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28" w:hanging="240"/>
      </w:pPr>
      <w:rPr>
        <w:rFonts w:hint="default"/>
        <w:lang w:val="ru-RU" w:eastAsia="en-US" w:bidi="ar-SA"/>
      </w:rPr>
    </w:lvl>
  </w:abstractNum>
  <w:abstractNum w:abstractNumId="3" w15:restartNumberingAfterBreak="0">
    <w:nsid w:val="66D82A1B"/>
    <w:multiLevelType w:val="hybridMultilevel"/>
    <w:tmpl w:val="276494E6"/>
    <w:lvl w:ilvl="0" w:tplc="A94C7530">
      <w:start w:val="1"/>
      <w:numFmt w:val="decimal"/>
      <w:lvlText w:val="%1"/>
      <w:lvlJc w:val="left"/>
      <w:pPr>
        <w:ind w:left="1220" w:hanging="634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1" w:tplc="24AEAD2A">
      <w:numFmt w:val="bullet"/>
      <w:lvlText w:val="•"/>
      <w:lvlJc w:val="left"/>
      <w:pPr>
        <w:ind w:left="2540" w:hanging="634"/>
      </w:pPr>
      <w:rPr>
        <w:rFonts w:hint="default"/>
        <w:lang w:val="ru-RU" w:eastAsia="en-US" w:bidi="ar-SA"/>
      </w:rPr>
    </w:lvl>
    <w:lvl w:ilvl="2" w:tplc="B8AE8854">
      <w:numFmt w:val="bullet"/>
      <w:lvlText w:val="•"/>
      <w:lvlJc w:val="left"/>
      <w:pPr>
        <w:ind w:left="3386" w:hanging="634"/>
      </w:pPr>
      <w:rPr>
        <w:rFonts w:hint="default"/>
        <w:lang w:val="ru-RU" w:eastAsia="en-US" w:bidi="ar-SA"/>
      </w:rPr>
    </w:lvl>
    <w:lvl w:ilvl="3" w:tplc="92E4DF5E">
      <w:numFmt w:val="bullet"/>
      <w:lvlText w:val="•"/>
      <w:lvlJc w:val="left"/>
      <w:pPr>
        <w:ind w:left="4233" w:hanging="634"/>
      </w:pPr>
      <w:rPr>
        <w:rFonts w:hint="default"/>
        <w:lang w:val="ru-RU" w:eastAsia="en-US" w:bidi="ar-SA"/>
      </w:rPr>
    </w:lvl>
    <w:lvl w:ilvl="4" w:tplc="9E7EE520">
      <w:numFmt w:val="bullet"/>
      <w:lvlText w:val="•"/>
      <w:lvlJc w:val="left"/>
      <w:pPr>
        <w:ind w:left="5080" w:hanging="634"/>
      </w:pPr>
      <w:rPr>
        <w:rFonts w:hint="default"/>
        <w:lang w:val="ru-RU" w:eastAsia="en-US" w:bidi="ar-SA"/>
      </w:rPr>
    </w:lvl>
    <w:lvl w:ilvl="5" w:tplc="C4127032">
      <w:numFmt w:val="bullet"/>
      <w:lvlText w:val="•"/>
      <w:lvlJc w:val="left"/>
      <w:pPr>
        <w:ind w:left="5926" w:hanging="634"/>
      </w:pPr>
      <w:rPr>
        <w:rFonts w:hint="default"/>
        <w:lang w:val="ru-RU" w:eastAsia="en-US" w:bidi="ar-SA"/>
      </w:rPr>
    </w:lvl>
    <w:lvl w:ilvl="6" w:tplc="862A956A">
      <w:numFmt w:val="bullet"/>
      <w:lvlText w:val="•"/>
      <w:lvlJc w:val="left"/>
      <w:pPr>
        <w:ind w:left="6773" w:hanging="634"/>
      </w:pPr>
      <w:rPr>
        <w:rFonts w:hint="default"/>
        <w:lang w:val="ru-RU" w:eastAsia="en-US" w:bidi="ar-SA"/>
      </w:rPr>
    </w:lvl>
    <w:lvl w:ilvl="7" w:tplc="7AB045CA">
      <w:numFmt w:val="bullet"/>
      <w:lvlText w:val="•"/>
      <w:lvlJc w:val="left"/>
      <w:pPr>
        <w:ind w:left="7620" w:hanging="634"/>
      </w:pPr>
      <w:rPr>
        <w:rFonts w:hint="default"/>
        <w:lang w:val="ru-RU" w:eastAsia="en-US" w:bidi="ar-SA"/>
      </w:rPr>
    </w:lvl>
    <w:lvl w:ilvl="8" w:tplc="A66646D4">
      <w:numFmt w:val="bullet"/>
      <w:lvlText w:val="•"/>
      <w:lvlJc w:val="left"/>
      <w:pPr>
        <w:ind w:left="8466" w:hanging="634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80CBC"/>
    <w:rsid w:val="000028A7"/>
    <w:rsid w:val="00180CBC"/>
    <w:rsid w:val="004E0776"/>
    <w:rsid w:val="00C323F5"/>
    <w:rsid w:val="00D22C02"/>
    <w:rsid w:val="00F375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5:docId w15:val="{51B23204-E878-4D11-A47A-7466F9F14E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18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ind w:left="1220" w:hanging="725"/>
    </w:pPr>
    <w:rPr>
      <w:sz w:val="24"/>
      <w:szCs w:val="24"/>
    </w:rPr>
  </w:style>
  <w:style w:type="paragraph" w:styleId="2">
    <w:name w:val="toc 2"/>
    <w:basedOn w:val="a"/>
    <w:uiPriority w:val="1"/>
    <w:qFormat/>
    <w:pPr>
      <w:ind w:left="1220" w:hanging="634"/>
    </w:pPr>
    <w:rPr>
      <w:b/>
      <w:bCs/>
      <w:sz w:val="24"/>
      <w:szCs w:val="24"/>
    </w:rPr>
  </w:style>
  <w:style w:type="paragraph" w:styleId="3">
    <w:name w:val="toc 3"/>
    <w:basedOn w:val="a"/>
    <w:uiPriority w:val="1"/>
    <w:qFormat/>
    <w:pPr>
      <w:ind w:left="1220"/>
    </w:pPr>
    <w:rPr>
      <w:sz w:val="24"/>
      <w:szCs w:val="24"/>
    </w:r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spacing w:before="213"/>
      <w:ind w:left="459" w:right="408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220" w:hanging="7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F37579"/>
    <w:pPr>
      <w:widowControl/>
      <w:autoSpaceDE/>
      <w:autoSpaceDN/>
    </w:pPr>
    <w:rPr>
      <w:rFonts w:ascii="Segoe UI" w:eastAsia="Calibr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F37579"/>
    <w:rPr>
      <w:rFonts w:ascii="Segoe UI" w:eastAsia="Calibri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footer" Target="footer2.xml"/><Relationship Id="rId68" Type="http://schemas.openxmlformats.org/officeDocument/2006/relationships/header" Target="header4.xml"/><Relationship Id="rId76" Type="http://schemas.openxmlformats.org/officeDocument/2006/relationships/image" Target="media/image59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97" Type="http://schemas.openxmlformats.org/officeDocument/2006/relationships/image" Target="media/image80.png"/><Relationship Id="rId7" Type="http://schemas.openxmlformats.org/officeDocument/2006/relationships/image" Target="media/image1.jpeg"/><Relationship Id="rId71" Type="http://schemas.openxmlformats.org/officeDocument/2006/relationships/header" Target="header5.xml"/><Relationship Id="rId92" Type="http://schemas.openxmlformats.org/officeDocument/2006/relationships/image" Target="media/image75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footer" Target="footer3.xml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87" Type="http://schemas.openxmlformats.org/officeDocument/2006/relationships/image" Target="media/image70.png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82" Type="http://schemas.openxmlformats.org/officeDocument/2006/relationships/image" Target="media/image65.png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3.png"/><Relationship Id="rId69" Type="http://schemas.openxmlformats.org/officeDocument/2006/relationships/footer" Target="footer4.xml"/><Relationship Id="rId77" Type="http://schemas.openxmlformats.org/officeDocument/2006/relationships/image" Target="media/image60.png"/><Relationship Id="rId100" Type="http://schemas.openxmlformats.org/officeDocument/2006/relationships/fontTable" Target="fontTable.xml"/><Relationship Id="rId8" Type="http://schemas.openxmlformats.org/officeDocument/2006/relationships/hyperlink" Target="mailto:KOMPAS.RK@mail.ru" TargetMode="External"/><Relationship Id="rId51" Type="http://schemas.openxmlformats.org/officeDocument/2006/relationships/image" Target="media/image42.png"/><Relationship Id="rId72" Type="http://schemas.openxmlformats.org/officeDocument/2006/relationships/footer" Target="footer5.xml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image" Target="media/image76.png"/><Relationship Id="rId98" Type="http://schemas.openxmlformats.org/officeDocument/2006/relationships/header" Target="header6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4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header" Target="header2.xml"/><Relationship Id="rId70" Type="http://schemas.openxmlformats.org/officeDocument/2006/relationships/image" Target="media/image55.png"/><Relationship Id="rId75" Type="http://schemas.openxmlformats.org/officeDocument/2006/relationships/image" Target="media/image58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eader" Target="head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header" Target="header3.xml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png"/><Relationship Id="rId99" Type="http://schemas.openxmlformats.org/officeDocument/2006/relationships/footer" Target="footer6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1578</Words>
  <Characters>8995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&lt;443A5CD0C0C1CED2C05C315FC4CEC3CEC2CED0C05CEEF22031332E30352E323032305CDEF0E8E4E8F7E5F1EAE8E520EBE8F6E05CDDCBC5CAD2D0CECCCECDD2C0C62028D2E8ECE0ED2DEDE5F0F3E4295C375FCFCCD25C345FCAEDE8E3E0203220CCE0F2E5F0E8E0EBFB20EFEE20EEE1EEF1EDEEE2E0EDE8F</vt:lpstr>
    </vt:vector>
  </TitlesOfParts>
  <Company>SPecialiST RePack</Company>
  <LinksUpToDate>false</LinksUpToDate>
  <CharactersWithSpaces>10552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&lt;443A5CD0C0C1CED2C05C315FC4CEC3CEC2CED0C05CEEF22031332E30352E323032305CDEF0E8E4E8F7E5F1EAE8E520EBE8F6E05CDDCBC5CAD2D0CECCCECDD2C0C62028D2E8ECE0ED2DEDE5F0F3E4295C375FCFCCD25C345FCAEDE8E3E0203220CCE0F2E5F0E8E0EBFB20EFEE20EEE1EEF1EDEEE2E0EDE8F</dc:title>
  <dc:creator>Marina</dc:creator>
  <cp:lastModifiedBy>User2_04</cp:lastModifiedBy>
  <cp:revision>4</cp:revision>
  <cp:lastPrinted>2021-06-16T09:28:00Z</cp:lastPrinted>
  <dcterms:created xsi:type="dcterms:W3CDTF">2021-05-21T22:08:00Z</dcterms:created>
  <dcterms:modified xsi:type="dcterms:W3CDTF">2021-06-22T13:04:00Z</dcterms:modified>
</cp:coreProperties>
</file>