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A6" w:rsidRDefault="00BC7CA6">
      <w:pPr>
        <w:spacing w:after="1" w:line="240" w:lineRule="atLeast"/>
        <w:jc w:val="center"/>
        <w:outlineLvl w:val="0"/>
      </w:pPr>
      <w:bookmarkStart w:id="0" w:name="_GoBack"/>
      <w:bookmarkEnd w:id="0"/>
      <w:r>
        <w:rPr>
          <w:b/>
        </w:rPr>
        <w:t>МИНИСТЕРСТВО ОБРАЗОВАНИЯ И НАУКИ РОССИЙСКОЙ ФЕДЕРАЦИИ</w:t>
      </w:r>
    </w:p>
    <w:p w:rsidR="00BC7CA6" w:rsidRDefault="00BC7CA6">
      <w:pPr>
        <w:spacing w:after="1" w:line="240" w:lineRule="atLeast"/>
        <w:jc w:val="center"/>
      </w:pPr>
      <w:r>
        <w:rPr>
          <w:b/>
        </w:rPr>
        <w:t>ДЕПАРТАМЕНТ СТРАТЕГИИ, АНАЛИЗА И ПРОГНОЗА</w:t>
      </w:r>
    </w:p>
    <w:p w:rsidR="00BC7CA6" w:rsidRDefault="00BC7CA6">
      <w:pPr>
        <w:spacing w:after="1" w:line="240" w:lineRule="atLeast"/>
        <w:jc w:val="center"/>
      </w:pPr>
    </w:p>
    <w:p w:rsidR="00BC7CA6" w:rsidRDefault="00BC7CA6">
      <w:pPr>
        <w:spacing w:after="1" w:line="240" w:lineRule="atLeast"/>
        <w:jc w:val="center"/>
      </w:pPr>
      <w:r>
        <w:rPr>
          <w:b/>
        </w:rPr>
        <w:t>ПИСЬМО</w:t>
      </w:r>
    </w:p>
    <w:p w:rsidR="00BC7CA6" w:rsidRDefault="00BC7CA6">
      <w:pPr>
        <w:spacing w:after="1" w:line="240" w:lineRule="atLeast"/>
        <w:jc w:val="center"/>
      </w:pPr>
      <w:r>
        <w:rPr>
          <w:b/>
        </w:rPr>
        <w:t>от 14 сентября 2016 г. N 02-860</w:t>
      </w:r>
    </w:p>
    <w:p w:rsidR="00BC7CA6" w:rsidRDefault="00BC7CA6">
      <w:pPr>
        <w:spacing w:after="1" w:line="240" w:lineRule="atLeast"/>
        <w:jc w:val="center"/>
      </w:pPr>
    </w:p>
    <w:p w:rsidR="00BC7CA6" w:rsidRDefault="00BC7CA6">
      <w:pPr>
        <w:spacing w:after="1" w:line="240" w:lineRule="atLeast"/>
        <w:jc w:val="center"/>
      </w:pPr>
      <w:r>
        <w:rPr>
          <w:b/>
        </w:rPr>
        <w:t>О НАПРАВЛЕНИИ МЕТОДИЧЕСКИХ РЕКОМЕНДАЦИЙ</w:t>
      </w:r>
    </w:p>
    <w:p w:rsidR="00BC7CA6" w:rsidRDefault="00BC7CA6">
      <w:pPr>
        <w:spacing w:after="1" w:line="240" w:lineRule="atLeast"/>
        <w:ind w:firstLine="540"/>
        <w:jc w:val="both"/>
      </w:pPr>
    </w:p>
    <w:p w:rsidR="00BC7CA6" w:rsidRDefault="00BC7CA6">
      <w:pPr>
        <w:spacing w:after="1" w:line="240" w:lineRule="atLeast"/>
        <w:ind w:firstLine="540"/>
        <w:jc w:val="both"/>
      </w:pPr>
      <w:r>
        <w:t xml:space="preserve">В целях оказания методической помощи организациям, осуществляющим образовательную деятельность, в условиях принятия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а также с целью совершенствования механизмов проведения независимой оценки качества услуг в организациях социальной сферы Департамент стратегии, анализа и прогноза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27" w:history="1">
        <w:r>
          <w:rPr>
            <w:color w:val="0000FF"/>
          </w:rPr>
          <w:t>Методические рекомендации</w:t>
        </w:r>
      </w:hyperlink>
      <w:r>
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BC7CA6" w:rsidRDefault="00BC7CA6">
      <w:pPr>
        <w:spacing w:after="1" w:line="240" w:lineRule="atLeast"/>
        <w:jc w:val="center"/>
      </w:pPr>
    </w:p>
    <w:p w:rsidR="00BC7CA6" w:rsidRDefault="00BC7CA6">
      <w:pPr>
        <w:spacing w:after="1" w:line="240" w:lineRule="atLeast"/>
        <w:jc w:val="right"/>
      </w:pPr>
      <w:r>
        <w:t>Заместитель директора</w:t>
      </w:r>
    </w:p>
    <w:p w:rsidR="00BC7CA6" w:rsidRDefault="00BC7CA6">
      <w:pPr>
        <w:spacing w:after="1" w:line="240" w:lineRule="atLeast"/>
        <w:jc w:val="right"/>
      </w:pPr>
      <w:r>
        <w:t>Департамента стратегии,</w:t>
      </w:r>
    </w:p>
    <w:p w:rsidR="00BC7CA6" w:rsidRDefault="00BC7CA6">
      <w:pPr>
        <w:spacing w:after="1" w:line="240" w:lineRule="atLeast"/>
        <w:jc w:val="right"/>
      </w:pPr>
      <w:r>
        <w:t>анализа и прогноза</w:t>
      </w:r>
    </w:p>
    <w:p w:rsidR="00BC7CA6" w:rsidRDefault="00BC7CA6">
      <w:pPr>
        <w:spacing w:after="1" w:line="240" w:lineRule="atLeast"/>
        <w:jc w:val="right"/>
      </w:pPr>
      <w:r>
        <w:t>А.В.ХАМАРДЮК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right"/>
        <w:outlineLvl w:val="0"/>
      </w:pPr>
      <w:r>
        <w:t>Утверждаю</w:t>
      </w:r>
    </w:p>
    <w:p w:rsidR="00BC7CA6" w:rsidRDefault="00BC7CA6">
      <w:pPr>
        <w:spacing w:after="1" w:line="240" w:lineRule="atLeast"/>
        <w:jc w:val="right"/>
      </w:pPr>
      <w:r>
        <w:t>Заместитель Министра образования</w:t>
      </w:r>
    </w:p>
    <w:p w:rsidR="00BC7CA6" w:rsidRDefault="00BC7CA6">
      <w:pPr>
        <w:spacing w:after="1" w:line="240" w:lineRule="atLeast"/>
        <w:jc w:val="right"/>
      </w:pPr>
      <w:r>
        <w:t>и науки Российской Федерации</w:t>
      </w:r>
    </w:p>
    <w:p w:rsidR="00BC7CA6" w:rsidRDefault="00BC7CA6">
      <w:pPr>
        <w:spacing w:after="1" w:line="240" w:lineRule="atLeast"/>
        <w:jc w:val="right"/>
      </w:pPr>
      <w:r>
        <w:t>А.Б.ПОВАЛКО</w:t>
      </w:r>
    </w:p>
    <w:p w:rsidR="00BC7CA6" w:rsidRDefault="00BC7CA6">
      <w:pPr>
        <w:spacing w:after="1" w:line="240" w:lineRule="atLeast"/>
        <w:jc w:val="right"/>
      </w:pPr>
      <w:r>
        <w:t>15 сентября 2016 г. N АП-87/02вн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center"/>
      </w:pPr>
      <w:bookmarkStart w:id="1" w:name="P27"/>
      <w:bookmarkEnd w:id="1"/>
      <w:r>
        <w:rPr>
          <w:b/>
        </w:rPr>
        <w:t>МЕТОДИЧЕСКИЕ РЕКОМЕНДАЦИИ</w:t>
      </w:r>
    </w:p>
    <w:p w:rsidR="00BC7CA6" w:rsidRDefault="00BC7CA6">
      <w:pPr>
        <w:spacing w:after="1" w:line="240" w:lineRule="atLeast"/>
        <w:jc w:val="center"/>
      </w:pPr>
      <w:r>
        <w:rPr>
          <w:b/>
        </w:rPr>
        <w:t>ПО РАСЧЕТУ ПОКАЗАТЕЛЕЙ НЕЗАВИСИМОЙ ОЦЕНКИ КАЧЕСТВА</w:t>
      </w:r>
    </w:p>
    <w:p w:rsidR="00BC7CA6" w:rsidRDefault="00BC7CA6">
      <w:pPr>
        <w:spacing w:after="1" w:line="240" w:lineRule="atLeast"/>
        <w:jc w:val="center"/>
      </w:pPr>
      <w:r>
        <w:rPr>
          <w:b/>
        </w:rPr>
        <w:t>ОБРАЗОВАТЕЛЬНОЙ ДЕЯТЕЛЬНОСТИ ОРГАНИЗАЦИЙ, ОСУЩЕСТВЛЯЮЩИХ</w:t>
      </w:r>
    </w:p>
    <w:p w:rsidR="00BC7CA6" w:rsidRDefault="00BC7CA6">
      <w:pPr>
        <w:spacing w:after="1" w:line="240" w:lineRule="atLeast"/>
        <w:jc w:val="center"/>
      </w:pPr>
      <w:r>
        <w:rPr>
          <w:b/>
        </w:rPr>
        <w:t>ОБРАЗОВАТЕЛЬНУЮ ДЕЯТЕЛЬНОСТЬ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ind w:firstLine="540"/>
        <w:jc w:val="both"/>
        <w:outlineLvl w:val="1"/>
      </w:pPr>
      <w:r>
        <w:t>1. Общие положения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ind w:firstLine="540"/>
        <w:jc w:val="both"/>
      </w:pPr>
      <w:r>
        <w:t xml:space="preserve">1.1. В соответствии с </w:t>
      </w:r>
      <w:hyperlink r:id="rId6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(далее - Закон N 273) разработаны и утверждены приказом </w:t>
      </w:r>
      <w:proofErr w:type="spellStart"/>
      <w:r>
        <w:t>Минобрнауки</w:t>
      </w:r>
      <w:proofErr w:type="spellEnd"/>
      <w:r>
        <w:t xml:space="preserve"> России от 5 декабря 2014 г. N 1547 (далее - приказ N 1547) </w:t>
      </w:r>
      <w:hyperlink r:id="rId7" w:history="1">
        <w:r>
          <w:rPr>
            <w:color w:val="0000FF"/>
          </w:rPr>
          <w:t>показатели</w:t>
        </w:r>
      </w:hyperlink>
      <w:r>
        <w:t>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</w:p>
    <w:p w:rsidR="00BC7CA6" w:rsidRDefault="00BC7CA6">
      <w:pPr>
        <w:spacing w:after="1" w:line="240" w:lineRule="atLeast"/>
        <w:ind w:firstLine="540"/>
        <w:jc w:val="both"/>
      </w:pPr>
      <w:r>
        <w:t xml:space="preserve">Настоящие Методические рекомендации разработаны в целях реализации </w:t>
      </w:r>
      <w:hyperlink r:id="rId8" w:history="1">
        <w:r>
          <w:rPr>
            <w:color w:val="0000FF"/>
          </w:rPr>
          <w:t>приказа N 1547</w:t>
        </w:r>
      </w:hyperlink>
      <w:r>
        <w:t xml:space="preserve"> в части порядка </w:t>
      </w:r>
      <w:hyperlink r:id="rId9" w:history="1">
        <w:r>
          <w:rPr>
            <w:color w:val="0000FF"/>
          </w:rPr>
          <w:t>расчета</w:t>
        </w:r>
      </w:hyperlink>
      <w:r>
        <w:t xml:space="preserve"> показателей НОКО.</w:t>
      </w:r>
    </w:p>
    <w:p w:rsidR="00BC7CA6" w:rsidRDefault="00BC7CA6">
      <w:pPr>
        <w:spacing w:after="1" w:line="240" w:lineRule="atLeast"/>
        <w:ind w:firstLine="540"/>
        <w:jc w:val="both"/>
      </w:pPr>
      <w:r>
        <w:t>1.2. Определения, использованные в настоящих Методических рекомендациях:</w:t>
      </w:r>
    </w:p>
    <w:p w:rsidR="00BC7CA6" w:rsidRDefault="00BC7CA6">
      <w:pPr>
        <w:spacing w:after="1" w:line="240" w:lineRule="atLeast"/>
        <w:ind w:firstLine="540"/>
        <w:jc w:val="both"/>
      </w:pPr>
      <w:r>
        <w:lastRenderedPageBreak/>
        <w:t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 в электронном виде через сеть "Интернет");</w:t>
      </w:r>
    </w:p>
    <w:p w:rsidR="00BC7CA6" w:rsidRDefault="00BC7CA6">
      <w:pPr>
        <w:spacing w:after="1" w:line="240" w:lineRule="atLeast"/>
        <w:ind w:firstLine="540"/>
        <w:jc w:val="both"/>
      </w:pPr>
      <w: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BC7CA6" w:rsidRDefault="00BC7CA6">
      <w:pPr>
        <w:spacing w:after="1" w:line="240" w:lineRule="atLeast"/>
        <w:ind w:firstLine="540"/>
        <w:jc w:val="both"/>
      </w:pPr>
      <w:r>
        <w:t>респонденты - лица, принявшие участие в анкетировании;</w:t>
      </w:r>
    </w:p>
    <w:p w:rsidR="00BC7CA6" w:rsidRDefault="00BC7CA6">
      <w:pPr>
        <w:spacing w:after="1" w:line="240" w:lineRule="atLeast"/>
        <w:ind w:firstLine="540"/>
        <w:jc w:val="both"/>
      </w:pPr>
      <w:r>
        <w:t>интервьюер - лицо, осуществляющее сбор информации посредством опроса респондентов;</w:t>
      </w:r>
    </w:p>
    <w:p w:rsidR="00BC7CA6" w:rsidRDefault="00BC7CA6">
      <w:pPr>
        <w:spacing w:after="1" w:line="240" w:lineRule="atLeast"/>
        <w:ind w:firstLine="540"/>
        <w:jc w:val="both"/>
      </w:pPr>
      <w:r>
        <w:t>генеральная совокупность - участники образовательного процесса (обучающиеся, их родители (законные представители));</w:t>
      </w:r>
    </w:p>
    <w:p w:rsidR="00BC7CA6" w:rsidRDefault="00BC7CA6">
      <w:pPr>
        <w:spacing w:after="1" w:line="240" w:lineRule="atLeast"/>
        <w:ind w:firstLine="540"/>
        <w:jc w:val="both"/>
      </w:pPr>
      <w:r>
        <w:t>выборочная совокупность (выборка) - часть отобранных объектов из генеральной совокупности, подлежащих опросу;</w:t>
      </w:r>
    </w:p>
    <w:p w:rsidR="00BC7CA6" w:rsidRDefault="00BC7CA6">
      <w:pPr>
        <w:spacing w:after="1" w:line="240" w:lineRule="atLeast"/>
        <w:ind w:firstLine="540"/>
        <w:jc w:val="both"/>
      </w:pPr>
      <w:r>
        <w:t>репрезентативность - соответствие характеристик выборки характеристикам генеральной совокупности в целом;</w:t>
      </w:r>
    </w:p>
    <w:p w:rsidR="00BC7CA6" w:rsidRDefault="00BC7CA6">
      <w:pPr>
        <w:spacing w:after="1" w:line="240" w:lineRule="atLeast"/>
        <w:ind w:firstLine="540"/>
        <w:jc w:val="both"/>
      </w:pPr>
      <w:r>
        <w:t>объект исследования - организации, осуществляющие образовательную деятельность;</w:t>
      </w:r>
    </w:p>
    <w:p w:rsidR="00BC7CA6" w:rsidRDefault="00BC7CA6">
      <w:pPr>
        <w:spacing w:after="1" w:line="240" w:lineRule="atLeast"/>
        <w:ind w:firstLine="540"/>
        <w:jc w:val="both"/>
      </w:pPr>
      <w:r>
        <w:t xml:space="preserve"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 273 "Об образовании в Российской Федерации" </w:t>
      </w:r>
      <w:hyperlink r:id="rId10" w:history="1">
        <w:r>
          <w:rPr>
            <w:color w:val="0000FF"/>
          </w:rPr>
          <w:t>(пункт 4 статьи 95.2)</w:t>
        </w:r>
      </w:hyperlink>
      <w:r>
        <w:t>.</w:t>
      </w:r>
    </w:p>
    <w:p w:rsidR="00BC7CA6" w:rsidRDefault="00BC7CA6">
      <w:pPr>
        <w:spacing w:after="1" w:line="240" w:lineRule="atLeast"/>
        <w:ind w:firstLine="540"/>
        <w:jc w:val="both"/>
      </w:pPr>
      <w:r>
        <w:t>1.3. Сбор данных по показателям НОКО осуществляется организациями-операторами методом анкетирования:</w:t>
      </w:r>
    </w:p>
    <w:p w:rsidR="00BC7CA6" w:rsidRDefault="00BC7CA6">
      <w:pPr>
        <w:spacing w:after="1" w:line="240" w:lineRule="atLeast"/>
        <w:ind w:firstLine="540"/>
        <w:jc w:val="both"/>
      </w:pPr>
      <w:r>
        <w:t xml:space="preserve">сбор, обобщение и анализ информации, полученной в результате обработки отдельных анкет </w:t>
      </w:r>
      <w:hyperlink w:anchor="P804" w:history="1">
        <w:r>
          <w:rPr>
            <w:color w:val="0000FF"/>
          </w:rPr>
          <w:t>(Приложение 3)</w:t>
        </w:r>
      </w:hyperlink>
      <w:r>
        <w:t>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 &lt;1&gt;;</w:t>
      </w:r>
    </w:p>
    <w:p w:rsidR="00BC7CA6" w:rsidRDefault="00BC7CA6">
      <w:pPr>
        <w:spacing w:after="1" w:line="240" w:lineRule="atLeast"/>
        <w:ind w:firstLine="540"/>
        <w:jc w:val="both"/>
      </w:pPr>
      <w:r>
        <w:t>--------------------------------</w:t>
      </w:r>
    </w:p>
    <w:p w:rsidR="00BC7CA6" w:rsidRDefault="00BC7CA6">
      <w:pPr>
        <w:spacing w:after="1" w:line="240" w:lineRule="atLeast"/>
        <w:ind w:firstLine="540"/>
        <w:jc w:val="both"/>
      </w:pPr>
      <w:r>
        <w:t xml:space="preserve">&lt;1&gt; В соответствии с </w:t>
      </w:r>
      <w:hyperlink r:id="rId11" w:history="1">
        <w:r>
          <w:rPr>
            <w:color w:val="0000FF"/>
          </w:rPr>
          <w:t>подпунктом 2 пункта 7 статьи 95.2</w:t>
        </w:r>
      </w:hyperlink>
      <w:r>
        <w:t xml:space="preserve"> Закона N 273 организация-оператор осуществляет сбор, обобщение и анализ информации о качестве образовательной деятельности организаций.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ind w:firstLine="540"/>
        <w:jc w:val="both"/>
      </w:pPr>
      <w:r>
        <w:t xml:space="preserve">сбор, обобщение и анализ информации, полученной организациями-операторами в результате обработки заполненных респондентами анкет </w:t>
      </w:r>
      <w:hyperlink w:anchor="P1208" w:history="1">
        <w:r>
          <w:rPr>
            <w:color w:val="0000FF"/>
          </w:rPr>
          <w:t>(Приложение 4)</w:t>
        </w:r>
      </w:hyperlink>
      <w:r>
        <w:t>.</w:t>
      </w:r>
    </w:p>
    <w:p w:rsidR="00BC7CA6" w:rsidRDefault="00BC7CA6">
      <w:pPr>
        <w:spacing w:after="1" w:line="240" w:lineRule="atLeast"/>
        <w:ind w:firstLine="540"/>
        <w:jc w:val="both"/>
      </w:pPr>
      <w:r>
        <w:t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 на сайте bus.gov.ru.</w:t>
      </w:r>
    </w:p>
    <w:p w:rsidR="00BC7CA6" w:rsidRDefault="00BC7CA6">
      <w:pPr>
        <w:spacing w:after="1" w:line="240" w:lineRule="atLeast"/>
        <w:ind w:firstLine="540"/>
        <w:jc w:val="both"/>
      </w:pPr>
      <w:r>
        <w:t>1.5. Анализ результатов анкетирования рекомендуется проводить в 2 этапа:</w:t>
      </w:r>
    </w:p>
    <w:p w:rsidR="00BC7CA6" w:rsidRDefault="00BC7CA6">
      <w:pPr>
        <w:spacing w:after="1" w:line="240" w:lineRule="atLeast"/>
        <w:ind w:firstLine="540"/>
        <w:jc w:val="both"/>
      </w:pPr>
      <w: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BC7CA6" w:rsidRDefault="00BC7CA6">
      <w:pPr>
        <w:spacing w:after="1" w:line="240" w:lineRule="atLeast"/>
        <w:ind w:firstLine="540"/>
        <w:jc w:val="both"/>
      </w:pPr>
      <w: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ind w:firstLine="540"/>
        <w:jc w:val="both"/>
        <w:outlineLvl w:val="1"/>
      </w:pPr>
      <w:r>
        <w:t>2. Методика расчета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приказом N 1547</w:t>
        </w:r>
      </w:hyperlink>
      <w:r>
        <w:t xml:space="preserve">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от 0 до 100.</w:t>
      </w:r>
    </w:p>
    <w:p w:rsidR="00BC7CA6" w:rsidRDefault="00BC7CA6">
      <w:pPr>
        <w:spacing w:after="1" w:line="240" w:lineRule="atLeast"/>
        <w:ind w:firstLine="540"/>
        <w:jc w:val="both"/>
      </w:pPr>
      <w:r>
        <w:lastRenderedPageBreak/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 </w:t>
      </w:r>
      <w:hyperlink w:anchor="P804" w:history="1">
        <w:r>
          <w:rPr>
            <w:color w:val="0000FF"/>
          </w:rPr>
          <w:t>(Приложение 3)</w:t>
        </w:r>
      </w:hyperlink>
      <w:r>
        <w:t xml:space="preserve"> 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</w:t>
      </w:r>
      <w:hyperlink w:anchor="P1208" w:history="1">
        <w:r>
          <w:rPr>
            <w:color w:val="0000FF"/>
          </w:rPr>
          <w:t>(Приложение 4)</w:t>
        </w:r>
      </w:hyperlink>
      <w:r>
        <w:t xml:space="preserve"> 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размещение анкеты в открытом доступе в сети интернет).</w:t>
      </w:r>
    </w:p>
    <w:p w:rsidR="00BC7CA6" w:rsidRDefault="00BC7CA6">
      <w:pPr>
        <w:spacing w:after="1" w:line="240" w:lineRule="atLeast"/>
        <w:ind w:firstLine="540"/>
        <w:jc w:val="both"/>
      </w:pPr>
      <w: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"значение балла - вариант ответа" по всем 16 показателям приведены в </w:t>
      </w:r>
      <w:hyperlink w:anchor="P125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441" w:history="1">
        <w:r>
          <w:rPr>
            <w:color w:val="0000FF"/>
          </w:rPr>
          <w:t>Приложении 2</w:t>
        </w:r>
      </w:hyperlink>
      <w:r>
        <w:t>.</w:t>
      </w:r>
    </w:p>
    <w:p w:rsidR="00BC7CA6" w:rsidRDefault="00BC7CA6">
      <w:pPr>
        <w:spacing w:after="1" w:line="240" w:lineRule="atLeast"/>
        <w:ind w:firstLine="540"/>
        <w:jc w:val="both"/>
      </w:pPr>
      <w: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ind w:firstLine="540"/>
        <w:jc w:val="both"/>
        <w:outlineLvl w:val="2"/>
      </w:pPr>
      <w:r>
        <w:t>2.1. Расчет интегрального значения показателя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ind w:firstLine="540"/>
        <w:jc w:val="both"/>
      </w:pPr>
      <w: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BC7CA6" w:rsidRDefault="00BC7CA6">
      <w:pPr>
        <w:spacing w:after="1" w:line="240" w:lineRule="atLeast"/>
        <w:ind w:firstLine="540"/>
        <w:jc w:val="both"/>
      </w:pPr>
      <w:r>
        <w:t>Значение интегрального показателя по данным двух видов анкет рассчитывается по следующему алгоритму.</w:t>
      </w:r>
    </w:p>
    <w:p w:rsidR="00BC7CA6" w:rsidRDefault="00BC7CA6">
      <w:pPr>
        <w:spacing w:after="1" w:line="240" w:lineRule="atLeast"/>
        <w:ind w:firstLine="540"/>
        <w:jc w:val="both"/>
      </w:pPr>
      <w:r>
        <w:t>Значения 11 первых показателей для каждой организации оцениваются в баллах в обоих видах анкет.</w:t>
      </w:r>
    </w:p>
    <w:p w:rsidR="00BC7CA6" w:rsidRDefault="00BC7CA6">
      <w:pPr>
        <w:spacing w:after="1" w:line="240" w:lineRule="atLeast"/>
        <w:ind w:firstLine="540"/>
        <w:jc w:val="both"/>
      </w:pPr>
      <w:r>
        <w:t>Значение каждого из 11 показателей сначала усредняется по всем анкетам, размещенных в открытом доступе, по формуле</w:t>
      </w:r>
    </w:p>
    <w:p w:rsidR="00BC7CA6" w:rsidRDefault="00BC7CA6">
      <w:pPr>
        <w:spacing w:after="1" w:line="240" w:lineRule="atLeast"/>
        <w:jc w:val="both"/>
      </w:pPr>
    </w:p>
    <w:p w:rsidR="00BC7CA6" w:rsidRDefault="00730689">
      <w:pPr>
        <w:spacing w:after="1" w:line="240" w:lineRule="atLeast"/>
        <w:jc w:val="center"/>
      </w:pPr>
      <w:bookmarkStart w:id="2" w:name="P71"/>
      <w:bookmarkEnd w:id="2"/>
      <w:r>
        <w:rPr>
          <w:position w:val="-16"/>
        </w:rPr>
        <w:pict>
          <v:shape id="_x0000_i1025" style="width:129pt;height:27.75pt" coordsize="" o:spt="100" adj="0,,0" path="" filled="f" stroked="f">
            <v:stroke joinstyle="miter"/>
            <v:imagedata r:id="rId13" o:title="base_32851_204859_13"/>
            <v:formulas/>
            <v:path o:connecttype="segments"/>
          </v:shape>
        </w:pict>
      </w:r>
      <w:r w:rsidR="00BC7CA6">
        <w:t>, (1)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где</w:t>
      </w:r>
    </w:p>
    <w:p w:rsidR="00BC7CA6" w:rsidRDefault="00BC7CA6">
      <w:pPr>
        <w:spacing w:after="1" w:line="240" w:lineRule="atLeast"/>
        <w:jc w:val="both"/>
      </w:pPr>
      <w:proofErr w:type="spellStart"/>
      <w:r>
        <w:t>x</w:t>
      </w:r>
      <w:r>
        <w:rPr>
          <w:vertAlign w:val="subscript"/>
        </w:rPr>
        <w:t>m,i</w:t>
      </w:r>
      <w:proofErr w:type="spellEnd"/>
      <w:r>
        <w:t xml:space="preserve"> - значение m-</w:t>
      </w:r>
      <w:proofErr w:type="spellStart"/>
      <w:r>
        <w:t>го</w:t>
      </w:r>
      <w:proofErr w:type="spellEnd"/>
      <w:r>
        <w:t xml:space="preserve"> показателя по данным i-той анкеты, в баллах;</w:t>
      </w:r>
    </w:p>
    <w:p w:rsidR="00BC7CA6" w:rsidRDefault="00BC7CA6">
      <w:pPr>
        <w:spacing w:after="1" w:line="240" w:lineRule="atLeast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количество анкет,</w:t>
      </w:r>
    </w:p>
    <w:p w:rsidR="00BC7CA6" w:rsidRDefault="00BC7CA6">
      <w:pPr>
        <w:spacing w:after="1" w:line="240" w:lineRule="atLeast"/>
        <w:jc w:val="both"/>
      </w:pPr>
      <w:r>
        <w:t xml:space="preserve">а затем рассчитывается их среднее арифметическое значение между полученным значением по </w:t>
      </w:r>
      <w:hyperlink w:anchor="P71" w:history="1">
        <w:r>
          <w:rPr>
            <w:color w:val="0000FF"/>
          </w:rPr>
          <w:t>формуле (1)</w:t>
        </w:r>
      </w:hyperlink>
      <w:r>
        <w:t xml:space="preserve"> и значением, выставленным в анкете для организации - оператора, по формуле:</w:t>
      </w:r>
    </w:p>
    <w:p w:rsidR="00BC7CA6" w:rsidRDefault="00BC7CA6">
      <w:pPr>
        <w:spacing w:after="1" w:line="240" w:lineRule="atLeast"/>
        <w:jc w:val="both"/>
      </w:pPr>
    </w:p>
    <w:p w:rsidR="00BC7CA6" w:rsidRDefault="00730689">
      <w:pPr>
        <w:spacing w:after="1" w:line="240" w:lineRule="atLeast"/>
        <w:jc w:val="center"/>
      </w:pPr>
      <w:bookmarkStart w:id="3" w:name="P78"/>
      <w:bookmarkEnd w:id="3"/>
      <w:r>
        <w:rPr>
          <w:position w:val="-16"/>
        </w:rPr>
        <w:pict>
          <v:shape id="_x0000_i1026" style="width:162pt;height:26.25pt" coordsize="" o:spt="100" adj="0,,0" path="" filled="f" stroked="f">
            <v:stroke joinstyle="miter"/>
            <v:imagedata r:id="rId14" o:title="base_32851_204859_14"/>
            <v:formulas/>
            <v:path o:connecttype="segments"/>
          </v:shape>
        </w:pict>
      </w:r>
      <w:r w:rsidR="00BC7CA6">
        <w:t>, (2)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где</w:t>
      </w:r>
    </w:p>
    <w:p w:rsidR="00BC7CA6" w:rsidRDefault="00730689">
      <w:pPr>
        <w:spacing w:after="1" w:line="240" w:lineRule="atLeast"/>
        <w:jc w:val="both"/>
      </w:pPr>
      <w:r>
        <w:rPr>
          <w:position w:val="-12"/>
        </w:rPr>
        <w:pict>
          <v:shape id="_x0000_i1027" style="width:36.75pt;height:22.5pt" coordsize="" o:spt="100" adj="0,,0" path="" filled="f" stroked="f">
            <v:stroke joinstyle="miter"/>
            <v:imagedata r:id="rId15" o:title="base_32851_204859_15"/>
            <v:formulas/>
            <v:path o:connecttype="segments"/>
          </v:shape>
        </w:pict>
      </w:r>
      <w:r w:rsidR="00BC7CA6">
        <w:t xml:space="preserve"> - среднее значение m-</w:t>
      </w:r>
      <w:proofErr w:type="spellStart"/>
      <w:r w:rsidR="00BC7CA6">
        <w:t>го</w:t>
      </w:r>
      <w:proofErr w:type="spellEnd"/>
      <w:r w:rsidR="00BC7CA6">
        <w:t xml:space="preserve">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hyperlink w:anchor="P71" w:history="1">
        <w:r w:rsidR="00BC7CA6">
          <w:rPr>
            <w:color w:val="0000FF"/>
          </w:rPr>
          <w:t>формуле (1)</w:t>
        </w:r>
      </w:hyperlink>
      <w:r w:rsidR="00BC7CA6">
        <w:t>, в баллах;</w:t>
      </w:r>
    </w:p>
    <w:p w:rsidR="00BC7CA6" w:rsidRDefault="00730689">
      <w:pPr>
        <w:spacing w:after="1" w:line="240" w:lineRule="atLeast"/>
        <w:jc w:val="both"/>
      </w:pPr>
      <w:r>
        <w:rPr>
          <w:position w:val="-12"/>
        </w:rPr>
        <w:pict>
          <v:shape id="_x0000_i1028" style="width:36.75pt;height:22.5pt" coordsize="" o:spt="100" adj="0,,0" path="" filled="f" stroked="f">
            <v:stroke joinstyle="miter"/>
            <v:imagedata r:id="rId16" o:title="base_32851_204859_16"/>
            <v:formulas/>
            <v:path o:connecttype="segments"/>
          </v:shape>
        </w:pict>
      </w:r>
      <w:r w:rsidR="00BC7CA6">
        <w:t xml:space="preserve"> - значение m-</w:t>
      </w:r>
      <w:proofErr w:type="spellStart"/>
      <w:r w:rsidR="00BC7CA6">
        <w:t>го</w:t>
      </w:r>
      <w:proofErr w:type="spellEnd"/>
      <w:r w:rsidR="00BC7CA6">
        <w:t xml:space="preserve">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BC7CA6" w:rsidRDefault="00BC7CA6">
      <w:pPr>
        <w:spacing w:after="1" w:line="240" w:lineRule="atLeast"/>
        <w:ind w:firstLine="540"/>
        <w:jc w:val="both"/>
      </w:pPr>
      <w:r>
        <w:lastRenderedPageBreak/>
        <w:t>Средние значения для 5-ти показателей 3-й и 4-й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 осуществляется по формуле: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center"/>
      </w:pPr>
      <w:proofErr w:type="spellStart"/>
      <w:r>
        <w:t>D</w:t>
      </w:r>
      <w:r>
        <w:rPr>
          <w:vertAlign w:val="subscript"/>
        </w:rPr>
        <w:t>m</w:t>
      </w:r>
      <w:proofErr w:type="spellEnd"/>
      <w:r>
        <w:t xml:space="preserve"> = N</w:t>
      </w:r>
      <w:r>
        <w:rPr>
          <w:vertAlign w:val="subscript"/>
        </w:rPr>
        <w:t>m,5</w:t>
      </w:r>
      <w:r>
        <w:t xml:space="preserve"> / </w:t>
      </w:r>
      <w:proofErr w:type="spellStart"/>
      <w:r>
        <w:t>N</w:t>
      </w:r>
      <w:r>
        <w:rPr>
          <w:vertAlign w:val="subscript"/>
        </w:rPr>
        <w:t>j</w:t>
      </w:r>
      <w:proofErr w:type="spellEnd"/>
      <w:r>
        <w:t>, (3)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где</w:t>
      </w:r>
    </w:p>
    <w:p w:rsidR="00BC7CA6" w:rsidRDefault="00BC7CA6">
      <w:pPr>
        <w:spacing w:after="1" w:line="240" w:lineRule="atLeast"/>
        <w:jc w:val="both"/>
      </w:pPr>
      <w:r>
        <w:t>N</w:t>
      </w:r>
      <w:r>
        <w:rPr>
          <w:vertAlign w:val="subscript"/>
        </w:rPr>
        <w:t>m,5</w:t>
      </w:r>
      <w:r>
        <w:t xml:space="preserve"> - количество анкет, в которых значение m-того показателя равно или больше 5 баллов;</w:t>
      </w:r>
    </w:p>
    <w:p w:rsidR="00BC7CA6" w:rsidRDefault="00BC7CA6">
      <w:pPr>
        <w:spacing w:after="1" w:line="240" w:lineRule="atLeast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общее количество заполненных и обработанных анкет.</w:t>
      </w:r>
    </w:p>
    <w:p w:rsidR="00BC7CA6" w:rsidRDefault="00BC7CA6">
      <w:pPr>
        <w:spacing w:after="1" w:line="240" w:lineRule="atLeast"/>
        <w:jc w:val="both"/>
      </w:pPr>
      <w:r>
        <w:t>Перевод полученной величины доли в баллы осуществляется по формуле:</w:t>
      </w:r>
    </w:p>
    <w:p w:rsidR="00BC7CA6" w:rsidRDefault="00BC7CA6">
      <w:pPr>
        <w:spacing w:after="1" w:line="240" w:lineRule="atLeast"/>
        <w:jc w:val="both"/>
      </w:pPr>
    </w:p>
    <w:p w:rsidR="00BC7CA6" w:rsidRDefault="00730689">
      <w:pPr>
        <w:spacing w:after="1" w:line="240" w:lineRule="atLeast"/>
        <w:jc w:val="center"/>
      </w:pPr>
      <w:bookmarkStart w:id="4" w:name="P92"/>
      <w:bookmarkEnd w:id="4"/>
      <w:r>
        <w:rPr>
          <w:position w:val="-12"/>
        </w:rPr>
        <w:pict>
          <v:shape id="_x0000_i1029" style="width:90pt;height:22.5pt" coordsize="" o:spt="100" adj="0,,0" path="" filled="f" stroked="f">
            <v:stroke joinstyle="miter"/>
            <v:imagedata r:id="rId17" o:title="base_32851_204859_17"/>
            <v:formulas/>
            <v:path o:connecttype="segments"/>
          </v:shape>
        </w:pict>
      </w:r>
      <w:r w:rsidR="00BC7CA6">
        <w:t>. (4)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ind w:firstLine="540"/>
        <w:jc w:val="both"/>
      </w:pPr>
      <w: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BC7CA6" w:rsidRDefault="00BC7CA6">
      <w:pPr>
        <w:spacing w:after="1" w:line="240" w:lineRule="atLeast"/>
        <w:jc w:val="both"/>
      </w:pPr>
    </w:p>
    <w:p w:rsidR="00BC7CA6" w:rsidRDefault="00730689">
      <w:pPr>
        <w:spacing w:after="1" w:line="240" w:lineRule="atLeast"/>
        <w:jc w:val="center"/>
      </w:pPr>
      <w:bookmarkStart w:id="5" w:name="P96"/>
      <w:bookmarkEnd w:id="5"/>
      <w:r>
        <w:rPr>
          <w:position w:val="-16"/>
        </w:rPr>
        <w:pict>
          <v:shape id="_x0000_i1030" style="width:189.75pt;height:27.75pt" coordsize="" o:spt="100" adj="0,,0" path="" filled="f" stroked="f">
            <v:stroke joinstyle="miter"/>
            <v:imagedata r:id="rId18" o:title="base_32851_204859_18"/>
            <v:formulas/>
            <v:path o:connecttype="segments"/>
          </v:shape>
        </w:pict>
      </w:r>
      <w:r w:rsidR="00BC7CA6">
        <w:t>, (5)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где</w:t>
      </w:r>
    </w:p>
    <w:p w:rsidR="00BC7CA6" w:rsidRDefault="00730689">
      <w:pPr>
        <w:spacing w:after="1" w:line="240" w:lineRule="atLeast"/>
        <w:jc w:val="both"/>
      </w:pPr>
      <w:r>
        <w:rPr>
          <w:position w:val="-12"/>
        </w:rPr>
        <w:pict>
          <v:shape id="_x0000_i1031" style="width:36.75pt;height:22.5pt" coordsize="" o:spt="100" adj="0,,0" path="" filled="f" stroked="f">
            <v:stroke joinstyle="miter"/>
            <v:imagedata r:id="rId19" o:title="base_32851_204859_19"/>
            <v:formulas/>
            <v:path o:connecttype="segments"/>
          </v:shape>
        </w:pict>
      </w:r>
      <w:r w:rsidR="00BC7CA6">
        <w:t xml:space="preserve"> и</w:t>
      </w:r>
      <w:r>
        <w:rPr>
          <w:position w:val="-12"/>
        </w:rPr>
        <w:pict>
          <v:shape id="_x0000_i1032" style="width:33pt;height:22.5pt" coordsize="" o:spt="100" adj="0,,0" path="" filled="f" stroked="f">
            <v:stroke joinstyle="miter"/>
            <v:imagedata r:id="rId20" o:title="base_32851_204859_20"/>
            <v:formulas/>
            <v:path o:connecttype="segments"/>
          </v:shape>
        </w:pict>
      </w:r>
      <w:r w:rsidR="00BC7CA6">
        <w:t xml:space="preserve"> - значения m-</w:t>
      </w:r>
      <w:proofErr w:type="spellStart"/>
      <w:r w:rsidR="00BC7CA6">
        <w:t>го</w:t>
      </w:r>
      <w:proofErr w:type="spellEnd"/>
      <w:r w:rsidR="00BC7CA6">
        <w:t xml:space="preserve"> показателя, рассчитанные по </w:t>
      </w:r>
      <w:hyperlink w:anchor="P78" w:history="1">
        <w:r w:rsidR="00BC7CA6">
          <w:rPr>
            <w:color w:val="0000FF"/>
          </w:rPr>
          <w:t>формулам (2)</w:t>
        </w:r>
      </w:hyperlink>
      <w:r w:rsidR="00BC7CA6">
        <w:t xml:space="preserve"> и </w:t>
      </w:r>
      <w:hyperlink w:anchor="P92" w:history="1">
        <w:r w:rsidR="00BC7CA6">
          <w:rPr>
            <w:color w:val="0000FF"/>
          </w:rPr>
          <w:t>(4)</w:t>
        </w:r>
      </w:hyperlink>
      <w:r w:rsidR="00BC7CA6">
        <w:t>.</w:t>
      </w:r>
    </w:p>
    <w:p w:rsidR="00BC7CA6" w:rsidRDefault="00BC7CA6">
      <w:pPr>
        <w:spacing w:after="1" w:line="240" w:lineRule="atLeast"/>
        <w:ind w:firstLine="540"/>
        <w:jc w:val="both"/>
      </w:pPr>
      <w: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ind w:firstLine="540"/>
        <w:jc w:val="both"/>
        <w:outlineLvl w:val="2"/>
      </w:pPr>
      <w:r>
        <w:t>2.2. Расчет среднего значения интегрального показателя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ind w:firstLine="540"/>
        <w:jc w:val="both"/>
      </w:pPr>
      <w: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BC7CA6" w:rsidRDefault="00BC7CA6">
      <w:pPr>
        <w:spacing w:after="1" w:line="240" w:lineRule="atLeast"/>
        <w:ind w:firstLine="540"/>
        <w:jc w:val="both"/>
      </w:pPr>
      <w:r>
        <w:t>Его расчет производится по формуле:</w:t>
      </w:r>
    </w:p>
    <w:p w:rsidR="00BC7CA6" w:rsidRDefault="00BC7CA6">
      <w:pPr>
        <w:spacing w:after="1" w:line="240" w:lineRule="atLeast"/>
        <w:jc w:val="both"/>
      </w:pPr>
    </w:p>
    <w:p w:rsidR="00BC7CA6" w:rsidRDefault="00730689">
      <w:pPr>
        <w:spacing w:after="1" w:line="240" w:lineRule="atLeast"/>
        <w:jc w:val="center"/>
      </w:pPr>
      <w:r>
        <w:rPr>
          <w:position w:val="-16"/>
        </w:rPr>
        <w:pict>
          <v:shape id="_x0000_i1033" style="width:136.5pt;height:27.75pt" coordsize="" o:spt="100" adj="0,,0" path="" filled="f" stroked="f">
            <v:stroke joinstyle="miter"/>
            <v:imagedata r:id="rId21" o:title="base_32851_204859_21"/>
            <v:formulas/>
            <v:path o:connecttype="segments"/>
          </v:shape>
        </w:pict>
      </w:r>
      <w:r w:rsidR="00BC7CA6">
        <w:t>, (6)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где</w:t>
      </w:r>
    </w:p>
    <w:p w:rsidR="00BC7CA6" w:rsidRDefault="00BC7CA6">
      <w:pPr>
        <w:spacing w:after="1" w:line="240" w:lineRule="atLeast"/>
        <w:jc w:val="both"/>
      </w:pPr>
      <w:r>
        <w:t>R - число организаций, обследованных в регионе;</w:t>
      </w:r>
    </w:p>
    <w:p w:rsidR="00BC7CA6" w:rsidRDefault="00730689">
      <w:pPr>
        <w:spacing w:after="1" w:line="240" w:lineRule="atLeast"/>
        <w:jc w:val="both"/>
      </w:pPr>
      <w:r>
        <w:rPr>
          <w:position w:val="-12"/>
        </w:rPr>
        <w:pict>
          <v:shape id="_x0000_i1034" style="width:36pt;height:22.5pt" coordsize="" o:spt="100" adj="0,,0" path="" filled="f" stroked="f">
            <v:stroke joinstyle="miter"/>
            <v:imagedata r:id="rId22" o:title="base_32851_204859_22"/>
            <v:formulas/>
            <v:path o:connecttype="segments"/>
          </v:shape>
        </w:pict>
      </w:r>
      <w:r w:rsidR="00BC7CA6">
        <w:t xml:space="preserve"> - среднее (нормированное по числу показателей) значение интегрального показателя k-й организации, рассчитываемое по формуле:</w:t>
      </w:r>
    </w:p>
    <w:p w:rsidR="00BC7CA6" w:rsidRDefault="00BC7CA6">
      <w:pPr>
        <w:spacing w:after="1" w:line="240" w:lineRule="atLeast"/>
        <w:jc w:val="both"/>
      </w:pPr>
    </w:p>
    <w:p w:rsidR="00BC7CA6" w:rsidRDefault="00730689">
      <w:pPr>
        <w:spacing w:after="1" w:line="240" w:lineRule="atLeast"/>
        <w:jc w:val="center"/>
      </w:pPr>
      <w:r>
        <w:rPr>
          <w:position w:val="-12"/>
        </w:rPr>
        <w:pict>
          <v:shape id="_x0000_i1035" style="width:98.25pt;height:22.5pt" coordsize="" o:spt="100" adj="0,,0" path="" filled="f" stroked="f">
            <v:stroke joinstyle="miter"/>
            <v:imagedata r:id="rId23" o:title="base_32851_204859_23"/>
            <v:formulas/>
            <v:path o:connecttype="segments"/>
          </v:shape>
        </w:pict>
      </w:r>
      <w:r w:rsidR="00BC7CA6">
        <w:t>, (7)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где</w:t>
      </w:r>
    </w:p>
    <w:p w:rsidR="00BC7CA6" w:rsidRDefault="00730689">
      <w:pPr>
        <w:spacing w:after="1" w:line="240" w:lineRule="atLeast"/>
        <w:jc w:val="both"/>
      </w:pPr>
      <w:r>
        <w:rPr>
          <w:position w:val="-12"/>
        </w:rPr>
        <w:pict>
          <v:shape id="_x0000_i1036" style="width:26.25pt;height:22.5pt" coordsize="" o:spt="100" adj="0,,0" path="" filled="f" stroked="f">
            <v:stroke joinstyle="miter"/>
            <v:imagedata r:id="rId24" o:title="base_32851_204859_24"/>
            <v:formulas/>
            <v:path o:connecttype="segments"/>
          </v:shape>
        </w:pict>
      </w:r>
      <w:r w:rsidR="00BC7CA6">
        <w:t xml:space="preserve"> - значение интегрального показателя k-й организации, определенное по </w:t>
      </w:r>
      <w:hyperlink w:anchor="P96" w:history="1">
        <w:r w:rsidR="00BC7CA6">
          <w:rPr>
            <w:color w:val="0000FF"/>
          </w:rPr>
          <w:t>формуле (5)</w:t>
        </w:r>
      </w:hyperlink>
      <w:r w:rsidR="00BC7CA6">
        <w:t>.</w:t>
      </w:r>
    </w:p>
    <w:p w:rsidR="00BC7CA6" w:rsidRDefault="00BC7CA6">
      <w:pPr>
        <w:spacing w:after="1" w:line="240" w:lineRule="atLeast"/>
        <w:ind w:firstLine="540"/>
        <w:jc w:val="both"/>
      </w:pPr>
      <w:r>
        <w:lastRenderedPageBreak/>
        <w:t xml:space="preserve">Значение интегрального показателя оценки качества предоставляемых услуг </w:t>
      </w:r>
      <w:r w:rsidR="00730689">
        <w:rPr>
          <w:position w:val="-12"/>
        </w:rPr>
        <w:pict>
          <v:shape id="_x0000_i1037" style="width:26.25pt;height:22.5pt" coordsize="" o:spt="100" adj="0,,0" path="" filled="f" stroked="f">
            <v:stroke joinstyle="miter"/>
            <v:imagedata r:id="rId25" o:title="base_32851_204859_25"/>
            <v:formulas/>
            <v:path o:connecttype="segments"/>
          </v:shape>
        </w:pict>
      </w:r>
      <w:r>
        <w:t xml:space="preserve"> 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</w:t>
      </w:r>
      <w:proofErr w:type="spellStart"/>
      <w:r>
        <w:t>Y</w:t>
      </w:r>
      <w:r>
        <w:rPr>
          <w:vertAlign w:val="superscript"/>
        </w:rPr>
        <w:t>ср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инт</w:t>
      </w:r>
      <w:proofErr w:type="spellEnd"/>
      <w:r>
        <w:t xml:space="preserve"> имеет шкалу оценки в пределах от 0 до 10 и используется при составлении рейтинга субъектов Российской Федерации.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right"/>
        <w:outlineLvl w:val="1"/>
      </w:pPr>
      <w:r>
        <w:t>Приложение 1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center"/>
      </w:pPr>
      <w:bookmarkStart w:id="6" w:name="P125"/>
      <w:bookmarkEnd w:id="6"/>
      <w:r>
        <w:t>ВОПРОСЫ И БАЛЛЬНАЯ ОЦЕНКА НА ОТВЕТЫ АНКЕТЫ N 1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center"/>
      </w:pPr>
      <w:r>
        <w:t>(заполняется организацией-оператором по каждой</w:t>
      </w:r>
    </w:p>
    <w:p w:rsidR="00BC7CA6" w:rsidRDefault="00BC7CA6">
      <w:pPr>
        <w:spacing w:after="1" w:line="240" w:lineRule="atLeast"/>
        <w:jc w:val="center"/>
      </w:pPr>
      <w:r>
        <w:t>образовательной организации)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2"/>
      </w:pPr>
      <w: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p w:rsidR="00BC7CA6" w:rsidRDefault="00BC7CA6">
      <w:pPr>
        <w:sectPr w:rsidR="00BC7CA6" w:rsidSect="00BC7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Максимальный балл за позицию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1.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сведений о деятельности организации</w:t>
            </w:r>
          </w:p>
        </w:tc>
        <w:tc>
          <w:tcPr>
            <w:tcW w:w="2041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2.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сведений о структуре организации и органах ее управления</w:t>
            </w:r>
          </w:p>
        </w:tc>
        <w:tc>
          <w:tcPr>
            <w:tcW w:w="2041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3.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документов об организации</w:t>
            </w:r>
          </w:p>
        </w:tc>
        <w:tc>
          <w:tcPr>
            <w:tcW w:w="2041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4.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сведений о реализуемых образовательных программах</w:t>
            </w:r>
          </w:p>
        </w:tc>
        <w:tc>
          <w:tcPr>
            <w:tcW w:w="2041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5.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сведений о финансово-хозяйственной деятельности организации</w:t>
            </w:r>
          </w:p>
        </w:tc>
        <w:tc>
          <w:tcPr>
            <w:tcW w:w="2041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6.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041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7.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041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7574" w:type="dxa"/>
            <w:gridSpan w:val="2"/>
          </w:tcPr>
          <w:p w:rsidR="00BC7CA6" w:rsidRDefault="00BC7CA6">
            <w:pPr>
              <w:spacing w:after="1" w:line="240" w:lineRule="atLeast"/>
            </w:pPr>
            <w:r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1.2. Наличие на официальном сайте организации в сети Интернет сведений о педагогических работниках организации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Максимальный балл за позицию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1.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сведений о руководителе организации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2.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сведений о заместителе(-</w:t>
            </w:r>
            <w:proofErr w:type="spellStart"/>
            <w:r>
              <w:t>ях</w:t>
            </w:r>
            <w:proofErr w:type="spellEnd"/>
            <w:r>
              <w:t>) руководителя организации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4.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  <w:jc w:val="both"/>
            </w:pPr>
            <w:r>
              <w:t>Наличие контактных данных заместителей руководителя организации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5.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6.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7.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8.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9.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10.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7574" w:type="dxa"/>
            <w:gridSpan w:val="2"/>
          </w:tcPr>
          <w:p w:rsidR="00BC7CA6" w:rsidRDefault="00BC7CA6">
            <w:pPr>
              <w:spacing w:after="1" w:line="240" w:lineRule="atLeast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Максимальный балл за позицию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1.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9615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lastRenderedPageBreak/>
              <w:t>в том числе: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2.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3.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по электронной почте (наличие одного или нескольких электронных адресов)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4.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5.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7574" w:type="dxa"/>
            <w:gridSpan w:val="2"/>
          </w:tcPr>
          <w:p w:rsidR="00BC7CA6" w:rsidRDefault="00BC7CA6">
            <w:pPr>
              <w:spacing w:after="1" w:line="240" w:lineRule="atLeast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Максимальный балл за позицию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1.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041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2.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041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3.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 xml:space="preserve">Наличие информации о результатах рассмотрения обращений (например, автоматическая рассылка информации о рассмотрении </w:t>
            </w:r>
            <w:r>
              <w:lastRenderedPageBreak/>
              <w:t>обращения на электронный адрес заявителя или иной способ уведомления граждан)</w:t>
            </w:r>
          </w:p>
        </w:tc>
        <w:tc>
          <w:tcPr>
            <w:tcW w:w="2041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lastRenderedPageBreak/>
              <w:t>3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lastRenderedPageBreak/>
              <w:t>4.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041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3</w:t>
            </w:r>
          </w:p>
        </w:tc>
      </w:tr>
      <w:tr w:rsidR="00BC7CA6">
        <w:tc>
          <w:tcPr>
            <w:tcW w:w="7574" w:type="dxa"/>
            <w:gridSpan w:val="2"/>
          </w:tcPr>
          <w:p w:rsidR="00BC7CA6" w:rsidRDefault="00BC7CA6">
            <w:pPr>
              <w:spacing w:after="1" w:line="240" w:lineRule="atLeast"/>
            </w:pPr>
            <w:r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>
        <w:t>самообследования</w:t>
      </w:r>
      <w:proofErr w:type="spellEnd"/>
      <w: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BC7CA6" w:rsidRDefault="00BC7CA6">
      <w:pPr>
        <w:spacing w:after="1" w:line="240" w:lineRule="atLeast"/>
        <w:ind w:firstLine="540"/>
        <w:jc w:val="both"/>
      </w:pPr>
      <w:r>
        <w:t>--------------------------------</w:t>
      </w:r>
    </w:p>
    <w:p w:rsidR="00BC7CA6" w:rsidRDefault="00BC7CA6">
      <w:pPr>
        <w:spacing w:after="1" w:line="240" w:lineRule="atLeast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Балл за позицию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1.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041" w:type="dxa"/>
            <w:vMerge w:val="restart"/>
          </w:tcPr>
          <w:p w:rsidR="00BC7CA6" w:rsidRDefault="00BC7CA6">
            <w:pPr>
              <w:spacing w:after="1" w:line="240" w:lineRule="atLeast"/>
            </w:pPr>
            <w:r>
              <w:t>0 - ниже среднего по городу (региону)</w:t>
            </w:r>
          </w:p>
          <w:p w:rsidR="00BC7CA6" w:rsidRDefault="00BC7CA6">
            <w:pPr>
              <w:spacing w:after="1" w:line="240" w:lineRule="atLeast"/>
            </w:pPr>
            <w:r>
              <w:t>1 - равно или выше среднего по городу (региону)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2.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041" w:type="dxa"/>
            <w:vMerge/>
          </w:tcPr>
          <w:p w:rsidR="00BC7CA6" w:rsidRDefault="00BC7CA6"/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3.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2041" w:type="dxa"/>
            <w:vMerge/>
          </w:tcPr>
          <w:p w:rsidR="00BC7CA6" w:rsidRDefault="00BC7CA6"/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4.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041" w:type="dxa"/>
            <w:vMerge/>
          </w:tcPr>
          <w:p w:rsidR="00BC7CA6" w:rsidRDefault="00BC7CA6"/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lastRenderedPageBreak/>
              <w:t>5.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041" w:type="dxa"/>
            <w:vMerge w:val="restart"/>
          </w:tcPr>
          <w:p w:rsidR="00BC7CA6" w:rsidRDefault="00BC7CA6">
            <w:pPr>
              <w:spacing w:after="1" w:line="240" w:lineRule="atLeast"/>
            </w:pPr>
            <w:r>
              <w:t>0 - нет в наличии, не обеспечены,</w:t>
            </w:r>
          </w:p>
          <w:p w:rsidR="00BC7CA6" w:rsidRDefault="00BC7CA6">
            <w:pPr>
              <w:spacing w:after="1" w:line="240" w:lineRule="atLeast"/>
            </w:pPr>
            <w:r>
              <w:t>1 - есть в наличии, обеспечены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6.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  <w:jc w:val="both"/>
            </w:pPr>
            <w:r>
              <w:t>Наличие современной библиотеки-</w:t>
            </w:r>
            <w:proofErr w:type="spellStart"/>
            <w:r>
              <w:t>медиатеки</w:t>
            </w:r>
            <w:proofErr w:type="spellEnd"/>
            <w: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041" w:type="dxa"/>
            <w:vMerge/>
          </w:tcPr>
          <w:p w:rsidR="00BC7CA6" w:rsidRDefault="00BC7CA6"/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7.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041" w:type="dxa"/>
            <w:vMerge/>
          </w:tcPr>
          <w:p w:rsidR="00BC7CA6" w:rsidRDefault="00BC7CA6"/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  <w:jc w:val="both"/>
            </w:pPr>
            <w:r>
              <w:t>8.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электронных интерактивных лабораторий</w:t>
            </w:r>
          </w:p>
        </w:tc>
        <w:tc>
          <w:tcPr>
            <w:tcW w:w="2041" w:type="dxa"/>
            <w:vMerge/>
          </w:tcPr>
          <w:p w:rsidR="00BC7CA6" w:rsidRDefault="00BC7CA6"/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  <w:jc w:val="both"/>
            </w:pPr>
            <w:r>
              <w:t>9.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2041" w:type="dxa"/>
            <w:vMerge/>
          </w:tcPr>
          <w:p w:rsidR="00BC7CA6" w:rsidRDefault="00BC7CA6"/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  <w:jc w:val="both"/>
            </w:pPr>
            <w:r>
              <w:t>10.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041" w:type="dxa"/>
            <w:vMerge/>
          </w:tcPr>
          <w:p w:rsidR="00BC7CA6" w:rsidRDefault="00BC7CA6"/>
        </w:tc>
      </w:tr>
      <w:tr w:rsidR="00BC7CA6">
        <w:tc>
          <w:tcPr>
            <w:tcW w:w="7574" w:type="dxa"/>
            <w:gridSpan w:val="2"/>
          </w:tcPr>
          <w:p w:rsidR="00BC7CA6" w:rsidRDefault="00BC7CA6">
            <w:pPr>
              <w:spacing w:after="1" w:line="240" w:lineRule="atLeast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Максимальный балл за позицию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1.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спортивного зала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2.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оборудованной спортивной площадки (стадиона)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3.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тренажерного зала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4.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бассейна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lastRenderedPageBreak/>
              <w:t>5.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медицинского кабинета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6.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7.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столовой на территории организации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7574" w:type="dxa"/>
            <w:gridSpan w:val="2"/>
          </w:tcPr>
          <w:p w:rsidR="00BC7CA6" w:rsidRDefault="00BC7CA6">
            <w:pPr>
              <w:spacing w:after="1" w:line="240" w:lineRule="atLeast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2.3. Условия для индивидуальной работы с обучающимися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Максимальный балл за позицию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1.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3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2.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3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3.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4.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7574" w:type="dxa"/>
            <w:gridSpan w:val="2"/>
          </w:tcPr>
          <w:p w:rsidR="00BC7CA6" w:rsidRDefault="00BC7CA6">
            <w:pPr>
              <w:spacing w:after="1" w:line="240" w:lineRule="atLeast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2.4. Наличие дополнительных образовательных программ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Максимальный балл за позицию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lastRenderedPageBreak/>
              <w:t>1.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2.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программ технической направленности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3.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4.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программ художественной направленности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5.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программ естественно-научной направленности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6.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программ туристско-краеведческой направленности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7.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дополнительных (авторских) образовательных программ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7574" w:type="dxa"/>
            <w:gridSpan w:val="2"/>
          </w:tcPr>
          <w:p w:rsidR="00BC7CA6" w:rsidRDefault="00BC7CA6">
            <w:pPr>
              <w:spacing w:after="1" w:line="240" w:lineRule="atLeast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Максимальный балл за позицию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1.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2.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3.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 xml:space="preserve">Наличие в отчетном году, из числа обучающихся в образовательной организации, победителей конкурсов, смотров и </w:t>
            </w:r>
            <w:r>
              <w:lastRenderedPageBreak/>
              <w:t>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lastRenderedPageBreak/>
              <w:t>3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lastRenderedPageBreak/>
              <w:t>4.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5.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3</w:t>
            </w:r>
          </w:p>
        </w:tc>
      </w:tr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</w:pPr>
            <w:r>
              <w:t>6.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Проведение мероприятий по сдаче норм ГТО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7574" w:type="dxa"/>
            <w:gridSpan w:val="2"/>
          </w:tcPr>
          <w:p w:rsidR="00BC7CA6" w:rsidRDefault="00BC7CA6">
            <w:pPr>
              <w:spacing w:after="1" w:line="240" w:lineRule="atLeast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2.6. Наличие возможности оказания обучающимся психолого-педагогической, медицинской и социальной помощи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Максимальный балл за позицию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1.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3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2.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3.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комплекса реабилитационных и других медицинских мероприятий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lastRenderedPageBreak/>
              <w:t>4.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3</w:t>
            </w:r>
          </w:p>
        </w:tc>
      </w:tr>
      <w:tr w:rsidR="00BC7CA6">
        <w:tc>
          <w:tcPr>
            <w:tcW w:w="7574" w:type="dxa"/>
            <w:gridSpan w:val="2"/>
          </w:tcPr>
          <w:p w:rsidR="00BC7CA6" w:rsidRDefault="00BC7CA6">
            <w:pPr>
              <w:spacing w:after="1" w:line="240" w:lineRule="atLeast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BC7CA6">
        <w:tc>
          <w:tcPr>
            <w:tcW w:w="544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Максимальный балл за позицию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1.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Наличие обучающихся с ограниченными возможностями здоровья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2.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3.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4.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2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5.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6.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lastRenderedPageBreak/>
              <w:t>7.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544" w:type="dxa"/>
            <w:vAlign w:val="center"/>
          </w:tcPr>
          <w:p w:rsidR="00BC7CA6" w:rsidRDefault="00BC7CA6">
            <w:pPr>
              <w:spacing w:after="1" w:line="240" w:lineRule="atLeast"/>
            </w:pPr>
            <w:r>
              <w:t>8.</w:t>
            </w:r>
          </w:p>
        </w:tc>
        <w:tc>
          <w:tcPr>
            <w:tcW w:w="7030" w:type="dxa"/>
          </w:tcPr>
          <w:p w:rsidR="00BC7CA6" w:rsidRDefault="00BC7CA6">
            <w:pPr>
              <w:spacing w:after="1" w:line="240" w:lineRule="atLeast"/>
            </w:pPr>
            <w: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</w:t>
            </w:r>
          </w:p>
        </w:tc>
      </w:tr>
      <w:tr w:rsidR="00BC7CA6">
        <w:tc>
          <w:tcPr>
            <w:tcW w:w="7574" w:type="dxa"/>
            <w:gridSpan w:val="2"/>
          </w:tcPr>
          <w:p w:rsidR="00BC7CA6" w:rsidRDefault="00BC7CA6">
            <w:pPr>
              <w:spacing w:after="1" w:line="240" w:lineRule="atLeast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right"/>
        <w:outlineLvl w:val="1"/>
      </w:pPr>
      <w:r>
        <w:t>Приложение 2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center"/>
      </w:pPr>
      <w:bookmarkStart w:id="7" w:name="P441"/>
      <w:bookmarkEnd w:id="7"/>
      <w:r>
        <w:t>ВОПРОСЫ И БАЛЛЬНАЯ ОЦЕНКА НА ОТВЕТЫ АНКЕТЫ N 2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center"/>
      </w:pPr>
      <w:r>
        <w:t>(размещается в открытом доступе в целях обследования</w:t>
      </w:r>
    </w:p>
    <w:p w:rsidR="00BC7CA6" w:rsidRDefault="00BC7CA6">
      <w:pPr>
        <w:spacing w:after="1" w:line="240" w:lineRule="atLeast"/>
        <w:jc w:val="center"/>
      </w:pPr>
      <w:r>
        <w:t>мнения участниками образовательного процесса,</w:t>
      </w:r>
    </w:p>
    <w:p w:rsidR="00BC7CA6" w:rsidRDefault="00BC7CA6">
      <w:pPr>
        <w:spacing w:after="1" w:line="240" w:lineRule="atLeast"/>
        <w:jc w:val="center"/>
      </w:pPr>
      <w:r>
        <w:t>заполняется респондентами)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33"/>
        <w:gridCol w:w="706"/>
        <w:gridCol w:w="4592"/>
      </w:tblGrid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Вопросы анкеты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Балл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  <w:jc w:val="center"/>
            </w:pPr>
            <w:r>
              <w:t>Примечание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both"/>
              <w:outlineLvl w:val="2"/>
            </w:pPr>
            <w:r>
              <w:t>1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t>1.1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Полнота и актуальность информации об организации и ее деятельности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информация отсутствует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2,5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информация представлена не полностью, не структурирована, не актуальна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информация представлена полностью, плохо структурирована, не актуальна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информация представлена полностью, хорошо структурирована, частично не актуальна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информация размещена полностью, хорошо структурирована, актуальна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t>1.2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Наличие сведений о педагогических работниках организации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информация отсутствует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2,5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информация представлена не полностью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информация представлена полностью, но со значительными недостатками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информация представлена полностью, за исключением незначительных недостатков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информация размещена полностью, размещена актуальная информация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t>1.3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взаимодействие с участниками образовательного процесса не обеспечено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2,5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обеспечена работа телефона горячей линии по вопросам оказания образовательных услуг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t>1.4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не обеспечена доступность сведений о ходе рассмотрения обращения граждан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2,5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наличие статистической информации о ходе рассмотрения обращений граждан на сайте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both"/>
              <w:outlineLvl w:val="2"/>
            </w:pPr>
            <w:r>
              <w:t>2.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t>2.1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2,5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 xml:space="preserve">имеются бумажные средства обучения, читальные и методические кабинеты, частично есть электронные средства </w:t>
            </w:r>
            <w:r>
              <w:lastRenderedPageBreak/>
              <w:t>обучения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t>2.2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BC7CA6">
        <w:tc>
          <w:tcPr>
            <w:tcW w:w="9598" w:type="dxa"/>
            <w:gridSpan w:val="4"/>
          </w:tcPr>
          <w:p w:rsidR="00BC7CA6" w:rsidRDefault="00BC7CA6">
            <w:pPr>
              <w:spacing w:after="1" w:line="240" w:lineRule="atLeast"/>
              <w:outlineLvl w:val="4"/>
            </w:pPr>
            <w:r>
              <w:t>Условия для охраны и укрепления здоровья: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2,5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организация имеет только физкультурный зал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BC7CA6">
        <w:tc>
          <w:tcPr>
            <w:tcW w:w="9598" w:type="dxa"/>
            <w:gridSpan w:val="4"/>
          </w:tcPr>
          <w:p w:rsidR="00BC7CA6" w:rsidRDefault="00BC7CA6">
            <w:pPr>
              <w:spacing w:after="1" w:line="240" w:lineRule="atLeast"/>
              <w:outlineLvl w:val="4"/>
            </w:pPr>
            <w:r>
              <w:t>Условия по организации питания обучающихся: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необходимые условия не созданы - (отсутствует столовая (буфет))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2,5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t>2.3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Условия для индивидуальной работы с обучающимися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в организации не созданы условия для индивидуальной работы с обучающимися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2,5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lastRenderedPageBreak/>
              <w:t>2.4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Наличие дополнительных образовательных программ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дополнительные образовательные программы не реализуются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2,5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реализуется всего 1 дополнительная образовательная программа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реализуется 2 дополнительных образовательных программа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реализуются 3 дополнительные образовательные программы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реализуются более 3 дополнительных образовательных программ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t>2.5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условия для развития творческих способностей не предоставлены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2,5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предоставлены условия для участия обучающихся только в спортивных мероприятиях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t>2.6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Отсутствуют условия для оказания вышеуказанных видов помощи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2,5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вышеуказанные виды помощи оказываются некачественно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lastRenderedPageBreak/>
              <w:t>2.7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условия полностью отсутствуют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2,5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условия полностью соответствуют потребностям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both"/>
              <w:outlineLvl w:val="2"/>
            </w:pPr>
            <w:r>
              <w:t>3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Доброжелательность, вежливость, компетентность работников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t>3.1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Доброжелательность и вежливость работников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 xml:space="preserve">неудовлетворительно, не </w:t>
            </w:r>
            <w:r>
              <w:lastRenderedPageBreak/>
              <w:t>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lastRenderedPageBreak/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t>3.2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Компетентность работников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both"/>
              <w:outlineLvl w:val="2"/>
            </w:pPr>
            <w:r>
              <w:t>4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t>4.1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t>4.2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Удовлетворение качеством предоставляемых образовательных услуг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  <w:jc w:val="center"/>
              <w:outlineLvl w:val="3"/>
            </w:pPr>
            <w:r>
              <w:t>4.3</w:t>
            </w:r>
          </w:p>
        </w:tc>
        <w:tc>
          <w:tcPr>
            <w:tcW w:w="9031" w:type="dxa"/>
            <w:gridSpan w:val="3"/>
          </w:tcPr>
          <w:p w:rsidR="00BC7CA6" w:rsidRDefault="00BC7CA6">
            <w:pPr>
              <w:spacing w:after="1" w:line="240" w:lineRule="atLeast"/>
            </w:pPr>
            <w:r>
              <w:t>Готовность рекомендовать организацию родственникам и знакомым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неудовлетворительно, не устраивает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удовлетворительно, но со значительными недостатками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7,5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в целом хорошо, за исключением незначительных недостатков</w:t>
            </w:r>
          </w:p>
        </w:tc>
      </w:tr>
      <w:tr w:rsidR="00BC7CA6">
        <w:tc>
          <w:tcPr>
            <w:tcW w:w="567" w:type="dxa"/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3733" w:type="dxa"/>
          </w:tcPr>
          <w:p w:rsidR="00BC7CA6" w:rsidRDefault="00BC7CA6">
            <w:pPr>
              <w:spacing w:after="1" w:line="240" w:lineRule="atLeast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BC7CA6" w:rsidRDefault="00BC7CA6">
            <w:pPr>
              <w:spacing w:after="1" w:line="240" w:lineRule="atLeast"/>
            </w:pPr>
            <w:r>
              <w:t>10</w:t>
            </w:r>
          </w:p>
        </w:tc>
        <w:tc>
          <w:tcPr>
            <w:tcW w:w="4592" w:type="dxa"/>
          </w:tcPr>
          <w:p w:rsidR="00BC7CA6" w:rsidRDefault="00BC7CA6">
            <w:pPr>
              <w:spacing w:after="1" w:line="240" w:lineRule="atLeast"/>
            </w:pPr>
            <w:r>
              <w:t>отлично, полностью удовлетворен(а)</w:t>
            </w:r>
          </w:p>
        </w:tc>
      </w:tr>
    </w:tbl>
    <w:p w:rsidR="00BC7CA6" w:rsidRDefault="00BC7CA6">
      <w:pPr>
        <w:sectPr w:rsidR="00BC7C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right"/>
        <w:outlineLvl w:val="1"/>
      </w:pPr>
      <w:r>
        <w:t>Приложение 3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center"/>
      </w:pPr>
      <w:bookmarkStart w:id="8" w:name="P804"/>
      <w:bookmarkEnd w:id="8"/>
      <w:r>
        <w:t>ОБРАЗЕЦ АНКЕТЫ N 1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ind w:firstLine="540"/>
        <w:jc w:val="both"/>
      </w:pPr>
      <w: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2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Отметьте один или несколько пунктов (при необходимости):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сведений о деятельности организации;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сведений о структуре организации и органах ее управления;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документов об организации;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сведений о реализуемых образовательных программах;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сведений о финансово-хозяйственной деятельности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организации;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сведений о материально-техническом оснащении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образовательного процесса в организации;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сведений о порядке приема в образовательную организацию,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обучения, отчисления, предоставления платных образовательных услуг.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2"/>
      </w:pPr>
      <w:r>
        <w:t>1.2. Наличие на официальном сайте организации в сети Интернет сведений о педагогических работниках организации.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Отметьте один или несколько пунктов (при необходимости):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сведений о руководителе организации;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контактных данных руководства организации: телефон,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электронная почта (далее - контактные данные);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сведений о заместителе(-</w:t>
            </w:r>
            <w:proofErr w:type="spellStart"/>
            <w:r>
              <w:t>ях</w:t>
            </w:r>
            <w:proofErr w:type="spellEnd"/>
            <w:r>
              <w:t>) руководителя организации;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контактных данных заместителей руководителя организации;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перечня педагогического (научно-педагогического) состава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организации;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сведений о ФИО, должности, контактных данных;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педагогических работников организации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сведений об уровне образования педагогических работников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организации;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сведений о квалификации, ученом звании и степени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(при наличии) педагогических работников организации;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сведений о преподаваемых педагогическим работником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организации дисциплинах;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Наименование направления подготовки и (или) специальности.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2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Отметьте один или несколько пунктов (при необходимости):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возможности взаимодействия участников образовательного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процесса с организацией;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845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  <w:r>
              <w:t>в том числе: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по телефону (наличие контактных телефонов, указание времени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возможного взаимодействия);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по электронной почте (наличие одного или нескольких электронных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адресов);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с помощью электронных сервисов (электронная форма для обращений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участников образовательного процесса);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возможности внесения предложений (электронная форма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 xml:space="preserve">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взаимодействия с руководителями и педагогическими работниками образовательной организации).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2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Отметьте один или несколько пунктов (при необходимости):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возможности поиска и получения сведений по реквизитам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обращения о ходе его рассмотрения;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ранжированной информации об обращениях граждан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(жалобы, предложения, вопросы, иное и т.д.);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информации о результатах рассмотрения обращений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возможности отслеживания хода рассмотрения обращений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граждан (например, статус обращения, наличие специалистов по взаимодействию с гражданами).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>
        <w:t>самообследования</w:t>
      </w:r>
      <w:proofErr w:type="spellEnd"/>
      <w: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показателях).</w:t>
      </w:r>
    </w:p>
    <w:p w:rsidR="00BC7CA6" w:rsidRDefault="00BC7CA6">
      <w:pPr>
        <w:spacing w:after="1" w:line="240" w:lineRule="atLeast"/>
        <w:ind w:firstLine="540"/>
        <w:jc w:val="both"/>
      </w:pPr>
      <w:r>
        <w:t>--------------------------------</w:t>
      </w:r>
    </w:p>
    <w:p w:rsidR="00BC7CA6" w:rsidRDefault="00BC7CA6">
      <w:pPr>
        <w:spacing w:after="1" w:line="240" w:lineRule="atLeast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Обеспеченность учащихся компьютерами (количество компьютеров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расчете на одного учащегося);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Обеспеченность учителей (преподавателей) (количество компьютеров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расчете на одного учителя);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Обеспеченность ОО мультимедийными проекторами (количество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мультимедийных проекторов на учебный коллектив);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Обеспеченность ОО интерактивными досками и приставками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(количество интерактивных досок и приставок).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лабораторий и/или мастерских (объекты для проведения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практических занятий)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современной библиотеки-</w:t>
            </w:r>
            <w:proofErr w:type="spellStart"/>
            <w:r>
              <w:t>медиатеки</w:t>
            </w:r>
            <w:proofErr w:type="spellEnd"/>
            <w:r>
              <w:t xml:space="preserve"> (читальный зал не менее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чем на 25 рабочих мест) с наличием стационарных или переносных компьютеров с выходом в интернет;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Обеспеченность специализированными кабинетами (библиотеки,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электронных интерактивных лабораторий;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Обеспеченность лабораторным и демонстрационным оборудованием;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электронных учебников и учебных пособий (электронные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спортивного зала;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оборудованной спортивной площадки (стадиона);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тренажерного зала;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бассейна;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медицинского кабинета;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специализированных кабинетов по охране и укреплению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здоровья (комнаты релаксации, психологической разгрузки и пр.);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столовой на территории организации.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2.3. Условия для индивидуальной работы с обучающимися.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кружков, спортивных секций, творческих коллективов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Использование дистанционных образовательных технологий;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Проведение психологических и социологических исследований,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опросов;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службы психологической помощи (возможность оказания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психологической консультации).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2.4. Наличие дополнительных образовательных программ.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программ социально-педагогической направленности;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программ технической направленности;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программ физкультурно-спортивной направленности;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программ художественной направленности;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программ естественно-научной направленности;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программ туристско-краеведческой направленности;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дополнительных (авторских) образовательных программ.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и полнота информации о конкурсах и олимпиадах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отчетном году (в том числе во всероссийских и международных), проводимых при участии организации;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Удельный вес численности обучающихся, принявших участие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в отчетном году, из числа обучающихся в образовательной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Удельный вес численности обучающихся в образовательной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в отчетном году победителей спортивных олимпиад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различного уровня (по 1 баллу за каждый уровень - региональный, всероссийский, международный);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Проведение мероприятий по сдаче норм ГТО.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2.6. Наличие возможности оказания обучающимся психолого-педагогической, медицинской и социальной помощи.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психолого-педагогического консультирования обучающихся,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коррекционно-развивающих и компенсирующих занятий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с обучающимися, логопедической помощи обучающимся;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комплекса реабилитационных и других медицинских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мероприятий;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действующих программ оказания помощи обучающимся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Наличие обучающихся с ограниченными возможностями здоровья;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Использование специальных учебников, учебных пособий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и дидактических материалов;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Использование специальных технических средств обучения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коллективного и индивидуального пользования;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Предоставление обучающимся с ограниченными возможностями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Предоставление услуг ассистента (помощника), оказывающего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обучающимся необходимую техническую помощь;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Проведение групповых и индивидуальных коррекционных занятий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Обеспечение доступа в здания организаций, осуществляющих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оказание психологической и другой консультативной помощи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обучающимся с ограниченными возможностями здоровья.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right"/>
        <w:outlineLvl w:val="1"/>
      </w:pPr>
      <w:r>
        <w:t>Приложение 4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center"/>
      </w:pPr>
      <w:bookmarkStart w:id="9" w:name="P1208"/>
      <w:bookmarkEnd w:id="9"/>
      <w:r>
        <w:t>ОБРАЗЕЦ АНКЕТЫ N 2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center"/>
      </w:pPr>
      <w:r>
        <w:t>(анкета используется в целях обследования мнения участников</w:t>
      </w:r>
    </w:p>
    <w:p w:rsidR="00BC7CA6" w:rsidRDefault="00BC7CA6">
      <w:pPr>
        <w:spacing w:after="1" w:line="240" w:lineRule="atLeast"/>
        <w:jc w:val="center"/>
      </w:pPr>
      <w:r>
        <w:t>образовательного процесса о качестве образовательной</w:t>
      </w:r>
    </w:p>
    <w:p w:rsidR="00BC7CA6" w:rsidRDefault="00BC7CA6">
      <w:pPr>
        <w:spacing w:after="1" w:line="240" w:lineRule="atLeast"/>
        <w:jc w:val="center"/>
      </w:pPr>
      <w:r>
        <w:t>деятельности образовательных организаций,</w:t>
      </w:r>
    </w:p>
    <w:p w:rsidR="00BC7CA6" w:rsidRDefault="00BC7CA6">
      <w:pPr>
        <w:spacing w:after="1" w:line="240" w:lineRule="atLeast"/>
        <w:jc w:val="center"/>
      </w:pPr>
      <w:r>
        <w:t>заполняется респондентами)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ind w:firstLine="540"/>
        <w:jc w:val="both"/>
      </w:pPr>
      <w: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BC7CA6" w:rsidRDefault="00BC7CA6">
      <w:pPr>
        <w:spacing w:after="1" w:line="240" w:lineRule="atLeast"/>
        <w:ind w:firstLine="540"/>
        <w:jc w:val="both"/>
      </w:pPr>
      <w:r>
        <w:t>Просим внимательно отнестись к анкетированию и внимательно ответить на вопросы.</w:t>
      </w:r>
    </w:p>
    <w:p w:rsidR="00BC7CA6" w:rsidRDefault="00BC7CA6">
      <w:pPr>
        <w:spacing w:after="1" w:line="240" w:lineRule="atLeast"/>
        <w:ind w:firstLine="540"/>
        <w:jc w:val="both"/>
      </w:pPr>
      <w:r>
        <w:t>Анкета является анонимной. Указывать свое имя, Ваши личные данные не требуется.</w:t>
      </w:r>
    </w:p>
    <w:p w:rsidR="00BC7CA6" w:rsidRDefault="00BC7CA6">
      <w:pPr>
        <w:spacing w:after="1" w:line="240" w:lineRule="atLeast"/>
        <w:ind w:firstLine="540"/>
        <w:jc w:val="both"/>
      </w:pPr>
      <w:r>
        <w:t>Ваше мнение нам очень важно и будет учтено в дальнейшей работе.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2"/>
      </w:pPr>
      <w:r>
        <w:t>1 Открытость и доступность информации, размещенной на официальном сайте.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1.1 Полнота и актуальность информации об организации и ее деятельности.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плохо, не соответствует минимальным требованиям (информация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представлена не полностью, не структурирована, не актуальна);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удовлетворительно, но со значительными недостатками (информация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представлена полностью, плохо структурирована, не актуальна);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(информация представлена полностью, хорошо структурирована, частично не актуальна);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отлично, полностью удовлетворен(а) (информация размещена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полностью, хорошо структурирована, актуальна);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1.2 Наличие сведений о педагогических работниках организации.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плохо, не соответствует минимальным требованиям (информация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представлена не полностью);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удовлетворительно, но со значительными недостатками (информация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представлена полностью, но со значительными недостатками);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(информация представлена полностью, за исключением незначительных недостатков);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отлично, полностью удовлетворен(а) (информация размещена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полностью, размещена актуальная информация);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lastRenderedPageBreak/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 (взаимодействие с участниками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образовательного процесса не обеспечено);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плохо, не соответствует минимальным требованиям (обеспечена работа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телефона горячей линии по вопросам оказания образовательных услуг);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удовлетворительно, но со значительными недостатками (обеспечена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отлично, полностью удовлетворен(а) (Обеспечена работа телефона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BC7CA6" w:rsidRDefault="00BC7CA6">
      <w:pPr>
        <w:sectPr w:rsidR="00BC7C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 (не обеспечена доступность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сведений о ходе рассмотрения обращения граждан);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плохо, не соответствует минимальным требованиям (наличие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статистической информации о ходе рассмотрения обращений граждан на сайте);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удовлетворительно, но со значительными недостатками (обеспечена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возможность получить информацию о ходе рассмотрения обращений граждан по телефону);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отлично, полностью удовлетворен(а) (обеспечена техническая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2"/>
      </w:pPr>
      <w:r>
        <w:t>2. Комфортность условий, в которых осуществляется образовательная деятельность.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2.1 Материально-техническое и информационное обеспечение организации.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 (полностью отсутствуют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электронные и бумажные средства обучения, читальные и методические кабинеты);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плохо, не соответствует минимальным требованиям (имеются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удовлетворительно, но со значительными недостатками (имеются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отлично, полностью удовлетворен(а) (имеются бумажные средства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2.2 Наличие необходимых условий для охраны и укрепления здоровья, организации питания обучающихся.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Оцените условия для охраны и укрепления здоровья:</w:t>
      </w: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 (необходимые условия не созданы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- (отсутствует спортивный зал и спортивные площадки);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удовлетворительно, но со значительными недостатками (организация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имеет только физкультурный зал);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отлично, полностью удовлетворен(а);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организация оборудована всеми необходимыми спортивными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Условия по организации питания обучающихся:</w:t>
      </w: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 (необходимые условия не созданы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- (отсутствует столовая (буфет));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отлично, полностью удовлетворен (а) (в организации оборудовано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2.3 Условия для индивидуальной работы с обучающимися.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 (в организации не созданы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условия для индивидуальной работы с обучающимися);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плохо, не соответствует минимальным требованиям (условия созданы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частично, с использованием электронных средств обучения, без доступа в интернет);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удовлетворительно, но со значительными недостатками (в организации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отлично, полностью удовлетворен(а) (отлично, полностью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удовлетворен(а)).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2.4 Наличие дополнительных образовательных программ.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 (дополнительные образовательные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программы не реализуются);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плохо, не соответствует минимальным требованиям (реализуется всего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1 дополнительная образовательная программа);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удовлетворительно, но со значительными недостатками (реализуется 2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дополнительных образовательных программа);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(реализуются 3 дополнительные образовательные программы);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отлично, полностью удовлетворен(а) (реализуются более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3 дополнительных образовательных программ).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(условия для развития творческих способностей не предоставлены);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плохо, не соответствует минимальным требованиям (предоставлены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условия для участия обучающихся только в спортивных мероприятиях);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отлично, полностью удовлетворен(а) (предоставлены все условия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2.6 Наличие возможности оказания психолого-педагогической, медицинской и социальной помощи обучающимся.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 (Отсутствуют условия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для оказания вышеуказанных видов помощи);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плохо, не соответствует минимальным требованиям (вышеуказанные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виды помощи оказываются некачественно);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удовлетворительно, но со значительными недостатками (имеется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за исключением незначительных недостатков (имеется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 xml:space="preserve">возможность качественно оказывать как минимум 2 вида помощи </w:t>
            </w:r>
            <w:r>
              <w:lastRenderedPageBreak/>
              <w:t>(психолого-педагогической, медицинской или социальной));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отлично, полностью удовлетворен(а) (имеется возможность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 (условия полностью отсутствуют);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плохо, не соответствует минимальным требованиям (имеющиеся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за исключением незначительных недостатков условия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отлично, полностью удовлетворен(а) (условия полностью</w:t>
            </w:r>
          </w:p>
        </w:tc>
      </w:tr>
      <w:tr w:rsidR="00BC7CA6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соответствуют потребностям).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2"/>
      </w:pPr>
      <w:r>
        <w:t>3 Доброжелательность, вежливость, компетентность работников.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3.1 Доброжелательность и вежливость работников.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полностью устраивает.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3.2 Компетентность работников.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полностью устраивает.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2"/>
      </w:pPr>
      <w:r>
        <w:t>4 Общее удовлетворение качеством образовательной деятельности организации.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4.1 Удовлетворение материально-техническим обеспечением организации.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но есть недостатки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полностью устраивает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4.2 Удовлетворение качеством предоставляемых образовательных услуг.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полностью устраивает.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  <w:outlineLvl w:val="3"/>
      </w:pPr>
      <w:r>
        <w:t>4.3 Готовность рекомендовать организацию родственникам и знакомым.</w:t>
      </w: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  <w:r>
        <w:t>Выберите один из вариантов ответа:</w:t>
      </w:r>
    </w:p>
    <w:p w:rsidR="00BC7CA6" w:rsidRDefault="00BC7CA6">
      <w:pPr>
        <w:spacing w:after="1" w:line="240" w:lineRule="atLeast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удовлетворительно;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BC7CA6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</w:pPr>
          </w:p>
        </w:tc>
      </w:tr>
      <w:tr w:rsidR="00BC7CA6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C7CA6" w:rsidRDefault="00BC7CA6">
            <w:pPr>
              <w:spacing w:after="1" w:line="240" w:lineRule="atLeast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BC7CA6" w:rsidRDefault="00BC7CA6">
            <w:pPr>
              <w:spacing w:after="1" w:line="240" w:lineRule="atLeast"/>
              <w:ind w:left="283"/>
              <w:jc w:val="both"/>
            </w:pPr>
            <w:r>
              <w:t>полностью устраивает.</w:t>
            </w:r>
          </w:p>
        </w:tc>
      </w:tr>
    </w:tbl>
    <w:p w:rsidR="00BC7CA6" w:rsidRDefault="00BC7CA6">
      <w:pPr>
        <w:spacing w:after="1" w:line="240" w:lineRule="atLeast"/>
        <w:jc w:val="both"/>
      </w:pPr>
    </w:p>
    <w:p w:rsidR="00BC7CA6" w:rsidRDefault="00BC7CA6">
      <w:pPr>
        <w:spacing w:after="1" w:line="240" w:lineRule="atLeast"/>
        <w:jc w:val="both"/>
      </w:pPr>
    </w:p>
    <w:p w:rsidR="00BC7CA6" w:rsidRDefault="00BC7CA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655" w:rsidRDefault="00EB4655"/>
    <w:sectPr w:rsidR="00EB4655" w:rsidSect="00BC7CA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A6"/>
    <w:rsid w:val="00022C1A"/>
    <w:rsid w:val="00730689"/>
    <w:rsid w:val="00BC7CA6"/>
    <w:rsid w:val="00E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3FEC5656253E04285515DAE4C3475F57831833A8E1C45540143AC7Cs8d2M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hyperlink" Target="consultantplus://offline/ref=DF23FEC5656253E04285515DAE4C3475F57831833A8E1C45540143AC7C82DA254BEC64BD84F597B8s9d1M" TargetMode="External"/><Relationship Id="rId12" Type="http://schemas.openxmlformats.org/officeDocument/2006/relationships/hyperlink" Target="consultantplus://offline/ref=DF23FEC5656253E04285515DAE4C3475F57831833A8E1C45540143AC7Cs8d2M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F23FEC5656253E04285515DAE4C3475F67F34893B831C45540143AC7C82DA254BEC64BAs8d1M" TargetMode="External"/><Relationship Id="rId11" Type="http://schemas.openxmlformats.org/officeDocument/2006/relationships/hyperlink" Target="consultantplus://offline/ref=DF23FEC5656253E04285515DAE4C3475F67F34893B831C45540143AC7C82DA254BEC64BAs8dDM" TargetMode="External"/><Relationship Id="rId24" Type="http://schemas.openxmlformats.org/officeDocument/2006/relationships/image" Target="media/image12.wmf"/><Relationship Id="rId5" Type="http://schemas.openxmlformats.org/officeDocument/2006/relationships/hyperlink" Target="consultantplus://offline/ref=DF23FEC5656253E04285515DAE4C3475F579308231831C45540143AC7Cs8d2M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10" Type="http://schemas.openxmlformats.org/officeDocument/2006/relationships/hyperlink" Target="consultantplus://offline/ref=DF23FEC5656253E04285515DAE4C3475F67F34893B831C45540143AC7C82DA254BEC64BAs8d0M" TargetMode="Externa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3FEC5656253E04285515DAE4C3475F5783D8F38831C45540143AC7C82DA254BEC64BD84F596BAs9d7M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8700</Words>
  <Characters>49595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2016-10-24T12:29:00Z</dcterms:created>
  <dcterms:modified xsi:type="dcterms:W3CDTF">2016-11-11T05:06:00Z</dcterms:modified>
</cp:coreProperties>
</file>