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36" w:rsidRPr="00185736" w:rsidRDefault="00185736" w:rsidP="00185736">
      <w:pPr>
        <w:jc w:val="right"/>
        <w:rPr>
          <w:rFonts w:ascii="Times New Roman" w:hAnsi="Times New Roman" w:cs="Times New Roman"/>
          <w:b/>
          <w:bCs/>
          <w:sz w:val="24"/>
        </w:rPr>
      </w:pPr>
      <w:r w:rsidRPr="00185736">
        <w:rPr>
          <w:rFonts w:ascii="Times New Roman" w:hAnsi="Times New Roman" w:cs="Times New Roman"/>
          <w:b/>
          <w:bCs/>
          <w:noProof/>
          <w:lang w:eastAsia="ru-RU"/>
        </w:rPr>
        <w:drawing>
          <wp:anchor distT="0" distB="0" distL="6401435" distR="6401435" simplePos="0" relativeHeight="251659264" behindDoc="0" locked="0" layoutInCell="1" allowOverlap="1">
            <wp:simplePos x="0" y="0"/>
            <wp:positionH relativeFrom="margin">
              <wp:posOffset>2568575</wp:posOffset>
            </wp:positionH>
            <wp:positionV relativeFrom="paragraph">
              <wp:posOffset>295275</wp:posOffset>
            </wp:positionV>
            <wp:extent cx="800100" cy="9969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185736" w:rsidRPr="00185736" w:rsidRDefault="00185736" w:rsidP="00185736">
      <w:pPr>
        <w:spacing w:after="0"/>
        <w:contextualSpacing/>
        <w:jc w:val="center"/>
        <w:rPr>
          <w:rFonts w:ascii="Times New Roman" w:hAnsi="Times New Roman" w:cs="Times New Roman"/>
          <w:b/>
          <w:bCs/>
          <w:sz w:val="24"/>
          <w:szCs w:val="24"/>
        </w:rPr>
      </w:pPr>
      <w:r w:rsidRPr="00185736">
        <w:rPr>
          <w:rFonts w:ascii="Times New Roman" w:hAnsi="Times New Roman" w:cs="Times New Roman"/>
          <w:b/>
          <w:bCs/>
          <w:sz w:val="24"/>
          <w:szCs w:val="24"/>
        </w:rPr>
        <w:t xml:space="preserve">Коми </w:t>
      </w:r>
      <w:proofErr w:type="spellStart"/>
      <w:r w:rsidRPr="00185736">
        <w:rPr>
          <w:rFonts w:ascii="Times New Roman" w:hAnsi="Times New Roman" w:cs="Times New Roman"/>
          <w:b/>
          <w:bCs/>
          <w:sz w:val="24"/>
          <w:szCs w:val="24"/>
        </w:rPr>
        <w:t>Республикаын</w:t>
      </w:r>
      <w:proofErr w:type="spellEnd"/>
      <w:r w:rsidRPr="00185736">
        <w:rPr>
          <w:rFonts w:ascii="Times New Roman" w:hAnsi="Times New Roman" w:cs="Times New Roman"/>
          <w:b/>
          <w:bCs/>
          <w:sz w:val="24"/>
          <w:szCs w:val="24"/>
        </w:rPr>
        <w:t xml:space="preserve"> «</w:t>
      </w:r>
      <w:proofErr w:type="spellStart"/>
      <w:r w:rsidRPr="00185736">
        <w:rPr>
          <w:rFonts w:ascii="Times New Roman" w:hAnsi="Times New Roman" w:cs="Times New Roman"/>
          <w:b/>
          <w:bCs/>
          <w:sz w:val="24"/>
          <w:szCs w:val="24"/>
        </w:rPr>
        <w:t>Сыктывдін</w:t>
      </w:r>
      <w:proofErr w:type="spellEnd"/>
      <w:r w:rsidRPr="00185736">
        <w:rPr>
          <w:rFonts w:ascii="Times New Roman" w:hAnsi="Times New Roman" w:cs="Times New Roman"/>
          <w:b/>
          <w:bCs/>
          <w:sz w:val="24"/>
          <w:szCs w:val="24"/>
        </w:rPr>
        <w:t xml:space="preserve">» </w:t>
      </w:r>
    </w:p>
    <w:p w:rsidR="00185736" w:rsidRPr="00185736" w:rsidRDefault="00185736" w:rsidP="00185736">
      <w:pPr>
        <w:spacing w:after="0"/>
        <w:contextualSpacing/>
        <w:jc w:val="center"/>
        <w:rPr>
          <w:rFonts w:ascii="Times New Roman" w:hAnsi="Times New Roman" w:cs="Times New Roman"/>
          <w:b/>
          <w:bCs/>
          <w:sz w:val="24"/>
          <w:szCs w:val="24"/>
        </w:rPr>
      </w:pPr>
      <w:r w:rsidRPr="00185736">
        <w:rPr>
          <w:rFonts w:ascii="Times New Roman" w:hAnsi="Times New Roman" w:cs="Times New Roman"/>
          <w:b/>
          <w:bCs/>
          <w:sz w:val="24"/>
          <w:szCs w:val="24"/>
        </w:rPr>
        <w:t xml:space="preserve">муниципальнӧй </w:t>
      </w:r>
      <w:proofErr w:type="spellStart"/>
      <w:r w:rsidRPr="00185736">
        <w:rPr>
          <w:rFonts w:ascii="Times New Roman" w:hAnsi="Times New Roman" w:cs="Times New Roman"/>
          <w:b/>
          <w:bCs/>
          <w:sz w:val="24"/>
          <w:szCs w:val="24"/>
        </w:rPr>
        <w:t>районса</w:t>
      </w:r>
      <w:proofErr w:type="spellEnd"/>
      <w:r w:rsidRPr="00185736">
        <w:rPr>
          <w:rFonts w:ascii="Times New Roman" w:hAnsi="Times New Roman" w:cs="Times New Roman"/>
          <w:b/>
          <w:bCs/>
          <w:sz w:val="24"/>
          <w:szCs w:val="24"/>
        </w:rPr>
        <w:t xml:space="preserve"> администрациялӧн </w:t>
      </w:r>
    </w:p>
    <w:p w:rsidR="00185736" w:rsidRPr="00185736" w:rsidRDefault="00AD637E" w:rsidP="00185736">
      <w:pPr>
        <w:pStyle w:val="1"/>
        <w:contextualSpacing/>
        <w:jc w:val="center"/>
        <w:rPr>
          <w:b/>
          <w:bCs/>
          <w:sz w:val="24"/>
          <w:szCs w:val="24"/>
        </w:rPr>
      </w:pPr>
      <w:r w:rsidRPr="00AD637E">
        <w:rPr>
          <w:b/>
          <w:bCs/>
          <w:noProof/>
          <w:sz w:val="24"/>
          <w:szCs w:val="24"/>
        </w:rPr>
        <w:pict>
          <v:line id="Прямая соединительная линия 3" o:spid="_x0000_s1026" style="position:absolute;left:0;text-align:left;z-index:251660288;visibility:visible" from="3.9pt,13pt" to="468.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"/>
        </w:pict>
      </w:r>
      <w:r w:rsidR="00185736" w:rsidRPr="00185736">
        <w:rPr>
          <w:b/>
          <w:bCs/>
          <w:sz w:val="24"/>
          <w:szCs w:val="24"/>
        </w:rPr>
        <w:t>ШУÖМ</w:t>
      </w:r>
    </w:p>
    <w:p w:rsidR="00185736" w:rsidRPr="00185736" w:rsidRDefault="00185736" w:rsidP="00185736">
      <w:pPr>
        <w:pStyle w:val="1"/>
        <w:contextualSpacing/>
        <w:jc w:val="center"/>
        <w:rPr>
          <w:b/>
          <w:bCs/>
          <w:sz w:val="24"/>
          <w:szCs w:val="24"/>
        </w:rPr>
      </w:pPr>
      <w:r w:rsidRPr="00185736">
        <w:rPr>
          <w:b/>
          <w:bCs/>
          <w:sz w:val="24"/>
          <w:szCs w:val="24"/>
        </w:rPr>
        <w:t>ПОСТАНОВЛЕНИЕ</w:t>
      </w:r>
    </w:p>
    <w:p w:rsidR="00185736" w:rsidRPr="00185736" w:rsidRDefault="00185736" w:rsidP="00185736">
      <w:pPr>
        <w:contextualSpacing/>
        <w:jc w:val="center"/>
        <w:rPr>
          <w:rFonts w:ascii="Times New Roman" w:hAnsi="Times New Roman" w:cs="Times New Roman"/>
          <w:b/>
          <w:bCs/>
          <w:sz w:val="24"/>
          <w:szCs w:val="24"/>
        </w:rPr>
      </w:pPr>
      <w:r w:rsidRPr="00185736">
        <w:rPr>
          <w:rFonts w:ascii="Times New Roman" w:hAnsi="Times New Roman" w:cs="Times New Roman"/>
          <w:b/>
          <w:bCs/>
          <w:sz w:val="24"/>
          <w:szCs w:val="24"/>
        </w:rPr>
        <w:t xml:space="preserve">администрации муниципального района </w:t>
      </w:r>
    </w:p>
    <w:p w:rsidR="00185736" w:rsidRPr="00185736" w:rsidRDefault="00185736" w:rsidP="00185736">
      <w:pPr>
        <w:contextualSpacing/>
        <w:jc w:val="center"/>
        <w:rPr>
          <w:rFonts w:ascii="Times New Roman" w:hAnsi="Times New Roman" w:cs="Times New Roman"/>
          <w:b/>
          <w:bCs/>
          <w:sz w:val="24"/>
          <w:szCs w:val="24"/>
        </w:rPr>
      </w:pPr>
      <w:r w:rsidRPr="00185736">
        <w:rPr>
          <w:rFonts w:ascii="Times New Roman" w:hAnsi="Times New Roman" w:cs="Times New Roman"/>
          <w:b/>
          <w:bCs/>
          <w:sz w:val="24"/>
          <w:szCs w:val="24"/>
        </w:rPr>
        <w:t>«Сыктывдинский» Республики Коми</w:t>
      </w:r>
    </w:p>
    <w:p w:rsidR="00185736" w:rsidRDefault="00185736" w:rsidP="00185736">
      <w:pPr>
        <w:spacing w:before="280"/>
        <w:rPr>
          <w:sz w:val="24"/>
          <w:szCs w:val="24"/>
        </w:rPr>
      </w:pPr>
    </w:p>
    <w:p w:rsidR="00980801" w:rsidRDefault="001040B8" w:rsidP="00980801">
      <w:pPr>
        <w:spacing w:after="0"/>
        <w:jc w:val="both"/>
        <w:rPr>
          <w:rFonts w:ascii="Times New Roman" w:hAnsi="Times New Roman" w:cs="Times New Roman"/>
          <w:color w:val="000000" w:themeColor="text1"/>
          <w:sz w:val="24"/>
          <w:szCs w:val="24"/>
        </w:rPr>
      </w:pPr>
      <w:r w:rsidRPr="001040B8">
        <w:rPr>
          <w:rFonts w:ascii="Times New Roman" w:hAnsi="Times New Roman" w:cs="Times New Roman"/>
          <w:color w:val="000000" w:themeColor="text1"/>
          <w:sz w:val="24"/>
          <w:szCs w:val="24"/>
        </w:rPr>
        <w:t xml:space="preserve">от </w:t>
      </w:r>
      <w:r w:rsidR="003D2E8E">
        <w:rPr>
          <w:rFonts w:ascii="Times New Roman" w:hAnsi="Times New Roman" w:cs="Times New Roman"/>
          <w:color w:val="000000" w:themeColor="text1"/>
          <w:sz w:val="24"/>
          <w:szCs w:val="24"/>
        </w:rPr>
        <w:t>24 сентября</w:t>
      </w:r>
      <w:r w:rsidR="001A12AB">
        <w:rPr>
          <w:rFonts w:ascii="Times New Roman" w:hAnsi="Times New Roman" w:cs="Times New Roman"/>
          <w:color w:val="000000" w:themeColor="text1"/>
          <w:sz w:val="24"/>
          <w:szCs w:val="24"/>
        </w:rPr>
        <w:t xml:space="preserve"> 2</w:t>
      </w:r>
      <w:r w:rsidR="00EA76EF" w:rsidRPr="001040B8">
        <w:rPr>
          <w:rFonts w:ascii="Times New Roman" w:hAnsi="Times New Roman" w:cs="Times New Roman"/>
          <w:color w:val="000000" w:themeColor="text1"/>
          <w:sz w:val="24"/>
          <w:szCs w:val="24"/>
        </w:rPr>
        <w:t>0</w:t>
      </w:r>
      <w:r w:rsidR="00D63484">
        <w:rPr>
          <w:rFonts w:ascii="Times New Roman" w:hAnsi="Times New Roman" w:cs="Times New Roman"/>
          <w:color w:val="000000" w:themeColor="text1"/>
          <w:sz w:val="24"/>
          <w:szCs w:val="24"/>
        </w:rPr>
        <w:t>2</w:t>
      </w:r>
      <w:r w:rsidR="00A16B84">
        <w:rPr>
          <w:rFonts w:ascii="Times New Roman" w:hAnsi="Times New Roman" w:cs="Times New Roman"/>
          <w:color w:val="000000" w:themeColor="text1"/>
          <w:sz w:val="24"/>
          <w:szCs w:val="24"/>
        </w:rPr>
        <w:t>1</w:t>
      </w:r>
      <w:r w:rsidR="001335AC" w:rsidRPr="001040B8">
        <w:rPr>
          <w:rFonts w:ascii="Times New Roman" w:hAnsi="Times New Roman" w:cs="Times New Roman"/>
          <w:color w:val="000000" w:themeColor="text1"/>
          <w:sz w:val="24"/>
          <w:szCs w:val="24"/>
        </w:rPr>
        <w:t xml:space="preserve">года                                                                    </w:t>
      </w:r>
      <w:r w:rsidR="00D63484">
        <w:rPr>
          <w:rFonts w:ascii="Times New Roman" w:hAnsi="Times New Roman" w:cs="Times New Roman"/>
          <w:color w:val="000000" w:themeColor="text1"/>
          <w:sz w:val="24"/>
          <w:szCs w:val="24"/>
        </w:rPr>
        <w:t>№</w:t>
      </w:r>
      <w:r w:rsidR="003D2E8E">
        <w:rPr>
          <w:rFonts w:ascii="Times New Roman" w:hAnsi="Times New Roman" w:cs="Times New Roman"/>
          <w:color w:val="000000" w:themeColor="text1"/>
          <w:sz w:val="24"/>
          <w:szCs w:val="24"/>
        </w:rPr>
        <w:t>9/1173</w:t>
      </w:r>
    </w:p>
    <w:p w:rsidR="006B57F2" w:rsidRPr="001040B8" w:rsidRDefault="006B57F2" w:rsidP="00980801">
      <w:pPr>
        <w:spacing w:after="0"/>
        <w:jc w:val="both"/>
        <w:rPr>
          <w:rFonts w:ascii="Times New Roman" w:hAnsi="Times New Roman" w:cs="Times New Roman"/>
          <w:color w:val="000000" w:themeColor="text1"/>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451F36" w:rsidTr="00980801">
        <w:trPr>
          <w:trHeight w:val="1498"/>
        </w:trPr>
        <w:tc>
          <w:tcPr>
            <w:tcW w:w="5057" w:type="dxa"/>
          </w:tcPr>
          <w:p w:rsidR="00451F36" w:rsidRDefault="00185736" w:rsidP="00F91F88">
            <w:pPr>
              <w:pStyle w:val="ConsPlusTitle"/>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О внесении изменений в постановление администрации муниципального образования муниципального района «Сыктывдинский» от 15 декабря 2020 года №12/1698 «</w:t>
            </w:r>
            <w:r w:rsidR="00451F36">
              <w:rPr>
                <w:rFonts w:ascii="Times New Roman" w:hAnsi="Times New Roman" w:cs="Times New Roman"/>
                <w:b w:val="0"/>
                <w:color w:val="000000" w:themeColor="text1"/>
                <w:sz w:val="24"/>
                <w:szCs w:val="24"/>
              </w:rPr>
              <w:t>Об утверждени</w:t>
            </w:r>
            <w:r w:rsidR="00451F36" w:rsidRPr="00451F36">
              <w:rPr>
                <w:rFonts w:ascii="Times New Roman" w:hAnsi="Times New Roman" w:cs="Times New Roman"/>
                <w:b w:val="0"/>
                <w:color w:val="000000" w:themeColor="text1"/>
                <w:sz w:val="24"/>
                <w:szCs w:val="24"/>
              </w:rPr>
              <w:t>и</w:t>
            </w:r>
            <w:r w:rsidR="00451F36">
              <w:rPr>
                <w:rFonts w:ascii="Times New Roman" w:hAnsi="Times New Roman" w:cs="Times New Roman"/>
                <w:b w:val="0"/>
                <w:color w:val="000000" w:themeColor="text1"/>
                <w:sz w:val="24"/>
                <w:szCs w:val="24"/>
              </w:rPr>
              <w:t xml:space="preserve"> план</w:t>
            </w:r>
            <w:r w:rsidR="00451F36" w:rsidRPr="00451F36">
              <w:rPr>
                <w:rFonts w:ascii="Times New Roman" w:hAnsi="Times New Roman" w:cs="Times New Roman"/>
                <w:b w:val="0"/>
                <w:color w:val="000000" w:themeColor="text1"/>
                <w:sz w:val="24"/>
                <w:szCs w:val="24"/>
              </w:rPr>
              <w:t>а</w:t>
            </w:r>
            <w:r w:rsidR="00451F36">
              <w:rPr>
                <w:rFonts w:ascii="Times New Roman" w:hAnsi="Times New Roman" w:cs="Times New Roman"/>
                <w:b w:val="0"/>
                <w:color w:val="000000" w:themeColor="text1"/>
                <w:sz w:val="24"/>
                <w:szCs w:val="24"/>
              </w:rPr>
              <w:t xml:space="preserve"> проведени</w:t>
            </w:r>
            <w:r w:rsidR="00451F36" w:rsidRPr="00451F36">
              <w:rPr>
                <w:rFonts w:ascii="Times New Roman" w:hAnsi="Times New Roman" w:cs="Times New Roman"/>
                <w:b w:val="0"/>
                <w:color w:val="000000" w:themeColor="text1"/>
                <w:sz w:val="24"/>
                <w:szCs w:val="24"/>
              </w:rPr>
              <w:t>я</w:t>
            </w:r>
            <w:r w:rsidR="002D7901">
              <w:rPr>
                <w:rFonts w:ascii="Times New Roman" w:hAnsi="Times New Roman" w:cs="Times New Roman"/>
                <w:b w:val="0"/>
                <w:color w:val="000000" w:themeColor="text1"/>
                <w:sz w:val="24"/>
                <w:szCs w:val="24"/>
              </w:rPr>
              <w:t xml:space="preserve"> </w:t>
            </w:r>
            <w:r w:rsidR="00451F36" w:rsidRPr="00451F36">
              <w:rPr>
                <w:rFonts w:ascii="Times New Roman" w:hAnsi="Times New Roman" w:cs="Times New Roman"/>
                <w:b w:val="0"/>
                <w:color w:val="000000" w:themeColor="text1"/>
                <w:sz w:val="24"/>
                <w:szCs w:val="24"/>
              </w:rPr>
              <w:t>экспертизы</w:t>
            </w:r>
            <w:r w:rsidR="002D7901">
              <w:rPr>
                <w:rFonts w:ascii="Times New Roman" w:hAnsi="Times New Roman" w:cs="Times New Roman"/>
                <w:b w:val="0"/>
                <w:color w:val="000000" w:themeColor="text1"/>
                <w:sz w:val="24"/>
                <w:szCs w:val="24"/>
              </w:rPr>
              <w:t xml:space="preserve"> </w:t>
            </w:r>
            <w:r w:rsidR="00451F36" w:rsidRPr="00451F36">
              <w:rPr>
                <w:rFonts w:ascii="Times New Roman" w:hAnsi="Times New Roman" w:cs="Times New Roman"/>
                <w:b w:val="0"/>
                <w:color w:val="000000" w:themeColor="text1"/>
                <w:sz w:val="24"/>
                <w:szCs w:val="24"/>
              </w:rPr>
              <w:t>нормативных</w:t>
            </w:r>
            <w:r w:rsidR="002D7901">
              <w:rPr>
                <w:rFonts w:ascii="Times New Roman" w:hAnsi="Times New Roman" w:cs="Times New Roman"/>
                <w:b w:val="0"/>
                <w:color w:val="000000" w:themeColor="text1"/>
                <w:sz w:val="24"/>
                <w:szCs w:val="24"/>
              </w:rPr>
              <w:t xml:space="preserve"> </w:t>
            </w:r>
            <w:r w:rsidR="00451F36" w:rsidRPr="00451F36">
              <w:rPr>
                <w:rFonts w:ascii="Times New Roman" w:hAnsi="Times New Roman" w:cs="Times New Roman"/>
                <w:b w:val="0"/>
                <w:color w:val="000000" w:themeColor="text1"/>
                <w:sz w:val="24"/>
                <w:szCs w:val="24"/>
              </w:rPr>
              <w:t>правовых</w:t>
            </w:r>
            <w:r w:rsidR="002D7901">
              <w:rPr>
                <w:rFonts w:ascii="Times New Roman" w:hAnsi="Times New Roman" w:cs="Times New Roman"/>
                <w:b w:val="0"/>
                <w:color w:val="000000" w:themeColor="text1"/>
                <w:sz w:val="24"/>
                <w:szCs w:val="24"/>
              </w:rPr>
              <w:t xml:space="preserve"> </w:t>
            </w:r>
            <w:r w:rsidR="00451F36">
              <w:rPr>
                <w:rFonts w:ascii="Times New Roman" w:hAnsi="Times New Roman" w:cs="Times New Roman"/>
                <w:b w:val="0"/>
                <w:color w:val="000000" w:themeColor="text1"/>
                <w:sz w:val="24"/>
                <w:szCs w:val="24"/>
              </w:rPr>
              <w:t>а</w:t>
            </w:r>
            <w:r w:rsidR="00451F36" w:rsidRPr="00451F36">
              <w:rPr>
                <w:rFonts w:ascii="Times New Roman" w:hAnsi="Times New Roman" w:cs="Times New Roman"/>
                <w:b w:val="0"/>
                <w:color w:val="000000" w:themeColor="text1"/>
                <w:sz w:val="24"/>
                <w:szCs w:val="24"/>
              </w:rPr>
              <w:t>ктов</w:t>
            </w:r>
            <w:r w:rsidR="00451F36">
              <w:rPr>
                <w:rFonts w:ascii="Times New Roman" w:hAnsi="Times New Roman" w:cs="Times New Roman"/>
                <w:b w:val="0"/>
                <w:color w:val="000000" w:themeColor="text1"/>
                <w:sz w:val="24"/>
                <w:szCs w:val="24"/>
              </w:rPr>
              <w:t xml:space="preserve"> администрации </w:t>
            </w:r>
            <w:r w:rsidR="00D75F11">
              <w:rPr>
                <w:rFonts w:ascii="Times New Roman" w:hAnsi="Times New Roman" w:cs="Times New Roman"/>
                <w:b w:val="0"/>
                <w:color w:val="000000" w:themeColor="text1"/>
                <w:sz w:val="24"/>
                <w:szCs w:val="24"/>
              </w:rPr>
              <w:t xml:space="preserve">муниципального образования муниципального района </w:t>
            </w:r>
            <w:r w:rsidR="00451F36">
              <w:rPr>
                <w:rFonts w:ascii="Times New Roman" w:hAnsi="Times New Roman" w:cs="Times New Roman"/>
                <w:b w:val="0"/>
                <w:color w:val="000000" w:themeColor="text1"/>
                <w:sz w:val="24"/>
                <w:szCs w:val="24"/>
              </w:rPr>
              <w:t>«Сыктывдинский»</w:t>
            </w:r>
            <w:r w:rsidR="00451F36" w:rsidRPr="00451F36">
              <w:rPr>
                <w:rFonts w:ascii="Times New Roman" w:hAnsi="Times New Roman" w:cs="Times New Roman"/>
                <w:b w:val="0"/>
                <w:color w:val="000000" w:themeColor="text1"/>
                <w:sz w:val="24"/>
                <w:szCs w:val="24"/>
              </w:rPr>
              <w:t>,</w:t>
            </w:r>
            <w:r w:rsidR="00451F36">
              <w:rPr>
                <w:rFonts w:ascii="Times New Roman" w:hAnsi="Times New Roman" w:cs="Times New Roman"/>
                <w:b w:val="0"/>
                <w:color w:val="000000" w:themeColor="text1"/>
                <w:sz w:val="24"/>
                <w:szCs w:val="24"/>
              </w:rPr>
              <w:t xml:space="preserve"> затрагивающи</w:t>
            </w:r>
            <w:r w:rsidR="00451F36" w:rsidRPr="00451F36">
              <w:rPr>
                <w:rFonts w:ascii="Times New Roman" w:hAnsi="Times New Roman" w:cs="Times New Roman"/>
                <w:b w:val="0"/>
                <w:color w:val="000000" w:themeColor="text1"/>
                <w:sz w:val="24"/>
                <w:szCs w:val="24"/>
              </w:rPr>
              <w:t>хвопросыосуществления</w:t>
            </w:r>
            <w:r w:rsidR="00451F36">
              <w:rPr>
                <w:rFonts w:ascii="Times New Roman" w:hAnsi="Times New Roman" w:cs="Times New Roman"/>
                <w:b w:val="0"/>
                <w:color w:val="000000" w:themeColor="text1"/>
                <w:sz w:val="24"/>
                <w:szCs w:val="24"/>
              </w:rPr>
              <w:t>предпринимательско</w:t>
            </w:r>
            <w:r w:rsidR="00451F36" w:rsidRPr="00451F36">
              <w:rPr>
                <w:rFonts w:ascii="Times New Roman" w:hAnsi="Times New Roman" w:cs="Times New Roman"/>
                <w:b w:val="0"/>
                <w:color w:val="000000" w:themeColor="text1"/>
                <w:sz w:val="24"/>
                <w:szCs w:val="24"/>
              </w:rPr>
              <w:t>йиинвестиционной</w:t>
            </w:r>
            <w:r w:rsidR="00AB688B">
              <w:rPr>
                <w:rFonts w:ascii="Times New Roman" w:hAnsi="Times New Roman" w:cs="Times New Roman"/>
                <w:b w:val="0"/>
                <w:color w:val="000000" w:themeColor="text1"/>
                <w:sz w:val="24"/>
                <w:szCs w:val="24"/>
              </w:rPr>
              <w:t>деятельности</w:t>
            </w:r>
            <w:proofErr w:type="gramStart"/>
            <w:r w:rsidR="00EE6C95">
              <w:rPr>
                <w:rFonts w:ascii="Times New Roman" w:hAnsi="Times New Roman" w:cs="Times New Roman"/>
                <w:b w:val="0"/>
                <w:color w:val="000000" w:themeColor="text1"/>
                <w:sz w:val="24"/>
                <w:szCs w:val="24"/>
              </w:rPr>
              <w:t>,</w:t>
            </w:r>
            <w:r w:rsidR="00451F36" w:rsidRPr="00451F36">
              <w:rPr>
                <w:rFonts w:ascii="Times New Roman" w:hAnsi="Times New Roman" w:cs="Times New Roman"/>
                <w:b w:val="0"/>
                <w:color w:val="000000" w:themeColor="text1"/>
                <w:sz w:val="24"/>
                <w:szCs w:val="24"/>
              </w:rPr>
              <w:t>н</w:t>
            </w:r>
            <w:proofErr w:type="gramEnd"/>
            <w:r w:rsidR="00451F36" w:rsidRPr="00451F36">
              <w:rPr>
                <w:rFonts w:ascii="Times New Roman" w:hAnsi="Times New Roman" w:cs="Times New Roman"/>
                <w:b w:val="0"/>
                <w:color w:val="000000" w:themeColor="text1"/>
                <w:sz w:val="24"/>
                <w:szCs w:val="24"/>
              </w:rPr>
              <w:t>а20</w:t>
            </w:r>
            <w:r w:rsidR="00574830">
              <w:rPr>
                <w:rFonts w:ascii="Times New Roman" w:hAnsi="Times New Roman" w:cs="Times New Roman"/>
                <w:b w:val="0"/>
                <w:color w:val="000000" w:themeColor="text1"/>
                <w:sz w:val="24"/>
                <w:szCs w:val="24"/>
              </w:rPr>
              <w:t>2</w:t>
            </w:r>
            <w:r w:rsidR="00D63484">
              <w:rPr>
                <w:rFonts w:ascii="Times New Roman" w:hAnsi="Times New Roman" w:cs="Times New Roman"/>
                <w:b w:val="0"/>
                <w:color w:val="000000" w:themeColor="text1"/>
                <w:sz w:val="24"/>
                <w:szCs w:val="24"/>
              </w:rPr>
              <w:t>1</w:t>
            </w:r>
            <w:r w:rsidR="00451F36" w:rsidRPr="00451F36">
              <w:rPr>
                <w:rFonts w:ascii="Times New Roman" w:hAnsi="Times New Roman" w:cs="Times New Roman"/>
                <w:b w:val="0"/>
                <w:color w:val="000000" w:themeColor="text1"/>
                <w:sz w:val="24"/>
                <w:szCs w:val="24"/>
              </w:rPr>
              <w:t>г</w:t>
            </w:r>
            <w:r w:rsidR="001F4C04">
              <w:rPr>
                <w:rFonts w:ascii="Times New Roman" w:hAnsi="Times New Roman" w:cs="Times New Roman"/>
                <w:b w:val="0"/>
                <w:color w:val="000000" w:themeColor="text1"/>
                <w:sz w:val="24"/>
                <w:szCs w:val="24"/>
              </w:rPr>
              <w:t>од</w:t>
            </w:r>
            <w:r>
              <w:rPr>
                <w:rFonts w:ascii="Times New Roman" w:hAnsi="Times New Roman" w:cs="Times New Roman"/>
                <w:b w:val="0"/>
                <w:color w:val="000000" w:themeColor="text1"/>
                <w:sz w:val="24"/>
                <w:szCs w:val="24"/>
              </w:rPr>
              <w:t>»</w:t>
            </w:r>
          </w:p>
        </w:tc>
      </w:tr>
    </w:tbl>
    <w:p w:rsidR="00F9237A" w:rsidRPr="001040B8" w:rsidRDefault="00F9237A" w:rsidP="00B12D2D">
      <w:pPr>
        <w:pStyle w:val="ConsPlusTitle"/>
        <w:rPr>
          <w:rFonts w:ascii="Times New Roman" w:hAnsi="Times New Roman" w:cs="Times New Roman"/>
          <w:b w:val="0"/>
          <w:color w:val="000000" w:themeColor="text1"/>
          <w:sz w:val="24"/>
          <w:szCs w:val="24"/>
        </w:rPr>
      </w:pPr>
    </w:p>
    <w:p w:rsidR="001335AC" w:rsidRPr="001040B8" w:rsidRDefault="001335AC" w:rsidP="00B12D2D">
      <w:pPr>
        <w:pStyle w:val="ConsPlusTitle"/>
        <w:jc w:val="both"/>
        <w:outlineLvl w:val="0"/>
        <w:rPr>
          <w:rFonts w:ascii="Times New Roman" w:hAnsi="Times New Roman" w:cs="Times New Roman"/>
          <w:b w:val="0"/>
          <w:color w:val="000000" w:themeColor="text1"/>
          <w:sz w:val="24"/>
          <w:szCs w:val="24"/>
        </w:rPr>
      </w:pPr>
    </w:p>
    <w:p w:rsidR="001F4C04" w:rsidRDefault="001F4C04" w:rsidP="00F91F88">
      <w:pPr>
        <w:autoSpaceDE w:val="0"/>
        <w:autoSpaceDN w:val="0"/>
        <w:adjustRightInd w:val="0"/>
        <w:spacing w:after="0" w:line="240" w:lineRule="auto"/>
        <w:ind w:firstLine="567"/>
        <w:jc w:val="both"/>
        <w:rPr>
          <w:rFonts w:ascii="Times New Roman" w:hAnsi="Times New Roman" w:cs="Times New Roman"/>
          <w:sz w:val="24"/>
          <w:szCs w:val="24"/>
        </w:rPr>
      </w:pPr>
      <w:r w:rsidRPr="00863734">
        <w:rPr>
          <w:rFonts w:ascii="Times New Roman" w:hAnsi="Times New Roman" w:cs="Times New Roman"/>
          <w:sz w:val="24"/>
          <w:szCs w:val="24"/>
        </w:rPr>
        <w:t xml:space="preserve">Руководствуясь Федеральным </w:t>
      </w:r>
      <w:hyperlink r:id="rId7" w:history="1">
        <w:r w:rsidRPr="00863734">
          <w:rPr>
            <w:rFonts w:ascii="Times New Roman" w:hAnsi="Times New Roman" w:cs="Times New Roman"/>
            <w:sz w:val="24"/>
            <w:szCs w:val="24"/>
          </w:rPr>
          <w:t>законом</w:t>
        </w:r>
      </w:hyperlink>
      <w:r w:rsidRPr="00863734">
        <w:rPr>
          <w:rFonts w:ascii="Times New Roman" w:hAnsi="Times New Roman" w:cs="Times New Roman"/>
          <w:sz w:val="24"/>
          <w:szCs w:val="24"/>
        </w:rPr>
        <w:t xml:space="preserve"> от 6 октября 2003 года  </w:t>
      </w:r>
      <w:r w:rsidR="00574830">
        <w:rPr>
          <w:rFonts w:ascii="Times New Roman" w:hAnsi="Times New Roman" w:cs="Times New Roman"/>
          <w:sz w:val="24"/>
          <w:szCs w:val="24"/>
        </w:rPr>
        <w:t>№</w:t>
      </w:r>
      <w:r w:rsidRPr="00863734">
        <w:rPr>
          <w:rFonts w:ascii="Times New Roman" w:hAnsi="Times New Roman" w:cs="Times New Roman"/>
          <w:sz w:val="24"/>
          <w:szCs w:val="24"/>
        </w:rPr>
        <w:t xml:space="preserve">131-ФЗ </w:t>
      </w:r>
      <w:r w:rsidR="00574830">
        <w:rPr>
          <w:rFonts w:ascii="Times New Roman" w:hAnsi="Times New Roman" w:cs="Times New Roman"/>
          <w:sz w:val="24"/>
          <w:szCs w:val="24"/>
        </w:rPr>
        <w:t>«</w:t>
      </w:r>
      <w:r w:rsidRPr="00863734">
        <w:rPr>
          <w:rFonts w:ascii="Times New Roman" w:hAnsi="Times New Roman" w:cs="Times New Roman"/>
          <w:sz w:val="24"/>
          <w:szCs w:val="24"/>
        </w:rPr>
        <w:t>Об общих принципах организации местного самоуправления в Российской Федерации</w:t>
      </w:r>
      <w:r w:rsidR="00574830">
        <w:rPr>
          <w:rFonts w:ascii="Times New Roman" w:hAnsi="Times New Roman" w:cs="Times New Roman"/>
          <w:sz w:val="24"/>
          <w:szCs w:val="24"/>
        </w:rPr>
        <w:t>»</w:t>
      </w:r>
      <w:r w:rsidRPr="00863734">
        <w:rPr>
          <w:rFonts w:ascii="Times New Roman" w:hAnsi="Times New Roman" w:cs="Times New Roman"/>
          <w:sz w:val="24"/>
          <w:szCs w:val="24"/>
        </w:rPr>
        <w:t xml:space="preserve">, </w:t>
      </w:r>
      <w:hyperlink r:id="rId8" w:history="1">
        <w:r w:rsidRPr="00863734">
          <w:rPr>
            <w:rFonts w:ascii="Times New Roman" w:hAnsi="Times New Roman" w:cs="Times New Roman"/>
            <w:sz w:val="24"/>
            <w:szCs w:val="24"/>
          </w:rPr>
          <w:t>Законом</w:t>
        </w:r>
      </w:hyperlink>
      <w:r w:rsidRPr="00863734">
        <w:rPr>
          <w:rFonts w:ascii="Times New Roman" w:hAnsi="Times New Roman" w:cs="Times New Roman"/>
          <w:sz w:val="24"/>
          <w:szCs w:val="24"/>
        </w:rPr>
        <w:t xml:space="preserve"> Республики Коми от 24 июня 2014 года </w:t>
      </w:r>
      <w:r w:rsidR="00574830">
        <w:rPr>
          <w:rFonts w:ascii="Times New Roman" w:hAnsi="Times New Roman" w:cs="Times New Roman"/>
          <w:sz w:val="24"/>
          <w:szCs w:val="24"/>
        </w:rPr>
        <w:t>№</w:t>
      </w:r>
      <w:r w:rsidRPr="00863734">
        <w:rPr>
          <w:rFonts w:ascii="Times New Roman" w:hAnsi="Times New Roman" w:cs="Times New Roman"/>
          <w:sz w:val="24"/>
          <w:szCs w:val="24"/>
        </w:rPr>
        <w:t xml:space="preserve">74-РЗ </w:t>
      </w:r>
      <w:r w:rsidR="00574830">
        <w:rPr>
          <w:rFonts w:ascii="Times New Roman" w:hAnsi="Times New Roman" w:cs="Times New Roman"/>
          <w:sz w:val="24"/>
          <w:szCs w:val="24"/>
        </w:rPr>
        <w:t>«</w:t>
      </w:r>
      <w:r w:rsidRPr="00863734">
        <w:rPr>
          <w:rFonts w:ascii="Times New Roman" w:hAnsi="Times New Roman" w:cs="Times New Roman"/>
          <w:sz w:val="24"/>
          <w:szCs w:val="24"/>
        </w:rPr>
        <w:t>О некоторых вопросах оценки регулирующего воздействия проектов муниципальных нормативных правовых актов и экспертизы муниципальных правовых актов</w:t>
      </w:r>
      <w:r w:rsidR="00574830">
        <w:rPr>
          <w:rFonts w:ascii="Times New Roman" w:hAnsi="Times New Roman" w:cs="Times New Roman"/>
          <w:sz w:val="24"/>
          <w:szCs w:val="24"/>
        </w:rPr>
        <w:t>»</w:t>
      </w:r>
      <w:proofErr w:type="gramStart"/>
      <w:r w:rsidR="00980E36">
        <w:rPr>
          <w:rFonts w:ascii="Times New Roman" w:hAnsi="Times New Roman" w:cs="Times New Roman"/>
          <w:sz w:val="24"/>
          <w:szCs w:val="24"/>
        </w:rPr>
        <w:t>,</w:t>
      </w:r>
      <w:r w:rsidR="00B572C2">
        <w:rPr>
          <w:rFonts w:ascii="Times New Roman" w:hAnsi="Times New Roman" w:cs="Times New Roman"/>
          <w:sz w:val="24"/>
          <w:szCs w:val="24"/>
        </w:rPr>
        <w:t>п</w:t>
      </w:r>
      <w:proofErr w:type="gramEnd"/>
      <w:r>
        <w:rPr>
          <w:rFonts w:ascii="Times New Roman" w:hAnsi="Times New Roman" w:cs="Times New Roman"/>
          <w:sz w:val="24"/>
          <w:szCs w:val="24"/>
        </w:rPr>
        <w:t>остановление</w:t>
      </w:r>
      <w:r w:rsidR="00574830">
        <w:rPr>
          <w:rFonts w:ascii="Times New Roman" w:hAnsi="Times New Roman" w:cs="Times New Roman"/>
          <w:sz w:val="24"/>
          <w:szCs w:val="24"/>
        </w:rPr>
        <w:t>м</w:t>
      </w:r>
      <w:r>
        <w:rPr>
          <w:rFonts w:ascii="Times New Roman" w:hAnsi="Times New Roman" w:cs="Times New Roman"/>
          <w:sz w:val="24"/>
          <w:szCs w:val="24"/>
        </w:rPr>
        <w:t xml:space="preserve"> Правительства РК от 18.03.2016 </w:t>
      </w:r>
      <w:r w:rsidR="00574830">
        <w:rPr>
          <w:rFonts w:ascii="Times New Roman" w:hAnsi="Times New Roman" w:cs="Times New Roman"/>
          <w:sz w:val="24"/>
          <w:szCs w:val="24"/>
        </w:rPr>
        <w:t>№</w:t>
      </w:r>
      <w:r>
        <w:rPr>
          <w:rFonts w:ascii="Times New Roman" w:hAnsi="Times New Roman" w:cs="Times New Roman"/>
          <w:sz w:val="24"/>
          <w:szCs w:val="24"/>
        </w:rPr>
        <w:t xml:space="preserve">136 </w:t>
      </w:r>
      <w:r w:rsidR="00574830">
        <w:rPr>
          <w:rFonts w:ascii="Times New Roman" w:hAnsi="Times New Roman" w:cs="Times New Roman"/>
          <w:sz w:val="24"/>
          <w:szCs w:val="24"/>
        </w:rPr>
        <w:t>«</w:t>
      </w:r>
      <w:r>
        <w:rPr>
          <w:rFonts w:ascii="Times New Roman" w:hAnsi="Times New Roman" w:cs="Times New Roman"/>
          <w:sz w:val="24"/>
          <w:szCs w:val="24"/>
        </w:rPr>
        <w:t>Об оценке регулирующего воздействия проектов нормативных правовых актов Республики Коми, экспертизе нормативных правовых актов Республики Коми и признании утратившими силу отдельных постановлений Правительства Республики Коми</w:t>
      </w:r>
      <w:r w:rsidR="00574830">
        <w:rPr>
          <w:rFonts w:ascii="Times New Roman" w:hAnsi="Times New Roman" w:cs="Times New Roman"/>
          <w:sz w:val="24"/>
          <w:szCs w:val="24"/>
        </w:rPr>
        <w:t>»</w:t>
      </w:r>
      <w:r w:rsidRPr="00863734">
        <w:rPr>
          <w:rFonts w:ascii="Times New Roman" w:hAnsi="Times New Roman" w:cs="Times New Roman"/>
          <w:sz w:val="24"/>
          <w:szCs w:val="24"/>
        </w:rPr>
        <w:t xml:space="preserve">, </w:t>
      </w:r>
      <w:r w:rsidR="00574830">
        <w:rPr>
          <w:rFonts w:ascii="Times New Roman" w:hAnsi="Times New Roman" w:cs="Times New Roman"/>
          <w:sz w:val="24"/>
          <w:szCs w:val="24"/>
        </w:rPr>
        <w:t>постановлением администрации муниципального образования муниципального района «Сыктывдинский» от</w:t>
      </w:r>
      <w:r w:rsidR="00CB2965">
        <w:rPr>
          <w:rFonts w:ascii="Times New Roman" w:hAnsi="Times New Roman" w:cs="Times New Roman"/>
          <w:sz w:val="24"/>
          <w:szCs w:val="24"/>
        </w:rPr>
        <w:t xml:space="preserve"> 01.12.2016 №12/1865 «</w:t>
      </w:r>
      <w:bookmarkStart w:id="0" w:name="_Hlk535315824"/>
      <w:r w:rsidR="00CB2965" w:rsidRPr="000430AD">
        <w:rPr>
          <w:rFonts w:ascii="Times New Roman" w:hAnsi="Times New Roman" w:cs="Times New Roman"/>
          <w:sz w:val="24"/>
          <w:szCs w:val="24"/>
        </w:rPr>
        <w:t xml:space="preserve">Об утверждении порядка проведения оценки регулирующего воздействия проектов нормативных правовых </w:t>
      </w:r>
      <w:proofErr w:type="spellStart"/>
      <w:r w:rsidR="00CB2965" w:rsidRPr="000430AD">
        <w:rPr>
          <w:rFonts w:ascii="Times New Roman" w:hAnsi="Times New Roman" w:cs="Times New Roman"/>
          <w:sz w:val="24"/>
          <w:szCs w:val="24"/>
        </w:rPr>
        <w:t>актов</w:t>
      </w:r>
      <w:r w:rsidR="00D75F11" w:rsidRPr="00D75F11">
        <w:rPr>
          <w:rFonts w:ascii="Times New Roman" w:hAnsi="Times New Roman" w:cs="Times New Roman"/>
          <w:bCs/>
          <w:color w:val="000000" w:themeColor="text1"/>
          <w:sz w:val="24"/>
          <w:szCs w:val="24"/>
        </w:rPr>
        <w:t>муниципального</w:t>
      </w:r>
      <w:proofErr w:type="spellEnd"/>
      <w:r w:rsidR="00D75F11" w:rsidRPr="00D75F11">
        <w:rPr>
          <w:rFonts w:ascii="Times New Roman" w:hAnsi="Times New Roman" w:cs="Times New Roman"/>
          <w:bCs/>
          <w:color w:val="000000" w:themeColor="text1"/>
          <w:sz w:val="24"/>
          <w:szCs w:val="24"/>
        </w:rPr>
        <w:t xml:space="preserve"> образования муниципального район</w:t>
      </w:r>
      <w:proofErr w:type="gramStart"/>
      <w:r w:rsidR="00D75F11" w:rsidRPr="00D75F11">
        <w:rPr>
          <w:rFonts w:ascii="Times New Roman" w:hAnsi="Times New Roman" w:cs="Times New Roman"/>
          <w:bCs/>
          <w:color w:val="000000" w:themeColor="text1"/>
          <w:sz w:val="24"/>
          <w:szCs w:val="24"/>
        </w:rPr>
        <w:t>а</w:t>
      </w:r>
      <w:r w:rsidR="00CB2965" w:rsidRPr="000430AD">
        <w:rPr>
          <w:rFonts w:ascii="Times New Roman" w:hAnsi="Times New Roman" w:cs="Times New Roman"/>
          <w:sz w:val="24"/>
          <w:szCs w:val="24"/>
        </w:rPr>
        <w:t>«</w:t>
      </w:r>
      <w:proofErr w:type="gramEnd"/>
      <w:r w:rsidR="00CB2965" w:rsidRPr="000430AD">
        <w:rPr>
          <w:rFonts w:ascii="Times New Roman" w:hAnsi="Times New Roman" w:cs="Times New Roman"/>
          <w:sz w:val="24"/>
          <w:szCs w:val="24"/>
        </w:rPr>
        <w:t xml:space="preserve">Сыктывдинский»,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порядка проведения экспертизы нормативных правовых актов </w:t>
      </w:r>
      <w:r w:rsidR="00D75F11" w:rsidRPr="00D75F11">
        <w:rPr>
          <w:rFonts w:ascii="Times New Roman" w:hAnsi="Times New Roman" w:cs="Times New Roman"/>
          <w:bCs/>
          <w:color w:val="000000" w:themeColor="text1"/>
          <w:sz w:val="24"/>
          <w:szCs w:val="24"/>
        </w:rPr>
        <w:t>муниципального образования муниципального район</w:t>
      </w:r>
      <w:proofErr w:type="gramStart"/>
      <w:r w:rsidR="00D75F11" w:rsidRPr="00D75F11">
        <w:rPr>
          <w:rFonts w:ascii="Times New Roman" w:hAnsi="Times New Roman" w:cs="Times New Roman"/>
          <w:bCs/>
          <w:color w:val="000000" w:themeColor="text1"/>
          <w:sz w:val="24"/>
          <w:szCs w:val="24"/>
        </w:rPr>
        <w:t>а</w:t>
      </w:r>
      <w:r w:rsidR="00CB2965" w:rsidRPr="000430AD">
        <w:rPr>
          <w:rFonts w:ascii="Times New Roman" w:hAnsi="Times New Roman" w:cs="Times New Roman"/>
          <w:sz w:val="24"/>
          <w:szCs w:val="24"/>
        </w:rPr>
        <w:t>«</w:t>
      </w:r>
      <w:proofErr w:type="gramEnd"/>
      <w:r w:rsidR="00CB2965" w:rsidRPr="000430AD">
        <w:rPr>
          <w:rFonts w:ascii="Times New Roman" w:hAnsi="Times New Roman" w:cs="Times New Roman"/>
          <w:sz w:val="24"/>
          <w:szCs w:val="24"/>
        </w:rPr>
        <w:t>Сыктывдинский</w:t>
      </w:r>
      <w:r w:rsidR="00CB2965">
        <w:rPr>
          <w:rFonts w:ascii="Times New Roman" w:hAnsi="Times New Roman" w:cs="Times New Roman"/>
          <w:sz w:val="24"/>
          <w:szCs w:val="24"/>
        </w:rPr>
        <w:t>»</w:t>
      </w:r>
      <w:r w:rsidR="001A12AB">
        <w:rPr>
          <w:rFonts w:ascii="Times New Roman" w:hAnsi="Times New Roman" w:cs="Times New Roman"/>
          <w:sz w:val="24"/>
          <w:szCs w:val="24"/>
        </w:rPr>
        <w:t>,</w:t>
      </w:r>
      <w:r w:rsidR="00CB2965" w:rsidRPr="00F86B5B">
        <w:rPr>
          <w:rFonts w:ascii="Times New Roman" w:hAnsi="Times New Roman" w:cs="Times New Roman"/>
          <w:color w:val="000000" w:themeColor="text1"/>
          <w:sz w:val="24"/>
          <w:szCs w:val="24"/>
        </w:rPr>
        <w:t xml:space="preserve"> затрагивающих вопросы осуществления предпринимательской </w:t>
      </w:r>
      <w:r w:rsidR="00CB2965">
        <w:rPr>
          <w:rFonts w:ascii="Times New Roman" w:hAnsi="Times New Roman" w:cs="Times New Roman"/>
          <w:color w:val="000000" w:themeColor="text1"/>
          <w:sz w:val="24"/>
          <w:szCs w:val="24"/>
        </w:rPr>
        <w:t xml:space="preserve">и </w:t>
      </w:r>
      <w:r w:rsidR="00CB2965" w:rsidRPr="00F86B5B">
        <w:rPr>
          <w:rFonts w:ascii="Times New Roman" w:hAnsi="Times New Roman" w:cs="Times New Roman"/>
          <w:color w:val="000000" w:themeColor="text1"/>
          <w:sz w:val="24"/>
          <w:szCs w:val="24"/>
        </w:rPr>
        <w:t>инвестиционной деятельности</w:t>
      </w:r>
      <w:bookmarkEnd w:id="0"/>
      <w:r w:rsidR="00CB2965">
        <w:rPr>
          <w:rFonts w:ascii="Times New Roman" w:hAnsi="Times New Roman" w:cs="Times New Roman"/>
          <w:color w:val="000000" w:themeColor="text1"/>
          <w:sz w:val="24"/>
          <w:szCs w:val="24"/>
        </w:rPr>
        <w:t xml:space="preserve">», </w:t>
      </w:r>
      <w:r w:rsidRPr="00863734">
        <w:rPr>
          <w:rFonts w:ascii="Times New Roman" w:hAnsi="Times New Roman" w:cs="Times New Roman"/>
          <w:sz w:val="24"/>
          <w:szCs w:val="24"/>
        </w:rPr>
        <w:t>администрация муниципального района «Сыктывдинский»</w:t>
      </w:r>
      <w:r w:rsidR="00A16B84">
        <w:rPr>
          <w:rFonts w:ascii="Times New Roman" w:hAnsi="Times New Roman" w:cs="Times New Roman"/>
          <w:sz w:val="24"/>
          <w:szCs w:val="24"/>
        </w:rPr>
        <w:t xml:space="preserve"> Республики Коми</w:t>
      </w:r>
    </w:p>
    <w:p w:rsidR="004B79A8" w:rsidRPr="00F91F88" w:rsidRDefault="004B79A8" w:rsidP="00F91F88">
      <w:pPr>
        <w:autoSpaceDE w:val="0"/>
        <w:autoSpaceDN w:val="0"/>
        <w:adjustRightInd w:val="0"/>
        <w:spacing w:after="0" w:line="240" w:lineRule="auto"/>
        <w:ind w:firstLine="567"/>
        <w:jc w:val="both"/>
        <w:rPr>
          <w:rFonts w:ascii="Times New Roman" w:hAnsi="Times New Roman" w:cs="Times New Roman"/>
          <w:sz w:val="24"/>
          <w:szCs w:val="24"/>
        </w:rPr>
      </w:pPr>
    </w:p>
    <w:p w:rsidR="00EA76EF" w:rsidRDefault="00EA76EF" w:rsidP="001A12AB">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2620EE">
        <w:rPr>
          <w:rFonts w:ascii="Times New Roman" w:hAnsi="Times New Roman" w:cs="Times New Roman"/>
          <w:b/>
          <w:color w:val="000000" w:themeColor="text1"/>
          <w:sz w:val="24"/>
          <w:szCs w:val="24"/>
        </w:rPr>
        <w:t>ПОСТАНОВЛЯЕТ</w:t>
      </w:r>
      <w:r w:rsidRPr="001040B8">
        <w:rPr>
          <w:rFonts w:ascii="Times New Roman" w:hAnsi="Times New Roman" w:cs="Times New Roman"/>
          <w:b/>
          <w:color w:val="000000" w:themeColor="text1"/>
          <w:sz w:val="28"/>
          <w:szCs w:val="28"/>
        </w:rPr>
        <w:t>:</w:t>
      </w:r>
    </w:p>
    <w:p w:rsidR="004B79A8" w:rsidRPr="004B79A8" w:rsidRDefault="004B79A8" w:rsidP="002620EE">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23624C" w:rsidRPr="0023624C" w:rsidRDefault="00EA76EF" w:rsidP="002620EE">
      <w:pPr>
        <w:pStyle w:val="ConsPlusTitle"/>
        <w:tabs>
          <w:tab w:val="left" w:pos="284"/>
          <w:tab w:val="left" w:pos="851"/>
          <w:tab w:val="left" w:pos="993"/>
          <w:tab w:val="left" w:pos="1134"/>
          <w:tab w:val="left" w:pos="1276"/>
          <w:tab w:val="left" w:pos="1418"/>
          <w:tab w:val="left" w:pos="1560"/>
        </w:tabs>
        <w:ind w:firstLine="709"/>
        <w:jc w:val="both"/>
        <w:rPr>
          <w:rFonts w:ascii="Times New Roman" w:hAnsi="Times New Roman" w:cs="Times New Roman"/>
          <w:b w:val="0"/>
          <w:color w:val="000000" w:themeColor="text1"/>
          <w:sz w:val="24"/>
          <w:szCs w:val="24"/>
        </w:rPr>
      </w:pPr>
      <w:r w:rsidRPr="001F4C04">
        <w:rPr>
          <w:rFonts w:ascii="Times New Roman" w:hAnsi="Times New Roman" w:cs="Times New Roman"/>
          <w:b w:val="0"/>
          <w:color w:val="000000" w:themeColor="text1"/>
          <w:sz w:val="24"/>
          <w:szCs w:val="24"/>
        </w:rPr>
        <w:t>1</w:t>
      </w:r>
      <w:r w:rsidR="002620EE">
        <w:rPr>
          <w:rFonts w:ascii="Times New Roman" w:hAnsi="Times New Roman" w:cs="Times New Roman"/>
          <w:b w:val="0"/>
          <w:color w:val="000000" w:themeColor="text1"/>
          <w:sz w:val="24"/>
          <w:szCs w:val="24"/>
        </w:rPr>
        <w:t xml:space="preserve">. </w:t>
      </w:r>
      <w:r w:rsidR="00185736">
        <w:rPr>
          <w:rFonts w:ascii="Times New Roman" w:hAnsi="Times New Roman" w:cs="Times New Roman"/>
          <w:b w:val="0"/>
          <w:color w:val="000000" w:themeColor="text1"/>
          <w:sz w:val="24"/>
          <w:szCs w:val="24"/>
        </w:rPr>
        <w:t>Внести изменени</w:t>
      </w:r>
      <w:r w:rsidR="00A16B84">
        <w:rPr>
          <w:rFonts w:ascii="Times New Roman" w:hAnsi="Times New Roman" w:cs="Times New Roman"/>
          <w:b w:val="0"/>
          <w:color w:val="000000" w:themeColor="text1"/>
          <w:sz w:val="24"/>
          <w:szCs w:val="24"/>
        </w:rPr>
        <w:t>я</w:t>
      </w:r>
      <w:r w:rsidR="00185736">
        <w:rPr>
          <w:rFonts w:ascii="Times New Roman" w:hAnsi="Times New Roman" w:cs="Times New Roman"/>
          <w:b w:val="0"/>
          <w:color w:val="000000" w:themeColor="text1"/>
          <w:sz w:val="24"/>
          <w:szCs w:val="24"/>
        </w:rPr>
        <w:t xml:space="preserve"> в постановление администрации муниципального образования муниципального района «Сыктывдинский» от 15 декабря 2020 года №12/1698 «Об утверждени</w:t>
      </w:r>
      <w:r w:rsidR="00185736" w:rsidRPr="00451F36">
        <w:rPr>
          <w:rFonts w:ascii="Times New Roman" w:hAnsi="Times New Roman" w:cs="Times New Roman"/>
          <w:b w:val="0"/>
          <w:color w:val="000000" w:themeColor="text1"/>
          <w:sz w:val="24"/>
          <w:szCs w:val="24"/>
        </w:rPr>
        <w:t>и</w:t>
      </w:r>
      <w:r w:rsidR="00185736">
        <w:rPr>
          <w:rFonts w:ascii="Times New Roman" w:hAnsi="Times New Roman" w:cs="Times New Roman"/>
          <w:b w:val="0"/>
          <w:color w:val="000000" w:themeColor="text1"/>
          <w:sz w:val="24"/>
          <w:szCs w:val="24"/>
        </w:rPr>
        <w:t xml:space="preserve"> план</w:t>
      </w:r>
      <w:r w:rsidR="00185736" w:rsidRPr="00451F36">
        <w:rPr>
          <w:rFonts w:ascii="Times New Roman" w:hAnsi="Times New Roman" w:cs="Times New Roman"/>
          <w:b w:val="0"/>
          <w:color w:val="000000" w:themeColor="text1"/>
          <w:sz w:val="24"/>
          <w:szCs w:val="24"/>
        </w:rPr>
        <w:t>а</w:t>
      </w:r>
      <w:r w:rsidR="00185736">
        <w:rPr>
          <w:rFonts w:ascii="Times New Roman" w:hAnsi="Times New Roman" w:cs="Times New Roman"/>
          <w:b w:val="0"/>
          <w:color w:val="000000" w:themeColor="text1"/>
          <w:sz w:val="24"/>
          <w:szCs w:val="24"/>
        </w:rPr>
        <w:t xml:space="preserve"> </w:t>
      </w:r>
      <w:proofErr w:type="spellStart"/>
      <w:r w:rsidR="00185736">
        <w:rPr>
          <w:rFonts w:ascii="Times New Roman" w:hAnsi="Times New Roman" w:cs="Times New Roman"/>
          <w:b w:val="0"/>
          <w:color w:val="000000" w:themeColor="text1"/>
          <w:sz w:val="24"/>
          <w:szCs w:val="24"/>
        </w:rPr>
        <w:t>проведени</w:t>
      </w:r>
      <w:r w:rsidR="00185736" w:rsidRPr="00451F36">
        <w:rPr>
          <w:rFonts w:ascii="Times New Roman" w:hAnsi="Times New Roman" w:cs="Times New Roman"/>
          <w:b w:val="0"/>
          <w:color w:val="000000" w:themeColor="text1"/>
          <w:sz w:val="24"/>
          <w:szCs w:val="24"/>
        </w:rPr>
        <w:t>яэкспертизынормативныхправовых</w:t>
      </w:r>
      <w:proofErr w:type="spellEnd"/>
      <w:r w:rsidR="00185736">
        <w:rPr>
          <w:rFonts w:ascii="Times New Roman" w:hAnsi="Times New Roman" w:cs="Times New Roman"/>
          <w:b w:val="0"/>
          <w:color w:val="000000" w:themeColor="text1"/>
          <w:sz w:val="24"/>
          <w:szCs w:val="24"/>
        </w:rPr>
        <w:t xml:space="preserve"> а</w:t>
      </w:r>
      <w:r w:rsidR="00185736" w:rsidRPr="00451F36">
        <w:rPr>
          <w:rFonts w:ascii="Times New Roman" w:hAnsi="Times New Roman" w:cs="Times New Roman"/>
          <w:b w:val="0"/>
          <w:color w:val="000000" w:themeColor="text1"/>
          <w:sz w:val="24"/>
          <w:szCs w:val="24"/>
        </w:rPr>
        <w:t>ктов</w:t>
      </w:r>
      <w:r w:rsidR="00185736">
        <w:rPr>
          <w:rFonts w:ascii="Times New Roman" w:hAnsi="Times New Roman" w:cs="Times New Roman"/>
          <w:b w:val="0"/>
          <w:color w:val="000000" w:themeColor="text1"/>
          <w:sz w:val="24"/>
          <w:szCs w:val="24"/>
        </w:rPr>
        <w:t xml:space="preserve"> администрации муниципального образования муниципального района «Сыктывдинский»</w:t>
      </w:r>
      <w:r w:rsidR="00185736" w:rsidRPr="00451F36">
        <w:rPr>
          <w:rFonts w:ascii="Times New Roman" w:hAnsi="Times New Roman" w:cs="Times New Roman"/>
          <w:b w:val="0"/>
          <w:color w:val="000000" w:themeColor="text1"/>
          <w:sz w:val="24"/>
          <w:szCs w:val="24"/>
        </w:rPr>
        <w:t>,</w:t>
      </w:r>
      <w:r w:rsidR="00185736">
        <w:rPr>
          <w:rFonts w:ascii="Times New Roman" w:hAnsi="Times New Roman" w:cs="Times New Roman"/>
          <w:b w:val="0"/>
          <w:color w:val="000000" w:themeColor="text1"/>
          <w:sz w:val="24"/>
          <w:szCs w:val="24"/>
        </w:rPr>
        <w:t xml:space="preserve"> </w:t>
      </w:r>
      <w:proofErr w:type="spellStart"/>
      <w:r w:rsidR="00185736">
        <w:rPr>
          <w:rFonts w:ascii="Times New Roman" w:hAnsi="Times New Roman" w:cs="Times New Roman"/>
          <w:b w:val="0"/>
          <w:color w:val="000000" w:themeColor="text1"/>
          <w:sz w:val="24"/>
          <w:szCs w:val="24"/>
        </w:rPr>
        <w:t>затрагивающи</w:t>
      </w:r>
      <w:r w:rsidR="00185736" w:rsidRPr="00451F36">
        <w:rPr>
          <w:rFonts w:ascii="Times New Roman" w:hAnsi="Times New Roman" w:cs="Times New Roman"/>
          <w:b w:val="0"/>
          <w:color w:val="000000" w:themeColor="text1"/>
          <w:sz w:val="24"/>
          <w:szCs w:val="24"/>
        </w:rPr>
        <w:t>хвопросыосуществления</w:t>
      </w:r>
      <w:proofErr w:type="spellEnd"/>
      <w:r w:rsidR="00185736">
        <w:rPr>
          <w:rFonts w:ascii="Times New Roman" w:hAnsi="Times New Roman" w:cs="Times New Roman"/>
          <w:b w:val="0"/>
          <w:color w:val="000000" w:themeColor="text1"/>
          <w:sz w:val="24"/>
          <w:szCs w:val="24"/>
        </w:rPr>
        <w:t xml:space="preserve"> </w:t>
      </w:r>
      <w:proofErr w:type="spellStart"/>
      <w:r w:rsidR="00185736">
        <w:rPr>
          <w:rFonts w:ascii="Times New Roman" w:hAnsi="Times New Roman" w:cs="Times New Roman"/>
          <w:b w:val="0"/>
          <w:color w:val="000000" w:themeColor="text1"/>
          <w:sz w:val="24"/>
          <w:szCs w:val="24"/>
        </w:rPr>
        <w:t>предпринимательско</w:t>
      </w:r>
      <w:r w:rsidR="00185736" w:rsidRPr="00451F36">
        <w:rPr>
          <w:rFonts w:ascii="Times New Roman" w:hAnsi="Times New Roman" w:cs="Times New Roman"/>
          <w:b w:val="0"/>
          <w:color w:val="000000" w:themeColor="text1"/>
          <w:sz w:val="24"/>
          <w:szCs w:val="24"/>
        </w:rPr>
        <w:t>йиинвестиционной</w:t>
      </w:r>
      <w:proofErr w:type="spellEnd"/>
      <w:r w:rsidR="00185736">
        <w:rPr>
          <w:rFonts w:ascii="Times New Roman" w:hAnsi="Times New Roman" w:cs="Times New Roman"/>
          <w:b w:val="0"/>
          <w:color w:val="000000" w:themeColor="text1"/>
          <w:sz w:val="24"/>
          <w:szCs w:val="24"/>
        </w:rPr>
        <w:t xml:space="preserve"> деятельности, </w:t>
      </w:r>
      <w:r w:rsidR="00185736" w:rsidRPr="00451F36">
        <w:rPr>
          <w:rFonts w:ascii="Times New Roman" w:hAnsi="Times New Roman" w:cs="Times New Roman"/>
          <w:b w:val="0"/>
          <w:color w:val="000000" w:themeColor="text1"/>
          <w:sz w:val="24"/>
          <w:szCs w:val="24"/>
        </w:rPr>
        <w:t>на20</w:t>
      </w:r>
      <w:r w:rsidR="00185736">
        <w:rPr>
          <w:rFonts w:ascii="Times New Roman" w:hAnsi="Times New Roman" w:cs="Times New Roman"/>
          <w:b w:val="0"/>
          <w:color w:val="000000" w:themeColor="text1"/>
          <w:sz w:val="24"/>
          <w:szCs w:val="24"/>
        </w:rPr>
        <w:t xml:space="preserve">21 </w:t>
      </w:r>
      <w:r w:rsidR="00185736" w:rsidRPr="00451F36">
        <w:rPr>
          <w:rFonts w:ascii="Times New Roman" w:hAnsi="Times New Roman" w:cs="Times New Roman"/>
          <w:b w:val="0"/>
          <w:color w:val="000000" w:themeColor="text1"/>
          <w:sz w:val="24"/>
          <w:szCs w:val="24"/>
        </w:rPr>
        <w:t>г</w:t>
      </w:r>
      <w:r w:rsidR="00185736">
        <w:rPr>
          <w:rFonts w:ascii="Times New Roman" w:hAnsi="Times New Roman" w:cs="Times New Roman"/>
          <w:b w:val="0"/>
          <w:color w:val="000000" w:themeColor="text1"/>
          <w:sz w:val="24"/>
          <w:szCs w:val="24"/>
        </w:rPr>
        <w:t>од»</w:t>
      </w:r>
      <w:r w:rsidR="00F91F88">
        <w:rPr>
          <w:rFonts w:ascii="Times New Roman" w:hAnsi="Times New Roman" w:cs="Times New Roman"/>
          <w:b w:val="0"/>
          <w:color w:val="000000" w:themeColor="text1"/>
          <w:sz w:val="24"/>
          <w:szCs w:val="24"/>
        </w:rPr>
        <w:t>, согласно приложению</w:t>
      </w:r>
      <w:r w:rsidR="001F4C04" w:rsidRPr="0023624C">
        <w:rPr>
          <w:rFonts w:ascii="Times New Roman" w:hAnsi="Times New Roman" w:cs="Times New Roman"/>
          <w:b w:val="0"/>
          <w:color w:val="000000" w:themeColor="text1"/>
          <w:sz w:val="24"/>
          <w:szCs w:val="24"/>
        </w:rPr>
        <w:t>.</w:t>
      </w:r>
    </w:p>
    <w:p w:rsidR="0023624C" w:rsidRPr="005959DD" w:rsidRDefault="00EA76EF" w:rsidP="002620EE">
      <w:pPr>
        <w:pStyle w:val="ConsPlusTitle"/>
        <w:tabs>
          <w:tab w:val="left" w:pos="426"/>
          <w:tab w:val="left" w:pos="567"/>
          <w:tab w:val="left" w:pos="993"/>
        </w:tabs>
        <w:ind w:firstLine="709"/>
        <w:jc w:val="both"/>
        <w:rPr>
          <w:rFonts w:ascii="Times New Roman" w:hAnsi="Times New Roman" w:cs="Times New Roman"/>
          <w:b w:val="0"/>
          <w:color w:val="000000" w:themeColor="text1"/>
          <w:sz w:val="24"/>
          <w:szCs w:val="24"/>
        </w:rPr>
      </w:pPr>
      <w:r w:rsidRPr="0023624C">
        <w:rPr>
          <w:rFonts w:ascii="Times New Roman" w:hAnsi="Times New Roman" w:cs="Times New Roman"/>
          <w:b w:val="0"/>
          <w:color w:val="000000" w:themeColor="text1"/>
          <w:sz w:val="24"/>
          <w:szCs w:val="24"/>
        </w:rPr>
        <w:t>2</w:t>
      </w:r>
      <w:r w:rsidR="002620EE">
        <w:rPr>
          <w:rFonts w:ascii="Times New Roman" w:hAnsi="Times New Roman" w:cs="Times New Roman"/>
          <w:b w:val="0"/>
          <w:color w:val="000000" w:themeColor="text1"/>
          <w:sz w:val="24"/>
          <w:szCs w:val="24"/>
        </w:rPr>
        <w:t xml:space="preserve">. </w:t>
      </w:r>
      <w:proofErr w:type="gramStart"/>
      <w:r w:rsidR="005959DD" w:rsidRPr="005959DD">
        <w:rPr>
          <w:rFonts w:ascii="Times New Roman" w:hAnsi="Times New Roman" w:cs="Times New Roman"/>
          <w:b w:val="0"/>
          <w:color w:val="000000" w:themeColor="text1"/>
          <w:sz w:val="24"/>
          <w:szCs w:val="24"/>
        </w:rPr>
        <w:t>Контроль за</w:t>
      </w:r>
      <w:proofErr w:type="gramEnd"/>
      <w:r w:rsidR="005959DD" w:rsidRPr="005959DD">
        <w:rPr>
          <w:rFonts w:ascii="Times New Roman" w:hAnsi="Times New Roman" w:cs="Times New Roman"/>
          <w:b w:val="0"/>
          <w:color w:val="000000" w:themeColor="text1"/>
          <w:sz w:val="24"/>
          <w:szCs w:val="24"/>
        </w:rPr>
        <w:t xml:space="preserve"> исполнением настоящего постановления </w:t>
      </w:r>
      <w:r w:rsidR="00D63484">
        <w:rPr>
          <w:rFonts w:ascii="Times New Roman" w:hAnsi="Times New Roman" w:cs="Times New Roman"/>
          <w:b w:val="0"/>
          <w:color w:val="000000" w:themeColor="text1"/>
          <w:sz w:val="24"/>
          <w:szCs w:val="24"/>
        </w:rPr>
        <w:t>оставляю за собой</w:t>
      </w:r>
      <w:r w:rsidR="00B572C2">
        <w:rPr>
          <w:rFonts w:ascii="Times New Roman" w:hAnsi="Times New Roman" w:cs="Times New Roman"/>
          <w:b w:val="0"/>
          <w:color w:val="000000" w:themeColor="text1"/>
          <w:sz w:val="24"/>
          <w:szCs w:val="24"/>
        </w:rPr>
        <w:t>.</w:t>
      </w:r>
    </w:p>
    <w:p w:rsidR="001335AC" w:rsidRPr="0023624C" w:rsidRDefault="0023624C" w:rsidP="0023624C">
      <w:pPr>
        <w:pStyle w:val="ConsPlusTitle"/>
        <w:ind w:firstLine="709"/>
        <w:jc w:val="both"/>
        <w:rPr>
          <w:rFonts w:ascii="Times New Roman" w:hAnsi="Times New Roman" w:cs="Times New Roman"/>
          <w:b w:val="0"/>
          <w:color w:val="000000" w:themeColor="text1"/>
          <w:sz w:val="24"/>
          <w:szCs w:val="24"/>
        </w:rPr>
      </w:pPr>
      <w:r w:rsidRPr="0023624C">
        <w:rPr>
          <w:rFonts w:ascii="Times New Roman" w:hAnsi="Times New Roman" w:cs="Times New Roman"/>
          <w:b w:val="0"/>
          <w:color w:val="000000" w:themeColor="text1"/>
          <w:sz w:val="24"/>
          <w:szCs w:val="24"/>
        </w:rPr>
        <w:t xml:space="preserve">3. </w:t>
      </w:r>
      <w:r w:rsidR="001335AC" w:rsidRPr="0023624C">
        <w:rPr>
          <w:rFonts w:ascii="Times New Roman" w:hAnsi="Times New Roman" w:cs="Times New Roman"/>
          <w:b w:val="0"/>
          <w:color w:val="000000" w:themeColor="text1"/>
          <w:sz w:val="24"/>
          <w:szCs w:val="24"/>
        </w:rPr>
        <w:t xml:space="preserve">Настоящее постановление вступает в силу со дня его </w:t>
      </w:r>
      <w:r w:rsidR="00F55A20">
        <w:rPr>
          <w:rFonts w:ascii="Times New Roman" w:hAnsi="Times New Roman" w:cs="Times New Roman"/>
          <w:b w:val="0"/>
          <w:color w:val="000000" w:themeColor="text1"/>
          <w:sz w:val="24"/>
          <w:szCs w:val="24"/>
        </w:rPr>
        <w:t>подписания.</w:t>
      </w:r>
    </w:p>
    <w:p w:rsidR="001335AC" w:rsidRPr="0023624C" w:rsidRDefault="001335AC" w:rsidP="001335AC">
      <w:pPr>
        <w:spacing w:after="0" w:line="240" w:lineRule="auto"/>
        <w:jc w:val="both"/>
        <w:rPr>
          <w:rFonts w:ascii="Times New Roman" w:hAnsi="Times New Roman" w:cs="Times New Roman"/>
          <w:color w:val="000000" w:themeColor="text1"/>
          <w:sz w:val="24"/>
          <w:szCs w:val="24"/>
        </w:rPr>
      </w:pPr>
    </w:p>
    <w:p w:rsidR="00A16B84" w:rsidRDefault="00D63484" w:rsidP="001F4C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Заместитель </w:t>
      </w:r>
      <w:proofErr w:type="spellStart"/>
      <w:r>
        <w:rPr>
          <w:rFonts w:ascii="Times New Roman" w:hAnsi="Times New Roman" w:cs="Times New Roman"/>
          <w:color w:val="000000" w:themeColor="text1"/>
          <w:sz w:val="24"/>
          <w:szCs w:val="24"/>
        </w:rPr>
        <w:t>р</w:t>
      </w:r>
      <w:r w:rsidR="001F4C04">
        <w:rPr>
          <w:rFonts w:ascii="Times New Roman" w:hAnsi="Times New Roman" w:cs="Times New Roman"/>
          <w:color w:val="000000" w:themeColor="text1"/>
          <w:sz w:val="24"/>
          <w:szCs w:val="24"/>
        </w:rPr>
        <w:t>уководител</w:t>
      </w:r>
      <w:r w:rsidR="00CB2965">
        <w:rPr>
          <w:rFonts w:ascii="Times New Roman" w:hAnsi="Times New Roman" w:cs="Times New Roman"/>
          <w:color w:val="000000" w:themeColor="text1"/>
          <w:sz w:val="24"/>
          <w:szCs w:val="24"/>
        </w:rPr>
        <w:t>ь</w:t>
      </w:r>
      <w:r w:rsidR="007860B8">
        <w:rPr>
          <w:rFonts w:ascii="Times New Roman" w:hAnsi="Times New Roman" w:cs="Times New Roman"/>
          <w:color w:val="000000" w:themeColor="text1"/>
          <w:sz w:val="24"/>
          <w:szCs w:val="24"/>
        </w:rPr>
        <w:t>а</w:t>
      </w:r>
      <w:r w:rsidR="001335AC" w:rsidRPr="001040B8">
        <w:rPr>
          <w:rFonts w:ascii="Times New Roman" w:hAnsi="Times New Roman" w:cs="Times New Roman"/>
          <w:color w:val="000000" w:themeColor="text1"/>
          <w:sz w:val="24"/>
          <w:szCs w:val="24"/>
        </w:rPr>
        <w:t>дминистрации</w:t>
      </w:r>
      <w:proofErr w:type="spellEnd"/>
    </w:p>
    <w:p w:rsidR="009223AF" w:rsidRDefault="00F505D5" w:rsidP="001F4C04">
      <w:pPr>
        <w:spacing w:after="0" w:line="240" w:lineRule="auto"/>
        <w:jc w:val="both"/>
        <w:rPr>
          <w:rFonts w:ascii="Times New Roman" w:hAnsi="Times New Roman" w:cs="Times New Roman"/>
          <w:color w:val="000000" w:themeColor="text1"/>
          <w:sz w:val="24"/>
          <w:szCs w:val="24"/>
        </w:rPr>
      </w:pPr>
      <w:r w:rsidRPr="001040B8">
        <w:rPr>
          <w:rFonts w:ascii="Times New Roman" w:hAnsi="Times New Roman" w:cs="Times New Roman"/>
          <w:color w:val="000000" w:themeColor="text1"/>
          <w:sz w:val="24"/>
          <w:szCs w:val="24"/>
        </w:rPr>
        <w:t>м</w:t>
      </w:r>
      <w:r w:rsidR="001335AC" w:rsidRPr="001040B8">
        <w:rPr>
          <w:rFonts w:ascii="Times New Roman" w:hAnsi="Times New Roman" w:cs="Times New Roman"/>
          <w:color w:val="000000" w:themeColor="text1"/>
          <w:sz w:val="24"/>
          <w:szCs w:val="24"/>
        </w:rPr>
        <w:t>униципального района</w:t>
      </w:r>
      <w:r w:rsidR="00A16B84">
        <w:rPr>
          <w:rFonts w:ascii="Times New Roman" w:hAnsi="Times New Roman" w:cs="Times New Roman"/>
          <w:color w:val="000000" w:themeColor="text1"/>
          <w:sz w:val="24"/>
          <w:szCs w:val="24"/>
        </w:rPr>
        <w:t xml:space="preserve"> «Сыктывдинский</w:t>
      </w:r>
      <w:proofErr w:type="gramStart"/>
      <w:r w:rsidR="00A16B84">
        <w:rPr>
          <w:rFonts w:ascii="Times New Roman" w:hAnsi="Times New Roman" w:cs="Times New Roman"/>
          <w:color w:val="000000" w:themeColor="text1"/>
          <w:sz w:val="24"/>
          <w:szCs w:val="24"/>
        </w:rPr>
        <w:t>»В</w:t>
      </w:r>
      <w:proofErr w:type="gramEnd"/>
      <w:r w:rsidR="00A16B84">
        <w:rPr>
          <w:rFonts w:ascii="Times New Roman" w:hAnsi="Times New Roman" w:cs="Times New Roman"/>
          <w:color w:val="000000" w:themeColor="text1"/>
          <w:sz w:val="24"/>
          <w:szCs w:val="24"/>
        </w:rPr>
        <w:t>.Ю. Носов</w:t>
      </w:r>
    </w:p>
    <w:p w:rsidR="0040048E" w:rsidRDefault="0040048E" w:rsidP="00D75F11">
      <w:pPr>
        <w:pStyle w:val="ConsPlusTitle"/>
        <w:tabs>
          <w:tab w:val="left" w:pos="8328"/>
        </w:tabs>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A16B84" w:rsidRPr="001040B8" w:rsidRDefault="00A16B84" w:rsidP="00A16B84">
      <w:pPr>
        <w:pStyle w:val="ConsPlusTitle"/>
        <w:tabs>
          <w:tab w:val="left" w:pos="8328"/>
        </w:tabs>
        <w:jc w:val="right"/>
        <w:rPr>
          <w:rFonts w:ascii="Times New Roman" w:hAnsi="Times New Roman" w:cs="Times New Roman"/>
          <w:b w:val="0"/>
          <w:color w:val="000000" w:themeColor="text1"/>
          <w:sz w:val="24"/>
          <w:szCs w:val="24"/>
        </w:rPr>
      </w:pPr>
      <w:r w:rsidRPr="001040B8">
        <w:rPr>
          <w:rFonts w:ascii="Times New Roman" w:hAnsi="Times New Roman" w:cs="Times New Roman"/>
          <w:b w:val="0"/>
          <w:color w:val="000000" w:themeColor="text1"/>
          <w:sz w:val="24"/>
          <w:szCs w:val="24"/>
        </w:rPr>
        <w:t xml:space="preserve">Приложение </w:t>
      </w:r>
    </w:p>
    <w:p w:rsidR="00A16B84" w:rsidRPr="001040B8" w:rsidRDefault="00A16B84" w:rsidP="00A16B84">
      <w:pPr>
        <w:pStyle w:val="ConsPlusTitle"/>
        <w:tabs>
          <w:tab w:val="left" w:pos="8328"/>
        </w:tabs>
        <w:jc w:val="right"/>
        <w:rPr>
          <w:rFonts w:ascii="Times New Roman" w:hAnsi="Times New Roman" w:cs="Times New Roman"/>
          <w:b w:val="0"/>
          <w:color w:val="000000" w:themeColor="text1"/>
          <w:sz w:val="24"/>
          <w:szCs w:val="24"/>
        </w:rPr>
      </w:pPr>
      <w:r w:rsidRPr="001040B8">
        <w:rPr>
          <w:rFonts w:ascii="Times New Roman" w:hAnsi="Times New Roman" w:cs="Times New Roman"/>
          <w:b w:val="0"/>
          <w:color w:val="000000" w:themeColor="text1"/>
          <w:sz w:val="24"/>
          <w:szCs w:val="24"/>
        </w:rPr>
        <w:t>к постановлению администрации</w:t>
      </w:r>
    </w:p>
    <w:p w:rsidR="00A16B84" w:rsidRDefault="00A16B84" w:rsidP="00A16B84">
      <w:pPr>
        <w:pStyle w:val="ConsPlusTitle"/>
        <w:tabs>
          <w:tab w:val="left" w:pos="8328"/>
        </w:tabs>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муниципального района</w:t>
      </w:r>
      <w:r w:rsidRPr="001040B8">
        <w:rPr>
          <w:rFonts w:ascii="Times New Roman" w:hAnsi="Times New Roman" w:cs="Times New Roman"/>
          <w:b w:val="0"/>
          <w:color w:val="000000" w:themeColor="text1"/>
          <w:sz w:val="24"/>
          <w:szCs w:val="24"/>
        </w:rPr>
        <w:t xml:space="preserve"> «Сыктывдинский»</w:t>
      </w:r>
    </w:p>
    <w:p w:rsidR="00A16B84" w:rsidRPr="001040B8" w:rsidRDefault="00A16B84" w:rsidP="00A16B84">
      <w:pPr>
        <w:pStyle w:val="ConsPlusTitle"/>
        <w:tabs>
          <w:tab w:val="left" w:pos="8328"/>
        </w:tabs>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Республики Коми</w:t>
      </w:r>
    </w:p>
    <w:p w:rsidR="00A16B84" w:rsidRDefault="00A16B84" w:rsidP="00A16B84">
      <w:pPr>
        <w:pStyle w:val="ConsPlusTitle"/>
        <w:tabs>
          <w:tab w:val="left" w:pos="8328"/>
        </w:tabs>
        <w:jc w:val="right"/>
        <w:rPr>
          <w:rFonts w:ascii="Times New Roman" w:hAnsi="Times New Roman" w:cs="Times New Roman"/>
          <w:b w:val="0"/>
          <w:color w:val="000000" w:themeColor="text1"/>
          <w:sz w:val="24"/>
          <w:szCs w:val="24"/>
        </w:rPr>
      </w:pPr>
      <w:r w:rsidRPr="001040B8">
        <w:rPr>
          <w:rFonts w:ascii="Times New Roman" w:hAnsi="Times New Roman" w:cs="Times New Roman"/>
          <w:b w:val="0"/>
          <w:color w:val="000000" w:themeColor="text1"/>
          <w:sz w:val="24"/>
          <w:szCs w:val="24"/>
        </w:rPr>
        <w:lastRenderedPageBreak/>
        <w:t xml:space="preserve">от </w:t>
      </w:r>
      <w:r w:rsidR="003D2E8E">
        <w:rPr>
          <w:rFonts w:ascii="Times New Roman" w:hAnsi="Times New Roman" w:cs="Times New Roman"/>
          <w:b w:val="0"/>
          <w:color w:val="000000" w:themeColor="text1"/>
          <w:sz w:val="24"/>
          <w:szCs w:val="24"/>
        </w:rPr>
        <w:t>24 сентября</w:t>
      </w:r>
      <w:r w:rsidRPr="001040B8">
        <w:rPr>
          <w:rFonts w:ascii="Times New Roman" w:hAnsi="Times New Roman" w:cs="Times New Roman"/>
          <w:b w:val="0"/>
          <w:color w:val="000000" w:themeColor="text1"/>
          <w:sz w:val="24"/>
          <w:szCs w:val="24"/>
        </w:rPr>
        <w:t xml:space="preserve"> 20</w:t>
      </w:r>
      <w:r>
        <w:rPr>
          <w:rFonts w:ascii="Times New Roman" w:hAnsi="Times New Roman" w:cs="Times New Roman"/>
          <w:b w:val="0"/>
          <w:color w:val="000000" w:themeColor="text1"/>
          <w:sz w:val="24"/>
          <w:szCs w:val="24"/>
        </w:rPr>
        <w:t xml:space="preserve">21 </w:t>
      </w:r>
      <w:r w:rsidRPr="001040B8">
        <w:rPr>
          <w:rFonts w:ascii="Times New Roman" w:hAnsi="Times New Roman" w:cs="Times New Roman"/>
          <w:b w:val="0"/>
          <w:color w:val="000000" w:themeColor="text1"/>
          <w:sz w:val="24"/>
          <w:szCs w:val="24"/>
        </w:rPr>
        <w:t>года №</w:t>
      </w:r>
      <w:r w:rsidR="003D2E8E">
        <w:rPr>
          <w:rFonts w:ascii="Times New Roman" w:hAnsi="Times New Roman" w:cs="Times New Roman"/>
          <w:b w:val="0"/>
          <w:color w:val="000000" w:themeColor="text1"/>
          <w:sz w:val="24"/>
          <w:szCs w:val="24"/>
        </w:rPr>
        <w:t>9/1173</w:t>
      </w:r>
    </w:p>
    <w:p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rsidR="00F505D5" w:rsidRPr="001040B8" w:rsidRDefault="00A16B84" w:rsidP="009223AF">
      <w:pPr>
        <w:pStyle w:val="ConsPlusTitle"/>
        <w:tabs>
          <w:tab w:val="left" w:pos="8328"/>
        </w:tabs>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w:t>
      </w:r>
      <w:r w:rsidR="00CE635F" w:rsidRPr="001040B8">
        <w:rPr>
          <w:rFonts w:ascii="Times New Roman" w:hAnsi="Times New Roman" w:cs="Times New Roman"/>
          <w:b w:val="0"/>
          <w:color w:val="000000" w:themeColor="text1"/>
          <w:sz w:val="24"/>
          <w:szCs w:val="24"/>
        </w:rPr>
        <w:t>П</w:t>
      </w:r>
      <w:r w:rsidR="00F505D5" w:rsidRPr="001040B8">
        <w:rPr>
          <w:rFonts w:ascii="Times New Roman" w:hAnsi="Times New Roman" w:cs="Times New Roman"/>
          <w:b w:val="0"/>
          <w:color w:val="000000" w:themeColor="text1"/>
          <w:sz w:val="24"/>
          <w:szCs w:val="24"/>
        </w:rPr>
        <w:t xml:space="preserve">риложение </w:t>
      </w:r>
    </w:p>
    <w:p w:rsidR="009223AF" w:rsidRPr="001040B8" w:rsidRDefault="00F505D5" w:rsidP="009223AF">
      <w:pPr>
        <w:pStyle w:val="ConsPlusTitle"/>
        <w:tabs>
          <w:tab w:val="left" w:pos="8328"/>
        </w:tabs>
        <w:jc w:val="right"/>
        <w:rPr>
          <w:rFonts w:ascii="Times New Roman" w:hAnsi="Times New Roman" w:cs="Times New Roman"/>
          <w:b w:val="0"/>
          <w:color w:val="000000" w:themeColor="text1"/>
          <w:sz w:val="24"/>
          <w:szCs w:val="24"/>
        </w:rPr>
      </w:pPr>
      <w:r w:rsidRPr="001040B8">
        <w:rPr>
          <w:rFonts w:ascii="Times New Roman" w:hAnsi="Times New Roman" w:cs="Times New Roman"/>
          <w:b w:val="0"/>
          <w:color w:val="000000" w:themeColor="text1"/>
          <w:sz w:val="24"/>
          <w:szCs w:val="24"/>
        </w:rPr>
        <w:t xml:space="preserve">к </w:t>
      </w:r>
      <w:r w:rsidR="009F28AF" w:rsidRPr="001040B8">
        <w:rPr>
          <w:rFonts w:ascii="Times New Roman" w:hAnsi="Times New Roman" w:cs="Times New Roman"/>
          <w:b w:val="0"/>
          <w:color w:val="000000" w:themeColor="text1"/>
          <w:sz w:val="24"/>
          <w:szCs w:val="24"/>
        </w:rPr>
        <w:t>постановлению администрации</w:t>
      </w:r>
    </w:p>
    <w:p w:rsidR="00D75F11" w:rsidRDefault="00D75F11" w:rsidP="009223AF">
      <w:pPr>
        <w:pStyle w:val="ConsPlusTitle"/>
        <w:tabs>
          <w:tab w:val="left" w:pos="8328"/>
        </w:tabs>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муниципального образования </w:t>
      </w:r>
    </w:p>
    <w:p w:rsidR="009223AF" w:rsidRPr="001040B8" w:rsidRDefault="00D75F11" w:rsidP="009223AF">
      <w:pPr>
        <w:pStyle w:val="ConsPlusTitle"/>
        <w:tabs>
          <w:tab w:val="left" w:pos="8328"/>
        </w:tabs>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муниципального район</w:t>
      </w:r>
      <w:proofErr w:type="gramStart"/>
      <w:r>
        <w:rPr>
          <w:rFonts w:ascii="Times New Roman" w:hAnsi="Times New Roman" w:cs="Times New Roman"/>
          <w:b w:val="0"/>
          <w:color w:val="000000" w:themeColor="text1"/>
          <w:sz w:val="24"/>
          <w:szCs w:val="24"/>
        </w:rPr>
        <w:t>а</w:t>
      </w:r>
      <w:r w:rsidR="001335AC" w:rsidRPr="001040B8">
        <w:rPr>
          <w:rFonts w:ascii="Times New Roman" w:hAnsi="Times New Roman" w:cs="Times New Roman"/>
          <w:b w:val="0"/>
          <w:color w:val="000000" w:themeColor="text1"/>
          <w:sz w:val="24"/>
          <w:szCs w:val="24"/>
        </w:rPr>
        <w:t>«</w:t>
      </w:r>
      <w:proofErr w:type="gramEnd"/>
      <w:r w:rsidR="001335AC" w:rsidRPr="001040B8">
        <w:rPr>
          <w:rFonts w:ascii="Times New Roman" w:hAnsi="Times New Roman" w:cs="Times New Roman"/>
          <w:b w:val="0"/>
          <w:color w:val="000000" w:themeColor="text1"/>
          <w:sz w:val="24"/>
          <w:szCs w:val="24"/>
        </w:rPr>
        <w:t>Сыктывдинский»</w:t>
      </w:r>
    </w:p>
    <w:p w:rsidR="009223AF" w:rsidRDefault="009223AF" w:rsidP="009223AF">
      <w:pPr>
        <w:pStyle w:val="ConsPlusTitle"/>
        <w:tabs>
          <w:tab w:val="left" w:pos="8328"/>
        </w:tabs>
        <w:jc w:val="right"/>
        <w:rPr>
          <w:rFonts w:ascii="Times New Roman" w:hAnsi="Times New Roman" w:cs="Times New Roman"/>
          <w:b w:val="0"/>
          <w:color w:val="000000" w:themeColor="text1"/>
          <w:sz w:val="24"/>
          <w:szCs w:val="24"/>
        </w:rPr>
      </w:pPr>
      <w:r w:rsidRPr="001040B8">
        <w:rPr>
          <w:rFonts w:ascii="Times New Roman" w:hAnsi="Times New Roman" w:cs="Times New Roman"/>
          <w:b w:val="0"/>
          <w:color w:val="000000" w:themeColor="text1"/>
          <w:sz w:val="24"/>
          <w:szCs w:val="24"/>
        </w:rPr>
        <w:t>о</w:t>
      </w:r>
      <w:r w:rsidR="00F505D5" w:rsidRPr="001040B8">
        <w:rPr>
          <w:rFonts w:ascii="Times New Roman" w:hAnsi="Times New Roman" w:cs="Times New Roman"/>
          <w:b w:val="0"/>
          <w:color w:val="000000" w:themeColor="text1"/>
          <w:sz w:val="24"/>
          <w:szCs w:val="24"/>
        </w:rPr>
        <w:t xml:space="preserve">т </w:t>
      </w:r>
      <w:r w:rsidR="00B572C2">
        <w:rPr>
          <w:rFonts w:ascii="Times New Roman" w:hAnsi="Times New Roman" w:cs="Times New Roman"/>
          <w:b w:val="0"/>
          <w:color w:val="000000" w:themeColor="text1"/>
          <w:sz w:val="24"/>
          <w:szCs w:val="24"/>
        </w:rPr>
        <w:t>15 декабря</w:t>
      </w:r>
      <w:r w:rsidR="00EA76EF" w:rsidRPr="001040B8">
        <w:rPr>
          <w:rFonts w:ascii="Times New Roman" w:hAnsi="Times New Roman" w:cs="Times New Roman"/>
          <w:b w:val="0"/>
          <w:color w:val="000000" w:themeColor="text1"/>
          <w:sz w:val="24"/>
          <w:szCs w:val="24"/>
        </w:rPr>
        <w:t xml:space="preserve"> 20</w:t>
      </w:r>
      <w:r w:rsidR="00D63484">
        <w:rPr>
          <w:rFonts w:ascii="Times New Roman" w:hAnsi="Times New Roman" w:cs="Times New Roman"/>
          <w:b w:val="0"/>
          <w:color w:val="000000" w:themeColor="text1"/>
          <w:sz w:val="24"/>
          <w:szCs w:val="24"/>
        </w:rPr>
        <w:t>20</w:t>
      </w:r>
      <w:r w:rsidRPr="001040B8">
        <w:rPr>
          <w:rFonts w:ascii="Times New Roman" w:hAnsi="Times New Roman" w:cs="Times New Roman"/>
          <w:b w:val="0"/>
          <w:color w:val="000000" w:themeColor="text1"/>
          <w:sz w:val="24"/>
          <w:szCs w:val="24"/>
        </w:rPr>
        <w:t>года №</w:t>
      </w:r>
      <w:r w:rsidR="00B572C2">
        <w:rPr>
          <w:rFonts w:ascii="Times New Roman" w:hAnsi="Times New Roman" w:cs="Times New Roman"/>
          <w:b w:val="0"/>
          <w:color w:val="000000" w:themeColor="text1"/>
          <w:sz w:val="24"/>
          <w:szCs w:val="24"/>
        </w:rPr>
        <w:t>12/1698</w:t>
      </w:r>
    </w:p>
    <w:p w:rsidR="001F4C04" w:rsidRDefault="001F4C04" w:rsidP="001F4C04">
      <w:pPr>
        <w:pStyle w:val="ConsPlusTitle"/>
        <w:tabs>
          <w:tab w:val="left" w:pos="8328"/>
        </w:tabs>
        <w:jc w:val="center"/>
        <w:rPr>
          <w:rFonts w:ascii="Times New Roman" w:hAnsi="Times New Roman" w:cs="Times New Roman"/>
          <w:b w:val="0"/>
          <w:color w:val="000000" w:themeColor="text1"/>
          <w:sz w:val="24"/>
          <w:szCs w:val="24"/>
        </w:rPr>
      </w:pPr>
    </w:p>
    <w:p w:rsidR="001F4C04" w:rsidRDefault="001F4C04" w:rsidP="00A5014A">
      <w:pPr>
        <w:pStyle w:val="ConsPlusTitle"/>
        <w:tabs>
          <w:tab w:val="left" w:pos="8328"/>
        </w:tabs>
        <w:jc w:val="center"/>
        <w:rPr>
          <w:rFonts w:ascii="Times New Roman" w:hAnsi="Times New Roman" w:cs="Times New Roman"/>
          <w:color w:val="000000" w:themeColor="text1"/>
          <w:sz w:val="24"/>
          <w:szCs w:val="24"/>
        </w:rPr>
      </w:pPr>
      <w:r w:rsidRPr="001F4C04">
        <w:rPr>
          <w:rFonts w:ascii="Times New Roman" w:hAnsi="Times New Roman" w:cs="Times New Roman"/>
          <w:color w:val="000000" w:themeColor="text1"/>
          <w:sz w:val="24"/>
          <w:szCs w:val="24"/>
        </w:rPr>
        <w:t xml:space="preserve">План проведения экспертизы нормативных правовых актов администрации </w:t>
      </w:r>
      <w:r w:rsidR="00D75F11" w:rsidRPr="00D75F11">
        <w:rPr>
          <w:rFonts w:ascii="Times New Roman" w:hAnsi="Times New Roman" w:cs="Times New Roman"/>
          <w:bCs w:val="0"/>
          <w:color w:val="000000" w:themeColor="text1"/>
          <w:sz w:val="24"/>
          <w:szCs w:val="24"/>
        </w:rPr>
        <w:t>муниципального образования муниципального район</w:t>
      </w:r>
      <w:proofErr w:type="gramStart"/>
      <w:r w:rsidR="00D75F11" w:rsidRPr="00D75F11">
        <w:rPr>
          <w:rFonts w:ascii="Times New Roman" w:hAnsi="Times New Roman" w:cs="Times New Roman"/>
          <w:bCs w:val="0"/>
          <w:color w:val="000000" w:themeColor="text1"/>
          <w:sz w:val="24"/>
          <w:szCs w:val="24"/>
        </w:rPr>
        <w:t>а</w:t>
      </w:r>
      <w:r w:rsidRPr="001F4C04">
        <w:rPr>
          <w:rFonts w:ascii="Times New Roman" w:hAnsi="Times New Roman" w:cs="Times New Roman"/>
          <w:color w:val="000000" w:themeColor="text1"/>
          <w:sz w:val="24"/>
          <w:szCs w:val="24"/>
        </w:rPr>
        <w:t>«</w:t>
      </w:r>
      <w:proofErr w:type="gramEnd"/>
      <w:r w:rsidRPr="001F4C04">
        <w:rPr>
          <w:rFonts w:ascii="Times New Roman" w:hAnsi="Times New Roman" w:cs="Times New Roman"/>
          <w:color w:val="000000" w:themeColor="text1"/>
          <w:sz w:val="24"/>
          <w:szCs w:val="24"/>
        </w:rPr>
        <w:t>Сыктывдинский», затрагивающих вопросы осуществления предпринимательско</w:t>
      </w:r>
      <w:r w:rsidR="00AB688B">
        <w:rPr>
          <w:rFonts w:ascii="Times New Roman" w:hAnsi="Times New Roman" w:cs="Times New Roman"/>
          <w:color w:val="000000" w:themeColor="text1"/>
          <w:sz w:val="24"/>
          <w:szCs w:val="24"/>
        </w:rPr>
        <w:t>й и инвестиционной деятельности</w:t>
      </w:r>
      <w:r w:rsidR="00C84CC4">
        <w:rPr>
          <w:rFonts w:ascii="Times New Roman" w:hAnsi="Times New Roman" w:cs="Times New Roman"/>
          <w:color w:val="000000" w:themeColor="text1"/>
          <w:sz w:val="24"/>
          <w:szCs w:val="24"/>
        </w:rPr>
        <w:t>,</w:t>
      </w:r>
      <w:r w:rsidRPr="001F4C04">
        <w:rPr>
          <w:rFonts w:ascii="Times New Roman" w:hAnsi="Times New Roman" w:cs="Times New Roman"/>
          <w:color w:val="000000" w:themeColor="text1"/>
          <w:sz w:val="24"/>
          <w:szCs w:val="24"/>
        </w:rPr>
        <w:t xml:space="preserve"> на 20</w:t>
      </w:r>
      <w:r w:rsidR="00CB2965">
        <w:rPr>
          <w:rFonts w:ascii="Times New Roman" w:hAnsi="Times New Roman" w:cs="Times New Roman"/>
          <w:color w:val="000000" w:themeColor="text1"/>
          <w:sz w:val="24"/>
          <w:szCs w:val="24"/>
        </w:rPr>
        <w:t>2</w:t>
      </w:r>
      <w:r w:rsidR="00B572C2">
        <w:rPr>
          <w:rFonts w:ascii="Times New Roman" w:hAnsi="Times New Roman" w:cs="Times New Roman"/>
          <w:color w:val="000000" w:themeColor="text1"/>
          <w:sz w:val="24"/>
          <w:szCs w:val="24"/>
        </w:rPr>
        <w:t>1</w:t>
      </w:r>
      <w:r w:rsidRPr="001F4C04">
        <w:rPr>
          <w:rFonts w:ascii="Times New Roman" w:hAnsi="Times New Roman" w:cs="Times New Roman"/>
          <w:color w:val="000000" w:themeColor="text1"/>
          <w:sz w:val="24"/>
          <w:szCs w:val="24"/>
        </w:rPr>
        <w:t>г</w:t>
      </w:r>
      <w:r>
        <w:rPr>
          <w:rFonts w:ascii="Times New Roman" w:hAnsi="Times New Roman" w:cs="Times New Roman"/>
          <w:color w:val="000000" w:themeColor="text1"/>
          <w:sz w:val="24"/>
          <w:szCs w:val="24"/>
        </w:rPr>
        <w:t>од</w:t>
      </w:r>
    </w:p>
    <w:p w:rsidR="001F4C04" w:rsidRDefault="001F4C04" w:rsidP="001F4C04">
      <w:pPr>
        <w:pStyle w:val="ConsPlusTitle"/>
        <w:tabs>
          <w:tab w:val="left" w:pos="8328"/>
        </w:tabs>
        <w:jc w:val="center"/>
        <w:rPr>
          <w:rFonts w:ascii="Times New Roman" w:hAnsi="Times New Roman" w:cs="Times New Roman"/>
          <w:color w:val="000000" w:themeColor="text1"/>
          <w:sz w:val="24"/>
          <w:szCs w:val="24"/>
        </w:rPr>
      </w:pPr>
    </w:p>
    <w:tbl>
      <w:tblPr>
        <w:tblStyle w:val="a8"/>
        <w:tblW w:w="9634" w:type="dxa"/>
        <w:tblLook w:val="04A0"/>
      </w:tblPr>
      <w:tblGrid>
        <w:gridCol w:w="540"/>
        <w:gridCol w:w="5023"/>
        <w:gridCol w:w="1878"/>
        <w:gridCol w:w="2193"/>
      </w:tblGrid>
      <w:tr w:rsidR="009F7167" w:rsidRPr="00F91F88" w:rsidTr="00C84CC4">
        <w:tc>
          <w:tcPr>
            <w:tcW w:w="540" w:type="dxa"/>
          </w:tcPr>
          <w:p w:rsidR="009F7167" w:rsidRPr="00F91F88" w:rsidRDefault="009F7167" w:rsidP="001F4C04">
            <w:pPr>
              <w:pStyle w:val="ConsPlusTitle"/>
              <w:tabs>
                <w:tab w:val="left" w:pos="8328"/>
              </w:tabs>
              <w:jc w:val="both"/>
              <w:rPr>
                <w:rFonts w:ascii="Times New Roman" w:hAnsi="Times New Roman" w:cs="Times New Roman"/>
                <w:b w:val="0"/>
                <w:color w:val="000000" w:themeColor="text1"/>
                <w:sz w:val="24"/>
                <w:szCs w:val="24"/>
              </w:rPr>
            </w:pPr>
            <w:r w:rsidRPr="00F91F88">
              <w:rPr>
                <w:rFonts w:ascii="Times New Roman" w:hAnsi="Times New Roman" w:cs="Times New Roman"/>
                <w:b w:val="0"/>
                <w:color w:val="000000" w:themeColor="text1"/>
                <w:sz w:val="24"/>
                <w:szCs w:val="24"/>
              </w:rPr>
              <w:t xml:space="preserve">№ </w:t>
            </w:r>
            <w:proofErr w:type="spellStart"/>
            <w:proofErr w:type="gramStart"/>
            <w:r w:rsidRPr="00F91F88">
              <w:rPr>
                <w:rFonts w:ascii="Times New Roman" w:hAnsi="Times New Roman" w:cs="Times New Roman"/>
                <w:b w:val="0"/>
                <w:color w:val="000000" w:themeColor="text1"/>
                <w:sz w:val="24"/>
                <w:szCs w:val="24"/>
              </w:rPr>
              <w:t>п</w:t>
            </w:r>
            <w:proofErr w:type="spellEnd"/>
            <w:proofErr w:type="gramEnd"/>
            <w:r w:rsidRPr="00F91F88">
              <w:rPr>
                <w:rFonts w:ascii="Times New Roman" w:hAnsi="Times New Roman" w:cs="Times New Roman"/>
                <w:b w:val="0"/>
                <w:color w:val="000000" w:themeColor="text1"/>
                <w:sz w:val="24"/>
                <w:szCs w:val="24"/>
              </w:rPr>
              <w:t>/</w:t>
            </w:r>
            <w:proofErr w:type="spellStart"/>
            <w:r w:rsidRPr="00F91F88">
              <w:rPr>
                <w:rFonts w:ascii="Times New Roman" w:hAnsi="Times New Roman" w:cs="Times New Roman"/>
                <w:b w:val="0"/>
                <w:color w:val="000000" w:themeColor="text1"/>
                <w:sz w:val="24"/>
                <w:szCs w:val="24"/>
              </w:rPr>
              <w:t>п</w:t>
            </w:r>
            <w:proofErr w:type="spellEnd"/>
          </w:p>
        </w:tc>
        <w:tc>
          <w:tcPr>
            <w:tcW w:w="5023" w:type="dxa"/>
          </w:tcPr>
          <w:p w:rsidR="009F7167" w:rsidRPr="00F91F88" w:rsidRDefault="009F7167" w:rsidP="001F4C04">
            <w:pPr>
              <w:pStyle w:val="ConsPlusTitle"/>
              <w:tabs>
                <w:tab w:val="left" w:pos="8328"/>
              </w:tabs>
              <w:jc w:val="both"/>
              <w:rPr>
                <w:rFonts w:ascii="Times New Roman" w:hAnsi="Times New Roman" w:cs="Times New Roman"/>
                <w:b w:val="0"/>
                <w:color w:val="000000" w:themeColor="text1"/>
                <w:sz w:val="24"/>
                <w:szCs w:val="24"/>
              </w:rPr>
            </w:pPr>
            <w:r w:rsidRPr="00F91F88">
              <w:rPr>
                <w:rFonts w:ascii="Times New Roman" w:hAnsi="Times New Roman" w:cs="Times New Roman"/>
                <w:b w:val="0"/>
                <w:color w:val="000000" w:themeColor="text1"/>
                <w:sz w:val="24"/>
                <w:szCs w:val="24"/>
              </w:rPr>
              <w:t>Нормативный правовой акт</w:t>
            </w:r>
          </w:p>
        </w:tc>
        <w:tc>
          <w:tcPr>
            <w:tcW w:w="1878" w:type="dxa"/>
          </w:tcPr>
          <w:p w:rsidR="009F7167" w:rsidRPr="00F91F88" w:rsidRDefault="009F7167" w:rsidP="009F7167">
            <w:pPr>
              <w:pStyle w:val="ConsPlusTitle"/>
              <w:tabs>
                <w:tab w:val="left" w:pos="8328"/>
              </w:tabs>
              <w:jc w:val="both"/>
              <w:rPr>
                <w:rFonts w:ascii="Times New Roman" w:hAnsi="Times New Roman" w:cs="Times New Roman"/>
                <w:color w:val="000000" w:themeColor="text1"/>
                <w:sz w:val="24"/>
                <w:szCs w:val="24"/>
              </w:rPr>
            </w:pPr>
            <w:r w:rsidRPr="00F91F88">
              <w:rPr>
                <w:rFonts w:ascii="Times New Roman" w:hAnsi="Times New Roman" w:cs="Times New Roman"/>
                <w:color w:val="000000" w:themeColor="text1"/>
                <w:sz w:val="24"/>
                <w:szCs w:val="24"/>
              </w:rPr>
              <w:t>Разработчик нормативного правового акта</w:t>
            </w:r>
          </w:p>
        </w:tc>
        <w:tc>
          <w:tcPr>
            <w:tcW w:w="2193" w:type="dxa"/>
          </w:tcPr>
          <w:p w:rsidR="009F7167" w:rsidRPr="00F91F88" w:rsidRDefault="009F7167" w:rsidP="001F4C04">
            <w:pPr>
              <w:pStyle w:val="ConsPlusTitle"/>
              <w:tabs>
                <w:tab w:val="left" w:pos="8328"/>
              </w:tabs>
              <w:jc w:val="both"/>
              <w:rPr>
                <w:rFonts w:ascii="Times New Roman" w:hAnsi="Times New Roman" w:cs="Times New Roman"/>
                <w:color w:val="000000" w:themeColor="text1"/>
                <w:sz w:val="24"/>
                <w:szCs w:val="24"/>
              </w:rPr>
            </w:pPr>
            <w:r w:rsidRPr="00F91F88">
              <w:rPr>
                <w:rFonts w:ascii="Times New Roman" w:hAnsi="Times New Roman" w:cs="Times New Roman"/>
                <w:color w:val="000000" w:themeColor="text1"/>
                <w:sz w:val="24"/>
                <w:szCs w:val="24"/>
              </w:rPr>
              <w:t>Сроки проведения экспертизы</w:t>
            </w:r>
          </w:p>
        </w:tc>
      </w:tr>
      <w:tr w:rsidR="009F7167" w:rsidRPr="00F91F88" w:rsidTr="00C84CC4">
        <w:tc>
          <w:tcPr>
            <w:tcW w:w="540" w:type="dxa"/>
          </w:tcPr>
          <w:p w:rsidR="009F7167" w:rsidRPr="00F91F88" w:rsidRDefault="009F7167" w:rsidP="00F91F88">
            <w:pPr>
              <w:pStyle w:val="ConsPlusTitle"/>
              <w:numPr>
                <w:ilvl w:val="0"/>
                <w:numId w:val="4"/>
              </w:numPr>
              <w:tabs>
                <w:tab w:val="left" w:pos="8328"/>
              </w:tabs>
              <w:ind w:hanging="720"/>
              <w:jc w:val="both"/>
              <w:rPr>
                <w:rFonts w:ascii="Times New Roman" w:hAnsi="Times New Roman" w:cs="Times New Roman"/>
                <w:b w:val="0"/>
                <w:color w:val="000000" w:themeColor="text1"/>
                <w:sz w:val="24"/>
                <w:szCs w:val="24"/>
              </w:rPr>
            </w:pPr>
          </w:p>
        </w:tc>
        <w:tc>
          <w:tcPr>
            <w:tcW w:w="5023" w:type="dxa"/>
          </w:tcPr>
          <w:p w:rsidR="009F7167" w:rsidRPr="00D63484" w:rsidRDefault="00D63484" w:rsidP="0088523A">
            <w:pPr>
              <w:rPr>
                <w:rFonts w:ascii="Times New Roman" w:eastAsia="Times New Roman" w:hAnsi="Times New Roman" w:cs="Times New Roman"/>
                <w:sz w:val="24"/>
                <w:szCs w:val="24"/>
                <w:lang w:eastAsia="ru-RU"/>
              </w:rPr>
            </w:pPr>
            <w:proofErr w:type="gramStart"/>
            <w:r w:rsidRPr="00D63484">
              <w:rPr>
                <w:rFonts w:ascii="Times New Roman" w:hAnsi="Times New Roman" w:cs="Times New Roman"/>
                <w:color w:val="000000" w:themeColor="text1"/>
                <w:sz w:val="24"/>
                <w:szCs w:val="24"/>
              </w:rPr>
              <w:t xml:space="preserve">Постановление  администрации муниципального образования муниципального района «Сыктывдинский» </w:t>
            </w:r>
            <w:r w:rsidRPr="00D63484">
              <w:rPr>
                <w:rFonts w:ascii="Times New Roman" w:hAnsi="Times New Roman" w:cs="Times New Roman"/>
                <w:sz w:val="24"/>
                <w:szCs w:val="24"/>
              </w:rPr>
              <w:t xml:space="preserve">от 4 декабря 2019 года № 12/1588 </w:t>
            </w:r>
            <w:r w:rsidRPr="00D63484">
              <w:rPr>
                <w:rFonts w:ascii="Times New Roman" w:hAnsi="Times New Roman" w:cs="Times New Roman"/>
                <w:color w:val="000000" w:themeColor="text1"/>
                <w:sz w:val="24"/>
                <w:szCs w:val="24"/>
              </w:rPr>
              <w:t xml:space="preserve"> «Об утверждении административного регламента предоставления муниципальной услуги «Выдача пользователям воздушного пространства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w:t>
            </w:r>
            <w:proofErr w:type="gramEnd"/>
            <w:r w:rsidRPr="00D63484">
              <w:rPr>
                <w:rFonts w:ascii="Times New Roman" w:hAnsi="Times New Roman" w:cs="Times New Roman"/>
                <w:color w:val="000000" w:themeColor="text1"/>
                <w:sz w:val="24"/>
                <w:szCs w:val="24"/>
              </w:rPr>
              <w:t xml:space="preserve"> </w:t>
            </w:r>
            <w:proofErr w:type="gramStart"/>
            <w:r w:rsidRPr="00D63484">
              <w:rPr>
                <w:rFonts w:ascii="Times New Roman" w:hAnsi="Times New Roman" w:cs="Times New Roman"/>
                <w:color w:val="000000" w:themeColor="text1"/>
                <w:sz w:val="24"/>
                <w:szCs w:val="24"/>
              </w:rPr>
              <w:t>не опубликованы в документах аэронавигационной информации»</w:t>
            </w:r>
            <w:proofErr w:type="gramEnd"/>
          </w:p>
        </w:tc>
        <w:tc>
          <w:tcPr>
            <w:tcW w:w="1878" w:type="dxa"/>
          </w:tcPr>
          <w:p w:rsidR="009F7167" w:rsidRPr="00F91F88" w:rsidRDefault="00F91F88" w:rsidP="0088523A">
            <w:pPr>
              <w:pStyle w:val="ConsPlusTitle"/>
              <w:tabs>
                <w:tab w:val="left" w:pos="8328"/>
              </w:tabs>
              <w:rPr>
                <w:rFonts w:ascii="Times New Roman" w:hAnsi="Times New Roman" w:cs="Times New Roman"/>
                <w:color w:val="000000" w:themeColor="text1"/>
                <w:sz w:val="24"/>
                <w:szCs w:val="24"/>
              </w:rPr>
            </w:pPr>
            <w:r w:rsidRPr="00F91F88">
              <w:rPr>
                <w:rFonts w:ascii="Times New Roman" w:hAnsi="Times New Roman" w:cs="Times New Roman"/>
                <w:b w:val="0"/>
                <w:color w:val="000000" w:themeColor="text1"/>
                <w:sz w:val="24"/>
                <w:szCs w:val="24"/>
              </w:rPr>
              <w:t xml:space="preserve">Управление </w:t>
            </w:r>
            <w:r w:rsidR="0096401F">
              <w:rPr>
                <w:rFonts w:ascii="Times New Roman" w:hAnsi="Times New Roman" w:cs="Times New Roman"/>
                <w:b w:val="0"/>
                <w:color w:val="000000" w:themeColor="text1"/>
                <w:sz w:val="24"/>
                <w:szCs w:val="24"/>
              </w:rPr>
              <w:t>жилищно-коммунального хозяйства</w:t>
            </w:r>
          </w:p>
        </w:tc>
        <w:tc>
          <w:tcPr>
            <w:tcW w:w="2193" w:type="dxa"/>
          </w:tcPr>
          <w:p w:rsidR="009F7167" w:rsidRPr="00F91F88" w:rsidRDefault="00A16B84" w:rsidP="00F91F88">
            <w:pPr>
              <w:pStyle w:val="ConsPlusTitle"/>
              <w:tabs>
                <w:tab w:val="left" w:pos="8328"/>
              </w:tabs>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сентябрь-октябрь</w:t>
            </w:r>
          </w:p>
        </w:tc>
      </w:tr>
      <w:tr w:rsidR="009F7167" w:rsidRPr="00F91F88" w:rsidTr="00C84CC4">
        <w:trPr>
          <w:trHeight w:val="1805"/>
        </w:trPr>
        <w:tc>
          <w:tcPr>
            <w:tcW w:w="540" w:type="dxa"/>
          </w:tcPr>
          <w:p w:rsidR="009F7167" w:rsidRPr="00F91F88" w:rsidRDefault="009F7167" w:rsidP="00F91F88">
            <w:pPr>
              <w:pStyle w:val="ConsPlusTitle"/>
              <w:numPr>
                <w:ilvl w:val="0"/>
                <w:numId w:val="4"/>
              </w:numPr>
              <w:tabs>
                <w:tab w:val="left" w:pos="8328"/>
              </w:tabs>
              <w:ind w:hanging="720"/>
              <w:jc w:val="both"/>
              <w:rPr>
                <w:rFonts w:ascii="Times New Roman" w:hAnsi="Times New Roman" w:cs="Times New Roman"/>
                <w:b w:val="0"/>
                <w:color w:val="000000" w:themeColor="text1"/>
                <w:sz w:val="24"/>
                <w:szCs w:val="24"/>
              </w:rPr>
            </w:pPr>
          </w:p>
        </w:tc>
        <w:tc>
          <w:tcPr>
            <w:tcW w:w="5023" w:type="dxa"/>
          </w:tcPr>
          <w:p w:rsidR="009F7167" w:rsidRPr="00D63484" w:rsidRDefault="00E163DA" w:rsidP="0088523A">
            <w:pPr>
              <w:rPr>
                <w:rFonts w:ascii="Times New Roman" w:eastAsia="Times New Roman" w:hAnsi="Times New Roman" w:cs="Times New Roman"/>
                <w:sz w:val="24"/>
                <w:szCs w:val="24"/>
                <w:lang w:eastAsia="ru-RU"/>
              </w:rPr>
            </w:pPr>
            <w:r w:rsidRPr="00D63484">
              <w:rPr>
                <w:rFonts w:ascii="Times New Roman" w:hAnsi="Times New Roman" w:cs="Times New Roman"/>
                <w:sz w:val="24"/>
                <w:szCs w:val="24"/>
              </w:rPr>
              <w:t xml:space="preserve">Постановление администрации МО МР «Сыктывдинский» </w:t>
            </w:r>
            <w:r w:rsidR="007B70BF" w:rsidRPr="00D63484">
              <w:rPr>
                <w:rFonts w:ascii="Times New Roman" w:eastAsia="Calibri" w:hAnsi="Times New Roman" w:cs="Times New Roman"/>
                <w:sz w:val="24"/>
                <w:szCs w:val="24"/>
              </w:rPr>
              <w:t xml:space="preserve">от </w:t>
            </w:r>
            <w:r w:rsidR="00D63484" w:rsidRPr="00D63484">
              <w:rPr>
                <w:rFonts w:ascii="Times New Roman" w:eastAsia="Calibri" w:hAnsi="Times New Roman" w:cs="Times New Roman"/>
                <w:sz w:val="24"/>
                <w:szCs w:val="24"/>
              </w:rPr>
              <w:t>25 февраля 2020</w:t>
            </w:r>
            <w:r w:rsidR="00CB2965" w:rsidRPr="00D63484">
              <w:rPr>
                <w:rFonts w:ascii="Times New Roman" w:eastAsia="Calibri" w:hAnsi="Times New Roman" w:cs="Times New Roman"/>
                <w:sz w:val="24"/>
                <w:szCs w:val="24"/>
              </w:rPr>
              <w:t xml:space="preserve"> г.</w:t>
            </w:r>
            <w:r w:rsidR="007B70BF" w:rsidRPr="00D63484">
              <w:rPr>
                <w:rFonts w:ascii="Times New Roman" w:eastAsia="Calibri" w:hAnsi="Times New Roman" w:cs="Times New Roman"/>
                <w:sz w:val="24"/>
                <w:szCs w:val="24"/>
              </w:rPr>
              <w:t xml:space="preserve">  №</w:t>
            </w:r>
            <w:r w:rsidR="00D63484" w:rsidRPr="00D63484">
              <w:rPr>
                <w:rFonts w:ascii="Times New Roman" w:eastAsia="Calibri" w:hAnsi="Times New Roman" w:cs="Times New Roman"/>
                <w:sz w:val="24"/>
                <w:szCs w:val="24"/>
              </w:rPr>
              <w:t>2/326</w:t>
            </w:r>
            <w:r w:rsidR="007B70BF" w:rsidRPr="00D63484">
              <w:rPr>
                <w:rFonts w:ascii="Times New Roman" w:eastAsia="Calibri" w:hAnsi="Times New Roman" w:cs="Times New Roman"/>
                <w:sz w:val="24"/>
                <w:szCs w:val="24"/>
              </w:rPr>
              <w:t xml:space="preserve"> «</w:t>
            </w:r>
            <w:r w:rsidR="00D63484" w:rsidRPr="00D63484">
              <w:rPr>
                <w:rFonts w:ascii="Times New Roman" w:hAnsi="Times New Roman" w:cs="Times New Roman"/>
                <w:bCs/>
                <w:sz w:val="24"/>
              </w:rPr>
              <w:t xml:space="preserve">Об утверждении административного регламента осуществления муниципального </w:t>
            </w:r>
            <w:proofErr w:type="gramStart"/>
            <w:r w:rsidR="00D63484" w:rsidRPr="00D63484">
              <w:rPr>
                <w:rFonts w:ascii="Times New Roman" w:hAnsi="Times New Roman" w:cs="Times New Roman"/>
                <w:bCs/>
                <w:sz w:val="24"/>
              </w:rPr>
              <w:t>контроля за</w:t>
            </w:r>
            <w:proofErr w:type="gramEnd"/>
            <w:r w:rsidR="00D63484" w:rsidRPr="00D63484">
              <w:rPr>
                <w:rFonts w:ascii="Times New Roman" w:hAnsi="Times New Roman" w:cs="Times New Roman"/>
                <w:bCs/>
                <w:sz w:val="24"/>
              </w:rPr>
              <w:t xml:space="preserve"> сохранностью автомобильных дорог общего пользования местного значения в муниципальном районе «Сыктывдинский»</w:t>
            </w:r>
          </w:p>
        </w:tc>
        <w:tc>
          <w:tcPr>
            <w:tcW w:w="1878" w:type="dxa"/>
          </w:tcPr>
          <w:p w:rsidR="009F7167" w:rsidRPr="00F91F88" w:rsidRDefault="00D63484" w:rsidP="0088523A">
            <w:pPr>
              <w:pStyle w:val="ConsPlusTitle"/>
              <w:tabs>
                <w:tab w:val="left" w:pos="8328"/>
              </w:tabs>
              <w:rPr>
                <w:rFonts w:ascii="Times New Roman" w:hAnsi="Times New Roman" w:cs="Times New Roman"/>
                <w:color w:val="000000" w:themeColor="text1"/>
                <w:sz w:val="24"/>
                <w:szCs w:val="24"/>
              </w:rPr>
            </w:pPr>
            <w:r w:rsidRPr="00F91F88">
              <w:rPr>
                <w:rFonts w:ascii="Times New Roman" w:hAnsi="Times New Roman" w:cs="Times New Roman"/>
                <w:b w:val="0"/>
                <w:color w:val="000000" w:themeColor="text1"/>
                <w:sz w:val="24"/>
                <w:szCs w:val="24"/>
              </w:rPr>
              <w:t xml:space="preserve">Управление </w:t>
            </w:r>
            <w:r>
              <w:rPr>
                <w:rFonts w:ascii="Times New Roman" w:hAnsi="Times New Roman" w:cs="Times New Roman"/>
                <w:b w:val="0"/>
                <w:color w:val="000000" w:themeColor="text1"/>
                <w:sz w:val="24"/>
                <w:szCs w:val="24"/>
              </w:rPr>
              <w:t>жилищно-коммунального хозяйства</w:t>
            </w:r>
          </w:p>
        </w:tc>
        <w:tc>
          <w:tcPr>
            <w:tcW w:w="2193" w:type="dxa"/>
          </w:tcPr>
          <w:p w:rsidR="009F7167" w:rsidRPr="00F91F88" w:rsidRDefault="00A16B84" w:rsidP="00F91F88">
            <w:pPr>
              <w:pStyle w:val="ConsPlusTitle"/>
              <w:tabs>
                <w:tab w:val="left" w:pos="8328"/>
              </w:tabs>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ноябрь – декабрь</w:t>
            </w:r>
          </w:p>
        </w:tc>
      </w:tr>
    </w:tbl>
    <w:p w:rsidR="00A5014A" w:rsidRDefault="00A5014A" w:rsidP="00A5014A">
      <w:pPr>
        <w:pStyle w:val="2"/>
        <w:ind w:firstLine="851"/>
        <w:jc w:val="center"/>
        <w:rPr>
          <w:b/>
          <w:sz w:val="24"/>
          <w:szCs w:val="24"/>
        </w:rPr>
      </w:pPr>
    </w:p>
    <w:p w:rsidR="00C84CC4" w:rsidRPr="00A16B84" w:rsidRDefault="00A16B84" w:rsidP="00A16B84">
      <w:pPr>
        <w:pStyle w:val="2"/>
        <w:ind w:firstLine="851"/>
        <w:jc w:val="right"/>
        <w:rPr>
          <w:bCs/>
          <w:sz w:val="24"/>
          <w:szCs w:val="24"/>
        </w:rPr>
      </w:pPr>
      <w:r w:rsidRPr="00A16B84">
        <w:rPr>
          <w:bCs/>
          <w:sz w:val="24"/>
          <w:szCs w:val="24"/>
        </w:rPr>
        <w:t>».</w:t>
      </w:r>
    </w:p>
    <w:p w:rsidR="00C84CC4" w:rsidRDefault="00C84CC4" w:rsidP="00A5014A">
      <w:pPr>
        <w:pStyle w:val="2"/>
        <w:ind w:firstLine="851"/>
        <w:jc w:val="center"/>
        <w:rPr>
          <w:b/>
          <w:sz w:val="24"/>
          <w:szCs w:val="24"/>
        </w:rPr>
      </w:pPr>
    </w:p>
    <w:p w:rsidR="00C84CC4" w:rsidRDefault="00C84CC4" w:rsidP="00A5014A">
      <w:pPr>
        <w:pStyle w:val="2"/>
        <w:ind w:firstLine="851"/>
        <w:jc w:val="center"/>
        <w:rPr>
          <w:b/>
          <w:sz w:val="24"/>
          <w:szCs w:val="24"/>
        </w:rPr>
      </w:pPr>
    </w:p>
    <w:p w:rsidR="00C84CC4" w:rsidRDefault="00C84CC4" w:rsidP="00A5014A">
      <w:pPr>
        <w:pStyle w:val="2"/>
        <w:ind w:firstLine="851"/>
        <w:jc w:val="center"/>
        <w:rPr>
          <w:b/>
          <w:sz w:val="24"/>
          <w:szCs w:val="24"/>
        </w:rPr>
      </w:pPr>
    </w:p>
    <w:p w:rsidR="00C84CC4" w:rsidRDefault="00C84CC4" w:rsidP="00A5014A">
      <w:pPr>
        <w:pStyle w:val="2"/>
        <w:ind w:firstLine="851"/>
        <w:jc w:val="center"/>
        <w:rPr>
          <w:b/>
          <w:sz w:val="24"/>
          <w:szCs w:val="24"/>
        </w:rPr>
      </w:pPr>
    </w:p>
    <w:p w:rsidR="00C84CC4" w:rsidRDefault="00C84CC4" w:rsidP="00E26286">
      <w:pPr>
        <w:pStyle w:val="2"/>
        <w:rPr>
          <w:b/>
          <w:sz w:val="24"/>
          <w:szCs w:val="24"/>
        </w:rPr>
      </w:pPr>
    </w:p>
    <w:p w:rsidR="00C84CC4" w:rsidRDefault="00C84CC4" w:rsidP="00D120AC">
      <w:pPr>
        <w:pStyle w:val="2"/>
        <w:rPr>
          <w:b/>
          <w:sz w:val="24"/>
          <w:szCs w:val="24"/>
        </w:rPr>
      </w:pPr>
    </w:p>
    <w:sectPr w:rsidR="00C84CC4" w:rsidSect="00A16B84">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B1B633B"/>
    <w:multiLevelType w:val="hybridMultilevel"/>
    <w:tmpl w:val="0F50B4B8"/>
    <w:lvl w:ilvl="0" w:tplc="89588E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1594D91"/>
    <w:multiLevelType w:val="hybridMultilevel"/>
    <w:tmpl w:val="47E0F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216909"/>
    <w:multiLevelType w:val="hybridMultilevel"/>
    <w:tmpl w:val="ABF8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72DEB"/>
    <w:rsid w:val="00014722"/>
    <w:rsid w:val="00022511"/>
    <w:rsid w:val="00065C54"/>
    <w:rsid w:val="000C31D4"/>
    <w:rsid w:val="000F0935"/>
    <w:rsid w:val="001040B8"/>
    <w:rsid w:val="00124BE0"/>
    <w:rsid w:val="001335AC"/>
    <w:rsid w:val="00185736"/>
    <w:rsid w:val="00190FEE"/>
    <w:rsid w:val="001A12AB"/>
    <w:rsid w:val="001C7C04"/>
    <w:rsid w:val="001F4C04"/>
    <w:rsid w:val="0023624C"/>
    <w:rsid w:val="002620EE"/>
    <w:rsid w:val="002A5C99"/>
    <w:rsid w:val="002C086D"/>
    <w:rsid w:val="002D7901"/>
    <w:rsid w:val="002E7D15"/>
    <w:rsid w:val="00320377"/>
    <w:rsid w:val="003A32AB"/>
    <w:rsid w:val="003D2E8E"/>
    <w:rsid w:val="0040048E"/>
    <w:rsid w:val="00451F36"/>
    <w:rsid w:val="004A60A1"/>
    <w:rsid w:val="004B79A8"/>
    <w:rsid w:val="004D7A06"/>
    <w:rsid w:val="00574830"/>
    <w:rsid w:val="005959DD"/>
    <w:rsid w:val="005F5EC3"/>
    <w:rsid w:val="00611EA1"/>
    <w:rsid w:val="00621C2C"/>
    <w:rsid w:val="00655880"/>
    <w:rsid w:val="006B57F2"/>
    <w:rsid w:val="006E5ECD"/>
    <w:rsid w:val="00763838"/>
    <w:rsid w:val="007860B8"/>
    <w:rsid w:val="007B70BF"/>
    <w:rsid w:val="007D08DA"/>
    <w:rsid w:val="008215F1"/>
    <w:rsid w:val="0088523A"/>
    <w:rsid w:val="008C283F"/>
    <w:rsid w:val="009129CC"/>
    <w:rsid w:val="009223AF"/>
    <w:rsid w:val="00935546"/>
    <w:rsid w:val="0096401F"/>
    <w:rsid w:val="00980801"/>
    <w:rsid w:val="00980E36"/>
    <w:rsid w:val="009F28AF"/>
    <w:rsid w:val="009F7167"/>
    <w:rsid w:val="00A16B84"/>
    <w:rsid w:val="00A218F3"/>
    <w:rsid w:val="00A25416"/>
    <w:rsid w:val="00A5014A"/>
    <w:rsid w:val="00A5412A"/>
    <w:rsid w:val="00A75F03"/>
    <w:rsid w:val="00AB2BDC"/>
    <w:rsid w:val="00AB688B"/>
    <w:rsid w:val="00AD637E"/>
    <w:rsid w:val="00AF1CC6"/>
    <w:rsid w:val="00AF6024"/>
    <w:rsid w:val="00B12D2D"/>
    <w:rsid w:val="00B572C2"/>
    <w:rsid w:val="00B8210E"/>
    <w:rsid w:val="00BE148E"/>
    <w:rsid w:val="00C72DEB"/>
    <w:rsid w:val="00C84CC4"/>
    <w:rsid w:val="00CB2965"/>
    <w:rsid w:val="00CD3E12"/>
    <w:rsid w:val="00CE23D8"/>
    <w:rsid w:val="00CE2C9E"/>
    <w:rsid w:val="00CE635F"/>
    <w:rsid w:val="00D120AC"/>
    <w:rsid w:val="00D15873"/>
    <w:rsid w:val="00D63484"/>
    <w:rsid w:val="00D75F11"/>
    <w:rsid w:val="00E163DA"/>
    <w:rsid w:val="00E26286"/>
    <w:rsid w:val="00E54E31"/>
    <w:rsid w:val="00EA76EF"/>
    <w:rsid w:val="00EB7C4A"/>
    <w:rsid w:val="00EE6C95"/>
    <w:rsid w:val="00F07E1D"/>
    <w:rsid w:val="00F505D5"/>
    <w:rsid w:val="00F55A20"/>
    <w:rsid w:val="00F75EC6"/>
    <w:rsid w:val="00F91F88"/>
    <w:rsid w:val="00F923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7E"/>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lang/>
    </w:rPr>
  </w:style>
  <w:style w:type="paragraph" w:styleId="4">
    <w:name w:val="heading 4"/>
    <w:basedOn w:val="a"/>
    <w:next w:val="a"/>
    <w:link w:val="40"/>
    <w:uiPriority w:val="9"/>
    <w:unhideWhenUsed/>
    <w:qFormat/>
    <w:rsid w:val="009F7167"/>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014722"/>
    <w:pPr>
      <w:keepNext/>
      <w:keepLines/>
      <w:suppressAutoHyphens/>
      <w:spacing w:before="200" w:after="0" w:line="240" w:lineRule="auto"/>
      <w:outlineLvl w:val="4"/>
    </w:pPr>
    <w:rPr>
      <w:rFonts w:asciiTheme="majorHAnsi" w:eastAsiaTheme="majorEastAsia" w:hAnsiTheme="majorHAnsi" w:cstheme="majorBidi"/>
      <w:color w:val="1F4D78" w:themeColor="accent1" w:themeShade="7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lang/>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lang/>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lang/>
    </w:rPr>
  </w:style>
  <w:style w:type="paragraph" w:styleId="3">
    <w:name w:val="Body Text 3"/>
    <w:basedOn w:val="a"/>
    <w:link w:val="30"/>
    <w:uiPriority w:val="99"/>
    <w:semiHidden/>
    <w:unhideWhenUsed/>
    <w:rsid w:val="009223AF"/>
    <w:pPr>
      <w:spacing w:after="120"/>
    </w:pPr>
    <w:rPr>
      <w:sz w:val="16"/>
      <w:szCs w:val="16"/>
    </w:rPr>
  </w:style>
  <w:style w:type="character" w:customStyle="1" w:styleId="30">
    <w:name w:val="Основной текст 3 Знак"/>
    <w:basedOn w:val="a0"/>
    <w:link w:val="3"/>
    <w:uiPriority w:val="99"/>
    <w:semiHidden/>
    <w:rsid w:val="009223AF"/>
    <w:rPr>
      <w:sz w:val="16"/>
      <w:szCs w:val="16"/>
    </w:rPr>
  </w:style>
  <w:style w:type="paragraph" w:customStyle="1" w:styleId="ConsPlusTitle">
    <w:name w:val="ConsPlusTitle"/>
    <w:uiPriority w:val="99"/>
    <w:rsid w:val="009223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223A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
    <w:name w:val="Обычный2"/>
    <w:rsid w:val="00F505D5"/>
    <w:pPr>
      <w:spacing w:after="0" w:line="240" w:lineRule="auto"/>
    </w:pPr>
    <w:rPr>
      <w:rFonts w:ascii="Times New Roman" w:eastAsia="Arial" w:hAnsi="Times New Roman" w:cs="Times New Roman"/>
      <w:sz w:val="20"/>
      <w:szCs w:val="20"/>
      <w:lang w:eastAsia="ru-RU"/>
    </w:rPr>
  </w:style>
  <w:style w:type="paragraph" w:styleId="a5">
    <w:name w:val="List Paragraph"/>
    <w:basedOn w:val="a"/>
    <w:uiPriority w:val="34"/>
    <w:qFormat/>
    <w:rsid w:val="00CE635F"/>
    <w:pPr>
      <w:ind w:left="720"/>
      <w:contextualSpacing/>
    </w:pPr>
  </w:style>
  <w:style w:type="paragraph" w:customStyle="1" w:styleId="ConsPlusNonformat">
    <w:name w:val="ConsPlusNonformat"/>
    <w:rsid w:val="00EA7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AB2B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2BDC"/>
    <w:rPr>
      <w:rFonts w:ascii="Tahoma" w:hAnsi="Tahoma" w:cs="Tahoma"/>
      <w:sz w:val="16"/>
      <w:szCs w:val="16"/>
    </w:rPr>
  </w:style>
  <w:style w:type="table" w:styleId="a8">
    <w:name w:val="Table Grid"/>
    <w:basedOn w:val="a1"/>
    <w:uiPriority w:val="59"/>
    <w:rsid w:val="0082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9F7167"/>
    <w:rPr>
      <w:rFonts w:asciiTheme="majorHAnsi" w:eastAsiaTheme="majorEastAsia" w:hAnsiTheme="majorHAnsi" w:cstheme="majorBidi"/>
      <w:b/>
      <w:bCs/>
      <w:i/>
      <w:iCs/>
      <w:color w:val="5B9BD5" w:themeColor="accent1"/>
    </w:rPr>
  </w:style>
  <w:style w:type="paragraph" w:styleId="a9">
    <w:name w:val="header"/>
    <w:basedOn w:val="a"/>
    <w:link w:val="aa"/>
    <w:rsid w:val="009F71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9F7167"/>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014722"/>
    <w:rPr>
      <w:rFonts w:asciiTheme="majorHAnsi" w:eastAsiaTheme="majorEastAsia" w:hAnsiTheme="majorHAnsi" w:cstheme="majorBidi"/>
      <w:color w:val="1F4D78" w:themeColor="accent1" w:themeShade="7F"/>
      <w:sz w:val="20"/>
      <w:szCs w:val="20"/>
      <w:lang w:eastAsia="ar-SA"/>
    </w:rPr>
  </w:style>
  <w:style w:type="paragraph" w:customStyle="1" w:styleId="ab">
    <w:name w:val="Содержимое таблицы"/>
    <w:basedOn w:val="a"/>
    <w:rsid w:val="00014722"/>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ac">
    <w:name w:val="Гипертекстовая ссылка"/>
    <w:basedOn w:val="a0"/>
    <w:rsid w:val="00014722"/>
    <w:rPr>
      <w:b/>
      <w:bCs/>
      <w:color w:val="auto"/>
      <w:sz w:val="26"/>
      <w:szCs w:val="26"/>
    </w:rPr>
  </w:style>
  <w:style w:type="paragraph" w:customStyle="1" w:styleId="11">
    <w:name w:val="Текст1"/>
    <w:basedOn w:val="a"/>
    <w:rsid w:val="00C84CC4"/>
    <w:pPr>
      <w:suppressAutoHyphens/>
      <w:spacing w:after="0" w:line="240" w:lineRule="auto"/>
    </w:pPr>
    <w:rPr>
      <w:rFonts w:ascii="Courier New" w:eastAsia="Times New Roman" w:hAnsi="Courier New"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25782441">
      <w:bodyDiv w:val="1"/>
      <w:marLeft w:val="0"/>
      <w:marRight w:val="0"/>
      <w:marTop w:val="0"/>
      <w:marBottom w:val="0"/>
      <w:divBdr>
        <w:top w:val="none" w:sz="0" w:space="0" w:color="auto"/>
        <w:left w:val="none" w:sz="0" w:space="0" w:color="auto"/>
        <w:bottom w:val="none" w:sz="0" w:space="0" w:color="auto"/>
        <w:right w:val="none" w:sz="0" w:space="0" w:color="auto"/>
      </w:divBdr>
    </w:div>
    <w:div w:id="1033924837">
      <w:bodyDiv w:val="1"/>
      <w:marLeft w:val="0"/>
      <w:marRight w:val="0"/>
      <w:marTop w:val="0"/>
      <w:marBottom w:val="0"/>
      <w:divBdr>
        <w:top w:val="none" w:sz="0" w:space="0" w:color="auto"/>
        <w:left w:val="none" w:sz="0" w:space="0" w:color="auto"/>
        <w:bottom w:val="none" w:sz="0" w:space="0" w:color="auto"/>
        <w:right w:val="none" w:sz="0" w:space="0" w:color="auto"/>
      </w:divBdr>
      <w:divsChild>
        <w:div w:id="1572615946">
          <w:marLeft w:val="0"/>
          <w:marRight w:val="0"/>
          <w:marTop w:val="0"/>
          <w:marBottom w:val="0"/>
          <w:divBdr>
            <w:top w:val="none" w:sz="0" w:space="0" w:color="auto"/>
            <w:left w:val="none" w:sz="0" w:space="0" w:color="auto"/>
            <w:bottom w:val="none" w:sz="0" w:space="0" w:color="auto"/>
            <w:right w:val="none" w:sz="0" w:space="0" w:color="auto"/>
          </w:divBdr>
        </w:div>
        <w:div w:id="462313373">
          <w:marLeft w:val="0"/>
          <w:marRight w:val="0"/>
          <w:marTop w:val="0"/>
          <w:marBottom w:val="0"/>
          <w:divBdr>
            <w:top w:val="none" w:sz="0" w:space="0" w:color="auto"/>
            <w:left w:val="none" w:sz="0" w:space="0" w:color="auto"/>
            <w:bottom w:val="none" w:sz="0" w:space="0" w:color="auto"/>
            <w:right w:val="none" w:sz="0" w:space="0" w:color="auto"/>
          </w:divBdr>
        </w:div>
        <w:div w:id="1335839033">
          <w:marLeft w:val="0"/>
          <w:marRight w:val="0"/>
          <w:marTop w:val="0"/>
          <w:marBottom w:val="0"/>
          <w:divBdr>
            <w:top w:val="none" w:sz="0" w:space="0" w:color="auto"/>
            <w:left w:val="none" w:sz="0" w:space="0" w:color="auto"/>
            <w:bottom w:val="none" w:sz="0" w:space="0" w:color="auto"/>
            <w:right w:val="none" w:sz="0" w:space="0" w:color="auto"/>
          </w:divBdr>
        </w:div>
      </w:divsChild>
    </w:div>
    <w:div w:id="1353605125">
      <w:bodyDiv w:val="1"/>
      <w:marLeft w:val="0"/>
      <w:marRight w:val="0"/>
      <w:marTop w:val="0"/>
      <w:marBottom w:val="0"/>
      <w:divBdr>
        <w:top w:val="none" w:sz="0" w:space="0" w:color="auto"/>
        <w:left w:val="none" w:sz="0" w:space="0" w:color="auto"/>
        <w:bottom w:val="none" w:sz="0" w:space="0" w:color="auto"/>
        <w:right w:val="none" w:sz="0" w:space="0" w:color="auto"/>
      </w:divBdr>
    </w:div>
    <w:div w:id="1574045791">
      <w:bodyDiv w:val="1"/>
      <w:marLeft w:val="0"/>
      <w:marRight w:val="0"/>
      <w:marTop w:val="0"/>
      <w:marBottom w:val="0"/>
      <w:divBdr>
        <w:top w:val="none" w:sz="0" w:space="0" w:color="auto"/>
        <w:left w:val="none" w:sz="0" w:space="0" w:color="auto"/>
        <w:bottom w:val="none" w:sz="0" w:space="0" w:color="auto"/>
        <w:right w:val="none" w:sz="0" w:space="0" w:color="auto"/>
      </w:divBdr>
    </w:div>
    <w:div w:id="1699358395">
      <w:bodyDiv w:val="1"/>
      <w:marLeft w:val="0"/>
      <w:marRight w:val="0"/>
      <w:marTop w:val="0"/>
      <w:marBottom w:val="0"/>
      <w:divBdr>
        <w:top w:val="none" w:sz="0" w:space="0" w:color="auto"/>
        <w:left w:val="none" w:sz="0" w:space="0" w:color="auto"/>
        <w:bottom w:val="none" w:sz="0" w:space="0" w:color="auto"/>
        <w:right w:val="none" w:sz="0" w:space="0" w:color="auto"/>
      </w:divBdr>
    </w:div>
    <w:div w:id="20215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13D84A56C7CA03B614EFCD910521270349BA09895E034408333A5A6B5C65CD2D7C092D4149F3521038AAE0A3U2I" TargetMode="External"/><Relationship Id="rId3" Type="http://schemas.openxmlformats.org/officeDocument/2006/relationships/styles" Target="styles.xml"/><Relationship Id="rId7" Type="http://schemas.openxmlformats.org/officeDocument/2006/relationships/hyperlink" Target="consultantplus://offline/ref=F013D84A56C7CA03B614F1C087697F230742E4058857011555663C0D340C63986D3C0F7A05A0U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B6EE2-69E0-4BC5-BE3A-75FD52A8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PUSER30_1</cp:lastModifiedBy>
  <cp:revision>3</cp:revision>
  <cp:lastPrinted>2020-12-10T11:31:00Z</cp:lastPrinted>
  <dcterms:created xsi:type="dcterms:W3CDTF">2021-09-24T12:24:00Z</dcterms:created>
  <dcterms:modified xsi:type="dcterms:W3CDTF">2021-09-24T12:25:00Z</dcterms:modified>
</cp:coreProperties>
</file>