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6E941" w14:textId="77777777" w:rsidR="009B34D4" w:rsidRPr="00EE74CA" w:rsidRDefault="009B34D4" w:rsidP="009B34D4">
      <w:pPr>
        <w:widowControl w:val="0"/>
        <w:autoSpaceDE w:val="0"/>
        <w:autoSpaceDN w:val="0"/>
        <w:adjustRightInd w:val="0"/>
        <w:jc w:val="right"/>
      </w:pPr>
      <w:r w:rsidRPr="00EE74CA">
        <w:t xml:space="preserve">Приложение </w:t>
      </w:r>
      <w:r>
        <w:t>8</w:t>
      </w:r>
      <w:r w:rsidRPr="00EE74CA">
        <w:t xml:space="preserve"> </w:t>
      </w:r>
      <w:r>
        <w:t>к решению</w:t>
      </w:r>
    </w:p>
    <w:p w14:paraId="1DBF332A" w14:textId="77777777" w:rsidR="009B34D4" w:rsidRPr="00EE74CA" w:rsidRDefault="009B34D4" w:rsidP="009B34D4">
      <w:pPr>
        <w:widowControl w:val="0"/>
        <w:autoSpaceDE w:val="0"/>
        <w:autoSpaceDN w:val="0"/>
        <w:adjustRightInd w:val="0"/>
        <w:jc w:val="right"/>
      </w:pPr>
      <w:r w:rsidRPr="00EE74CA">
        <w:t xml:space="preserve">Совета </w:t>
      </w:r>
      <w:r>
        <w:t>МО МР</w:t>
      </w:r>
      <w:r w:rsidRPr="00EE74CA">
        <w:t xml:space="preserve"> «Сыктывдинский»</w:t>
      </w:r>
    </w:p>
    <w:p w14:paraId="4B1A8FD9" w14:textId="77777777" w:rsidR="009B34D4" w:rsidRPr="00EE74CA" w:rsidRDefault="009B34D4" w:rsidP="009B34D4">
      <w:pPr>
        <w:widowControl w:val="0"/>
        <w:autoSpaceDE w:val="0"/>
        <w:autoSpaceDN w:val="0"/>
        <w:adjustRightInd w:val="0"/>
        <w:jc w:val="right"/>
      </w:pPr>
      <w:r w:rsidRPr="00EE74CA">
        <w:t xml:space="preserve">                            от</w:t>
      </w:r>
      <w:r>
        <w:t xml:space="preserve"> 17.05.</w:t>
      </w:r>
      <w:r w:rsidRPr="00EE74CA">
        <w:t xml:space="preserve">2018 № </w:t>
      </w:r>
      <w:r>
        <w:t>27/5-1</w:t>
      </w:r>
    </w:p>
    <w:p w14:paraId="550D5D82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C930B8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D5F03A5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11BB412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D7FC4B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F69659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4F2AAA6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C8985BC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2DC5890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A3E48EE" w14:textId="77777777" w:rsidR="004C58C2" w:rsidRPr="00DC7734" w:rsidRDefault="004C58C2" w:rsidP="004C58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280AA47" w14:textId="77777777" w:rsidR="004C58C2" w:rsidRPr="00DC7734" w:rsidRDefault="004C58C2" w:rsidP="004C58C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2D113B23" w14:textId="77777777" w:rsidR="004C58C2" w:rsidRPr="00DC7734" w:rsidRDefault="004C58C2" w:rsidP="004C58C2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>МЕСТНЫЕ НОРМАТИВЫ</w:t>
      </w:r>
    </w:p>
    <w:p w14:paraId="09168349" w14:textId="77777777" w:rsidR="004C58C2" w:rsidRPr="00DC7734" w:rsidRDefault="004C58C2" w:rsidP="004C58C2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 xml:space="preserve">ГРАДОСТРОИТЕЛЬНОГО ПРОЕКТИРОВАНИЯ </w:t>
      </w:r>
    </w:p>
    <w:p w14:paraId="3FB74BA1" w14:textId="77777777" w:rsidR="004C58C2" w:rsidRPr="00DC7734" w:rsidRDefault="004C58C2" w:rsidP="004C58C2">
      <w:pPr>
        <w:autoSpaceDE w:val="0"/>
        <w:spacing w:line="360" w:lineRule="auto"/>
        <w:ind w:left="14"/>
        <w:jc w:val="center"/>
      </w:pPr>
      <w:r w:rsidRPr="00DC7734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ОГО ПОСЕЛЕНИЯ</w:t>
      </w:r>
      <w:r w:rsidRPr="00DC7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«СЛУДКА»  </w:t>
      </w:r>
      <w:r w:rsidRPr="00DC7734">
        <w:rPr>
          <w:b/>
          <w:sz w:val="28"/>
          <w:szCs w:val="28"/>
        </w:rPr>
        <w:t>МУНИЦИПАЛЬНОГО РАЙОНА «СЫКТЫВДИНСКИЙ»</w:t>
      </w:r>
    </w:p>
    <w:p w14:paraId="75DD3D98" w14:textId="77777777" w:rsidR="004C58C2" w:rsidRPr="00DC7734" w:rsidRDefault="004C58C2" w:rsidP="004C58C2">
      <w:pPr>
        <w:pStyle w:val="S5"/>
      </w:pPr>
    </w:p>
    <w:p w14:paraId="4390F5D1" w14:textId="77777777" w:rsidR="004C58C2" w:rsidRDefault="004C58C2" w:rsidP="004C58C2"/>
    <w:p w14:paraId="2B3327AC" w14:textId="77777777" w:rsidR="004C58C2" w:rsidRDefault="004C58C2" w:rsidP="004C58C2">
      <w:pPr>
        <w:pStyle w:val="2"/>
      </w:pPr>
    </w:p>
    <w:p w14:paraId="6485B5AB" w14:textId="77777777" w:rsidR="004C58C2" w:rsidRDefault="004C58C2" w:rsidP="004C58C2"/>
    <w:p w14:paraId="78974632" w14:textId="77777777" w:rsidR="004C58C2" w:rsidRDefault="004C58C2" w:rsidP="004C58C2">
      <w:pPr>
        <w:pStyle w:val="2"/>
      </w:pPr>
    </w:p>
    <w:p w14:paraId="5E6CEDA3" w14:textId="77777777" w:rsidR="004C58C2" w:rsidRDefault="004C58C2" w:rsidP="004C58C2"/>
    <w:p w14:paraId="13E581A0" w14:textId="77777777" w:rsidR="004C58C2" w:rsidRDefault="004C58C2" w:rsidP="004C58C2">
      <w:pPr>
        <w:pStyle w:val="2"/>
      </w:pPr>
    </w:p>
    <w:p w14:paraId="66AA90D1" w14:textId="77777777" w:rsidR="004C58C2" w:rsidRDefault="004C58C2" w:rsidP="004C58C2"/>
    <w:p w14:paraId="38829CE2" w14:textId="77777777" w:rsidR="004C58C2" w:rsidRDefault="004C58C2" w:rsidP="004C58C2">
      <w:pPr>
        <w:pStyle w:val="2"/>
      </w:pPr>
    </w:p>
    <w:p w14:paraId="05C966B8" w14:textId="77777777" w:rsidR="004C58C2" w:rsidRDefault="004C58C2" w:rsidP="004C58C2"/>
    <w:p w14:paraId="1A764171" w14:textId="77777777" w:rsidR="004C58C2" w:rsidRDefault="004C58C2" w:rsidP="004C58C2">
      <w:pPr>
        <w:pStyle w:val="2"/>
      </w:pPr>
    </w:p>
    <w:p w14:paraId="45B9400D" w14:textId="77777777" w:rsidR="004C58C2" w:rsidRDefault="004C58C2" w:rsidP="004C58C2"/>
    <w:p w14:paraId="6EDB0ECF" w14:textId="77777777" w:rsidR="004C58C2" w:rsidRDefault="004C58C2" w:rsidP="004C58C2">
      <w:pPr>
        <w:pStyle w:val="2"/>
      </w:pPr>
    </w:p>
    <w:p w14:paraId="64D3FE1A" w14:textId="77777777" w:rsidR="004C58C2" w:rsidRDefault="004C58C2" w:rsidP="004C58C2"/>
    <w:p w14:paraId="33C822A8" w14:textId="77777777" w:rsidR="004C58C2" w:rsidRDefault="004C58C2" w:rsidP="004C58C2">
      <w:pPr>
        <w:pStyle w:val="2"/>
      </w:pPr>
    </w:p>
    <w:p w14:paraId="1FE6607F" w14:textId="77777777" w:rsidR="004C58C2" w:rsidRPr="004C58C2" w:rsidRDefault="004C58C2" w:rsidP="004C58C2">
      <w:pPr>
        <w:jc w:val="center"/>
        <w:rPr>
          <w:b/>
        </w:rPr>
      </w:pPr>
      <w:r w:rsidRPr="004C58C2">
        <w:rPr>
          <w:b/>
        </w:rPr>
        <w:t>2018 год</w:t>
      </w:r>
    </w:p>
    <w:p w14:paraId="6410BD54" w14:textId="77777777" w:rsidR="00DA0C80" w:rsidRPr="00DC7734" w:rsidRDefault="00DA0C8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13C2D82" w14:textId="77777777" w:rsidR="00DA0C80" w:rsidRPr="00DC7734" w:rsidRDefault="00DA0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AC6F1" w14:textId="77777777" w:rsidR="00B8763A" w:rsidRDefault="007126A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C7734">
        <w:fldChar w:fldCharType="begin"/>
      </w:r>
      <w:r w:rsidR="003B07B8" w:rsidRPr="00DC7734">
        <w:instrText xml:space="preserve"> TOC \o "1-3" \h \z \u </w:instrText>
      </w:r>
      <w:r w:rsidRPr="00DC7734">
        <w:fldChar w:fldCharType="separate"/>
      </w:r>
      <w:hyperlink w:anchor="_Toc505848732" w:history="1">
        <w:r w:rsidR="00B8763A" w:rsidRPr="005978A7">
          <w:rPr>
            <w:rStyle w:val="a7"/>
            <w:noProof/>
          </w:rPr>
          <w:t>ОБЩИЕ ПОЛОЖЕНИЯ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</w:t>
        </w:r>
        <w:r w:rsidR="00B8763A">
          <w:rPr>
            <w:noProof/>
            <w:webHidden/>
          </w:rPr>
          <w:fldChar w:fldCharType="end"/>
        </w:r>
      </w:hyperlink>
    </w:p>
    <w:p w14:paraId="2E9EE8FD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3" w:history="1">
        <w:r w:rsidR="00B8763A" w:rsidRPr="005978A7">
          <w:rPr>
            <w:rStyle w:val="a7"/>
            <w:noProof/>
          </w:rPr>
          <w:t>СОСТАВ НОРМАТИВОВ И ПОРЯДОК ИХ УТВЕРЖДЕНИЯ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</w:t>
        </w:r>
        <w:r w:rsidR="00B8763A">
          <w:rPr>
            <w:noProof/>
            <w:webHidden/>
          </w:rPr>
          <w:fldChar w:fldCharType="end"/>
        </w:r>
      </w:hyperlink>
    </w:p>
    <w:p w14:paraId="215CF8CB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4" w:history="1">
        <w:r w:rsidR="00B8763A" w:rsidRPr="005978A7">
          <w:rPr>
            <w:rStyle w:val="a7"/>
            <w:noProof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06C15725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5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14:paraId="4238E049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6" w:history="1">
        <w:r w:rsidR="00B8763A" w:rsidRPr="005978A7">
          <w:rPr>
            <w:rStyle w:val="a7"/>
            <w:b/>
            <w:noProof/>
          </w:rPr>
          <w:t xml:space="preserve">ЧАСТЬ </w:t>
        </w:r>
        <w:r w:rsidR="00B8763A" w:rsidRPr="005978A7">
          <w:rPr>
            <w:rStyle w:val="a7"/>
            <w:b/>
            <w:noProof/>
            <w:lang w:val="en-US"/>
          </w:rPr>
          <w:t>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1B01330E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7" w:history="1">
        <w:r w:rsidR="00B8763A" w:rsidRPr="005978A7">
          <w:rPr>
            <w:rStyle w:val="a7"/>
            <w:b/>
            <w:noProof/>
          </w:rPr>
          <w:t>ОСНОВНЫЕ РАСЧЕТНЫЕ ПОКАЗАТЕЛИ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18104E18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8" w:history="1">
        <w:r w:rsidR="00B8763A" w:rsidRPr="005978A7">
          <w:rPr>
            <w:rStyle w:val="a7"/>
            <w:noProof/>
          </w:rPr>
          <w:t>1. РАСЧЕТНЫЕ ПОКАЗАТЕЛИ, УСТАНАВЛИВАЕМЫЕ ДЛЯ ОБЪЕКТОВ МЕСТНОГО ЗНАЧЕНИЯ В ОБЛАСТИ ЖИЛИЩНОГО СТРОИТЕЛЬСТВА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14:paraId="4490B66D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9" w:history="1">
        <w:r w:rsidR="00B8763A" w:rsidRPr="005978A7">
          <w:rPr>
            <w:rStyle w:val="a7"/>
            <w:noProof/>
          </w:rPr>
          <w:t>2. РАСЧЕТНЫЕ ПОКАЗАТЕЛИ, УСТАНАВЛИВАЕМЫЕ ДЛЯ ОБЪЕКТОВ МЕСТНОГО ЗНАЧЕНИЯ В ОБЛАСТИ ОБРАЗОВАНИЯ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10</w:t>
        </w:r>
        <w:r w:rsidR="00B8763A">
          <w:rPr>
            <w:noProof/>
            <w:webHidden/>
          </w:rPr>
          <w:fldChar w:fldCharType="end"/>
        </w:r>
      </w:hyperlink>
    </w:p>
    <w:p w14:paraId="7EB346EA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0" w:history="1">
        <w:r w:rsidR="00B8763A" w:rsidRPr="005978A7">
          <w:rPr>
            <w:rStyle w:val="a7"/>
            <w:noProof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11</w:t>
        </w:r>
        <w:r w:rsidR="00B8763A">
          <w:rPr>
            <w:noProof/>
            <w:webHidden/>
          </w:rPr>
          <w:fldChar w:fldCharType="end"/>
        </w:r>
      </w:hyperlink>
    </w:p>
    <w:p w14:paraId="3EB47E9C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1" w:history="1">
        <w:r w:rsidR="00B8763A" w:rsidRPr="005978A7">
          <w:rPr>
            <w:rStyle w:val="a7"/>
            <w:noProof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2D6A0D66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2" w:history="1">
        <w:r w:rsidR="00B8763A" w:rsidRPr="005978A7">
          <w:rPr>
            <w:rStyle w:val="a7"/>
            <w:noProof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14:paraId="5890DD04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3" w:history="1">
        <w:r w:rsidR="00B8763A" w:rsidRPr="005978A7">
          <w:rPr>
            <w:rStyle w:val="a7"/>
            <w:noProof/>
          </w:rPr>
          <w:t>6. РАСЧЕТНЫЕ ПОКАЗАТЕЛИ, УСТАНАВЛИВАЕМЫЕ ДЛЯ ОБЪЕКТОВ МЕСТНОГО ЗНАЧЕНИЯ В ОБЛАСТИ РЕКРЕАЦИИ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14</w:t>
        </w:r>
        <w:r w:rsidR="00B8763A">
          <w:rPr>
            <w:noProof/>
            <w:webHidden/>
          </w:rPr>
          <w:fldChar w:fldCharType="end"/>
        </w:r>
      </w:hyperlink>
    </w:p>
    <w:p w14:paraId="487BCFEC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4" w:history="1">
        <w:r w:rsidR="00B8763A" w:rsidRPr="005978A7">
          <w:rPr>
            <w:rStyle w:val="a7"/>
            <w:noProof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15</w:t>
        </w:r>
        <w:r w:rsidR="00B8763A">
          <w:rPr>
            <w:noProof/>
            <w:webHidden/>
          </w:rPr>
          <w:fldChar w:fldCharType="end"/>
        </w:r>
      </w:hyperlink>
    </w:p>
    <w:p w14:paraId="50E47909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5" w:history="1">
        <w:r w:rsidR="00B8763A" w:rsidRPr="005978A7">
          <w:rPr>
            <w:rStyle w:val="a7"/>
            <w:noProof/>
          </w:rPr>
          <w:t>8. РАСЧЕТНЫЕ ПОКАЗАТЕЛИ, УСТАНАВЛИВАЕМЫЕ ДЛЯ ОБЪЕКТОВ МЕСТНОГО ЗНАЧЕНИЯ В ОБЛАСТИ АВТОМОБИЛЬНЫХ ДОРОГ МЕСТНОГО ЗНАЧЕНИЯ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18</w:t>
        </w:r>
        <w:r w:rsidR="00B8763A">
          <w:rPr>
            <w:noProof/>
            <w:webHidden/>
          </w:rPr>
          <w:fldChar w:fldCharType="end"/>
        </w:r>
      </w:hyperlink>
    </w:p>
    <w:p w14:paraId="6804221D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6" w:history="1">
        <w:r w:rsidR="00B8763A" w:rsidRPr="005978A7">
          <w:rPr>
            <w:rStyle w:val="a7"/>
            <w:noProof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22</w:t>
        </w:r>
        <w:r w:rsidR="00B8763A">
          <w:rPr>
            <w:noProof/>
            <w:webHidden/>
          </w:rPr>
          <w:fldChar w:fldCharType="end"/>
        </w:r>
      </w:hyperlink>
    </w:p>
    <w:p w14:paraId="019D9632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7" w:history="1">
        <w:r w:rsidR="00B8763A" w:rsidRPr="005978A7">
          <w:rPr>
            <w:rStyle w:val="a7"/>
            <w:noProof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25</w:t>
        </w:r>
        <w:r w:rsidR="00B8763A">
          <w:rPr>
            <w:noProof/>
            <w:webHidden/>
          </w:rPr>
          <w:fldChar w:fldCharType="end"/>
        </w:r>
      </w:hyperlink>
    </w:p>
    <w:p w14:paraId="15979F9C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8" w:history="1">
        <w:r w:rsidR="00B8763A" w:rsidRPr="005978A7">
          <w:rPr>
            <w:rStyle w:val="a7"/>
            <w:noProof/>
          </w:rPr>
          <w:t>11.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29</w:t>
        </w:r>
        <w:r w:rsidR="00B8763A">
          <w:rPr>
            <w:noProof/>
            <w:webHidden/>
          </w:rPr>
          <w:fldChar w:fldCharType="end"/>
        </w:r>
      </w:hyperlink>
    </w:p>
    <w:p w14:paraId="74D2D3ED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9" w:history="1">
        <w:r w:rsidR="00B8763A" w:rsidRPr="005978A7">
          <w:rPr>
            <w:rStyle w:val="a7"/>
            <w:noProof/>
          </w:rPr>
          <w:t>12. РАСЧЕТНЫЕ ПОКАЗАТЕЛИ, УСТАНАВЛИВАЕМЫЕ ДЛЯ ОБЪЕКТОВ МЕСТНОГО ЗНАЧЕНИЯ В ОБЛАСТИ ЗАХОРОНЕНИЙ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57190F8A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0" w:history="1">
        <w:r w:rsidR="00B8763A" w:rsidRPr="005978A7">
          <w:rPr>
            <w:rStyle w:val="a7"/>
            <w:noProof/>
          </w:rPr>
          <w:t>13. РАСЧЕТНЫЕ ПОКАЗАТЕЛИ, УСТАНАВЛИВАЕМЫЕ ДЛЯ ОБЪЕКТОВ МЕСТНОГО ЗНАЧЕНИЯ В ИНЫХ ОБЛАСТЯХ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14:paraId="7775FAAB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1" w:history="1">
        <w:r w:rsidR="00B8763A" w:rsidRPr="005978A7">
          <w:rPr>
            <w:rStyle w:val="a7"/>
            <w:noProof/>
          </w:rPr>
          <w:t>14 ФОРМИРОВАНИЕ УСЛОВИЙ ДЛЯ ПОЛНОЦЕННОЙ ЖИЗНЕДЕЯТЕЛЬНОСТИ ИНВАЛИДОВ И ДРУГИХ МАЛОМОБИЛЬНЫХ ГРУПП НАСЕЛЕНИЯ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31</w:t>
        </w:r>
        <w:r w:rsidR="00B8763A">
          <w:rPr>
            <w:noProof/>
            <w:webHidden/>
          </w:rPr>
          <w:fldChar w:fldCharType="end"/>
        </w:r>
      </w:hyperlink>
    </w:p>
    <w:p w14:paraId="041E74A6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2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1F6DC7F8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3" w:history="1">
        <w:r w:rsidR="00B8763A" w:rsidRPr="005978A7">
          <w:rPr>
            <w:rStyle w:val="a7"/>
            <w:b/>
            <w:bCs/>
            <w:noProof/>
            <w:lang w:eastAsia="ru-RU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519D2965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4" w:history="1">
        <w:r w:rsidR="00B8763A" w:rsidRPr="005978A7">
          <w:rPr>
            <w:rStyle w:val="a7"/>
            <w:noProof/>
          </w:rPr>
          <w:t>1.АНАЛИЗ АДМИНИСТРАТИВНО-ТЕРРИТОРИАЛЬНОГО УСТРОЙСТВА, ПРИРОДНО-КЛИМАТИЧЕСКИХ И СОЦИАЛЬНО-ЭКОНОМИЧЕСКИХ УСЛОВИЙ РАЗВИТИЯ МУНИЦИПААЛЬНОГО РАЙОНА «СЫКТЫВДИНСКИЙ» РЕСПУБЛИКИ КОМИ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1549D94B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5" w:history="1">
        <w:r w:rsidR="00B8763A" w:rsidRPr="005978A7">
          <w:rPr>
            <w:rStyle w:val="a7"/>
            <w:noProof/>
          </w:rPr>
          <w:t>1.</w:t>
        </w:r>
        <w:r w:rsidR="00B8763A" w:rsidRPr="005978A7">
          <w:rPr>
            <w:rStyle w:val="a7"/>
            <w:noProof/>
            <w:lang w:eastAsia="ru-RU"/>
          </w:rPr>
          <w:t>1 Экономико-географическое положение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14:paraId="4D21BE4E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6" w:history="1">
        <w:r w:rsidR="00B8763A" w:rsidRPr="005978A7">
          <w:rPr>
            <w:rStyle w:val="a7"/>
            <w:noProof/>
            <w:lang w:eastAsia="ru-RU"/>
          </w:rPr>
          <w:t>1.2 Природно-климатические условия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36</w:t>
        </w:r>
        <w:r w:rsidR="00B8763A">
          <w:rPr>
            <w:noProof/>
            <w:webHidden/>
          </w:rPr>
          <w:fldChar w:fldCharType="end"/>
        </w:r>
      </w:hyperlink>
    </w:p>
    <w:p w14:paraId="228E88AF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7" w:history="1">
        <w:r w:rsidR="00B8763A" w:rsidRPr="005978A7">
          <w:rPr>
            <w:rStyle w:val="a7"/>
            <w:noProof/>
          </w:rPr>
          <w:t>1.3 Социально-экономические условия развития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511E6CF4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8" w:history="1">
        <w:r w:rsidR="00B8763A" w:rsidRPr="005978A7">
          <w:rPr>
            <w:rStyle w:val="a7"/>
            <w:noProof/>
          </w:rPr>
          <w:t>1.3.1 Экономика и производство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14:paraId="17469C24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9" w:history="1">
        <w:r w:rsidR="00B8763A" w:rsidRPr="005978A7">
          <w:rPr>
            <w:rStyle w:val="a7"/>
            <w:noProof/>
          </w:rPr>
          <w:t>1.3.2 Транспортный комплекс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38</w:t>
        </w:r>
        <w:r w:rsidR="00B8763A">
          <w:rPr>
            <w:noProof/>
            <w:webHidden/>
          </w:rPr>
          <w:fldChar w:fldCharType="end"/>
        </w:r>
      </w:hyperlink>
    </w:p>
    <w:p w14:paraId="0AE0E035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0" w:history="1">
        <w:r w:rsidR="00B8763A" w:rsidRPr="005978A7">
          <w:rPr>
            <w:rStyle w:val="a7"/>
            <w:noProof/>
          </w:rPr>
          <w:t>1.3.3 Население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7005FD89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1" w:history="1">
        <w:r w:rsidR="00B8763A" w:rsidRPr="005978A7">
          <w:rPr>
            <w:rStyle w:val="a7"/>
            <w:noProof/>
          </w:rPr>
          <w:t>1.3.4 Жилой фонд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30DC5806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2" w:history="1">
        <w:r w:rsidR="00B8763A" w:rsidRPr="005978A7">
          <w:rPr>
            <w:rStyle w:val="a7"/>
            <w:noProof/>
          </w:rPr>
          <w:t>1.3.5 Социальное развитие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14:paraId="10299D59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3" w:history="1">
        <w:r w:rsidR="00B8763A" w:rsidRPr="005978A7">
          <w:rPr>
            <w:rStyle w:val="a7"/>
            <w:noProof/>
          </w:rPr>
          <w:t>1.3.6 Инженерная инфраструктура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41</w:t>
        </w:r>
        <w:r w:rsidR="00B8763A">
          <w:rPr>
            <w:noProof/>
            <w:webHidden/>
          </w:rPr>
          <w:fldChar w:fldCharType="end"/>
        </w:r>
      </w:hyperlink>
    </w:p>
    <w:p w14:paraId="27861788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4" w:history="1">
        <w:r w:rsidR="00B8763A" w:rsidRPr="005978A7">
          <w:rPr>
            <w:rStyle w:val="a7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43</w:t>
        </w:r>
        <w:r w:rsidR="00B8763A">
          <w:rPr>
            <w:noProof/>
            <w:webHidden/>
          </w:rPr>
          <w:fldChar w:fldCharType="end"/>
        </w:r>
      </w:hyperlink>
    </w:p>
    <w:p w14:paraId="5E4178B9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5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0C13384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6" w:history="1">
        <w:r w:rsidR="00B8763A" w:rsidRPr="005978A7">
          <w:rPr>
            <w:rStyle w:val="a7"/>
            <w:b/>
            <w:noProof/>
          </w:rPr>
          <w:t>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5EE20E6A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7" w:history="1">
        <w:r w:rsidR="00B8763A" w:rsidRPr="005978A7">
          <w:rPr>
            <w:rStyle w:val="a7"/>
            <w:noProof/>
          </w:rPr>
          <w:t xml:space="preserve">1.Правила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214FF2F1" w14:textId="77777777" w:rsidR="00B8763A" w:rsidRDefault="00D66B6D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8" w:history="1">
        <w:r w:rsidR="00B8763A" w:rsidRPr="005978A7">
          <w:rPr>
            <w:rStyle w:val="a7"/>
            <w:noProof/>
          </w:rPr>
          <w:t xml:space="preserve">2. Область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14:paraId="1327D9C0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9" w:history="1">
        <w:r w:rsidR="00B8763A" w:rsidRPr="005978A7">
          <w:rPr>
            <w:rStyle w:val="a7"/>
            <w:b/>
            <w:noProof/>
          </w:rPr>
          <w:t>Приложение1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7AD95830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0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14:paraId="7F19278A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1" w:history="1">
        <w:r w:rsidR="00B8763A" w:rsidRPr="005978A7">
          <w:rPr>
            <w:rStyle w:val="a7"/>
            <w:b/>
            <w:noProof/>
          </w:rPr>
          <w:t>Приложение 2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030ECDF3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2" w:history="1">
        <w:r w:rsidR="00B8763A" w:rsidRPr="005978A7">
          <w:rPr>
            <w:rStyle w:val="a7"/>
            <w:bCs/>
            <w:noProof/>
            <w:lang w:eastAsia="ru-RU"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14:paraId="69FF9DA5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3" w:history="1">
        <w:r w:rsidR="00B8763A" w:rsidRPr="005978A7">
          <w:rPr>
            <w:rStyle w:val="a7"/>
            <w:b/>
            <w:noProof/>
          </w:rPr>
          <w:t>Приложение 3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0E4FAFE5" w14:textId="77777777" w:rsidR="00B8763A" w:rsidRDefault="00D66B6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4" w:history="1">
        <w:r w:rsidR="00B8763A" w:rsidRPr="005978A7">
          <w:rPr>
            <w:rStyle w:val="a7"/>
            <w:noProof/>
          </w:rPr>
          <w:t>НОРМЫ РАСЧЕТА СТОЯНОК ДЛЯ ВРЕМЕННОГО ХРАНЕНИЯ ЛЕГКОВЫХ АВТОМОБИЛЕЙ ОБЩЕСТВЕННЫХ ОБЪЕКТОВ И ОБЪЕКТОВ ОБСЛУЖИВАНИЯ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14:paraId="221B8C5B" w14:textId="77777777" w:rsidR="003B07B8" w:rsidRPr="00DC7734" w:rsidRDefault="007126AD" w:rsidP="00274B7D">
      <w:pPr>
        <w:spacing w:after="120" w:line="276" w:lineRule="auto"/>
      </w:pPr>
      <w:r w:rsidRPr="00DC7734">
        <w:fldChar w:fldCharType="end"/>
      </w:r>
    </w:p>
    <w:p w14:paraId="15E44053" w14:textId="77777777" w:rsidR="00DA0C80" w:rsidRPr="00DC7734" w:rsidRDefault="00DA0C80" w:rsidP="00274B7D">
      <w:pPr>
        <w:pStyle w:val="ConsPlusNormal"/>
        <w:widowControl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846BA5" w14:textId="77777777" w:rsidR="00C20A90" w:rsidRPr="00DC7734" w:rsidRDefault="00723361" w:rsidP="00973483">
      <w:pPr>
        <w:pStyle w:val="1"/>
        <w:jc w:val="center"/>
        <w:rPr>
          <w:b/>
          <w:sz w:val="24"/>
          <w:szCs w:val="24"/>
        </w:rPr>
      </w:pPr>
      <w:r w:rsidRPr="00DC7734">
        <w:br w:type="page"/>
      </w:r>
    </w:p>
    <w:p w14:paraId="23227B53" w14:textId="77777777" w:rsidR="00DA0C80" w:rsidRPr="00DC7734" w:rsidRDefault="00DA0C80" w:rsidP="00973483">
      <w:pPr>
        <w:pStyle w:val="1"/>
        <w:rPr>
          <w:sz w:val="24"/>
          <w:szCs w:val="24"/>
        </w:rPr>
      </w:pPr>
      <w:r w:rsidRPr="00DC7734">
        <w:rPr>
          <w:sz w:val="24"/>
          <w:szCs w:val="24"/>
        </w:rPr>
        <w:lastRenderedPageBreak/>
        <w:t xml:space="preserve"> </w:t>
      </w:r>
      <w:bookmarkStart w:id="0" w:name="_Toc505848732"/>
      <w:r w:rsidRPr="00DC7734">
        <w:rPr>
          <w:sz w:val="24"/>
          <w:szCs w:val="24"/>
        </w:rPr>
        <w:t>ОБЩИЕ ПОЛОЖЕНИЯ</w:t>
      </w:r>
      <w:bookmarkEnd w:id="0"/>
    </w:p>
    <w:p w14:paraId="7CE1E5A8" w14:textId="77777777" w:rsidR="00DA0C80" w:rsidRPr="00DC7734" w:rsidRDefault="00DA0C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345B51" w14:textId="77777777" w:rsidR="006066FB" w:rsidRPr="00DC7734" w:rsidRDefault="00B4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сельских поселе</w:t>
      </w:r>
      <w:r w:rsidR="00B764E1" w:rsidRPr="00DC7734">
        <w:rPr>
          <w:rFonts w:ascii="Times New Roman" w:hAnsi="Times New Roman" w:cs="Times New Roman"/>
          <w:sz w:val="24"/>
          <w:szCs w:val="24"/>
        </w:rPr>
        <w:t>н</w:t>
      </w:r>
      <w:r w:rsidR="00BE1B3F" w:rsidRPr="00DC7734">
        <w:rPr>
          <w:rFonts w:ascii="Times New Roman" w:hAnsi="Times New Roman" w:cs="Times New Roman"/>
          <w:sz w:val="24"/>
          <w:szCs w:val="24"/>
        </w:rPr>
        <w:t>ий муниципального образования муниципального района «Сыктывдинский»</w:t>
      </w:r>
      <w:r w:rsidR="00563D4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066FB" w:rsidRPr="00DC7734">
        <w:rPr>
          <w:rFonts w:ascii="Times New Roman" w:hAnsi="Times New Roman" w:cs="Times New Roman"/>
          <w:sz w:val="24"/>
          <w:szCs w:val="24"/>
        </w:rPr>
        <w:t>(далее – нормативы градостроительного проектирования) разработаны на основании Градостроительного Кодекса Российской Федерации</w:t>
      </w:r>
      <w:r w:rsidR="00420A2B" w:rsidRPr="00DC7734">
        <w:rPr>
          <w:rFonts w:ascii="Times New Roman" w:hAnsi="Times New Roman" w:cs="Times New Roman"/>
          <w:sz w:val="24"/>
          <w:szCs w:val="24"/>
        </w:rPr>
        <w:t>,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420A2B" w:rsidRPr="00DC77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14:paraId="509FDA83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градостроительного проектирования распространяются на </w:t>
      </w:r>
      <w:r w:rsidR="00BE1B3F" w:rsidRPr="00DC7734">
        <w:rPr>
          <w:rFonts w:ascii="Times New Roman" w:hAnsi="Times New Roman" w:cs="Times New Roman"/>
          <w:sz w:val="24"/>
          <w:szCs w:val="24"/>
        </w:rPr>
        <w:t>территории сельских поселений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(далее – СП) 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="00563D4E" w:rsidRPr="00DC7734">
        <w:rPr>
          <w:rFonts w:ascii="Times New Roman" w:hAnsi="Times New Roman" w:cs="Times New Roman"/>
          <w:sz w:val="24"/>
          <w:szCs w:val="24"/>
        </w:rPr>
        <w:t>»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 каждого сельского поселения</w:t>
      </w:r>
      <w:r w:rsidR="00533BF0" w:rsidRPr="00DC7734">
        <w:rPr>
          <w:rFonts w:ascii="Times New Roman" w:hAnsi="Times New Roman" w:cs="Times New Roman"/>
          <w:sz w:val="24"/>
          <w:szCs w:val="24"/>
        </w:rPr>
        <w:t xml:space="preserve"> в части разработк</w:t>
      </w:r>
      <w:r w:rsidR="007B2C42" w:rsidRPr="00DC7734">
        <w:rPr>
          <w:rFonts w:ascii="Times New Roman" w:hAnsi="Times New Roman" w:cs="Times New Roman"/>
          <w:sz w:val="24"/>
          <w:szCs w:val="24"/>
        </w:rPr>
        <w:t>и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74433" w:rsidRPr="00DC7734">
        <w:rPr>
          <w:rFonts w:ascii="Times New Roman" w:hAnsi="Times New Roman" w:cs="Times New Roman"/>
          <w:sz w:val="24"/>
          <w:szCs w:val="24"/>
        </w:rPr>
        <w:t>ого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74433" w:rsidRPr="00DC7734">
        <w:rPr>
          <w:rFonts w:ascii="Times New Roman" w:hAnsi="Times New Roman" w:cs="Times New Roman"/>
          <w:sz w:val="24"/>
          <w:szCs w:val="24"/>
        </w:rPr>
        <w:t>а</w:t>
      </w:r>
      <w:r w:rsidR="00A16720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113C0" w:rsidRPr="00DC7734">
        <w:rPr>
          <w:rFonts w:ascii="Times New Roman" w:hAnsi="Times New Roman" w:cs="Times New Roman"/>
          <w:sz w:val="24"/>
          <w:szCs w:val="24"/>
        </w:rPr>
        <w:t>поселени</w:t>
      </w:r>
      <w:r w:rsidR="00A74433" w:rsidRPr="00DC7734">
        <w:rPr>
          <w:rFonts w:ascii="Times New Roman" w:hAnsi="Times New Roman" w:cs="Times New Roman"/>
          <w:sz w:val="24"/>
          <w:szCs w:val="24"/>
        </w:rPr>
        <w:t>я</w:t>
      </w:r>
      <w:r w:rsidR="006113C0" w:rsidRPr="00DC7734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14:paraId="1F8EB440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разработаны для обеспечения </w:t>
      </w:r>
      <w:r w:rsidR="006066FB" w:rsidRPr="00DC7734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FA59B4" w:rsidRPr="00DC7734">
        <w:rPr>
          <w:rFonts w:ascii="Times New Roman" w:hAnsi="Times New Roman" w:cs="Times New Roman"/>
          <w:sz w:val="24"/>
          <w:szCs w:val="24"/>
        </w:rPr>
        <w:t>й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на территории с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особенностей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застройки, 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климатических условий, </w:t>
      </w:r>
      <w:r w:rsidRPr="00DC7734">
        <w:rPr>
          <w:rFonts w:ascii="Times New Roman" w:hAnsi="Times New Roman" w:cs="Times New Roman"/>
          <w:sz w:val="24"/>
          <w:szCs w:val="24"/>
        </w:rPr>
        <w:t>с целью:</w:t>
      </w:r>
    </w:p>
    <w:p w14:paraId="40A5C654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обеспечен</w:t>
      </w:r>
      <w:r w:rsidR="009B6A94" w:rsidRPr="00DC7734">
        <w:rPr>
          <w:rFonts w:ascii="Times New Roman" w:hAnsi="Times New Roman" w:cs="Times New Roman"/>
          <w:sz w:val="24"/>
          <w:szCs w:val="24"/>
        </w:rPr>
        <w:t>ия благоприятных условий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DC7734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</w:t>
      </w:r>
      <w:r w:rsidR="00BE1B3F" w:rsidRPr="00DC7734">
        <w:rPr>
          <w:rFonts w:ascii="Times New Roman" w:hAnsi="Times New Roman" w:cs="Times New Roman"/>
          <w:sz w:val="24"/>
          <w:szCs w:val="24"/>
        </w:rPr>
        <w:t>ирования, планировки территорий;</w:t>
      </w:r>
    </w:p>
    <w:p w14:paraId="32B65E81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</w:t>
      </w:r>
      <w:r w:rsidR="00BE1B3F" w:rsidRPr="00DC7734">
        <w:rPr>
          <w:rFonts w:ascii="Times New Roman" w:hAnsi="Times New Roman" w:cs="Times New Roman"/>
          <w:sz w:val="24"/>
          <w:szCs w:val="24"/>
        </w:rPr>
        <w:t>я;</w:t>
      </w:r>
    </w:p>
    <w:p w14:paraId="19545A79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</w:t>
      </w:r>
      <w:r w:rsidR="00592EC0" w:rsidRPr="00DC7734">
        <w:rPr>
          <w:rFonts w:ascii="Times New Roman" w:hAnsi="Times New Roman" w:cs="Times New Roman"/>
          <w:sz w:val="24"/>
          <w:szCs w:val="24"/>
        </w:rPr>
        <w:t>;</w:t>
      </w:r>
    </w:p>
    <w:p w14:paraId="541FA51A" w14:textId="77777777"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14:paraId="5D0DCBC8" w14:textId="77777777" w:rsidR="005D500C" w:rsidRPr="00DC7734" w:rsidRDefault="005D500C">
      <w:pPr>
        <w:pStyle w:val="ConsNormal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FA2BA" w14:textId="77777777" w:rsidR="00AE583B" w:rsidRPr="00DC7734" w:rsidRDefault="00AE583B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Местные нормативы гр</w:t>
      </w:r>
      <w:r w:rsidR="009B6A94" w:rsidRPr="00DC7734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="00B764E1" w:rsidRPr="00DC7734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образования муниципального района «Сыктывдинский»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содержат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 местного значения населения </w:t>
      </w:r>
      <w:r w:rsidR="00391737" w:rsidRPr="00DC773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734">
        <w:rPr>
          <w:rFonts w:ascii="Times New Roman" w:hAnsi="Times New Roman" w:cs="Times New Roman"/>
          <w:sz w:val="24"/>
          <w:szCs w:val="24"/>
        </w:rPr>
        <w:t xml:space="preserve"> и предельные значения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объектов.</w:t>
      </w:r>
    </w:p>
    <w:p w14:paraId="0B22A911" w14:textId="77777777" w:rsidR="00A45DB6" w:rsidRPr="00DC7734" w:rsidRDefault="00A45DB6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CAF71" w14:textId="77777777" w:rsidR="00AE583B" w:rsidRPr="00DC7734" w:rsidRDefault="004E4206" w:rsidP="00BA1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</w:t>
      </w:r>
      <w:r w:rsidR="00AE583B" w:rsidRPr="00DC7734">
        <w:rPr>
          <w:rFonts w:ascii="Times New Roman" w:hAnsi="Times New Roman" w:cs="Times New Roman"/>
          <w:sz w:val="24"/>
          <w:szCs w:val="24"/>
        </w:rPr>
        <w:t>ормативы градостроительного проектирования включают в себя:</w:t>
      </w:r>
    </w:p>
    <w:p w14:paraId="20A359B8" w14:textId="77777777" w:rsidR="00B6179E" w:rsidRPr="00DC7734" w:rsidRDefault="00AE583B" w:rsidP="00BA176D">
      <w:pPr>
        <w:numPr>
          <w:ilvl w:val="0"/>
          <w:numId w:val="4"/>
        </w:numPr>
        <w:ind w:left="1276" w:right="12" w:hanging="283"/>
        <w:jc w:val="both"/>
      </w:pPr>
      <w:r w:rsidRPr="00DC7734">
        <w:rPr>
          <w:b/>
        </w:rPr>
        <w:t>Основн</w:t>
      </w:r>
      <w:r w:rsidR="00A45DB6" w:rsidRPr="00DC7734">
        <w:rPr>
          <w:b/>
        </w:rPr>
        <w:t>ую</w:t>
      </w:r>
      <w:r w:rsidRPr="00DC7734">
        <w:rPr>
          <w:b/>
        </w:rPr>
        <w:t xml:space="preserve"> часть</w:t>
      </w:r>
      <w:r w:rsidR="00DB5F3F" w:rsidRPr="00DC7734">
        <w:t xml:space="preserve"> -</w:t>
      </w:r>
      <w:r w:rsidR="00B6179E" w:rsidRPr="00DC7734">
        <w:t xml:space="preserve"> содержит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минимально допустимого уровня обеспеченности населения объектами местного значения, а также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 максимально допустимого уровня территориальной доступности таких объектов для населения (включая людей с инвалидностью) (далее – </w:t>
      </w:r>
      <w:proofErr w:type="spellStart"/>
      <w:r w:rsidR="00B6179E" w:rsidRPr="00DC7734">
        <w:t>расчетные</w:t>
      </w:r>
      <w:proofErr w:type="spellEnd"/>
      <w:r w:rsidR="00B6179E" w:rsidRPr="00DC7734">
        <w:t xml:space="preserve"> показатели);</w:t>
      </w:r>
    </w:p>
    <w:p w14:paraId="35B5AF40" w14:textId="77777777" w:rsidR="00AE583B" w:rsidRPr="00DC7734" w:rsidRDefault="00AE583B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 нормативов гра</w:t>
      </w:r>
      <w:r w:rsidR="007A106C" w:rsidRPr="00DC7734">
        <w:rPr>
          <w:rFonts w:ascii="Times New Roman" w:hAnsi="Times New Roman" w:cs="Times New Roman"/>
          <w:sz w:val="24"/>
          <w:szCs w:val="24"/>
        </w:rPr>
        <w:t>достроительного проектирования.</w:t>
      </w:r>
    </w:p>
    <w:p w14:paraId="16110810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>должны содержать:</w:t>
      </w:r>
    </w:p>
    <w:p w14:paraId="266F112D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термины и определения;</w:t>
      </w:r>
    </w:p>
    <w:p w14:paraId="0DF2AA24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цели и задачи подготовки местных нормативов градостроительного проектирования;</w:t>
      </w:r>
    </w:p>
    <w:p w14:paraId="3175E2CC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состава и содержания местных нормативов градостроительного проектирования;</w:t>
      </w:r>
    </w:p>
    <w:p w14:paraId="128A7D09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методики разработки местных нормативов градостроительного проектирования;</w:t>
      </w:r>
    </w:p>
    <w:p w14:paraId="65EB7C56" w14:textId="77777777"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lastRenderedPageBreak/>
        <w:t xml:space="preserve"> результаты анализа административно-территориального устройства, природно-климатических и социально</w:t>
      </w:r>
      <w:r w:rsidR="009B6A94" w:rsidRPr="00DC7734">
        <w:t>-экономических условий развития</w:t>
      </w:r>
      <w:r w:rsidR="00CD1099" w:rsidRPr="00DC7734">
        <w:t xml:space="preserve"> </w:t>
      </w:r>
      <w:r w:rsidR="00B764E1" w:rsidRPr="00DC7734">
        <w:t>муниципального района «Сыктывдинский</w:t>
      </w:r>
      <w:r w:rsidR="00563D4E" w:rsidRPr="00DC7734">
        <w:t>»</w:t>
      </w:r>
      <w:r w:rsidRPr="00DC7734">
        <w:t xml:space="preserve">, влияющих на установление </w:t>
      </w:r>
      <w:proofErr w:type="spellStart"/>
      <w:r w:rsidRPr="00DC7734">
        <w:t>расчетных</w:t>
      </w:r>
      <w:proofErr w:type="spellEnd"/>
      <w:r w:rsidRPr="00DC7734">
        <w:t xml:space="preserve"> показателей;</w:t>
      </w:r>
    </w:p>
    <w:p w14:paraId="160DE6AE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оценку предложений органов местного самоуправления и заинтересованных лиц;</w:t>
      </w:r>
    </w:p>
    <w:p w14:paraId="2E576938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14:paraId="6A6C522C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местных нормативов градостроительного проектирования;</w:t>
      </w:r>
    </w:p>
    <w:p w14:paraId="5899511A" w14:textId="77777777"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14:paraId="0CC93A99" w14:textId="77777777" w:rsidR="00592EC0" w:rsidRPr="00DC7734" w:rsidRDefault="00592EC0" w:rsidP="00BA176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D9C57E" w14:textId="77777777" w:rsidR="00A45DB6" w:rsidRPr="00DC7734" w:rsidRDefault="00A45DB6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показателей, содержащихся в основной части</w:t>
      </w:r>
    </w:p>
    <w:p w14:paraId="237A384F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область применения местных нормативов градостроительного проектирования, включая сведения о видах градостроительной и иной деятельности, осуществляемых с применением местных нормативов градостроительного проектирования;</w:t>
      </w:r>
    </w:p>
    <w:p w14:paraId="22CEF7C2" w14:textId="77777777"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правила применения местных нормативов градостроительного проектирования,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14:paraId="790384C5" w14:textId="77777777" w:rsidR="00592EC0" w:rsidRPr="00DC7734" w:rsidRDefault="00592EC0" w:rsidP="00BA176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данных, используемых при подготовке градостроительной документации.</w:t>
      </w:r>
    </w:p>
    <w:p w14:paraId="17097BB8" w14:textId="77777777" w:rsidR="00DA0C80" w:rsidRPr="00DC7734" w:rsidRDefault="00A45DB6" w:rsidP="004B4382">
      <w:pPr>
        <w:pStyle w:val="1"/>
        <w:rPr>
          <w:b/>
          <w:sz w:val="24"/>
          <w:szCs w:val="24"/>
        </w:rPr>
      </w:pPr>
      <w:r w:rsidRPr="00DC7734">
        <w:rPr>
          <w:sz w:val="24"/>
          <w:szCs w:val="24"/>
        </w:rPr>
        <w:br w:type="page"/>
      </w:r>
      <w:bookmarkStart w:id="1" w:name="_Toc505848733"/>
      <w:r w:rsidR="00DA0C80" w:rsidRPr="00DC7734">
        <w:rPr>
          <w:sz w:val="24"/>
          <w:szCs w:val="24"/>
        </w:rPr>
        <w:lastRenderedPageBreak/>
        <w:t>СОСТАВ НОРМАТИВОВ И ПОРЯДОК ИХ УТВЕРЖДЕНИЯ</w:t>
      </w:r>
      <w:bookmarkEnd w:id="1"/>
    </w:p>
    <w:p w14:paraId="61DC08F3" w14:textId="77777777" w:rsidR="00DA0C80" w:rsidRPr="00DC7734" w:rsidRDefault="00DA0C80" w:rsidP="00973483">
      <w:pPr>
        <w:rPr>
          <w:sz w:val="28"/>
          <w:szCs w:val="28"/>
        </w:rPr>
      </w:pPr>
    </w:p>
    <w:p w14:paraId="51503A94" w14:textId="77777777" w:rsidR="0054189F" w:rsidRPr="00DC7734" w:rsidRDefault="00DA0C80" w:rsidP="002B4337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DC7734">
        <w:rPr>
          <w:rFonts w:ascii="Times New Roman" w:hAnsi="Times New Roman" w:cs="Times New Roman"/>
          <w:sz w:val="24"/>
          <w:szCs w:val="24"/>
        </w:rPr>
        <w:t>Нормативы гра</w:t>
      </w:r>
      <w:r w:rsidR="002B4337" w:rsidRPr="00DC7734">
        <w:rPr>
          <w:rFonts w:ascii="Times New Roman" w:hAnsi="Times New Roman" w:cs="Times New Roman"/>
          <w:sz w:val="24"/>
          <w:szCs w:val="24"/>
        </w:rPr>
        <w:t xml:space="preserve">достроительного проектирования - 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совокупность установленных в целях обеспечения благоприятных условий жизнедеятельности человека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минимально допустимого уровня обеспеченности объектами</w:t>
      </w:r>
      <w:r w:rsidR="00981F91" w:rsidRPr="00DC7734">
        <w:rPr>
          <w:rFonts w:ascii="Times New Roman" w:hAnsi="Times New Roman" w:cs="Times New Roman"/>
          <w:sz w:val="24"/>
          <w:szCs w:val="24"/>
        </w:rPr>
        <w:t xml:space="preserve"> (социального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981F91" w:rsidRPr="00DC7734">
        <w:rPr>
          <w:rFonts w:ascii="Times New Roman" w:hAnsi="Times New Roman" w:cs="Times New Roman"/>
          <w:sz w:val="24"/>
          <w:szCs w:val="24"/>
        </w:rPr>
        <w:t>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</w:t>
      </w:r>
      <w:r w:rsidR="0054189F" w:rsidRPr="00DC773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54189F" w:rsidRPr="00DC7734">
        <w:rPr>
          <w:rFonts w:ascii="Times New Roman" w:hAnsi="Times New Roman" w:cs="Times New Roman"/>
          <w:sz w:val="24"/>
          <w:szCs w:val="24"/>
        </w:rPr>
        <w:t>расчетных</w:t>
      </w:r>
      <w:proofErr w:type="spellEnd"/>
      <w:r w:rsidR="0054189F" w:rsidRPr="00DC7734">
        <w:rPr>
          <w:rFonts w:ascii="Times New Roman" w:hAnsi="Times New Roman" w:cs="Times New Roman"/>
          <w:sz w:val="24"/>
          <w:szCs w:val="24"/>
        </w:rPr>
        <w:t xml:space="preserve">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14:paraId="0DE4139D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</w:t>
      </w:r>
      <w:r w:rsidR="001E66CA" w:rsidRPr="00DC7734">
        <w:rPr>
          <w:rFonts w:ascii="Times New Roman" w:hAnsi="Times New Roman" w:cs="Times New Roman"/>
          <w:sz w:val="24"/>
          <w:szCs w:val="24"/>
        </w:rPr>
        <w:t>тирования территории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917E0" w:rsidRPr="00DC7734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муниципального района «Сыктывдинский»</w:t>
      </w:r>
      <w:r w:rsidR="008704F7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включаются:</w:t>
      </w:r>
    </w:p>
    <w:p w14:paraId="01D12B5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жилищного строительства;</w:t>
      </w:r>
    </w:p>
    <w:p w14:paraId="5077FF52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образования;</w:t>
      </w:r>
    </w:p>
    <w:p w14:paraId="268AC369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здравоохранения;</w:t>
      </w:r>
    </w:p>
    <w:p w14:paraId="34775CBA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физической культуры и спорта;</w:t>
      </w:r>
    </w:p>
    <w:p w14:paraId="622D0D48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культуры и социального обеспечения;</w:t>
      </w:r>
    </w:p>
    <w:p w14:paraId="7563687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рекреации;</w:t>
      </w:r>
    </w:p>
    <w:p w14:paraId="01AB4087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энергетики и инженерной инфраструктуры;</w:t>
      </w:r>
    </w:p>
    <w:p w14:paraId="21D71D70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автомобильных дорог местного значения;</w:t>
      </w:r>
    </w:p>
    <w:p w14:paraId="5491137A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значения, имеющих промышленное и коммунально-складское назначение;</w:t>
      </w:r>
    </w:p>
    <w:p w14:paraId="5CA50C3B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сельского хозяйства;</w:t>
      </w:r>
    </w:p>
    <w:p w14:paraId="42D31644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14:paraId="3709F895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утилизации и переработки бытовых и промышленных отходов;</w:t>
      </w:r>
    </w:p>
    <w:p w14:paraId="149249B8" w14:textId="77777777"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показатели, устанавливаемые для объектов местного значения в области захоронений;</w:t>
      </w:r>
    </w:p>
    <w:p w14:paraId="4B22C64D" w14:textId="77777777" w:rsidR="00CA2DA3" w:rsidRPr="00DC7734" w:rsidRDefault="00CA2DA3" w:rsidP="006554E5">
      <w:pPr>
        <w:pStyle w:val="ConsNormal0"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показатели, необходимые для подготовки документов территориального планирования, документации по планировке территорий</w:t>
      </w:r>
      <w:r w:rsidR="00987ABC" w:rsidRPr="00DC7734">
        <w:rPr>
          <w:rFonts w:ascii="Times New Roman" w:hAnsi="Times New Roman" w:cs="Times New Roman"/>
          <w:sz w:val="24"/>
          <w:szCs w:val="24"/>
        </w:rPr>
        <w:t xml:space="preserve"> -</w:t>
      </w:r>
      <w:r w:rsidR="00987ABC" w:rsidRPr="00DC7734">
        <w:rPr>
          <w:rFonts w:ascii="Times New Roman" w:hAnsi="Times New Roman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Область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обеспечения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благоприятных условий жизнедеятельности населения, категории маломобильных, инвалидов и пожилых людей</w:t>
      </w:r>
    </w:p>
    <w:p w14:paraId="101E4321" w14:textId="77777777" w:rsidR="00DA0C80" w:rsidRPr="00DC7734" w:rsidRDefault="00DA0C80" w:rsidP="00E40ACF">
      <w:pPr>
        <w:pStyle w:val="ConsNormal0"/>
        <w:ind w:right="0" w:firstLine="709"/>
        <w:jc w:val="both"/>
        <w:rPr>
          <w:rFonts w:eastAsia="Calibri"/>
          <w:sz w:val="24"/>
          <w:szCs w:val="24"/>
        </w:rPr>
      </w:pPr>
    </w:p>
    <w:p w14:paraId="74020394" w14:textId="77777777"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DC7734">
        <w:rPr>
          <w:rFonts w:ascii="Times New Roman" w:hAnsi="Times New Roman" w:cs="Times New Roman"/>
          <w:sz w:val="24"/>
          <w:szCs w:val="24"/>
        </w:rPr>
        <w:t>нормативов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утверждается </w:t>
      </w:r>
      <w:r w:rsidR="006E1C22" w:rsidRPr="00DC773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E66CA" w:rsidRPr="00DC7734">
        <w:rPr>
          <w:rFonts w:ascii="Times New Roman" w:hAnsi="Times New Roman" w:cs="Times New Roman"/>
          <w:sz w:val="24"/>
          <w:szCs w:val="24"/>
        </w:rPr>
        <w:t>Совета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МР «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50469F" w14:textId="77777777" w:rsidR="00AE583B" w:rsidRPr="00DC7734" w:rsidRDefault="00AE583B" w:rsidP="00AE583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</w:t>
      </w:r>
      <w:r w:rsidR="001E66CA" w:rsidRPr="00DC7734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</w:t>
      </w:r>
      <w:r w:rsidR="0042791D" w:rsidRPr="00DC7734">
        <w:rPr>
          <w:rFonts w:ascii="Times New Roman" w:hAnsi="Times New Roman" w:cs="Times New Roman"/>
          <w:bCs/>
          <w:sz w:val="24"/>
          <w:szCs w:val="24"/>
        </w:rPr>
        <w:t>Р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» и</w:t>
      </w:r>
      <w:r w:rsidR="00C45405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сельских поселений района.</w:t>
      </w:r>
    </w:p>
    <w:p w14:paraId="7EB1ECFE" w14:textId="77777777" w:rsidR="00AE583B" w:rsidRPr="00DC7734" w:rsidRDefault="00AE583B">
      <w:pPr>
        <w:autoSpaceDE w:val="0"/>
        <w:ind w:firstLine="709"/>
        <w:jc w:val="both"/>
        <w:rPr>
          <w:sz w:val="28"/>
          <w:szCs w:val="28"/>
        </w:rPr>
      </w:pPr>
    </w:p>
    <w:p w14:paraId="0ADDC510" w14:textId="77777777" w:rsidR="00430649" w:rsidRPr="00DC7734" w:rsidRDefault="00430649" w:rsidP="00476D0B">
      <w:pPr>
        <w:pStyle w:val="1"/>
        <w:rPr>
          <w:sz w:val="24"/>
          <w:szCs w:val="24"/>
        </w:rPr>
      </w:pPr>
      <w:bookmarkStart w:id="3" w:name="_Toc501614358"/>
      <w:bookmarkStart w:id="4" w:name="_Toc505848734"/>
      <w:bookmarkEnd w:id="2"/>
      <w:r w:rsidRPr="00DC7734">
        <w:rPr>
          <w:sz w:val="24"/>
          <w:szCs w:val="24"/>
        </w:rPr>
        <w:lastRenderedPageBreak/>
        <w:t>НОРМАТИВНЫЕ ССЫЛКИ</w:t>
      </w:r>
      <w:bookmarkEnd w:id="3"/>
      <w:bookmarkEnd w:id="4"/>
    </w:p>
    <w:p w14:paraId="78DDA2CB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В настоящих местных нормативах</w:t>
      </w:r>
      <w:r w:rsidR="00C45405" w:rsidRPr="00DC7734">
        <w:rPr>
          <w:rFonts w:eastAsia="Arial"/>
        </w:rPr>
        <w:t xml:space="preserve"> </w:t>
      </w:r>
      <w:r w:rsidRPr="00DC7734">
        <w:rPr>
          <w:rFonts w:eastAsia="Arial"/>
        </w:rPr>
        <w:t xml:space="preserve">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</w:t>
      </w:r>
      <w:proofErr w:type="spellStart"/>
      <w:r w:rsidRPr="00DC7734">
        <w:rPr>
          <w:rFonts w:eastAsia="Arial"/>
        </w:rPr>
        <w:t>приведенный</w:t>
      </w:r>
      <w:proofErr w:type="spellEnd"/>
      <w:r w:rsidRPr="00DC7734">
        <w:rPr>
          <w:rFonts w:eastAsia="Arial"/>
        </w:rPr>
        <w:t xml:space="preserve"> в справочном приложении </w:t>
      </w:r>
      <w:hyperlink r:id="rId8" w:anchor="прА" w:tooltip="Приложение А" w:history="1">
        <w:r w:rsidRPr="00DC7734">
          <w:rPr>
            <w:rFonts w:eastAsia="Arial" w:cs="Arial"/>
          </w:rPr>
          <w:t>1</w:t>
        </w:r>
      </w:hyperlink>
      <w:r w:rsidRPr="00DC7734">
        <w:rPr>
          <w:rFonts w:eastAsia="Arial"/>
        </w:rPr>
        <w:t>.</w:t>
      </w:r>
    </w:p>
    <w:p w14:paraId="69BB377C" w14:textId="77777777"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 xml:space="preserve">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</w:t>
      </w:r>
      <w:proofErr w:type="spellStart"/>
      <w:r w:rsidRPr="00DC7734">
        <w:rPr>
          <w:rFonts w:eastAsia="Arial"/>
        </w:rPr>
        <w:t>заменен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</w:t>
      </w:r>
      <w:proofErr w:type="spellEnd"/>
      <w:r w:rsidRPr="00DC7734">
        <w:rPr>
          <w:rFonts w:eastAsia="Arial"/>
        </w:rPr>
        <w:t xml:space="preserve">), то при пользовании настоящим сводом правил следует руководствоваться </w:t>
      </w:r>
      <w:proofErr w:type="spellStart"/>
      <w:r w:rsidRPr="00DC7734">
        <w:rPr>
          <w:rFonts w:eastAsia="Arial"/>
        </w:rPr>
        <w:t>замененным</w:t>
      </w:r>
      <w:proofErr w:type="spellEnd"/>
      <w:r w:rsidRPr="00DC7734">
        <w:rPr>
          <w:rFonts w:eastAsia="Arial"/>
        </w:rPr>
        <w:t xml:space="preserve"> (</w:t>
      </w:r>
      <w:proofErr w:type="spellStart"/>
      <w:r w:rsidRPr="00DC7734">
        <w:rPr>
          <w:rFonts w:eastAsia="Arial"/>
        </w:rPr>
        <w:t>измененным</w:t>
      </w:r>
      <w:proofErr w:type="spellEnd"/>
      <w:r w:rsidRPr="00DC7734">
        <w:rPr>
          <w:rFonts w:eastAsia="Arial"/>
        </w:rPr>
        <w:t>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14:paraId="4E4C860F" w14:textId="77777777" w:rsidR="00430649" w:rsidRPr="00DC7734" w:rsidRDefault="00430649" w:rsidP="009A7139">
      <w:pPr>
        <w:pStyle w:val="2"/>
        <w:spacing w:before="0" w:after="0"/>
        <w:rPr>
          <w:rFonts w:eastAsia="Arial"/>
        </w:rPr>
      </w:pPr>
    </w:p>
    <w:p w14:paraId="68BFCA82" w14:textId="77777777" w:rsidR="00DA0C80" w:rsidRPr="00DC7734" w:rsidRDefault="00DA0C80" w:rsidP="009A7139">
      <w:pPr>
        <w:pStyle w:val="1"/>
        <w:rPr>
          <w:sz w:val="24"/>
          <w:szCs w:val="24"/>
        </w:rPr>
      </w:pPr>
      <w:bookmarkStart w:id="5" w:name="_Toc505848735"/>
      <w:r w:rsidRPr="00DC7734">
        <w:rPr>
          <w:sz w:val="24"/>
          <w:szCs w:val="24"/>
        </w:rPr>
        <w:t>ТЕРМИНЫ И ОПРЕДЕЛЕНИЯ</w:t>
      </w:r>
      <w:bookmarkEnd w:id="5"/>
    </w:p>
    <w:p w14:paraId="20C8CDFF" w14:textId="77777777" w:rsidR="00DA0C80" w:rsidRPr="00DC7734" w:rsidRDefault="00DA0C80" w:rsidP="009A7139">
      <w:pPr>
        <w:pStyle w:val="ConsNormal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937146" w14:textId="77777777" w:rsidR="007A106C" w:rsidRPr="00DC7734" w:rsidRDefault="00DA0C80" w:rsidP="009A7139">
      <w:pPr>
        <w:ind w:firstLine="709"/>
        <w:jc w:val="both"/>
        <w:rPr>
          <w:rStyle w:val="11"/>
        </w:rPr>
      </w:pPr>
      <w:r w:rsidRPr="00DC7734">
        <w:t>В настоящих нормативах применены следующие термины:</w:t>
      </w:r>
      <w:r w:rsidR="00B50506" w:rsidRPr="00DC7734">
        <w:t xml:space="preserve"> приложение </w:t>
      </w:r>
      <w:r w:rsidR="00430649" w:rsidRPr="00DC7734">
        <w:t>2</w:t>
      </w:r>
    </w:p>
    <w:p w14:paraId="7D6D68C3" w14:textId="77777777" w:rsidR="00B50506" w:rsidRPr="00DC7734" w:rsidRDefault="00B50506" w:rsidP="009A7139">
      <w:pPr>
        <w:ind w:firstLine="709"/>
        <w:jc w:val="both"/>
      </w:pPr>
    </w:p>
    <w:p w14:paraId="6958F4FA" w14:textId="77777777" w:rsidR="00C02C6D" w:rsidRDefault="00C02C6D">
      <w:pPr>
        <w:suppressAutoHyphens w:val="0"/>
        <w:rPr>
          <w:b/>
          <w:sz w:val="28"/>
          <w:szCs w:val="28"/>
        </w:rPr>
      </w:pPr>
      <w:r>
        <w:rPr>
          <w:b/>
        </w:rPr>
        <w:br w:type="page"/>
      </w:r>
    </w:p>
    <w:p w14:paraId="14BB09A4" w14:textId="77777777" w:rsidR="00FC575A" w:rsidRPr="00620786" w:rsidRDefault="00FC575A" w:rsidP="00FC575A">
      <w:pPr>
        <w:pStyle w:val="1"/>
        <w:jc w:val="center"/>
        <w:rPr>
          <w:b/>
          <w:sz w:val="24"/>
          <w:szCs w:val="24"/>
        </w:rPr>
      </w:pPr>
      <w:bookmarkStart w:id="6" w:name="_Toc505848736"/>
      <w:r w:rsidRPr="00620786">
        <w:rPr>
          <w:b/>
        </w:rPr>
        <w:lastRenderedPageBreak/>
        <w:t xml:space="preserve">ЧАСТЬ </w:t>
      </w:r>
      <w:r w:rsidRPr="00620786">
        <w:rPr>
          <w:b/>
          <w:lang w:val="en-US"/>
        </w:rPr>
        <w:t>I</w:t>
      </w:r>
      <w:bookmarkEnd w:id="6"/>
    </w:p>
    <w:p w14:paraId="666DA4DA" w14:textId="77777777" w:rsidR="00BD19AE" w:rsidRPr="00620786" w:rsidRDefault="00973483" w:rsidP="00C02C6D">
      <w:pPr>
        <w:pStyle w:val="1"/>
        <w:jc w:val="center"/>
        <w:rPr>
          <w:b/>
        </w:rPr>
      </w:pPr>
      <w:bookmarkStart w:id="7" w:name="_Toc505848737"/>
      <w:r w:rsidRPr="00620786">
        <w:rPr>
          <w:b/>
        </w:rPr>
        <w:t>ОСНОВНЫЕ РАСЧЕТНЫЕ ПОКАЗАТЕЛИ</w:t>
      </w:r>
      <w:bookmarkEnd w:id="7"/>
    </w:p>
    <w:p w14:paraId="175A3BF4" w14:textId="77777777" w:rsidR="009A7139" w:rsidRPr="00DC7734" w:rsidRDefault="009A7139" w:rsidP="009A7139">
      <w:pPr>
        <w:pStyle w:val="2"/>
        <w:spacing w:before="0" w:after="0"/>
      </w:pPr>
    </w:p>
    <w:p w14:paraId="7BBAC3AC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объектами местного значения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 для населения сельского поселения «Айкино» Республики Коми.</w:t>
      </w:r>
      <w:r w:rsidR="00C45405" w:rsidRPr="00DC7734">
        <w:t xml:space="preserve"> </w:t>
      </w:r>
    </w:p>
    <w:p w14:paraId="46F19AFD" w14:textId="77777777" w:rsidR="009A7139" w:rsidRPr="00DC7734" w:rsidRDefault="009A7139" w:rsidP="009A7139">
      <w:pPr>
        <w:ind w:firstLine="851"/>
      </w:pPr>
      <w:proofErr w:type="spellStart"/>
      <w:r w:rsidRPr="00DC7734">
        <w:t>Расчетные</w:t>
      </w:r>
      <w:proofErr w:type="spellEnd"/>
      <w:r w:rsidRPr="00DC7734">
        <w:t xml:space="preserve"> показатели в области образования, инженерной инфраструктуры устанавливаются для объектов местного значения муниципальных районов. </w:t>
      </w:r>
      <w:proofErr w:type="spellStart"/>
      <w:r w:rsidRPr="00DC7734">
        <w:t>Расчетные</w:t>
      </w:r>
      <w:proofErr w:type="spellEnd"/>
      <w:r w:rsidRPr="00DC7734">
        <w:t xml:space="preserve"> показатели в области здравоохранения и</w:t>
      </w:r>
      <w:r w:rsidR="00C45405" w:rsidRPr="00DC7734">
        <w:t xml:space="preserve"> </w:t>
      </w:r>
      <w:r w:rsidRPr="00DC7734">
        <w:t xml:space="preserve">предупреждения чрезвычайных ситуаций, стихийных бедствий, эпидемий и ликвидации их последствий устанавливаются для объектов регионального значения. Пункты 2*;3*;7*;10* имеют ознакомительный характер. </w:t>
      </w:r>
    </w:p>
    <w:p w14:paraId="3DD3BF57" w14:textId="77777777" w:rsidR="00BD19AE" w:rsidRPr="00DC7734" w:rsidRDefault="00BD19AE" w:rsidP="009A7139">
      <w:pPr>
        <w:ind w:firstLine="851"/>
      </w:pPr>
    </w:p>
    <w:p w14:paraId="7F6047DD" w14:textId="77777777" w:rsidR="00DA0C80" w:rsidRPr="00DC7734" w:rsidRDefault="00BD19AE" w:rsidP="00973483">
      <w:pPr>
        <w:pStyle w:val="1"/>
        <w:rPr>
          <w:sz w:val="24"/>
          <w:szCs w:val="24"/>
        </w:rPr>
      </w:pPr>
      <w:bookmarkStart w:id="8" w:name="_Toc505848738"/>
      <w:r w:rsidRPr="00DC7734">
        <w:rPr>
          <w:sz w:val="24"/>
          <w:szCs w:val="24"/>
        </w:rPr>
        <w:t xml:space="preserve">1. </w:t>
      </w:r>
      <w:r w:rsidR="00441382" w:rsidRPr="00DC7734">
        <w:rPr>
          <w:sz w:val="24"/>
          <w:szCs w:val="24"/>
        </w:rPr>
        <w:t xml:space="preserve">РАСЧЕТНЫЕ ПОКАЗАТЕЛИ, УСТАНАВЛИВАЕМЫЕ ДЛЯ ОБЪЕКТОВ МЕСТНОГО ЗНАЧЕНИЯ В ОБЛАСТИ </w:t>
      </w:r>
      <w:r w:rsidR="00C80CA1" w:rsidRPr="00DC7734">
        <w:rPr>
          <w:sz w:val="24"/>
          <w:szCs w:val="24"/>
        </w:rPr>
        <w:t xml:space="preserve">ЖИЛИЩНОГО </w:t>
      </w:r>
      <w:r w:rsidRPr="00DC7734">
        <w:rPr>
          <w:sz w:val="24"/>
          <w:szCs w:val="24"/>
        </w:rPr>
        <w:t>СТРОИТЕЛЬСТВА</w:t>
      </w:r>
      <w:bookmarkEnd w:id="8"/>
    </w:p>
    <w:p w14:paraId="2BB1F2A1" w14:textId="77777777" w:rsidR="00C80CA1" w:rsidRPr="00DC7734" w:rsidRDefault="00C80CA1" w:rsidP="00C80CA1">
      <w:pPr>
        <w:ind w:firstLine="709"/>
        <w:jc w:val="both"/>
        <w:rPr>
          <w:sz w:val="28"/>
          <w:szCs w:val="28"/>
        </w:rPr>
      </w:pPr>
    </w:p>
    <w:p w14:paraId="64B5E261" w14:textId="77777777" w:rsidR="00C80CA1" w:rsidRPr="00DC7734" w:rsidRDefault="00987ABC" w:rsidP="00973483">
      <w:r w:rsidRPr="00DC7734">
        <w:rPr>
          <w:b/>
        </w:rPr>
        <w:t>1.1</w:t>
      </w:r>
      <w:r w:rsidRPr="00DC7734">
        <w:t>.</w:t>
      </w:r>
      <w:r w:rsidR="00C80CA1" w:rsidRPr="00DC7734">
        <w:rPr>
          <w:b/>
        </w:rPr>
        <w:t>Показатели минимального уровня жилищной обеспеченности (метров квадратных на 1 человека).</w:t>
      </w:r>
    </w:p>
    <w:p w14:paraId="30BA7F8D" w14:textId="77777777" w:rsidR="00C80CA1" w:rsidRPr="00DC7734" w:rsidRDefault="00C80CA1" w:rsidP="00C80CA1">
      <w:pPr>
        <w:ind w:firstLine="709"/>
        <w:jc w:val="both"/>
      </w:pPr>
      <w:r w:rsidRPr="00DC7734">
        <w:t>Показатели жилищной обеспеченности принимаются в соответствии с таблицей 1.</w:t>
      </w:r>
    </w:p>
    <w:p w14:paraId="7DBC15AB" w14:textId="77777777" w:rsidR="00C80CA1" w:rsidRPr="00DC7734" w:rsidRDefault="00C80CA1" w:rsidP="00C80CA1">
      <w:pPr>
        <w:ind w:firstLine="709"/>
        <w:jc w:val="both"/>
      </w:pPr>
    </w:p>
    <w:p w14:paraId="33982BF8" w14:textId="77777777" w:rsidR="00C80CA1" w:rsidRPr="00DC7734" w:rsidRDefault="00C80CA1" w:rsidP="00F04CBB">
      <w:pPr>
        <w:spacing w:after="60"/>
        <w:ind w:firstLine="709"/>
        <w:jc w:val="right"/>
      </w:pPr>
      <w:r w:rsidRPr="00DC7734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450"/>
        <w:gridCol w:w="1445"/>
        <w:gridCol w:w="1435"/>
      </w:tblGrid>
      <w:tr w:rsidR="00BB01EA" w:rsidRPr="00DC7734" w14:paraId="3AA96907" w14:textId="77777777" w:rsidTr="00357A1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A3D4" w14:textId="77777777" w:rsidR="00BB01EA" w:rsidRPr="00DC7734" w:rsidRDefault="00BB01EA" w:rsidP="00453FB1">
            <w:r w:rsidRPr="00DC7734"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FAF1" w14:textId="77777777" w:rsidR="00BB01EA" w:rsidRPr="00DC7734" w:rsidRDefault="00BB01EA" w:rsidP="009A34DA">
            <w:pPr>
              <w:spacing w:line="100" w:lineRule="atLeast"/>
              <w:jc w:val="center"/>
            </w:pPr>
            <w:r w:rsidRPr="00DC7734">
              <w:t>201</w:t>
            </w:r>
            <w:r w:rsidR="009A34DA" w:rsidRPr="00DC7734">
              <w:t>7</w:t>
            </w:r>
            <w:r w:rsidRPr="00DC7734">
              <w:t xml:space="preserve">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E45D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2020 год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A471" w14:textId="77777777"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2030 год</w:t>
            </w:r>
          </w:p>
        </w:tc>
      </w:tr>
      <w:tr w:rsidR="009A34DA" w:rsidRPr="00DC7734" w14:paraId="183DA9CE" w14:textId="77777777" w:rsidTr="00357A14">
        <w:tc>
          <w:tcPr>
            <w:tcW w:w="2683" w:type="pct"/>
            <w:vAlign w:val="center"/>
          </w:tcPr>
          <w:p w14:paraId="102F138D" w14:textId="77777777" w:rsidR="009A34DA" w:rsidRPr="00DC7734" w:rsidRDefault="009A34DA" w:rsidP="00453FB1">
            <w:pPr>
              <w:jc w:val="both"/>
            </w:pPr>
            <w:r w:rsidRPr="00DC773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76" w:type="pct"/>
            <w:vAlign w:val="center"/>
          </w:tcPr>
          <w:p w14:paraId="790DD22C" w14:textId="77777777" w:rsidR="009A34DA" w:rsidRPr="00DC7734" w:rsidRDefault="009A34DA" w:rsidP="004A6B7F">
            <w:pPr>
              <w:jc w:val="center"/>
            </w:pPr>
          </w:p>
          <w:p w14:paraId="2244ECE7" w14:textId="77777777" w:rsidR="009A34DA" w:rsidRPr="00DC7734" w:rsidRDefault="009A34DA" w:rsidP="002C7DFD">
            <w:pPr>
              <w:jc w:val="center"/>
            </w:pPr>
            <w:r w:rsidRPr="00DC7734">
              <w:t>27,</w:t>
            </w:r>
            <w:r w:rsidR="002C7DFD" w:rsidRPr="00DC7734">
              <w:t xml:space="preserve"> </w:t>
            </w:r>
            <w:r w:rsidRPr="00DC7734">
              <w:t>7</w:t>
            </w:r>
          </w:p>
        </w:tc>
        <w:tc>
          <w:tcPr>
            <w:tcW w:w="773" w:type="pct"/>
            <w:vAlign w:val="center"/>
          </w:tcPr>
          <w:p w14:paraId="49412AC4" w14:textId="77777777" w:rsidR="009A34DA" w:rsidRPr="00DC7734" w:rsidRDefault="009A34DA" w:rsidP="004A6B7F">
            <w:pPr>
              <w:jc w:val="center"/>
            </w:pPr>
          </w:p>
          <w:p w14:paraId="64127AAA" w14:textId="77777777" w:rsidR="009A34DA" w:rsidRPr="00DC7734" w:rsidRDefault="009A34DA" w:rsidP="004A6B7F">
            <w:pPr>
              <w:jc w:val="center"/>
            </w:pPr>
            <w:r w:rsidRPr="00DC7734">
              <w:t>28,5</w:t>
            </w:r>
          </w:p>
        </w:tc>
        <w:tc>
          <w:tcPr>
            <w:tcW w:w="768" w:type="pct"/>
            <w:vAlign w:val="center"/>
          </w:tcPr>
          <w:p w14:paraId="33F8C751" w14:textId="77777777" w:rsidR="009A34DA" w:rsidRPr="00DC7734" w:rsidRDefault="009A34DA" w:rsidP="00DE65C9">
            <w:pPr>
              <w:jc w:val="center"/>
            </w:pPr>
          </w:p>
          <w:p w14:paraId="6A03360E" w14:textId="77777777" w:rsidR="009A34DA" w:rsidRPr="00DC7734" w:rsidRDefault="009A34DA" w:rsidP="00DE65C9">
            <w:pPr>
              <w:jc w:val="center"/>
            </w:pPr>
            <w:r w:rsidRPr="00DC7734">
              <w:t>35</w:t>
            </w:r>
          </w:p>
        </w:tc>
      </w:tr>
    </w:tbl>
    <w:p w14:paraId="10A7FAD6" w14:textId="77777777" w:rsidR="00C80CA1" w:rsidRPr="00DC7734" w:rsidRDefault="00C80CA1" w:rsidP="00C80CA1">
      <w:pPr>
        <w:ind w:firstLine="709"/>
        <w:jc w:val="both"/>
      </w:pPr>
    </w:p>
    <w:p w14:paraId="174EA3A9" w14:textId="77777777" w:rsidR="00486FD4" w:rsidRPr="00DC7734" w:rsidRDefault="00486FD4" w:rsidP="00486FD4">
      <w:pPr>
        <w:pStyle w:val="affc"/>
      </w:pPr>
      <w:r w:rsidRPr="00DC7734">
        <w:rPr>
          <w:b/>
          <w:sz w:val="22"/>
          <w:szCs w:val="22"/>
        </w:rPr>
        <w:t>1.2.</w:t>
      </w:r>
      <w:r w:rsidRPr="00DC7734">
        <w:rPr>
          <w:sz w:val="22"/>
          <w:szCs w:val="22"/>
        </w:rPr>
        <w:t xml:space="preserve"> </w:t>
      </w:r>
      <w:r w:rsidRPr="00DC7734">
        <w:rPr>
          <w:b/>
        </w:rPr>
        <w:t>Коэффициент застройки участка</w:t>
      </w:r>
      <w:r w:rsidRPr="00DC7734">
        <w:t xml:space="preserve"> следует принимать в зависимости от типа застройки не более:</w:t>
      </w:r>
    </w:p>
    <w:p w14:paraId="3EE93B8C" w14:textId="77777777" w:rsidR="008704F7" w:rsidRPr="00DC7734" w:rsidRDefault="008704F7" w:rsidP="00486FD4">
      <w:pPr>
        <w:pStyle w:val="affc"/>
      </w:pPr>
      <w:r w:rsidRPr="00DC7734">
        <w:t>для многоквартирной средне- и малоэтажной застройки- 0,35;</w:t>
      </w:r>
    </w:p>
    <w:p w14:paraId="149E49B2" w14:textId="77777777" w:rsidR="008704F7" w:rsidRPr="00DC7734" w:rsidRDefault="008704F7" w:rsidP="00486FD4">
      <w:pPr>
        <w:pStyle w:val="affc"/>
      </w:pPr>
      <w:r w:rsidRPr="00DC7734">
        <w:t>для малоэтажной блокированной застройки - 0,5;</w:t>
      </w:r>
    </w:p>
    <w:p w14:paraId="177DF15B" w14:textId="77777777" w:rsidR="008704F7" w:rsidRPr="00DC7734" w:rsidRDefault="008704F7" w:rsidP="00486FD4">
      <w:pPr>
        <w:pStyle w:val="affc"/>
      </w:pPr>
      <w:r w:rsidRPr="00DC7734">
        <w:t>для индивидуальной усадебной застройки -0,15.</w:t>
      </w:r>
    </w:p>
    <w:p w14:paraId="55A0F2AB" w14:textId="77777777" w:rsidR="001B709C" w:rsidRPr="00DC7734" w:rsidRDefault="00987ABC" w:rsidP="00C80CA1">
      <w:pPr>
        <w:ind w:firstLine="709"/>
        <w:jc w:val="both"/>
        <w:rPr>
          <w:i/>
          <w:iCs/>
        </w:rPr>
      </w:pPr>
      <w:r w:rsidRPr="00DC7734">
        <w:rPr>
          <w:b/>
          <w:iCs/>
        </w:rPr>
        <w:t>1.</w:t>
      </w:r>
      <w:r w:rsidR="00486FD4" w:rsidRPr="00DC7734">
        <w:rPr>
          <w:b/>
          <w:iCs/>
        </w:rPr>
        <w:t>3</w:t>
      </w:r>
      <w:r w:rsidRPr="00DC7734">
        <w:rPr>
          <w:iCs/>
        </w:rPr>
        <w:t xml:space="preserve"> </w:t>
      </w:r>
      <w:r w:rsidR="001B709C" w:rsidRPr="00DC7734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  <w:r w:rsidR="001B709C" w:rsidRPr="00DC7734">
        <w:rPr>
          <w:i/>
          <w:iCs/>
        </w:rPr>
        <w:t>.</w:t>
      </w:r>
    </w:p>
    <w:p w14:paraId="1A8A7652" w14:textId="77777777" w:rsidR="001B709C" w:rsidRPr="00DC7734" w:rsidRDefault="001B709C" w:rsidP="00987ABC">
      <w:pPr>
        <w:ind w:firstLine="709"/>
        <w:jc w:val="both"/>
        <w:rPr>
          <w:iCs/>
        </w:rPr>
      </w:pPr>
      <w:r w:rsidRPr="00DC7734">
        <w:rPr>
          <w:iCs/>
        </w:rPr>
        <w:t>Не устанавливается.</w:t>
      </w:r>
    </w:p>
    <w:p w14:paraId="4CE9E65B" w14:textId="77777777" w:rsidR="00C2111B" w:rsidRPr="00DC7734" w:rsidRDefault="00C2111B" w:rsidP="00576773">
      <w:pPr>
        <w:ind w:firstLine="709"/>
        <w:jc w:val="both"/>
      </w:pPr>
      <w:r w:rsidRPr="00DC7734">
        <w:rPr>
          <w:b/>
        </w:rPr>
        <w:t>1.</w:t>
      </w:r>
      <w:r w:rsidR="00486FD4" w:rsidRPr="00DC7734">
        <w:rPr>
          <w:b/>
        </w:rPr>
        <w:t>4</w:t>
      </w:r>
      <w:r w:rsidRPr="00DC7734">
        <w:t xml:space="preserve"> </w:t>
      </w:r>
      <w:r w:rsidRPr="00DC7734">
        <w:rPr>
          <w:b/>
        </w:rPr>
        <w:t>Максимальная высота</w:t>
      </w:r>
      <w:r w:rsidR="00CD1099" w:rsidRPr="00DC7734">
        <w:rPr>
          <w:b/>
        </w:rPr>
        <w:t xml:space="preserve"> </w:t>
      </w:r>
      <w:r w:rsidRPr="00DC7734">
        <w:rPr>
          <w:b/>
        </w:rPr>
        <w:t>и этажность</w:t>
      </w:r>
      <w:r w:rsidRPr="00DC7734">
        <w:t xml:space="preserve"> проектируемых жилых зданий</w:t>
      </w:r>
      <w:r w:rsidR="00CD1099" w:rsidRPr="00DC7734">
        <w:t xml:space="preserve"> </w:t>
      </w:r>
      <w:r w:rsidRPr="00DC7734">
        <w:t>установить</w:t>
      </w:r>
      <w:r w:rsidR="00CD1099" w:rsidRPr="00DC7734">
        <w:t xml:space="preserve">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14:paraId="4436FE3C" w14:textId="77777777" w:rsidR="00067F20" w:rsidRPr="00DC7734" w:rsidRDefault="00BB01EA" w:rsidP="00067F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="00067F20" w:rsidRPr="00DC7734">
        <w:rPr>
          <w:rFonts w:ascii="Times New Roman" w:hAnsi="Times New Roman"/>
          <w:sz w:val="24"/>
          <w:szCs w:val="24"/>
        </w:rPr>
        <w:t xml:space="preserve">Для предварительного определения размеров жилой зоны населенного пункта допускается принимать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укрупненные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показатели. Размеры жилой зоны в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расчете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 xml:space="preserve"> на 1000 чел. населения для жилищной обеспеченности 20 </w:t>
      </w:r>
      <w:proofErr w:type="spellStart"/>
      <w:r w:rsidR="00067F20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067F20" w:rsidRPr="00DC7734">
        <w:rPr>
          <w:rFonts w:ascii="Times New Roman" w:hAnsi="Times New Roman"/>
          <w:sz w:val="24"/>
          <w:szCs w:val="24"/>
        </w:rPr>
        <w:t>/чел. общей площади, га:</w:t>
      </w:r>
    </w:p>
    <w:p w14:paraId="0CC42116" w14:textId="77777777" w:rsidR="00067F20" w:rsidRPr="00DC7734" w:rsidRDefault="00067F20" w:rsidP="00F04CBB">
      <w:pPr>
        <w:spacing w:after="60"/>
        <w:ind w:firstLine="709"/>
        <w:jc w:val="right"/>
      </w:pPr>
      <w:r w:rsidRPr="00DC773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63"/>
        <w:gridCol w:w="3096"/>
      </w:tblGrid>
      <w:tr w:rsidR="00067F20" w:rsidRPr="00DC7734" w14:paraId="7323C8BE" w14:textId="77777777" w:rsidTr="00B0155A">
        <w:tc>
          <w:tcPr>
            <w:tcW w:w="3336" w:type="dxa"/>
          </w:tcPr>
          <w:p w14:paraId="5B3601F0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14:paraId="41F52FD3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14:paraId="7638911C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30048E" w:rsidRPr="00DC7734" w14:paraId="22267AB5" w14:textId="77777777" w:rsidTr="00B0155A">
        <w:tc>
          <w:tcPr>
            <w:tcW w:w="3336" w:type="dxa"/>
            <w:vMerge w:val="restart"/>
          </w:tcPr>
          <w:p w14:paraId="3ED91EAE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  <w:p w14:paraId="2A7AC437" w14:textId="77777777" w:rsidR="0030048E" w:rsidRPr="00DC7734" w:rsidRDefault="0030048E" w:rsidP="00E342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42C64500" w14:textId="77777777" w:rsidR="0030048E" w:rsidRPr="00DC7734" w:rsidRDefault="0030048E" w:rsidP="003004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4-5 этажной</w:t>
            </w:r>
          </w:p>
        </w:tc>
        <w:tc>
          <w:tcPr>
            <w:tcW w:w="3317" w:type="dxa"/>
          </w:tcPr>
          <w:p w14:paraId="4B51F4BB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8E" w:rsidRPr="00DC7734" w14:paraId="4A84C1B3" w14:textId="77777777" w:rsidTr="00B0155A">
        <w:tc>
          <w:tcPr>
            <w:tcW w:w="3336" w:type="dxa"/>
            <w:vMerge/>
          </w:tcPr>
          <w:p w14:paraId="393E4440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24CD2491" w14:textId="77777777"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14:paraId="6D0095EE" w14:textId="77777777"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F20" w:rsidRPr="00DC7734" w14:paraId="33F8B6D1" w14:textId="77777777" w:rsidTr="00B0155A">
        <w:tc>
          <w:tcPr>
            <w:tcW w:w="3336" w:type="dxa"/>
          </w:tcPr>
          <w:p w14:paraId="6207BBC7" w14:textId="77777777" w:rsidR="00067F20" w:rsidRPr="00DC7734" w:rsidRDefault="00067F20" w:rsidP="00E342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14:paraId="5DBBB3A2" w14:textId="77777777" w:rsidR="00067F20" w:rsidRPr="00DC7734" w:rsidRDefault="00067F20" w:rsidP="00E34200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14:paraId="04E72EBD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F20" w:rsidRPr="00DC7734" w14:paraId="295C4113" w14:textId="77777777" w:rsidTr="00B0155A">
        <w:tc>
          <w:tcPr>
            <w:tcW w:w="3336" w:type="dxa"/>
          </w:tcPr>
          <w:p w14:paraId="678A4591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09" w:type="dxa"/>
          </w:tcPr>
          <w:p w14:paraId="3E9BBD1E" w14:textId="77777777"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77B301E2" w14:textId="77777777"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14:paraId="5339470D" w14:textId="77777777" w:rsidR="00BB01EA" w:rsidRPr="00DC7734" w:rsidRDefault="00067F20" w:rsidP="00BB0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>1.6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2676" w:history="1">
        <w:r w:rsidR="00BB01EA" w:rsidRPr="00DC7734">
          <w:rPr>
            <w:rFonts w:ascii="Times New Roman" w:hAnsi="Times New Roman"/>
            <w:sz w:val="24"/>
            <w:szCs w:val="24"/>
          </w:rPr>
          <w:t>Показатели</w:t>
        </w:r>
      </w:hyperlink>
      <w:r w:rsidR="00BB01EA" w:rsidRPr="00DC7734">
        <w:rPr>
          <w:rFonts w:ascii="Times New Roman" w:hAnsi="Times New Roman"/>
          <w:sz w:val="24"/>
          <w:szCs w:val="24"/>
        </w:rPr>
        <w:t xml:space="preserve"> плотности для жилой застройки различных типов следует принимать </w:t>
      </w:r>
      <w:r w:rsidR="00BB01EA" w:rsidRPr="00DC7734">
        <w:rPr>
          <w:rFonts w:ascii="Times New Roman" w:hAnsi="Times New Roman"/>
          <w:sz w:val="24"/>
          <w:szCs w:val="24"/>
        </w:rPr>
        <w:lastRenderedPageBreak/>
        <w:t xml:space="preserve">не более </w:t>
      </w:r>
      <w:proofErr w:type="spellStart"/>
      <w:r w:rsidR="00BB01EA" w:rsidRPr="00DC7734">
        <w:rPr>
          <w:rFonts w:ascii="Times New Roman" w:hAnsi="Times New Roman"/>
          <w:sz w:val="24"/>
          <w:szCs w:val="24"/>
        </w:rPr>
        <w:t>приведенных</w:t>
      </w:r>
      <w:proofErr w:type="spellEnd"/>
      <w:r w:rsidR="00BB01EA" w:rsidRPr="00DC7734">
        <w:rPr>
          <w:rFonts w:ascii="Times New Roman" w:hAnsi="Times New Roman"/>
          <w:sz w:val="24"/>
          <w:szCs w:val="24"/>
        </w:rPr>
        <w:t xml:space="preserve"> в таблице </w:t>
      </w:r>
      <w:r w:rsidRPr="00DC7734">
        <w:rPr>
          <w:rFonts w:ascii="Times New Roman" w:hAnsi="Times New Roman"/>
          <w:sz w:val="24"/>
          <w:szCs w:val="24"/>
        </w:rPr>
        <w:t>3</w:t>
      </w:r>
      <w:r w:rsidR="00BB01EA" w:rsidRPr="00DC7734">
        <w:rPr>
          <w:rFonts w:ascii="Times New Roman" w:hAnsi="Times New Roman"/>
          <w:sz w:val="24"/>
          <w:szCs w:val="24"/>
        </w:rPr>
        <w:t>.</w:t>
      </w:r>
    </w:p>
    <w:p w14:paraId="57678CB2" w14:textId="77777777" w:rsidR="005C4E6B" w:rsidRPr="00DC7734" w:rsidRDefault="005C4E6B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</w:p>
    <w:p w14:paraId="3A8D73BD" w14:textId="77777777" w:rsidR="00BB01EA" w:rsidRPr="00DC7734" w:rsidRDefault="00BB01EA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14:paraId="5F9DE2CA" w14:textId="77777777" w:rsidR="00357A14" w:rsidRPr="00DC7734" w:rsidRDefault="00357A14" w:rsidP="00F04CBB">
      <w:pPr>
        <w:spacing w:after="60"/>
        <w:ind w:firstLine="709"/>
        <w:jc w:val="right"/>
      </w:pPr>
      <w:r w:rsidRPr="00DC773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3"/>
        <w:gridCol w:w="1012"/>
        <w:gridCol w:w="982"/>
        <w:gridCol w:w="1597"/>
      </w:tblGrid>
      <w:tr w:rsidR="00BB01EA" w:rsidRPr="00DC7734" w14:paraId="2724FEEA" w14:textId="77777777" w:rsidTr="00C45405">
        <w:trPr>
          <w:tblHeader/>
        </w:trPr>
        <w:tc>
          <w:tcPr>
            <w:tcW w:w="3107" w:type="pct"/>
            <w:vMerge w:val="restart"/>
          </w:tcPr>
          <w:p w14:paraId="47124403" w14:textId="77777777" w:rsidR="00BB01EA" w:rsidRPr="00DC7734" w:rsidRDefault="00BB01EA" w:rsidP="006E29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124" w:type="pct"/>
            <w:gridSpan w:val="2"/>
          </w:tcPr>
          <w:p w14:paraId="22C7FEC2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Плотность застройки,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769" w:type="pct"/>
            <w:vMerge w:val="restart"/>
          </w:tcPr>
          <w:p w14:paraId="6D851FE1" w14:textId="77777777" w:rsidR="00BB01EA" w:rsidRPr="00DC7734" w:rsidRDefault="00BB01EA" w:rsidP="006E299C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B01EA" w:rsidRPr="00DC7734" w14:paraId="00DB1C2A" w14:textId="77777777" w:rsidTr="00C45405">
        <w:trPr>
          <w:trHeight w:val="489"/>
          <w:tblHeader/>
        </w:trPr>
        <w:tc>
          <w:tcPr>
            <w:tcW w:w="3107" w:type="pct"/>
            <w:vMerge/>
          </w:tcPr>
          <w:p w14:paraId="51541A5E" w14:textId="77777777" w:rsidR="00BB01EA" w:rsidRPr="00DC7734" w:rsidRDefault="00BB01EA" w:rsidP="006E299C"/>
        </w:tc>
        <w:tc>
          <w:tcPr>
            <w:tcW w:w="562" w:type="pct"/>
          </w:tcPr>
          <w:p w14:paraId="22846D4E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562" w:type="pct"/>
          </w:tcPr>
          <w:p w14:paraId="4D62050E" w14:textId="77777777"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769" w:type="pct"/>
            <w:vMerge/>
          </w:tcPr>
          <w:p w14:paraId="4468BB02" w14:textId="77777777" w:rsidR="00BB01EA" w:rsidRPr="00DC7734" w:rsidRDefault="00BB01EA" w:rsidP="006E299C"/>
        </w:tc>
      </w:tr>
      <w:tr w:rsidR="002C4CE1" w:rsidRPr="00DC7734" w14:paraId="2D5C8510" w14:textId="77777777" w:rsidTr="00C45405">
        <w:tc>
          <w:tcPr>
            <w:tcW w:w="3107" w:type="pct"/>
          </w:tcPr>
          <w:p w14:paraId="70D421F7" w14:textId="77777777" w:rsidR="002C4CE1" w:rsidRPr="00DC7734" w:rsidRDefault="002C4CE1" w:rsidP="00FE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562" w:type="pct"/>
          </w:tcPr>
          <w:p w14:paraId="1527EF1B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2" w:type="pct"/>
          </w:tcPr>
          <w:p w14:paraId="380C8CE4" w14:textId="77777777" w:rsidR="002C4CE1" w:rsidRPr="00DC7734" w:rsidRDefault="002C4CE1" w:rsidP="002C4C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69" w:type="pct"/>
          </w:tcPr>
          <w:p w14:paraId="5485D580" w14:textId="77777777"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4CE1" w:rsidRPr="00DC7734" w14:paraId="0D3411EF" w14:textId="77777777" w:rsidTr="00C45405">
        <w:tc>
          <w:tcPr>
            <w:tcW w:w="3107" w:type="pct"/>
          </w:tcPr>
          <w:p w14:paraId="5169906D" w14:textId="77777777" w:rsidR="002C4CE1" w:rsidRPr="00DC7734" w:rsidRDefault="002C4CE1" w:rsidP="000120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562" w:type="pct"/>
          </w:tcPr>
          <w:p w14:paraId="59D688BA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62" w:type="pct"/>
          </w:tcPr>
          <w:p w14:paraId="16482D53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69" w:type="pct"/>
          </w:tcPr>
          <w:p w14:paraId="69FF9640" w14:textId="77777777"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4CE1" w:rsidRPr="00DC7734" w14:paraId="1466B8CC" w14:textId="77777777" w:rsidTr="00C45405">
        <w:tc>
          <w:tcPr>
            <w:tcW w:w="3107" w:type="pct"/>
          </w:tcPr>
          <w:p w14:paraId="21A0BAE5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562" w:type="pct"/>
          </w:tcPr>
          <w:p w14:paraId="2E2E9818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62" w:type="pct"/>
          </w:tcPr>
          <w:p w14:paraId="4C8D8D56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69" w:type="pct"/>
          </w:tcPr>
          <w:p w14:paraId="6D73F40E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C4CE1" w:rsidRPr="00DC7734" w14:paraId="3470B37F" w14:textId="77777777" w:rsidTr="00C45405">
        <w:tc>
          <w:tcPr>
            <w:tcW w:w="3107" w:type="pct"/>
          </w:tcPr>
          <w:p w14:paraId="43CC1964" w14:textId="77777777"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562" w:type="pct"/>
          </w:tcPr>
          <w:p w14:paraId="07F6DC69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2" w:type="pct"/>
          </w:tcPr>
          <w:p w14:paraId="24725BC6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9" w:type="pct"/>
          </w:tcPr>
          <w:p w14:paraId="5237742D" w14:textId="77777777"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14:paraId="62A2DE1C" w14:textId="77777777" w:rsidR="00BB01EA" w:rsidRPr="00DC7734" w:rsidRDefault="00BB01EA" w:rsidP="00BB01EA">
      <w:pPr>
        <w:pStyle w:val="ConsPlusNormal"/>
        <w:rPr>
          <w:rFonts w:ascii="Times New Roman" w:hAnsi="Times New Roman"/>
          <w:sz w:val="24"/>
          <w:szCs w:val="24"/>
        </w:rPr>
      </w:pPr>
    </w:p>
    <w:p w14:paraId="1D2FC33F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Примечания.</w:t>
      </w:r>
    </w:p>
    <w:p w14:paraId="4C621104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14:paraId="6933AB14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14:paraId="7E371C4B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 плотности застройки "брутто" квартала учитываются дополнительно необходимые по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площади участков организаций и объектов обслуживания населения повседневного уровня.</w:t>
      </w:r>
    </w:p>
    <w:p w14:paraId="23455705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3. Социальная норма площади жилья принята 20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14:paraId="36281257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14:paraId="3A545DEF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5. Показатели в смешанной застройке определяются </w:t>
      </w:r>
      <w:proofErr w:type="spellStart"/>
      <w:r w:rsidRPr="00DC7734">
        <w:rPr>
          <w:rFonts w:ascii="Times New Roman" w:hAnsi="Times New Roman"/>
          <w:sz w:val="24"/>
          <w:szCs w:val="24"/>
        </w:rPr>
        <w:t>путем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интерполяции.</w:t>
      </w:r>
    </w:p>
    <w:p w14:paraId="51A47ADB" w14:textId="77777777"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E0A0604" w14:textId="77777777" w:rsidR="00C2111B" w:rsidRPr="00DC7734" w:rsidRDefault="00BB01EA" w:rsidP="00E00A68">
      <w:pPr>
        <w:pStyle w:val="ConsPlusNormal"/>
        <w:ind w:firstLine="540"/>
        <w:jc w:val="both"/>
      </w:pPr>
      <w:r w:rsidRPr="00DC7734">
        <w:rPr>
          <w:rFonts w:ascii="Times New Roman" w:hAnsi="Times New Roman"/>
          <w:b/>
          <w:bCs/>
          <w:sz w:val="24"/>
          <w:szCs w:val="24"/>
        </w:rPr>
        <w:t>1.</w:t>
      </w:r>
      <w:r w:rsidR="00067F20" w:rsidRPr="00DC7734">
        <w:rPr>
          <w:rFonts w:ascii="Times New Roman" w:hAnsi="Times New Roman"/>
          <w:b/>
          <w:bCs/>
          <w:sz w:val="24"/>
          <w:szCs w:val="24"/>
        </w:rPr>
        <w:t>7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11B" w:rsidRPr="00DC7734">
        <w:rPr>
          <w:rFonts w:ascii="Times New Roman" w:hAnsi="Times New Roman"/>
          <w:b/>
          <w:bCs/>
          <w:sz w:val="24"/>
          <w:szCs w:val="24"/>
        </w:rPr>
        <w:t>Удельные размеры площадок различного функционального назначения,</w:t>
      </w:r>
      <w:r w:rsidR="00C2111B" w:rsidRPr="00DC7734">
        <w:t xml:space="preserve"> </w:t>
      </w:r>
      <w:r w:rsidR="00C2111B" w:rsidRPr="00DC7734">
        <w:rPr>
          <w:rFonts w:ascii="Times New Roman" w:hAnsi="Times New Roman" w:cs="Times New Roman"/>
          <w:sz w:val="24"/>
          <w:szCs w:val="24"/>
        </w:rPr>
        <w:t>размещаемых на территории в кварталах многоквартирной застройки, следует принимать по таблице</w:t>
      </w:r>
      <w:r w:rsidR="00576773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57A14" w:rsidRPr="00DC7734">
        <w:rPr>
          <w:rFonts w:ascii="Times New Roman" w:hAnsi="Times New Roman" w:cs="Times New Roman"/>
          <w:sz w:val="24"/>
          <w:szCs w:val="24"/>
        </w:rPr>
        <w:t>4</w:t>
      </w:r>
      <w:r w:rsidR="00576773" w:rsidRPr="00DC7734">
        <w:rPr>
          <w:rFonts w:ascii="Times New Roman" w:hAnsi="Times New Roman" w:cs="Times New Roman"/>
          <w:sz w:val="24"/>
          <w:szCs w:val="24"/>
        </w:rPr>
        <w:t>.</w:t>
      </w:r>
      <w:r w:rsidR="00C2111B" w:rsidRPr="00DC7734">
        <w:t xml:space="preserve"> </w:t>
      </w:r>
    </w:p>
    <w:p w14:paraId="519594DA" w14:textId="77777777" w:rsidR="00C2111B" w:rsidRPr="00DC7734" w:rsidRDefault="00C2111B" w:rsidP="00E00A68">
      <w:pPr>
        <w:spacing w:after="60"/>
        <w:ind w:firstLine="709"/>
        <w:jc w:val="right"/>
      </w:pPr>
      <w:r w:rsidRPr="00DC7734">
        <w:t>Таблица</w:t>
      </w:r>
      <w:r w:rsidR="00357A14" w:rsidRPr="00DC7734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8"/>
        <w:gridCol w:w="1695"/>
        <w:gridCol w:w="1307"/>
        <w:gridCol w:w="1634"/>
      </w:tblGrid>
      <w:tr w:rsidR="00BA176D" w:rsidRPr="00DC7734" w14:paraId="6F4662DB" w14:textId="77777777" w:rsidTr="00F04CBB">
        <w:trPr>
          <w:tblHeader/>
        </w:trPr>
        <w:tc>
          <w:tcPr>
            <w:tcW w:w="2689" w:type="pct"/>
          </w:tcPr>
          <w:p w14:paraId="727C6162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Площадки</w:t>
            </w:r>
          </w:p>
        </w:tc>
        <w:tc>
          <w:tcPr>
            <w:tcW w:w="1076" w:type="pct"/>
          </w:tcPr>
          <w:p w14:paraId="28B0E5EA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Удельный размер территории,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>/чел.</w:t>
            </w:r>
          </w:p>
        </w:tc>
        <w:tc>
          <w:tcPr>
            <w:tcW w:w="509" w:type="pct"/>
          </w:tcPr>
          <w:p w14:paraId="2570F87C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Размер одной площадки,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79F9628B" w14:textId="77777777" w:rsidR="00BA176D" w:rsidRPr="00DC7734" w:rsidRDefault="00BA176D" w:rsidP="00E00A68">
            <w:pPr>
              <w:pStyle w:val="ConsPlusNormal"/>
              <w:ind w:hanging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BA176D" w:rsidRPr="00DC7734" w14:paraId="149C2AF8" w14:textId="77777777" w:rsidTr="00F04CBB">
        <w:tc>
          <w:tcPr>
            <w:tcW w:w="2689" w:type="pct"/>
          </w:tcPr>
          <w:p w14:paraId="7A4B6F34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076" w:type="pct"/>
          </w:tcPr>
          <w:p w14:paraId="3AF623A3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09" w:type="pct"/>
          </w:tcPr>
          <w:p w14:paraId="0FC206E6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218F618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76D" w:rsidRPr="00DC7734" w14:paraId="607A0B7B" w14:textId="77777777" w:rsidTr="00F04CBB">
        <w:tc>
          <w:tcPr>
            <w:tcW w:w="2689" w:type="pct"/>
          </w:tcPr>
          <w:p w14:paraId="462919CD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Физкультурно-игровая площадка для детей 10 - 14 лет</w:t>
            </w:r>
          </w:p>
        </w:tc>
        <w:tc>
          <w:tcPr>
            <w:tcW w:w="1076" w:type="pct"/>
          </w:tcPr>
          <w:p w14:paraId="31CF9FAC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052D46E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3506C9D7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1C9AEE5C" w14:textId="77777777" w:rsidTr="00F04CBB">
        <w:tc>
          <w:tcPr>
            <w:tcW w:w="2689" w:type="pct"/>
          </w:tcPr>
          <w:p w14:paraId="4517475F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lastRenderedPageBreak/>
              <w:t>Для занятий физкультурой (дети старше 14 лет и взрослые)</w:t>
            </w:r>
          </w:p>
        </w:tc>
        <w:tc>
          <w:tcPr>
            <w:tcW w:w="1076" w:type="pct"/>
          </w:tcPr>
          <w:p w14:paraId="2919F19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14:paraId="6356CF4D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250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14:paraId="145BB0D1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14:paraId="70C4A20B" w14:textId="77777777" w:rsidTr="00F04CBB">
        <w:tc>
          <w:tcPr>
            <w:tcW w:w="2689" w:type="pct"/>
          </w:tcPr>
          <w:p w14:paraId="7EB70E3E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1076" w:type="pct"/>
          </w:tcPr>
          <w:p w14:paraId="4FAA6406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09" w:type="pct"/>
          </w:tcPr>
          <w:p w14:paraId="56CC0BA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6" w:type="pct"/>
          </w:tcPr>
          <w:p w14:paraId="6CE6E3F8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76D" w:rsidRPr="00DC7734" w14:paraId="756CDCFF" w14:textId="77777777" w:rsidTr="00F04CBB">
        <w:tc>
          <w:tcPr>
            <w:tcW w:w="2689" w:type="pct"/>
          </w:tcPr>
          <w:p w14:paraId="42897110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076" w:type="pct"/>
          </w:tcPr>
          <w:p w14:paraId="2DC35066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09" w:type="pct"/>
          </w:tcPr>
          <w:p w14:paraId="38F02DE0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зависимости от состава объектов, но не менее 10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26" w:type="pct"/>
          </w:tcPr>
          <w:p w14:paraId="711CB587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176D" w:rsidRPr="00DC7734" w14:paraId="1E932C2D" w14:textId="77777777" w:rsidTr="00F04CBB">
        <w:tc>
          <w:tcPr>
            <w:tcW w:w="2689" w:type="pct"/>
            <w:tcBorders>
              <w:bottom w:val="nil"/>
            </w:tcBorders>
          </w:tcPr>
          <w:p w14:paraId="6C6724A3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Для стоянки автомашин </w:t>
            </w:r>
            <w:hyperlink w:anchor="P284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76" w:type="pct"/>
            <w:tcBorders>
              <w:bottom w:val="nil"/>
            </w:tcBorders>
          </w:tcPr>
          <w:p w14:paraId="4BF560BF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vMerge w:val="restart"/>
          </w:tcPr>
          <w:p w14:paraId="1F8D7002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6" w:type="pct"/>
            <w:vMerge w:val="restart"/>
          </w:tcPr>
          <w:p w14:paraId="100EB06E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СанПиН 2.2.1/2.1.1.1200-03</w:t>
              </w:r>
            </w:hyperlink>
          </w:p>
        </w:tc>
      </w:tr>
      <w:tr w:rsidR="00BA176D" w:rsidRPr="00DC7734" w14:paraId="18AEBDCA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  <w:bottom w:val="nil"/>
            </w:tcBorders>
          </w:tcPr>
          <w:p w14:paraId="0F128761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примыкании участков для стоянки к проезжей части улиц и проездов (по 18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14:paraId="54E03D39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4,1 - 8,8</w:t>
            </w:r>
          </w:p>
        </w:tc>
        <w:tc>
          <w:tcPr>
            <w:tcW w:w="509" w:type="pct"/>
            <w:vMerge/>
          </w:tcPr>
          <w:p w14:paraId="39999B42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54E60DDD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  <w:tr w:rsidR="00BA176D" w:rsidRPr="00DC7734" w14:paraId="53DE1330" w14:textId="77777777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</w:tcBorders>
          </w:tcPr>
          <w:p w14:paraId="02B3B472" w14:textId="77777777"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отдельном размещении стоянки (по 22,5 </w:t>
            </w:r>
            <w:proofErr w:type="spell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</w:tcBorders>
          </w:tcPr>
          <w:p w14:paraId="431E2685" w14:textId="77777777"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5,1 - 10,9</w:t>
            </w:r>
          </w:p>
        </w:tc>
        <w:tc>
          <w:tcPr>
            <w:tcW w:w="509" w:type="pct"/>
            <w:vMerge/>
          </w:tcPr>
          <w:p w14:paraId="76B8A37E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14:paraId="24650E30" w14:textId="77777777"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</w:tbl>
    <w:p w14:paraId="09930AC8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--------------------------------</w:t>
      </w:r>
    </w:p>
    <w:p w14:paraId="6911552C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0" w:name="P2847"/>
      <w:bookmarkEnd w:id="10"/>
      <w:r w:rsidRPr="00DC7734">
        <w:rPr>
          <w:rFonts w:ascii="Times New Roman" w:hAnsi="Times New Roman"/>
          <w:sz w:val="22"/>
          <w:szCs w:val="22"/>
        </w:rPr>
        <w:t xml:space="preserve">&lt;*&gt; Минимальные стандартные размеры комплексных площадок без </w:t>
      </w:r>
      <w:proofErr w:type="spellStart"/>
      <w:r w:rsidRPr="00DC7734">
        <w:rPr>
          <w:rFonts w:ascii="Times New Roman" w:hAnsi="Times New Roman"/>
          <w:sz w:val="22"/>
          <w:szCs w:val="22"/>
        </w:rPr>
        <w:t>учета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беговых дорожек.</w:t>
      </w:r>
    </w:p>
    <w:p w14:paraId="58FD73DE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848"/>
      <w:bookmarkEnd w:id="11"/>
      <w:r w:rsidRPr="00DC7734">
        <w:rPr>
          <w:rFonts w:ascii="Times New Roman" w:hAnsi="Times New Roman"/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14:paraId="0E52E14B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849"/>
      <w:bookmarkEnd w:id="12"/>
      <w:r w:rsidRPr="00DC7734">
        <w:rPr>
          <w:rFonts w:ascii="Times New Roman" w:hAnsi="Times New Roman"/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</w:t>
      </w:r>
    </w:p>
    <w:p w14:paraId="1C99C554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Примечания.</w:t>
      </w:r>
    </w:p>
    <w:p w14:paraId="5233DB24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DC7734">
        <w:rPr>
          <w:rFonts w:ascii="Times New Roman" w:hAnsi="Times New Roman"/>
          <w:sz w:val="22"/>
          <w:szCs w:val="22"/>
        </w:rPr>
        <w:t>Приведенные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показатели относятся ко всей территории квартала, включая территорию отдельных участков, выделяемых под объекты капитального строительства.</w:t>
      </w:r>
    </w:p>
    <w:p w14:paraId="2A6AD3B0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2. Хозяйственные площадки для мусоросборников следует располагать не далее 100 м от наиболее </w:t>
      </w:r>
      <w:proofErr w:type="spellStart"/>
      <w:r w:rsidRPr="00DC7734">
        <w:rPr>
          <w:rFonts w:ascii="Times New Roman" w:hAnsi="Times New Roman"/>
          <w:sz w:val="22"/>
          <w:szCs w:val="22"/>
        </w:rPr>
        <w:t>удаленного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DC7734">
        <w:rPr>
          <w:rFonts w:ascii="Times New Roman" w:hAnsi="Times New Roman"/>
          <w:sz w:val="22"/>
          <w:szCs w:val="22"/>
        </w:rPr>
        <w:t>мусоровозному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транспорту.</w:t>
      </w:r>
    </w:p>
    <w:p w14:paraId="5F47D815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3.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14:paraId="623992F7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4.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14:paraId="55C7F8CD" w14:textId="77777777"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5. Площадки для выгула собак в многоэтажной застройке городов размещаются на специально </w:t>
      </w:r>
      <w:proofErr w:type="spellStart"/>
      <w:r w:rsidRPr="00DC7734">
        <w:rPr>
          <w:rFonts w:ascii="Times New Roman" w:hAnsi="Times New Roman"/>
          <w:sz w:val="22"/>
          <w:szCs w:val="22"/>
        </w:rPr>
        <w:t>отведенных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территориях в пределах ММТ (группы кварталов). Условия размещения оговорены в </w:t>
      </w:r>
      <w:hyperlink w:anchor="P2858" w:history="1">
        <w:r w:rsidRPr="00DC7734">
          <w:rPr>
            <w:rFonts w:ascii="Times New Roman" w:hAnsi="Times New Roman"/>
            <w:sz w:val="22"/>
            <w:szCs w:val="22"/>
          </w:rPr>
          <w:t xml:space="preserve">п. </w:t>
        </w:r>
        <w:r w:rsidR="003542B9" w:rsidRPr="00DC7734">
          <w:rPr>
            <w:rFonts w:ascii="Times New Roman" w:hAnsi="Times New Roman"/>
            <w:sz w:val="22"/>
            <w:szCs w:val="22"/>
          </w:rPr>
          <w:t>5.13</w:t>
        </w:r>
      </w:hyperlink>
      <w:r w:rsidRPr="00DC7734">
        <w:rPr>
          <w:rFonts w:ascii="Times New Roman" w:hAnsi="Times New Roman"/>
          <w:sz w:val="22"/>
          <w:szCs w:val="22"/>
        </w:rPr>
        <w:t xml:space="preserve"> настоящего документа.</w:t>
      </w:r>
    </w:p>
    <w:p w14:paraId="73A0BFF7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8F14B5B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5BE4E029" w14:textId="77777777"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67879B4" w14:textId="77777777" w:rsidR="00CD2D87" w:rsidRPr="00DC7734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06E1F56A" w14:textId="77777777" w:rsidR="00B0155A" w:rsidRPr="00DC7734" w:rsidRDefault="00B0155A" w:rsidP="00E00A68">
      <w:pPr>
        <w:ind w:firstLine="426"/>
        <w:jc w:val="both"/>
        <w:rPr>
          <w:b/>
        </w:rPr>
      </w:pPr>
      <w:r w:rsidRPr="00DC7734">
        <w:rPr>
          <w:b/>
          <w:bCs/>
        </w:rPr>
        <w:t>1.8</w:t>
      </w:r>
      <w:r w:rsidR="00CD1099" w:rsidRPr="00DC7734">
        <w:rPr>
          <w:b/>
          <w:bCs/>
        </w:rPr>
        <w:t xml:space="preserve"> </w:t>
      </w:r>
      <w:r w:rsidRPr="00DC7734">
        <w:rPr>
          <w:b/>
        </w:rPr>
        <w:t xml:space="preserve">Требования к </w:t>
      </w:r>
      <w:r w:rsidRPr="00DC7734">
        <w:rPr>
          <w:b/>
          <w:spacing w:val="-3"/>
        </w:rPr>
        <w:t xml:space="preserve">размерам земельных участков и </w:t>
      </w:r>
      <w:r w:rsidRPr="00DC7734">
        <w:rPr>
          <w:b/>
        </w:rPr>
        <w:t xml:space="preserve">параметрам разрешенного </w:t>
      </w:r>
      <w:r w:rsidRPr="00DC7734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DC7734">
        <w:rPr>
          <w:b/>
        </w:rPr>
        <w:t>.</w:t>
      </w:r>
    </w:p>
    <w:p w14:paraId="2590A346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14:paraId="38D47E03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lastRenderedPageBreak/>
        <w:t xml:space="preserve">До границы </w:t>
      </w:r>
      <w:proofErr w:type="spellStart"/>
      <w:r w:rsidRPr="00DC7734">
        <w:rPr>
          <w:spacing w:val="-4"/>
        </w:rPr>
        <w:t>приквартирного</w:t>
      </w:r>
      <w:proofErr w:type="spellEnd"/>
      <w:r w:rsidRPr="00DC7734">
        <w:rPr>
          <w:spacing w:val="-4"/>
        </w:rPr>
        <w:t xml:space="preserve"> участка расстояния по санитарно-бытовым ус</w:t>
      </w:r>
      <w:r w:rsidRPr="00DC7734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DC7734">
        <w:t xml:space="preserve">с </w:t>
      </w:r>
      <w:proofErr w:type="spellStart"/>
      <w:r w:rsidRPr="00DC7734">
        <w:t>учетом</w:t>
      </w:r>
      <w:proofErr w:type="spellEnd"/>
      <w:r w:rsidRPr="00DC7734">
        <w:t xml:space="preserve"> требований п. 4.1.5 СП 30-102-99; </w:t>
      </w:r>
      <w:r w:rsidRPr="00DC7734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14:paraId="4AF2FACD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 xml:space="preserve">Постройки для содержания скота и птицы </w:t>
      </w:r>
      <w:r w:rsidRPr="00DC7734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14:paraId="668C6FC6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14:paraId="34A8EEF3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14:paraId="4FE3A8F5" w14:textId="77777777"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</w:t>
      </w:r>
      <w:r w:rsidRPr="00DC7734">
        <w:t xml:space="preserve"> от окон жилого здания до хозяйственных построек, расположенных на соседнем участке – не менее 10 м.</w:t>
      </w:r>
    </w:p>
    <w:p w14:paraId="6BD5A02F" w14:textId="77777777" w:rsidR="00B0155A" w:rsidRPr="00DC7734" w:rsidRDefault="00B0155A" w:rsidP="00E00A68">
      <w:pPr>
        <w:ind w:firstLine="426"/>
        <w:jc w:val="both"/>
      </w:pPr>
      <w:r w:rsidRPr="00DC7734"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14:paraId="7D6F1B77" w14:textId="77777777"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A7D8FC1" w14:textId="77777777" w:rsidR="005E12CE" w:rsidRPr="00DC7734" w:rsidRDefault="005E12CE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E00ABC4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3" w:name="_Toc505848739"/>
      <w:r w:rsidRPr="00DC7734">
        <w:rPr>
          <w:sz w:val="24"/>
          <w:szCs w:val="24"/>
        </w:rPr>
        <w:t>2. РАСЧЕТНЫЕ ПОКАЗАТЕЛИ, УСТАНАВЛИВАЕМЫЕ ДЛЯ ОБЪЕКТОВ МЕСТНОГО ЗНАЧЕНИЯ В ОБЛАСТИ ОБРАЗОВАНИЯ</w:t>
      </w:r>
      <w:r w:rsidR="00B0155A" w:rsidRPr="00DC7734">
        <w:rPr>
          <w:sz w:val="24"/>
          <w:szCs w:val="24"/>
        </w:rPr>
        <w:t xml:space="preserve"> (справочные)</w:t>
      </w:r>
      <w:bookmarkEnd w:id="13"/>
    </w:p>
    <w:p w14:paraId="6ACA5112" w14:textId="77777777" w:rsidR="00282CF6" w:rsidRPr="00DC7734" w:rsidRDefault="00282CF6" w:rsidP="00E00A6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color="943634"/>
        </w:rPr>
      </w:pPr>
      <w:r w:rsidRPr="00DC7734">
        <w:rPr>
          <w:rFonts w:ascii="Times New Roman" w:hAnsi="Times New Roman"/>
          <w:bCs/>
          <w:sz w:val="24"/>
          <w:szCs w:val="24"/>
          <w:u w:color="943634"/>
        </w:rPr>
        <w:t xml:space="preserve">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территории. </w:t>
      </w:r>
    </w:p>
    <w:p w14:paraId="6E951BB1" w14:textId="77777777" w:rsidR="00282CF6" w:rsidRPr="00DC7734" w:rsidRDefault="00282CF6" w:rsidP="00E00A68">
      <w:pPr>
        <w:pStyle w:val="affc"/>
        <w:spacing w:line="240" w:lineRule="auto"/>
      </w:pPr>
      <w:r w:rsidRPr="00DC7734"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В городах в условиях сложившейся плотной застройки допускается встраивать детские дошкольные образовательные организации в жилые дома. Площадь участка сокращается в этом случае на площадь застройки. Участки дошкольных образовательных организаций не должны примыкать к общегородским магистралям.</w:t>
      </w:r>
    </w:p>
    <w:p w14:paraId="695454C0" w14:textId="77777777" w:rsidR="00282CF6" w:rsidRPr="00DC7734" w:rsidRDefault="00282CF6" w:rsidP="00E00A68">
      <w:pPr>
        <w:pStyle w:val="affc"/>
        <w:spacing w:line="240" w:lineRule="auto"/>
        <w:rPr>
          <w:bCs/>
          <w:u w:color="943634"/>
        </w:rPr>
      </w:pPr>
      <w:r w:rsidRPr="00DC7734">
        <w:t xml:space="preserve">Расстояние от здания общеобразовательной организации до красной линии застройки должно быть не менее </w:t>
      </w:r>
      <w:r w:rsidR="00326188" w:rsidRPr="00DC7734">
        <w:t>10</w:t>
      </w:r>
      <w:r w:rsidRPr="00DC7734">
        <w:t xml:space="preserve"> м.</w:t>
      </w:r>
    </w:p>
    <w:p w14:paraId="634448E7" w14:textId="77777777" w:rsidR="00356F49" w:rsidRPr="00DC7734" w:rsidRDefault="00356F49" w:rsidP="00E00A68">
      <w:pPr>
        <w:pStyle w:val="1"/>
        <w:numPr>
          <w:ilvl w:val="0"/>
          <w:numId w:val="0"/>
        </w:numPr>
        <w:ind w:left="701"/>
        <w:jc w:val="both"/>
      </w:pPr>
    </w:p>
    <w:p w14:paraId="4DADA91F" w14:textId="77777777" w:rsidR="009D7E9F" w:rsidRPr="00DC7734" w:rsidRDefault="00C01592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2.1</w:t>
      </w:r>
      <w:r w:rsidR="00091EC0"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</w:t>
      </w:r>
    </w:p>
    <w:p w14:paraId="1A3DF6FC" w14:textId="77777777" w:rsidR="006E299C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Объектами д</w:t>
      </w:r>
      <w:r w:rsidR="00356F49" w:rsidRPr="00DC7734">
        <w:rPr>
          <w:b/>
          <w:bCs/>
          <w:iCs/>
        </w:rPr>
        <w:t>ошкольного образования (мест на 1000 человек</w:t>
      </w:r>
      <w:r w:rsidR="00356F49" w:rsidRPr="00DC7734">
        <w:rPr>
          <w:bCs/>
          <w:iCs/>
        </w:rPr>
        <w:t>)</w:t>
      </w:r>
      <w:r w:rsidR="006E299C" w:rsidRPr="00DC7734">
        <w:rPr>
          <w:rStyle w:val="11"/>
          <w:bCs/>
        </w:rPr>
        <w:t>принимается в</w:t>
      </w:r>
      <w:r w:rsidR="006E299C" w:rsidRPr="00DC7734">
        <w:t xml:space="preserve"> зависимости от демографической структуры населенного пункта, исходя из охвата детей услугами дошкольных образовательных организаций в </w:t>
      </w:r>
      <w:r w:rsidR="0081462A" w:rsidRPr="00DC7734">
        <w:t>сельских</w:t>
      </w:r>
      <w:r w:rsidR="006E299C" w:rsidRPr="00DC7734">
        <w:t xml:space="preserve"> - </w:t>
      </w:r>
      <w:r w:rsidR="0081462A" w:rsidRPr="00DC7734">
        <w:t>7</w:t>
      </w:r>
      <w:r w:rsidR="006E299C" w:rsidRPr="00DC7734">
        <w:t>5% детей в возрасте от 0 до 7 лет,</w:t>
      </w:r>
      <w:r w:rsidR="00CD1099" w:rsidRPr="00DC7734">
        <w:t xml:space="preserve"> </w:t>
      </w:r>
      <w:r w:rsidR="006E299C" w:rsidRPr="00DC7734">
        <w:rPr>
          <w:bCs/>
        </w:rPr>
        <w:t xml:space="preserve">не менее </w:t>
      </w:r>
      <w:r w:rsidR="006138C6" w:rsidRPr="00DC7734">
        <w:rPr>
          <w:b/>
          <w:bCs/>
        </w:rPr>
        <w:t>65</w:t>
      </w:r>
      <w:r w:rsidR="006E299C" w:rsidRPr="00DC7734">
        <w:rPr>
          <w:b/>
          <w:bCs/>
        </w:rPr>
        <w:t xml:space="preserve"> мест</w:t>
      </w:r>
      <w:r w:rsidR="006E299C" w:rsidRPr="00DC7734">
        <w:rPr>
          <w:bCs/>
        </w:rPr>
        <w:t xml:space="preserve"> на 1000 человек.</w:t>
      </w:r>
    </w:p>
    <w:p w14:paraId="5638EA87" w14:textId="77777777" w:rsidR="00356F49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</w:t>
      </w:r>
      <w:r w:rsidR="00356F49" w:rsidRPr="00DC7734">
        <w:rPr>
          <w:b/>
          <w:bCs/>
          <w:iCs/>
        </w:rPr>
        <w:t>бъектами общего образования (мест на 1000 человек)</w:t>
      </w:r>
      <w:r w:rsidR="009D7E9F" w:rsidRPr="00DC7734">
        <w:rPr>
          <w:b/>
          <w:bCs/>
          <w:iCs/>
        </w:rPr>
        <w:t xml:space="preserve"> </w:t>
      </w:r>
      <w:r w:rsidR="006E299C" w:rsidRPr="00DC7734">
        <w:rPr>
          <w:rStyle w:val="11"/>
          <w:bCs/>
        </w:rPr>
        <w:t xml:space="preserve">принимается </w:t>
      </w:r>
      <w:r w:rsidR="006E299C" w:rsidRPr="00DC7734">
        <w:t>в зависимости от демографической структуры населения исходя из охвата 100% детей начальным общим, основным общим и средним общим образованием (1 - 11 класс) при обучении в одну смену,</w:t>
      </w:r>
      <w:r w:rsidR="006E299C" w:rsidRPr="00DC7734">
        <w:rPr>
          <w:bCs/>
        </w:rPr>
        <w:t xml:space="preserve"> </w:t>
      </w:r>
      <w:r w:rsidR="00356F49" w:rsidRPr="00DC7734">
        <w:rPr>
          <w:bCs/>
        </w:rPr>
        <w:t xml:space="preserve">не менее </w:t>
      </w:r>
      <w:r w:rsidR="00356F49" w:rsidRPr="00DC7734">
        <w:rPr>
          <w:b/>
          <w:bCs/>
        </w:rPr>
        <w:t>12</w:t>
      </w:r>
      <w:r w:rsidR="006138C6" w:rsidRPr="00DC7734">
        <w:rPr>
          <w:b/>
          <w:bCs/>
        </w:rPr>
        <w:t>0</w:t>
      </w:r>
      <w:r w:rsidR="00356F49" w:rsidRPr="00DC7734">
        <w:rPr>
          <w:b/>
          <w:bCs/>
        </w:rPr>
        <w:t xml:space="preserve"> мест</w:t>
      </w:r>
      <w:r w:rsidR="00356F49" w:rsidRPr="00DC7734">
        <w:rPr>
          <w:bCs/>
        </w:rPr>
        <w:t xml:space="preserve"> на 1000 человек.</w:t>
      </w:r>
    </w:p>
    <w:p w14:paraId="608A13BC" w14:textId="77777777" w:rsidR="009D7E9F" w:rsidRPr="00DC7734" w:rsidRDefault="0038259D" w:rsidP="00E00A68">
      <w:pPr>
        <w:ind w:firstLine="709"/>
        <w:jc w:val="both"/>
        <w:rPr>
          <w:bCs/>
          <w:iCs/>
        </w:rPr>
      </w:pPr>
      <w:r w:rsidRPr="00DC7734">
        <w:rPr>
          <w:b/>
          <w:bCs/>
          <w:iCs/>
        </w:rPr>
        <w:t>О</w:t>
      </w:r>
      <w:r w:rsidR="009D7E9F" w:rsidRPr="00DC7734">
        <w:rPr>
          <w:b/>
          <w:bCs/>
          <w:iCs/>
        </w:rPr>
        <w:t>бъектами</w:t>
      </w:r>
      <w:r w:rsidR="009D7E9F" w:rsidRPr="00DC7734">
        <w:rPr>
          <w:b/>
        </w:rPr>
        <w:t xml:space="preserve"> организациями</w:t>
      </w:r>
      <w:r w:rsidR="00CD1099" w:rsidRPr="00DC7734">
        <w:rPr>
          <w:b/>
        </w:rPr>
        <w:t xml:space="preserve"> </w:t>
      </w:r>
      <w:r w:rsidR="009D7E9F" w:rsidRPr="00DC7734">
        <w:rPr>
          <w:b/>
        </w:rPr>
        <w:t xml:space="preserve">дополнительного образования </w:t>
      </w:r>
      <w:r w:rsidR="004125C9" w:rsidRPr="00DC7734">
        <w:rPr>
          <w:b/>
          <w:bCs/>
          <w:iCs/>
        </w:rPr>
        <w:t>(мест на 1000 человек)</w:t>
      </w:r>
      <w:r w:rsidR="004125C9" w:rsidRPr="00DC7734">
        <w:t xml:space="preserve"> </w:t>
      </w:r>
      <w:r w:rsidR="009D7E9F" w:rsidRPr="00DC7734">
        <w:t xml:space="preserve">принимается исходя из охвата детей и </w:t>
      </w:r>
      <w:proofErr w:type="spellStart"/>
      <w:r w:rsidR="009D7E9F" w:rsidRPr="00DC7734">
        <w:t>молодежи</w:t>
      </w:r>
      <w:proofErr w:type="spellEnd"/>
      <w:r w:rsidR="009D7E9F" w:rsidRPr="00DC7734">
        <w:t xml:space="preserve"> в возрасте 5 - 18 лет: всего - 80%, в т.ч. охват детскими и юношескими спортивными школами (ДЮСШ) - 20%. Детские школы искусств, школы эстетического образования - 9% детей в возрасте 5 - 18 лет. Распределение мест между различными типами организаций осуществляется исходя из потребностей поселения. </w:t>
      </w:r>
    </w:p>
    <w:p w14:paraId="2C23F335" w14:textId="77777777" w:rsidR="0038259D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35FEE8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eastAsia="Times New Roman" w:hAnsi="Times New Roman"/>
          <w:b/>
          <w:sz w:val="24"/>
          <w:szCs w:val="24"/>
        </w:rPr>
        <w:lastRenderedPageBreak/>
        <w:t>2.2</w:t>
      </w:r>
      <w:r w:rsidRPr="00DC7734">
        <w:rPr>
          <w:rFonts w:ascii="Times New Roman" w:eastAsia="Times New Roman" w:hAnsi="Times New Roman"/>
          <w:sz w:val="24"/>
          <w:szCs w:val="24"/>
        </w:rPr>
        <w:t>.</w:t>
      </w:r>
      <w:r w:rsidRPr="00DC7734">
        <w:rPr>
          <w:rFonts w:ascii="Times New Roman" w:eastAsia="Times New Roman" w:hAnsi="Times New Roman"/>
          <w:b/>
          <w:sz w:val="24"/>
          <w:szCs w:val="24"/>
        </w:rPr>
        <w:t>Расчетный показатель минимально допустимой площади территории для размещения объект</w:t>
      </w:r>
      <w:r w:rsidR="0038259D" w:rsidRPr="00DC7734">
        <w:rPr>
          <w:rFonts w:ascii="Times New Roman" w:eastAsia="Times New Roman" w:hAnsi="Times New Roman"/>
          <w:b/>
          <w:sz w:val="24"/>
          <w:szCs w:val="24"/>
        </w:rPr>
        <w:t>ов</w:t>
      </w:r>
    </w:p>
    <w:p w14:paraId="04811581" w14:textId="77777777" w:rsidR="009D7E9F" w:rsidRPr="00DC7734" w:rsidRDefault="0038259D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Д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ошкольного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образования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.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Fonts w:ascii="Times New Roman" w:hAnsi="Times New Roman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spellStart"/>
      <w:r w:rsidR="009D7E9F"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="009D7E9F" w:rsidRPr="00DC7734">
        <w:rPr>
          <w:rFonts w:ascii="Times New Roman" w:hAnsi="Times New Roman"/>
          <w:sz w:val="24"/>
          <w:szCs w:val="24"/>
        </w:rPr>
        <w:t>, на 1 место:</w:t>
      </w:r>
    </w:p>
    <w:p w14:paraId="672295DB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до 50 мест - 40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34DBE1E7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50 до 90 - 30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7276319B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90 до 140 - 26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,</w:t>
      </w:r>
    </w:p>
    <w:p w14:paraId="3B5A0D95" w14:textId="77777777" w:rsidR="004125C9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Зона игровой территории включает индивидуальные для каждой группы площадки (из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7,0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детей до 3 лет и не менее 9,0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ребенка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3 до 7 лет) и физкультурную площадку (одну или несколько). </w:t>
      </w:r>
    </w:p>
    <w:p w14:paraId="08C7D3CA" w14:textId="77777777" w:rsidR="009D7E9F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О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бщеобразовательными организациями</w:t>
      </w:r>
    </w:p>
    <w:p w14:paraId="7514AADF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14:paraId="34EC1995" w14:textId="77777777"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40 до 400 учащихся - 50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учащегося</w:t>
      </w:r>
      <w:r w:rsidR="00B0155A" w:rsidRPr="00DC7734">
        <w:rPr>
          <w:rFonts w:ascii="Times New Roman" w:hAnsi="Times New Roman"/>
          <w:sz w:val="24"/>
          <w:szCs w:val="24"/>
        </w:rPr>
        <w:t>.</w:t>
      </w:r>
    </w:p>
    <w:p w14:paraId="609E4A9C" w14:textId="77777777"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участка принимается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спортивной зоны. </w:t>
      </w:r>
      <w:r w:rsidR="00B0155A" w:rsidRPr="00DC7734">
        <w:rPr>
          <w:rFonts w:ascii="Times New Roman" w:hAnsi="Times New Roman"/>
          <w:sz w:val="24"/>
          <w:szCs w:val="24"/>
        </w:rPr>
        <w:t>Расстояние от здания общеобразовательной организации до красной линии застройки должно быть не менее 10 метров</w:t>
      </w:r>
    </w:p>
    <w:p w14:paraId="33A12893" w14:textId="77777777" w:rsidR="009D7E9F" w:rsidRPr="00DC7734" w:rsidRDefault="009D7E9F" w:rsidP="00E00A68">
      <w:pPr>
        <w:ind w:firstLine="734"/>
        <w:jc w:val="both"/>
        <w:rPr>
          <w:bCs/>
          <w:iCs/>
        </w:rPr>
      </w:pPr>
    </w:p>
    <w:p w14:paraId="489E6A71" w14:textId="77777777" w:rsidR="00356F49" w:rsidRPr="00DC7734" w:rsidRDefault="009D7E9F" w:rsidP="00E00A68">
      <w:pPr>
        <w:ind w:firstLine="734"/>
        <w:jc w:val="both"/>
        <w:rPr>
          <w:rStyle w:val="11"/>
          <w:bCs/>
        </w:rPr>
      </w:pPr>
      <w:r w:rsidRPr="00DC7734">
        <w:rPr>
          <w:b/>
          <w:bCs/>
          <w:iCs/>
        </w:rPr>
        <w:t>2.3</w:t>
      </w:r>
      <w:r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>Показатель</w:t>
      </w:r>
      <w:r w:rsidR="00356F49" w:rsidRPr="00DC7734">
        <w:rPr>
          <w:b/>
          <w:bCs/>
        </w:rPr>
        <w:t xml:space="preserve"> максимального уровня территориальной доступности объектов в области дошкольного и общего образования</w:t>
      </w:r>
      <w:r w:rsidR="0038259D" w:rsidRPr="00DC7734">
        <w:rPr>
          <w:b/>
          <w:bCs/>
        </w:rPr>
        <w:t>.</w:t>
      </w:r>
    </w:p>
    <w:p w14:paraId="00663F21" w14:textId="77777777" w:rsidR="00356F49" w:rsidRPr="00DC7734" w:rsidRDefault="00356F49" w:rsidP="00E00A68">
      <w:pPr>
        <w:ind w:firstLine="701"/>
        <w:jc w:val="both"/>
      </w:pPr>
      <w:r w:rsidRPr="00DC7734">
        <w:t>Показатель максимального уровня территориальной доступности объектов в области дошкольного и общего образования принимается:</w:t>
      </w:r>
    </w:p>
    <w:p w14:paraId="6D9092CD" w14:textId="77777777" w:rsidR="009D7E9F" w:rsidRPr="00DC7734" w:rsidRDefault="0038259D" w:rsidP="00E00A68">
      <w:pPr>
        <w:ind w:firstLine="701"/>
        <w:jc w:val="both"/>
      </w:pPr>
      <w:r w:rsidRPr="00DC7734">
        <w:rPr>
          <w:b/>
        </w:rPr>
        <w:t>Д</w:t>
      </w:r>
      <w:r w:rsidR="009D7E9F" w:rsidRPr="00DC7734">
        <w:rPr>
          <w:b/>
        </w:rPr>
        <w:t>ошкольные учреждения</w:t>
      </w:r>
      <w:r w:rsidRPr="00DC7734">
        <w:rPr>
          <w:b/>
        </w:rPr>
        <w:t xml:space="preserve"> </w:t>
      </w:r>
      <w:r w:rsidR="009D7E9F" w:rsidRPr="00DC7734">
        <w:rPr>
          <w:b/>
        </w:rPr>
        <w:t xml:space="preserve">- </w:t>
      </w:r>
      <w:r w:rsidR="006138C6" w:rsidRPr="00DC7734">
        <w:t>пешеходная доступность –</w:t>
      </w:r>
      <w:r w:rsidR="009D7E9F" w:rsidRPr="00DC7734">
        <w:t xml:space="preserve"> </w:t>
      </w:r>
      <w:r w:rsidR="00C54169" w:rsidRPr="00DC7734">
        <w:t>50</w:t>
      </w:r>
      <w:r w:rsidR="009D7E9F" w:rsidRPr="00DC7734">
        <w:t>0 метров; транспортная доступность – подвозка автобусами специального назначения «дошкольные» – не более 30 минут в одну сторону.</w:t>
      </w:r>
    </w:p>
    <w:p w14:paraId="5E5CBD0E" w14:textId="77777777" w:rsidR="009D7E9F" w:rsidRPr="00DC7734" w:rsidRDefault="0038259D" w:rsidP="00E00A68">
      <w:pPr>
        <w:ind w:firstLine="701"/>
        <w:jc w:val="both"/>
        <w:rPr>
          <w:b/>
        </w:rPr>
      </w:pPr>
      <w:r w:rsidRPr="00DC7734">
        <w:rPr>
          <w:b/>
        </w:rPr>
        <w:t>О</w:t>
      </w:r>
      <w:r w:rsidR="009D7E9F" w:rsidRPr="00DC7734">
        <w:rPr>
          <w:b/>
        </w:rPr>
        <w:t>бщеобразовательные организации</w:t>
      </w:r>
    </w:p>
    <w:p w14:paraId="26CDB09B" w14:textId="77777777" w:rsidR="009D7E9F" w:rsidRPr="00DC7734" w:rsidRDefault="009D7E9F" w:rsidP="00E00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пешеходная доступность -</w:t>
      </w:r>
      <w:r w:rsidR="00C54169" w:rsidRPr="00DC7734">
        <w:rPr>
          <w:rFonts w:ascii="Times New Roman" w:hAnsi="Times New Roman"/>
          <w:sz w:val="24"/>
          <w:szCs w:val="24"/>
        </w:rPr>
        <w:t>5</w:t>
      </w:r>
      <w:r w:rsidRPr="00DC7734">
        <w:rPr>
          <w:rFonts w:ascii="Times New Roman" w:hAnsi="Times New Roman"/>
          <w:sz w:val="24"/>
          <w:szCs w:val="24"/>
        </w:rPr>
        <w:t>00 м;</w:t>
      </w:r>
      <w:r w:rsidR="00B0155A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«дошкольные» – не более 30 минут в одну сторону.</w:t>
      </w:r>
    </w:p>
    <w:p w14:paraId="3BFD0113" w14:textId="77777777" w:rsidR="00356F49" w:rsidRDefault="00356F49" w:rsidP="00E00A68">
      <w:pPr>
        <w:jc w:val="both"/>
      </w:pPr>
    </w:p>
    <w:p w14:paraId="741F1CC7" w14:textId="77777777" w:rsidR="001F33D6" w:rsidRPr="001F33D6" w:rsidRDefault="001F33D6" w:rsidP="001F33D6">
      <w:pPr>
        <w:pStyle w:val="2"/>
      </w:pPr>
    </w:p>
    <w:p w14:paraId="689FE731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4" w:name="_Toc505848740"/>
      <w:r w:rsidRPr="00DC7734">
        <w:rPr>
          <w:sz w:val="24"/>
          <w:szCs w:val="24"/>
        </w:rPr>
        <w:t>3. РАСЧЕТНЫЕ ПОКАЗАТЕЛИ, УСТАНАВЛИВАЕМЫЕ ДЛЯ ОБЪЕКТОВ МЕСТНОГО ЗНАЧЕНИЯ В ОБЛАСТИ ЗДРАВООХРАНЕНИЯ</w:t>
      </w:r>
      <w:r w:rsidR="00B0155A" w:rsidRPr="00DC7734">
        <w:rPr>
          <w:sz w:val="24"/>
          <w:szCs w:val="24"/>
        </w:rPr>
        <w:t xml:space="preserve"> (справочные)</w:t>
      </w:r>
      <w:bookmarkEnd w:id="14"/>
    </w:p>
    <w:p w14:paraId="59752807" w14:textId="77777777" w:rsidR="00356F49" w:rsidRPr="00DC7734" w:rsidRDefault="00356F49" w:rsidP="00E00A68">
      <w:pPr>
        <w:ind w:firstLine="734"/>
        <w:jc w:val="both"/>
      </w:pPr>
    </w:p>
    <w:p w14:paraId="7E8D7D97" w14:textId="77777777" w:rsidR="00250B3E" w:rsidRPr="00DC7734" w:rsidRDefault="00DF64FA" w:rsidP="00E00A68">
      <w:pPr>
        <w:ind w:firstLine="734"/>
        <w:jc w:val="both"/>
        <w:rPr>
          <w:b/>
          <w:bCs/>
        </w:rPr>
      </w:pPr>
      <w:r w:rsidRPr="00DC7734">
        <w:rPr>
          <w:rStyle w:val="11"/>
          <w:b/>
          <w:bCs/>
        </w:rPr>
        <w:t>3.1</w:t>
      </w:r>
      <w:r w:rsidR="00356F49" w:rsidRPr="00DC7734">
        <w:rPr>
          <w:rStyle w:val="11"/>
          <w:b/>
          <w:bCs/>
        </w:rPr>
        <w:t>.</w:t>
      </w:r>
      <w:r w:rsidR="00356F49" w:rsidRPr="00DC7734">
        <w:rPr>
          <w:b/>
          <w:bCs/>
        </w:rPr>
        <w:t xml:space="preserve"> Показатель минимального уровня обеспеченности </w:t>
      </w:r>
    </w:p>
    <w:p w14:paraId="1517FD06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П</w:t>
      </w:r>
      <w:r w:rsidR="00356F49" w:rsidRPr="00DC7734">
        <w:rPr>
          <w:b/>
          <w:bCs/>
        </w:rPr>
        <w:t>оликлиниками (посещений в смену на 1000 человек).</w:t>
      </w:r>
    </w:p>
    <w:p w14:paraId="545289B3" w14:textId="77777777" w:rsidR="00356F49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поликлиниками принимается </w:t>
      </w:r>
      <w:r w:rsidR="00250B3E" w:rsidRPr="00DC7734">
        <w:rPr>
          <w:bCs/>
        </w:rPr>
        <w:t xml:space="preserve">26 </w:t>
      </w:r>
      <w:r w:rsidRPr="00DC7734">
        <w:rPr>
          <w:bCs/>
        </w:rPr>
        <w:t>посещени</w:t>
      </w:r>
      <w:r w:rsidR="00250B3E" w:rsidRPr="00DC7734">
        <w:rPr>
          <w:bCs/>
        </w:rPr>
        <w:t>й</w:t>
      </w:r>
      <w:r w:rsidRPr="00DC7734">
        <w:rPr>
          <w:bCs/>
        </w:rPr>
        <w:t xml:space="preserve"> в смену на 1000 человек.</w:t>
      </w:r>
    </w:p>
    <w:p w14:paraId="7D796C8B" w14:textId="77777777"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С</w:t>
      </w:r>
      <w:r w:rsidR="00356F49" w:rsidRPr="00DC7734">
        <w:rPr>
          <w:b/>
          <w:bCs/>
        </w:rPr>
        <w:t>тационарами (коек на 1000 человек).</w:t>
      </w:r>
    </w:p>
    <w:p w14:paraId="36460C81" w14:textId="77777777" w:rsidR="00A07DFE" w:rsidRPr="00DC7734" w:rsidRDefault="00356F49" w:rsidP="00E00A68">
      <w:pPr>
        <w:ind w:firstLine="734"/>
        <w:jc w:val="both"/>
        <w:rPr>
          <w:bCs/>
        </w:rPr>
      </w:pPr>
      <w:proofErr w:type="spellStart"/>
      <w:r w:rsidRPr="00DC7734">
        <w:rPr>
          <w:bCs/>
        </w:rPr>
        <w:t>Расчетные</w:t>
      </w:r>
      <w:proofErr w:type="spellEnd"/>
      <w:r w:rsidRPr="00DC7734">
        <w:rPr>
          <w:bCs/>
        </w:rPr>
        <w:t xml:space="preserve"> показатели минимального уровня обеспеченности стационарами принимается </w:t>
      </w:r>
      <w:r w:rsidR="00250B3E" w:rsidRPr="00DC7734">
        <w:rPr>
          <w:bCs/>
        </w:rPr>
        <w:t>14</w:t>
      </w:r>
      <w:r w:rsidRPr="00DC7734">
        <w:rPr>
          <w:bCs/>
        </w:rPr>
        <w:t xml:space="preserve"> коек на 1000 человек.</w:t>
      </w:r>
    </w:p>
    <w:p w14:paraId="385A7C04" w14:textId="77777777" w:rsidR="00A24ABD" w:rsidRPr="00DC7734" w:rsidRDefault="00A1132B" w:rsidP="00E00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 xml:space="preserve">Фельдшерско-акушерские пункты </w:t>
      </w:r>
      <w:r w:rsidRPr="00DC7734">
        <w:rPr>
          <w:rFonts w:ascii="Times New Roman" w:hAnsi="Times New Roman" w:cs="Times New Roman"/>
          <w:sz w:val="24"/>
          <w:szCs w:val="24"/>
        </w:rPr>
        <w:t>1 объект на 500 - 1200 человек</w:t>
      </w:r>
      <w:r w:rsidRPr="00DC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54866A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Станции скорой медицинской помощи</w:t>
      </w:r>
      <w:r w:rsidRPr="00DC7734">
        <w:t xml:space="preserve"> - 1 автомобиль на 10 тыс. жителей (но не менее 2 машин) в пределах зоны 20-мин. доступности на специальном автомобиле;</w:t>
      </w:r>
    </w:p>
    <w:p w14:paraId="7FB545A1" w14:textId="77777777"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Выдвижные пункты скорой медицинской помощи</w:t>
      </w:r>
      <w:r w:rsidRPr="00DC7734">
        <w:t xml:space="preserve"> - 1 автомобиль на 5 тыс. чел. сельского населения (но не менее 2 машин) В пределах зоны 30-минутной доступности.</w:t>
      </w:r>
    </w:p>
    <w:p w14:paraId="683D2960" w14:textId="77777777" w:rsidR="00BC1365" w:rsidRPr="00DC7734" w:rsidRDefault="00BC1365" w:rsidP="00E00A68">
      <w:pPr>
        <w:ind w:firstLine="734"/>
        <w:jc w:val="both"/>
        <w:rPr>
          <w:b/>
          <w:bCs/>
          <w:iCs/>
        </w:rPr>
      </w:pPr>
    </w:p>
    <w:p w14:paraId="0D692A69" w14:textId="77777777" w:rsidR="00A24ABD" w:rsidRPr="00DC7734" w:rsidRDefault="00A24ABD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3.</w:t>
      </w:r>
      <w:r w:rsidR="00250B3E" w:rsidRPr="00DC7734">
        <w:rPr>
          <w:b/>
          <w:bCs/>
          <w:iCs/>
        </w:rPr>
        <w:t>2</w:t>
      </w:r>
      <w:r w:rsidRPr="00DC7734">
        <w:rPr>
          <w:b/>
          <w:bCs/>
          <w:iCs/>
        </w:rPr>
        <w:t>. Показатель максимального уровня территориальной доступности объектов здравоохранения.</w:t>
      </w:r>
    </w:p>
    <w:p w14:paraId="168CAC27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</w:t>
      </w:r>
      <w:r w:rsidRPr="00DC7734">
        <w:rPr>
          <w:rFonts w:ascii="Times New Roman" w:hAnsi="Times New Roman"/>
          <w:sz w:val="24"/>
          <w:szCs w:val="24"/>
        </w:rPr>
        <w:t xml:space="preserve">до </w:t>
      </w:r>
      <w:r w:rsidRPr="00DC7734">
        <w:rPr>
          <w:rFonts w:ascii="Times New Roman" w:hAnsi="Times New Roman" w:cs="Times New Roman"/>
          <w:sz w:val="24"/>
          <w:szCs w:val="24"/>
        </w:rPr>
        <w:t>ближайшей медицинской организации</w:t>
      </w:r>
      <w:r w:rsidRPr="00DC77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предусматривается - 1500 м.</w:t>
      </w:r>
    </w:p>
    <w:p w14:paraId="2DB51BE0" w14:textId="77777777"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Территориальная доступность – аптечные организации - 800 метров.</w:t>
      </w:r>
    </w:p>
    <w:p w14:paraId="17FB33B3" w14:textId="77777777" w:rsidR="005B3452" w:rsidRPr="00DC7734" w:rsidRDefault="005B3452" w:rsidP="00E00A68">
      <w:pPr>
        <w:ind w:firstLine="734"/>
        <w:jc w:val="both"/>
      </w:pPr>
      <w:r w:rsidRPr="00DC7734">
        <w:lastRenderedPageBreak/>
        <w:t>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 20 минут на специальном автомобиле.</w:t>
      </w:r>
    </w:p>
    <w:p w14:paraId="1AFB0CE8" w14:textId="77777777" w:rsidR="005B3452" w:rsidRPr="00DC7734" w:rsidRDefault="005B3452" w:rsidP="00E00A68">
      <w:pPr>
        <w:ind w:firstLine="734"/>
        <w:jc w:val="both"/>
      </w:pPr>
      <w:r w:rsidRPr="00DC7734">
        <w:t>Доступность специализированных объектов и лечебно-профилактических медицинских организаций не нормируется.</w:t>
      </w:r>
    </w:p>
    <w:p w14:paraId="2C2AE092" w14:textId="77777777" w:rsidR="00BD19AE" w:rsidRDefault="00BD19AE" w:rsidP="00E00A68">
      <w:pPr>
        <w:jc w:val="both"/>
      </w:pPr>
    </w:p>
    <w:p w14:paraId="03F6150A" w14:textId="77777777" w:rsidR="001F33D6" w:rsidRPr="001F33D6" w:rsidRDefault="001F33D6" w:rsidP="001F33D6">
      <w:pPr>
        <w:pStyle w:val="2"/>
      </w:pPr>
    </w:p>
    <w:p w14:paraId="1291C580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5" w:name="_Toc505848741"/>
      <w:r w:rsidRPr="00DC7734">
        <w:rPr>
          <w:sz w:val="24"/>
          <w:szCs w:val="24"/>
        </w:rPr>
        <w:t>4. РАСЧЕТНЫЕ ПОКАЗАТЕЛИ, УСТАНАВЛИВАЕМЫЕ ДЛЯ ОБЪЕКТОВ МЕСТНОГО ЗНАЧЕНИЯ В ОБЛАСТИ</w:t>
      </w:r>
      <w:r w:rsidR="007B2D84" w:rsidRPr="00DC7734">
        <w:rPr>
          <w:sz w:val="24"/>
          <w:szCs w:val="24"/>
        </w:rPr>
        <w:t xml:space="preserve"> </w:t>
      </w:r>
      <w:r w:rsidRPr="00DC7734">
        <w:rPr>
          <w:sz w:val="24"/>
          <w:szCs w:val="24"/>
        </w:rPr>
        <w:t xml:space="preserve">ФИЗИЧЕСКОЙ КУЛЬТУРЫ И </w:t>
      </w:r>
      <w:r w:rsidR="00A1132B" w:rsidRPr="00DC7734">
        <w:rPr>
          <w:sz w:val="24"/>
          <w:szCs w:val="24"/>
        </w:rPr>
        <w:t xml:space="preserve">МАССОВОГО </w:t>
      </w:r>
      <w:r w:rsidRPr="00DC7734">
        <w:rPr>
          <w:sz w:val="24"/>
          <w:szCs w:val="24"/>
        </w:rPr>
        <w:t>СПОРТА</w:t>
      </w:r>
      <w:bookmarkEnd w:id="15"/>
    </w:p>
    <w:p w14:paraId="7D52810F" w14:textId="77777777" w:rsidR="009B7676" w:rsidRPr="00DC7734" w:rsidRDefault="009B7676" w:rsidP="00E00A68">
      <w:pPr>
        <w:jc w:val="both"/>
        <w:rPr>
          <w:b/>
        </w:rPr>
      </w:pPr>
    </w:p>
    <w:p w14:paraId="612E1A2D" w14:textId="77777777" w:rsidR="004336AB" w:rsidRPr="00DC7734" w:rsidRDefault="00DF64FA" w:rsidP="00E00A68">
      <w:pPr>
        <w:jc w:val="both"/>
        <w:rPr>
          <w:b/>
        </w:rPr>
      </w:pPr>
      <w:r w:rsidRPr="00DC7734">
        <w:rPr>
          <w:b/>
        </w:rPr>
        <w:t>4.1</w:t>
      </w:r>
      <w:r w:rsidR="00A45DB6" w:rsidRPr="00DC7734">
        <w:rPr>
          <w:b/>
        </w:rPr>
        <w:t xml:space="preserve">. Показатель минимального уровня обеспеченности объектами </w:t>
      </w:r>
    </w:p>
    <w:p w14:paraId="40AF28C2" w14:textId="77777777" w:rsidR="004336AB" w:rsidRPr="00DC7734" w:rsidRDefault="004336AB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DC7734">
        <w:rPr>
          <w:b/>
        </w:rPr>
        <w:t>Единовременная пропускная способность спортивных сооружений</w:t>
      </w:r>
    </w:p>
    <w:p w14:paraId="1ABB7059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Показатель применяется ко всем расположенным на территории муниципального образования объектам общего пользования независимо от их принадлежности.</w:t>
      </w:r>
    </w:p>
    <w:p w14:paraId="23D1BFF4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</w:pPr>
      <w:r w:rsidRPr="00DC7734"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40BDC144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1,9 тыс. человек на 10 тыс. человек населения.</w:t>
      </w:r>
    </w:p>
    <w:p w14:paraId="4AAC2E6F" w14:textId="77777777"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rStyle w:val="affd"/>
          <w:rFonts w:eastAsia="Arial"/>
        </w:rPr>
      </w:pPr>
      <w:r w:rsidRPr="00DC7734">
        <w:rPr>
          <w:b/>
        </w:rPr>
        <w:t>Площадь пола спортивных залов</w:t>
      </w:r>
      <w:r w:rsidR="00C45405" w:rsidRPr="00DC7734">
        <w:rPr>
          <w:b/>
        </w:rPr>
        <w:t xml:space="preserve"> </w:t>
      </w:r>
      <w:r w:rsidRPr="00DC7734">
        <w:t xml:space="preserve">350 </w:t>
      </w:r>
      <w:proofErr w:type="spellStart"/>
      <w:r w:rsidRPr="00DC7734">
        <w:t>кв.м</w:t>
      </w:r>
      <w:proofErr w:type="spellEnd"/>
      <w:r w:rsidRPr="00DC7734">
        <w:t xml:space="preserve"> пола на 1 тыс. человек населения.</w:t>
      </w:r>
    </w:p>
    <w:p w14:paraId="4A7E4545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Площадь зеркала воды плавательных бассейнов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10</w:t>
      </w:r>
      <w:r w:rsidRPr="00DC7734">
        <w:rPr>
          <w:rFonts w:ascii="Times New Roman" w:hAnsi="Times New Roman"/>
          <w:b/>
          <w:sz w:val="24"/>
          <w:szCs w:val="24"/>
        </w:rPr>
        <w:t>0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зеркала воды на 1 тыс. человек.</w:t>
      </w:r>
    </w:p>
    <w:p w14:paraId="693445F3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rStyle w:val="11"/>
          <w:bCs/>
          <w:i/>
        </w:rPr>
      </w:pPr>
      <w:r w:rsidRPr="00DC7734">
        <w:rPr>
          <w:rStyle w:val="11"/>
          <w:b/>
          <w:bCs/>
        </w:rPr>
        <w:t xml:space="preserve">Площадь плоскостных спортивных сооружений </w:t>
      </w:r>
    </w:p>
    <w:p w14:paraId="156C6BF9" w14:textId="77777777"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2800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14:paraId="7B76EA1F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jc w:val="both"/>
        <w:rPr>
          <w:rStyle w:val="11"/>
          <w:b/>
          <w:bCs/>
        </w:rPr>
      </w:pPr>
    </w:p>
    <w:p w14:paraId="1C00B015" w14:textId="77777777" w:rsidR="00A45DB6" w:rsidRPr="00DC7734" w:rsidRDefault="00DF64FA" w:rsidP="00E00A68">
      <w:pPr>
        <w:jc w:val="both"/>
        <w:rPr>
          <w:b/>
        </w:rPr>
      </w:pPr>
      <w:r w:rsidRPr="00DC7734">
        <w:rPr>
          <w:b/>
        </w:rPr>
        <w:t>4.</w:t>
      </w:r>
      <w:r w:rsidR="00250B3E" w:rsidRPr="00DC7734">
        <w:rPr>
          <w:b/>
        </w:rPr>
        <w:t>2</w:t>
      </w:r>
      <w:r w:rsidR="00A45DB6" w:rsidRPr="00DC7734">
        <w:rPr>
          <w:b/>
        </w:rPr>
        <w:t xml:space="preserve"> Показатель максимального уровня территориальной доступности объектов физической культуры и массового спорта.</w:t>
      </w:r>
    </w:p>
    <w:p w14:paraId="616FE32E" w14:textId="77777777" w:rsidR="006C4052" w:rsidRPr="00DC7734" w:rsidRDefault="006C4052" w:rsidP="00E00A68">
      <w:pPr>
        <w:jc w:val="both"/>
      </w:pPr>
      <w:r w:rsidRPr="00DC7734">
        <w:t>Территориальная доступность спортивных залов -</w:t>
      </w:r>
      <w:r w:rsidR="00C54169" w:rsidRPr="00DC7734">
        <w:t>80</w:t>
      </w:r>
      <w:r w:rsidRPr="00DC7734">
        <w:t>0 метров</w:t>
      </w:r>
    </w:p>
    <w:p w14:paraId="1C6B357A" w14:textId="77777777" w:rsidR="00B10F40" w:rsidRPr="00DC7734" w:rsidRDefault="009909DE" w:rsidP="00E00A68">
      <w:pPr>
        <w:jc w:val="both"/>
      </w:pPr>
      <w:r w:rsidRPr="00DC7734">
        <w:t>Уровень территориальной доступности плавательных бассейнов 30-минутная транспортная доступность</w:t>
      </w:r>
    </w:p>
    <w:p w14:paraId="57EF5406" w14:textId="77777777" w:rsidR="00B10F40" w:rsidRDefault="00B10F40" w:rsidP="00E00A68">
      <w:pPr>
        <w:jc w:val="both"/>
        <w:rPr>
          <w:sz w:val="22"/>
          <w:szCs w:val="22"/>
        </w:rPr>
      </w:pPr>
    </w:p>
    <w:p w14:paraId="137747B1" w14:textId="77777777" w:rsidR="001F33D6" w:rsidRPr="001F33D6" w:rsidRDefault="001F33D6" w:rsidP="001F33D6">
      <w:pPr>
        <w:pStyle w:val="2"/>
      </w:pPr>
    </w:p>
    <w:p w14:paraId="62061F26" w14:textId="77777777" w:rsidR="00356F49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6" w:name="_Toc505848742"/>
      <w:r w:rsidRPr="00DC7734">
        <w:rPr>
          <w:sz w:val="24"/>
          <w:szCs w:val="24"/>
        </w:rPr>
        <w:t>5. РАСЧЕТНЫЕ ПОКАЗАТЕЛИ, УСТАНАВЛИВАЕМЫЕ ДЛЯ ОБЪЕКТОВ МЕСТНОГО ЗНАЧЕНИЯ В ОБЛАСТИ КУЛЬТУРЫ И СОЦИАЛЬНОГО ОБЕСПЕЧЕНИЯ</w:t>
      </w:r>
      <w:bookmarkEnd w:id="16"/>
    </w:p>
    <w:p w14:paraId="1FE5EA72" w14:textId="77777777" w:rsidR="00864DEE" w:rsidRPr="00DC7734" w:rsidRDefault="00864DEE" w:rsidP="00E00A68">
      <w:pPr>
        <w:jc w:val="both"/>
      </w:pPr>
    </w:p>
    <w:p w14:paraId="525FD1A2" w14:textId="77777777" w:rsidR="008238F9" w:rsidRPr="00DC7734" w:rsidRDefault="00864DEE" w:rsidP="00E00A68">
      <w:pPr>
        <w:jc w:val="both"/>
        <w:rPr>
          <w:b/>
        </w:rPr>
      </w:pPr>
      <w:r w:rsidRPr="00DC7734">
        <w:rPr>
          <w:b/>
        </w:rPr>
        <w:t xml:space="preserve">5.1.Показатель минимального уровня обеспеченности </w:t>
      </w:r>
    </w:p>
    <w:p w14:paraId="40FA12DC" w14:textId="77777777" w:rsidR="008238F9" w:rsidRPr="00DC7734" w:rsidRDefault="00E85861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П</w:t>
      </w:r>
      <w:r w:rsidR="008238F9" w:rsidRPr="00DC7734">
        <w:rPr>
          <w:b/>
          <w:szCs w:val="24"/>
        </w:rPr>
        <w:t>омещений для организации досуга и любительской деятельности</w:t>
      </w:r>
      <w:r w:rsidR="008238F9" w:rsidRPr="00DC7734">
        <w:rPr>
          <w:szCs w:val="24"/>
        </w:rPr>
        <w:t xml:space="preserve"> -60 </w:t>
      </w:r>
      <w:proofErr w:type="spellStart"/>
      <w:r w:rsidR="008238F9" w:rsidRPr="00DC7734">
        <w:rPr>
          <w:szCs w:val="24"/>
        </w:rPr>
        <w:t>кв.м</w:t>
      </w:r>
      <w:proofErr w:type="spellEnd"/>
      <w:r w:rsidR="008238F9" w:rsidRPr="00DC7734">
        <w:rPr>
          <w:szCs w:val="24"/>
        </w:rPr>
        <w:t xml:space="preserve"> площади пола на 1 тыс. жителей</w:t>
      </w:r>
      <w:r w:rsidR="009909DE" w:rsidRPr="00DC7734">
        <w:rPr>
          <w:szCs w:val="24"/>
        </w:rPr>
        <w:t>. Показатель применяется для объектов повседневного обслуживания населения</w:t>
      </w:r>
    </w:p>
    <w:p w14:paraId="54B2680C" w14:textId="77777777" w:rsidR="008238F9" w:rsidRPr="00DC7734" w:rsidRDefault="008238F9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Количество зрительских мест в клубах</w:t>
      </w:r>
      <w:r w:rsidRPr="00DC7734">
        <w:rPr>
          <w:szCs w:val="24"/>
        </w:rPr>
        <w:t xml:space="preserve"> и организациях клубного типа</w:t>
      </w:r>
    </w:p>
    <w:p w14:paraId="5B4E844D" w14:textId="77777777" w:rsidR="006C4052" w:rsidRPr="00DC7734" w:rsidRDefault="006C4052" w:rsidP="00E00A68">
      <w:pPr>
        <w:jc w:val="both"/>
      </w:pPr>
      <w:r w:rsidRPr="00DC7734">
        <w:t>200 мест на 1 тыс. жителей</w:t>
      </w:r>
    </w:p>
    <w:p w14:paraId="6E36660C" w14:textId="77777777" w:rsidR="009909DE" w:rsidRPr="00DC7734" w:rsidRDefault="009909DE" w:rsidP="00E00A68">
      <w:pPr>
        <w:pStyle w:val="affa"/>
        <w:spacing w:before="0" w:after="0"/>
        <w:rPr>
          <w:b/>
          <w:szCs w:val="24"/>
        </w:rPr>
      </w:pPr>
      <w:r w:rsidRPr="00DC7734">
        <w:rPr>
          <w:szCs w:val="24"/>
        </w:rPr>
        <w:t>Киноустановки предусматриваются в каждом клубе</w:t>
      </w:r>
      <w:r w:rsidR="00E85861" w:rsidRPr="00DC7734">
        <w:rPr>
          <w:szCs w:val="24"/>
        </w:rPr>
        <w:t>.</w:t>
      </w:r>
    </w:p>
    <w:p w14:paraId="37F5BFAA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Количество массовых библиотек</w:t>
      </w:r>
    </w:p>
    <w:p w14:paraId="69C6A669" w14:textId="77777777" w:rsidR="006C4052" w:rsidRPr="00DC7734" w:rsidRDefault="006C4052" w:rsidP="00E00A68">
      <w:pPr>
        <w:pStyle w:val="ConsPlusNormal"/>
        <w:jc w:val="both"/>
        <w:rPr>
          <w:b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На 1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 - 1 объект.</w:t>
      </w:r>
    </w:p>
    <w:p w14:paraId="04EAF931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 xml:space="preserve">Предприятия общественного питания </w:t>
      </w:r>
    </w:p>
    <w:p w14:paraId="4566879F" w14:textId="77777777" w:rsidR="006C4052" w:rsidRPr="00DC7734" w:rsidRDefault="006C4052" w:rsidP="00E00A68">
      <w:pPr>
        <w:pStyle w:val="affc"/>
        <w:spacing w:line="240" w:lineRule="auto"/>
        <w:ind w:firstLine="567"/>
      </w:pPr>
      <w:r w:rsidRPr="00DC7734">
        <w:t>- 35 мест на 1 тыс. жителей.</w:t>
      </w:r>
    </w:p>
    <w:p w14:paraId="096DA8CB" w14:textId="77777777"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Предприятия бытового обслуживания</w:t>
      </w:r>
    </w:p>
    <w:p w14:paraId="4EF138E8" w14:textId="77777777" w:rsidR="006C4052" w:rsidRPr="00DC7734" w:rsidRDefault="006C4052" w:rsidP="00E00A68">
      <w:pPr>
        <w:pStyle w:val="affc"/>
        <w:spacing w:line="240" w:lineRule="auto"/>
      </w:pPr>
      <w:r w:rsidRPr="00DC7734">
        <w:lastRenderedPageBreak/>
        <w:t>7 мест на 1 тыс. жителей.</w:t>
      </w:r>
    </w:p>
    <w:p w14:paraId="1720E8DC" w14:textId="77777777" w:rsidR="006C4052" w:rsidRPr="00DC7734" w:rsidRDefault="006C4052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Общественные бани</w:t>
      </w:r>
    </w:p>
    <w:p w14:paraId="64920BD3" w14:textId="77777777" w:rsidR="006C4052" w:rsidRPr="00DC7734" w:rsidRDefault="006C4052" w:rsidP="00E00A68">
      <w:pPr>
        <w:pStyle w:val="affc"/>
        <w:spacing w:line="240" w:lineRule="auto"/>
      </w:pPr>
      <w:r w:rsidRPr="00DC7734">
        <w:t>Количество помывочных мест в общественных банях - 7 мест на 1 тыс. жителей</w:t>
      </w:r>
    </w:p>
    <w:p w14:paraId="51DC7791" w14:textId="77777777" w:rsidR="006C4052" w:rsidRPr="00DC7734" w:rsidRDefault="006C4052" w:rsidP="00E00A68">
      <w:pPr>
        <w:pStyle w:val="affc"/>
        <w:spacing w:line="240" w:lineRule="auto"/>
      </w:pPr>
      <w:r w:rsidRPr="00DC7734">
        <w:t>Площадь земельного участка для размещения общественной бани 0,2 - 0,4 га на объект в зависимости от числа отделений и этажности</w:t>
      </w:r>
    </w:p>
    <w:p w14:paraId="11E3CE52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</w:p>
    <w:p w14:paraId="6B6ECEB1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  <w:r w:rsidRPr="00DC7734">
        <w:rPr>
          <w:b/>
        </w:rPr>
        <w:t>Торговые учреждения</w:t>
      </w:r>
    </w:p>
    <w:p w14:paraId="14FC5144" w14:textId="77777777" w:rsidR="006C4052" w:rsidRPr="00272827" w:rsidRDefault="006C4052" w:rsidP="00E00A68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827">
        <w:rPr>
          <w:rFonts w:ascii="Times New Roman" w:hAnsi="Times New Roman"/>
          <w:b/>
          <w:sz w:val="24"/>
          <w:szCs w:val="24"/>
        </w:rPr>
        <w:t xml:space="preserve">Нормативы обеспеченности населения </w:t>
      </w:r>
      <w:proofErr w:type="spellStart"/>
      <w:r w:rsidRPr="0027282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72827">
        <w:rPr>
          <w:rFonts w:ascii="Times New Roman" w:hAnsi="Times New Roman"/>
          <w:b/>
          <w:sz w:val="24"/>
          <w:szCs w:val="24"/>
        </w:rPr>
        <w:t xml:space="preserve"> торговой площади</w:t>
      </w:r>
    </w:p>
    <w:p w14:paraId="2EC66603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Магазины продовольственных товаров, 100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тыс. жителей:</w:t>
      </w:r>
    </w:p>
    <w:p w14:paraId="0C443F6F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 xml:space="preserve">Магазины непродовольственных товаров - 180 </w:t>
      </w:r>
      <w:proofErr w:type="spellStart"/>
      <w:r w:rsidRPr="00DC7734">
        <w:t>кв.м</w:t>
      </w:r>
      <w:proofErr w:type="spellEnd"/>
      <w:r w:rsidRPr="00DC7734">
        <w:t xml:space="preserve"> на 1 тыс. жителей</w:t>
      </w:r>
    </w:p>
    <w:p w14:paraId="31423D99" w14:textId="77777777" w:rsidR="00272827" w:rsidRDefault="00272827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FC16B3">
        <w:rPr>
          <w:rStyle w:val="1f"/>
          <w:b/>
          <w:sz w:val="24"/>
          <w:szCs w:val="24"/>
        </w:rPr>
        <w:t>Норматив минимальной обеспеченности населения общей площадью</w:t>
      </w:r>
      <w:r>
        <w:rPr>
          <w:rStyle w:val="1f"/>
          <w:sz w:val="24"/>
          <w:szCs w:val="24"/>
        </w:rPr>
        <w:t xml:space="preserve"> (</w:t>
      </w:r>
      <w:r>
        <w:t>стационарных</w:t>
      </w:r>
      <w:r>
        <w:rPr>
          <w:rStyle w:val="1f"/>
          <w:sz w:val="24"/>
          <w:szCs w:val="24"/>
        </w:rPr>
        <w:t>)</w:t>
      </w:r>
      <w:r w:rsidRPr="006000D1">
        <w:rPr>
          <w:rStyle w:val="1f"/>
          <w:sz w:val="24"/>
          <w:szCs w:val="24"/>
        </w:rPr>
        <w:t xml:space="preserve"> торговых объектов для </w:t>
      </w:r>
      <w:r>
        <w:rPr>
          <w:rStyle w:val="1f"/>
          <w:sz w:val="24"/>
          <w:szCs w:val="24"/>
        </w:rPr>
        <w:t>Сыктывдинского</w:t>
      </w:r>
      <w:r w:rsidRPr="006000D1">
        <w:rPr>
          <w:rStyle w:val="1f"/>
          <w:sz w:val="24"/>
          <w:szCs w:val="24"/>
        </w:rPr>
        <w:t xml:space="preserve"> района </w:t>
      </w:r>
      <w:r>
        <w:rPr>
          <w:rStyle w:val="1f"/>
          <w:sz w:val="24"/>
          <w:szCs w:val="24"/>
        </w:rPr>
        <w:t>с</w:t>
      </w:r>
      <w:r w:rsidRPr="006000D1">
        <w:rPr>
          <w:rStyle w:val="1f"/>
          <w:sz w:val="24"/>
          <w:szCs w:val="24"/>
        </w:rPr>
        <w:t xml:space="preserve">огласно постановления Правительства Республики Коми «Об утверждении нормативов минимальной обеспеченности населения площадью торговых объектов для Республики Коми, в том числе для входящих в </w:t>
      </w:r>
      <w:proofErr w:type="spellStart"/>
      <w:r w:rsidRPr="006000D1">
        <w:rPr>
          <w:rStyle w:val="1f"/>
          <w:sz w:val="24"/>
          <w:szCs w:val="24"/>
        </w:rPr>
        <w:t>ее</w:t>
      </w:r>
      <w:proofErr w:type="spellEnd"/>
      <w:r w:rsidRPr="006000D1">
        <w:rPr>
          <w:rStyle w:val="1f"/>
          <w:sz w:val="24"/>
          <w:szCs w:val="24"/>
        </w:rPr>
        <w:t xml:space="preserve"> состав муниципальных образований» от 02.12.2016 г. № 55</w:t>
      </w:r>
      <w:r>
        <w:rPr>
          <w:rStyle w:val="1f"/>
          <w:sz w:val="24"/>
          <w:szCs w:val="24"/>
        </w:rPr>
        <w:t>3 с</w:t>
      </w:r>
      <w:r>
        <w:t xml:space="preserve">оставляет </w:t>
      </w:r>
      <w:r w:rsidRPr="006000D1">
        <w:t>4</w:t>
      </w:r>
      <w:r>
        <w:t>02</w:t>
      </w:r>
      <w:r w:rsidRPr="006000D1">
        <w:rPr>
          <w:rStyle w:val="11"/>
          <w:bCs/>
        </w:rPr>
        <w:t xml:space="preserve"> квадратных метр</w:t>
      </w:r>
      <w:r>
        <w:rPr>
          <w:rStyle w:val="11"/>
          <w:bCs/>
        </w:rPr>
        <w:t xml:space="preserve">а, из них 145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 xml:space="preserve"> – продажа продовольственных товаров и 257 </w:t>
      </w:r>
      <w:proofErr w:type="spellStart"/>
      <w:r>
        <w:rPr>
          <w:rStyle w:val="11"/>
          <w:bCs/>
        </w:rPr>
        <w:t>кв.м</w:t>
      </w:r>
      <w:proofErr w:type="spellEnd"/>
      <w:r>
        <w:rPr>
          <w:rStyle w:val="11"/>
          <w:bCs/>
        </w:rPr>
        <w:t>. непродовольственных товаров</w:t>
      </w:r>
      <w:r w:rsidRPr="006000D1">
        <w:rPr>
          <w:rStyle w:val="11"/>
          <w:bCs/>
        </w:rPr>
        <w:t xml:space="preserve"> на 1 тысячу жителей</w:t>
      </w:r>
    </w:p>
    <w:p w14:paraId="5541D9DE" w14:textId="77777777" w:rsidR="006C4052" w:rsidRPr="00272827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b/>
        </w:rPr>
      </w:pPr>
      <w:r w:rsidRPr="00272827">
        <w:rPr>
          <w:b/>
        </w:rPr>
        <w:t>Площадь земельного участка для размещения объекта торговли</w:t>
      </w:r>
    </w:p>
    <w:p w14:paraId="5A4FF7D5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Торговые центры в городских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пунктах, обслуживающие жителей:</w:t>
      </w:r>
    </w:p>
    <w:p w14:paraId="48E38C95" w14:textId="77777777"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1 тыс. человек - 0,1 - 0,2 га,</w:t>
      </w:r>
    </w:p>
    <w:p w14:paraId="5C9500AD" w14:textId="77777777" w:rsidR="006C4052" w:rsidRPr="00DC7734" w:rsidRDefault="006C4052" w:rsidP="00E00A6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дальнейшем размеры земельного участка уточняются по заданию на проектирование в зависимости от специализации торгового центра, размещения парковки автотранспорта, дополняющих объектов инженерной инфраструктуры и характера застройки территории</w:t>
      </w:r>
    </w:p>
    <w:p w14:paraId="5B47D0CD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Торговая площадь (площадь торговых мест) рынков</w:t>
      </w:r>
    </w:p>
    <w:p w14:paraId="6D222E26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t xml:space="preserve">24 </w:t>
      </w:r>
      <w:proofErr w:type="spellStart"/>
      <w:r w:rsidRPr="00DC7734">
        <w:t>кв.м</w:t>
      </w:r>
      <w:proofErr w:type="spellEnd"/>
      <w:r w:rsidRPr="00DC7734">
        <w:t xml:space="preserve"> на 1 тыс. жителей. Площадь земельного участка для размещения рынка От 7 до 14 </w:t>
      </w:r>
      <w:proofErr w:type="spellStart"/>
      <w:r w:rsidRPr="00DC7734">
        <w:t>кв.м</w:t>
      </w:r>
      <w:proofErr w:type="spellEnd"/>
      <w:r w:rsidRPr="00DC7734">
        <w:t xml:space="preserve"> на 1 </w:t>
      </w:r>
      <w:proofErr w:type="spellStart"/>
      <w:r w:rsidRPr="00DC7734">
        <w:t>кв.м</w:t>
      </w:r>
      <w:proofErr w:type="spellEnd"/>
      <w:r w:rsidRPr="00DC7734">
        <w:t xml:space="preserve"> торговой площади рыночного комплекса.</w:t>
      </w:r>
    </w:p>
    <w:p w14:paraId="5351544D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пунктов </w:t>
      </w:r>
      <w:proofErr w:type="spellStart"/>
      <w:r w:rsidRPr="00DC7734">
        <w:rPr>
          <w:b/>
        </w:rPr>
        <w:t>приема</w:t>
      </w:r>
      <w:proofErr w:type="spellEnd"/>
      <w:r w:rsidRPr="00DC7734">
        <w:rPr>
          <w:b/>
        </w:rPr>
        <w:t xml:space="preserve"> вторичного сырья</w:t>
      </w:r>
    </w:p>
    <w:p w14:paraId="721BE869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 xml:space="preserve">1 объект на городскую территорию Площадь земельного участка для размещения пункта </w:t>
      </w:r>
      <w:proofErr w:type="spellStart"/>
      <w:r w:rsidRPr="00DC7734">
        <w:t>приема</w:t>
      </w:r>
      <w:proofErr w:type="spellEnd"/>
      <w:r w:rsidRPr="00DC7734">
        <w:t xml:space="preserve"> вторичного сырья 0,01 га на объект.</w:t>
      </w:r>
    </w:p>
    <w:p w14:paraId="33AFE733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жилищно-эксплуатационных организаций</w:t>
      </w:r>
    </w:p>
    <w:p w14:paraId="7E456E75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жилищно-эксплуатационной организации 0,3 га на объект</w:t>
      </w:r>
    </w:p>
    <w:p w14:paraId="48AB8407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муниципальных архивов, отделений связи, отделений банка, учреждений управления </w:t>
      </w:r>
    </w:p>
    <w:p w14:paraId="76F4CE64" w14:textId="77777777" w:rsidR="003B3B4C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  <w:rPr>
          <w:b/>
        </w:rPr>
      </w:pPr>
      <w:r w:rsidRPr="00DC7734">
        <w:t xml:space="preserve">Муниципальный архив 1 объект на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</w:p>
    <w:p w14:paraId="289EC7F8" w14:textId="77777777" w:rsidR="006C4052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</w:pPr>
      <w:r w:rsidRPr="00DC7734">
        <w:t>Отделение связи. Площадь</w:t>
      </w:r>
      <w:r w:rsidR="006C4052" w:rsidRPr="00DC7734">
        <w:t xml:space="preserve"> земельного участка для размещения отделения связи IV - V (до 9 тыс. жителей) - 0,07 га, </w:t>
      </w:r>
      <w:proofErr w:type="spellStart"/>
      <w:r w:rsidR="006C4052" w:rsidRPr="00DC7734">
        <w:t>Расчетный</w:t>
      </w:r>
      <w:proofErr w:type="spellEnd"/>
      <w:r w:rsidR="006C4052" w:rsidRPr="00DC7734">
        <w:t xml:space="preserve"> показатель используется при размещении отделения связи в виде отдельно стоящего здания. При размещении в пристроенном помещении площади земельного участка суммируются с площадью земельного участка объекта, к которому осуществляется пристройка</w:t>
      </w:r>
    </w:p>
    <w:p w14:paraId="6E6A2F76" w14:textId="77777777"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Площадь земельного участка для размещения отделения банка при 2 операционных кассах - 0,2 га на объект.</w:t>
      </w:r>
    </w:p>
    <w:p w14:paraId="7AABAECF" w14:textId="77777777" w:rsidR="00A45DB6" w:rsidRPr="00DC7734" w:rsidRDefault="00130162" w:rsidP="00E00A68">
      <w:pPr>
        <w:jc w:val="both"/>
        <w:rPr>
          <w:b/>
        </w:rPr>
      </w:pPr>
      <w:r w:rsidRPr="00DC7734">
        <w:rPr>
          <w:b/>
        </w:rPr>
        <w:t>5.</w:t>
      </w:r>
      <w:r w:rsidR="008238F9" w:rsidRPr="00DC7734">
        <w:rPr>
          <w:b/>
        </w:rPr>
        <w:t>2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Показатели максимального уровня территориальной доступности </w:t>
      </w:r>
      <w:r w:rsidR="00667A95" w:rsidRPr="00DC7734">
        <w:rPr>
          <w:b/>
        </w:rPr>
        <w:t>культурно</w:t>
      </w:r>
      <w:r w:rsidR="0033161A" w:rsidRPr="00DC7734">
        <w:rPr>
          <w:b/>
        </w:rPr>
        <w:t xml:space="preserve"> </w:t>
      </w:r>
      <w:r w:rsidR="00667A95" w:rsidRPr="00DC7734">
        <w:rPr>
          <w:b/>
        </w:rPr>
        <w:t>- досуговых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>объектов</w:t>
      </w:r>
      <w:r w:rsidR="00667A95" w:rsidRPr="00DC7734">
        <w:rPr>
          <w:b/>
        </w:rPr>
        <w:t xml:space="preserve"> и объектов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бытового обслуживания населения </w:t>
      </w:r>
    </w:p>
    <w:p w14:paraId="275E3F99" w14:textId="77777777" w:rsidR="007512EF" w:rsidRPr="00DC7734" w:rsidRDefault="00A45DB6" w:rsidP="00E00A68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43"/>
        <w:jc w:val="both"/>
      </w:pPr>
      <w:r w:rsidRPr="00DC7734">
        <w:rPr>
          <w:bCs/>
          <w:iCs/>
        </w:rPr>
        <w:lastRenderedPageBreak/>
        <w:t>Показатели максимального уровня территориальной доступности</w:t>
      </w:r>
      <w:r w:rsidRPr="00DC7734">
        <w:t xml:space="preserve"> объектов</w:t>
      </w:r>
      <w:r w:rsidR="007512EF" w:rsidRPr="00DC7734">
        <w:t xml:space="preserve"> культуры,</w:t>
      </w:r>
      <w:r w:rsidRPr="00DC7734">
        <w:t xml:space="preserve"> общественного </w:t>
      </w:r>
      <w:r w:rsidR="007512EF" w:rsidRPr="00DC7734">
        <w:t>питании, бытового обслуживания, торговли</w:t>
      </w:r>
      <w:r w:rsidRPr="00DC7734">
        <w:t xml:space="preserve"> населения принимается</w:t>
      </w:r>
      <w:r w:rsidR="007512EF" w:rsidRPr="00DC7734">
        <w:t xml:space="preserve"> в пределах</w:t>
      </w:r>
      <w:r w:rsidR="00CD1099" w:rsidRPr="00DC7734">
        <w:t xml:space="preserve"> </w:t>
      </w:r>
      <w:r w:rsidR="007512EF" w:rsidRPr="00DC7734">
        <w:t>30 минутной пешеходной доступности.</w:t>
      </w:r>
    </w:p>
    <w:p w14:paraId="65BAA8EC" w14:textId="77777777" w:rsidR="00BD19AE" w:rsidRDefault="00BD19AE" w:rsidP="00E00A68">
      <w:pPr>
        <w:jc w:val="both"/>
      </w:pPr>
    </w:p>
    <w:p w14:paraId="44EF457E" w14:textId="77777777" w:rsidR="00FC6860" w:rsidRPr="00FC6860" w:rsidRDefault="00FC6860" w:rsidP="00FC6860">
      <w:pPr>
        <w:pStyle w:val="2"/>
      </w:pPr>
    </w:p>
    <w:p w14:paraId="2A49D1DC" w14:textId="77777777"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7" w:name="_Toc505848743"/>
      <w:r w:rsidRPr="00DC7734">
        <w:rPr>
          <w:sz w:val="24"/>
          <w:szCs w:val="24"/>
        </w:rPr>
        <w:t>6. РАСЧЕТНЫЕ ПОКАЗАТЕЛИ, УСТАНАВЛИВАЕМЫЕ ДЛЯ ОБЪЕКТОВ МЕСТНОГО ЗНАЧЕНИЯ В ОБЛАСТИ РЕКРЕАЦИИ</w:t>
      </w:r>
      <w:bookmarkEnd w:id="17"/>
    </w:p>
    <w:p w14:paraId="6D04ABA7" w14:textId="77777777" w:rsidR="00356F49" w:rsidRPr="00DC7734" w:rsidRDefault="00356F49" w:rsidP="00E00A68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  <w:lang w:eastAsia="ru-RU"/>
        </w:rPr>
      </w:pPr>
    </w:p>
    <w:p w14:paraId="673A117D" w14:textId="77777777" w:rsidR="00356F49" w:rsidRPr="00DC7734" w:rsidRDefault="005F1FDD" w:rsidP="00E00A6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DC7734">
        <w:rPr>
          <w:b/>
          <w:shd w:val="clear" w:color="auto" w:fill="FFFFFF"/>
        </w:rPr>
        <w:t>6</w:t>
      </w:r>
      <w:r w:rsidR="00356F49" w:rsidRPr="00DC7734">
        <w:rPr>
          <w:b/>
          <w:shd w:val="clear" w:color="auto" w:fill="FFFFFF"/>
        </w:rPr>
        <w:t xml:space="preserve">.1.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rStyle w:val="11"/>
          <w:rFonts w:eastAsia="Calibri"/>
          <w:b/>
        </w:rPr>
        <w:t xml:space="preserve">в области </w:t>
      </w:r>
      <w:r w:rsidR="00356F49" w:rsidRPr="00DC7734">
        <w:rPr>
          <w:b/>
          <w:shd w:val="clear" w:color="auto" w:fill="FFFFFF"/>
        </w:rPr>
        <w:t>благоустройства и озеленения территории поселения</w:t>
      </w:r>
      <w:r w:rsidR="00356F49" w:rsidRPr="00DC7734">
        <w:rPr>
          <w:i/>
          <w:shd w:val="clear" w:color="auto" w:fill="FFFFFF"/>
        </w:rPr>
        <w:t>.</w:t>
      </w:r>
    </w:p>
    <w:p w14:paraId="39BDD0F0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42054993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 с лечением, санаториях</w:t>
      </w:r>
      <w:r w:rsidRPr="00DC7734">
        <w:t xml:space="preserve">, </w:t>
      </w:r>
      <w:r w:rsidRPr="00DC7734">
        <w:rPr>
          <w:b/>
        </w:rPr>
        <w:t>санаториях-профилакториях</w:t>
      </w:r>
    </w:p>
    <w:p w14:paraId="5FE463B1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3 - 5 мест на 1 тыс. жителей в зоне обслуживания. Площадь земельного участка для размещения пансионата с лечением, санатория, санатория-профилактория 100 - 120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57D16E97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пансионатах, домах отдыха</w:t>
      </w:r>
    </w:p>
    <w:p w14:paraId="188C8946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>6 мест на 1 тыс. жителей.</w:t>
      </w:r>
      <w:r w:rsidR="00CD1099" w:rsidRPr="00DC7734">
        <w:t xml:space="preserve"> </w:t>
      </w:r>
      <w:r w:rsidRPr="00DC7734">
        <w:t xml:space="preserve">Площадь земельного участка для размещения пансионата, дома отдыха 130 - 200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627B03EA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кемпингах</w:t>
      </w:r>
      <w:r w:rsidRPr="00DC7734">
        <w:t xml:space="preserve"> и на </w:t>
      </w:r>
      <w:proofErr w:type="spellStart"/>
      <w:r w:rsidRPr="00DC7734">
        <w:t>зеленых</w:t>
      </w:r>
      <w:proofErr w:type="spellEnd"/>
      <w:r w:rsidRPr="00DC7734">
        <w:t xml:space="preserve"> стоянках</w:t>
      </w:r>
    </w:p>
    <w:p w14:paraId="24521EC5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 Площадь земельного участка для размещения кемпинга, </w:t>
      </w:r>
      <w:proofErr w:type="spellStart"/>
      <w:r w:rsidRPr="00DC7734">
        <w:rPr>
          <w:rFonts w:ascii="Times New Roman" w:hAnsi="Times New Roman"/>
          <w:sz w:val="24"/>
          <w:szCs w:val="24"/>
        </w:rPr>
        <w:t>зеленой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стоянки 100 - 135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7D734195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туристических базах</w:t>
      </w:r>
    </w:p>
    <w:p w14:paraId="49A7DF0C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жителей; Минимальная вместимость одного объекта должна составлять 20 мест. Площадь земельного участка для размещения туристической базы 50 - 65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14:paraId="4824BB2E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442DBC29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Количество мест (вместимость) в охотничьих, рыболовных базах</w:t>
      </w:r>
    </w:p>
    <w:p w14:paraId="299852A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6 мест на 1 тыс. жителей Площадь земельного участка для размещения охотничьей, рыболовной базы 30 - 50 </w:t>
      </w:r>
      <w:proofErr w:type="spellStart"/>
      <w:r w:rsidRPr="00DC7734">
        <w:t>кв.м</w:t>
      </w:r>
      <w:proofErr w:type="spellEnd"/>
      <w:r w:rsidRPr="00DC7734">
        <w:t xml:space="preserve"> на 1 место</w:t>
      </w:r>
    </w:p>
    <w:p w14:paraId="53A89242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14:paraId="04FFDEE6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детских оздоровительных</w:t>
      </w:r>
      <w:r w:rsidRPr="00DC7734">
        <w:t xml:space="preserve"> лагерях</w:t>
      </w:r>
    </w:p>
    <w:p w14:paraId="6716C6C3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20 - 30 мест на 1 тыс. жителей;</w:t>
      </w:r>
    </w:p>
    <w:p w14:paraId="6FD4234B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детского оздоровительного лагеря150 - 180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</w:t>
      </w:r>
    </w:p>
    <w:p w14:paraId="385AE923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коммунальных гостиницах</w:t>
      </w:r>
    </w:p>
    <w:p w14:paraId="12AEA4FB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 места на 1 тыс. жителей Площадь земельного участка для размещения коммунальной гостиницы от 25 до 100 мест - 55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50FBECAD" w14:textId="77777777"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туристских гостиницах</w:t>
      </w:r>
    </w:p>
    <w:p w14:paraId="6BB38B3A" w14:textId="77777777"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3 места на 1 тыс. жителей.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туристской гостиницы от 25 до 50 мест - 75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14:paraId="61F11CDD" w14:textId="77777777" w:rsidR="00142627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Style w:val="11"/>
          <w:b/>
          <w:bCs/>
        </w:rPr>
      </w:pPr>
      <w:r w:rsidRPr="00DC7734">
        <w:rPr>
          <w:b/>
          <w:lang w:eastAsia="ru-RU"/>
        </w:rPr>
        <w:t xml:space="preserve">6.2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</w:t>
      </w:r>
      <w:r w:rsidRPr="00DC7734">
        <w:t xml:space="preserve"> доступности указанных объектов не устанавливаются</w:t>
      </w:r>
      <w:r w:rsidRPr="00DC7734">
        <w:rPr>
          <w:rStyle w:val="11"/>
          <w:b/>
          <w:bCs/>
        </w:rPr>
        <w:t xml:space="preserve"> </w:t>
      </w:r>
    </w:p>
    <w:p w14:paraId="79ED4098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t xml:space="preserve">6.3 </w:t>
      </w:r>
      <w:r w:rsidRPr="00DC7734">
        <w:rPr>
          <w:b/>
        </w:rPr>
        <w:t xml:space="preserve">Площадь </w:t>
      </w:r>
      <w:proofErr w:type="spellStart"/>
      <w:r w:rsidRPr="00DC7734">
        <w:rPr>
          <w:b/>
        </w:rPr>
        <w:t>зеленых</w:t>
      </w:r>
      <w:proofErr w:type="spellEnd"/>
      <w:r w:rsidRPr="00DC7734">
        <w:rPr>
          <w:b/>
        </w:rPr>
        <w:t xml:space="preserve"> насаждений общего пользования</w:t>
      </w:r>
      <w:r w:rsidRPr="00DC7734">
        <w:rPr>
          <w:rFonts w:eastAsia="Calibri"/>
          <w:lang w:eastAsia="en-US"/>
        </w:rPr>
        <w:t xml:space="preserve"> </w:t>
      </w:r>
    </w:p>
    <w:p w14:paraId="1DD40028" w14:textId="77777777" w:rsidR="00A678F0" w:rsidRPr="00DC7734" w:rsidRDefault="00142627" w:rsidP="00E00A68">
      <w:pPr>
        <w:jc w:val="both"/>
      </w:pPr>
      <w:proofErr w:type="spellStart"/>
      <w:r w:rsidRPr="00DC7734">
        <w:t>Расчетный</w:t>
      </w:r>
      <w:proofErr w:type="spellEnd"/>
      <w:r w:rsidRPr="00DC7734">
        <w:t xml:space="preserve"> показатель определяет суммарную площадь </w:t>
      </w:r>
      <w:proofErr w:type="spellStart"/>
      <w:r w:rsidRPr="00DC7734">
        <w:t>зеленых</w:t>
      </w:r>
      <w:proofErr w:type="spellEnd"/>
      <w:r w:rsidRPr="00DC7734">
        <w:t xml:space="preserve"> насаждений общего пользования в границах </w:t>
      </w:r>
      <w:proofErr w:type="spellStart"/>
      <w:r w:rsidRPr="00DC7734">
        <w:t>населенных</w:t>
      </w:r>
      <w:proofErr w:type="spellEnd"/>
      <w:r w:rsidRPr="00DC7734">
        <w:t xml:space="preserve"> пунктов</w:t>
      </w:r>
      <w:r w:rsidRPr="00DC7734">
        <w:rPr>
          <w:rFonts w:eastAsia="Calibri"/>
          <w:lang w:eastAsia="en-US"/>
        </w:rPr>
        <w:t xml:space="preserve"> принимается равным 5 м. кв./чел</w:t>
      </w:r>
      <w:r w:rsidR="00A678F0" w:rsidRPr="00DC7734">
        <w:rPr>
          <w:rFonts w:eastAsia="Calibri"/>
          <w:lang w:eastAsia="en-US"/>
        </w:rPr>
        <w:t xml:space="preserve">. </w:t>
      </w:r>
      <w:r w:rsidR="00A678F0" w:rsidRPr="00DC7734">
        <w:t xml:space="preserve">Минимальную площадь объектов озеленения (парков, скверов, бульваров), размещаемых в жилой зоне </w:t>
      </w:r>
      <w:proofErr w:type="spellStart"/>
      <w:r w:rsidR="00A678F0" w:rsidRPr="00DC7734">
        <w:t>населенных</w:t>
      </w:r>
      <w:proofErr w:type="spellEnd"/>
      <w:r w:rsidR="00A678F0" w:rsidRPr="00DC7734">
        <w:t xml:space="preserve"> мест, следует принимать не ниже общегородские сады и парки 10 га, сады и парки жилых районов 3,0 га, скверы 0,5 га, поселковые парки – 2,0 га.</w:t>
      </w:r>
    </w:p>
    <w:p w14:paraId="6916B899" w14:textId="77777777"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</w:p>
    <w:p w14:paraId="27B4BD05" w14:textId="77777777" w:rsidR="00356F49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lastRenderedPageBreak/>
        <w:t xml:space="preserve">6.4 </w:t>
      </w:r>
      <w:proofErr w:type="spellStart"/>
      <w:r w:rsidR="00356F49" w:rsidRPr="00DC7734">
        <w:rPr>
          <w:rFonts w:eastAsia="Calibri"/>
          <w:b/>
          <w:lang w:eastAsia="en-US"/>
        </w:rPr>
        <w:t>Расчетные</w:t>
      </w:r>
      <w:proofErr w:type="spellEnd"/>
      <w:r w:rsidR="00356F49" w:rsidRPr="00DC7734">
        <w:rPr>
          <w:rFonts w:eastAsia="Calibri"/>
          <w:lang w:eastAsia="en-US"/>
        </w:rPr>
        <w:t xml:space="preserve"> </w:t>
      </w:r>
      <w:r w:rsidR="00356F49" w:rsidRPr="00DC7734">
        <w:rPr>
          <w:rFonts w:eastAsia="Calibri"/>
          <w:b/>
          <w:lang w:eastAsia="en-US"/>
        </w:rPr>
        <w:t>показатели минимально допустимого уровня территориальной доступности</w:t>
      </w:r>
      <w:r w:rsidR="00CD1099" w:rsidRPr="00DC7734">
        <w:rPr>
          <w:rFonts w:eastAsia="Calibri"/>
          <w:b/>
          <w:lang w:eastAsia="en-US"/>
        </w:rPr>
        <w:t xml:space="preserve"> </w:t>
      </w:r>
      <w:r w:rsidR="00356F49" w:rsidRPr="00DC7734">
        <w:rPr>
          <w:rFonts w:eastAsia="Calibri"/>
          <w:lang w:eastAsia="en-US"/>
        </w:rPr>
        <w:t>объектов озеленения рекреационного назначения составляют:</w:t>
      </w:r>
    </w:p>
    <w:p w14:paraId="5BC430D2" w14:textId="77777777" w:rsidR="008F22B5" w:rsidRPr="00DC7734" w:rsidRDefault="00356F49" w:rsidP="00E00A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 xml:space="preserve">пешеходная доступность – </w:t>
      </w:r>
      <w:r w:rsidR="008F22B5" w:rsidRPr="00DC7734">
        <w:rPr>
          <w:rFonts w:eastAsia="Calibri"/>
          <w:lang w:eastAsia="en-US"/>
        </w:rPr>
        <w:t>до 10 минут пешеходной доступности.</w:t>
      </w:r>
    </w:p>
    <w:p w14:paraId="1091D77C" w14:textId="77777777" w:rsidR="00BD19AE" w:rsidRDefault="00BD19AE" w:rsidP="00E00A68">
      <w:pPr>
        <w:jc w:val="both"/>
      </w:pPr>
    </w:p>
    <w:p w14:paraId="460478CD" w14:textId="77777777" w:rsidR="00FC6860" w:rsidRPr="00FC6860" w:rsidRDefault="00FC6860" w:rsidP="00FC6860">
      <w:pPr>
        <w:pStyle w:val="2"/>
      </w:pPr>
    </w:p>
    <w:p w14:paraId="349B38A0" w14:textId="77777777" w:rsidR="00BD19AE" w:rsidRPr="00DC7734" w:rsidRDefault="00BD19AE" w:rsidP="00E00A68">
      <w:pPr>
        <w:pStyle w:val="1"/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18" w:name="_Toc505848744"/>
      <w:r w:rsidRPr="00DC7734">
        <w:rPr>
          <w:sz w:val="24"/>
          <w:szCs w:val="24"/>
        </w:rPr>
        <w:t>7. РАСЧЕТНЫЕ ПОКАЗАТЕЛИ, УСТАНАВЛИВАЕМЫЕ ДЛЯ ОБЪЕКТОВ МЕСТНОГО ЗНАЧЕНИЯ В ОБЛАСТИ ЭНЕРГЕТИКИ И ИНЖЕНЕРНОЙ ИНФРАСТРУКТУРЫ</w:t>
      </w:r>
      <w:bookmarkEnd w:id="18"/>
    </w:p>
    <w:p w14:paraId="41D81809" w14:textId="77777777" w:rsidR="00BD19AE" w:rsidRPr="00DC7734" w:rsidRDefault="00BD19AE" w:rsidP="00E00A68">
      <w:pPr>
        <w:jc w:val="both"/>
      </w:pPr>
    </w:p>
    <w:p w14:paraId="1A1ED6CE" w14:textId="77777777" w:rsidR="00356F49" w:rsidRPr="00DC7734" w:rsidRDefault="002C3FBF" w:rsidP="00E00A68">
      <w:pPr>
        <w:ind w:firstLine="709"/>
        <w:jc w:val="both"/>
        <w:rPr>
          <w:b/>
          <w:iCs/>
        </w:rPr>
      </w:pPr>
      <w:r w:rsidRPr="00DC7734">
        <w:rPr>
          <w:b/>
        </w:rPr>
        <w:t>7.1</w:t>
      </w:r>
      <w:r w:rsidR="00356F49" w:rsidRPr="00DC7734">
        <w:rPr>
          <w:b/>
        </w:rPr>
        <w:t xml:space="preserve"> </w:t>
      </w:r>
      <w:r w:rsidR="00356F49" w:rsidRPr="00DC7734">
        <w:rPr>
          <w:b/>
          <w:iCs/>
        </w:rPr>
        <w:t xml:space="preserve">Показатель минимального уровня обеспеченности объектами местного значения в области электропотребления (в </w:t>
      </w:r>
      <w:r w:rsidR="00356F49" w:rsidRPr="00DC7734">
        <w:rPr>
          <w:b/>
        </w:rPr>
        <w:t xml:space="preserve">киловатт-часах на 1 </w:t>
      </w:r>
      <w:r w:rsidR="00356F49" w:rsidRPr="00DC7734">
        <w:rPr>
          <w:b/>
          <w:iCs/>
        </w:rPr>
        <w:t xml:space="preserve">человека в </w:t>
      </w:r>
      <w:r w:rsidR="008F22B5" w:rsidRPr="00DC7734">
        <w:rPr>
          <w:b/>
          <w:iCs/>
        </w:rPr>
        <w:t>год</w:t>
      </w:r>
      <w:r w:rsidR="00356F49" w:rsidRPr="00DC7734">
        <w:rPr>
          <w:b/>
          <w:iCs/>
        </w:rPr>
        <w:t>).</w:t>
      </w:r>
    </w:p>
    <w:p w14:paraId="2C2365E4" w14:textId="77777777" w:rsidR="00356F49" w:rsidRPr="00DC7734" w:rsidRDefault="00356F49" w:rsidP="00E00A68">
      <w:pPr>
        <w:ind w:firstLine="709"/>
        <w:jc w:val="both"/>
        <w:rPr>
          <w:iCs/>
        </w:rPr>
      </w:pPr>
      <w:r w:rsidRPr="00DC7734">
        <w:t xml:space="preserve">Нормативы электропотребления устанавливаются </w:t>
      </w:r>
      <w:r w:rsidR="004C3CB0" w:rsidRPr="00DC7734">
        <w:t>1</w:t>
      </w:r>
      <w:r w:rsidR="0080523B" w:rsidRPr="00DC7734">
        <w:t>3</w:t>
      </w:r>
      <w:r w:rsidR="004C3CB0" w:rsidRPr="00DC7734">
        <w:t>50</w:t>
      </w:r>
      <w:r w:rsidRPr="00DC7734">
        <w:t xml:space="preserve"> киловатт-часов на</w:t>
      </w:r>
      <w:r w:rsidR="00CD1099" w:rsidRPr="00DC7734">
        <w:t xml:space="preserve"> </w:t>
      </w:r>
      <w:r w:rsidRPr="00DC7734">
        <w:t xml:space="preserve">1 </w:t>
      </w:r>
      <w:r w:rsidRPr="00DC7734">
        <w:rPr>
          <w:iCs/>
        </w:rPr>
        <w:t>человека в год.</w:t>
      </w:r>
    </w:p>
    <w:p w14:paraId="6508B97D" w14:textId="77777777" w:rsidR="005472BA" w:rsidRPr="00DC7734" w:rsidRDefault="005472BA" w:rsidP="00E00A68">
      <w:pPr>
        <w:ind w:firstLine="567"/>
        <w:jc w:val="both"/>
        <w:rPr>
          <w:lang w:eastAsia="ru-RU"/>
        </w:rPr>
      </w:pPr>
      <w:r w:rsidRPr="00DC7734">
        <w:rPr>
          <w:lang w:eastAsia="ru-RU"/>
        </w:rPr>
        <w:t>Проектирование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5.</w:t>
      </w:r>
    </w:p>
    <w:p w14:paraId="1AC0CC33" w14:textId="77777777" w:rsidR="005472BA" w:rsidRPr="00DC7734" w:rsidRDefault="005472BA" w:rsidP="00E00A68">
      <w:pPr>
        <w:ind w:firstLine="567"/>
        <w:jc w:val="both"/>
        <w:rPr>
          <w:u w:val="single"/>
          <w:lang w:eastAsia="ru-RU"/>
        </w:rPr>
      </w:pPr>
    </w:p>
    <w:p w14:paraId="7166878F" w14:textId="77777777" w:rsidR="005472BA" w:rsidRPr="00DC7734" w:rsidRDefault="005472BA" w:rsidP="00E00A68">
      <w:pPr>
        <w:jc w:val="right"/>
        <w:rPr>
          <w:lang w:eastAsia="ru-RU"/>
        </w:rPr>
      </w:pPr>
      <w:r w:rsidRPr="00DC7734">
        <w:rPr>
          <w:lang w:eastAsia="ru-RU"/>
        </w:rPr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5472BA" w:rsidRPr="00DC7734" w14:paraId="13D56453" w14:textId="77777777" w:rsidTr="005F066C">
        <w:trPr>
          <w:trHeight w:val="778"/>
        </w:trPr>
        <w:tc>
          <w:tcPr>
            <w:tcW w:w="702" w:type="dxa"/>
            <w:vMerge w:val="restart"/>
            <w:vAlign w:val="center"/>
          </w:tcPr>
          <w:p w14:paraId="056B5A4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0273543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14:paraId="1D71EC6A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368767B7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14:paraId="03A2B3B9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10FDDE12" w14:textId="77777777" w:rsidTr="005F066C">
        <w:trPr>
          <w:trHeight w:val="776"/>
        </w:trPr>
        <w:tc>
          <w:tcPr>
            <w:tcW w:w="702" w:type="dxa"/>
            <w:vMerge/>
            <w:vAlign w:val="center"/>
          </w:tcPr>
          <w:p w14:paraId="7C768CC1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14:paraId="6B02C8B0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1653" w:type="dxa"/>
            <w:vAlign w:val="center"/>
          </w:tcPr>
          <w:p w14:paraId="64D9FC7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14:paraId="19B6B301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7BDD54A8" w14:textId="77777777" w:rsidTr="005F066C">
        <w:trPr>
          <w:trHeight w:val="482"/>
        </w:trPr>
        <w:tc>
          <w:tcPr>
            <w:tcW w:w="702" w:type="dxa"/>
            <w:vAlign w:val="center"/>
          </w:tcPr>
          <w:p w14:paraId="763D0E8F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4698" w:type="dxa"/>
            <w:vAlign w:val="center"/>
          </w:tcPr>
          <w:p w14:paraId="1F6482BB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14:paraId="6DF8004B" w14:textId="77777777" w:rsidR="005472BA" w:rsidRPr="00DC7734" w:rsidRDefault="005472BA" w:rsidP="00E00A6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5E303E9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</w:tr>
      <w:tr w:rsidR="005472BA" w:rsidRPr="00DC7734" w14:paraId="5D1B2AC5" w14:textId="77777777" w:rsidTr="005F066C">
        <w:trPr>
          <w:trHeight w:val="693"/>
        </w:trPr>
        <w:tc>
          <w:tcPr>
            <w:tcW w:w="702" w:type="dxa"/>
            <w:vAlign w:val="center"/>
          </w:tcPr>
          <w:p w14:paraId="7505A744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74EECDD1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085ABD58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1C1E9A89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950</w:t>
            </w:r>
          </w:p>
        </w:tc>
      </w:tr>
      <w:tr w:rsidR="005472BA" w:rsidRPr="00DC7734" w14:paraId="6F627C6A" w14:textId="77777777" w:rsidTr="005F066C">
        <w:trPr>
          <w:trHeight w:val="666"/>
        </w:trPr>
        <w:tc>
          <w:tcPr>
            <w:tcW w:w="702" w:type="dxa"/>
            <w:vAlign w:val="center"/>
          </w:tcPr>
          <w:p w14:paraId="7644BFD3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467FEFF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3524FF24" w14:textId="77777777"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кВт·ч</w:t>
            </w:r>
            <w:proofErr w:type="spellEnd"/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14:paraId="675CD4F4" w14:textId="77777777"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1350</w:t>
            </w:r>
          </w:p>
        </w:tc>
      </w:tr>
      <w:tr w:rsidR="005472BA" w:rsidRPr="00DC7734" w14:paraId="31852D7A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304BDE4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4698" w:type="dxa"/>
            <w:vAlign w:val="center"/>
          </w:tcPr>
          <w:p w14:paraId="699C0A1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14:paraId="223CC1B8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14:paraId="0FE078C1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7C38076D" w14:textId="77777777" w:rsidTr="005F066C">
        <w:trPr>
          <w:trHeight w:val="525"/>
        </w:trPr>
        <w:tc>
          <w:tcPr>
            <w:tcW w:w="702" w:type="dxa"/>
            <w:vAlign w:val="center"/>
          </w:tcPr>
          <w:p w14:paraId="5D2E5EF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56FED631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14:paraId="096BFE2E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0F02DF2A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4100</w:t>
            </w:r>
          </w:p>
        </w:tc>
      </w:tr>
      <w:tr w:rsidR="005472BA" w:rsidRPr="00DC7734" w14:paraId="6D3DDD16" w14:textId="77777777" w:rsidTr="005F066C">
        <w:trPr>
          <w:trHeight w:val="836"/>
        </w:trPr>
        <w:tc>
          <w:tcPr>
            <w:tcW w:w="702" w:type="dxa"/>
            <w:vAlign w:val="center"/>
          </w:tcPr>
          <w:p w14:paraId="0C81D12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14:paraId="6B412552" w14:textId="77777777"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14:paraId="3D41B36D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14:paraId="1C8D2129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4400</w:t>
            </w:r>
          </w:p>
        </w:tc>
      </w:tr>
      <w:tr w:rsidR="005472BA" w:rsidRPr="00DC7734" w14:paraId="2095E76A" w14:textId="77777777" w:rsidTr="005F066C">
        <w:trPr>
          <w:trHeight w:val="415"/>
        </w:trPr>
        <w:tc>
          <w:tcPr>
            <w:tcW w:w="702" w:type="dxa"/>
            <w:vAlign w:val="center"/>
          </w:tcPr>
          <w:p w14:paraId="795781D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4698" w:type="dxa"/>
            <w:vAlign w:val="center"/>
          </w:tcPr>
          <w:p w14:paraId="2D1DD24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14:paraId="6C18C349" w14:textId="77777777"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</w:t>
            </w:r>
          </w:p>
        </w:tc>
        <w:tc>
          <w:tcPr>
            <w:tcW w:w="3027" w:type="dxa"/>
            <w:vAlign w:val="center"/>
          </w:tcPr>
          <w:p w14:paraId="0D08AB07" w14:textId="77777777"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31DB8601" w14:textId="77777777" w:rsidR="005472BA" w:rsidRPr="00FC6860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C6860">
        <w:rPr>
          <w:lang w:eastAsia="ru-RU"/>
        </w:rPr>
        <w:t>Примечания:</w:t>
      </w:r>
    </w:p>
    <w:p w14:paraId="4DB0AC8E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а) </w:t>
      </w:r>
      <w:proofErr w:type="spellStart"/>
      <w:r w:rsidRPr="00DC7734">
        <w:rPr>
          <w:lang w:eastAsia="ru-RU"/>
        </w:rPr>
        <w:t>Приведенный</w:t>
      </w:r>
      <w:proofErr w:type="spellEnd"/>
      <w:r w:rsidRPr="00DC7734">
        <w:rPr>
          <w:lang w:eastAsia="ru-RU"/>
        </w:rPr>
        <w:t xml:space="preserve"> </w:t>
      </w:r>
      <w:proofErr w:type="spellStart"/>
      <w:r w:rsidRPr="00DC7734">
        <w:rPr>
          <w:lang w:eastAsia="ru-RU"/>
        </w:rPr>
        <w:t>укрупненный</w:t>
      </w:r>
      <w:proofErr w:type="spellEnd"/>
      <w:r w:rsidRPr="00DC7734">
        <w:rPr>
          <w:lang w:eastAsia="ru-RU"/>
        </w:rPr>
        <w:t xml:space="preserve"> показатель предусматривает электропотребление жилыми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и общественными зданиями, предприятиями коммунально-бытового обслуживания,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наружным освещением, системами водоснабжения, водоотведения и теплоснабжения.</w:t>
      </w:r>
    </w:p>
    <w:p w14:paraId="0DD89569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б) условия применения стационарных электроплит в жилой застройке принимать в соответствии с </w:t>
      </w:r>
      <w:hyperlink r:id="rId10" w:history="1">
        <w:r w:rsidRPr="00DC7734">
          <w:rPr>
            <w:lang w:eastAsia="ru-RU"/>
          </w:rPr>
          <w:t>СП 54.13330</w:t>
        </w:r>
      </w:hyperlink>
      <w:r w:rsidRPr="00DC7734">
        <w:rPr>
          <w:lang w:eastAsia="ru-RU"/>
        </w:rPr>
        <w:t>.2011.</w:t>
      </w:r>
    </w:p>
    <w:p w14:paraId="48E89E1B" w14:textId="77777777"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>в)</w:t>
      </w:r>
      <w:r w:rsidRPr="00DC7734">
        <w:rPr>
          <w:rFonts w:ascii="Courier New" w:hAnsi="Courier New" w:cs="Courier New"/>
          <w:lang w:eastAsia="ru-RU"/>
        </w:rPr>
        <w:t>(*)</w:t>
      </w:r>
      <w:r w:rsidRPr="00DC7734">
        <w:rPr>
          <w:lang w:eastAsia="ru-RU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14:paraId="1F065E28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5256F108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lastRenderedPageBreak/>
        <w:t xml:space="preserve">7.2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тепло-, газоснабжения</w:t>
      </w:r>
    </w:p>
    <w:p w14:paraId="6C69AB34" w14:textId="77777777" w:rsidR="005472BA" w:rsidRPr="00DC7734" w:rsidRDefault="005472BA" w:rsidP="00E00A68">
      <w:pPr>
        <w:ind w:firstLine="54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14:paraId="2CD9C7ED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потребления газа определяется по таблице 6.</w:t>
      </w:r>
    </w:p>
    <w:p w14:paraId="39D7A770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199"/>
        <w:gridCol w:w="1626"/>
        <w:gridCol w:w="2977"/>
      </w:tblGrid>
      <w:tr w:rsidR="005472BA" w:rsidRPr="00DC7734" w14:paraId="72368497" w14:textId="77777777" w:rsidTr="00C45405">
        <w:trPr>
          <w:trHeight w:val="778"/>
          <w:tblHeader/>
        </w:trPr>
        <w:tc>
          <w:tcPr>
            <w:tcW w:w="290" w:type="pct"/>
            <w:vMerge w:val="restart"/>
            <w:vAlign w:val="center"/>
          </w:tcPr>
          <w:p w14:paraId="213F537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15711B80" w14:textId="77777777" w:rsidR="005472BA" w:rsidRPr="00DC7734" w:rsidRDefault="005472BA" w:rsidP="00E00A68">
            <w:pPr>
              <w:jc w:val="both"/>
              <w:rPr>
                <w:lang w:val="en-US"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14:paraId="2F38C43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2FCCF74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14:paraId="6536611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14:paraId="3831B3B2" w14:textId="77777777" w:rsidTr="00C45405">
        <w:trPr>
          <w:trHeight w:val="608"/>
          <w:tblHeader/>
        </w:trPr>
        <w:tc>
          <w:tcPr>
            <w:tcW w:w="290" w:type="pct"/>
            <w:vMerge/>
            <w:vAlign w:val="center"/>
          </w:tcPr>
          <w:p w14:paraId="308996A2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2247" w:type="pct"/>
            <w:vMerge/>
            <w:vAlign w:val="center"/>
          </w:tcPr>
          <w:p w14:paraId="29648F68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11DE585C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14:paraId="19F07127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4EACF81E" w14:textId="77777777" w:rsidTr="00C45405">
        <w:trPr>
          <w:trHeight w:val="668"/>
        </w:trPr>
        <w:tc>
          <w:tcPr>
            <w:tcW w:w="290" w:type="pct"/>
            <w:vAlign w:val="center"/>
          </w:tcPr>
          <w:p w14:paraId="65C774E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2247" w:type="pct"/>
            <w:vAlign w:val="center"/>
          </w:tcPr>
          <w:p w14:paraId="2FDD89F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Природный газ, при наличии централи-</w:t>
            </w:r>
            <w:proofErr w:type="spellStart"/>
            <w:r w:rsidRPr="00DC7734">
              <w:rPr>
                <w:lang w:eastAsia="ru-RU"/>
              </w:rPr>
              <w:t>зованного</w:t>
            </w:r>
            <w:proofErr w:type="spellEnd"/>
            <w:r w:rsidRPr="00DC7734">
              <w:rPr>
                <w:lang w:eastAsia="ru-RU"/>
              </w:rPr>
              <w:t xml:space="preserve"> горячего водоснабжения **</w:t>
            </w:r>
          </w:p>
        </w:tc>
        <w:tc>
          <w:tcPr>
            <w:tcW w:w="870" w:type="pct"/>
            <w:vAlign w:val="center"/>
          </w:tcPr>
          <w:p w14:paraId="61023805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2D2C049D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0CB9CAFD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59CA99EE" w14:textId="77777777" w:rsidTr="00C45405">
        <w:trPr>
          <w:trHeight w:val="706"/>
        </w:trPr>
        <w:tc>
          <w:tcPr>
            <w:tcW w:w="290" w:type="pct"/>
            <w:vAlign w:val="center"/>
          </w:tcPr>
          <w:p w14:paraId="5CB7772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2247" w:type="pct"/>
            <w:vAlign w:val="center"/>
          </w:tcPr>
          <w:p w14:paraId="0564093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горячем </w:t>
            </w:r>
            <w:proofErr w:type="spellStart"/>
            <w:r w:rsidRPr="00DC7734">
              <w:rPr>
                <w:lang w:eastAsia="ru-RU"/>
              </w:rPr>
              <w:t>водоснаб-жении</w:t>
            </w:r>
            <w:proofErr w:type="spellEnd"/>
            <w:r w:rsidRPr="00DC7734">
              <w:rPr>
                <w:lang w:eastAsia="ru-RU"/>
              </w:rPr>
              <w:t xml:space="preserve"> от газовых водонагревателей **</w:t>
            </w:r>
          </w:p>
        </w:tc>
        <w:tc>
          <w:tcPr>
            <w:tcW w:w="870" w:type="pct"/>
            <w:vAlign w:val="center"/>
          </w:tcPr>
          <w:p w14:paraId="69C22CDD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594008BA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089BBDBC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300</w:t>
            </w:r>
          </w:p>
        </w:tc>
      </w:tr>
      <w:tr w:rsidR="005472BA" w:rsidRPr="00DC7734" w14:paraId="79147F3D" w14:textId="77777777" w:rsidTr="00C45405">
        <w:trPr>
          <w:trHeight w:val="689"/>
        </w:trPr>
        <w:tc>
          <w:tcPr>
            <w:tcW w:w="290" w:type="pct"/>
            <w:vAlign w:val="center"/>
          </w:tcPr>
          <w:p w14:paraId="4C8027F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2247" w:type="pct"/>
            <w:vAlign w:val="center"/>
          </w:tcPr>
          <w:p w14:paraId="6B8AD74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</w:t>
            </w:r>
            <w:r w:rsidRPr="00DC7734">
              <w:rPr>
                <w:rFonts w:cs="Calibri"/>
                <w:lang w:eastAsia="ru-RU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14:paraId="487255E7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14:paraId="655649EB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14:paraId="3A5EB5C1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180</w:t>
            </w:r>
          </w:p>
          <w:p w14:paraId="5E6F90D7" w14:textId="77777777" w:rsidR="005472BA" w:rsidRPr="00DC7734" w:rsidRDefault="005472BA" w:rsidP="001A5E22">
            <w:pPr>
              <w:jc w:val="center"/>
              <w:rPr>
                <w:lang w:val="en-US" w:eastAsia="ru-RU"/>
              </w:rPr>
            </w:pPr>
          </w:p>
        </w:tc>
      </w:tr>
      <w:tr w:rsidR="005472BA" w:rsidRPr="00DC7734" w14:paraId="4C718CA4" w14:textId="77777777" w:rsidTr="00C45405">
        <w:trPr>
          <w:trHeight w:val="571"/>
        </w:trPr>
        <w:tc>
          <w:tcPr>
            <w:tcW w:w="290" w:type="pct"/>
            <w:vAlign w:val="center"/>
          </w:tcPr>
          <w:p w14:paraId="2262400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4.</w:t>
            </w:r>
          </w:p>
        </w:tc>
        <w:tc>
          <w:tcPr>
            <w:tcW w:w="2247" w:type="pct"/>
            <w:vAlign w:val="center"/>
          </w:tcPr>
          <w:p w14:paraId="2E3ED93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Тепловая нагрузка, </w:t>
            </w:r>
          </w:p>
          <w:p w14:paraId="3C1F947B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14:paraId="228FFE70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Гкал, м3/чел</w:t>
            </w:r>
          </w:p>
        </w:tc>
        <w:tc>
          <w:tcPr>
            <w:tcW w:w="1594" w:type="pct"/>
            <w:vAlign w:val="center"/>
          </w:tcPr>
          <w:p w14:paraId="0920DAAB" w14:textId="77777777"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14:paraId="3B2D4419" w14:textId="77777777" w:rsidR="005472BA" w:rsidRPr="00DC7734" w:rsidRDefault="005472BA" w:rsidP="00E00A68">
      <w:pPr>
        <w:ind w:firstLine="567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529A48B9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03E4D2A7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14:paraId="7C72044A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14:paraId="3D1B90DB" w14:textId="77777777" w:rsidR="005472BA" w:rsidRPr="00DC7734" w:rsidRDefault="005472BA" w:rsidP="00E00A68">
      <w:pPr>
        <w:ind w:firstLine="709"/>
        <w:jc w:val="both"/>
        <w:rPr>
          <w:iCs/>
        </w:rPr>
      </w:pPr>
    </w:p>
    <w:p w14:paraId="6590F2B4" w14:textId="77777777" w:rsidR="005472BA" w:rsidRPr="00DC7734" w:rsidRDefault="005472BA" w:rsidP="00E00A68">
      <w:pPr>
        <w:ind w:firstLine="709"/>
        <w:jc w:val="both"/>
        <w:rPr>
          <w:b/>
          <w:iCs/>
        </w:rPr>
      </w:pPr>
      <w:r w:rsidRPr="00DC7734">
        <w:rPr>
          <w:b/>
        </w:rPr>
        <w:t xml:space="preserve">7.3 </w:t>
      </w:r>
      <w:r w:rsidRPr="00DC7734">
        <w:rPr>
          <w:b/>
          <w:iCs/>
        </w:rPr>
        <w:t>Показатели минимального уровня обеспеченности объектами местного значения в области водоснабжения и водоотведения (в метрах кубических на 1 человека в месяц, в год).</w:t>
      </w:r>
    </w:p>
    <w:p w14:paraId="04BBD8BB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14:paraId="357642A5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водопотребления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определяется по таблице 7.</w:t>
      </w:r>
    </w:p>
    <w:p w14:paraId="14E77D13" w14:textId="77777777"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5472BA" w:rsidRPr="00DC7734" w14:paraId="01D5634B" w14:textId="77777777" w:rsidTr="005F066C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6002C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1494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Hopмы</w:t>
            </w:r>
            <w:proofErr w:type="spellEnd"/>
            <w:r w:rsidRPr="00DC7734">
              <w:rPr>
                <w:lang w:eastAsia="ru-RU"/>
              </w:rPr>
              <w:t xml:space="preserve"> расхода воды (в том числе горячей), л</w:t>
            </w:r>
            <w:r w:rsidRPr="00DC7734">
              <w:rPr>
                <w:position w:val="14"/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на человека в сутки</w:t>
            </w:r>
          </w:p>
        </w:tc>
      </w:tr>
      <w:tr w:rsidR="005472BA" w:rsidRPr="00DC7734" w14:paraId="127A5D4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24EEBB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Многоквартирные жилые дома: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4CF0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2B77155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  <w:tr w:rsidR="005472BA" w:rsidRPr="00DC7734" w14:paraId="2F1907EE" w14:textId="77777777" w:rsidTr="00DD5F12">
        <w:trPr>
          <w:trHeight w:val="65"/>
        </w:trPr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87EB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25F91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3FD4A71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20F86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2A6E4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1265C437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A8095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водопроводом, канализацией и ваннами с </w:t>
            </w:r>
            <w:proofErr w:type="spellStart"/>
            <w:r w:rsidRPr="00DC7734">
              <w:rPr>
                <w:lang w:eastAsia="ru-RU"/>
              </w:rPr>
              <w:t>емкостными</w:t>
            </w:r>
            <w:proofErr w:type="spellEnd"/>
            <w:r w:rsidRPr="00DC7734">
              <w:rPr>
                <w:lang w:eastAsia="ru-RU"/>
              </w:rPr>
              <w:t xml:space="preserve">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C3B78E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210</w:t>
            </w:r>
          </w:p>
        </w:tc>
      </w:tr>
      <w:tr w:rsidR="005472BA" w:rsidRPr="00DC7734" w14:paraId="520CA12E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52EBF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7F3B23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044FF6B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3807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C247F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5FAE59E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8D3D4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A31D7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14:paraId="48A7E675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D21D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Гостиницы </w:t>
            </w:r>
          </w:p>
          <w:p w14:paraId="78C7B37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C697F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6796B68E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0EE9E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F149E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14:paraId="7BE763D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6588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EFEF1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14:paraId="07FC07AF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D94A7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Поликлиники и амбулатории /1 больной</w:t>
            </w:r>
          </w:p>
          <w:p w14:paraId="136CC66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3268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</w:t>
            </w:r>
          </w:p>
          <w:p w14:paraId="46E98765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7FAC41A9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ABF7DD1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4AB270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7962A4B4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DB7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с дневным пребыванием детей/ 1 </w:t>
            </w:r>
            <w:proofErr w:type="spellStart"/>
            <w:r w:rsidRPr="00DC7734">
              <w:rPr>
                <w:lang w:eastAsia="ru-RU"/>
              </w:rPr>
              <w:t>ребенок</w:t>
            </w:r>
            <w:proofErr w:type="spellEnd"/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353CD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47DA1246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5874C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5CD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12EE8DF4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D86E" w14:textId="77777777"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B500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80</w:t>
            </w:r>
          </w:p>
        </w:tc>
      </w:tr>
      <w:tr w:rsidR="005472BA" w:rsidRPr="00DC7734" w14:paraId="19BD56ED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8920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6B57C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15</w:t>
            </w:r>
          </w:p>
        </w:tc>
      </w:tr>
      <w:tr w:rsidR="005472BA" w:rsidRPr="00DC7734" w14:paraId="76B0BCAC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BC85C3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Школы, школы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643E2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1,71</w:t>
            </w:r>
          </w:p>
        </w:tc>
      </w:tr>
      <w:tr w:rsidR="005472BA" w:rsidRPr="00DC7734" w14:paraId="285F35F6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30B4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4286A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</w:t>
            </w:r>
          </w:p>
        </w:tc>
      </w:tr>
      <w:tr w:rsidR="005472BA" w:rsidRPr="00DC7734" w14:paraId="01996384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F4D5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Магазины</w:t>
            </w:r>
          </w:p>
          <w:p w14:paraId="64AE80BE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Продовольственные (без холодильных установок)/ 1 работник в смену или 20 м</w:t>
            </w:r>
            <w:r w:rsidR="00BD20D7" w:rsidRPr="00DC7734">
              <w:rPr>
                <w:noProof/>
                <w:lang w:eastAsia="ru-RU"/>
              </w:rPr>
              <w:drawing>
                <wp:inline distT="0" distB="0" distL="0" distR="0" wp14:anchorId="54528F73" wp14:editId="7E560DEF">
                  <wp:extent cx="105410" cy="218440"/>
                  <wp:effectExtent l="19050" t="0" r="8890" b="0"/>
                  <wp:docPr id="1" name="Рисунок 7" descr="Описание: 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734">
              <w:rPr>
                <w:lang w:eastAsia="ru-RU"/>
              </w:rPr>
              <w:t> 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F26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14:paraId="31969A16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B695C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E74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</w:t>
            </w:r>
          </w:p>
        </w:tc>
      </w:tr>
      <w:tr w:rsidR="005472BA" w:rsidRPr="00DC7734" w14:paraId="26209CAB" w14:textId="77777777" w:rsidTr="005F066C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20B2A" w14:textId="77777777"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Автосалоны, </w:t>
            </w:r>
            <w:proofErr w:type="spellStart"/>
            <w:r w:rsidRPr="00DC7734">
              <w:rPr>
                <w:lang w:eastAsia="ru-RU"/>
              </w:rPr>
              <w:t>совмещенные</w:t>
            </w:r>
            <w:proofErr w:type="spellEnd"/>
            <w:r w:rsidRPr="00DC7734">
              <w:rPr>
                <w:lang w:eastAsia="ru-RU"/>
              </w:rPr>
              <w:t xml:space="preserve"> с мастерскими,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4DE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200</w:t>
            </w:r>
          </w:p>
        </w:tc>
      </w:tr>
      <w:tr w:rsidR="005472BA" w:rsidRPr="00DC7734" w14:paraId="017C9637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27085D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Дома быта, ателье, пункты проката, химчистки, ремонт обуви, фотоателье,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8B320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4A045C78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B695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Кинотеатры, театры, клубы и досугово-развлекательные учреждения/</w:t>
            </w:r>
          </w:p>
          <w:p w14:paraId="1C23F7C9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зрителей/ 1 человек</w:t>
            </w:r>
          </w:p>
          <w:p w14:paraId="2AE5913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05C68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5CE5E22D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14:paraId="7A22B927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</w:t>
            </w:r>
          </w:p>
          <w:p w14:paraId="21260116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14:paraId="0768C9F3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45C3945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0DBF19" w14:textId="77777777"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14:paraId="1D72CC14" w14:textId="77777777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814AB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BB99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</w:t>
            </w:r>
          </w:p>
        </w:tc>
      </w:tr>
      <w:tr w:rsidR="005472BA" w:rsidRPr="00DC7734" w14:paraId="2C19B650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BD988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для физкультурников (с </w:t>
            </w:r>
            <w:proofErr w:type="spellStart"/>
            <w:r w:rsidRPr="00DC7734">
              <w:rPr>
                <w:lang w:eastAsia="ru-RU"/>
              </w:rPr>
              <w:t>учетом</w:t>
            </w:r>
            <w:proofErr w:type="spellEnd"/>
            <w:r w:rsidRPr="00DC7734">
              <w:rPr>
                <w:lang w:eastAsia="ru-RU"/>
              </w:rPr>
              <w:t xml:space="preserve"> </w:t>
            </w:r>
            <w:proofErr w:type="spellStart"/>
            <w:r w:rsidRPr="00DC7734">
              <w:rPr>
                <w:lang w:eastAsia="ru-RU"/>
              </w:rPr>
              <w:t>приема</w:t>
            </w:r>
            <w:proofErr w:type="spellEnd"/>
            <w:r w:rsidRPr="00DC7734">
              <w:rPr>
                <w:lang w:eastAsia="ru-RU"/>
              </w:rPr>
              <w:t xml:space="preserve">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0E12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14:paraId="08C78582" w14:textId="77777777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3D282" w14:textId="77777777"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FAEF4" w14:textId="77777777"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</w:tbl>
    <w:p w14:paraId="69598EE9" w14:textId="77777777"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</w:p>
    <w:p w14:paraId="2BCC73D0" w14:textId="77777777"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14:paraId="5D83AD01" w14:textId="77777777" w:rsidR="005472BA" w:rsidRPr="00DC7734" w:rsidRDefault="005472BA" w:rsidP="00E00A68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Уровень обеспеченности централизованным водоотведением для общественно-деловой и жилой застройки принят 100%.</w:t>
      </w:r>
    </w:p>
    <w:p w14:paraId="1F90F348" w14:textId="77777777" w:rsidR="005472BA" w:rsidRPr="00DC7734" w:rsidRDefault="005472BA" w:rsidP="00E00A68">
      <w:pPr>
        <w:spacing w:before="100" w:beforeAutospacing="1" w:after="150"/>
        <w:ind w:right="-285" w:firstLine="567"/>
        <w:jc w:val="both"/>
        <w:outlineLvl w:val="3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t>7.4</w:t>
      </w:r>
      <w:r w:rsidR="00C45405" w:rsidRPr="00DC7734">
        <w:rPr>
          <w:b/>
          <w:bCs/>
          <w:szCs w:val="30"/>
          <w:lang w:eastAsia="ru-RU"/>
        </w:rPr>
        <w:t xml:space="preserve"> </w:t>
      </w:r>
      <w:proofErr w:type="spellStart"/>
      <w:r w:rsidRPr="00DC7734">
        <w:rPr>
          <w:b/>
          <w:bCs/>
          <w:szCs w:val="30"/>
          <w:lang w:eastAsia="ru-RU"/>
        </w:rPr>
        <w:t>Расчетные</w:t>
      </w:r>
      <w:proofErr w:type="spellEnd"/>
      <w:r w:rsidRPr="00DC7734">
        <w:rPr>
          <w:b/>
          <w:bCs/>
          <w:szCs w:val="30"/>
          <w:lang w:eastAsia="ru-RU"/>
        </w:rPr>
        <w:t xml:space="preserve"> показатели объектов, относящихся к области водоотведения</w:t>
      </w:r>
    </w:p>
    <w:p w14:paraId="16D1C48F" w14:textId="77777777"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lastRenderedPageBreak/>
        <w:t xml:space="preserve">При проектировании систем водоотведения удельное среднесуточное (за год) водоотведение должно приниматься по таблице 8. </w:t>
      </w:r>
    </w:p>
    <w:p w14:paraId="086E6CA8" w14:textId="77777777" w:rsidR="005472BA" w:rsidRPr="00DC7734" w:rsidRDefault="005472BA" w:rsidP="00E00A68">
      <w:pPr>
        <w:ind w:firstLine="567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325"/>
        <w:gridCol w:w="1693"/>
        <w:gridCol w:w="1215"/>
        <w:gridCol w:w="1292"/>
        <w:gridCol w:w="1215"/>
      </w:tblGrid>
      <w:tr w:rsidR="005472BA" w:rsidRPr="00DC7734" w14:paraId="27D53883" w14:textId="77777777" w:rsidTr="00C45405">
        <w:trPr>
          <w:trHeight w:val="778"/>
        </w:trPr>
        <w:tc>
          <w:tcPr>
            <w:tcW w:w="359" w:type="pct"/>
            <w:vMerge w:val="restart"/>
            <w:vAlign w:val="center"/>
          </w:tcPr>
          <w:p w14:paraId="0F4B202F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14:paraId="501E5290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14:paraId="36522D96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14:paraId="09ABB414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14:paraId="1B281BEA" w14:textId="77777777"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14:paraId="6CC39FC5" w14:textId="77777777" w:rsidR="005472BA" w:rsidRPr="00DC7734" w:rsidRDefault="005472BA" w:rsidP="00E00A68">
            <w:pPr>
              <w:jc w:val="both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472BA" w:rsidRPr="00DC7734" w14:paraId="3543DC90" w14:textId="77777777" w:rsidTr="00C45405">
        <w:trPr>
          <w:trHeight w:val="625"/>
        </w:trPr>
        <w:tc>
          <w:tcPr>
            <w:tcW w:w="359" w:type="pct"/>
            <w:vMerge/>
            <w:vAlign w:val="center"/>
          </w:tcPr>
          <w:p w14:paraId="39E5BB74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5" w:type="pct"/>
            <w:vMerge/>
            <w:vAlign w:val="center"/>
          </w:tcPr>
          <w:p w14:paraId="3D551E04" w14:textId="77777777"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2" w:type="pct"/>
            <w:vAlign w:val="center"/>
          </w:tcPr>
          <w:p w14:paraId="056D673C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14:paraId="511E0BDD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  <w:tc>
          <w:tcPr>
            <w:tcW w:w="724" w:type="pct"/>
            <w:vAlign w:val="center"/>
          </w:tcPr>
          <w:p w14:paraId="08B9F76D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14:paraId="6155D7C7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14:paraId="7F15C6BD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0771500A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1815" w:type="pct"/>
            <w:vAlign w:val="center"/>
          </w:tcPr>
          <w:p w14:paraId="21184D4D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многоквартирными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3C5A494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6EB92AFC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14:paraId="50B306B9" w14:textId="77777777"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Не нормируется</w:t>
            </w:r>
          </w:p>
        </w:tc>
      </w:tr>
      <w:tr w:rsidR="005472BA" w:rsidRPr="00DC7734" w14:paraId="53B02AEB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01763135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1815" w:type="pct"/>
            <w:vAlign w:val="center"/>
          </w:tcPr>
          <w:p w14:paraId="2E4A6B23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индивидуальными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14:paraId="77FCEFFC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14:paraId="3D8F8CD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471A36AB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  <w:tr w:rsidR="005472BA" w:rsidRPr="00DC7734" w14:paraId="09CD265A" w14:textId="77777777" w:rsidTr="00C45405">
        <w:trPr>
          <w:trHeight w:val="836"/>
        </w:trPr>
        <w:tc>
          <w:tcPr>
            <w:tcW w:w="359" w:type="pct"/>
            <w:vAlign w:val="center"/>
          </w:tcPr>
          <w:p w14:paraId="286B4952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1815" w:type="pct"/>
            <w:vAlign w:val="center"/>
          </w:tcPr>
          <w:p w14:paraId="36E8A15C" w14:textId="77777777"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Дождевая канализация. </w:t>
            </w:r>
            <w:r w:rsidRPr="00DC7734">
              <w:rPr>
                <w:spacing w:val="-20"/>
                <w:lang w:eastAsia="ru-RU"/>
              </w:rPr>
              <w:t>Суточный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объем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поверхностного стока, поступающий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на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очистные сооружения</w:t>
            </w:r>
            <w:r w:rsidRPr="00DC7734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14:paraId="158326B5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 xml:space="preserve">/ </w:t>
            </w:r>
            <w:proofErr w:type="spellStart"/>
            <w:r w:rsidRPr="00DC7734">
              <w:rPr>
                <w:lang w:eastAsia="ru-RU"/>
              </w:rPr>
              <w:t>сут</w:t>
            </w:r>
            <w:proofErr w:type="spellEnd"/>
            <w:r w:rsidRPr="00DC7734">
              <w:rPr>
                <w:lang w:eastAsia="ru-RU"/>
              </w:rPr>
              <w:t>. с 1 га территории</w:t>
            </w:r>
          </w:p>
        </w:tc>
        <w:tc>
          <w:tcPr>
            <w:tcW w:w="652" w:type="pct"/>
            <w:vAlign w:val="center"/>
          </w:tcPr>
          <w:p w14:paraId="6370B0E3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14:paraId="753EEB13" w14:textId="77777777"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</w:tbl>
    <w:p w14:paraId="1E44F448" w14:textId="77777777" w:rsidR="005472BA" w:rsidRPr="00DC7734" w:rsidRDefault="005472BA" w:rsidP="005472BA">
      <w:pPr>
        <w:ind w:firstLine="680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14:paraId="565C40BA" w14:textId="77777777" w:rsidR="005472BA" w:rsidRPr="00DC7734" w:rsidRDefault="005472BA" w:rsidP="005472BA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14:paraId="2C2BFFDB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</w:p>
    <w:p w14:paraId="2F0337B2" w14:textId="77777777" w:rsidR="00356F49" w:rsidRPr="00DC7734" w:rsidRDefault="002C3FBF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rPr>
          <w:rStyle w:val="11"/>
          <w:b/>
          <w:bCs/>
        </w:rPr>
        <w:t>7.3</w:t>
      </w:r>
      <w:r w:rsidRPr="00DC7734">
        <w:rPr>
          <w:rStyle w:val="11"/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</w:t>
      </w:r>
      <w:proofErr w:type="spellStart"/>
      <w:r w:rsidR="00356F49" w:rsidRPr="00DC7734">
        <w:rPr>
          <w:b/>
        </w:rPr>
        <w:t>электро</w:t>
      </w:r>
      <w:proofErr w:type="spellEnd"/>
      <w:r w:rsidR="00356F49" w:rsidRPr="00DC7734">
        <w:rPr>
          <w:b/>
        </w:rPr>
        <w:t xml:space="preserve"> и водоснабжения населения, водоотведения</w:t>
      </w:r>
      <w:r w:rsidR="00356F49" w:rsidRPr="00DC7734">
        <w:t>.</w:t>
      </w:r>
    </w:p>
    <w:p w14:paraId="297C77EA" w14:textId="77777777"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Не устанавливаются.</w:t>
      </w:r>
    </w:p>
    <w:p w14:paraId="27111417" w14:textId="77777777" w:rsidR="00356F49" w:rsidRDefault="00356F49" w:rsidP="00356F49">
      <w:pPr>
        <w:ind w:firstLine="709"/>
        <w:jc w:val="both"/>
        <w:rPr>
          <w:iCs/>
        </w:rPr>
      </w:pPr>
    </w:p>
    <w:p w14:paraId="553C8627" w14:textId="77777777" w:rsidR="001A5E22" w:rsidRPr="001A5E22" w:rsidRDefault="001A5E22" w:rsidP="001A5E22">
      <w:pPr>
        <w:pStyle w:val="2"/>
      </w:pPr>
    </w:p>
    <w:p w14:paraId="0DF3712B" w14:textId="77777777" w:rsidR="00E979BD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19" w:name="_Toc505848745"/>
      <w:r w:rsidRPr="00DC7734">
        <w:rPr>
          <w:sz w:val="24"/>
          <w:szCs w:val="24"/>
        </w:rPr>
        <w:t>8. РАСЧЕТНЫЕ ПОКАЗАТЕЛИ, УСТАНАВЛИВАЕМЫЕ ДЛЯ ОБЪЕКТОВ МЕСТНОГО ЗНАЧЕНИЯ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В ОБЛАСТИ АВТОМОБИЛЬНЫХ ДОРОГ МЕСТНОГО ЗНАЧЕНИЯ</w:t>
      </w:r>
      <w:bookmarkEnd w:id="19"/>
      <w:r w:rsidRPr="00DC7734">
        <w:rPr>
          <w:sz w:val="24"/>
          <w:szCs w:val="24"/>
        </w:rPr>
        <w:t xml:space="preserve"> </w:t>
      </w:r>
    </w:p>
    <w:p w14:paraId="4F4940C8" w14:textId="77777777" w:rsidR="00E80193" w:rsidRPr="00DC7734" w:rsidRDefault="00E80193" w:rsidP="00356F49">
      <w:pPr>
        <w:tabs>
          <w:tab w:val="left" w:pos="1129"/>
        </w:tabs>
        <w:spacing w:line="200" w:lineRule="atLeast"/>
        <w:ind w:firstLine="709"/>
        <w:jc w:val="both"/>
        <w:rPr>
          <w:rStyle w:val="11"/>
          <w:b/>
          <w:bCs/>
        </w:rPr>
      </w:pPr>
    </w:p>
    <w:p w14:paraId="48472168" w14:textId="77777777" w:rsidR="00F85C6A" w:rsidRPr="00DC7734" w:rsidRDefault="00130162" w:rsidP="00F85C6A">
      <w:pPr>
        <w:tabs>
          <w:tab w:val="left" w:pos="1129"/>
        </w:tabs>
        <w:spacing w:line="200" w:lineRule="atLeast"/>
        <w:ind w:firstLine="709"/>
        <w:rPr>
          <w:rStyle w:val="WW8Num19z8"/>
          <w:rFonts w:eastAsia="Calibri"/>
          <w:b/>
        </w:rPr>
      </w:pPr>
      <w:r w:rsidRPr="00DC7734">
        <w:rPr>
          <w:rStyle w:val="11"/>
          <w:b/>
          <w:bCs/>
        </w:rPr>
        <w:t>8.1</w:t>
      </w:r>
      <w:r w:rsidR="00356F49" w:rsidRPr="00DC7734">
        <w:rPr>
          <w:bCs/>
        </w:rPr>
        <w:t xml:space="preserve">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</w:t>
      </w:r>
      <w:r w:rsidR="00F85C6A" w:rsidRPr="00DC7734">
        <w:rPr>
          <w:rStyle w:val="WW8Num19z8"/>
          <w:rFonts w:eastAsia="Calibri"/>
          <w:b/>
        </w:rPr>
        <w:t xml:space="preserve"> </w:t>
      </w:r>
    </w:p>
    <w:p w14:paraId="6BD96A12" w14:textId="77777777" w:rsidR="00F85C6A" w:rsidRPr="00DC7734" w:rsidRDefault="00F85C6A" w:rsidP="00F85C6A">
      <w:pPr>
        <w:tabs>
          <w:tab w:val="left" w:pos="1129"/>
        </w:tabs>
        <w:spacing w:line="200" w:lineRule="atLeast"/>
        <w:ind w:firstLine="709"/>
        <w:rPr>
          <w:rStyle w:val="11"/>
          <w:rFonts w:eastAsia="Calibri"/>
          <w:b/>
        </w:rPr>
      </w:pPr>
      <w:r w:rsidRPr="00DC7734">
        <w:rPr>
          <w:rStyle w:val="11"/>
          <w:rFonts w:eastAsia="Calibri"/>
          <w:b/>
        </w:rPr>
        <w:t>Плотность магистральной улично-дорожной сети</w:t>
      </w:r>
      <w:r w:rsidR="00CD1099" w:rsidRPr="00DC7734">
        <w:rPr>
          <w:rStyle w:val="11"/>
          <w:rFonts w:eastAsia="Calibri"/>
        </w:rPr>
        <w:t xml:space="preserve"> </w:t>
      </w:r>
      <w:r w:rsidRPr="00DC7734">
        <w:rPr>
          <w:rStyle w:val="11"/>
          <w:rFonts w:eastAsia="Calibri"/>
        </w:rPr>
        <w:t xml:space="preserve">сельских </w:t>
      </w:r>
      <w:proofErr w:type="spellStart"/>
      <w:r w:rsidRPr="00DC7734">
        <w:rPr>
          <w:rStyle w:val="11"/>
          <w:rFonts w:eastAsia="Calibri"/>
        </w:rPr>
        <w:t>населенных</w:t>
      </w:r>
      <w:proofErr w:type="spellEnd"/>
      <w:r w:rsidRPr="00DC7734">
        <w:rPr>
          <w:rStyle w:val="11"/>
          <w:rFonts w:eastAsia="Calibri"/>
        </w:rPr>
        <w:t xml:space="preserve"> пунктов не нормируются.</w:t>
      </w:r>
    </w:p>
    <w:p w14:paraId="0EC725D5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Плотность сети линий наземного общественного пассажирского транспорта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в пределах застроенных территорий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составляет 1,5 - 2,5 км/</w:t>
      </w:r>
      <w:proofErr w:type="spellStart"/>
      <w:r w:rsidRPr="00DC7734">
        <w:rPr>
          <w:rFonts w:ascii="Times New Roman" w:hAnsi="Times New Roman"/>
          <w:sz w:val="24"/>
          <w:szCs w:val="24"/>
        </w:rPr>
        <w:t>кв.км</w:t>
      </w:r>
      <w:proofErr w:type="spellEnd"/>
    </w:p>
    <w:p w14:paraId="0903286F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932EBCF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станциями технического обслуживания автомобилей</w:t>
      </w:r>
      <w:r w:rsidRPr="00DC7734">
        <w:rPr>
          <w:rFonts w:ascii="Times New Roman" w:hAnsi="Times New Roman"/>
          <w:sz w:val="24"/>
          <w:szCs w:val="24"/>
        </w:rPr>
        <w:t xml:space="preserve"> (СТО)</w:t>
      </w:r>
    </w:p>
    <w:p w14:paraId="118D5AF7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пост СТО на 200 легковых автомобилей</w:t>
      </w:r>
    </w:p>
    <w:p w14:paraId="76E76562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станции технического обслуживания автомобилей (СТО) 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зависимости от количества постов на СТО, га:</w:t>
      </w:r>
    </w:p>
    <w:p w14:paraId="26294E86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10 постов - 1,0;</w:t>
      </w:r>
    </w:p>
    <w:p w14:paraId="19B63024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15 постов - 1,5.</w:t>
      </w:r>
    </w:p>
    <w:p w14:paraId="7D619729" w14:textId="77777777"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3F1080B" w14:textId="77777777" w:rsidR="00F85C6A" w:rsidRPr="00DC7734" w:rsidRDefault="00F85C6A" w:rsidP="00F85C6A">
      <w:pPr>
        <w:pStyle w:val="ConsPlusNormal"/>
        <w:ind w:firstLine="284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автозаправочными станциями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(АЗС)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применяется к территории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</w:t>
      </w:r>
    </w:p>
    <w:p w14:paraId="70CE431E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топливораздаточная колонка на 1200 легковых автомобилей</w:t>
      </w:r>
    </w:p>
    <w:p w14:paraId="33F1CDC9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Площадь земельного участка для размещения автозаправочной станции (АЗС) В зависимости от количества колонок на АЗС, га:</w:t>
      </w:r>
    </w:p>
    <w:p w14:paraId="5E706379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2 колонки - 0,1;</w:t>
      </w:r>
    </w:p>
    <w:p w14:paraId="18A4EF6D" w14:textId="77777777"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5 колонок - 0,2.</w:t>
      </w:r>
    </w:p>
    <w:p w14:paraId="0A81F39B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 xml:space="preserve">-мест для постоянного хранения легкового автомобильного транспорта </w:t>
      </w:r>
      <w:r w:rsidRPr="00DC7734">
        <w:rPr>
          <w:rFonts w:ascii="Times New Roman" w:hAnsi="Times New Roman"/>
          <w:sz w:val="24"/>
          <w:szCs w:val="24"/>
        </w:rPr>
        <w:t xml:space="preserve">(открытые автостоянки, гаражи)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не менее 90%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числа индивидуальных легковых автомобилей. Уровень автомобилизации на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такси.</w:t>
      </w:r>
    </w:p>
    <w:p w14:paraId="366B2DF7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объектов Постоянного хранения легкового автомобильного транспорта</w:t>
      </w:r>
    </w:p>
    <w:p w14:paraId="48CF4076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земельных участков определяются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-мест и следующих норм территории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-место.</w:t>
      </w:r>
    </w:p>
    <w:p w14:paraId="51E8BFA4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Для отдельно стоящих гаражей, 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-место:</w:t>
      </w:r>
    </w:p>
    <w:p w14:paraId="690CC912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одноэтажных - 30;</w:t>
      </w:r>
    </w:p>
    <w:p w14:paraId="2A8AB738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</w:pPr>
      <w:r w:rsidRPr="00DC7734">
        <w:t xml:space="preserve">Для наземных автостоянок - 25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26A3A69A" w14:textId="77777777"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F3B31D1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>-мест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на открытых стоянках временного хранения легковых автомобилей</w:t>
      </w:r>
      <w:r w:rsidRPr="00DC7734">
        <w:rPr>
          <w:rFonts w:ascii="Times New Roman" w:hAnsi="Times New Roman"/>
          <w:sz w:val="24"/>
          <w:szCs w:val="24"/>
        </w:rPr>
        <w:t xml:space="preserve"> . Показатели произвести из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для 70%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парка индивидуальных легковых автомобилей, в том числе:</w:t>
      </w:r>
    </w:p>
    <w:p w14:paraId="4CF310E4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жилые районы - 25%;</w:t>
      </w:r>
    </w:p>
    <w:p w14:paraId="23DBDF4F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промышленные и коммунально-складские зоны (районы) - 25%;</w:t>
      </w:r>
    </w:p>
    <w:p w14:paraId="4512A36E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общегородские и специализированные центры - 5%;</w:t>
      </w:r>
    </w:p>
    <w:p w14:paraId="7714829B" w14:textId="77777777"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зоны массового кратковременного отдыха - 15%.</w:t>
      </w:r>
    </w:p>
    <w:p w14:paraId="68E377BB" w14:textId="77777777"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b/>
        </w:rPr>
      </w:pPr>
      <w:r w:rsidRPr="00DC7734">
        <w:t xml:space="preserve">Площадь земельного участка для размещения открытых стоянок временного хранения легковых автомобилей, из </w:t>
      </w:r>
      <w:proofErr w:type="spellStart"/>
      <w:r w:rsidRPr="00DC7734">
        <w:t>расчета</w:t>
      </w:r>
      <w:proofErr w:type="spellEnd"/>
      <w:r w:rsidRPr="00DC7734">
        <w:t xml:space="preserve"> 25 </w:t>
      </w:r>
      <w:proofErr w:type="spellStart"/>
      <w:r w:rsidRPr="00DC7734">
        <w:t>кв.м</w:t>
      </w:r>
      <w:proofErr w:type="spell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14:paraId="797531D9" w14:textId="77777777" w:rsidR="00F85C6A" w:rsidRPr="00DC7734" w:rsidRDefault="00F85C6A" w:rsidP="006F04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00647C5" w14:textId="77777777" w:rsidR="006F04B1" w:rsidRPr="00DC7734" w:rsidRDefault="00C47DCE" w:rsidP="006F0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8.2</w:t>
      </w:r>
      <w:r w:rsidRPr="00DC7734">
        <w:rPr>
          <w:b/>
        </w:rPr>
        <w:t xml:space="preserve"> </w:t>
      </w:r>
      <w:r w:rsidR="006F04B1" w:rsidRPr="00DC7734">
        <w:rPr>
          <w:rFonts w:ascii="Times New Roman" w:hAnsi="Times New Roman" w:cs="Times New Roman"/>
          <w:b/>
          <w:sz w:val="24"/>
          <w:szCs w:val="24"/>
        </w:rPr>
        <w:t>Уровень автомобилизации</w:t>
      </w:r>
      <w:r w:rsidR="006F04B1" w:rsidRPr="00DC77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F04B1" w:rsidRPr="00DC7734">
        <w:rPr>
          <w:rFonts w:ascii="Times New Roman" w:hAnsi="Times New Roman" w:cs="Times New Roman"/>
          <w:sz w:val="24"/>
          <w:szCs w:val="24"/>
        </w:rPr>
        <w:t>расчетный</w:t>
      </w:r>
      <w:proofErr w:type="spellEnd"/>
      <w:r w:rsidR="006F04B1" w:rsidRPr="00DC7734">
        <w:rPr>
          <w:rFonts w:ascii="Times New Roman" w:hAnsi="Times New Roman" w:cs="Times New Roman"/>
          <w:sz w:val="24"/>
          <w:szCs w:val="24"/>
        </w:rPr>
        <w:t xml:space="preserve"> срок 350 легковых автомобилей на 1000 жителей, включая ведомственные автомобили и такси</w:t>
      </w:r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2BFC26CF" w14:textId="77777777" w:rsidR="006F04B1" w:rsidRPr="00DC7734" w:rsidRDefault="006F04B1" w:rsidP="00130162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kern w:val="24"/>
        </w:rPr>
      </w:pPr>
    </w:p>
    <w:p w14:paraId="0369AFAA" w14:textId="77777777" w:rsidR="005C1E64" w:rsidRPr="00DC7734" w:rsidRDefault="008A0C56" w:rsidP="005C1E64">
      <w:pPr>
        <w:ind w:firstLine="567"/>
      </w:pPr>
      <w:r w:rsidRPr="00DC7734">
        <w:rPr>
          <w:b/>
        </w:rPr>
        <w:t>8.</w:t>
      </w:r>
      <w:r w:rsidR="00C47DCE" w:rsidRPr="00DC7734">
        <w:rPr>
          <w:b/>
        </w:rPr>
        <w:t>3</w:t>
      </w:r>
      <w:r w:rsidRPr="00DC7734">
        <w:rPr>
          <w:b/>
        </w:rPr>
        <w:t xml:space="preserve"> </w:t>
      </w:r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</w:t>
      </w:r>
    </w:p>
    <w:p w14:paraId="0884C5C8" w14:textId="77777777" w:rsidR="004C322D" w:rsidRPr="00DC7734" w:rsidRDefault="004C322D" w:rsidP="004C322D">
      <w:r w:rsidRPr="00DC7734">
        <w:rPr>
          <w:b/>
        </w:rPr>
        <w:t>Пешеходные подходы до остановки</w:t>
      </w:r>
      <w:r w:rsidRPr="00DC7734">
        <w:t xml:space="preserve"> общественного пассажирского транспорта</w:t>
      </w:r>
    </w:p>
    <w:p w14:paraId="68A445E5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 до 5%- 400метров; от 5-10% 350 метров.</w:t>
      </w:r>
    </w:p>
    <w:p w14:paraId="011A63E5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Дальность пешеходных подходов до ближайшей остановки общественного пассажирского транспорта от объектов массового посещения</w:t>
      </w:r>
    </w:p>
    <w:p w14:paraId="6C770BC6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общегородском центре должна быть не более 250 м;</w:t>
      </w:r>
    </w:p>
    <w:p w14:paraId="2E0BA4FE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производственных и коммунально-складских зонах - не более 400 м от проходных предприятий;</w:t>
      </w:r>
    </w:p>
    <w:p w14:paraId="0FC55F3F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зонах массового отдыха и спорта - не более 800 м от главного входа.</w:t>
      </w:r>
    </w:p>
    <w:p w14:paraId="21E3A57E" w14:textId="77777777" w:rsidR="004C322D" w:rsidRPr="00DC7734" w:rsidRDefault="004C322D" w:rsidP="004C322D">
      <w:r w:rsidRPr="00DC7734">
        <w:t>В районах индивидуальной усадебной застройки дальность подходов до ближайшей остановки общественного транспорта может быть увеличена на 50%.</w:t>
      </w:r>
    </w:p>
    <w:p w14:paraId="35508FB1" w14:textId="77777777" w:rsidR="004C322D" w:rsidRPr="00DC7734" w:rsidRDefault="004C322D" w:rsidP="004C322D"/>
    <w:p w14:paraId="6EA546A0" w14:textId="77777777" w:rsidR="004C322D" w:rsidRPr="00DC7734" w:rsidRDefault="004C322D" w:rsidP="004C322D">
      <w:r w:rsidRPr="00DC7734">
        <w:rPr>
          <w:b/>
        </w:rPr>
        <w:t>Уровень территориальной доступности объектов постоянного хранения</w:t>
      </w:r>
      <w:r w:rsidRPr="00DC7734">
        <w:t xml:space="preserve"> легкового автомобильного транспорта (открытые автостоянки, гаражи)</w:t>
      </w:r>
    </w:p>
    <w:p w14:paraId="55935359" w14:textId="77777777"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определяется в метрах в зависимости от уклона местности5%- 700метров; от 5-10% 600 метров.</w:t>
      </w:r>
    </w:p>
    <w:p w14:paraId="0FF1547A" w14:textId="77777777" w:rsidR="004C322D" w:rsidRPr="00DC7734" w:rsidRDefault="004C322D" w:rsidP="004C322D"/>
    <w:p w14:paraId="38428950" w14:textId="77777777" w:rsidR="004C322D" w:rsidRPr="00DC7734" w:rsidRDefault="004C322D" w:rsidP="004C322D">
      <w:r w:rsidRPr="00DC7734">
        <w:rPr>
          <w:b/>
        </w:rPr>
        <w:lastRenderedPageBreak/>
        <w:t>Уровень территориальной доступности открытых стоянок</w:t>
      </w:r>
      <w:r w:rsidRPr="00DC7734">
        <w:t xml:space="preserve"> </w:t>
      </w:r>
      <w:r w:rsidRPr="00DC7734">
        <w:rPr>
          <w:b/>
        </w:rPr>
        <w:t>временного хранения</w:t>
      </w:r>
      <w:r w:rsidRPr="00DC7734">
        <w:t xml:space="preserve"> легковых автомобилей</w:t>
      </w:r>
    </w:p>
    <w:p w14:paraId="6B9A965B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Пешеходные подходы от стоянок временного хранения легковых автомобилей, м:</w:t>
      </w:r>
    </w:p>
    <w:p w14:paraId="24870829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входов в жилые дома - 100;</w:t>
      </w:r>
    </w:p>
    <w:p w14:paraId="6B50E455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пассажирских помещений вокзалов, входов в крупные организации и объекты торговли и общественного питания - 150;</w:t>
      </w:r>
    </w:p>
    <w:p w14:paraId="1954901C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прочих предприятий и организаций обслуживания населения и административных зданий - 250;</w:t>
      </w:r>
    </w:p>
    <w:p w14:paraId="5C294621" w14:textId="77777777" w:rsidR="004C322D" w:rsidRPr="00DC7734" w:rsidRDefault="004C322D" w:rsidP="004C322D">
      <w:r w:rsidRPr="00DC7734">
        <w:t>- до входов в парки, на выставки и стадионы – 400.</w:t>
      </w:r>
    </w:p>
    <w:p w14:paraId="36745687" w14:textId="77777777" w:rsidR="00CF4A7E" w:rsidRPr="00DC7734" w:rsidRDefault="00CF4A7E" w:rsidP="00BA176D">
      <w:pPr>
        <w:pStyle w:val="affc"/>
        <w:spacing w:line="240" w:lineRule="auto"/>
        <w:jc w:val="left"/>
        <w:rPr>
          <w:b/>
        </w:rPr>
      </w:pPr>
    </w:p>
    <w:p w14:paraId="28283A28" w14:textId="77777777" w:rsidR="004C322D" w:rsidRPr="00DC7734" w:rsidRDefault="00CF4A7E" w:rsidP="004C322D">
      <w:pPr>
        <w:pStyle w:val="affc"/>
        <w:spacing w:line="240" w:lineRule="auto"/>
        <w:rPr>
          <w:b/>
        </w:rPr>
      </w:pPr>
      <w:r w:rsidRPr="00DC7734">
        <w:rPr>
          <w:b/>
        </w:rPr>
        <w:t xml:space="preserve">8.4 </w:t>
      </w:r>
      <w:r w:rsidR="004C322D" w:rsidRPr="00DC7734">
        <w:rPr>
          <w:b/>
        </w:rPr>
        <w:t>Улично-дорожная сеть</w:t>
      </w:r>
    </w:p>
    <w:p w14:paraId="2A4BE474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Улично-дорожную сеть </w:t>
      </w:r>
      <w:proofErr w:type="spellStart"/>
      <w:r w:rsidRPr="00DC7734">
        <w:rPr>
          <w:rFonts w:ascii="Times New Roman" w:hAnsi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пунктов следует проектировать в виде непрерывной системы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3C87FA67" w14:textId="77777777" w:rsidR="004C322D" w:rsidRPr="00DC7734" w:rsidRDefault="004C322D" w:rsidP="004C322D">
      <w:pPr>
        <w:pStyle w:val="affc"/>
        <w:spacing w:line="240" w:lineRule="auto"/>
        <w:jc w:val="left"/>
      </w:pPr>
      <w:r w:rsidRPr="00DC7734">
        <w:t xml:space="preserve">Классификацию и </w:t>
      </w:r>
      <w:proofErr w:type="spellStart"/>
      <w:r w:rsidRPr="00DC7734">
        <w:t>расчетные</w:t>
      </w:r>
      <w:proofErr w:type="spellEnd"/>
      <w:r w:rsidRPr="00DC7734">
        <w:t xml:space="preserve"> параметры улиц и дорог сельских поселений следует принимать по таблицам </w:t>
      </w:r>
      <w:r w:rsidR="00E00A68" w:rsidRPr="00DC7734">
        <w:t>9</w:t>
      </w:r>
      <w:r w:rsidR="00672546" w:rsidRPr="00DC7734">
        <w:t xml:space="preserve"> и </w:t>
      </w:r>
      <w:r w:rsidR="00E00A68" w:rsidRPr="00DC7734">
        <w:t>10</w:t>
      </w:r>
      <w:r w:rsidRPr="00DC7734">
        <w:t>.</w:t>
      </w:r>
    </w:p>
    <w:p w14:paraId="479E071A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4"/>
        <w:gridCol w:w="6624"/>
      </w:tblGrid>
      <w:tr w:rsidR="004C322D" w:rsidRPr="00DC7734" w14:paraId="59C50D58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34771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8691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4C322D" w:rsidRPr="00DC7734" w14:paraId="0CE56838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DCF51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75B4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4C322D" w:rsidRPr="00DC7734" w14:paraId="1973B21D" w14:textId="77777777" w:rsidTr="00C45405">
        <w:trPr>
          <w:trHeight w:val="16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BF373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76B14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связь жилой застройки с основными улицами</w:t>
            </w:r>
          </w:p>
        </w:tc>
      </w:tr>
      <w:tr w:rsidR="004C322D" w:rsidRPr="00DC7734" w14:paraId="37ACDBE8" w14:textId="77777777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4BFD5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FF1D2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4C322D" w:rsidRPr="00DC7734" w14:paraId="6140E6AD" w14:textId="77777777" w:rsidTr="00C45405">
        <w:trPr>
          <w:trHeight w:val="180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D2C38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6517C" w14:textId="77777777"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14:paraId="11DE5284" w14:textId="77777777" w:rsidR="001A5E22" w:rsidRDefault="001A5E22" w:rsidP="004C32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14:paraId="1910595D" w14:textId="77777777" w:rsidR="001A5E22" w:rsidRDefault="001A5E22">
      <w:pPr>
        <w:suppressAutoHyphens w:val="0"/>
        <w:rPr>
          <w:lang w:eastAsia="ru-RU"/>
        </w:rPr>
      </w:pPr>
      <w:r>
        <w:br w:type="page"/>
      </w:r>
    </w:p>
    <w:p w14:paraId="2340FC3C" w14:textId="77777777"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5460" w:type="pct"/>
        <w:tblInd w:w="-859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8"/>
        <w:gridCol w:w="126"/>
        <w:gridCol w:w="573"/>
        <w:gridCol w:w="547"/>
        <w:gridCol w:w="653"/>
        <w:gridCol w:w="467"/>
        <w:gridCol w:w="761"/>
        <w:gridCol w:w="381"/>
        <w:gridCol w:w="734"/>
        <w:gridCol w:w="307"/>
        <w:gridCol w:w="783"/>
        <w:gridCol w:w="233"/>
        <w:gridCol w:w="906"/>
        <w:gridCol w:w="158"/>
        <w:gridCol w:w="942"/>
        <w:gridCol w:w="99"/>
        <w:gridCol w:w="1019"/>
      </w:tblGrid>
      <w:tr w:rsidR="004C322D" w:rsidRPr="00DC7734" w14:paraId="580B04E6" w14:textId="77777777" w:rsidTr="00B001C4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94D2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сельских улиц и дорог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1DCA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Расчетная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скорость движения, км/ч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C07A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E88F4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88D912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DC7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C7EFA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A004F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радиус кривых в плане без виража, м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BC196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6E7E5F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F2C50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ный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E4296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CD5D9D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8D4A3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выпуклой кривой, м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61040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8A5E64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53CE9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вогнутой кривой, м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A1DED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CACC4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дной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части тротуара, м </w:t>
            </w:r>
          </w:p>
        </w:tc>
      </w:tr>
      <w:tr w:rsidR="004C322D" w:rsidRPr="00DC7734" w14:paraId="13E5C676" w14:textId="77777777" w:rsidTr="00B001C4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7CE3C" w14:textId="77777777" w:rsidR="004C322D" w:rsidRPr="00DC7734" w:rsidRDefault="004C322D" w:rsidP="00500CD8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FB61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9E946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6F67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5EB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CB68B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3D13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DA88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65D4A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1,5-2,25 </w:t>
            </w:r>
          </w:p>
        </w:tc>
      </w:tr>
      <w:tr w:rsidR="004C322D" w:rsidRPr="00DC7734" w14:paraId="4108BA64" w14:textId="77777777" w:rsidTr="00B001C4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B69F7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D256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11094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5B2B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E69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9C25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265D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AC7B2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BCD8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4C322D" w:rsidRPr="00DC7734" w14:paraId="1C3F8521" w14:textId="77777777" w:rsidTr="00B001C4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35C08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E603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F135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2,75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61B9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D5D0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6A20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36B4C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7FA47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9746C" w14:textId="77777777"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DC7734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DC7734">
              <w:rPr>
                <w:rFonts w:ascii="Times New Roman" w:hAnsi="Times New Roman" w:cs="Times New Roman"/>
              </w:rPr>
              <w:t>-</w:t>
            </w:r>
          </w:p>
          <w:p w14:paraId="13A42C2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0"/>
                <w:szCs w:val="20"/>
              </w:rPr>
              <w:t>кается устраивать с одной стороны)</w:t>
            </w:r>
          </w:p>
        </w:tc>
      </w:tr>
      <w:tr w:rsidR="004C322D" w:rsidRPr="00DC7734" w14:paraId="518FC04A" w14:textId="77777777" w:rsidTr="00B001C4">
        <w:tc>
          <w:tcPr>
            <w:tcW w:w="9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3011A" w14:textId="77777777"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E3289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5A7C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280B8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0DD3F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4A1E3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35FCD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F0940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2A48E" w14:textId="77777777"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B001C4" w:rsidRPr="00DC7734" w14:paraId="0F0FE8C7" w14:textId="77777777" w:rsidTr="00B001C4"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E4312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Велосипедные дорожки</w:t>
            </w:r>
          </w:p>
        </w:tc>
      </w:tr>
      <w:tr w:rsidR="00B001C4" w:rsidRPr="00DC7734" w14:paraId="0C90590D" w14:textId="77777777" w:rsidTr="00B001C4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1C899" w14:textId="77777777" w:rsidR="00B001C4" w:rsidRDefault="00B001C4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стеснённых условиях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97929" w14:textId="77777777" w:rsidR="00B001C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A032B" w14:textId="77777777" w:rsidR="00B001C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86A67" w14:textId="77777777" w:rsidR="00B001C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6CCE7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FB1CF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4F74A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FA85A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A4FB3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B001C4" w:rsidRPr="00DC7734" w14:paraId="387E737D" w14:textId="77777777" w:rsidTr="00B001C4"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50517" w14:textId="77777777" w:rsidR="00B001C4" w:rsidRDefault="00B001C4" w:rsidP="00605958">
            <w:pPr>
              <w:pStyle w:val="af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новом строительстве 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11420" w14:textId="77777777" w:rsidR="00B001C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E087D" w14:textId="77777777" w:rsidR="00B001C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8566F" w14:textId="77777777" w:rsidR="00B001C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8D4E9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CE0C3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764D1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386CF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787B9" w14:textId="77777777" w:rsidR="00B001C4" w:rsidRPr="00DC7734" w:rsidRDefault="00B001C4" w:rsidP="00605958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</w:tbl>
    <w:p w14:paraId="66214D7C" w14:textId="77777777" w:rsidR="00B001C4" w:rsidRPr="00DC7734" w:rsidRDefault="00B001C4" w:rsidP="00B001C4">
      <w:pPr>
        <w:pStyle w:val="afff8"/>
        <w:rPr>
          <w:rFonts w:ascii="Times New Roman" w:hAnsi="Times New Roman" w:cs="Times New Roman"/>
        </w:rPr>
      </w:pPr>
    </w:p>
    <w:p w14:paraId="6BD0729A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Поперечный профиль улиц и дорог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36C95C22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конце проезжих частей тупиковых улиц и дорог следует устраивать площадки для разворота автомобилей и, при необходимости, средств общественного пассажирского транспорта.</w:t>
      </w:r>
    </w:p>
    <w:p w14:paraId="65E04443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всех элементах УДС должно быть обеспечено расстояние видимости, достаточное для безопасного движения транспортных средств.</w:t>
      </w:r>
    </w:p>
    <w:p w14:paraId="28EC902E" w14:textId="1810D84E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 нерегулируемых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перекрестках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14:paraId="1663F467" w14:textId="77777777"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14:paraId="1128ECAF" w14:textId="2394A9EF" w:rsidR="00B001C4" w:rsidRDefault="001A5E22" w:rsidP="00B001C4">
      <w:pPr>
        <w:widowControl w:val="0"/>
        <w:tabs>
          <w:tab w:val="left" w:pos="-3544"/>
        </w:tabs>
        <w:overflowPunct w:val="0"/>
        <w:autoSpaceDE w:val="0"/>
        <w:ind w:firstLine="554"/>
        <w:jc w:val="both"/>
        <w:rPr>
          <w:color w:val="000000"/>
        </w:rPr>
      </w:pPr>
      <w:r>
        <w:br w:type="page"/>
      </w:r>
      <w:r w:rsidR="00B001C4" w:rsidRPr="006560E5">
        <w:rPr>
          <w:rFonts w:eastAsia="TimesNewRoman"/>
          <w:color w:val="000000"/>
        </w:rPr>
        <w:lastRenderedPageBreak/>
        <w:t xml:space="preserve">Тротуары и велосипедные дорожки следует устраивать приподнятыми на </w:t>
      </w:r>
      <w:r w:rsidR="00B001C4" w:rsidRPr="006560E5">
        <w:rPr>
          <w:color w:val="000000"/>
        </w:rPr>
        <w:t xml:space="preserve">15 </w:t>
      </w:r>
      <w:r w:rsidR="00B001C4" w:rsidRPr="006560E5">
        <w:rPr>
          <w:rFonts w:eastAsia="TimesNewRoman"/>
          <w:color w:val="000000"/>
        </w:rPr>
        <w:t>см над уровнем проездов</w:t>
      </w:r>
      <w:r w:rsidR="00B001C4" w:rsidRPr="006560E5">
        <w:rPr>
          <w:color w:val="000000"/>
        </w:rPr>
        <w:t xml:space="preserve">. </w:t>
      </w:r>
      <w:r w:rsidR="00B001C4" w:rsidRPr="006560E5">
        <w:rPr>
          <w:rFonts w:eastAsia="TimesNewRoman"/>
          <w:color w:val="000000"/>
        </w:rPr>
        <w:t>Пересечения тротуаров и велосипедных дорожек с второстепенными проездами</w:t>
      </w:r>
      <w:r w:rsidR="00B001C4" w:rsidRPr="006560E5">
        <w:rPr>
          <w:color w:val="000000"/>
        </w:rPr>
        <w:t xml:space="preserve">, </w:t>
      </w:r>
      <w:r w:rsidR="00B001C4" w:rsidRPr="006560E5">
        <w:rPr>
          <w:rFonts w:eastAsia="TimesNewRoman"/>
          <w:color w:val="000000"/>
        </w:rPr>
        <w:t xml:space="preserve">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</w:t>
      </w:r>
      <w:r w:rsidR="00B001C4" w:rsidRPr="006560E5">
        <w:rPr>
          <w:color w:val="000000"/>
        </w:rPr>
        <w:t xml:space="preserve">1,5 </w:t>
      </w:r>
      <w:r w:rsidR="00B001C4" w:rsidRPr="006560E5">
        <w:rPr>
          <w:rFonts w:eastAsia="TimesNewRoman"/>
          <w:color w:val="000000"/>
        </w:rPr>
        <w:t xml:space="preserve">и </w:t>
      </w:r>
      <w:r w:rsidR="00B001C4" w:rsidRPr="006560E5">
        <w:rPr>
          <w:color w:val="000000"/>
        </w:rPr>
        <w:t xml:space="preserve">3 </w:t>
      </w:r>
      <w:r w:rsidR="00B001C4" w:rsidRPr="006560E5">
        <w:rPr>
          <w:rFonts w:eastAsia="TimesNewRoman"/>
          <w:color w:val="000000"/>
        </w:rPr>
        <w:t>м</w:t>
      </w:r>
      <w:r w:rsidR="00B001C4" w:rsidRPr="006560E5">
        <w:rPr>
          <w:color w:val="000000"/>
        </w:rPr>
        <w:t>.</w:t>
      </w:r>
    </w:p>
    <w:p w14:paraId="7743DB57" w14:textId="77777777" w:rsidR="009331BB" w:rsidRPr="0065102B" w:rsidRDefault="009331BB" w:rsidP="009331BB">
      <w:pPr>
        <w:widowControl w:val="0"/>
        <w:tabs>
          <w:tab w:val="left" w:pos="-3544"/>
        </w:tabs>
        <w:overflowPunct w:val="0"/>
        <w:autoSpaceDE w:val="0"/>
        <w:ind w:firstLine="554"/>
        <w:jc w:val="both"/>
      </w:pPr>
      <w:r w:rsidRPr="0065102B">
        <w:t>В условия</w:t>
      </w:r>
      <w:r>
        <w:t>х</w:t>
      </w:r>
      <w:r w:rsidRPr="0065102B">
        <w:t xml:space="preserve"> реконструкции улично-дорожной сети на территории исторически сложившихся районов допускается организация </w:t>
      </w:r>
      <w:proofErr w:type="spellStart"/>
      <w:r w:rsidRPr="0065102B">
        <w:t>совмещенных</w:t>
      </w:r>
      <w:proofErr w:type="spellEnd"/>
      <w:r w:rsidRPr="0065102B">
        <w:t xml:space="preserve"> велосипедных и пешеходных дорожек, тротуаров при наличии соответствующих знаков и разметки.</w:t>
      </w:r>
    </w:p>
    <w:p w14:paraId="014288DA" w14:textId="77777777" w:rsidR="009331BB" w:rsidRPr="00EF1C95" w:rsidRDefault="009331BB" w:rsidP="009331BB">
      <w:pPr>
        <w:pStyle w:val="formattext"/>
        <w:spacing w:before="0" w:after="0"/>
        <w:jc w:val="both"/>
        <w:textAlignment w:val="baseline"/>
        <w:rPr>
          <w:lang w:eastAsia="ru-RU"/>
        </w:rPr>
      </w:pPr>
      <w:r>
        <w:rPr>
          <w:color w:val="000000"/>
        </w:rPr>
        <w:t xml:space="preserve">* </w:t>
      </w:r>
      <w:r w:rsidRPr="0065102B">
        <w:rPr>
          <w:color w:val="000000"/>
        </w:rPr>
        <w:t>При проектировании</w:t>
      </w:r>
      <w:r>
        <w:rPr>
          <w:color w:val="000000"/>
        </w:rPr>
        <w:t xml:space="preserve"> </w:t>
      </w:r>
      <w:r w:rsidRPr="00EF1C95">
        <w:t xml:space="preserve">пешеходных и велосипедных дорожек на автомобильных дорогах общего пользования руководствоваться </w:t>
      </w:r>
      <w:r w:rsidRPr="00EF1C95">
        <w:rPr>
          <w:kern w:val="0"/>
          <w:lang w:eastAsia="ru-RU"/>
        </w:rPr>
        <w:t xml:space="preserve">СТ 33150-2014 </w:t>
      </w:r>
      <w:r w:rsidRPr="0065102B">
        <w:rPr>
          <w:lang w:eastAsia="ru-RU"/>
        </w:rPr>
        <w:t>Дороги автомобильные общего пользования</w:t>
      </w:r>
      <w:r w:rsidRPr="00EF1C95">
        <w:rPr>
          <w:lang w:eastAsia="ru-RU"/>
        </w:rPr>
        <w:t>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0F56B6BE" w14:textId="77777777" w:rsidR="003B0F3B" w:rsidRPr="00DC7734" w:rsidRDefault="003B0F3B" w:rsidP="005C1E64">
      <w:pPr>
        <w:ind w:firstLine="567"/>
      </w:pPr>
    </w:p>
    <w:p w14:paraId="0CAD5598" w14:textId="77777777" w:rsidR="00E979BD" w:rsidRPr="00DC7734" w:rsidRDefault="00BD19AE" w:rsidP="00880945">
      <w:pPr>
        <w:pStyle w:val="1"/>
        <w:ind w:left="0" w:firstLine="0"/>
        <w:rPr>
          <w:sz w:val="24"/>
          <w:szCs w:val="24"/>
        </w:rPr>
      </w:pPr>
      <w:bookmarkStart w:id="20" w:name="_Toc505848746"/>
      <w:r w:rsidRPr="00DC7734">
        <w:rPr>
          <w:sz w:val="24"/>
          <w:szCs w:val="24"/>
        </w:rPr>
        <w:t xml:space="preserve">9. РАСЧЕТНЫЕ ПОКАЗАТЕЛИ, УСТАНАВЛИВАЕМЫЕ ДЛЯ ОБЪЕКТОВ МЕСТНОГО ЗНАЧЕНИЯ </w:t>
      </w:r>
      <w:r w:rsidR="00E979BD" w:rsidRPr="00DC7734">
        <w:rPr>
          <w:sz w:val="24"/>
          <w:szCs w:val="24"/>
        </w:rPr>
        <w:t>ИМЕЮЩИХ ПРОМЫШЛЕННОЕ И КОММУНАЛЬНО-СКЛАДСКОЕ НАЗНАЧЕНИЕ</w:t>
      </w:r>
      <w:r w:rsidR="00130162" w:rsidRPr="00DC7734">
        <w:rPr>
          <w:sz w:val="24"/>
          <w:szCs w:val="24"/>
        </w:rPr>
        <w:t>,</w:t>
      </w:r>
      <w:r w:rsidR="00E979BD" w:rsidRPr="00DC7734">
        <w:rPr>
          <w:sz w:val="24"/>
          <w:szCs w:val="24"/>
        </w:rPr>
        <w:t xml:space="preserve"> </w:t>
      </w:r>
      <w:r w:rsidR="00130162" w:rsidRPr="00DC7734">
        <w:rPr>
          <w:sz w:val="24"/>
          <w:szCs w:val="24"/>
        </w:rPr>
        <w:t>СЕЛЬСКОГО ХОЗЯЙСТВА</w:t>
      </w:r>
      <w:bookmarkEnd w:id="20"/>
    </w:p>
    <w:p w14:paraId="70B94F07" w14:textId="77777777" w:rsidR="00880945" w:rsidRPr="00DC7734" w:rsidRDefault="00880945" w:rsidP="00880945"/>
    <w:p w14:paraId="1019C332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</w:pPr>
      <w:r w:rsidRPr="00DC7734">
        <w:t>Объекты , имеющих промышленное и коммунально-складское значение, объекты сельскохозяйственного</w:t>
      </w:r>
      <w:r w:rsidR="00CD1099" w:rsidRPr="00DC7734">
        <w:t xml:space="preserve"> </w:t>
      </w:r>
      <w:r w:rsidRPr="00DC7734">
        <w:t>назначения для сельских поселений объединены в</w:t>
      </w:r>
      <w:r w:rsidR="00CD1099" w:rsidRPr="00DC7734">
        <w:t xml:space="preserve"> </w:t>
      </w:r>
      <w:r w:rsidRPr="00DC7734">
        <w:t>производственную зону.</w:t>
      </w:r>
    </w:p>
    <w:p w14:paraId="47620E2F" w14:textId="77777777" w:rsidR="004C322D" w:rsidRPr="00DC7734" w:rsidRDefault="004C322D" w:rsidP="003801EB">
      <w:pPr>
        <w:shd w:val="clear" w:color="auto" w:fill="FFFFFF"/>
        <w:suppressAutoHyphens w:val="0"/>
        <w:ind w:firstLine="480"/>
        <w:jc w:val="both"/>
        <w:rPr>
          <w:lang w:eastAsia="ru-RU"/>
        </w:rPr>
      </w:pPr>
      <w:r w:rsidRPr="00DC7734">
        <w:t xml:space="preserve"> </w:t>
      </w:r>
      <w:r w:rsidRPr="00DC7734">
        <w:rPr>
          <w:lang w:eastAsia="ru-RU"/>
        </w:rPr>
        <w:t>В состав производственных зон могут включаться:</w:t>
      </w:r>
      <w:r w:rsidRPr="00DC7734">
        <w:rPr>
          <w:lang w:eastAsia="ru-RU"/>
        </w:rPr>
        <w:br/>
        <w:t>- 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Pr="00DC7734">
        <w:rPr>
          <w:lang w:eastAsia="ru-RU"/>
        </w:rPr>
        <w:br/>
        <w:t>- 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 w:rsidRPr="00DC7734">
        <w:rPr>
          <w:lang w:eastAsia="ru-RU"/>
        </w:rPr>
        <w:br/>
        <w:t>- иные виды производственной (научно-производственные зоны), инженерной и транспортной инфраструктур.</w:t>
      </w:r>
      <w:r w:rsidRPr="00DC7734">
        <w:rPr>
          <w:lang w:eastAsia="ru-RU"/>
        </w:rPr>
        <w:br/>
      </w:r>
    </w:p>
    <w:p w14:paraId="17C703AF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инфраструктуры.</w:t>
      </w:r>
    </w:p>
    <w:p w14:paraId="48E5058C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12B5D0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территории различаются по параметрам размещения производств:</w:t>
      </w:r>
    </w:p>
    <w:p w14:paraId="09D599E6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класса вредности производства - I, II, III, IV, V классы (по убыванию вредности);</w:t>
      </w:r>
    </w:p>
    <w:p w14:paraId="627DBBE8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величины занимаемой территории:</w:t>
      </w:r>
    </w:p>
    <w:p w14:paraId="0C9EABB2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0,5 га; 0,5 - 5,0 га; 5,0 - 25,0 га (участок); 25,0 - 200,0 га и более (зона);</w:t>
      </w:r>
    </w:p>
    <w:p w14:paraId="3E2D7B2B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интенсивности использования территории:</w:t>
      </w:r>
    </w:p>
    <w:p w14:paraId="71DB009A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плотности застройки (</w:t>
      </w:r>
      <w:proofErr w:type="spell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/>
          <w:sz w:val="24"/>
          <w:szCs w:val="24"/>
        </w:rPr>
        <w:t>/га) - 25000 - 30000; 10000 - 20000; менее 10000,</w:t>
      </w:r>
    </w:p>
    <w:p w14:paraId="79B307EE" w14:textId="77777777"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коэффициенту застройки (процент </w:t>
      </w:r>
      <w:proofErr w:type="spellStart"/>
      <w:r w:rsidRPr="00DC7734">
        <w:rPr>
          <w:rFonts w:ascii="Times New Roman" w:hAnsi="Times New Roman"/>
          <w:sz w:val="24"/>
          <w:szCs w:val="24"/>
        </w:rPr>
        <w:t>застроенности</w:t>
      </w:r>
      <w:proofErr w:type="spellEnd"/>
      <w:r w:rsidRPr="00DC7734">
        <w:rPr>
          <w:rFonts w:ascii="Times New Roman" w:hAnsi="Times New Roman"/>
          <w:sz w:val="24"/>
          <w:szCs w:val="24"/>
        </w:rPr>
        <w:t>) - 0,4 - 0,5; 0,3 - 0,4; менее 0,3;</w:t>
      </w:r>
    </w:p>
    <w:p w14:paraId="64443C8E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грузооборота (принимается по большему из двух грузопотоков - прибытия или отправления):</w:t>
      </w:r>
    </w:p>
    <w:p w14:paraId="28D4009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автомобилей/сутки - до 2; от 2 до 40; более 40,</w:t>
      </w:r>
    </w:p>
    <w:p w14:paraId="68281F29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тонн в год - 40; от 40 до 100 тыс.; более 100 тыс.;</w:t>
      </w:r>
    </w:p>
    <w:p w14:paraId="6640547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потребляемых ресурсов:</w:t>
      </w:r>
    </w:p>
    <w:p w14:paraId="4CF53AA3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водопотребление (тыс. </w:t>
      </w:r>
      <w:proofErr w:type="spellStart"/>
      <w:r w:rsidRPr="00DC7734">
        <w:rPr>
          <w:rFonts w:ascii="Times New Roman" w:hAnsi="Times New Roman"/>
          <w:sz w:val="24"/>
          <w:szCs w:val="24"/>
        </w:rPr>
        <w:t>куб.м</w:t>
      </w:r>
      <w:proofErr w:type="spellEnd"/>
      <w:r w:rsidRPr="00DC7734">
        <w:rPr>
          <w:rFonts w:ascii="Times New Roman" w:hAnsi="Times New Roman"/>
          <w:sz w:val="24"/>
          <w:szCs w:val="24"/>
        </w:rPr>
        <w:t>/сутки) - до 5; от 5 до 20; более 20,</w:t>
      </w:r>
    </w:p>
    <w:p w14:paraId="76D75E25" w14:textId="77777777" w:rsidR="004C322D" w:rsidRPr="00DC7734" w:rsidRDefault="004C322D" w:rsidP="004C322D">
      <w:pPr>
        <w:pStyle w:val="a0"/>
      </w:pPr>
      <w:r w:rsidRPr="00DC7734">
        <w:t>теплопотребление (Гкал/час) - до 5; от 5 до 20; более 20.</w:t>
      </w:r>
    </w:p>
    <w:p w14:paraId="3F43B6F7" w14:textId="77777777" w:rsidR="004C322D" w:rsidRPr="00DC7734" w:rsidRDefault="004C322D" w:rsidP="004C322D">
      <w:pPr>
        <w:pStyle w:val="a0"/>
        <w:rPr>
          <w:b/>
        </w:rPr>
      </w:pPr>
    </w:p>
    <w:p w14:paraId="23CEEF95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14:paraId="54C9F66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14:paraId="62FEAE00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  <w:r w:rsidRPr="00DC7734">
        <w:rPr>
          <w:rFonts w:ascii="Times New Roman" w:hAnsi="Times New Roman"/>
          <w:b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Сельскохозяйственные предприятия составляет большую долю производственных зон.</w:t>
      </w:r>
    </w:p>
    <w:p w14:paraId="5F661502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Плотность застройки площадок сельскохозяйственных предприятий следует принимать по </w:t>
      </w:r>
      <w:r w:rsidR="00672546" w:rsidRPr="00DC7734">
        <w:rPr>
          <w:rFonts w:ascii="Times New Roman" w:hAnsi="Times New Roman"/>
          <w:sz w:val="24"/>
          <w:szCs w:val="24"/>
        </w:rPr>
        <w:t xml:space="preserve">СП 19.13330.2011 </w:t>
      </w:r>
      <w:r w:rsidR="005803E2" w:rsidRPr="00DC7734">
        <w:rPr>
          <w:rFonts w:ascii="Times New Roman" w:hAnsi="Times New Roman"/>
          <w:sz w:val="24"/>
          <w:szCs w:val="24"/>
        </w:rPr>
        <w:t>«</w:t>
      </w:r>
      <w:r w:rsidRPr="00DC7734">
        <w:rPr>
          <w:rFonts w:ascii="Times New Roman" w:hAnsi="Times New Roman"/>
          <w:sz w:val="24"/>
          <w:szCs w:val="24"/>
        </w:rPr>
        <w:t>СНиП II-97</w:t>
      </w:r>
      <w:r w:rsidR="005803E2" w:rsidRPr="00DC7734">
        <w:rPr>
          <w:rFonts w:ascii="Times New Roman" w:hAnsi="Times New Roman"/>
          <w:sz w:val="24"/>
          <w:szCs w:val="24"/>
        </w:rPr>
        <w:t>-76* Генеральные планы сельскохозяйственных предприятий»</w:t>
      </w:r>
      <w:r w:rsidRPr="00DC7734">
        <w:rPr>
          <w:rFonts w:ascii="Times New Roman" w:hAnsi="Times New Roman"/>
          <w:sz w:val="24"/>
          <w:szCs w:val="24"/>
        </w:rPr>
        <w:t>, исходя из санитарных, ветеринарных и противопожарных требований и норм технологического проектирования.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зоны.</w:t>
      </w:r>
    </w:p>
    <w:p w14:paraId="6A40D3DA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Долю озеленения территории предприятий следует принимать не менее 20%.</w:t>
      </w:r>
    </w:p>
    <w:p w14:paraId="540C4223" w14:textId="77777777" w:rsidR="004C322D" w:rsidRPr="00DC7734" w:rsidRDefault="004C322D" w:rsidP="004C322D">
      <w:pPr>
        <w:pStyle w:val="a0"/>
        <w:rPr>
          <w:b/>
        </w:rPr>
      </w:pPr>
      <w:r w:rsidRPr="00DC7734">
        <w:t>При размещении предприятий и других производственных объектов необходимо выполнять требования охраны окружающей среды: мероприятия по исключению загрязнения почв, поверхностных и подземных вод, атмосферного воздуха, восстановлению природной среды, рациональному использованию природных ресурсов, обеспечению экологической безопасности.</w:t>
      </w:r>
    </w:p>
    <w:p w14:paraId="755220CA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</w:t>
      </w:r>
      <w:proofErr w:type="spellStart"/>
      <w:r w:rsidRPr="00DC7734">
        <w:rPr>
          <w:rFonts w:ascii="Times New Roman" w:hAnsi="Times New Roman"/>
          <w:sz w:val="24"/>
          <w:szCs w:val="24"/>
        </w:rPr>
        <w:t>водоемам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 согласованию с региональными органами по регулированию использования и охране поверхностных вод. Число и </w:t>
      </w:r>
      <w:proofErr w:type="spellStart"/>
      <w:r w:rsidRPr="00DC7734">
        <w:rPr>
          <w:rFonts w:ascii="Times New Roman" w:hAnsi="Times New Roman"/>
          <w:sz w:val="24"/>
          <w:szCs w:val="24"/>
        </w:rPr>
        <w:t>протяженность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примыканий площадок предприятий к водным объектам должны быть минимальными.</w:t>
      </w:r>
    </w:p>
    <w:p w14:paraId="6AC0CAAF" w14:textId="77777777" w:rsidR="004C322D" w:rsidRPr="00DC7734" w:rsidRDefault="004C322D" w:rsidP="004C322D">
      <w:pPr>
        <w:pStyle w:val="a0"/>
        <w:rPr>
          <w:b/>
        </w:rPr>
      </w:pPr>
      <w:r w:rsidRPr="00DC7734">
        <w:t>Размещение на прибрежных участках водных объектов складов минеральных удобрений, химических средств защиты растений, животноводческих и птицеводческих и других сельскохозяйственных предприятий запрещается.</w:t>
      </w:r>
    </w:p>
    <w:p w14:paraId="012C8B99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санитарно-защитных зон (СЗЗ) производственных и сельскохозяйственных предприятий и санитарные разрывы до жилой застройки устанавливаются в соответствии с требованиями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.</w:t>
      </w:r>
    </w:p>
    <w:p w14:paraId="24F40EE7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Производственные объекты, требующие больших санитарно-защитных зон, следует размещать в наиболее </w:t>
      </w:r>
      <w:proofErr w:type="spellStart"/>
      <w:r w:rsidRPr="00DC7734">
        <w:rPr>
          <w:rFonts w:ascii="Times New Roman" w:hAnsi="Times New Roman"/>
          <w:sz w:val="24"/>
          <w:szCs w:val="24"/>
        </w:rPr>
        <w:t>отдаленной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вредности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 </w:t>
      </w:r>
      <w:hyperlink r:id="rId13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 и могут быть размещены объекты, строительство которых допускается на территории этих зон. Перечень объектов, которые допускается размещать в пределах СЗЗ, указан в </w:t>
      </w:r>
      <w:hyperlink r:id="rId1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, к ним относятся, прежде всего, коммунально-складские объекты, за исключением складов и хранилищ пищевых продуктов. Санитарно-защитная зона или </w:t>
      </w:r>
      <w:proofErr w:type="spellStart"/>
      <w:r w:rsidRPr="00DC7734">
        <w:rPr>
          <w:rFonts w:ascii="Times New Roman" w:hAnsi="Times New Roman"/>
          <w:sz w:val="24"/>
          <w:szCs w:val="24"/>
        </w:rPr>
        <w:t>ее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часть не может рассматриваться как резервная территория и использоваться для расширения промышленной площадки, а также перспективного развития жилых зон.</w:t>
      </w:r>
    </w:p>
    <w:p w14:paraId="41EC6EBD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требований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природоохранных мероприятий в состав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исходных данных входят:</w:t>
      </w:r>
    </w:p>
    <w:p w14:paraId="26611E3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материалы комплексных исследований природных условий (климатических, гидрологических, экологических, лесорастительных, почвенных, инженерно-</w:t>
      </w:r>
      <w:r w:rsidRPr="00DC7734">
        <w:rPr>
          <w:rFonts w:ascii="Times New Roman" w:hAnsi="Times New Roman"/>
          <w:sz w:val="24"/>
          <w:szCs w:val="24"/>
        </w:rPr>
        <w:lastRenderedPageBreak/>
        <w:t>геологических, гидротехнических и т.д.);</w:t>
      </w:r>
    </w:p>
    <w:p w14:paraId="76D01191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инженерно-геологическая оценка осваиваемой территории;</w:t>
      </w:r>
    </w:p>
    <w:p w14:paraId="273EEABA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оценка воздействия проектируемых объектов на окружающую среду (ОВОС);</w:t>
      </w:r>
    </w:p>
    <w:p w14:paraId="33BFAF92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прогноз изменений инженерно-геологических и экологических условий осваиваемой территории.</w:t>
      </w:r>
    </w:p>
    <w:p w14:paraId="5BBF5140" w14:textId="77777777" w:rsidR="004C322D" w:rsidRPr="00DC7734" w:rsidRDefault="004C322D" w:rsidP="004C322D">
      <w:pPr>
        <w:pStyle w:val="a0"/>
      </w:pPr>
    </w:p>
    <w:p w14:paraId="559CDC97" w14:textId="77777777" w:rsidR="004C322D" w:rsidRPr="00DC7734" w:rsidRDefault="004C322D" w:rsidP="004C322D">
      <w:pPr>
        <w:ind w:firstLine="709"/>
        <w:rPr>
          <w:b/>
        </w:rPr>
      </w:pPr>
      <w:r w:rsidRPr="00DC7734">
        <w:t>Противопожарные расстояния между производственными зданиями сельскохозяйственных предприятий следует принимать в соответствии СП 18.13330.2011 Генеральные планы промышленных предприятий. СП 19.13330.2011 Генеральные планы сельскохозяйственных предприятий .</w:t>
      </w:r>
    </w:p>
    <w:p w14:paraId="7DC76C9C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69EA21E" w14:textId="77777777"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Коммунально-складскую</w:t>
      </w:r>
      <w:r w:rsidRPr="00DC7734">
        <w:rPr>
          <w:rFonts w:ascii="Times New Roman" w:hAnsi="Times New Roman"/>
          <w:sz w:val="24"/>
          <w:szCs w:val="24"/>
        </w:rPr>
        <w:t xml:space="preserve"> часть производственной зоны составляют объекты инженерной инфраструктуры, склады </w:t>
      </w:r>
      <w:proofErr w:type="spellStart"/>
      <w:r w:rsidRPr="00DC7734">
        <w:rPr>
          <w:rFonts w:ascii="Times New Roman" w:hAnsi="Times New Roman"/>
          <w:sz w:val="24"/>
          <w:szCs w:val="24"/>
        </w:rPr>
        <w:t>общетоварные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 специализированные (картофеле- и овощехранилища, фруктохранилища, холодильники).</w:t>
      </w:r>
    </w:p>
    <w:p w14:paraId="6EBE4611" w14:textId="77777777" w:rsidR="004C322D" w:rsidRPr="00DC7734" w:rsidRDefault="004C322D" w:rsidP="004C322D"/>
    <w:p w14:paraId="1492ECF8" w14:textId="77777777" w:rsidR="004C322D" w:rsidRPr="00DC7734" w:rsidRDefault="004C322D" w:rsidP="004C322D">
      <w:pPr>
        <w:rPr>
          <w:b/>
        </w:rPr>
      </w:pPr>
      <w:r w:rsidRPr="00DC7734">
        <w:rPr>
          <w:b/>
        </w:rPr>
        <w:t xml:space="preserve">Санитарно-защитные зоны от промышленных и коммунально-складских предприятий </w:t>
      </w:r>
    </w:p>
    <w:p w14:paraId="6399A40F" w14:textId="77777777" w:rsidR="004C322D" w:rsidRPr="00DC7734" w:rsidRDefault="004C322D" w:rsidP="00624686">
      <w:pPr>
        <w:spacing w:after="120"/>
        <w:jc w:val="right"/>
      </w:pPr>
      <w:r w:rsidRPr="00DC7734">
        <w:t xml:space="preserve"> Таблица</w:t>
      </w:r>
      <w:r w:rsidR="00624686" w:rsidRPr="00DC7734">
        <w:t xml:space="preserve"> </w:t>
      </w:r>
      <w:r w:rsidR="00E00A68" w:rsidRPr="00DC7734"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75"/>
        <w:gridCol w:w="2087"/>
      </w:tblGrid>
      <w:tr w:rsidR="004C322D" w:rsidRPr="00DC7734" w14:paraId="6A7EF012" w14:textId="77777777" w:rsidTr="0062468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59C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333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Наименование предприятия,</w:t>
            </w:r>
          </w:p>
          <w:p w14:paraId="013927D8" w14:textId="77777777"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48E" w14:textId="77777777" w:rsidR="004C322D" w:rsidRPr="00DC7734" w:rsidRDefault="004C322D" w:rsidP="008431E0">
            <w:pPr>
              <w:ind w:right="-42" w:firstLine="293"/>
              <w:jc w:val="center"/>
            </w:pPr>
            <w:r w:rsidRPr="00DC7734">
              <w:t>Размер СЗЗ, м</w:t>
            </w:r>
          </w:p>
        </w:tc>
      </w:tr>
      <w:tr w:rsidR="004C322D" w:rsidRPr="00DC7734" w14:paraId="59AC1F97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8A2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1CE" w14:textId="77777777" w:rsidR="004C322D" w:rsidRPr="00DC7734" w:rsidRDefault="004C322D" w:rsidP="00DF097F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18" w14:textId="77777777" w:rsidR="004C322D" w:rsidRPr="00DC7734" w:rsidRDefault="004C322D" w:rsidP="008431E0">
            <w:pPr>
              <w:ind w:right="77"/>
              <w:jc w:val="center"/>
            </w:pPr>
            <w:r w:rsidRPr="00DC7734">
              <w:t>100</w:t>
            </w:r>
          </w:p>
        </w:tc>
      </w:tr>
      <w:tr w:rsidR="004C322D" w:rsidRPr="00DC7734" w14:paraId="0A6AE15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5D2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DB1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86D" w14:textId="77777777" w:rsidR="004C322D" w:rsidRPr="00DC7734" w:rsidRDefault="004C322D" w:rsidP="008431E0">
            <w:pPr>
              <w:ind w:right="77"/>
              <w:jc w:val="center"/>
              <w:rPr>
                <w:lang w:val="en-US"/>
              </w:rPr>
            </w:pPr>
            <w:r w:rsidRPr="00DC7734">
              <w:rPr>
                <w:lang w:val="en-US"/>
              </w:rPr>
              <w:t>300</w:t>
            </w:r>
          </w:p>
        </w:tc>
      </w:tr>
      <w:tr w:rsidR="004C322D" w:rsidRPr="00DC7734" w14:paraId="31D52C3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FD6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2A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DF097F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(мясоперерабатывающие, консервные, рыбокоптильные производства методом холодного и горячего копчения)–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05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7F181C3C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C45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5AD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(хлебопекарные, молочные и маслобойные,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D3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3BD2C6DD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3D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E5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7BB5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51454C11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CB8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FEB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Фермы крупного рогатого скота более 100 и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менее 1200 голов (всех специализаций), фермы коневодческие, овцеводческие на 5-30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тыс.голов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,. птицеводческие до 100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тыс.кур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-несушек и до 1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млн.бройлеров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зверофермы 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260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0E495F44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74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065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зверофермы) до 100 голов -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EF6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3EC769E5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CC2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C24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681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7925766C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87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7A5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14:paraId="6608A839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770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14:paraId="5D4CE3CF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BA4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68A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Кладбища смешанного и традиционного захоронения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C4E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lastRenderedPageBreak/>
              <w:t>100</w:t>
            </w:r>
          </w:p>
        </w:tc>
      </w:tr>
      <w:tr w:rsidR="004C322D" w:rsidRPr="00DC7734" w14:paraId="00B46199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67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74E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Котельные, ТЭЦ,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*</w:t>
            </w:r>
            <w:r w:rsidR="00C45405"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9762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14:paraId="2C7D0A0B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9A4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EC0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для заправки транспортных средств жидким и газовым моторным топливом, мойка автомобилей с количеством постов от 2 до5,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9D9A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100</w:t>
            </w:r>
          </w:p>
        </w:tc>
      </w:tr>
      <w:tr w:rsidR="004C322D" w:rsidRPr="00DC7734" w14:paraId="76BCDDA0" w14:textId="77777777" w:rsidTr="00624686">
        <w:trPr>
          <w:trHeight w:val="149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D74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397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9A2" w14:textId="77777777" w:rsidR="004C322D" w:rsidRPr="00DC7734" w:rsidRDefault="004C322D" w:rsidP="008431E0">
            <w:pPr>
              <w:ind w:left="-108"/>
              <w:jc w:val="center"/>
            </w:pPr>
            <w:r w:rsidRPr="00DC7734">
              <w:t>50</w:t>
            </w:r>
          </w:p>
        </w:tc>
      </w:tr>
      <w:tr w:rsidR="004C322D" w:rsidRPr="00DC7734" w14:paraId="5F45ACEA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40B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9A4" w14:textId="77777777" w:rsidR="004C322D" w:rsidRPr="00DC7734" w:rsidRDefault="004C322D" w:rsidP="006A39DE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Площадка временного складирования Т</w:t>
            </w:r>
            <w:r w:rsidR="006A39DE" w:rsidRPr="00DC77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О мусороперегрузочные станции,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C02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14:paraId="17658B26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2F3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5F79" w14:textId="77777777"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6B78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1000</w:t>
            </w:r>
          </w:p>
        </w:tc>
      </w:tr>
      <w:tr w:rsidR="004C322D" w:rsidRPr="00DC7734" w14:paraId="0F25BA01" w14:textId="77777777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F42" w14:textId="77777777" w:rsidR="004C322D" w:rsidRPr="00DC7734" w:rsidRDefault="004C322D" w:rsidP="008431E0">
            <w:pPr>
              <w:pStyle w:val="34"/>
              <w:tabs>
                <w:tab w:val="left" w:pos="432"/>
              </w:tabs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145" w14:textId="77777777" w:rsidR="004C322D" w:rsidRPr="00DC7734" w:rsidRDefault="004C322D" w:rsidP="008431E0">
            <w:pPr>
              <w:pStyle w:val="34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Полигоны по размещению, обезвреживанию, захоронению токсичных отходов производства и потребления 3 - 4 классов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A0C" w14:textId="77777777" w:rsidR="004C322D" w:rsidRPr="00DC7734" w:rsidRDefault="004C322D" w:rsidP="008431E0">
            <w:pPr>
              <w:ind w:left="-108" w:right="-42"/>
              <w:jc w:val="center"/>
            </w:pPr>
            <w:r w:rsidRPr="00DC7734">
              <w:t>500</w:t>
            </w:r>
          </w:p>
        </w:tc>
      </w:tr>
    </w:tbl>
    <w:p w14:paraId="355D8252" w14:textId="77777777" w:rsidR="004C322D" w:rsidRPr="00DC7734" w:rsidRDefault="004C322D" w:rsidP="00454163">
      <w:pPr>
        <w:pStyle w:val="a0"/>
        <w:jc w:val="both"/>
      </w:pPr>
      <w:r w:rsidRPr="00DC7734">
        <w:t>*Для котельных тепловой</w:t>
      </w:r>
      <w:r w:rsidR="00CD1099" w:rsidRPr="00DC7734">
        <w:t xml:space="preserve"> </w:t>
      </w:r>
      <w:r w:rsidRPr="00DC7734">
        <w:t xml:space="preserve">мощностью менее 200 Гкал, работающих на </w:t>
      </w:r>
      <w:proofErr w:type="spellStart"/>
      <w:r w:rsidRPr="00DC7734">
        <w:t>твердом</w:t>
      </w:r>
      <w:proofErr w:type="spellEnd"/>
      <w:r w:rsidRPr="00DC7734">
        <w:t>, жидком и газообразном топливе, размер санитарно-защитной зоны устанавливается в каждом конкретном случае на основании</w:t>
      </w:r>
      <w:r w:rsidR="00CD1099" w:rsidRPr="00DC7734">
        <w:t xml:space="preserve"> </w:t>
      </w:r>
      <w:r w:rsidRPr="00DC7734">
        <w:t>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14:paraId="5F5D41FA" w14:textId="77777777" w:rsidR="004C322D" w:rsidRPr="00DC7734" w:rsidRDefault="004C322D" w:rsidP="00454163">
      <w:pPr>
        <w:pStyle w:val="affc"/>
        <w:spacing w:line="240" w:lineRule="auto"/>
        <w:ind w:firstLine="0"/>
      </w:pPr>
      <w:r w:rsidRPr="00DC7734">
        <w:t>**Для промышленных объектов по добыче природного газа с высоким содержанием сероводорода (более 1,5 - 3 %) и меркаптанов, размер СЗЗ устанавливается не менее 5000 м, а при содержании сероводорода 20 и более % - до 8000 м.</w:t>
      </w:r>
    </w:p>
    <w:p w14:paraId="17B90AE2" w14:textId="77777777" w:rsidR="004C322D" w:rsidRPr="00DC7734" w:rsidRDefault="004C322D" w:rsidP="004C322D">
      <w:pPr>
        <w:ind w:firstLine="709"/>
      </w:pPr>
    </w:p>
    <w:p w14:paraId="30E34BA1" w14:textId="77777777" w:rsidR="004C322D" w:rsidRPr="00DC7734" w:rsidRDefault="004C322D" w:rsidP="004C322D">
      <w:pPr>
        <w:ind w:firstLine="709"/>
      </w:pPr>
      <w:r w:rsidRPr="00DC7734">
        <w:t>Долю озеленения территории предприятий следует принимать не менее 20%. Минимальную площадь озеленения санитарно-защитных зон следует принимать в зависимости от ширины зоны не менее %:</w:t>
      </w:r>
    </w:p>
    <w:p w14:paraId="1AD93CED" w14:textId="77777777" w:rsidR="004C322D" w:rsidRPr="00DC7734" w:rsidRDefault="004C322D" w:rsidP="004C322D">
      <w:pPr>
        <w:ind w:firstLine="709"/>
      </w:pPr>
      <w:r w:rsidRPr="00DC7734">
        <w:t>до 100 м (предприятия IV, V классов) 60%</w:t>
      </w:r>
    </w:p>
    <w:p w14:paraId="1B0316FB" w14:textId="77777777" w:rsidR="004C322D" w:rsidRPr="00DC7734" w:rsidRDefault="004C322D" w:rsidP="004C322D">
      <w:pPr>
        <w:ind w:firstLine="709"/>
      </w:pPr>
      <w:r w:rsidRPr="00DC7734">
        <w:t>свыше 100 до 1000 м (предприятия II и III классов) - 50%,</w:t>
      </w:r>
    </w:p>
    <w:p w14:paraId="60956E94" w14:textId="77777777" w:rsidR="004C322D" w:rsidRPr="00DC7734" w:rsidRDefault="004C322D" w:rsidP="004C322D">
      <w:pPr>
        <w:ind w:firstLine="709"/>
      </w:pPr>
      <w:r w:rsidRPr="00DC7734">
        <w:t>свыше 1000 (предприятия 1 класса) - 40%.</w:t>
      </w:r>
    </w:p>
    <w:p w14:paraId="5FC003F9" w14:textId="77777777" w:rsidR="00454163" w:rsidRPr="00DC7734" w:rsidRDefault="00454163" w:rsidP="00454163">
      <w:pPr>
        <w:pStyle w:val="2"/>
      </w:pPr>
    </w:p>
    <w:p w14:paraId="646549FC" w14:textId="77777777" w:rsidR="00BD19AE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1" w:name="_Toc505848747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0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bookmarkEnd w:id="21"/>
    </w:p>
    <w:p w14:paraId="1CD44348" w14:textId="77777777" w:rsidR="004C322D" w:rsidRPr="00DC7734" w:rsidRDefault="004C322D" w:rsidP="004C322D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DC7734">
        <w:t xml:space="preserve">области </w:t>
      </w:r>
      <w:r w:rsidRPr="00DC7734">
        <w:rPr>
          <w:rFonts w:ascii="Times New Roman" w:hAnsi="Times New Roman"/>
          <w:sz w:val="24"/>
          <w:szCs w:val="24"/>
        </w:rPr>
        <w:t xml:space="preserve">предупреждения чрезвычайных ситуаций, стихийных бедствий, эпидемий и ликвидации их последствий рекомендуется руководствоваться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расчетными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показателями таблицы </w:t>
      </w:r>
      <w:r w:rsidR="00E00A68" w:rsidRPr="00DC7734">
        <w:rPr>
          <w:rFonts w:ascii="Times New Roman" w:hAnsi="Times New Roman"/>
          <w:sz w:val="24"/>
          <w:szCs w:val="24"/>
        </w:rPr>
        <w:t>12</w:t>
      </w:r>
      <w:r w:rsidRPr="00DC7734">
        <w:rPr>
          <w:rFonts w:ascii="Times New Roman" w:hAnsi="Times New Roman"/>
          <w:sz w:val="24"/>
          <w:szCs w:val="24"/>
        </w:rPr>
        <w:t>.</w:t>
      </w:r>
    </w:p>
    <w:p w14:paraId="1625E8DE" w14:textId="77777777" w:rsidR="004C322D" w:rsidRPr="00DC7734" w:rsidRDefault="004C322D" w:rsidP="00624686">
      <w:pPr>
        <w:spacing w:after="120"/>
        <w:contextualSpacing/>
        <w:jc w:val="right"/>
      </w:pPr>
      <w:r w:rsidRPr="00DC7734">
        <w:t xml:space="preserve">Таблица </w:t>
      </w:r>
      <w:r w:rsidR="00E00A68" w:rsidRPr="00DC7734"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661"/>
      </w:tblGrid>
      <w:tr w:rsidR="004C322D" w:rsidRPr="00DC7734" w14:paraId="270B8983" w14:textId="77777777" w:rsidTr="003801EB">
        <w:tc>
          <w:tcPr>
            <w:tcW w:w="1971" w:type="pct"/>
          </w:tcPr>
          <w:p w14:paraId="4763399B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Основная часть (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показатели)</w:t>
            </w:r>
          </w:p>
        </w:tc>
        <w:tc>
          <w:tcPr>
            <w:tcW w:w="3029" w:type="pct"/>
          </w:tcPr>
          <w:p w14:paraId="44A5C88C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Правила и область применения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показателей</w:t>
            </w:r>
          </w:p>
        </w:tc>
      </w:tr>
      <w:tr w:rsidR="004C322D" w:rsidRPr="00DC7734" w14:paraId="2A7F57B9" w14:textId="77777777" w:rsidTr="003801EB">
        <w:tc>
          <w:tcPr>
            <w:tcW w:w="5000" w:type="pct"/>
            <w:gridSpan w:val="2"/>
          </w:tcPr>
          <w:p w14:paraId="00A73A97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а) Пожарные депо (объект)</w:t>
            </w:r>
          </w:p>
        </w:tc>
      </w:tr>
      <w:tr w:rsidR="004C322D" w:rsidRPr="00DC7734" w14:paraId="0543C7E9" w14:textId="77777777" w:rsidTr="003801EB">
        <w:tc>
          <w:tcPr>
            <w:tcW w:w="1971" w:type="pct"/>
          </w:tcPr>
          <w:p w14:paraId="725515C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Создание и размещение 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нормативного времени прибытия первого подразделения к месту пожара 20 минут</w:t>
            </w:r>
          </w:p>
        </w:tc>
        <w:tc>
          <w:tcPr>
            <w:tcW w:w="3029" w:type="pct"/>
          </w:tcPr>
          <w:p w14:paraId="4531096F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4C322D" w:rsidRPr="00DC7734" w14:paraId="32BA7303" w14:textId="77777777" w:rsidTr="003801EB">
        <w:trPr>
          <w:trHeight w:val="319"/>
        </w:trPr>
        <w:tc>
          <w:tcPr>
            <w:tcW w:w="5000" w:type="pct"/>
            <w:gridSpan w:val="2"/>
          </w:tcPr>
          <w:p w14:paraId="1458EE4B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б) Сирены</w:t>
            </w:r>
          </w:p>
        </w:tc>
      </w:tr>
      <w:tr w:rsidR="004C322D" w:rsidRPr="00DC7734" w14:paraId="67702677" w14:textId="77777777" w:rsidTr="003801EB">
        <w:tc>
          <w:tcPr>
            <w:tcW w:w="1971" w:type="pct"/>
          </w:tcPr>
          <w:p w14:paraId="35DB03AC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3029" w:type="pct"/>
          </w:tcPr>
          <w:p w14:paraId="2E289F33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</w:tr>
      <w:tr w:rsidR="004C322D" w:rsidRPr="00DC7734" w14:paraId="639DC6EE" w14:textId="77777777" w:rsidTr="003801EB">
        <w:tc>
          <w:tcPr>
            <w:tcW w:w="5000" w:type="pct"/>
            <w:gridSpan w:val="2"/>
          </w:tcPr>
          <w:p w14:paraId="5480933F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в) Спасательные станции</w:t>
            </w:r>
          </w:p>
        </w:tc>
      </w:tr>
      <w:tr w:rsidR="004C322D" w:rsidRPr="00DC7734" w14:paraId="54C5AD9D" w14:textId="77777777" w:rsidTr="003801EB">
        <w:tc>
          <w:tcPr>
            <w:tcW w:w="1971" w:type="pct"/>
          </w:tcPr>
          <w:p w14:paraId="36E579A5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3029" w:type="pct"/>
          </w:tcPr>
          <w:p w14:paraId="1C7878F9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4C322D" w:rsidRPr="00DC7734" w14:paraId="74560CB8" w14:textId="77777777" w:rsidTr="003801EB">
        <w:trPr>
          <w:trHeight w:val="30"/>
        </w:trPr>
        <w:tc>
          <w:tcPr>
            <w:tcW w:w="5000" w:type="pct"/>
            <w:gridSpan w:val="2"/>
          </w:tcPr>
          <w:p w14:paraId="3EA252FA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г) Убежища</w:t>
            </w:r>
          </w:p>
        </w:tc>
      </w:tr>
      <w:tr w:rsidR="004C322D" w:rsidRPr="00DC7734" w14:paraId="5356E092" w14:textId="77777777" w:rsidTr="003801EB">
        <w:tc>
          <w:tcPr>
            <w:tcW w:w="1971" w:type="pct"/>
          </w:tcPr>
          <w:p w14:paraId="2432EF1F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10C50E7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6088832F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зонах возможных сильных разрушений:</w:t>
            </w:r>
          </w:p>
          <w:p w14:paraId="701D9709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14:paraId="3A3822DD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14:paraId="169E5606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для работников работающей смены дежурного и линейного персонала организаций, обеспечивающих жизнедеятельность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и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</w:t>
            </w:r>
          </w:p>
        </w:tc>
      </w:tr>
      <w:tr w:rsidR="004C322D" w:rsidRPr="00DC7734" w14:paraId="534E20C5" w14:textId="77777777" w:rsidTr="003801EB">
        <w:tc>
          <w:tcPr>
            <w:tcW w:w="5000" w:type="pct"/>
            <w:gridSpan w:val="2"/>
          </w:tcPr>
          <w:p w14:paraId="46F22A50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д) Противорадиационные укрытия</w:t>
            </w:r>
          </w:p>
        </w:tc>
      </w:tr>
      <w:tr w:rsidR="004C322D" w:rsidRPr="00DC7734" w14:paraId="48CD9781" w14:textId="77777777" w:rsidTr="003801EB">
        <w:tc>
          <w:tcPr>
            <w:tcW w:w="1971" w:type="pct"/>
          </w:tcPr>
          <w:p w14:paraId="774BFA02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 (с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8C313C4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14:paraId="2EDA158E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защиты:</w:t>
            </w:r>
          </w:p>
          <w:p w14:paraId="7F79A9C5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14:paraId="7972EBD1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- населения городов и других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пунктов, не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а также населения, эвакуируемого из городов,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группам по гражданской обороне, зон возможных сильных разрушений, организаций,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отнесенных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 категории особой важности по гражданской обороне, и зон возможного катастрофического затопления</w:t>
            </w:r>
          </w:p>
        </w:tc>
      </w:tr>
      <w:tr w:rsidR="004C322D" w:rsidRPr="00DC7734" w14:paraId="55AA660C" w14:textId="77777777" w:rsidTr="003801EB">
        <w:tc>
          <w:tcPr>
            <w:tcW w:w="5000" w:type="pct"/>
            <w:gridSpan w:val="2"/>
          </w:tcPr>
          <w:p w14:paraId="1239FCF8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е) Специализированные складские помещения для хранения средств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4C322D" w:rsidRPr="00DC7734" w14:paraId="654EA1EB" w14:textId="77777777" w:rsidTr="003801EB">
        <w:tc>
          <w:tcPr>
            <w:tcW w:w="1971" w:type="pct"/>
          </w:tcPr>
          <w:p w14:paraId="0519BDCB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hyperlink r:id="rId19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4792C9A5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  <w:tr w:rsidR="004C322D" w:rsidRPr="00DC7734" w14:paraId="5A1CA091" w14:textId="77777777" w:rsidTr="003801EB">
        <w:tc>
          <w:tcPr>
            <w:tcW w:w="5000" w:type="pct"/>
            <w:gridSpan w:val="2"/>
          </w:tcPr>
          <w:p w14:paraId="14A6B28E" w14:textId="77777777"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4C322D" w:rsidRPr="00DC7734" w14:paraId="7FFE28BE" w14:textId="77777777" w:rsidTr="003801EB">
        <w:tc>
          <w:tcPr>
            <w:tcW w:w="1971" w:type="pct"/>
          </w:tcPr>
          <w:p w14:paraId="1748B03F" w14:textId="77777777"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14:paraId="5A9E24FF" w14:textId="77777777"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Создаются и размещаются по согласованию с ГУ МЧС России по Республике Коми и органами местного самоуправления на соответствующих территориях по </w:t>
            </w:r>
            <w:proofErr w:type="spellStart"/>
            <w:r w:rsidRPr="00DC7734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на количество укрываемых</w:t>
            </w:r>
          </w:p>
        </w:tc>
      </w:tr>
    </w:tbl>
    <w:p w14:paraId="546E069F" w14:textId="77777777" w:rsidR="004C322D" w:rsidRPr="00DC7734" w:rsidRDefault="004C322D" w:rsidP="004C322D">
      <w:proofErr w:type="spellStart"/>
      <w:r w:rsidRPr="00DC7734">
        <w:rPr>
          <w:b/>
        </w:rPr>
        <w:t>Расчетные</w:t>
      </w:r>
      <w:proofErr w:type="spellEnd"/>
      <w:r w:rsidRPr="00DC7734">
        <w:rPr>
          <w:b/>
        </w:rPr>
        <w:t xml:space="preserve"> показатели максимально допустимого уровня территориальной доступности</w:t>
      </w:r>
      <w:r w:rsidRPr="00DC7734">
        <w:t xml:space="preserve"> указанных объектов не устанавливаются.</w:t>
      </w:r>
    </w:p>
    <w:p w14:paraId="1C00D682" w14:textId="77777777" w:rsidR="004C322D" w:rsidRPr="00DC7734" w:rsidRDefault="004C322D" w:rsidP="004C322D"/>
    <w:p w14:paraId="6731FD69" w14:textId="77777777" w:rsidR="004C322D" w:rsidRPr="00DC7734" w:rsidRDefault="004C322D" w:rsidP="004C322D">
      <w:pPr>
        <w:ind w:firstLine="709"/>
      </w:pPr>
      <w:r w:rsidRPr="00DC7734">
        <w:t xml:space="preserve">Инженерно-технические мероприятия ГО и ЧС должны предусматриваться с </w:t>
      </w:r>
      <w:proofErr w:type="spellStart"/>
      <w:r w:rsidRPr="00DC7734">
        <w:t>учетом</w:t>
      </w:r>
      <w:proofErr w:type="spellEnd"/>
      <w:r w:rsidRPr="00DC7734">
        <w:t xml:space="preserve"> категорий объектов по ГО, а также с </w:t>
      </w:r>
      <w:proofErr w:type="spellStart"/>
      <w:r w:rsidRPr="00DC7734">
        <w:t>учетом</w:t>
      </w:r>
      <w:proofErr w:type="spellEnd"/>
      <w:r w:rsidRPr="00DC7734">
        <w:t xml:space="preserve"> отнесения территорий к группам по ГО, при разработке следующих градостроительных документов:</w:t>
      </w:r>
    </w:p>
    <w:p w14:paraId="03D38A3A" w14:textId="77777777" w:rsidR="004C322D" w:rsidRPr="00DC7734" w:rsidRDefault="004C322D" w:rsidP="004C322D">
      <w:pPr>
        <w:ind w:firstLine="709"/>
      </w:pPr>
      <w:r w:rsidRPr="00DC7734">
        <w:t xml:space="preserve">- территориальных комплексных схем градостроительного планирования развития территории республики и </w:t>
      </w:r>
      <w:proofErr w:type="spellStart"/>
      <w:r w:rsidRPr="00DC7734">
        <w:t>ее</w:t>
      </w:r>
      <w:proofErr w:type="spellEnd"/>
      <w:r w:rsidRPr="00DC7734">
        <w:t xml:space="preserve"> частей;</w:t>
      </w:r>
    </w:p>
    <w:p w14:paraId="656A87D1" w14:textId="77777777" w:rsidR="004C322D" w:rsidRPr="00DC7734" w:rsidRDefault="004C322D" w:rsidP="004C322D">
      <w:pPr>
        <w:ind w:firstLine="709"/>
      </w:pPr>
      <w:r w:rsidRPr="00DC7734">
        <w:t>- генеральных планов поселений;</w:t>
      </w:r>
    </w:p>
    <w:p w14:paraId="42E95855" w14:textId="77777777" w:rsidR="004C322D" w:rsidRPr="00DC7734" w:rsidRDefault="004C322D" w:rsidP="004C322D">
      <w:pPr>
        <w:ind w:firstLine="709"/>
      </w:pPr>
      <w:r w:rsidRPr="00DC7734">
        <w:t xml:space="preserve">- проектов черты </w:t>
      </w:r>
      <w:proofErr w:type="spellStart"/>
      <w:r w:rsidRPr="00DC7734">
        <w:t>населенных</w:t>
      </w:r>
      <w:proofErr w:type="spellEnd"/>
      <w:r w:rsidRPr="00DC7734">
        <w:t xml:space="preserve"> пунктов;</w:t>
      </w:r>
    </w:p>
    <w:p w14:paraId="0CEE94F1" w14:textId="77777777" w:rsidR="004C322D" w:rsidRPr="00DC7734" w:rsidRDefault="004C322D" w:rsidP="004C322D">
      <w:pPr>
        <w:ind w:firstLine="709"/>
      </w:pPr>
      <w:r w:rsidRPr="00DC7734">
        <w:t>- проектов планировки районов и кварталов жилой зоны, групп общественных зданий и сооружений;</w:t>
      </w:r>
    </w:p>
    <w:p w14:paraId="37D48FC8" w14:textId="77777777" w:rsidR="004C322D" w:rsidRPr="00DC7734" w:rsidRDefault="004C322D" w:rsidP="004C322D">
      <w:pPr>
        <w:ind w:firstLine="709"/>
      </w:pPr>
      <w:r w:rsidRPr="00DC7734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14:paraId="709CC844" w14:textId="77777777" w:rsidR="004C322D" w:rsidRPr="00DC7734" w:rsidRDefault="004C322D" w:rsidP="004C322D">
      <w:pPr>
        <w:ind w:firstLine="709"/>
      </w:pPr>
      <w:r w:rsidRPr="00DC7734">
        <w:t>- проектов межевания территорий.</w:t>
      </w:r>
    </w:p>
    <w:p w14:paraId="49BBC606" w14:textId="77777777" w:rsidR="004C322D" w:rsidRPr="00DC7734" w:rsidRDefault="004C322D" w:rsidP="004C322D">
      <w:pPr>
        <w:ind w:firstLine="709"/>
      </w:pPr>
    </w:p>
    <w:p w14:paraId="43A8AE9E" w14:textId="77777777" w:rsidR="004C322D" w:rsidRPr="00DC7734" w:rsidRDefault="004C322D" w:rsidP="004C322D">
      <w:pPr>
        <w:ind w:firstLine="709"/>
      </w:pPr>
      <w:r w:rsidRPr="00DC7734"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14:paraId="393FC674" w14:textId="77777777" w:rsidR="004C322D" w:rsidRPr="00DC7734" w:rsidRDefault="004C322D" w:rsidP="004C322D">
      <w:pPr>
        <w:ind w:firstLine="709"/>
      </w:pPr>
      <w:r w:rsidRPr="00DC7734">
        <w:t xml:space="preserve">1.Ограничить максимальную высоту и этажность проектируемых зданий е </w:t>
      </w:r>
      <w:proofErr w:type="spellStart"/>
      <w:r w:rsidRPr="00DC7734">
        <w:t>учетом</w:t>
      </w:r>
      <w:proofErr w:type="spellEnd"/>
      <w:r w:rsidRPr="00DC7734">
        <w:t xml:space="preserve">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5EAD2EEC" w14:textId="77777777" w:rsidR="004C322D" w:rsidRPr="00DC7734" w:rsidRDefault="004C322D" w:rsidP="004C322D">
      <w:pPr>
        <w:ind w:firstLine="709"/>
      </w:pPr>
      <w:r w:rsidRPr="00DC7734"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t>автоподъемников</w:t>
      </w:r>
      <w:proofErr w:type="spellEnd"/>
      <w:r w:rsidRPr="00DC7734">
        <w:t xml:space="preserve">) с </w:t>
      </w:r>
      <w:proofErr w:type="spellStart"/>
      <w:r w:rsidRPr="00DC7734">
        <w:t>учетом</w:t>
      </w:r>
      <w:proofErr w:type="spellEnd"/>
      <w:r w:rsidRPr="00DC7734">
        <w:t xml:space="preserve"> доступа с них в каждую квартиру или помещение; пожарных </w:t>
      </w:r>
      <w:proofErr w:type="spellStart"/>
      <w:r w:rsidRPr="00DC7734">
        <w:t>водоемов</w:t>
      </w:r>
      <w:proofErr w:type="spellEnd"/>
      <w:r w:rsidRPr="00DC7734">
        <w:t xml:space="preserve">, количество и объем которых определяется </w:t>
      </w:r>
      <w:proofErr w:type="spellStart"/>
      <w:r w:rsidRPr="00DC7734">
        <w:t>расчетом</w:t>
      </w:r>
      <w:proofErr w:type="spellEnd"/>
      <w:r w:rsidRPr="00DC7734">
        <w:t xml:space="preserve"> согласно п.9 СП 8.13130.2009. </w:t>
      </w:r>
    </w:p>
    <w:p w14:paraId="34EE0B52" w14:textId="77777777" w:rsidR="004C322D" w:rsidRPr="00DC7734" w:rsidRDefault="004C322D" w:rsidP="004C322D">
      <w:pPr>
        <w:ind w:firstLine="709"/>
      </w:pPr>
      <w:r w:rsidRPr="00DC7734">
        <w:t xml:space="preserve">Пожарные резервуары или искусственные </w:t>
      </w:r>
      <w:proofErr w:type="spellStart"/>
      <w:r w:rsidRPr="00DC7734">
        <w:t>водоемы</w:t>
      </w:r>
      <w:proofErr w:type="spellEnd"/>
      <w:r w:rsidRPr="00DC7734">
        <w:t xml:space="preserve"> надлежит размещать из условия обслуживания ими зданий, находящихся в радиусе:</w:t>
      </w:r>
    </w:p>
    <w:p w14:paraId="2B351EBC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автонасосов - 200 м;</w:t>
      </w:r>
    </w:p>
    <w:p w14:paraId="2FE8D2E3" w14:textId="77777777"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мотопомп - 100 - 150 м в зависимости от технических возможностей мотопомп.</w:t>
      </w:r>
    </w:p>
    <w:p w14:paraId="11EF17F9" w14:textId="77777777" w:rsidR="004C322D" w:rsidRPr="00DC7734" w:rsidRDefault="004C322D" w:rsidP="004C322D">
      <w:pPr>
        <w:ind w:firstLine="709"/>
      </w:pPr>
      <w:r w:rsidRPr="00DC7734">
        <w:t xml:space="preserve">Расстояние от точки забора воды из резервуаров или искусственных </w:t>
      </w:r>
      <w:proofErr w:type="spellStart"/>
      <w:r w:rsidRPr="00DC7734">
        <w:t>водоемов</w:t>
      </w:r>
      <w:proofErr w:type="spellEnd"/>
      <w:r w:rsidRPr="00DC7734">
        <w:t xml:space="preserve">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14:paraId="1C776634" w14:textId="77777777" w:rsidR="004C322D" w:rsidRPr="00DC7734" w:rsidRDefault="004C322D" w:rsidP="004C322D">
      <w:pPr>
        <w:ind w:firstLine="709"/>
      </w:pPr>
      <w:r w:rsidRPr="00DC7734">
        <w:lastRenderedPageBreak/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t>внутридворовых</w:t>
      </w:r>
      <w:proofErr w:type="spellEnd"/>
      <w:r w:rsidRPr="00DC7734">
        <w:t xml:space="preserve"> территориях, размерами 15х15 метров.</w:t>
      </w:r>
    </w:p>
    <w:p w14:paraId="2B989BF4" w14:textId="77777777" w:rsidR="004C322D" w:rsidRPr="00DC7734" w:rsidRDefault="004C322D" w:rsidP="005A1EA7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20"/>
        <w:ind w:firstLine="709"/>
      </w:pPr>
      <w:r w:rsidRPr="00DC7734">
        <w:t xml:space="preserve"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</w:t>
      </w:r>
      <w:proofErr w:type="spellStart"/>
      <w:r w:rsidRPr="00DC7734">
        <w:t>оговоренных</w:t>
      </w:r>
      <w:proofErr w:type="spellEnd"/>
      <w:r w:rsidRPr="00DC7734">
        <w:t xml:space="preserve"> в разделе 6 СП 4.13130.2013</w:t>
      </w:r>
      <w:r w:rsidRPr="00DC7734">
        <w:rPr>
          <w:b/>
          <w:bCs/>
        </w:rPr>
        <w:t xml:space="preserve"> </w:t>
      </w:r>
      <w:r w:rsidRPr="00DC7734">
        <w:t xml:space="preserve">Системы противопожарной </w:t>
      </w:r>
      <w:proofErr w:type="spellStart"/>
      <w:r w:rsidRPr="00DC7734">
        <w:t>защиты.объектов</w:t>
      </w:r>
      <w:proofErr w:type="spellEnd"/>
      <w:r w:rsidRPr="00DC7734">
        <w:t xml:space="preserve">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</w:t>
      </w:r>
      <w:r w:rsidR="00624686" w:rsidRPr="00DC7734">
        <w:t xml:space="preserve">ются в соответствии с таблицей </w:t>
      </w:r>
      <w:r w:rsidR="00D419A2" w:rsidRPr="00DC7734">
        <w:t>13</w:t>
      </w:r>
      <w:r w:rsidRPr="00DC7734">
        <w:t>.</w:t>
      </w:r>
    </w:p>
    <w:p w14:paraId="18A3A8EC" w14:textId="77777777" w:rsidR="00C23BBD" w:rsidRPr="00DC7734" w:rsidRDefault="00C23BBD" w:rsidP="004C322D">
      <w:pPr>
        <w:ind w:firstLine="1134"/>
        <w:jc w:val="right"/>
      </w:pPr>
    </w:p>
    <w:p w14:paraId="599431EF" w14:textId="77777777" w:rsidR="00C23BBD" w:rsidRPr="00DC7734" w:rsidRDefault="00C23BBD" w:rsidP="004C322D">
      <w:pPr>
        <w:ind w:firstLine="1134"/>
        <w:jc w:val="right"/>
      </w:pPr>
    </w:p>
    <w:p w14:paraId="254C939D" w14:textId="77777777" w:rsidR="00C23BBD" w:rsidRPr="00DC7734" w:rsidRDefault="00C23BBD" w:rsidP="004C322D">
      <w:pPr>
        <w:ind w:firstLine="1134"/>
        <w:jc w:val="right"/>
      </w:pPr>
    </w:p>
    <w:p w14:paraId="05C7B632" w14:textId="77777777" w:rsidR="00C23BBD" w:rsidRPr="00DC7734" w:rsidRDefault="00C23BBD" w:rsidP="004C322D">
      <w:pPr>
        <w:ind w:firstLine="1134"/>
        <w:jc w:val="right"/>
      </w:pPr>
    </w:p>
    <w:p w14:paraId="59A54C91" w14:textId="77777777" w:rsidR="00C45405" w:rsidRPr="00DC7734" w:rsidRDefault="00C45405" w:rsidP="00C45405">
      <w:pPr>
        <w:pStyle w:val="2"/>
      </w:pPr>
    </w:p>
    <w:p w14:paraId="35773D8E" w14:textId="77777777" w:rsidR="004C322D" w:rsidRPr="00DC7734" w:rsidRDefault="00624686" w:rsidP="004C322D">
      <w:pPr>
        <w:ind w:firstLine="1134"/>
        <w:jc w:val="right"/>
      </w:pPr>
      <w:r w:rsidRPr="00DC7734">
        <w:t xml:space="preserve">таблица </w:t>
      </w:r>
      <w:r w:rsidR="00D419A2" w:rsidRPr="00DC7734">
        <w:t>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088"/>
        <w:gridCol w:w="1234"/>
        <w:gridCol w:w="1234"/>
        <w:gridCol w:w="1246"/>
        <w:gridCol w:w="1105"/>
      </w:tblGrid>
      <w:tr w:rsidR="004C322D" w:rsidRPr="00DC7734" w14:paraId="6EFA68AB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A81331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993117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A12D17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C322D" w:rsidRPr="00DC7734" w14:paraId="7FED9185" w14:textId="77777777" w:rsidTr="008431E0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78E48E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890A00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F576CDA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I, II, III</w:t>
            </w:r>
            <w:r w:rsidRPr="00DC7734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7F7D844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II, III</w:t>
            </w:r>
            <w:r w:rsidRPr="00DC7734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A305FED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</w:t>
            </w:r>
            <w:r w:rsidRPr="00DC7734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CDCDBEB" w14:textId="77777777"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IV, V</w:t>
            </w:r>
            <w:r w:rsidRPr="00DC7734">
              <w:br/>
              <w:t>С2, С3</w:t>
            </w:r>
          </w:p>
        </w:tc>
      </w:tr>
      <w:tr w:rsidR="004C322D" w:rsidRPr="00DC7734" w14:paraId="06AB1CBA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7F4A2A3" w14:textId="77777777" w:rsidR="004C322D" w:rsidRPr="00DC7734" w:rsidRDefault="004C322D" w:rsidP="005A1EA7">
            <w:pPr>
              <w:spacing w:before="20" w:after="20" w:line="299" w:lineRule="atLeast"/>
              <w:jc w:val="center"/>
            </w:pPr>
            <w:r w:rsidRPr="00DC7734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F1022DA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915E4A8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7F1C43E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10255BE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1A01DFC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09C0BCA7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D79B1C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0A637E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3BC32B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5F2C2E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D2B7CF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8651AC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</w:tr>
      <w:tr w:rsidR="004C322D" w:rsidRPr="00DC7734" w14:paraId="4B6A573D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2121847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B3A2BD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1AFCA7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FF7136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4AFCD3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760109E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3E152869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9A190D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63E14C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6AF97C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95F128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F55847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5EC81D3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79F0AD34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CBC19C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736257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347F9D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B49262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04A10C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472248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68642C25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131936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5EFFB3C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285DE19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4A652DA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BC55302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C0E3717" w14:textId="77777777"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14:paraId="2153E979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5FE698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C230A9A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75A966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947D86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4451CF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A740E43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15AC9388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B30853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F73B35F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4B5314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630750C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C06F15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164DE3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14:paraId="38B68580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8A495D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D13FD86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2F205A4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19CF1B81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95EDCD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0749E3D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14:paraId="135B04DF" w14:textId="77777777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4D2C438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3627B5E9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2C7A8F00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74CCC74B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F066F58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14:paraId="64EA80C5" w14:textId="77777777"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18</w:t>
            </w:r>
          </w:p>
        </w:tc>
      </w:tr>
    </w:tbl>
    <w:p w14:paraId="25D6A9CB" w14:textId="77777777" w:rsidR="004C322D" w:rsidRPr="00DC7734" w:rsidRDefault="004C322D" w:rsidP="004C322D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rPr>
          <w:spacing w:val="-3"/>
        </w:rPr>
      </w:pPr>
      <w:r w:rsidRPr="00DC7734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DC7734">
        <w:rPr>
          <w:b/>
          <w:bCs/>
        </w:rPr>
        <w:t xml:space="preserve"> </w:t>
      </w:r>
      <w:r w:rsidRPr="00DC7734">
        <w:t>Системы противопожарной защиты.</w:t>
      </w:r>
    </w:p>
    <w:p w14:paraId="373C8EDD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rPr>
          <w:rStyle w:val="1f"/>
          <w:b/>
          <w:sz w:val="24"/>
          <w:szCs w:val="24"/>
        </w:rPr>
        <w:t>Для обеспечения спасательных работ и действий по тушению пожаров необходимо:</w:t>
      </w:r>
    </w:p>
    <w:p w14:paraId="29417E04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t xml:space="preserve">разрабатывать мероприятия согласно СП 4.13130.2013 </w:t>
      </w:r>
    </w:p>
    <w:p w14:paraId="508C2F1A" w14:textId="77777777"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527"/>
      </w:pPr>
      <w:r w:rsidRPr="00DC7734">
        <w:rPr>
          <w:rStyle w:val="1f"/>
          <w:sz w:val="24"/>
          <w:szCs w:val="24"/>
        </w:rPr>
        <w:t xml:space="preserve">1.Ограничить максимальную высоту и этажность проектируемых зданий е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</w:t>
      </w:r>
      <w:r w:rsidRPr="00DC7734">
        <w:rPr>
          <w:rStyle w:val="1f"/>
          <w:sz w:val="24"/>
          <w:szCs w:val="24"/>
        </w:rPr>
        <w:lastRenderedPageBreak/>
        <w:t>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14:paraId="2CF7D582" w14:textId="77777777" w:rsidR="004C322D" w:rsidRPr="00DC7734" w:rsidRDefault="004C322D" w:rsidP="004C322D">
      <w:pPr>
        <w:pStyle w:val="formattext"/>
        <w:shd w:val="clear" w:color="auto" w:fill="FFFFFF"/>
        <w:spacing w:before="24" w:after="24" w:line="299" w:lineRule="atLeast"/>
        <w:ind w:firstLine="527"/>
        <w:rPr>
          <w:rStyle w:val="1f"/>
          <w:sz w:val="24"/>
          <w:szCs w:val="24"/>
        </w:rPr>
      </w:pPr>
      <w:r w:rsidRPr="00DC7734">
        <w:rPr>
          <w:rStyle w:val="1f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</w:t>
      </w:r>
      <w:proofErr w:type="spellStart"/>
      <w:r w:rsidRPr="00DC7734">
        <w:rPr>
          <w:rStyle w:val="1f"/>
          <w:sz w:val="24"/>
          <w:szCs w:val="24"/>
        </w:rPr>
        <w:t>автоподъемников</w:t>
      </w:r>
      <w:proofErr w:type="spellEnd"/>
      <w:r w:rsidRPr="00DC7734">
        <w:rPr>
          <w:rStyle w:val="1f"/>
          <w:sz w:val="24"/>
          <w:szCs w:val="24"/>
        </w:rPr>
        <w:t xml:space="preserve">) с </w:t>
      </w:r>
      <w:proofErr w:type="spellStart"/>
      <w:r w:rsidRPr="00DC7734">
        <w:rPr>
          <w:rStyle w:val="1f"/>
          <w:sz w:val="24"/>
          <w:szCs w:val="24"/>
        </w:rPr>
        <w:t>учетом</w:t>
      </w:r>
      <w:proofErr w:type="spellEnd"/>
      <w:r w:rsidRPr="00DC7734">
        <w:rPr>
          <w:rStyle w:val="1f"/>
          <w:sz w:val="24"/>
          <w:szCs w:val="24"/>
        </w:rPr>
        <w:t xml:space="preserve"> доступа с них в каждую квартиру или помещение. </w:t>
      </w:r>
    </w:p>
    <w:p w14:paraId="3AC6A6A2" w14:textId="77777777" w:rsidR="004C322D" w:rsidRPr="00DC7734" w:rsidRDefault="004C322D" w:rsidP="004C322D">
      <w:pPr>
        <w:ind w:firstLine="527"/>
      </w:pPr>
      <w:r w:rsidRPr="00DC7734">
        <w:rPr>
          <w:rStyle w:val="1f"/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rPr>
          <w:rStyle w:val="1f"/>
          <w:sz w:val="24"/>
          <w:szCs w:val="24"/>
        </w:rPr>
        <w:t>внутридворовых</w:t>
      </w:r>
      <w:proofErr w:type="spellEnd"/>
      <w:r w:rsidRPr="00DC7734">
        <w:rPr>
          <w:rStyle w:val="1f"/>
          <w:sz w:val="24"/>
          <w:szCs w:val="24"/>
        </w:rPr>
        <w:t xml:space="preserve"> территориях, размерами15х15 метров</w:t>
      </w:r>
    </w:p>
    <w:p w14:paraId="71F3567C" w14:textId="77777777" w:rsidR="004C322D" w:rsidRDefault="004C322D" w:rsidP="004C322D">
      <w:pPr>
        <w:ind w:left="567"/>
      </w:pPr>
    </w:p>
    <w:p w14:paraId="1F49D7BF" w14:textId="77777777" w:rsidR="00CB7440" w:rsidRPr="00CB7440" w:rsidRDefault="00CB7440" w:rsidP="00CB7440">
      <w:pPr>
        <w:pStyle w:val="2"/>
      </w:pPr>
    </w:p>
    <w:p w14:paraId="6EE6883C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2" w:name="_Toc505848748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1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УТИЛИЗАЦИИ И ПЕРЕРАБОТКИ БЫТОВЫХ И ПРОМЫШЛЕННЫХ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ОТХОДОВ</w:t>
      </w:r>
      <w:bookmarkEnd w:id="22"/>
    </w:p>
    <w:p w14:paraId="1D055B70" w14:textId="77777777" w:rsidR="00356F49" w:rsidRPr="00DC7734" w:rsidRDefault="002C3FBF" w:rsidP="00CF4A7E">
      <w:pPr>
        <w:tabs>
          <w:tab w:val="left" w:pos="1129"/>
        </w:tabs>
        <w:ind w:firstLine="709"/>
        <w:jc w:val="both"/>
        <w:rPr>
          <w:rStyle w:val="11"/>
          <w:bCs/>
        </w:rPr>
      </w:pPr>
      <w:r w:rsidRPr="00DC7734">
        <w:rPr>
          <w:rStyle w:val="11"/>
          <w:b/>
          <w:bCs/>
        </w:rPr>
        <w:t>1</w:t>
      </w:r>
      <w:r w:rsidR="003F675F" w:rsidRPr="00DC7734">
        <w:rPr>
          <w:rStyle w:val="11"/>
          <w:b/>
          <w:bCs/>
        </w:rPr>
        <w:t>1</w:t>
      </w:r>
      <w:r w:rsidRPr="00DC7734">
        <w:rPr>
          <w:rStyle w:val="11"/>
          <w:b/>
          <w:bCs/>
        </w:rPr>
        <w:t>.</w:t>
      </w:r>
      <w:r w:rsidR="00356F49" w:rsidRPr="00DC7734">
        <w:rPr>
          <w:rStyle w:val="11"/>
          <w:b/>
          <w:bCs/>
        </w:rPr>
        <w:t>1</w:t>
      </w:r>
      <w:r w:rsidR="00356F49" w:rsidRPr="00DC7734">
        <w:rPr>
          <w:rStyle w:val="11"/>
          <w:bCs/>
        </w:rPr>
        <w:t xml:space="preserve">. </w:t>
      </w:r>
      <w:proofErr w:type="spellStart"/>
      <w:r w:rsidR="00356F49" w:rsidRPr="00DC7734">
        <w:rPr>
          <w:rStyle w:val="11"/>
          <w:b/>
          <w:bCs/>
        </w:rPr>
        <w:t>Расчетные</w:t>
      </w:r>
      <w:proofErr w:type="spellEnd"/>
      <w:r w:rsidR="00356F49" w:rsidRPr="00DC7734">
        <w:rPr>
          <w:rStyle w:val="11"/>
          <w:b/>
          <w:bCs/>
        </w:rPr>
        <w:t xml:space="preserve"> показатели минимального уровня обеспеченности объектами </w:t>
      </w:r>
      <w:r w:rsidR="00356F49" w:rsidRPr="00DC7734">
        <w:rPr>
          <w:b/>
          <w:shd w:val="clear" w:color="auto" w:fill="FFFFFF"/>
        </w:rPr>
        <w:t>сбора и вывоза бытовых отходов и мусора</w:t>
      </w:r>
      <w:r w:rsidR="00356F49" w:rsidRPr="00DC7734">
        <w:rPr>
          <w:i/>
          <w:shd w:val="clear" w:color="auto" w:fill="FFFFFF"/>
        </w:rPr>
        <w:t>.</w:t>
      </w:r>
    </w:p>
    <w:p w14:paraId="7191920E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1) </w:t>
      </w:r>
      <w:proofErr w:type="spellStart"/>
      <w:r w:rsidRPr="00DC7734">
        <w:rPr>
          <w:szCs w:val="24"/>
        </w:rPr>
        <w:t>твердых</w:t>
      </w:r>
      <w:proofErr w:type="spellEnd"/>
      <w:r w:rsidRPr="00DC7734">
        <w:rPr>
          <w:szCs w:val="24"/>
        </w:rPr>
        <w:t xml:space="preserve"> бытовых отходов:</w:t>
      </w:r>
    </w:p>
    <w:p w14:paraId="789D1007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муниципальном жилом фонде - 190 кг/чел. в год;</w:t>
      </w:r>
    </w:p>
    <w:p w14:paraId="3C7CE0F1" w14:textId="77777777"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индивидуальном жилом фонде - 270 кг/чел. в год;</w:t>
      </w:r>
    </w:p>
    <w:p w14:paraId="1DCE55E5" w14:textId="77777777"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2</w:t>
      </w:r>
      <w:r w:rsidRPr="00DC7734">
        <w:rPr>
          <w:b/>
          <w:szCs w:val="24"/>
        </w:rPr>
        <w:t xml:space="preserve">) </w:t>
      </w:r>
      <w:r w:rsidRPr="00DC7734">
        <w:rPr>
          <w:szCs w:val="24"/>
        </w:rPr>
        <w:t xml:space="preserve">общее количество бытовых отходов по </w:t>
      </w:r>
      <w:proofErr w:type="spellStart"/>
      <w:r w:rsidRPr="00DC7734">
        <w:rPr>
          <w:szCs w:val="24"/>
        </w:rPr>
        <w:t>населенному</w:t>
      </w:r>
      <w:proofErr w:type="spellEnd"/>
      <w:r w:rsidRPr="00DC7734">
        <w:rPr>
          <w:szCs w:val="24"/>
        </w:rPr>
        <w:t xml:space="preserve"> пункту с </w:t>
      </w:r>
      <w:proofErr w:type="spellStart"/>
      <w:r w:rsidRPr="00DC7734">
        <w:rPr>
          <w:szCs w:val="24"/>
        </w:rPr>
        <w:t>учетом</w:t>
      </w:r>
      <w:proofErr w:type="spellEnd"/>
      <w:r w:rsidRPr="00DC7734">
        <w:rPr>
          <w:szCs w:val="24"/>
        </w:rPr>
        <w:t xml:space="preserve"> общественных зданий - 500 кг/чел. в год;</w:t>
      </w:r>
    </w:p>
    <w:p w14:paraId="0FC1EB97" w14:textId="77777777" w:rsidR="00356F49" w:rsidRPr="00DC7734" w:rsidRDefault="00803CDF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</w:pPr>
      <w:r w:rsidRPr="00DC7734">
        <w:t xml:space="preserve">3) нормы накопления крупногабаритных бытовых отходов следует принимать в размере 5 процентов от </w:t>
      </w:r>
      <w:proofErr w:type="spellStart"/>
      <w:r w:rsidRPr="00DC7734">
        <w:t>объема</w:t>
      </w:r>
      <w:proofErr w:type="spellEnd"/>
      <w:r w:rsidRPr="00DC7734">
        <w:t xml:space="preserve"> </w:t>
      </w:r>
      <w:proofErr w:type="spellStart"/>
      <w:r w:rsidRPr="00DC7734">
        <w:t>твердых</w:t>
      </w:r>
      <w:proofErr w:type="spellEnd"/>
      <w:r w:rsidRPr="00DC7734">
        <w:t xml:space="preserve"> бытовых отходов</w:t>
      </w:r>
    </w:p>
    <w:p w14:paraId="1D77B894" w14:textId="77777777"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Ориентировочная площадь участка складирования полигона </w:t>
      </w:r>
      <w:proofErr w:type="spellStart"/>
      <w:r w:rsidRPr="00DC7734">
        <w:rPr>
          <w:rFonts w:ascii="Times New Roman" w:hAnsi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бытовых отходов Для полигонов местного значения, обслуживающих отдельные поселения или несколько поселений - 1,3 га на 10 тыс. человек обслуживаемого населения</w:t>
      </w:r>
      <w:r w:rsidRPr="00DC7734">
        <w:t xml:space="preserve">.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показатель определен с </w:t>
      </w:r>
      <w:proofErr w:type="spellStart"/>
      <w:r w:rsidRPr="00DC7734">
        <w:rPr>
          <w:rFonts w:ascii="Times New Roman" w:hAnsi="Times New Roman"/>
          <w:sz w:val="24"/>
          <w:szCs w:val="24"/>
        </w:rPr>
        <w:t>учетом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расчетного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срока эксплуатации 15 лет при высоте складирования 12 м. Увеличение срока предполагаемой эксплуатации требует пропорционального увеличения площади участка.</w:t>
      </w:r>
    </w:p>
    <w:p w14:paraId="14F0CC80" w14:textId="77777777" w:rsidR="00345DCB" w:rsidRPr="00DC7734" w:rsidRDefault="00345DCB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b/>
        </w:rPr>
      </w:pPr>
    </w:p>
    <w:p w14:paraId="74E20FF5" w14:textId="77777777" w:rsidR="00803CDF" w:rsidRPr="00DC7734" w:rsidRDefault="009909DE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i/>
        </w:rPr>
      </w:pPr>
      <w:r w:rsidRPr="00DC7734">
        <w:rPr>
          <w:b/>
        </w:rPr>
        <w:t>Размер земельного участка предприятия</w:t>
      </w:r>
      <w:r w:rsidRPr="00DC7734">
        <w:t xml:space="preserve"> и сооружения по транспортировке, обезвреживанию и переработке бытовых отходов</w:t>
      </w:r>
      <w:r w:rsidR="003B0F3B" w:rsidRPr="00DC7734">
        <w:t xml:space="preserve"> в год:</w:t>
      </w:r>
    </w:p>
    <w:p w14:paraId="1F8B1275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14:paraId="354FCE13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14:paraId="51A171E3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14:paraId="399AFA24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14:paraId="097B0768" w14:textId="77777777" w:rsidR="009909DE" w:rsidRPr="00DC7734" w:rsidRDefault="009909DE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t>- мусороперегрузочные станции - 0,04 га</w:t>
      </w:r>
    </w:p>
    <w:p w14:paraId="4FD7C977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 xml:space="preserve">Пункты </w:t>
      </w:r>
      <w:proofErr w:type="spellStart"/>
      <w:r w:rsidRPr="00DC7734">
        <w:rPr>
          <w:szCs w:val="24"/>
        </w:rPr>
        <w:t>приема</w:t>
      </w:r>
      <w:proofErr w:type="spellEnd"/>
      <w:r w:rsidRPr="00DC7734">
        <w:rPr>
          <w:szCs w:val="24"/>
        </w:rPr>
        <w:t xml:space="preserve"> вторичного сырья и опасных отходов должны располагаться во всех </w:t>
      </w:r>
      <w:proofErr w:type="spellStart"/>
      <w:r w:rsidRPr="00DC7734">
        <w:rPr>
          <w:szCs w:val="24"/>
        </w:rPr>
        <w:t>населенных</w:t>
      </w:r>
      <w:proofErr w:type="spellEnd"/>
      <w:r w:rsidRPr="00DC7734">
        <w:rPr>
          <w:szCs w:val="24"/>
        </w:rPr>
        <w:t xml:space="preserve"> пунктах в следующем количестве:</w:t>
      </w:r>
    </w:p>
    <w:p w14:paraId="2458CC46" w14:textId="77777777" w:rsidR="004C322D" w:rsidRPr="00DC7734" w:rsidRDefault="004C322D" w:rsidP="004C322D">
      <w:pPr>
        <w:pStyle w:val="ae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 xml:space="preserve">в </w:t>
      </w:r>
      <w:proofErr w:type="spellStart"/>
      <w:r w:rsidRPr="00DC7734">
        <w:rPr>
          <w:rFonts w:ascii="Times New Roman" w:hAnsi="Times New Roman" w:cs="Times New Roman"/>
        </w:rPr>
        <w:t>населенных</w:t>
      </w:r>
      <w:proofErr w:type="spellEnd"/>
      <w:r w:rsidRPr="00DC7734">
        <w:rPr>
          <w:rFonts w:ascii="Times New Roman" w:hAnsi="Times New Roman" w:cs="Times New Roman"/>
        </w:rPr>
        <w:t xml:space="preserve"> пунктах от 300 до 5 тыс. чел. - 1 пункт </w:t>
      </w:r>
      <w:proofErr w:type="spellStart"/>
      <w:r w:rsidRPr="00DC7734">
        <w:rPr>
          <w:rFonts w:ascii="Times New Roman" w:hAnsi="Times New Roman" w:cs="Times New Roman"/>
        </w:rPr>
        <w:t>приема</w:t>
      </w:r>
      <w:proofErr w:type="spellEnd"/>
      <w:r w:rsidRPr="00DC7734">
        <w:rPr>
          <w:rFonts w:ascii="Times New Roman" w:hAnsi="Times New Roman" w:cs="Times New Roman"/>
        </w:rPr>
        <w:t xml:space="preserve"> вторичного сырья и опасных отходов;</w:t>
      </w:r>
    </w:p>
    <w:p w14:paraId="7DA15E6F" w14:textId="77777777" w:rsidR="004C322D" w:rsidRPr="00DC7734" w:rsidRDefault="004C322D" w:rsidP="004C322D">
      <w:pPr>
        <w:pStyle w:val="affa"/>
        <w:spacing w:before="0" w:after="0"/>
        <w:rPr>
          <w:rStyle w:val="11"/>
          <w:bCs/>
          <w:szCs w:val="24"/>
        </w:rPr>
      </w:pPr>
    </w:p>
    <w:p w14:paraId="32B0D3B1" w14:textId="77777777" w:rsidR="004C322D" w:rsidRPr="00DC7734" w:rsidRDefault="004C322D" w:rsidP="004C322D">
      <w:pPr>
        <w:pStyle w:val="affa"/>
        <w:spacing w:before="0" w:after="0"/>
        <w:rPr>
          <w:szCs w:val="24"/>
        </w:rPr>
      </w:pPr>
      <w:proofErr w:type="spellStart"/>
      <w:r w:rsidRPr="00DC7734">
        <w:rPr>
          <w:rStyle w:val="11"/>
          <w:bCs/>
          <w:szCs w:val="24"/>
        </w:rPr>
        <w:t>Расчетные</w:t>
      </w:r>
      <w:proofErr w:type="spellEnd"/>
      <w:r w:rsidRPr="00DC7734">
        <w:rPr>
          <w:rStyle w:val="11"/>
          <w:bCs/>
          <w:szCs w:val="24"/>
        </w:rPr>
        <w:t xml:space="preserve"> показатели максимального уровня территориальной доступности объектов </w:t>
      </w:r>
      <w:r w:rsidRPr="00DC7734">
        <w:rPr>
          <w:szCs w:val="24"/>
          <w:shd w:val="clear" w:color="auto" w:fill="FFFFFF"/>
        </w:rPr>
        <w:t>сбора и вывоза бытовых отходов и мусора</w:t>
      </w:r>
      <w:r w:rsidRPr="00DC7734">
        <w:rPr>
          <w:szCs w:val="24"/>
        </w:rPr>
        <w:t xml:space="preserve"> </w:t>
      </w:r>
      <w:r w:rsidRPr="00DC7734">
        <w:rPr>
          <w:rFonts w:eastAsia="Calibri"/>
          <w:szCs w:val="24"/>
          <w:lang w:eastAsia="en-US"/>
        </w:rPr>
        <w:t>не устанавливаются</w:t>
      </w:r>
      <w:r w:rsidRPr="00DC7734">
        <w:rPr>
          <w:szCs w:val="24"/>
          <w:lang w:eastAsia="ru-RU"/>
        </w:rPr>
        <w:t>.</w:t>
      </w:r>
    </w:p>
    <w:p w14:paraId="44B60172" w14:textId="77777777" w:rsidR="004C322D" w:rsidRPr="00DC7734" w:rsidRDefault="004C322D" w:rsidP="004C322D">
      <w:pPr>
        <w:shd w:val="clear" w:color="auto" w:fill="FFFFFF"/>
        <w:ind w:firstLine="709"/>
        <w:contextualSpacing/>
        <w:rPr>
          <w:lang w:eastAsia="ru-RU"/>
        </w:rPr>
      </w:pPr>
    </w:p>
    <w:p w14:paraId="15624B95" w14:textId="77777777" w:rsidR="004C322D" w:rsidRPr="00DC7734" w:rsidRDefault="004C322D" w:rsidP="004C322D">
      <w:pPr>
        <w:pStyle w:val="19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Особого внимания требует проблема утилизации токсичных и экологически опасных отходов. Состав отходов разнообразен: отходы нефтепродуктов, строительный мусор, металлолом, отходы деревопереработки, ртутьсодержащие отходы (люминесцентные лампы, ртутные приборы, электрические батарейки). Складирование и </w:t>
      </w: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обезвреживание медицинских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ртутносодержащих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отходов необходимо обезвреживать на специальной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установке по обезвреживанию медицинских отходов, при наличии 1 установки на муниципальный район.</w:t>
      </w:r>
    </w:p>
    <w:p w14:paraId="76FA4C72" w14:textId="77777777" w:rsidR="00E80193" w:rsidRPr="00DC7734" w:rsidRDefault="00E80193" w:rsidP="00CF4A7E">
      <w:pPr>
        <w:jc w:val="both"/>
        <w:rPr>
          <w:b/>
        </w:rPr>
      </w:pPr>
    </w:p>
    <w:p w14:paraId="7B53AFE4" w14:textId="77777777" w:rsidR="009909DE" w:rsidRPr="00DC7734" w:rsidRDefault="009909DE" w:rsidP="00CF4A7E">
      <w:pPr>
        <w:ind w:firstLine="709"/>
        <w:jc w:val="both"/>
        <w:rPr>
          <w:b/>
        </w:rPr>
      </w:pPr>
      <w:r w:rsidRPr="00DC7734">
        <w:rPr>
          <w:b/>
        </w:rPr>
        <w:t>Размер санитарно-защитной зоны</w:t>
      </w:r>
    </w:p>
    <w:p w14:paraId="548FAF0B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с </w:t>
      </w:r>
      <w:hyperlink r:id="rId21" w:history="1">
        <w:r w:rsidRPr="00DC7734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DC7734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Устанавливаются в зависимости от вида предприятия и сооружения:</w:t>
      </w:r>
    </w:p>
    <w:p w14:paraId="273B2485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14:paraId="22F4CEE5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14:paraId="24B1F319" w14:textId="77777777"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- полигоны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отходов, участки компостирования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твердых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бытовых отходов - 500 м;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мусороперегрузочные станции - 100 м</w:t>
      </w:r>
      <w:r w:rsidR="004C322D" w:rsidRPr="00DC7734">
        <w:rPr>
          <w:rFonts w:ascii="Times New Roman" w:hAnsi="Times New Roman" w:cs="Times New Roman"/>
          <w:sz w:val="24"/>
          <w:szCs w:val="24"/>
        </w:rPr>
        <w:t>.</w:t>
      </w:r>
    </w:p>
    <w:p w14:paraId="59C7B9A2" w14:textId="77777777" w:rsidR="009909DE" w:rsidRPr="00DC7734" w:rsidRDefault="009909DE" w:rsidP="00CF4A7E">
      <w:pPr>
        <w:jc w:val="both"/>
        <w:rPr>
          <w:lang w:eastAsia="ru-RU"/>
        </w:rPr>
      </w:pPr>
    </w:p>
    <w:p w14:paraId="5E29547D" w14:textId="77777777" w:rsidR="00356F49" w:rsidRPr="00DC7734" w:rsidRDefault="005F13B5" w:rsidP="00CF4A7E">
      <w:pPr>
        <w:shd w:val="clear" w:color="auto" w:fill="FFFFFF"/>
        <w:ind w:firstLine="709"/>
        <w:contextualSpacing/>
        <w:jc w:val="both"/>
        <w:rPr>
          <w:i/>
        </w:rPr>
      </w:pPr>
      <w:r w:rsidRPr="00DC7734">
        <w:rPr>
          <w:b/>
          <w:lang w:eastAsia="ru-RU"/>
        </w:rPr>
        <w:t>1</w:t>
      </w:r>
      <w:r w:rsidR="003F675F" w:rsidRPr="00DC7734">
        <w:rPr>
          <w:b/>
          <w:lang w:eastAsia="ru-RU"/>
        </w:rPr>
        <w:t>1</w:t>
      </w:r>
      <w:r w:rsidRPr="00DC7734">
        <w:rPr>
          <w:b/>
          <w:lang w:eastAsia="ru-RU"/>
        </w:rPr>
        <w:t>.2</w:t>
      </w:r>
      <w:r w:rsidR="00356F49" w:rsidRPr="00DC7734">
        <w:rPr>
          <w:rStyle w:val="11"/>
          <w:bCs/>
          <w:i/>
        </w:rPr>
        <w:t xml:space="preserve"> </w:t>
      </w:r>
      <w:r w:rsidR="00356F49" w:rsidRPr="00DC7734">
        <w:rPr>
          <w:rStyle w:val="11"/>
          <w:b/>
          <w:bCs/>
        </w:rPr>
        <w:t xml:space="preserve">Показатели максимального уровня территориальной доступности объектов </w:t>
      </w:r>
      <w:r w:rsidR="00356F49" w:rsidRPr="00DC7734">
        <w:rPr>
          <w:b/>
        </w:rPr>
        <w:t>утилизации и переработки бытовых и промышленных отходов</w:t>
      </w:r>
      <w:r w:rsidR="00356F49" w:rsidRPr="00DC7734">
        <w:rPr>
          <w:i/>
        </w:rPr>
        <w:t>.</w:t>
      </w:r>
    </w:p>
    <w:p w14:paraId="729B3B0A" w14:textId="77777777" w:rsidR="00356F49" w:rsidRPr="00DC7734" w:rsidRDefault="00356F49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rPr>
          <w:rFonts w:eastAsia="Calibri"/>
          <w:lang w:eastAsia="en-US"/>
        </w:rPr>
        <w:t xml:space="preserve">Уровень территориальной доступности объектов </w:t>
      </w:r>
      <w:r w:rsidRPr="00DC7734">
        <w:t>утилизации и переработки бытовых и промышленных отходов</w:t>
      </w:r>
      <w:r w:rsidRPr="00DC7734">
        <w:rPr>
          <w:rFonts w:eastAsia="Calibri"/>
          <w:lang w:eastAsia="en-US"/>
        </w:rPr>
        <w:t xml:space="preserve"> </w:t>
      </w:r>
      <w:r w:rsidR="009909DE" w:rsidRPr="00DC7734">
        <w:rPr>
          <w:rFonts w:eastAsia="Calibri"/>
          <w:lang w:eastAsia="en-US"/>
        </w:rPr>
        <w:t xml:space="preserve">не </w:t>
      </w:r>
      <w:r w:rsidRPr="00DC7734">
        <w:rPr>
          <w:rFonts w:eastAsia="Calibri"/>
          <w:lang w:eastAsia="en-US"/>
        </w:rPr>
        <w:t>устанавливается</w:t>
      </w:r>
      <w:r w:rsidR="009909DE" w:rsidRPr="00DC7734">
        <w:rPr>
          <w:rFonts w:eastAsia="Calibri"/>
          <w:lang w:eastAsia="en-US"/>
        </w:rPr>
        <w:t>.</w:t>
      </w:r>
    </w:p>
    <w:p w14:paraId="4834E399" w14:textId="77777777" w:rsidR="00E979BD" w:rsidRPr="00DC7734" w:rsidRDefault="00E979BD" w:rsidP="00CF4A7E">
      <w:pPr>
        <w:jc w:val="both"/>
      </w:pPr>
    </w:p>
    <w:p w14:paraId="300C2CE4" w14:textId="77777777"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3" w:name="_Toc505848749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2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ЗАХОРОНЕНИЙ</w:t>
      </w:r>
      <w:bookmarkEnd w:id="23"/>
    </w:p>
    <w:p w14:paraId="5E22E52B" w14:textId="77777777" w:rsidR="002C3FBF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rStyle w:val="11"/>
          <w:bCs/>
          <w:i/>
        </w:rPr>
      </w:pPr>
    </w:p>
    <w:p w14:paraId="7BBE8141" w14:textId="77777777" w:rsidR="00356F49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bCs/>
        </w:rPr>
      </w:pPr>
      <w:r w:rsidRPr="00DC7734">
        <w:rPr>
          <w:rStyle w:val="11"/>
          <w:b/>
          <w:bCs/>
        </w:rPr>
        <w:t>1</w:t>
      </w:r>
      <w:r w:rsidR="00371E73" w:rsidRPr="00DC7734">
        <w:rPr>
          <w:rStyle w:val="11"/>
          <w:b/>
          <w:bCs/>
        </w:rPr>
        <w:t>2</w:t>
      </w:r>
      <w:r w:rsidRPr="00DC7734">
        <w:rPr>
          <w:rStyle w:val="11"/>
          <w:b/>
          <w:bCs/>
        </w:rPr>
        <w:t>.1</w:t>
      </w:r>
      <w:r w:rsidR="00356F49" w:rsidRPr="00DC7734">
        <w:rPr>
          <w:rStyle w:val="11"/>
          <w:b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ритуальных услуг </w:t>
      </w:r>
      <w:r w:rsidR="00356F49" w:rsidRPr="00DC7734">
        <w:rPr>
          <w:b/>
          <w:bCs/>
        </w:rPr>
        <w:t>(в гектарах на 1 человека).</w:t>
      </w:r>
    </w:p>
    <w:p w14:paraId="56718443" w14:textId="77777777" w:rsidR="00356F49" w:rsidRPr="00DC7734" w:rsidRDefault="00356F49" w:rsidP="00CF4A7E">
      <w:pPr>
        <w:tabs>
          <w:tab w:val="left" w:pos="1129"/>
        </w:tabs>
        <w:overflowPunct w:val="0"/>
        <w:autoSpaceDE w:val="0"/>
        <w:ind w:firstLine="709"/>
        <w:jc w:val="both"/>
      </w:pPr>
      <w:r w:rsidRPr="00DC7734">
        <w:t>Показатель минимального уровня обеспеченности объектами ритуальных услуг устанавливается:</w:t>
      </w:r>
    </w:p>
    <w:p w14:paraId="5BEBDCAC" w14:textId="77777777" w:rsidR="00356F49" w:rsidRPr="00DC7734" w:rsidRDefault="00356F49" w:rsidP="00CF4A7E">
      <w:pPr>
        <w:shd w:val="clear" w:color="auto" w:fill="FFFFFF"/>
        <w:suppressAutoHyphens w:val="0"/>
        <w:ind w:firstLine="709"/>
        <w:jc w:val="both"/>
      </w:pPr>
      <w:r w:rsidRPr="00DC7734">
        <w:t>-</w:t>
      </w:r>
      <w:r w:rsidRPr="00DC7734">
        <w:rPr>
          <w:rFonts w:eastAsia="Calibri"/>
          <w:lang w:eastAsia="en-US"/>
        </w:rPr>
        <w:t>для кладбищ смешанного и традиционного захоронения - не менее 0,2</w:t>
      </w:r>
      <w:r w:rsidR="001001DA" w:rsidRPr="00DC7734">
        <w:rPr>
          <w:rFonts w:eastAsia="Calibri"/>
          <w:lang w:eastAsia="en-US"/>
        </w:rPr>
        <w:t>6</w:t>
      </w:r>
      <w:r w:rsidRPr="00DC7734">
        <w:rPr>
          <w:rFonts w:eastAsia="Calibri"/>
          <w:lang w:eastAsia="en-US"/>
        </w:rPr>
        <w:t xml:space="preserve"> га на 1000 человек населения,</w:t>
      </w:r>
      <w:r w:rsidR="005F13B5" w:rsidRPr="00DC7734">
        <w:rPr>
          <w:rFonts w:eastAsia="Calibri"/>
          <w:lang w:eastAsia="en-US"/>
        </w:rPr>
        <w:t xml:space="preserve"> с минимальными размерами земельного участка 0,16 га на объект</w:t>
      </w:r>
      <w:r w:rsidR="005F13B5" w:rsidRPr="00DC7734">
        <w:t xml:space="preserve"> .</w:t>
      </w:r>
    </w:p>
    <w:p w14:paraId="027DA6A1" w14:textId="77777777" w:rsidR="003B0F3B" w:rsidRPr="00DC7734" w:rsidRDefault="003B0F3B" w:rsidP="00CF4A7E">
      <w:pPr>
        <w:shd w:val="clear" w:color="auto" w:fill="FFFFFF"/>
        <w:suppressAutoHyphens w:val="0"/>
        <w:ind w:firstLine="709"/>
        <w:jc w:val="both"/>
      </w:pPr>
    </w:p>
    <w:p w14:paraId="296E106F" w14:textId="77777777" w:rsidR="005F13B5" w:rsidRPr="00DC7734" w:rsidRDefault="005F13B5" w:rsidP="00CF4A7E">
      <w:pPr>
        <w:shd w:val="clear" w:color="auto" w:fill="FFFFFF"/>
        <w:suppressAutoHyphens w:val="0"/>
        <w:ind w:firstLine="709"/>
        <w:jc w:val="both"/>
        <w:rPr>
          <w:b/>
        </w:rPr>
      </w:pPr>
      <w:r w:rsidRPr="00DC7734">
        <w:rPr>
          <w:b/>
        </w:rPr>
        <w:t>1</w:t>
      </w:r>
      <w:r w:rsidR="0073526B" w:rsidRPr="00DC7734">
        <w:rPr>
          <w:b/>
        </w:rPr>
        <w:t>2</w:t>
      </w:r>
      <w:r w:rsidRPr="00DC7734">
        <w:rPr>
          <w:b/>
        </w:rPr>
        <w:t>.2</w:t>
      </w:r>
      <w:r w:rsidRPr="00DC7734">
        <w:t xml:space="preserve"> </w:t>
      </w:r>
      <w:proofErr w:type="spellStart"/>
      <w:r w:rsidRPr="00DC7734">
        <w:rPr>
          <w:rStyle w:val="11"/>
          <w:b/>
          <w:bCs/>
        </w:rPr>
        <w:t>Расчетные</w:t>
      </w:r>
      <w:proofErr w:type="spellEnd"/>
      <w:r w:rsidRPr="00DC7734">
        <w:rPr>
          <w:rStyle w:val="11"/>
          <w:b/>
          <w:bCs/>
        </w:rPr>
        <w:t xml:space="preserve"> показатели максимального уровня территориальной доступности объектов ритуальных услуг.</w:t>
      </w:r>
    </w:p>
    <w:p w14:paraId="7E7930AA" w14:textId="77777777" w:rsidR="005F13B5" w:rsidRPr="00DC7734" w:rsidRDefault="005F13B5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  <w:r w:rsidRPr="00DC7734">
        <w:t>Для объектов ритуальных услуг принимается транспортная доступность – не более 30 минут.</w:t>
      </w:r>
    </w:p>
    <w:p w14:paraId="0A4CDF66" w14:textId="77777777" w:rsidR="003B0F3B" w:rsidRPr="00DC7734" w:rsidRDefault="003B0F3B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</w:p>
    <w:p w14:paraId="4223066D" w14:textId="77777777" w:rsidR="00522818" w:rsidRPr="00DC7734" w:rsidRDefault="00522818" w:rsidP="00CF4A7E">
      <w:pPr>
        <w:pStyle w:val="1"/>
        <w:ind w:left="0" w:firstLine="0"/>
        <w:jc w:val="both"/>
        <w:rPr>
          <w:sz w:val="24"/>
          <w:szCs w:val="24"/>
        </w:rPr>
      </w:pPr>
      <w:bookmarkStart w:id="24" w:name="_Toc505848750"/>
      <w:r w:rsidRPr="00DC7734">
        <w:rPr>
          <w:sz w:val="24"/>
          <w:szCs w:val="24"/>
        </w:rPr>
        <w:t>13. РАСЧЕТНЫЕ ПОКАЗАТЕЛИ, УСТАНАВЛИВАЕМЫЕ ДЛЯ ОБЪЕКТОВ МЕСТНОГО ЗНАЧЕНИЯ В ИНЫХ ОБЛАСТЯХ</w:t>
      </w:r>
      <w:bookmarkEnd w:id="24"/>
      <w:r w:rsidRPr="00DC7734">
        <w:rPr>
          <w:sz w:val="24"/>
          <w:szCs w:val="24"/>
        </w:rPr>
        <w:t xml:space="preserve"> </w:t>
      </w:r>
    </w:p>
    <w:p w14:paraId="54BA4A2E" w14:textId="77777777" w:rsidR="00296FBF" w:rsidRPr="00DC7734" w:rsidRDefault="00296FBF" w:rsidP="00CF4A7E">
      <w:pPr>
        <w:jc w:val="both"/>
      </w:pPr>
    </w:p>
    <w:p w14:paraId="09BCA49A" w14:textId="77777777" w:rsidR="00296FBF" w:rsidRPr="00491CB5" w:rsidRDefault="00296FBF" w:rsidP="00491CB5">
      <w:pPr>
        <w:ind w:firstLine="567"/>
        <w:rPr>
          <w:b/>
        </w:rPr>
      </w:pPr>
      <w:r w:rsidRPr="00491CB5">
        <w:rPr>
          <w:b/>
        </w:rPr>
        <w:t>Площадь площадок для выгула собак</w:t>
      </w:r>
    </w:p>
    <w:p w14:paraId="25034BEA" w14:textId="77777777" w:rsidR="00296FBF" w:rsidRPr="00DC7734" w:rsidRDefault="00296FBF" w:rsidP="00491CB5">
      <w:r w:rsidRPr="00491CB5">
        <w:t>В условиях сложившейся застройки и при</w:t>
      </w:r>
      <w:r w:rsidRPr="00DC7734">
        <w:t xml:space="preserve"> реконструкции - 0,2 </w:t>
      </w:r>
      <w:proofErr w:type="spellStart"/>
      <w:r w:rsidRPr="00DC7734">
        <w:t>кв.м</w:t>
      </w:r>
      <w:proofErr w:type="spellEnd"/>
      <w:r w:rsidRPr="00DC7734">
        <w:t xml:space="preserve"> на 1 жителя.</w:t>
      </w:r>
    </w:p>
    <w:p w14:paraId="0A840AAE" w14:textId="77777777" w:rsidR="00296FBF" w:rsidRPr="00DC7734" w:rsidRDefault="00296FBF" w:rsidP="00CF4A7E">
      <w:pPr>
        <w:jc w:val="both"/>
      </w:pPr>
      <w:r w:rsidRPr="00DC7734">
        <w:t xml:space="preserve">Для микрорайонов нового жилищного строительства - 0,4 </w:t>
      </w:r>
      <w:proofErr w:type="spellStart"/>
      <w:r w:rsidRPr="00DC7734">
        <w:t>кв.м</w:t>
      </w:r>
      <w:proofErr w:type="spellEnd"/>
      <w:r w:rsidRPr="00DC7734">
        <w:t xml:space="preserve"> на 1 жителя Минимальный размер 1 площадки - 200 </w:t>
      </w:r>
      <w:proofErr w:type="spellStart"/>
      <w:r w:rsidRPr="00DC7734">
        <w:t>кв.м</w:t>
      </w:r>
      <w:proofErr w:type="spellEnd"/>
      <w:r w:rsidRPr="00DC7734">
        <w:t xml:space="preserve">, рекомендуемый - на территориях жилого назначения должен составлять 400 - 600 </w:t>
      </w:r>
      <w:proofErr w:type="spellStart"/>
      <w:r w:rsidRPr="00DC7734">
        <w:t>кв.м</w:t>
      </w:r>
      <w:proofErr w:type="spellEnd"/>
      <w:r w:rsidRPr="00DC7734">
        <w:t xml:space="preserve">, на прочих территориях - до 800 </w:t>
      </w:r>
      <w:proofErr w:type="spellStart"/>
      <w:r w:rsidRPr="00DC7734">
        <w:t>кв.м</w:t>
      </w:r>
      <w:proofErr w:type="spellEnd"/>
      <w:r w:rsidR="00864790" w:rsidRPr="00DC7734">
        <w:t>.</w:t>
      </w:r>
    </w:p>
    <w:p w14:paraId="069A714F" w14:textId="77777777" w:rsidR="00864790" w:rsidRPr="00DC7734" w:rsidRDefault="00864790" w:rsidP="00CF4A7E">
      <w:pPr>
        <w:ind w:firstLine="567"/>
        <w:jc w:val="both"/>
        <w:rPr>
          <w:b/>
        </w:rPr>
      </w:pPr>
    </w:p>
    <w:p w14:paraId="6DF98ABC" w14:textId="77777777" w:rsidR="00296FBF" w:rsidRPr="00DC7734" w:rsidRDefault="00296FBF" w:rsidP="00CF4A7E">
      <w:pPr>
        <w:ind w:firstLine="567"/>
        <w:jc w:val="both"/>
        <w:rPr>
          <w:b/>
        </w:rPr>
      </w:pPr>
      <w:r w:rsidRPr="00DC7734">
        <w:rPr>
          <w:b/>
        </w:rPr>
        <w:t>Площадь площадок для дрессировки собак</w:t>
      </w:r>
    </w:p>
    <w:p w14:paraId="194C407E" w14:textId="77777777" w:rsidR="00296FBF" w:rsidRPr="00DC7734" w:rsidRDefault="00296FBF" w:rsidP="00CF4A7E">
      <w:pPr>
        <w:jc w:val="both"/>
      </w:pPr>
      <w:r w:rsidRPr="00DC7734">
        <w:lastRenderedPageBreak/>
        <w:t xml:space="preserve">0,2 - 0,4 </w:t>
      </w:r>
      <w:proofErr w:type="spellStart"/>
      <w:r w:rsidRPr="00DC7734">
        <w:t>кв.м</w:t>
      </w:r>
      <w:proofErr w:type="spellEnd"/>
      <w:r w:rsidRPr="00DC7734">
        <w:t xml:space="preserve"> на 1 жителя При не </w:t>
      </w:r>
      <w:proofErr w:type="spellStart"/>
      <w:r w:rsidRPr="00DC7734">
        <w:t>стесненном</w:t>
      </w:r>
      <w:proofErr w:type="spellEnd"/>
      <w:r w:rsidRPr="00DC7734">
        <w:t xml:space="preserve"> жилой и общественной застройкой размещении (в том числе на пригородных территориях) принимается 0,4 </w:t>
      </w:r>
      <w:proofErr w:type="spellStart"/>
      <w:r w:rsidRPr="00DC7734">
        <w:t>кв.м</w:t>
      </w:r>
      <w:proofErr w:type="spellEnd"/>
      <w:r w:rsidRPr="00DC7734">
        <w:t xml:space="preserve"> на 1 жителя обслуживаемого населенного пункта</w:t>
      </w:r>
      <w:r w:rsidR="00864790" w:rsidRPr="00DC7734">
        <w:t>.</w:t>
      </w:r>
    </w:p>
    <w:p w14:paraId="1D52CE5C" w14:textId="77777777" w:rsidR="00E80193" w:rsidRPr="00DC7734" w:rsidRDefault="00E80193" w:rsidP="00CF4A7E">
      <w:pPr>
        <w:jc w:val="both"/>
        <w:rPr>
          <w:b/>
        </w:rPr>
      </w:pPr>
    </w:p>
    <w:p w14:paraId="0CC355D3" w14:textId="77777777" w:rsidR="00296FBF" w:rsidRPr="00DC7734" w:rsidRDefault="00296FBF" w:rsidP="00A75C60">
      <w:pPr>
        <w:ind w:firstLine="567"/>
        <w:jc w:val="both"/>
        <w:rPr>
          <w:b/>
        </w:rPr>
      </w:pPr>
      <w:r w:rsidRPr="00DC7734">
        <w:rPr>
          <w:b/>
        </w:rPr>
        <w:t>Уровень территориальной доступности площадок для выгула собак</w:t>
      </w:r>
    </w:p>
    <w:p w14:paraId="3CC02E2F" w14:textId="77777777" w:rsidR="00491CB5" w:rsidRDefault="00296FBF" w:rsidP="00491CB5">
      <w:pPr>
        <w:jc w:val="both"/>
      </w:pPr>
      <w:r w:rsidRPr="00DC7734">
        <w:t>Общий показатель - 400 м, на территории сложившихся микрорайонов с плотной жилой застройкой - 600 м</w:t>
      </w:r>
      <w:r w:rsidR="00864790" w:rsidRPr="00DC7734">
        <w:t>етров.</w:t>
      </w:r>
    </w:p>
    <w:p w14:paraId="33B89332" w14:textId="77777777" w:rsidR="00491CB5" w:rsidRPr="00491CB5" w:rsidRDefault="00491CB5" w:rsidP="00491CB5">
      <w:pPr>
        <w:pStyle w:val="2"/>
      </w:pPr>
    </w:p>
    <w:p w14:paraId="4AF3C200" w14:textId="77777777" w:rsidR="00A75C60" w:rsidRPr="00D525C0" w:rsidRDefault="00D525C0" w:rsidP="00631020">
      <w:pPr>
        <w:pStyle w:val="1"/>
        <w:ind w:left="0" w:firstLine="0"/>
        <w:jc w:val="both"/>
        <w:rPr>
          <w:sz w:val="24"/>
          <w:szCs w:val="24"/>
        </w:rPr>
      </w:pPr>
      <w:bookmarkStart w:id="25" w:name="_Toc505848751"/>
      <w:r w:rsidRPr="00D525C0">
        <w:rPr>
          <w:sz w:val="24"/>
          <w:szCs w:val="24"/>
        </w:rPr>
        <w:t>14 ФОРМИРОВАНИЕ УСЛОВИЙ ДЛЯ ПОЛНОЦЕННОЙ ЖИЗНЕДЕЯТЕЛЬНОСТИ ИНВАЛИДОВ И ДРУГИХ МАЛОМОБИЛЬНЫХ ГРУПП НАСЕЛЕНИЯ</w:t>
      </w:r>
      <w:bookmarkEnd w:id="25"/>
    </w:p>
    <w:p w14:paraId="046655DE" w14:textId="77777777" w:rsidR="00A75C60" w:rsidRPr="00DC7734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14:paraId="64F8CD49" w14:textId="77777777" w:rsidR="00A75C60" w:rsidRPr="00DC7734" w:rsidRDefault="00A75C60" w:rsidP="00A75C6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14:paraId="37E846BB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24" w:after="24" w:line="275" w:lineRule="atLeast"/>
      </w:pPr>
      <w:r w:rsidRPr="00DC7734">
        <w:t xml:space="preserve">досягаемости ими кратчайшим </w:t>
      </w:r>
      <w:proofErr w:type="spellStart"/>
      <w:r w:rsidRPr="00DC7734">
        <w:t>путем</w:t>
      </w:r>
      <w:proofErr w:type="spellEnd"/>
      <w:r w:rsidRPr="00DC7734">
        <w:t xml:space="preserve"> мест целевого посещения и беспрепятственности перемещения внутри зданий и сооружений и на их территории;</w:t>
      </w:r>
    </w:p>
    <w:p w14:paraId="64EE4C46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14:paraId="24F0F931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14:paraId="4B948585" w14:textId="77777777"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14:paraId="1BD32C6A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14:paraId="0F5BA3F8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14:paraId="49AE232E" w14:textId="77777777"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комплексное решение системы обслуживания: размещение (согласно проектному </w:t>
      </w:r>
      <w:proofErr w:type="spellStart"/>
      <w:r w:rsidRPr="00DC7734">
        <w:rPr>
          <w:rFonts w:ascii="Times New Roman" w:hAnsi="Times New Roman"/>
          <w:sz w:val="24"/>
          <w:szCs w:val="24"/>
        </w:rPr>
        <w:t>расчету</w:t>
      </w:r>
      <w:proofErr w:type="spellEnd"/>
      <w:r w:rsidRPr="00DC7734">
        <w:rPr>
          <w:rFonts w:ascii="Times New Roman" w:hAnsi="Times New Roman"/>
          <w:sz w:val="24"/>
          <w:szCs w:val="24"/>
        </w:rPr>
        <w:t>) специализированных объектов и объектов обслуживания общего пользования при различных формах собственности на недвижимость.</w:t>
      </w:r>
    </w:p>
    <w:p w14:paraId="38887D7E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</w:p>
    <w:p w14:paraId="6743262F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  <w:r w:rsidRPr="00DC7734">
        <w:t>Основополагающий блок документов:</w:t>
      </w:r>
    </w:p>
    <w:p w14:paraId="161CC9FE" w14:textId="77777777" w:rsidR="00A75C60" w:rsidRPr="00DC7734" w:rsidRDefault="00A75C60" w:rsidP="00A75C60">
      <w:pPr>
        <w:tabs>
          <w:tab w:val="left" w:pos="1129"/>
        </w:tabs>
        <w:spacing w:line="200" w:lineRule="atLeast"/>
        <w:ind w:right="-1"/>
        <w:rPr>
          <w:rStyle w:val="11"/>
          <w:caps/>
        </w:rPr>
      </w:pPr>
      <w:r w:rsidRPr="00DC7734">
        <w:t>СП 59.13330.2016</w:t>
      </w:r>
      <w:r w:rsidR="00C45405" w:rsidRPr="00DC7734">
        <w:t xml:space="preserve"> </w:t>
      </w:r>
      <w:r w:rsidRPr="00DC7734">
        <w:t>«Доступность зданий и сооружений для маломобильных групп населения».</w:t>
      </w:r>
    </w:p>
    <w:p w14:paraId="697DE4D8" w14:textId="77777777" w:rsidR="00A75C60" w:rsidRPr="00DC7734" w:rsidRDefault="00A75C60" w:rsidP="00A75C60">
      <w:pPr>
        <w:shd w:val="clear" w:color="auto" w:fill="FFFFFF"/>
        <w:spacing w:line="299" w:lineRule="atLeast"/>
        <w:ind w:right="-1"/>
      </w:pPr>
      <w:r w:rsidRPr="00DC7734">
        <w:t>СП 35-102-2001 «Жилая среда с планировочными элементами, доступными инвалидам»;</w:t>
      </w:r>
      <w:r w:rsidRPr="00DC7734">
        <w:br/>
        <w:t>СП 35-103-2001 «Общественные здания и сооружения, доступные маломобильным посетителям»;</w:t>
      </w:r>
      <w:r w:rsidRPr="00DC7734">
        <w:br/>
        <w:t>СП 35-104-2001 «Здания и помещения с местами труда для инвалидов».</w:t>
      </w:r>
    </w:p>
    <w:p w14:paraId="1DC12EED" w14:textId="77777777" w:rsidR="00A75C60" w:rsidRPr="00DC7734" w:rsidRDefault="00A75C60" w:rsidP="003E7488">
      <w:pPr>
        <w:tabs>
          <w:tab w:val="left" w:pos="1129"/>
        </w:tabs>
        <w:spacing w:line="200" w:lineRule="atLeast"/>
        <w:ind w:right="-1" w:firstLine="567"/>
        <w:jc w:val="both"/>
      </w:pPr>
      <w:r w:rsidRPr="00DC7734">
        <w:lastRenderedPageBreak/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14:paraId="173208A0" w14:textId="77777777" w:rsidR="00A75C60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2" w:history="1">
        <w:r w:rsidRPr="00DC773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7734">
        <w:rPr>
          <w:rFonts w:ascii="Times New Roman" w:hAnsi="Times New Roman"/>
          <w:sz w:val="24"/>
          <w:szCs w:val="24"/>
        </w:rPr>
        <w:t xml:space="preserve"> от 24.11.1995 г. N 181-ФЗ «О социальной защите 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14:paraId="7581A362" w14:textId="77777777" w:rsidR="00A75C60" w:rsidRPr="00DC7734" w:rsidRDefault="00A75C60" w:rsidP="00C23BBD">
      <w:pPr>
        <w:ind w:right="-1" w:firstLine="709"/>
        <w:rPr>
          <w:b/>
        </w:rPr>
      </w:pPr>
      <w:r w:rsidRPr="00DC7734">
        <w:rPr>
          <w:b/>
        </w:rPr>
        <w:t>Требования к земельным участкам и</w:t>
      </w:r>
      <w:r w:rsidR="00C45405" w:rsidRPr="00DC7734">
        <w:rPr>
          <w:b/>
        </w:rPr>
        <w:t xml:space="preserve"> </w:t>
      </w:r>
      <w:r w:rsidRPr="00DC7734">
        <w:rPr>
          <w:b/>
        </w:rPr>
        <w:t xml:space="preserve">путям движения </w:t>
      </w:r>
    </w:p>
    <w:p w14:paraId="0965EED3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14:paraId="2687D0D2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Должны</w:t>
      </w:r>
      <w:r w:rsidR="00C45405" w:rsidRPr="00DC7734">
        <w:t xml:space="preserve"> </w:t>
      </w:r>
      <w:r w:rsidRPr="00DC7734">
        <w:t xml:space="preserve">быть предусмотрены условия беспрепятственного, безопасного и удобного передвижения МГН по участку к доступному входу в здание с </w:t>
      </w:r>
      <w:proofErr w:type="spellStart"/>
      <w:r w:rsidRPr="00DC7734">
        <w:t>учетом</w:t>
      </w:r>
      <w:proofErr w:type="spellEnd"/>
      <w:r w:rsidRPr="00DC7734">
        <w:t xml:space="preserve">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14:paraId="4362DCA9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14:paraId="42B8071A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14:paraId="28F543C4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Ширина пешеходного пути с </w:t>
      </w:r>
      <w:proofErr w:type="spellStart"/>
      <w:r w:rsidRPr="00DC7734">
        <w:t>учетом</w:t>
      </w:r>
      <w:proofErr w:type="spellEnd"/>
      <w:r w:rsidRPr="00DC7734">
        <w:t xml:space="preserve">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BD20D7" w:rsidRPr="00DC7734">
        <w:rPr>
          <w:noProof/>
          <w:lang w:eastAsia="ru-RU"/>
        </w:rPr>
        <w:drawing>
          <wp:inline distT="0" distB="0" distL="0" distR="0" wp14:anchorId="46617DE3" wp14:editId="2527553E">
            <wp:extent cx="113030" cy="121285"/>
            <wp:effectExtent l="19050" t="0" r="1270" b="0"/>
            <wp:docPr id="2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1,8 м для обеспечения возможности разъезда инвалидов на креслах-колясках.</w:t>
      </w:r>
    </w:p>
    <w:p w14:paraId="64358F71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14:paraId="75CCC8B3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При устройстве съездов с тротуара на транспортный проезд уклон должен быть не более 1:12, а около здания и в </w:t>
      </w:r>
      <w:proofErr w:type="spellStart"/>
      <w:r w:rsidRPr="00DC7734">
        <w:t>затесненных</w:t>
      </w:r>
      <w:proofErr w:type="spellEnd"/>
      <w:r w:rsidRPr="00DC7734">
        <w:t xml:space="preserve"> местах допускается увеличивать продольный уклон до 1:10 на протяжении не более 10 м.</w:t>
      </w:r>
    </w:p>
    <w:p w14:paraId="4C3C7563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14:paraId="46702245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Высоту бордюров по краям пешеходных путей на территории рекомендуется принимать не менее 0,05 м.</w:t>
      </w:r>
    </w:p>
    <w:p w14:paraId="56DF7999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Перепад высот бордюров, бортовых камней вдоль эксплуатируемых газонов и </w:t>
      </w:r>
      <w:proofErr w:type="spellStart"/>
      <w:r w:rsidRPr="00DC7734">
        <w:t>озелененных</w:t>
      </w:r>
      <w:proofErr w:type="spellEnd"/>
      <w:r w:rsidRPr="00DC7734">
        <w:t xml:space="preserve"> площадок, примыкающих к путям пешеходного движения, не должны превышать 0,025 м.</w:t>
      </w:r>
    </w:p>
    <w:p w14:paraId="5648B5D4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 xml:space="preserve">Покрытие пешеходных дорожек, тротуаров и пандусов должно быть из </w:t>
      </w:r>
      <w:proofErr w:type="spellStart"/>
      <w:r w:rsidRPr="00DC7734">
        <w:t>твердых</w:t>
      </w:r>
      <w:proofErr w:type="spellEnd"/>
      <w:r w:rsidRPr="00DC7734">
        <w:t xml:space="preserve">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</w:t>
      </w:r>
      <w:proofErr w:type="spellStart"/>
      <w:r w:rsidRPr="00DC7734">
        <w:t>колес</w:t>
      </w:r>
      <w:proofErr w:type="spellEnd"/>
      <w:r w:rsidRPr="00DC7734">
        <w:t xml:space="preserve"> кресла-коляски при сырости и снеге.</w:t>
      </w:r>
    </w:p>
    <w:p w14:paraId="3E74584A" w14:textId="77777777"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14:paraId="106BD34C" w14:textId="77777777" w:rsidR="00A75C60" w:rsidRPr="00DC7734" w:rsidRDefault="00A75C60" w:rsidP="00A75C60">
      <w:pPr>
        <w:ind w:right="-1" w:firstLine="709"/>
        <w:jc w:val="both"/>
      </w:pPr>
    </w:p>
    <w:p w14:paraId="1395B7DE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rPr>
          <w:b/>
        </w:rPr>
        <w:t>Входы в здания</w:t>
      </w:r>
    </w:p>
    <w:p w14:paraId="71BB8E65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</w:t>
      </w:r>
      <w:proofErr w:type="spellStart"/>
      <w:r w:rsidRPr="00DC7734">
        <w:t>соединенного</w:t>
      </w:r>
      <w:proofErr w:type="spellEnd"/>
      <w:r w:rsidRPr="00DC7734">
        <w:t xml:space="preserve"> с этим зданием </w:t>
      </w:r>
    </w:p>
    <w:p w14:paraId="4352B539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DC7734">
        <w:t>проступей</w:t>
      </w:r>
      <w:proofErr w:type="spellEnd"/>
      <w:r w:rsidRPr="00DC7734">
        <w:t xml:space="preserve"> следует принимать от 0,35 до 0,4 м, высоту </w:t>
      </w:r>
      <w:proofErr w:type="spellStart"/>
      <w:r w:rsidRPr="00DC7734">
        <w:t>подступенка</w:t>
      </w:r>
      <w:proofErr w:type="spellEnd"/>
      <w:r w:rsidRPr="00DC7734">
        <w:t xml:space="preserve"> - от 0,12 до 0,15 м. Все ступени лестниц в пределах одного марша должны быть одинаковыми по форме в плане, по размерам ширины проступи и высоты </w:t>
      </w:r>
      <w:proofErr w:type="spellStart"/>
      <w:r w:rsidRPr="00DC7734">
        <w:t>подъема</w:t>
      </w:r>
      <w:proofErr w:type="spellEnd"/>
      <w:r w:rsidRPr="00DC7734">
        <w:t xml:space="preserve"> ступеней. Поперечный уклон ступеней должен быть не более 2%.</w:t>
      </w:r>
    </w:p>
    <w:p w14:paraId="56FF2159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 ступеней должна иметь </w:t>
      </w:r>
      <w:proofErr w:type="spellStart"/>
      <w:r w:rsidRPr="00DC7734">
        <w:t>антискользящее</w:t>
      </w:r>
      <w:proofErr w:type="spellEnd"/>
      <w:r w:rsidRPr="00DC7734">
        <w:t xml:space="preserve"> покрытие и быть шероховатой.</w:t>
      </w:r>
    </w:p>
    <w:p w14:paraId="14AF44C7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Не следует применять на путях движения МГН ступеней с открытыми </w:t>
      </w:r>
      <w:proofErr w:type="spellStart"/>
      <w:r w:rsidRPr="00DC7734">
        <w:t>подступенками</w:t>
      </w:r>
      <w:proofErr w:type="spellEnd"/>
      <w:r w:rsidRPr="00DC7734">
        <w:t>.</w:t>
      </w:r>
    </w:p>
    <w:p w14:paraId="22EE39EC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14:paraId="2830CBFB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Лестницы должны дублироваться пандусами или </w:t>
      </w:r>
      <w:proofErr w:type="spellStart"/>
      <w:r w:rsidRPr="00DC7734">
        <w:t>подъемными</w:t>
      </w:r>
      <w:proofErr w:type="spellEnd"/>
      <w:r w:rsidRPr="00DC7734">
        <w:t xml:space="preserve"> устройствами.</w:t>
      </w:r>
    </w:p>
    <w:p w14:paraId="730E2D54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14:paraId="01EDE4DC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Ширина между поручнями пандуса должна быть в пределах 0,9-1,0 м.</w:t>
      </w:r>
    </w:p>
    <w:p w14:paraId="1E716A6C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При </w:t>
      </w:r>
      <w:proofErr w:type="spellStart"/>
      <w:r w:rsidRPr="00DC7734">
        <w:t>расчетном</w:t>
      </w:r>
      <w:proofErr w:type="spellEnd"/>
      <w:r w:rsidRPr="00DC7734">
        <w:t xml:space="preserve"> перепаде высоты в 3,0 м и более на пути движения вместо пандуса следует применять </w:t>
      </w:r>
      <w:proofErr w:type="spellStart"/>
      <w:r w:rsidRPr="00DC7734">
        <w:t>подъемные</w:t>
      </w:r>
      <w:proofErr w:type="spellEnd"/>
      <w:r w:rsidRPr="00DC7734">
        <w:t xml:space="preserve"> устройства - </w:t>
      </w:r>
      <w:proofErr w:type="spellStart"/>
      <w:r w:rsidRPr="00DC7734">
        <w:t>подъемные</w:t>
      </w:r>
      <w:proofErr w:type="spellEnd"/>
      <w:r w:rsidRPr="00DC7734">
        <w:t xml:space="preserve"> платформы или лифты, доступные для инвалидов на кресле-коляске и других МГН .</w:t>
      </w:r>
    </w:p>
    <w:p w14:paraId="000C61F2" w14:textId="77777777"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70FDF4F3" wp14:editId="59AB0EC7">
            <wp:extent cx="113030" cy="121285"/>
            <wp:effectExtent l="19050" t="0" r="1270" b="0"/>
            <wp:docPr id="3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1262D5EB" wp14:editId="74B541E1">
            <wp:extent cx="145415" cy="161925"/>
            <wp:effectExtent l="19050" t="0" r="698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76162793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Пандусы должны иметь двухстороннее ограждение с поручнями на высоте 0,9 м и 0,7 м с </w:t>
      </w:r>
      <w:proofErr w:type="spellStart"/>
      <w:r w:rsidRPr="00DC7734">
        <w:t>учетом</w:t>
      </w:r>
      <w:proofErr w:type="spellEnd"/>
      <w:r w:rsidRPr="00DC7734">
        <w:t xml:space="preserve"> технических требований к опорным стационарным устройствам по ГОСТ Р 51261. Расстояние между поручнями должно быть в пределах 0,9-1,0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 wp14:anchorId="68AD46B4" wp14:editId="5A7E4BDE">
            <wp:extent cx="145415" cy="161925"/>
            <wp:effectExtent l="19050" t="0" r="6985" b="0"/>
            <wp:docPr id="5" name="Рисунок 5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14:paraId="4AF9281E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 пандуса должна быть нескользкой, </w:t>
      </w:r>
      <w:proofErr w:type="spellStart"/>
      <w:r w:rsidRPr="00DC7734">
        <w:t>отчетливо</w:t>
      </w:r>
      <w:proofErr w:type="spellEnd"/>
      <w:r w:rsidRPr="00DC7734">
        <w:t xml:space="preserve"> маркированной цветом или текстурой, контрастной относительно прилегающей поверхности.</w:t>
      </w:r>
    </w:p>
    <w:p w14:paraId="5384D5CC" w14:textId="77777777"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14:paraId="2A0AD737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Поверхности покрытий входных площадок и тамбуров должны быть </w:t>
      </w:r>
      <w:proofErr w:type="spellStart"/>
      <w:r w:rsidRPr="00DC7734">
        <w:t>твердыми</w:t>
      </w:r>
      <w:proofErr w:type="spellEnd"/>
      <w:r w:rsidRPr="00DC7734">
        <w:t>, не допускать скольжения при намокании и иметь поперечный уклон в пределах 1-2%.</w:t>
      </w:r>
    </w:p>
    <w:p w14:paraId="7CEF263A" w14:textId="77777777"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14:paraId="7D9A89AF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</w:pPr>
      <w:r w:rsidRPr="00DC7734">
        <w:t>Наружные двери, доступные для МГН, могут иметь пороги. При этом высота каждого элемента порога не должна превышать 0,014 м.</w:t>
      </w:r>
    </w:p>
    <w:p w14:paraId="2CA10047" w14:textId="77777777" w:rsidR="00A75C60" w:rsidRPr="00DC7734" w:rsidRDefault="00A75C60" w:rsidP="00A75C60">
      <w:pPr>
        <w:tabs>
          <w:tab w:val="right" w:pos="0"/>
        </w:tabs>
        <w:ind w:right="-1" w:firstLine="709"/>
        <w:jc w:val="both"/>
        <w:rPr>
          <w:b/>
          <w:sz w:val="22"/>
          <w:szCs w:val="22"/>
        </w:rPr>
      </w:pPr>
      <w:r w:rsidRPr="00DC7734"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</w:t>
      </w:r>
      <w:r w:rsidRPr="00DC7734">
        <w:rPr>
          <w:sz w:val="22"/>
          <w:szCs w:val="22"/>
        </w:rPr>
        <w:t xml:space="preserve">При глубине тамбура от 1,8 м до 1,5 м (при реконструкции) его ширина должна быть не менее 2,3 м. </w:t>
      </w:r>
    </w:p>
    <w:p w14:paraId="37946774" w14:textId="77777777" w:rsidR="00A75C60" w:rsidRPr="00DC7734" w:rsidRDefault="00A75C60" w:rsidP="00A75C60">
      <w:pPr>
        <w:ind w:right="-1" w:firstLine="709"/>
        <w:jc w:val="both"/>
      </w:pPr>
      <w:r w:rsidRPr="00DC7734">
        <w:rPr>
          <w:b/>
        </w:rPr>
        <w:t>Автостоянки для инвалидов</w:t>
      </w:r>
      <w:r w:rsidRPr="00DC7734">
        <w:t xml:space="preserve"> </w:t>
      </w:r>
    </w:p>
    <w:p w14:paraId="5351A7CE" w14:textId="77777777" w:rsidR="00A75C60" w:rsidRPr="00DC7734" w:rsidRDefault="00A75C60" w:rsidP="00A75C60">
      <w:pPr>
        <w:ind w:right="-1" w:firstLine="709"/>
        <w:jc w:val="both"/>
      </w:pPr>
      <w:r w:rsidRPr="00DC7734">
        <w:t xml:space="preserve"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</w:t>
      </w:r>
      <w:r w:rsidRPr="00DC7734">
        <w:lastRenderedPageBreak/>
        <w:t xml:space="preserve">выделять 10% </w:t>
      </w:r>
      <w:proofErr w:type="spellStart"/>
      <w:r w:rsidRPr="00DC7734">
        <w:t>машино</w:t>
      </w:r>
      <w:proofErr w:type="spellEnd"/>
      <w:r w:rsidRPr="00DC7734"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DC7734">
        <w:t>машино</w:t>
      </w:r>
      <w:proofErr w:type="spellEnd"/>
      <w:r w:rsidRPr="00DC7734">
        <w:t xml:space="preserve">-мест для транспортных средств инвалидов, передвигающихся на кресле-коляске, определять </w:t>
      </w:r>
      <w:proofErr w:type="spellStart"/>
      <w:r w:rsidRPr="00DC7734">
        <w:t>расчетом</w:t>
      </w:r>
      <w:proofErr w:type="spellEnd"/>
      <w:r w:rsidRPr="00DC7734">
        <w:t>, при числе мест.</w:t>
      </w:r>
    </w:p>
    <w:p w14:paraId="7E9F5B6E" w14:textId="77777777" w:rsidR="00A75C60" w:rsidRPr="00DC7734" w:rsidRDefault="00A75C60" w:rsidP="00A75C60">
      <w:pPr>
        <w:ind w:right="-1" w:firstLine="709"/>
        <w:jc w:val="both"/>
      </w:pPr>
      <w:r w:rsidRPr="00DC7734"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14:paraId="428383BF" w14:textId="77777777" w:rsidR="00A75C60" w:rsidRDefault="00A75C60" w:rsidP="00A75C60">
      <w:pPr>
        <w:ind w:right="-1" w:firstLine="709"/>
        <w:jc w:val="both"/>
      </w:pPr>
      <w:r w:rsidRPr="00DC7734">
        <w:t>Разметку места для стоянки автомашины инвалида на кресле-коляске следует предусматривать размером 6,0</w:t>
      </w:r>
      <w:r w:rsidR="00BD20D7" w:rsidRPr="00DC7734">
        <w:rPr>
          <w:noProof/>
          <w:lang w:eastAsia="ru-RU"/>
        </w:rPr>
        <w:drawing>
          <wp:inline distT="0" distB="0" distL="0" distR="0" wp14:anchorId="3A3173BE" wp14:editId="16320FAD">
            <wp:extent cx="113030" cy="121285"/>
            <wp:effectExtent l="19050" t="0" r="1270" b="0"/>
            <wp:docPr id="6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 xml:space="preserve">3,6 м, что </w:t>
      </w:r>
      <w:proofErr w:type="spellStart"/>
      <w:r w:rsidRPr="00DC7734">
        <w:t>дает</w:t>
      </w:r>
      <w:proofErr w:type="spellEnd"/>
      <w:r w:rsidRPr="00DC7734">
        <w:t xml:space="preserve"> возможность создать безопасную зону сбоку и сзади машины. Каждое </w:t>
      </w:r>
      <w:proofErr w:type="spellStart"/>
      <w:r w:rsidRPr="00DC7734">
        <w:t>машино</w:t>
      </w:r>
      <w:proofErr w:type="spellEnd"/>
      <w:r w:rsidRPr="00DC7734">
        <w:t xml:space="preserve">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</w:t>
      </w:r>
      <w:proofErr w:type="spellStart"/>
      <w:r w:rsidRPr="00DC7734">
        <w:t>подъемным</w:t>
      </w:r>
      <w:proofErr w:type="spellEnd"/>
      <w:r w:rsidRPr="00DC7734">
        <w:t xml:space="preserve"> приспособлением.</w:t>
      </w:r>
    </w:p>
    <w:p w14:paraId="4A6208BC" w14:textId="77777777" w:rsidR="00A75C60" w:rsidRPr="00F43649" w:rsidRDefault="00A75C60" w:rsidP="00F43649">
      <w:pPr>
        <w:ind w:firstLine="709"/>
        <w:rPr>
          <w:b/>
        </w:rPr>
      </w:pPr>
      <w:r w:rsidRPr="00F43649">
        <w:rPr>
          <w:b/>
        </w:rPr>
        <w:t>Благоустройство территории</w:t>
      </w:r>
      <w:r w:rsidR="00C45405" w:rsidRPr="00F43649">
        <w:rPr>
          <w:b/>
        </w:rPr>
        <w:t xml:space="preserve"> </w:t>
      </w:r>
      <w:r w:rsidRPr="00F43649">
        <w:rPr>
          <w:b/>
        </w:rPr>
        <w:t>и места отдыха</w:t>
      </w:r>
    </w:p>
    <w:p w14:paraId="2DF5DFAD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14:paraId="4C92BF59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14:paraId="34C38875" w14:textId="77777777"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14:paraId="4C56C326" w14:textId="77777777" w:rsidR="0021443C" w:rsidRPr="00620786" w:rsidRDefault="006A2C9A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r w:rsidRPr="00DC7734">
        <w:br w:type="page"/>
      </w:r>
      <w:bookmarkStart w:id="26" w:name="_Toc501614375"/>
      <w:bookmarkStart w:id="27" w:name="_Toc505848752"/>
      <w:r w:rsidR="0021443C" w:rsidRPr="00620786">
        <w:rPr>
          <w:b/>
          <w:bCs/>
          <w:sz w:val="28"/>
          <w:szCs w:val="28"/>
          <w:lang w:eastAsia="ru-RU"/>
        </w:rPr>
        <w:lastRenderedPageBreak/>
        <w:t xml:space="preserve">ЧАСТЬ </w:t>
      </w:r>
      <w:r w:rsidR="0021443C" w:rsidRPr="00620786">
        <w:rPr>
          <w:b/>
          <w:bCs/>
          <w:sz w:val="28"/>
          <w:szCs w:val="28"/>
          <w:lang w:val="en-US" w:eastAsia="ru-RU"/>
        </w:rPr>
        <w:t>II</w:t>
      </w:r>
      <w:bookmarkEnd w:id="26"/>
      <w:bookmarkEnd w:id="27"/>
    </w:p>
    <w:p w14:paraId="3789700F" w14:textId="77777777" w:rsidR="0021443C" w:rsidRPr="00620786" w:rsidRDefault="0021443C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8" w:name="_Toc500762884"/>
      <w:bookmarkStart w:id="29" w:name="_Toc501614376"/>
      <w:bookmarkStart w:id="30" w:name="_Toc505848753"/>
      <w:r w:rsidRPr="00620786">
        <w:rPr>
          <w:b/>
          <w:bCs/>
          <w:sz w:val="28"/>
          <w:szCs w:val="28"/>
          <w:lang w:eastAsia="ru-RU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8"/>
      <w:bookmarkEnd w:id="29"/>
      <w:bookmarkEnd w:id="30"/>
    </w:p>
    <w:p w14:paraId="2E9CAE77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1" w:name="_Toc505848754"/>
      <w:r w:rsidRPr="00DC7734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АНАЛИЗ АДМИНИСТРАТИВНО-ТЕРРИТОРИАЛЬНОГО УСТРОЙСТВА, ПРИРОДНО-КЛИМАТИЧЕСКИХ И СОЦИАЛЬНО-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ЭКОНОМИЧЕСКИХ УСЛОВИЙ РАЗВИТИЯ МУНИЦИПААЛЬНОГО РАЙОНА</w:t>
      </w:r>
      <w:r w:rsidR="00C45405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СЫКТЫВДИНСКИЙ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» РЕСПУБЛИКИ КОМИ</w:t>
      </w:r>
      <w:bookmarkEnd w:id="31"/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BDDDBDA" w14:textId="77777777" w:rsidR="004A389B" w:rsidRPr="00DC7734" w:rsidRDefault="004A389B" w:rsidP="004A389B">
      <w:pPr>
        <w:ind w:firstLine="708"/>
        <w:rPr>
          <w:b/>
        </w:rPr>
      </w:pPr>
    </w:p>
    <w:p w14:paraId="1948251F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</w:rPr>
      </w:pPr>
      <w:bookmarkStart w:id="32" w:name="_Toc500327371"/>
      <w:bookmarkStart w:id="33" w:name="_Toc505848755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</w:t>
      </w:r>
      <w:r w:rsidR="004A389B" w:rsidRPr="00DC7734">
        <w:rPr>
          <w:rFonts w:ascii="Times New Roman" w:hAnsi="Times New Roman"/>
          <w:i w:val="0"/>
          <w:lang w:eastAsia="ru-RU"/>
        </w:rPr>
        <w:t xml:space="preserve">1 </w:t>
      </w:r>
      <w:bookmarkEnd w:id="32"/>
      <w:r w:rsidR="005B1D77" w:rsidRPr="00DC7734">
        <w:rPr>
          <w:rFonts w:ascii="Times New Roman" w:hAnsi="Times New Roman"/>
          <w:i w:val="0"/>
          <w:lang w:eastAsia="ru-RU"/>
        </w:rPr>
        <w:t>Экономико-географическое положение</w:t>
      </w:r>
      <w:r w:rsidR="00EB054D" w:rsidRPr="00DC7734">
        <w:rPr>
          <w:rFonts w:ascii="Times New Roman" w:hAnsi="Times New Roman"/>
          <w:i w:val="0"/>
          <w:lang w:eastAsia="ru-RU"/>
        </w:rPr>
        <w:t xml:space="preserve"> МР «Сыктывдинский»</w:t>
      </w:r>
      <w:bookmarkEnd w:id="33"/>
    </w:p>
    <w:p w14:paraId="7FC4D174" w14:textId="77777777" w:rsidR="00D748B3" w:rsidRPr="00DC7734" w:rsidRDefault="00D748B3" w:rsidP="00D748B3">
      <w:pPr>
        <w:tabs>
          <w:tab w:val="right" w:pos="0"/>
        </w:tabs>
        <w:ind w:right="-1" w:firstLine="567"/>
      </w:pPr>
      <w:r w:rsidRPr="00DC7734">
        <w:t xml:space="preserve">Территория муниципального образования муниципального района «Сыктывдинский» расположена в юго-западной части Республики Коми. Наиболее </w:t>
      </w:r>
      <w:proofErr w:type="spellStart"/>
      <w:r w:rsidRPr="00DC7734">
        <w:t>протяженная</w:t>
      </w:r>
      <w:proofErr w:type="spellEnd"/>
      <w:r w:rsidRPr="00DC7734">
        <w:t xml:space="preserve"> граница на востоке с МО МР «Корткеросский». На севере проходит граница с МО МР «Княжпогостский», на западе – с МО МР «Усть-Вымский» и Архангельской областью, на юге – с МО МР «Сысольский». </w:t>
      </w:r>
    </w:p>
    <w:p w14:paraId="3CA43C03" w14:textId="77777777" w:rsidR="00FB546A" w:rsidRPr="00DC7734" w:rsidRDefault="00FB546A" w:rsidP="00FB546A">
      <w:pPr>
        <w:tabs>
          <w:tab w:val="right" w:pos="0"/>
        </w:tabs>
        <w:ind w:right="-1" w:firstLine="567"/>
      </w:pPr>
      <w:r w:rsidRPr="00DC7734">
        <w:t xml:space="preserve">Население района составляет 23,5 тысячи человек. </w:t>
      </w:r>
      <w:r w:rsidR="00D748B3" w:rsidRPr="00DC7734">
        <w:t>Плотность расселения – 3 человека на один квадратный километр.</w:t>
      </w:r>
    </w:p>
    <w:p w14:paraId="039F1616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>Районным центром является село Выльгорт, которое примыкает к столице Республики Коми - городу республиканского значения Сыктывкару.</w:t>
      </w:r>
    </w:p>
    <w:p w14:paraId="091EF90D" w14:textId="77777777" w:rsidR="000D7A46" w:rsidRDefault="000D7A46" w:rsidP="000D7A46">
      <w:pPr>
        <w:tabs>
          <w:tab w:val="right" w:pos="0"/>
        </w:tabs>
        <w:ind w:right="-1" w:firstLine="567"/>
      </w:pPr>
      <w:r w:rsidRPr="00DC7734">
        <w:t xml:space="preserve">В состав МО МР «Сыктывдинский» входит 49 </w:t>
      </w:r>
      <w:proofErr w:type="spellStart"/>
      <w:r w:rsidRPr="00DC7734">
        <w:t>населенных</w:t>
      </w:r>
      <w:proofErr w:type="spellEnd"/>
      <w:r w:rsidRPr="00DC7734">
        <w:t xml:space="preserve"> пунктов, которые объединены в тринадцать сельских поселений (СП):</w:t>
      </w:r>
    </w:p>
    <w:p w14:paraId="04451DE6" w14:textId="77777777" w:rsidR="002069E3" w:rsidRPr="00712D7E" w:rsidRDefault="002069E3" w:rsidP="002069E3">
      <w:pPr>
        <w:ind w:firstLine="720"/>
        <w:jc w:val="center"/>
        <w:rPr>
          <w:b/>
        </w:rPr>
      </w:pPr>
      <w:r w:rsidRPr="00712D7E">
        <w:rPr>
          <w:b/>
        </w:rPr>
        <w:t>Показатели административно</w:t>
      </w:r>
      <w:r>
        <w:rPr>
          <w:b/>
        </w:rPr>
        <w:t>-</w:t>
      </w:r>
      <w:r w:rsidRPr="00712D7E">
        <w:rPr>
          <w:b/>
        </w:rPr>
        <w:t>те</w:t>
      </w:r>
      <w:r>
        <w:rPr>
          <w:b/>
        </w:rPr>
        <w:t>р</w:t>
      </w:r>
      <w:r w:rsidRPr="00712D7E">
        <w:rPr>
          <w:b/>
        </w:rPr>
        <w:t>рито</w:t>
      </w:r>
      <w:r>
        <w:rPr>
          <w:b/>
        </w:rPr>
        <w:t>р</w:t>
      </w:r>
      <w:r w:rsidRPr="00712D7E">
        <w:rPr>
          <w:b/>
        </w:rPr>
        <w:t>иального устройства</w:t>
      </w:r>
    </w:p>
    <w:p w14:paraId="6A98C08B" w14:textId="77777777" w:rsidR="002069E3" w:rsidRDefault="002069E3" w:rsidP="002069E3">
      <w:pPr>
        <w:ind w:firstLine="720"/>
        <w:jc w:val="right"/>
      </w:pPr>
      <w:r>
        <w:t>Таблица</w:t>
      </w:r>
      <w:r w:rsidR="00CB7440">
        <w:t>14</w:t>
      </w:r>
    </w:p>
    <w:tbl>
      <w:tblPr>
        <w:tblStyle w:val="aff9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714"/>
        <w:gridCol w:w="1682"/>
        <w:gridCol w:w="931"/>
        <w:gridCol w:w="1331"/>
        <w:gridCol w:w="3259"/>
      </w:tblGrid>
      <w:tr w:rsidR="002069E3" w:rsidRPr="004F36A1" w14:paraId="35814F4F" w14:textId="77777777" w:rsidTr="002B037E">
        <w:trPr>
          <w:tblHeader/>
        </w:trPr>
        <w:tc>
          <w:tcPr>
            <w:tcW w:w="229" w:type="pct"/>
          </w:tcPr>
          <w:p w14:paraId="011F72FC" w14:textId="77777777" w:rsidR="002069E3" w:rsidRPr="004F36A1" w:rsidRDefault="002069E3" w:rsidP="002069E3">
            <w:pPr>
              <w:jc w:val="both"/>
            </w:pPr>
            <w:r w:rsidRPr="004F36A1">
              <w:t>№</w:t>
            </w:r>
          </w:p>
        </w:tc>
        <w:tc>
          <w:tcPr>
            <w:tcW w:w="917" w:type="pct"/>
          </w:tcPr>
          <w:p w14:paraId="2E8AE2E6" w14:textId="77777777" w:rsidR="002069E3" w:rsidRPr="004F36A1" w:rsidRDefault="002069E3" w:rsidP="002069E3">
            <w:pPr>
              <w:jc w:val="both"/>
            </w:pPr>
            <w:r w:rsidRPr="004F36A1">
              <w:t>Наименование</w:t>
            </w:r>
          </w:p>
        </w:tc>
        <w:tc>
          <w:tcPr>
            <w:tcW w:w="900" w:type="pct"/>
          </w:tcPr>
          <w:p w14:paraId="212F519F" w14:textId="77777777" w:rsidR="002069E3" w:rsidRPr="004F36A1" w:rsidRDefault="002069E3" w:rsidP="002069E3">
            <w:pPr>
              <w:jc w:val="both"/>
            </w:pPr>
            <w:r w:rsidRPr="004F36A1">
              <w:t>Административный центр</w:t>
            </w:r>
          </w:p>
        </w:tc>
        <w:tc>
          <w:tcPr>
            <w:tcW w:w="498" w:type="pct"/>
          </w:tcPr>
          <w:p w14:paraId="2F5B0B5B" w14:textId="77777777" w:rsidR="002069E3" w:rsidRPr="004F36A1" w:rsidRDefault="002069E3" w:rsidP="002069E3">
            <w:pPr>
              <w:jc w:val="both"/>
            </w:pPr>
            <w:r w:rsidRPr="004F36A1">
              <w:t>Количество н/п</w:t>
            </w:r>
          </w:p>
        </w:tc>
        <w:tc>
          <w:tcPr>
            <w:tcW w:w="712" w:type="pct"/>
          </w:tcPr>
          <w:p w14:paraId="52CF61EF" w14:textId="77777777" w:rsidR="002069E3" w:rsidRPr="004F36A1" w:rsidRDefault="002069E3" w:rsidP="002069E3">
            <w:pPr>
              <w:jc w:val="both"/>
            </w:pPr>
            <w:r w:rsidRPr="004F36A1">
              <w:t>Численность жителей на 01.2017г</w:t>
            </w:r>
          </w:p>
        </w:tc>
        <w:tc>
          <w:tcPr>
            <w:tcW w:w="1744" w:type="pct"/>
          </w:tcPr>
          <w:p w14:paraId="78ECF509" w14:textId="77777777" w:rsidR="002069E3" w:rsidRPr="004F36A1" w:rsidRDefault="002069E3" w:rsidP="002069E3">
            <w:pPr>
              <w:jc w:val="both"/>
            </w:pPr>
            <w:proofErr w:type="spellStart"/>
            <w:r w:rsidRPr="004F36A1">
              <w:t>Населенные</w:t>
            </w:r>
            <w:proofErr w:type="spellEnd"/>
            <w:r w:rsidRPr="004F36A1">
              <w:t xml:space="preserve"> пункты</w:t>
            </w:r>
          </w:p>
        </w:tc>
      </w:tr>
      <w:tr w:rsidR="002069E3" w:rsidRPr="004F36A1" w14:paraId="0C01CB1A" w14:textId="77777777" w:rsidTr="002B037E">
        <w:tc>
          <w:tcPr>
            <w:tcW w:w="229" w:type="pct"/>
          </w:tcPr>
          <w:p w14:paraId="3CCC590C" w14:textId="77777777" w:rsidR="002069E3" w:rsidRPr="002B037E" w:rsidRDefault="002069E3" w:rsidP="002B037E">
            <w:pPr>
              <w:jc w:val="both"/>
            </w:pPr>
            <w:r w:rsidRPr="002B037E">
              <w:t>1</w:t>
            </w:r>
          </w:p>
        </w:tc>
        <w:tc>
          <w:tcPr>
            <w:tcW w:w="917" w:type="pct"/>
          </w:tcPr>
          <w:p w14:paraId="068108EA" w14:textId="77777777" w:rsidR="002069E3" w:rsidRPr="002B037E" w:rsidRDefault="002069E3" w:rsidP="002B037E">
            <w:r w:rsidRPr="002B037E">
              <w:t>МО СП «Мандач»</w:t>
            </w:r>
          </w:p>
        </w:tc>
        <w:tc>
          <w:tcPr>
            <w:tcW w:w="900" w:type="pct"/>
          </w:tcPr>
          <w:p w14:paraId="1F3FAD89" w14:textId="77777777" w:rsidR="002069E3" w:rsidRPr="002B037E" w:rsidRDefault="002069E3" w:rsidP="002B037E">
            <w:pPr>
              <w:tabs>
                <w:tab w:val="right" w:pos="1910"/>
              </w:tabs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5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ab/>
            </w:r>
          </w:p>
        </w:tc>
        <w:tc>
          <w:tcPr>
            <w:tcW w:w="498" w:type="pct"/>
          </w:tcPr>
          <w:p w14:paraId="68F120E8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058850B5" w14:textId="77777777" w:rsidR="002069E3" w:rsidRPr="002B037E" w:rsidRDefault="002069E3" w:rsidP="002B037E">
            <w:pPr>
              <w:jc w:val="center"/>
            </w:pPr>
            <w:r w:rsidRPr="002B037E">
              <w:t>197</w:t>
            </w:r>
          </w:p>
        </w:tc>
        <w:tc>
          <w:tcPr>
            <w:tcW w:w="1744" w:type="pct"/>
          </w:tcPr>
          <w:p w14:paraId="598CDCDC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6" w:tooltip="Мандач (страница отсутствует)" w:history="1">
              <w:r w:rsidRPr="002B037E">
                <w:rPr>
                  <w:lang w:eastAsia="ru-RU"/>
                </w:rPr>
                <w:t>Мандач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"https://ru.wikipedia.org/w/index.php?title=%D0%9D%D0%BE%D0%B2%D0%BE%D0%B8%D0%BF%D0%B0%D1%82%D0%BE%D0%B2%D0%BE_(%D0%9A%D0%BE%D0%BC%D0%B8)&amp;action=edit&amp;redlink=1" \o "Новоипатово (Коми)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Новоипатово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2D0A27B7" w14:textId="77777777" w:rsidTr="002B037E">
        <w:tc>
          <w:tcPr>
            <w:tcW w:w="229" w:type="pct"/>
          </w:tcPr>
          <w:p w14:paraId="3BD95C7E" w14:textId="77777777" w:rsidR="002069E3" w:rsidRPr="002B037E" w:rsidRDefault="002069E3" w:rsidP="002B037E">
            <w:pPr>
              <w:jc w:val="both"/>
            </w:pPr>
            <w:r w:rsidRPr="002B037E">
              <w:t>2</w:t>
            </w:r>
          </w:p>
        </w:tc>
        <w:tc>
          <w:tcPr>
            <w:tcW w:w="917" w:type="pct"/>
          </w:tcPr>
          <w:p w14:paraId="1CBE2285" w14:textId="77777777" w:rsidR="002069E3" w:rsidRPr="002B037E" w:rsidRDefault="002069E3" w:rsidP="002B037E">
            <w:r w:rsidRPr="002B037E">
              <w:t>МО СП «Нювчим»</w:t>
            </w:r>
          </w:p>
        </w:tc>
        <w:tc>
          <w:tcPr>
            <w:tcW w:w="900" w:type="pct"/>
            <w:vAlign w:val="center"/>
          </w:tcPr>
          <w:p w14:paraId="453F0C80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7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  <w:tc>
          <w:tcPr>
            <w:tcW w:w="498" w:type="pct"/>
          </w:tcPr>
          <w:p w14:paraId="1ECF6F95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16F85BE2" w14:textId="77777777" w:rsidR="002069E3" w:rsidRPr="002B037E" w:rsidRDefault="002069E3" w:rsidP="002B037E">
            <w:pPr>
              <w:jc w:val="center"/>
            </w:pPr>
            <w:r w:rsidRPr="002B037E">
              <w:t>530</w:t>
            </w:r>
          </w:p>
        </w:tc>
        <w:tc>
          <w:tcPr>
            <w:tcW w:w="1744" w:type="pct"/>
            <w:vAlign w:val="center"/>
          </w:tcPr>
          <w:p w14:paraId="50E99BC8" w14:textId="77777777"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8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</w:tr>
      <w:tr w:rsidR="002069E3" w:rsidRPr="004F36A1" w14:paraId="18B30E64" w14:textId="77777777" w:rsidTr="002B037E">
        <w:tc>
          <w:tcPr>
            <w:tcW w:w="229" w:type="pct"/>
          </w:tcPr>
          <w:p w14:paraId="79A26C12" w14:textId="77777777" w:rsidR="002069E3" w:rsidRPr="002B037E" w:rsidRDefault="002069E3" w:rsidP="002B037E">
            <w:pPr>
              <w:jc w:val="both"/>
            </w:pPr>
            <w:r w:rsidRPr="002B037E">
              <w:t>3</w:t>
            </w:r>
          </w:p>
        </w:tc>
        <w:tc>
          <w:tcPr>
            <w:tcW w:w="917" w:type="pct"/>
          </w:tcPr>
          <w:p w14:paraId="6718F18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СП«Яснэг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42F61BE9" w14:textId="77777777" w:rsidR="002069E3" w:rsidRPr="002B037E" w:rsidRDefault="002069E3" w:rsidP="002B037E"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6999401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7CCFECCF" w14:textId="77777777" w:rsidR="002069E3" w:rsidRPr="002B037E" w:rsidRDefault="002069E3" w:rsidP="002B037E">
            <w:pPr>
              <w:jc w:val="center"/>
            </w:pPr>
            <w:r w:rsidRPr="002B037E">
              <w:t>815</w:t>
            </w:r>
          </w:p>
        </w:tc>
        <w:tc>
          <w:tcPr>
            <w:tcW w:w="1744" w:type="pct"/>
          </w:tcPr>
          <w:p w14:paraId="4FBCCA8B" w14:textId="77777777"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"https://ru.wikipedia.org/wiki/%D0%9A%D0%B5%D0%BC%D1%8A%D1%8F%D1%80" \o "Кемъяр"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Кемъяр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9" w:tooltip="Мет-Устье (страница отсутствует)" w:history="1">
              <w:r w:rsidRPr="002B037E">
                <w:rPr>
                  <w:lang w:eastAsia="ru-RU"/>
                </w:rPr>
                <w:t>Мет-Устье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"https://ru.wikipedia.org/w/index.php?title=%D0%9F%D0%BE%D0%B8%D0%BD%D0%B3%D0%B0_(%D0%BF%D0%BE%D1%81%D1%91%D0%BB%D0%BE%D0%BA)&amp;action=edit&amp;redlink=1" \o "Поинга (посёлок)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Поинга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74137E75" w14:textId="77777777" w:rsidTr="002B037E">
        <w:tc>
          <w:tcPr>
            <w:tcW w:w="229" w:type="pct"/>
          </w:tcPr>
          <w:p w14:paraId="283BC847" w14:textId="77777777" w:rsidR="002069E3" w:rsidRPr="002B037E" w:rsidRDefault="002069E3" w:rsidP="002B037E">
            <w:pPr>
              <w:jc w:val="both"/>
            </w:pPr>
            <w:r w:rsidRPr="002B037E">
              <w:t>4</w:t>
            </w:r>
          </w:p>
        </w:tc>
        <w:tc>
          <w:tcPr>
            <w:tcW w:w="917" w:type="pct"/>
          </w:tcPr>
          <w:p w14:paraId="187F1D3E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СП«Выльгорт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5F919802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  <w:tc>
          <w:tcPr>
            <w:tcW w:w="498" w:type="pct"/>
          </w:tcPr>
          <w:p w14:paraId="6F815F50" w14:textId="77777777"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14:paraId="5132710E" w14:textId="77777777" w:rsidR="002069E3" w:rsidRPr="002B037E" w:rsidRDefault="002069E3" w:rsidP="002B037E">
            <w:pPr>
              <w:jc w:val="center"/>
            </w:pPr>
            <w:r w:rsidRPr="002B037E">
              <w:t>14250</w:t>
            </w:r>
          </w:p>
        </w:tc>
        <w:tc>
          <w:tcPr>
            <w:tcW w:w="1744" w:type="pct"/>
          </w:tcPr>
          <w:p w14:paraId="1727FCA2" w14:textId="77777777"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</w:tr>
      <w:tr w:rsidR="002069E3" w:rsidRPr="004F36A1" w14:paraId="02F67448" w14:textId="77777777" w:rsidTr="002B037E">
        <w:tc>
          <w:tcPr>
            <w:tcW w:w="229" w:type="pct"/>
          </w:tcPr>
          <w:p w14:paraId="2AE743C5" w14:textId="77777777" w:rsidR="002069E3" w:rsidRPr="002B037E" w:rsidRDefault="002069E3" w:rsidP="002B037E">
            <w:pPr>
              <w:jc w:val="both"/>
            </w:pPr>
            <w:r w:rsidRPr="002B037E">
              <w:t>5</w:t>
            </w:r>
          </w:p>
        </w:tc>
        <w:tc>
          <w:tcPr>
            <w:tcW w:w="917" w:type="pct"/>
          </w:tcPr>
          <w:p w14:paraId="051F9A6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СП«Зеленец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87275D3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0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</w:p>
        </w:tc>
        <w:tc>
          <w:tcPr>
            <w:tcW w:w="498" w:type="pct"/>
          </w:tcPr>
          <w:p w14:paraId="4A1ED96C" w14:textId="77777777"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14:paraId="1C87DFCD" w14:textId="77777777" w:rsidR="002069E3" w:rsidRPr="002B037E" w:rsidRDefault="002069E3" w:rsidP="002B037E">
            <w:pPr>
              <w:jc w:val="center"/>
            </w:pPr>
            <w:r w:rsidRPr="002B037E">
              <w:t>3437</w:t>
            </w:r>
          </w:p>
        </w:tc>
        <w:tc>
          <w:tcPr>
            <w:tcW w:w="1744" w:type="pct"/>
          </w:tcPr>
          <w:p w14:paraId="23A16D9A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1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"https://ru.wikipedia.org/w/index.php?title=%D0%9A%D0%BE%D0%B9%D1%82%D1%8B%D0%B1%D0%BE%D0%B6&amp;action=edit&amp;redlink=1" \o "Койтыбож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Койтыбож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"https://ru.wikipedia.org/w/index.php?title=%D0%9F%D0%B0%D1%80%D1%87%D0%B5%D0%B3&amp;action=edit&amp;redlink=1" \o "Парчег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Парчег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"https://ru.wikipedia.org/w/index.php?title=%D0%A7%D1%83%D0%BA%D0%B0%D1%87%D0%BE%D0%B9&amp;action=edit&amp;redlink=1" \o "Чукачой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Чукачой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480970E9" w14:textId="77777777" w:rsidTr="002B037E">
        <w:tc>
          <w:tcPr>
            <w:tcW w:w="229" w:type="pct"/>
          </w:tcPr>
          <w:p w14:paraId="43D79EA3" w14:textId="77777777" w:rsidR="002069E3" w:rsidRPr="002B037E" w:rsidRDefault="002069E3" w:rsidP="002B037E">
            <w:pPr>
              <w:jc w:val="both"/>
            </w:pPr>
            <w:r w:rsidRPr="002B037E">
              <w:t>6</w:t>
            </w:r>
          </w:p>
        </w:tc>
        <w:tc>
          <w:tcPr>
            <w:tcW w:w="917" w:type="pct"/>
          </w:tcPr>
          <w:p w14:paraId="41ED9AB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СП«Лэзым</w:t>
            </w:r>
            <w:proofErr w:type="spellEnd"/>
          </w:p>
        </w:tc>
        <w:tc>
          <w:tcPr>
            <w:tcW w:w="900" w:type="pct"/>
          </w:tcPr>
          <w:p w14:paraId="53549A72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2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</w:p>
        </w:tc>
        <w:tc>
          <w:tcPr>
            <w:tcW w:w="498" w:type="pct"/>
          </w:tcPr>
          <w:p w14:paraId="6FB5E3F3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2FF6C7A1" w14:textId="77777777" w:rsidR="002069E3" w:rsidRPr="002B037E" w:rsidRDefault="002069E3" w:rsidP="002B037E">
            <w:pPr>
              <w:jc w:val="center"/>
            </w:pPr>
            <w:r w:rsidRPr="002B037E">
              <w:t>469</w:t>
            </w:r>
          </w:p>
        </w:tc>
        <w:tc>
          <w:tcPr>
            <w:tcW w:w="1744" w:type="pct"/>
          </w:tcPr>
          <w:p w14:paraId="29554A20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3" w:tooltip="Лэзым (страница отсутствует)" w:history="1">
              <w:r w:rsidRPr="002B037E">
                <w:rPr>
                  <w:lang w:eastAsia="ru-RU"/>
                </w:rPr>
                <w:t>Лэзым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"https://ru.wikipedia.org/w/index.php?title=%D0%9C%D0%BE%D1%80%D0%BE%D0%B2%D0%BE&amp;action=edit&amp;redlink=1" \o "Морово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Морово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3C97B150" w14:textId="77777777" w:rsidTr="002B037E">
        <w:tc>
          <w:tcPr>
            <w:tcW w:w="229" w:type="pct"/>
          </w:tcPr>
          <w:p w14:paraId="2D3D78D5" w14:textId="77777777" w:rsidR="002069E3" w:rsidRPr="002B037E" w:rsidRDefault="002069E3" w:rsidP="002B037E">
            <w:pPr>
              <w:jc w:val="both"/>
            </w:pPr>
            <w:r w:rsidRPr="002B037E">
              <w:t>7</w:t>
            </w:r>
          </w:p>
        </w:tc>
        <w:tc>
          <w:tcPr>
            <w:tcW w:w="917" w:type="pct"/>
          </w:tcPr>
          <w:p w14:paraId="2A514338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СП«Озёл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14:paraId="0A8C8BE5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"https://ru.wikipedia.org/w/index.php?title=%D0%9E%D0%B7%D1%91%D0%BB&amp;action=edit&amp;redlink=1" \o "Озёл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4CDF8DC8" w14:textId="77777777"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14:paraId="374F1756" w14:textId="77777777" w:rsidR="002069E3" w:rsidRPr="002B037E" w:rsidRDefault="002069E3" w:rsidP="002B037E">
            <w:pPr>
              <w:jc w:val="center"/>
            </w:pPr>
            <w:r w:rsidRPr="002B037E">
              <w:t>250</w:t>
            </w:r>
          </w:p>
        </w:tc>
        <w:tc>
          <w:tcPr>
            <w:tcW w:w="1744" w:type="pct"/>
          </w:tcPr>
          <w:p w14:paraId="703F045F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"https://ru.wikipedia.org/w/index.php?title=%D0%9E%D0%B7%D1%91%D0%BB&amp;action=edit&amp;redlink=1" \o "Озёл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"https://ru.wikipedia.org/w/index.php?title=%D0%A1%D1%91%D0%B9%D1%82%D1%8B&amp;action=edit&amp;redlink=1" \o "Сёйты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Сёйты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1FFF2CD4" w14:textId="77777777" w:rsidTr="002B037E">
        <w:tc>
          <w:tcPr>
            <w:tcW w:w="229" w:type="pct"/>
          </w:tcPr>
          <w:p w14:paraId="227A2D32" w14:textId="77777777" w:rsidR="002069E3" w:rsidRPr="002B037E" w:rsidRDefault="002069E3" w:rsidP="002B037E">
            <w:pPr>
              <w:jc w:val="both"/>
            </w:pPr>
            <w:r w:rsidRPr="002B037E">
              <w:t>8</w:t>
            </w:r>
          </w:p>
        </w:tc>
        <w:tc>
          <w:tcPr>
            <w:tcW w:w="917" w:type="pct"/>
          </w:tcPr>
          <w:p w14:paraId="4424968E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СП«Пажга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4AB092B0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"https://ru.wikipedia.org/wiki/%D0%9F%D0%B0%D0%B6%D0%B3%D0%B0" \o "Пажга"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72F84041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38C5E10B" w14:textId="77777777" w:rsidR="002069E3" w:rsidRPr="002B037E" w:rsidRDefault="002069E3" w:rsidP="002B037E">
            <w:pPr>
              <w:jc w:val="center"/>
            </w:pPr>
            <w:r w:rsidRPr="002B037E">
              <w:t>2320</w:t>
            </w:r>
          </w:p>
        </w:tc>
        <w:tc>
          <w:tcPr>
            <w:tcW w:w="1744" w:type="pct"/>
          </w:tcPr>
          <w:p w14:paraId="1A573E56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"https://ru.wikipedia.org/wiki/%D0%9F%D0%B0%D0%B6%D0%B3%D0%B0" \o "Пажга"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"https://ru.wikipedia.org/w/index.php?title=%D0%93%D0%B0%D1%80%D1%8A%D1%8F&amp;action=edit&amp;redlink=1" \o "Гаръя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Гаръя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"https://ru.wikipedia.org/w/index.php?title=%D0%93%D0%B0%D1%80%D1%8C%D0%B8%D0%BD%D1%81%D0%BA%D0%B8%D0%B9&amp;action=edit&amp;redlink=1" \o "Гарьинский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Гарьинский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"https://ru.wikipedia.org/w/index.php?title=%D0%96%D1%83%D1%8D%D0%B4&amp;action=edit&amp;redlink=1" \o "Жуэд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Жуэд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"https://ru.wikipedia.org/w/index.php?title=%D0%9F%D0%B0%D1%80%D1%87%D0%B8%D0%BC&amp;action=edit&amp;redlink=1" \o "Парчим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Парчим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"https://ru.wikipedia.org/w/index.php?title=%D0%A0%D0%B0%D0%B7%D0%B3%D0%BE%D1%80%D1%82_(%D0%A1%D1%8B%D0%BA%D1%82%D1%8B%D0%B2%D0%B4%D0%B8%D0%BD%D1%81%D0%BA%D0%B8%D0%B9_%D1%80%D0%B0%D0%B9%D0%BE%D0%BD)&amp;action=edit&amp;redlink=1" \o "Разгорт (Сыктывдинский район)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Разгорт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"https://ru.wikipedia.org/w/index.php?title=%D0%A1%D0%B0%D0%B2%D0%B0%D0%BF%D0%B8%D1%8F%D0%BD&amp;action=edit&amp;redlink=1" \o "Савапиян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Савапиян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1530DB2C" w14:textId="77777777" w:rsidTr="002B037E">
        <w:tc>
          <w:tcPr>
            <w:tcW w:w="229" w:type="pct"/>
          </w:tcPr>
          <w:p w14:paraId="1B6794B7" w14:textId="77777777" w:rsidR="002069E3" w:rsidRPr="002B037E" w:rsidRDefault="002069E3" w:rsidP="002B037E">
            <w:pPr>
              <w:jc w:val="both"/>
            </w:pPr>
            <w:r w:rsidRPr="002B037E">
              <w:lastRenderedPageBreak/>
              <w:t>9</w:t>
            </w:r>
          </w:p>
        </w:tc>
        <w:tc>
          <w:tcPr>
            <w:tcW w:w="917" w:type="pct"/>
          </w:tcPr>
          <w:p w14:paraId="6FC0DFD5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СП«Палевицы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5557E6CA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283DA954" w14:textId="77777777" w:rsidR="002069E3" w:rsidRPr="002B037E" w:rsidRDefault="002069E3" w:rsidP="002B037E">
            <w:pPr>
              <w:jc w:val="center"/>
            </w:pPr>
            <w:r w:rsidRPr="002B037E">
              <w:t>6</w:t>
            </w:r>
          </w:p>
        </w:tc>
        <w:tc>
          <w:tcPr>
            <w:tcW w:w="712" w:type="pct"/>
          </w:tcPr>
          <w:p w14:paraId="6095BC1A" w14:textId="77777777" w:rsidR="002069E3" w:rsidRPr="002B037E" w:rsidRDefault="002069E3" w:rsidP="002B037E">
            <w:pPr>
              <w:jc w:val="center"/>
            </w:pPr>
            <w:r w:rsidRPr="002B037E">
              <w:t>1140</w:t>
            </w:r>
          </w:p>
        </w:tc>
        <w:tc>
          <w:tcPr>
            <w:tcW w:w="1744" w:type="pct"/>
          </w:tcPr>
          <w:p w14:paraId="6B5E2150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4" w:tooltip="Гавриловка (Коми) (страница отсутствует)" w:history="1">
              <w:r w:rsidRPr="002B037E">
                <w:rPr>
                  <w:lang w:eastAsia="ru-RU"/>
                </w:rPr>
                <w:t>Гавриловка</w:t>
              </w:r>
            </w:hyperlink>
            <w:r w:rsidRPr="002B037E">
              <w:rPr>
                <w:lang w:eastAsia="ru-RU"/>
              </w:rPr>
              <w:t>, д. </w:t>
            </w:r>
            <w:hyperlink r:id="rId35" w:tooltip="Ивановка (Сыктывдинский район) (страница отсутствует)" w:history="1">
              <w:r w:rsidRPr="002B037E">
                <w:rPr>
                  <w:lang w:eastAsia="ru-RU"/>
                </w:rPr>
                <w:t>Ивановка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"https://ru.wikipedia.org/w/index.php?title=%D0%9F%D1%8B%D1%87%D0%B8%D0%BC_(%D0%BF%D0%BE%D1%81%D1%91%D0%BB%D0%BE%D0%BA)&amp;action=edit&amp;redlink=1" \o "Пычим (посёлок)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Пычим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"https://ru.wikipedia.org/w/index.php?title=%D0%A1%D0%BE%D1%82%D1%87%D0%B5%D0%BC%D0%B2%D1%8B%D0%B2&amp;action=edit&amp;redlink=1" \o "Сотчемвыв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Сотчемвыв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"https://ru.wikipedia.org/w/index.php?title=%D0%A2%D1%83%D0%BF%D0%B8%D1%86%D1%8B%D0%BD%D0%BE_(%D0%9A%D0%BE%D0%BC%D0%B8)&amp;action=edit&amp;redlink=1" \o "Тупицыно (Коми)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Тупицыно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0BC65E0D" w14:textId="77777777" w:rsidTr="002B037E">
        <w:tc>
          <w:tcPr>
            <w:tcW w:w="229" w:type="pct"/>
          </w:tcPr>
          <w:p w14:paraId="0E54EA0C" w14:textId="77777777" w:rsidR="002069E3" w:rsidRPr="002B037E" w:rsidRDefault="002069E3" w:rsidP="002B037E">
            <w:pPr>
              <w:jc w:val="both"/>
            </w:pPr>
            <w:r w:rsidRPr="002B037E">
              <w:t>10</w:t>
            </w:r>
          </w:p>
        </w:tc>
        <w:tc>
          <w:tcPr>
            <w:tcW w:w="917" w:type="pct"/>
          </w:tcPr>
          <w:p w14:paraId="6AA397A3" w14:textId="77777777" w:rsidR="002069E3" w:rsidRPr="002B037E" w:rsidRDefault="002069E3" w:rsidP="002B037E">
            <w:r w:rsidRPr="002B037E">
              <w:t xml:space="preserve">МО </w:t>
            </w:r>
            <w:proofErr w:type="spellStart"/>
            <w:r w:rsidRPr="002B037E">
              <w:t>СП«Слудка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14:paraId="20FD3AC8" w14:textId="77777777"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6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</w:p>
        </w:tc>
        <w:tc>
          <w:tcPr>
            <w:tcW w:w="498" w:type="pct"/>
          </w:tcPr>
          <w:p w14:paraId="2DC4DA15" w14:textId="77777777"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14:paraId="73EF1FC8" w14:textId="77777777" w:rsidR="002069E3" w:rsidRPr="002B037E" w:rsidRDefault="002069E3" w:rsidP="002B037E">
            <w:pPr>
              <w:jc w:val="center"/>
            </w:pPr>
            <w:r w:rsidRPr="002B037E">
              <w:t>598</w:t>
            </w:r>
          </w:p>
        </w:tc>
        <w:tc>
          <w:tcPr>
            <w:tcW w:w="1744" w:type="pct"/>
          </w:tcPr>
          <w:p w14:paraId="37A338CA" w14:textId="77777777"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7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  <w:r w:rsidRPr="002B037E">
              <w:rPr>
                <w:lang w:eastAsia="ru-RU"/>
              </w:rPr>
              <w:t>, д. </w:t>
            </w:r>
            <w:hyperlink r:id="rId38" w:tooltip="Большая Парма (страница отсутствует)" w:history="1">
              <w:r w:rsidRPr="002B037E">
                <w:rPr>
                  <w:lang w:eastAsia="ru-RU"/>
                </w:rPr>
                <w:t>Большая Парма</w:t>
              </w:r>
            </w:hyperlink>
            <w:r w:rsidRPr="002B037E">
              <w:rPr>
                <w:lang w:eastAsia="ru-RU"/>
              </w:rPr>
              <w:t>, д. </w:t>
            </w:r>
            <w:hyperlink r:id="rId39" w:tooltip="Ипатово (Коми) (страница отсутствует)" w:history="1">
              <w:r w:rsidRPr="002B037E">
                <w:rPr>
                  <w:lang w:eastAsia="ru-RU"/>
                </w:rPr>
                <w:t>Ипатово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"https://ru.wikipedia.org/w/index.php?title=%D0%9F%D0%BE%D0%B7%D1%8F%D0%BB%D1%8D%D0%BC&amp;action=edit&amp;redlink=1" \o "Позялэм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Позялэм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40" w:tooltip="Прокопьевка (Сыктывдинский район) (страница отсутствует)" w:history="1">
              <w:r w:rsidRPr="002B037E">
                <w:rPr>
                  <w:lang w:eastAsia="ru-RU"/>
                </w:rPr>
                <w:t>Прокопьевка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"https://ru.wikipedia.org/w/index.php?title=%D0%A3%D1%81%D1%82%D1%8C-%D0%9F%D0%BE%D0%B6%D0%B5%D0%B3_(%D0%9A%D0%BE%D0%BC%D0%B8)&amp;action=edit&amp;redlink=1" \o "Усть-Пожег (Коми)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Усть-Пожег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"https://ru.wikipedia.org/w/index.php?title=%D0%A8%D1%8B%D0%BB%D0%B0%D0%B4%D0%BE%D1%80&amp;action=edit&amp;redlink=1" \o "Шыладор (страница отсутствует)" </w:instrText>
            </w:r>
            <w:r w:rsidR="004543EA">
              <w:fldChar w:fldCharType="separate"/>
            </w:r>
            <w:r w:rsidRPr="002B037E">
              <w:rPr>
                <w:lang w:eastAsia="ru-RU"/>
              </w:rPr>
              <w:t>Шыладор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48EF95FE" w14:textId="77777777" w:rsidTr="002B037E">
        <w:tc>
          <w:tcPr>
            <w:tcW w:w="229" w:type="pct"/>
          </w:tcPr>
          <w:p w14:paraId="5412C2D5" w14:textId="77777777" w:rsidR="002069E3" w:rsidRPr="004F36A1" w:rsidRDefault="002069E3" w:rsidP="002069E3">
            <w:pPr>
              <w:jc w:val="both"/>
            </w:pPr>
            <w:r w:rsidRPr="004F36A1">
              <w:t>11</w:t>
            </w:r>
          </w:p>
        </w:tc>
        <w:tc>
          <w:tcPr>
            <w:tcW w:w="917" w:type="pct"/>
          </w:tcPr>
          <w:p w14:paraId="6EC9425D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СП«Часово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3A03D396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1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</w:p>
        </w:tc>
        <w:tc>
          <w:tcPr>
            <w:tcW w:w="498" w:type="pct"/>
          </w:tcPr>
          <w:p w14:paraId="3FD8E740" w14:textId="77777777" w:rsidR="002069E3" w:rsidRPr="004F36A1" w:rsidRDefault="002069E3" w:rsidP="002069E3">
            <w:pPr>
              <w:jc w:val="center"/>
            </w:pPr>
            <w:r w:rsidRPr="004F36A1">
              <w:t>6</w:t>
            </w:r>
          </w:p>
        </w:tc>
        <w:tc>
          <w:tcPr>
            <w:tcW w:w="712" w:type="pct"/>
          </w:tcPr>
          <w:p w14:paraId="7F2C6035" w14:textId="77777777" w:rsidR="002069E3" w:rsidRPr="004F36A1" w:rsidRDefault="002069E3" w:rsidP="002069E3">
            <w:pPr>
              <w:jc w:val="center"/>
            </w:pPr>
            <w:r w:rsidRPr="004F36A1">
              <w:t>1038</w:t>
            </w:r>
          </w:p>
        </w:tc>
        <w:tc>
          <w:tcPr>
            <w:tcW w:w="1744" w:type="pct"/>
          </w:tcPr>
          <w:p w14:paraId="6473C8EA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2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  <w:r w:rsidRPr="004F36A1">
              <w:rPr>
                <w:lang w:eastAsia="ru-RU"/>
              </w:rPr>
              <w:t>, д. </w:t>
            </w:r>
            <w:hyperlink r:id="rId43" w:tooltip="Большая Слуда (страница отсутствует)" w:history="1">
              <w:r w:rsidRPr="004F36A1">
                <w:rPr>
                  <w:lang w:eastAsia="ru-RU"/>
                </w:rPr>
                <w:t xml:space="preserve">Большая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>, д. </w:t>
            </w:r>
            <w:hyperlink r:id="rId44" w:tooltip="Красная (Коми) (страница отсутствует)" w:history="1">
              <w:r w:rsidRPr="004F36A1">
                <w:rPr>
                  <w:lang w:eastAsia="ru-RU"/>
                </w:rPr>
                <w:t>Красная</w:t>
              </w:r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"https://ru.wikipedia.org/w/index.php?title=%D0%9A%D1%8D%D1%87%D1%87%D0%BE%D0%B9%D1%8F%D0%B3&amp;action=edit&amp;redlink=1" \o "Кэччойяг (страница отсутствует)"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Кэччойяг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5" w:tooltip="Малая Слуда (страница отсутствует)" w:history="1">
              <w:r w:rsidRPr="004F36A1">
                <w:rPr>
                  <w:lang w:eastAsia="ru-RU"/>
                </w:rPr>
                <w:t xml:space="preserve">Малая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"https://ru.wikipedia.org/w/index.php?title=%D0%AF%D0%B7%D0%B5%D0%BB%D1%8C_(%D0%BF%D0%BE%D1%81%D1%91%D0%BB%D0%BE%D0%BA)&amp;action=edit&amp;redlink=1" \o "Язель (посёлок) (страница отсутствует)"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Язель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41FA8EFA" w14:textId="77777777" w:rsidTr="002B037E">
        <w:tc>
          <w:tcPr>
            <w:tcW w:w="229" w:type="pct"/>
          </w:tcPr>
          <w:p w14:paraId="2A5A1B13" w14:textId="77777777" w:rsidR="002069E3" w:rsidRPr="004F36A1" w:rsidRDefault="002069E3" w:rsidP="002069E3">
            <w:pPr>
              <w:jc w:val="both"/>
            </w:pPr>
            <w:r w:rsidRPr="004F36A1">
              <w:t>12</w:t>
            </w:r>
          </w:p>
        </w:tc>
        <w:tc>
          <w:tcPr>
            <w:tcW w:w="917" w:type="pct"/>
          </w:tcPr>
          <w:p w14:paraId="5DCD6DA9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СП«Шошка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2CF4CA5B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6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</w:p>
        </w:tc>
        <w:tc>
          <w:tcPr>
            <w:tcW w:w="498" w:type="pct"/>
          </w:tcPr>
          <w:p w14:paraId="4603D65B" w14:textId="77777777" w:rsidR="002069E3" w:rsidRPr="004F36A1" w:rsidRDefault="002069E3" w:rsidP="002069E3">
            <w:pPr>
              <w:jc w:val="center"/>
            </w:pPr>
            <w:r w:rsidRPr="004F36A1">
              <w:t>2</w:t>
            </w:r>
          </w:p>
        </w:tc>
        <w:tc>
          <w:tcPr>
            <w:tcW w:w="712" w:type="pct"/>
          </w:tcPr>
          <w:p w14:paraId="1C433DF9" w14:textId="77777777" w:rsidR="002069E3" w:rsidRPr="004F36A1" w:rsidRDefault="002069E3" w:rsidP="002069E3">
            <w:pPr>
              <w:jc w:val="center"/>
            </w:pPr>
            <w:r w:rsidRPr="004F36A1">
              <w:t>608</w:t>
            </w:r>
          </w:p>
        </w:tc>
        <w:tc>
          <w:tcPr>
            <w:tcW w:w="1744" w:type="pct"/>
          </w:tcPr>
          <w:p w14:paraId="5AAD35EC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7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"https://ru.wikipedia.org/w/index.php?title=%D0%93%D1%80%D0%B0%D0%B4%D0%B4%D0%BE%D1%80&amp;action=edit&amp;redlink=1" \o "Граддор (страница отсутствует)"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Граддор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  <w:tr w:rsidR="002069E3" w:rsidRPr="004F36A1" w14:paraId="6B0D3A40" w14:textId="77777777" w:rsidTr="002B037E">
        <w:tc>
          <w:tcPr>
            <w:tcW w:w="229" w:type="pct"/>
          </w:tcPr>
          <w:p w14:paraId="444BEA68" w14:textId="77777777" w:rsidR="002069E3" w:rsidRPr="004F36A1" w:rsidRDefault="002069E3" w:rsidP="002069E3">
            <w:pPr>
              <w:jc w:val="both"/>
            </w:pPr>
            <w:r w:rsidRPr="004F36A1">
              <w:t>13</w:t>
            </w:r>
          </w:p>
        </w:tc>
        <w:tc>
          <w:tcPr>
            <w:tcW w:w="917" w:type="pct"/>
          </w:tcPr>
          <w:p w14:paraId="2F6C6C9A" w14:textId="77777777" w:rsidR="002069E3" w:rsidRPr="004F36A1" w:rsidRDefault="002069E3" w:rsidP="002069E3">
            <w:r w:rsidRPr="004F36A1">
              <w:t xml:space="preserve">МО </w:t>
            </w:r>
            <w:proofErr w:type="spellStart"/>
            <w:r w:rsidRPr="004F36A1">
              <w:t>СП«Ыб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14:paraId="6D8F1B19" w14:textId="77777777"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14:paraId="260F6F0B" w14:textId="77777777" w:rsidR="002069E3" w:rsidRPr="004F36A1" w:rsidRDefault="002069E3" w:rsidP="002069E3">
            <w:pPr>
              <w:jc w:val="center"/>
            </w:pPr>
            <w:r w:rsidRPr="004F36A1">
              <w:t>5</w:t>
            </w:r>
          </w:p>
        </w:tc>
        <w:tc>
          <w:tcPr>
            <w:tcW w:w="712" w:type="pct"/>
          </w:tcPr>
          <w:p w14:paraId="3923AE45" w14:textId="77777777" w:rsidR="002069E3" w:rsidRPr="004F36A1" w:rsidRDefault="002069E3" w:rsidP="002069E3">
            <w:pPr>
              <w:jc w:val="center"/>
            </w:pPr>
            <w:r w:rsidRPr="004F36A1">
              <w:t>846</w:t>
            </w:r>
          </w:p>
        </w:tc>
        <w:tc>
          <w:tcPr>
            <w:tcW w:w="1744" w:type="pct"/>
          </w:tcPr>
          <w:p w14:paraId="28E16C87" w14:textId="77777777"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8" w:tooltip="Березник (Коми) (страница отсутствует)" w:history="1">
              <w:r w:rsidRPr="004F36A1">
                <w:rPr>
                  <w:lang w:eastAsia="ru-RU"/>
                </w:rPr>
                <w:t>Березник</w:t>
              </w:r>
            </w:hyperlink>
            <w:r w:rsidRPr="004F36A1">
              <w:rPr>
                <w:lang w:eastAsia="ru-RU"/>
              </w:rPr>
              <w:t>, д. </w:t>
            </w:r>
            <w:hyperlink r:id="rId49" w:tooltip="Захарово (Коми) (страница отсутствует)" w:history="1">
              <w:r w:rsidRPr="004F36A1">
                <w:rPr>
                  <w:lang w:eastAsia="ru-RU"/>
                </w:rPr>
                <w:t>Захарово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"https://ru.wikipedia.org/w/index.php?title=%D0%9A%D0%B0%D1%80%D0%B3%D0%BE%D1%80%D1%82&amp;action=edit&amp;redlink=1" \o "Каргорт (страница отсутствует)"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Каргорт</w:t>
            </w:r>
            <w:proofErr w:type="spellEnd"/>
            <w:r w:rsidR="004543EA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proofErr w:type="spellStart"/>
            <w:r w:rsidR="004543EA">
              <w:fldChar w:fldCharType="begin"/>
            </w:r>
            <w:r w:rsidR="004543EA">
              <w:instrText xml:space="preserve"> HYPERLINK "https://ru.wikipedia.org/w/index.php?title=%D0%9C%D0%B0%D0%BB%D1%8C%D1%86%D0%B5%D0%B2%D0%B3%D1%80%D0%B5%D0%B7%D0%B4&amp;action=edit&amp;redlink=1" \o "Мальцевгрезд (страница отсутствует)" </w:instrText>
            </w:r>
            <w:r w:rsidR="004543EA">
              <w:fldChar w:fldCharType="separate"/>
            </w:r>
            <w:r w:rsidRPr="004F36A1">
              <w:rPr>
                <w:lang w:eastAsia="ru-RU"/>
              </w:rPr>
              <w:t>Мальцевгрезд</w:t>
            </w:r>
            <w:proofErr w:type="spellEnd"/>
            <w:r w:rsidR="004543EA">
              <w:rPr>
                <w:lang w:eastAsia="ru-RU"/>
              </w:rPr>
              <w:fldChar w:fldCharType="end"/>
            </w:r>
          </w:p>
        </w:tc>
      </w:tr>
    </w:tbl>
    <w:p w14:paraId="7580A6D4" w14:textId="77777777" w:rsidR="002069E3" w:rsidRPr="004F36A1" w:rsidRDefault="002069E3" w:rsidP="002069E3">
      <w:pPr>
        <w:tabs>
          <w:tab w:val="right" w:pos="0"/>
        </w:tabs>
        <w:spacing w:after="120"/>
        <w:ind w:left="851" w:firstLine="289"/>
      </w:pPr>
      <w:r w:rsidRPr="004F36A1">
        <w:t xml:space="preserve"> </w:t>
      </w:r>
    </w:p>
    <w:p w14:paraId="638CFD56" w14:textId="77777777" w:rsidR="002069E3" w:rsidRPr="002069E3" w:rsidRDefault="002B037E" w:rsidP="002B037E">
      <w:pPr>
        <w:ind w:firstLine="851"/>
      </w:pPr>
      <w:r w:rsidRPr="00D506B2">
        <w:t>Положение МР «</w:t>
      </w:r>
      <w:r>
        <w:t>Сыктывдинский</w:t>
      </w:r>
      <w:r w:rsidRPr="00D506B2">
        <w:t xml:space="preserve">» позволяет устойчивый сбыт в МО ГО «Сыктывкар» продукции сельского хозяйства, </w:t>
      </w:r>
      <w:proofErr w:type="spellStart"/>
      <w:r w:rsidRPr="00D506B2">
        <w:t>произведенной</w:t>
      </w:r>
      <w:proofErr w:type="spellEnd"/>
      <w:r w:rsidRPr="00D506B2">
        <w:t xml:space="preserve"> на территории</w:t>
      </w:r>
      <w:r w:rsidRPr="00A74682">
        <w:t xml:space="preserve"> района. С точки зрения развития экономики района, развитие сельского хозяйства и переработки сельскохозяйственной продукции является перспективным</w:t>
      </w:r>
    </w:p>
    <w:p w14:paraId="32DFC2DB" w14:textId="77777777" w:rsidR="00C45405" w:rsidRPr="00DC7734" w:rsidRDefault="00C45405" w:rsidP="00C45405">
      <w:pPr>
        <w:tabs>
          <w:tab w:val="right" w:pos="0"/>
        </w:tabs>
        <w:ind w:right="-1" w:firstLine="567"/>
      </w:pPr>
      <w:r w:rsidRPr="00DC7734">
        <w:t xml:space="preserve">Сыктывдинский район – самый крупный сельскохозяйственный район Республики Коми, занимает первое место в Республике Коми по выпуску некоторых категорий продукции сельского хозяйства. </w:t>
      </w:r>
    </w:p>
    <w:p w14:paraId="4D4313A4" w14:textId="77777777" w:rsidR="00C45405" w:rsidRPr="00DC7734" w:rsidRDefault="00C45405" w:rsidP="00C45405"/>
    <w:p w14:paraId="21554A61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  <w:lang w:eastAsia="ru-RU"/>
        </w:rPr>
      </w:pPr>
      <w:bookmarkStart w:id="34" w:name="_Toc500327372"/>
      <w:bookmarkStart w:id="35" w:name="_Toc505848756"/>
      <w:r w:rsidRPr="00DC7734">
        <w:rPr>
          <w:rFonts w:ascii="Times New Roman" w:hAnsi="Times New Roman"/>
          <w:i w:val="0"/>
          <w:lang w:eastAsia="ru-RU"/>
        </w:rPr>
        <w:t>1</w:t>
      </w:r>
      <w:r w:rsidR="004A389B" w:rsidRPr="00DC7734">
        <w:rPr>
          <w:rFonts w:ascii="Times New Roman" w:hAnsi="Times New Roman"/>
          <w:i w:val="0"/>
          <w:lang w:eastAsia="ru-RU"/>
        </w:rPr>
        <w:t xml:space="preserve">.2 </w:t>
      </w:r>
      <w:r w:rsidR="004C35F2" w:rsidRPr="00DC7734">
        <w:rPr>
          <w:rFonts w:ascii="Times New Roman" w:hAnsi="Times New Roman"/>
          <w:i w:val="0"/>
          <w:lang w:eastAsia="ru-RU"/>
        </w:rPr>
        <w:t>Природно-климатические условия МР «Сыктывдинский</w:t>
      </w:r>
      <w:r w:rsidR="004A389B" w:rsidRPr="00DC7734">
        <w:rPr>
          <w:rFonts w:ascii="Times New Roman" w:hAnsi="Times New Roman"/>
          <w:i w:val="0"/>
          <w:lang w:eastAsia="ru-RU"/>
        </w:rPr>
        <w:t>»</w:t>
      </w:r>
      <w:bookmarkEnd w:id="34"/>
      <w:bookmarkEnd w:id="35"/>
    </w:p>
    <w:p w14:paraId="60132FDF" w14:textId="77777777" w:rsidR="004A389B" w:rsidRPr="00DC7734" w:rsidRDefault="004A389B" w:rsidP="004A389B">
      <w:pPr>
        <w:tabs>
          <w:tab w:val="right" w:pos="0"/>
        </w:tabs>
        <w:rPr>
          <w:b/>
        </w:rPr>
      </w:pPr>
      <w:r w:rsidRPr="00DC7734">
        <w:rPr>
          <w:b/>
        </w:rPr>
        <w:t>Климат</w:t>
      </w:r>
    </w:p>
    <w:p w14:paraId="5B206689" w14:textId="77777777"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 xml:space="preserve">Климат МО МР «Сыктывдинский» умеренно-континентальный, лето короткое и умеренно-прохладное, зима многоснежная, продолжительная и умеренно-холодная.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</w:t>
      </w:r>
      <w:proofErr w:type="spellStart"/>
      <w:r w:rsidRPr="00DC7734">
        <w:t>теплого</w:t>
      </w:r>
      <w:proofErr w:type="spellEnd"/>
      <w:r w:rsidRPr="00DC7734">
        <w:t xml:space="preserve">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14:paraId="050A7E86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Годовая амплитуда составляет 32,3°С. Самым </w:t>
      </w:r>
      <w:proofErr w:type="spellStart"/>
      <w:r w:rsidRPr="00DC7734">
        <w:t>теплым</w:t>
      </w:r>
      <w:proofErr w:type="spellEnd"/>
      <w:r w:rsidRPr="00DC7734">
        <w:t xml:space="preserve"> месяцем года является июль (средняя месячная температура +16,7°С), самым холодным месяцем – январь (-15,6°С). Среднегодовая температура воздуха по данным метеостанции Сыктывдинского района равна 0,4°С. Число дней со средней суточной температурой воздуха выше нуля градусов составляет 187. </w:t>
      </w:r>
    </w:p>
    <w:p w14:paraId="7EA48B9B" w14:textId="77777777"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В целом за год преобладают ветры юго-западного, южного направления. Среднегодовая скорость ветра 4,0 м/с. </w:t>
      </w:r>
    </w:p>
    <w:p w14:paraId="098CAA9B" w14:textId="77777777" w:rsidR="002B037E" w:rsidRPr="00DC7734" w:rsidRDefault="002B037E" w:rsidP="002B037E">
      <w:pPr>
        <w:tabs>
          <w:tab w:val="right" w:pos="0"/>
        </w:tabs>
        <w:ind w:right="-1" w:firstLine="567"/>
      </w:pPr>
      <w:r w:rsidRPr="00DC7734">
        <w:t>Согласно СП 131.13330.2012 Строительная климатология. Актуализированная редакция СНиП 23-01-99* – «Строительная климатология», муниципальный район «Сыктывдинский» по климатическому районированию относится к климатическому подрайону IВ. Для территории характерны высокая степень дифференциации климатических условий, суровые зимы, неустойчивость и резкая смена погодных условий.</w:t>
      </w:r>
    </w:p>
    <w:p w14:paraId="7479A1FF" w14:textId="77777777" w:rsidR="00C40408" w:rsidRPr="00DC7734" w:rsidRDefault="00C40408" w:rsidP="00C40408"/>
    <w:p w14:paraId="79489B7C" w14:textId="77777777" w:rsidR="004A389B" w:rsidRPr="00DC7734" w:rsidRDefault="004A389B" w:rsidP="000D7A46">
      <w:pPr>
        <w:tabs>
          <w:tab w:val="right" w:pos="0"/>
        </w:tabs>
        <w:spacing w:after="120"/>
        <w:rPr>
          <w:b/>
        </w:rPr>
      </w:pPr>
      <w:r w:rsidRPr="00DC7734">
        <w:rPr>
          <w:b/>
        </w:rPr>
        <w:t>Рельеф</w:t>
      </w:r>
    </w:p>
    <w:p w14:paraId="7181DAF5" w14:textId="77777777" w:rsidR="00235C82" w:rsidRPr="00DC7734" w:rsidRDefault="00235C82" w:rsidP="000D7A46">
      <w:pPr>
        <w:tabs>
          <w:tab w:val="right" w:pos="0"/>
        </w:tabs>
        <w:ind w:right="-1" w:firstLine="567"/>
      </w:pPr>
      <w:r w:rsidRPr="00DC7734">
        <w:t xml:space="preserve">МО МР «Сыктывдинский» расположен в орографической области </w:t>
      </w:r>
      <w:proofErr w:type="spellStart"/>
      <w:r w:rsidRPr="00DC7734">
        <w:t>Вычегодско</w:t>
      </w:r>
      <w:proofErr w:type="spellEnd"/>
      <w:r w:rsidRPr="00DC7734">
        <w:t xml:space="preserve">-Мезенской равнины. Рельеф района равнинный пологоволнистый, </w:t>
      </w:r>
      <w:proofErr w:type="spellStart"/>
      <w:r w:rsidRPr="00DC7734">
        <w:t>расчлененный</w:t>
      </w:r>
      <w:proofErr w:type="spellEnd"/>
      <w:r w:rsidRPr="00DC7734">
        <w:t xml:space="preserve"> развитыми речными долинами. Водоразделы имеют вид плоских возвышенностей с плоской, пологой, реже холмисто-грядовой поверхностью.</w:t>
      </w:r>
    </w:p>
    <w:p w14:paraId="1DB9CD09" w14:textId="77777777" w:rsidR="008871D5" w:rsidRDefault="00235C82" w:rsidP="008871D5">
      <w:pPr>
        <w:tabs>
          <w:tab w:val="right" w:pos="0"/>
        </w:tabs>
        <w:ind w:right="-1" w:firstLine="567"/>
      </w:pPr>
      <w:r w:rsidRPr="00DC7734">
        <w:t>По инженерно-геологическим условиям МР «Сыктывдинский» относится к району с песчано-глинистыми отложениями ледникового, озерно-аллювиального генезиса (эрозия, заболачивание, оползни).</w:t>
      </w:r>
      <w:bookmarkStart w:id="36" w:name="_Toc351973641"/>
    </w:p>
    <w:p w14:paraId="7BFB98A0" w14:textId="77777777" w:rsidR="008871D5" w:rsidRPr="008871D5" w:rsidRDefault="008871D5" w:rsidP="008871D5">
      <w:pPr>
        <w:tabs>
          <w:tab w:val="right" w:pos="0"/>
        </w:tabs>
        <w:ind w:right="-1" w:firstLine="567"/>
        <w:rPr>
          <w:b/>
        </w:rPr>
      </w:pPr>
      <w:r w:rsidRPr="008871D5">
        <w:rPr>
          <w:b/>
        </w:rPr>
        <w:t>Лесные ресурсы</w:t>
      </w:r>
      <w:bookmarkEnd w:id="36"/>
      <w:r w:rsidRPr="008871D5">
        <w:rPr>
          <w:b/>
        </w:rPr>
        <w:t xml:space="preserve"> </w:t>
      </w:r>
    </w:p>
    <w:p w14:paraId="7E1B2177" w14:textId="77777777" w:rsidR="00CB7440" w:rsidRDefault="008871D5" w:rsidP="00CB7440">
      <w:pPr>
        <w:ind w:right="240" w:firstLine="567"/>
        <w:rPr>
          <w:color w:val="202020"/>
        </w:rPr>
      </w:pPr>
      <w:r w:rsidRPr="00634027">
        <w:rPr>
          <w:color w:val="202020"/>
        </w:rPr>
        <w:t>Характеристика лесного фонда МО МР «</w:t>
      </w:r>
      <w:proofErr w:type="spellStart"/>
      <w:r w:rsidRPr="00634027">
        <w:rPr>
          <w:color w:val="202020"/>
        </w:rPr>
        <w:t>Сыктывдинский»</w:t>
      </w:r>
      <w:r w:rsidR="00634027">
        <w:rPr>
          <w:color w:val="202020"/>
        </w:rPr>
        <w:t>.</w:t>
      </w:r>
      <w:r w:rsidRPr="00B2599D">
        <w:rPr>
          <w:color w:val="202020"/>
        </w:rPr>
        <w:t>Территория</w:t>
      </w:r>
      <w:proofErr w:type="spellEnd"/>
      <w:r w:rsidRPr="00B2599D">
        <w:rPr>
          <w:color w:val="202020"/>
        </w:rPr>
        <w:t xml:space="preserve"> МО МР «Сыктывдинский» расположена в средней подзоне тайги. На территории района размещены лесные площади ГУ РК «Сыктывдинское лесничество», ГУ РК «Сыктывкарское лесничество», а также частично ГУ РК «</w:t>
      </w:r>
      <w:proofErr w:type="spellStart"/>
      <w:r w:rsidRPr="00B2599D">
        <w:rPr>
          <w:color w:val="202020"/>
        </w:rPr>
        <w:t>Чернамское</w:t>
      </w:r>
      <w:proofErr w:type="spellEnd"/>
      <w:r w:rsidRPr="00B2599D">
        <w:rPr>
          <w:color w:val="202020"/>
        </w:rPr>
        <w:t xml:space="preserve"> лесничество»</w:t>
      </w:r>
      <w:r>
        <w:rPr>
          <w:color w:val="202020"/>
        </w:rPr>
        <w:t>.</w:t>
      </w:r>
    </w:p>
    <w:p w14:paraId="71DFCF6F" w14:textId="77777777" w:rsidR="00CB7440" w:rsidRDefault="008871D5" w:rsidP="00CB7440">
      <w:pPr>
        <w:ind w:right="240"/>
        <w:jc w:val="center"/>
        <w:rPr>
          <w:color w:val="202020"/>
        </w:rPr>
      </w:pPr>
      <w:r w:rsidRPr="00B2599D">
        <w:rPr>
          <w:color w:val="202020"/>
        </w:rPr>
        <w:t xml:space="preserve"> </w:t>
      </w:r>
    </w:p>
    <w:p w14:paraId="3225C33F" w14:textId="77777777" w:rsidR="00CB7440" w:rsidRPr="00CB7440" w:rsidRDefault="00CB7440" w:rsidP="00CB7440">
      <w:pPr>
        <w:ind w:right="240"/>
        <w:jc w:val="center"/>
        <w:rPr>
          <w:b/>
          <w:bCs/>
          <w:color w:val="202020"/>
          <w:lang w:eastAsia="ru-RU"/>
        </w:rPr>
      </w:pPr>
      <w:r w:rsidRPr="00CB7440">
        <w:rPr>
          <w:b/>
          <w:bCs/>
          <w:color w:val="202020"/>
          <w:lang w:eastAsia="ru-RU"/>
        </w:rPr>
        <w:t>Характеристика лесного фонда МО МР «Сыктывдинский»</w:t>
      </w:r>
    </w:p>
    <w:p w14:paraId="6DC00D58" w14:textId="77777777" w:rsidR="008871D5" w:rsidRPr="00B2599D" w:rsidRDefault="008871D5" w:rsidP="00CB7440">
      <w:pPr>
        <w:tabs>
          <w:tab w:val="left" w:pos="9781"/>
        </w:tabs>
        <w:ind w:right="-35"/>
        <w:jc w:val="right"/>
        <w:rPr>
          <w:color w:val="202020"/>
          <w:lang w:eastAsia="ru-RU"/>
        </w:rPr>
      </w:pPr>
      <w:r>
        <w:rPr>
          <w:color w:val="202020"/>
          <w:lang w:eastAsia="ru-RU"/>
        </w:rPr>
        <w:t xml:space="preserve">    </w:t>
      </w:r>
      <w:r w:rsidRPr="00B2599D">
        <w:rPr>
          <w:color w:val="202020"/>
          <w:lang w:eastAsia="ru-RU"/>
        </w:rPr>
        <w:t xml:space="preserve">Таблица </w:t>
      </w:r>
      <w:r w:rsidR="00CB7440">
        <w:rPr>
          <w:color w:val="202020"/>
          <w:lang w:eastAsia="ru-RU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8871D5" w:rsidRPr="00B2599D" w14:paraId="1885BCE6" w14:textId="77777777" w:rsidTr="008871D5">
        <w:tc>
          <w:tcPr>
            <w:tcW w:w="6228" w:type="dxa"/>
          </w:tcPr>
          <w:p w14:paraId="7BCCD16A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Общая площадь земель лесного фонда района (тыс. га)</w:t>
            </w:r>
          </w:p>
        </w:tc>
        <w:tc>
          <w:tcPr>
            <w:tcW w:w="3661" w:type="dxa"/>
          </w:tcPr>
          <w:p w14:paraId="7B8AD7CD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</w:t>
            </w:r>
            <w:r>
              <w:rPr>
                <w:color w:val="202020"/>
                <w:lang w:eastAsia="ru-RU"/>
              </w:rPr>
              <w:t>68,6</w:t>
            </w:r>
          </w:p>
        </w:tc>
      </w:tr>
      <w:tr w:rsidR="008871D5" w:rsidRPr="00B2599D" w14:paraId="7567B23A" w14:textId="77777777" w:rsidTr="008871D5">
        <w:tc>
          <w:tcPr>
            <w:tcW w:w="6228" w:type="dxa"/>
          </w:tcPr>
          <w:p w14:paraId="5DAC8CE8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Площадь, покрытая лесом (тыс. га)</w:t>
            </w:r>
          </w:p>
        </w:tc>
        <w:tc>
          <w:tcPr>
            <w:tcW w:w="3661" w:type="dxa"/>
          </w:tcPr>
          <w:p w14:paraId="3FA699D1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63</w:t>
            </w:r>
            <w:r>
              <w:rPr>
                <w:color w:val="202020"/>
                <w:lang w:eastAsia="ru-RU"/>
              </w:rPr>
              <w:t>5,2</w:t>
            </w:r>
          </w:p>
        </w:tc>
      </w:tr>
      <w:tr w:rsidR="008871D5" w:rsidRPr="00B2599D" w14:paraId="41845818" w14:textId="77777777" w:rsidTr="008871D5">
        <w:tc>
          <w:tcPr>
            <w:tcW w:w="6228" w:type="dxa"/>
          </w:tcPr>
          <w:p w14:paraId="262D49F7" w14:textId="77777777"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Лесистость (%)</w:t>
            </w:r>
          </w:p>
        </w:tc>
        <w:tc>
          <w:tcPr>
            <w:tcW w:w="3661" w:type="dxa"/>
          </w:tcPr>
          <w:p w14:paraId="327B5BFA" w14:textId="77777777"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5,0</w:t>
            </w:r>
          </w:p>
        </w:tc>
      </w:tr>
    </w:tbl>
    <w:p w14:paraId="0D345522" w14:textId="77777777" w:rsidR="00B13150" w:rsidRPr="00DC7734" w:rsidRDefault="00B13150" w:rsidP="00B13150"/>
    <w:p w14:paraId="2BB2A69C" w14:textId="77777777" w:rsidR="004A389B" w:rsidRPr="00DC7734" w:rsidRDefault="004A389B" w:rsidP="004A389B">
      <w:pPr>
        <w:ind w:right="-2" w:firstLine="709"/>
      </w:pPr>
    </w:p>
    <w:p w14:paraId="7FAE7D6B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  <w:i w:val="0"/>
        </w:rPr>
      </w:pPr>
      <w:bookmarkStart w:id="37" w:name="_Toc500327373"/>
      <w:bookmarkStart w:id="38" w:name="_Toc505848757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 xml:space="preserve">.3 Социально-экономические условия развития </w:t>
      </w:r>
      <w:r w:rsidR="004C35F2" w:rsidRPr="00DC7734">
        <w:rPr>
          <w:rFonts w:ascii="Times New Roman" w:hAnsi="Times New Roman"/>
          <w:i w:val="0"/>
        </w:rPr>
        <w:t>МР</w:t>
      </w:r>
      <w:r w:rsidR="004A389B" w:rsidRPr="00DC7734">
        <w:rPr>
          <w:rFonts w:ascii="Times New Roman" w:hAnsi="Times New Roman"/>
          <w:i w:val="0"/>
        </w:rPr>
        <w:t xml:space="preserve"> «</w:t>
      </w:r>
      <w:r w:rsidR="004C35F2" w:rsidRPr="00DC7734">
        <w:rPr>
          <w:rFonts w:ascii="Times New Roman" w:hAnsi="Times New Roman"/>
          <w:i w:val="0"/>
        </w:rPr>
        <w:t>Сыктывдинский</w:t>
      </w:r>
      <w:r w:rsidR="004A389B" w:rsidRPr="00DC7734">
        <w:rPr>
          <w:rFonts w:ascii="Times New Roman" w:hAnsi="Times New Roman"/>
          <w:i w:val="0"/>
        </w:rPr>
        <w:t>»</w:t>
      </w:r>
      <w:bookmarkEnd w:id="37"/>
      <w:bookmarkEnd w:id="38"/>
    </w:p>
    <w:p w14:paraId="640E6E66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</w:rPr>
      </w:pPr>
      <w:bookmarkStart w:id="39" w:name="_Toc500327374"/>
      <w:bookmarkStart w:id="40" w:name="_Toc505848758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.3.1 Экономика и производство</w:t>
      </w:r>
      <w:bookmarkEnd w:id="39"/>
      <w:bookmarkEnd w:id="40"/>
    </w:p>
    <w:p w14:paraId="18AE3B10" w14:textId="77777777" w:rsidR="00634027" w:rsidRPr="00634027" w:rsidRDefault="00634027" w:rsidP="00634027">
      <w:pPr>
        <w:ind w:firstLine="851"/>
        <w:jc w:val="both"/>
      </w:pPr>
      <w:r w:rsidRPr="00634027">
        <w:t>К ведущим предприятиям района относятся ОАО «Зеленецкая птицефабрика», ОАО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 в октябре 2008г. </w:t>
      </w:r>
      <w:proofErr w:type="spellStart"/>
      <w:r w:rsidRPr="00634027">
        <w:t>вошел</w:t>
      </w:r>
      <w:proofErr w:type="spellEnd"/>
      <w:r w:rsidRPr="00634027">
        <w:t xml:space="preserve"> в состав ОАО «Зеленецкая птицефабрика» как подразделение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свинокомплекс», ООО «Сыктывкарская птицефабрика».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</w:t>
      </w:r>
    </w:p>
    <w:p w14:paraId="6F1C9FE3" w14:textId="77777777" w:rsidR="00634027" w:rsidRPr="00634027" w:rsidRDefault="00634027" w:rsidP="00634027">
      <w:pPr>
        <w:ind w:firstLine="851"/>
        <w:jc w:val="both"/>
      </w:pPr>
    </w:p>
    <w:p w14:paraId="382EC7D1" w14:textId="77777777" w:rsidR="00634027" w:rsidRPr="00634027" w:rsidRDefault="00634027" w:rsidP="00634027">
      <w:pPr>
        <w:ind w:firstLine="709"/>
        <w:jc w:val="both"/>
      </w:pPr>
      <w:r w:rsidRPr="00634027">
        <w:t>Малое и среднее предпринимательство в районе – является одним из важнейших факторов, обеспечивающим 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75B47C9B" w14:textId="77777777" w:rsidR="00634027" w:rsidRPr="00634027" w:rsidRDefault="00634027" w:rsidP="00634027">
      <w:pPr>
        <w:ind w:firstLine="709"/>
        <w:jc w:val="both"/>
      </w:pPr>
      <w:r w:rsidRPr="00634027">
        <w:t>В 2016 году наблюдается рост количества субъектов малого и среднего предпринимательства на 10,0 тыс. человек населения на 6,42 ед. по сравнению с 2015 годом. В 2017 – 2019 годах также планируется рост количества субъектов малого и среднего предпринимательства на 10 тыс. населения до 329,0 ед.</w:t>
      </w:r>
    </w:p>
    <w:p w14:paraId="281D44CA" w14:textId="77777777" w:rsidR="00634027" w:rsidRPr="00634027" w:rsidRDefault="00634027" w:rsidP="00634027">
      <w:pPr>
        <w:ind w:firstLine="709"/>
        <w:jc w:val="both"/>
      </w:pPr>
      <w:r w:rsidRPr="0063402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 района увеличилась  и составила 24,11%. К 2019 годах планируется увеличение данного показателя до 28 %. </w:t>
      </w:r>
    </w:p>
    <w:p w14:paraId="05E4C43D" w14:textId="77777777" w:rsidR="00634027" w:rsidRPr="00634027" w:rsidRDefault="00634027" w:rsidP="00634027">
      <w:pPr>
        <w:ind w:firstLine="709"/>
        <w:jc w:val="both"/>
      </w:pPr>
      <w:r w:rsidRPr="00634027">
        <w:t xml:space="preserve">Сохранение положительной тенденции показателей субъектов малого и среднего предпринимательства прогнозируется до 2019 года. </w:t>
      </w:r>
    </w:p>
    <w:p w14:paraId="34491D3F" w14:textId="77777777" w:rsidR="00634027" w:rsidRPr="00634027" w:rsidRDefault="00634027" w:rsidP="00634027">
      <w:pPr>
        <w:ind w:firstLine="709"/>
        <w:jc w:val="both"/>
      </w:pPr>
      <w:r w:rsidRPr="00634027">
        <w:t>Показатель «Доля прибыльных сельскохозяйственных организаций» снизился из-за финансовых трудностей ООО «Часово» ООО «</w:t>
      </w:r>
      <w:proofErr w:type="spellStart"/>
      <w:r w:rsidRPr="00634027">
        <w:t>Пажга</w:t>
      </w:r>
      <w:proofErr w:type="spellEnd"/>
      <w:r w:rsidRPr="00634027">
        <w:t>», OOO «</w:t>
      </w:r>
      <w:proofErr w:type="spellStart"/>
      <w:r w:rsidRPr="00634027">
        <w:t>Палевицы</w:t>
      </w:r>
      <w:proofErr w:type="spellEnd"/>
      <w:r w:rsidRPr="00634027">
        <w:t xml:space="preserve"> и ООО «Сыктывдинское», ООО «Коми Му». ООО «</w:t>
      </w:r>
      <w:proofErr w:type="spellStart"/>
      <w:r w:rsidRPr="00634027">
        <w:t>Пажга</w:t>
      </w:r>
      <w:proofErr w:type="spellEnd"/>
      <w:r w:rsidRPr="00634027">
        <w:t xml:space="preserve">» значительно улучшило свои показатели финансовой деятельности. В 2016 году завершена реконструкция убойного пункта, предприятие осуществляет строительство мини-завода по переработке молока, открытие которого планируется в 3 квартале 2017 году. Ежеквартально на </w:t>
      </w:r>
      <w:r w:rsidRPr="00634027">
        <w:lastRenderedPageBreak/>
        <w:t xml:space="preserve">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предприятий. К 2019 году прогнозируется положительная тенденция данного показателя за </w:t>
      </w:r>
      <w:proofErr w:type="spellStart"/>
      <w:r w:rsidRPr="00634027">
        <w:t>счет</w:t>
      </w:r>
      <w:proofErr w:type="spellEnd"/>
      <w:r w:rsidRPr="00634027">
        <w:t xml:space="preserve"> увеличения количества сельскохозяйственных предприятий малых форм (КФХ), а также создания производств по переработке сельскохозяйственной продукции, реконструкции и строительства новых животноводческих помещений.</w:t>
      </w:r>
    </w:p>
    <w:p w14:paraId="73F3BF7E" w14:textId="77777777" w:rsidR="00634027" w:rsidRPr="00634027" w:rsidRDefault="00634027" w:rsidP="00634027">
      <w:pPr>
        <w:ind w:firstLine="709"/>
        <w:jc w:val="both"/>
      </w:pPr>
      <w:r w:rsidRPr="00634027">
        <w:t xml:space="preserve">В 2016 году средняя номинальная начисленная заработная плата работников всех категорий юридических лиц, и коммерческих и бюджетных увеличилась в среднем на 4 %, за исключением учреждений культуры и искусства. Среднемесячная номинальная начисленная заработная плата работников учреждений культуры и искусства снизилась за </w:t>
      </w:r>
      <w:proofErr w:type="spellStart"/>
      <w:r w:rsidRPr="00634027">
        <w:t>счет</w:t>
      </w:r>
      <w:proofErr w:type="spellEnd"/>
      <w:r w:rsidRPr="00634027">
        <w:t xml:space="preserve"> введения должностей неполного рабочего дня.</w:t>
      </w:r>
    </w:p>
    <w:p w14:paraId="69063B28" w14:textId="77777777" w:rsidR="004A389B" w:rsidRPr="00DC7734" w:rsidRDefault="004A389B" w:rsidP="004A389B">
      <w:pPr>
        <w:ind w:firstLine="709"/>
      </w:pPr>
    </w:p>
    <w:p w14:paraId="2F186D6F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Style w:val="11"/>
          <w:rFonts w:ascii="Times New Roman" w:hAnsi="Times New Roman"/>
          <w:i w:val="0"/>
        </w:rPr>
      </w:pPr>
      <w:bookmarkStart w:id="41" w:name="_Toc500327375"/>
      <w:bookmarkStart w:id="42" w:name="_Toc505848759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.3.2 Т</w:t>
      </w:r>
      <w:r w:rsidR="004A389B" w:rsidRPr="00DC7734">
        <w:rPr>
          <w:rStyle w:val="11"/>
          <w:rFonts w:ascii="Times New Roman" w:hAnsi="Times New Roman"/>
          <w:i w:val="0"/>
        </w:rPr>
        <w:t>ранспортный комплекс</w:t>
      </w:r>
      <w:bookmarkEnd w:id="41"/>
      <w:bookmarkEnd w:id="42"/>
    </w:p>
    <w:p w14:paraId="572B177C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Автомобильный транспорт</w:t>
      </w:r>
    </w:p>
    <w:p w14:paraId="2B30D9EC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МР «Сыктывдинский» расположен в центральной части республики. Расстояние от районного центра с. Выльгорт до Сыктывкара 9 км. Средняя </w:t>
      </w:r>
      <w:proofErr w:type="spellStart"/>
      <w:r w:rsidRPr="00DC7734">
        <w:t>удаленность</w:t>
      </w:r>
      <w:proofErr w:type="spellEnd"/>
      <w:r w:rsidRPr="00DC7734">
        <w:t xml:space="preserve"> </w:t>
      </w:r>
      <w:proofErr w:type="spellStart"/>
      <w:r w:rsidRPr="00DC7734">
        <w:t>населенных</w:t>
      </w:r>
      <w:proofErr w:type="spellEnd"/>
      <w:r w:rsidRPr="00DC7734">
        <w:t xml:space="preserve"> пунктов до районного центра в МР «Сыктывдинский» – 42 км, до центров поселений – 7 км. Основными транспортными магистралями района являются федеральная автомагистраль Сыктывкар – Киров, региональная автодорога Сыктывкар-Ухта. </w:t>
      </w:r>
      <w:proofErr w:type="spellStart"/>
      <w:r w:rsidRPr="00DC7734">
        <w:t>Населенные</w:t>
      </w:r>
      <w:proofErr w:type="spellEnd"/>
      <w:r w:rsidRPr="00DC7734">
        <w:t xml:space="preserve"> пункты связаны с районным центром и локальными центрами  </w:t>
      </w:r>
      <w:proofErr w:type="spellStart"/>
      <w:r w:rsidRPr="00DC7734">
        <w:t>разветвленной</w:t>
      </w:r>
      <w:proofErr w:type="spellEnd"/>
      <w:r w:rsidRPr="00DC7734">
        <w:t xml:space="preserve"> сетью асфальтированных дорог, за исключением </w:t>
      </w:r>
      <w:proofErr w:type="spellStart"/>
      <w:r w:rsidRPr="00DC7734">
        <w:t>отдаленных</w:t>
      </w:r>
      <w:proofErr w:type="spellEnd"/>
      <w:r w:rsidRPr="00DC7734">
        <w:t xml:space="preserve"> пунктов: </w:t>
      </w:r>
      <w:proofErr w:type="spellStart"/>
      <w:r w:rsidRPr="00DC7734">
        <w:t>пст</w:t>
      </w:r>
      <w:proofErr w:type="spellEnd"/>
      <w:r w:rsidRPr="00DC7734">
        <w:t xml:space="preserve">. Ново-Ипатово, с. Мандач,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Кемъяр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Поинга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Мет-Устье, с. </w:t>
      </w:r>
      <w:proofErr w:type="spellStart"/>
      <w:r w:rsidRPr="00DC7734">
        <w:t>Озёл</w:t>
      </w:r>
      <w:proofErr w:type="spellEnd"/>
      <w:r w:rsidRPr="00DC7734">
        <w:t xml:space="preserve">, д. </w:t>
      </w:r>
      <w:proofErr w:type="spellStart"/>
      <w:r w:rsidRPr="00DC7734">
        <w:t>Сёйты</w:t>
      </w:r>
      <w:proofErr w:type="spellEnd"/>
      <w:r w:rsidRPr="00DC7734">
        <w:t xml:space="preserve">.  Внутреннюю связанность обеспечивает  автобусное сообщение внутри района.  Авиа- и речной транспорт не используются, ближайший аэропорт находится в г. Сыктывкаре.  По северной части территории района проходит железная дорога </w:t>
      </w:r>
      <w:proofErr w:type="spellStart"/>
      <w:r w:rsidRPr="00DC7734">
        <w:t>Сыктывар</w:t>
      </w:r>
      <w:proofErr w:type="spellEnd"/>
      <w:r w:rsidRPr="00DC7734">
        <w:t xml:space="preserve">-Микунь с железнодорожной станцией в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Язель</w:t>
      </w:r>
      <w:proofErr w:type="spellEnd"/>
      <w:r w:rsidRPr="00DC7734">
        <w:t xml:space="preserve">.   </w:t>
      </w:r>
    </w:p>
    <w:p w14:paraId="0C24FF77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Общая </w:t>
      </w:r>
      <w:proofErr w:type="spellStart"/>
      <w:r w:rsidRPr="00DC7734">
        <w:t>протяженность</w:t>
      </w:r>
      <w:proofErr w:type="spellEnd"/>
      <w:r w:rsidRPr="00DC7734">
        <w:t xml:space="preserve"> дорог – федерального значения, регионального,  межмуниципального и местного значения,  по территории МР «Сыктывдинский» составляет 435 км, в т.ч. с </w:t>
      </w:r>
      <w:proofErr w:type="spellStart"/>
      <w:r w:rsidRPr="00DC7734">
        <w:t>твердым</w:t>
      </w:r>
      <w:proofErr w:type="spellEnd"/>
      <w:r w:rsidRPr="00DC7734">
        <w:t xml:space="preserve"> покрытием 413 км (96%). </w:t>
      </w:r>
    </w:p>
    <w:p w14:paraId="02692BB6" w14:textId="77777777" w:rsidR="00191FDF" w:rsidRPr="00DC7734" w:rsidRDefault="00191FDF" w:rsidP="00191FDF">
      <w:pPr>
        <w:tabs>
          <w:tab w:val="right" w:pos="0"/>
        </w:tabs>
        <w:ind w:right="-1" w:firstLine="567"/>
      </w:pPr>
      <w:proofErr w:type="spellStart"/>
      <w:r w:rsidRPr="00DC7734">
        <w:t>Протяженность</w:t>
      </w:r>
      <w:proofErr w:type="spellEnd"/>
      <w:r w:rsidRPr="00DC7734">
        <w:t xml:space="preserve"> автодорог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– 306 км, в т.ч. с усовершенствованным покрытием 293 км.</w:t>
      </w:r>
    </w:p>
    <w:p w14:paraId="17BE906E" w14:textId="77777777"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 xml:space="preserve">Плотность автомобильных дорог общего пользования с </w:t>
      </w:r>
      <w:proofErr w:type="spellStart"/>
      <w:r w:rsidRPr="00DC7734">
        <w:t>твердым</w:t>
      </w:r>
      <w:proofErr w:type="spellEnd"/>
      <w:r w:rsidRPr="00DC7734">
        <w:t xml:space="preserve"> покрытием в МР «Сыктывдинский» почти в 3 раза выше, чем в среднем по Республике Коми, район по этому показателю на 4-м месте в регионе (после г. Сыктывкара, Усть-Вымского и Сысольского районов).</w:t>
      </w:r>
    </w:p>
    <w:p w14:paraId="04B77EFE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 xml:space="preserve">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Сыктывкар-Ухта: АЗС (с. Выльгорт, 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придорожные кафе, магазины (с.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>), автостоянки, пункты технического обслуживания (с. Выльгорт).</w:t>
      </w:r>
    </w:p>
    <w:p w14:paraId="0E8F9524" w14:textId="77777777"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>Автовокзалов (автостанций, автопавильонов) в районе нет.  Остановочные пункты не везде оборудованы для ожидания транспорта.</w:t>
      </w:r>
    </w:p>
    <w:p w14:paraId="355948C4" w14:textId="77777777" w:rsidR="00BF0C6E" w:rsidRDefault="00BF0C6E" w:rsidP="00BF0C6E">
      <w:pPr>
        <w:tabs>
          <w:tab w:val="right" w:pos="0"/>
        </w:tabs>
        <w:ind w:right="-1" w:firstLine="567"/>
      </w:pPr>
      <w:r w:rsidRPr="00DC7734">
        <w:t>Пассажирские перевозки внутрирайонные, а также с г. Сыктывкаром осуществляются рейсовыми автобусами.</w:t>
      </w:r>
    </w:p>
    <w:p w14:paraId="3D495401" w14:textId="77777777" w:rsidR="00634027" w:rsidRPr="001E1AA9" w:rsidRDefault="00634027" w:rsidP="00634027">
      <w:pPr>
        <w:ind w:firstLine="709"/>
        <w:jc w:val="both"/>
      </w:pPr>
      <w:r w:rsidRPr="001E1AA9">
        <w:t xml:space="preserve">В 2016 году отремонтировано 4,8 км. дорог из 208,6 км. дорог, расположенных на территории Сыктывдинского района, что позволило снизить долю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значения, не отвечающих </w:t>
      </w:r>
      <w:r w:rsidRPr="001E1AA9">
        <w:lastRenderedPageBreak/>
        <w:t xml:space="preserve">нормативным требованиям, в общей </w:t>
      </w:r>
      <w:proofErr w:type="spellStart"/>
      <w:r w:rsidRPr="001E1AA9">
        <w:t>протяженности</w:t>
      </w:r>
      <w:proofErr w:type="spellEnd"/>
      <w:r w:rsidRPr="001E1AA9">
        <w:t xml:space="preserve"> автомобильных дорог общего пользования местного значения до 61,8 %.</w:t>
      </w:r>
    </w:p>
    <w:p w14:paraId="41288B2C" w14:textId="77777777" w:rsidR="00634027" w:rsidRPr="001E1AA9" w:rsidRDefault="00634027" w:rsidP="00634027">
      <w:pPr>
        <w:ind w:firstLine="709"/>
        <w:jc w:val="both"/>
      </w:pPr>
      <w:r w:rsidRPr="001E1AA9">
        <w:t xml:space="preserve">Сегодня доля населения, проживающего в </w:t>
      </w:r>
      <w:proofErr w:type="spellStart"/>
      <w:r w:rsidRPr="001E1AA9">
        <w:t>населенных</w:t>
      </w:r>
      <w:proofErr w:type="spellEnd"/>
      <w:r w:rsidRPr="001E1AA9">
        <w:t xml:space="preserve"> пунктах, не имеющих регулярного автобусного сообщения с административным центром муниципального района с. Выльгорт, снизилась и составляет 3,20% от общей численности населения района, за </w:t>
      </w:r>
      <w:proofErr w:type="spellStart"/>
      <w:r w:rsidRPr="001E1AA9">
        <w:t>счет</w:t>
      </w:r>
      <w:proofErr w:type="spellEnd"/>
      <w:r w:rsidRPr="001E1AA9">
        <w:t xml:space="preserve"> сокращения населения в </w:t>
      </w:r>
      <w:proofErr w:type="spellStart"/>
      <w:r w:rsidRPr="001E1AA9">
        <w:t>населенных</w:t>
      </w:r>
      <w:proofErr w:type="spellEnd"/>
      <w:r w:rsidRPr="001E1AA9">
        <w:t xml:space="preserve"> пунктах не имеющих регулярного автобусного сообщения. Часть </w:t>
      </w:r>
      <w:proofErr w:type="spellStart"/>
      <w:r w:rsidRPr="001E1AA9">
        <w:t>населенных</w:t>
      </w:r>
      <w:proofErr w:type="spellEnd"/>
      <w:r w:rsidRPr="001E1AA9">
        <w:t xml:space="preserve"> пунктов, не обеспеченных регулярным автобусным сообщением закрыто коммерческим такси или разовыми социальными услугами. </w:t>
      </w:r>
    </w:p>
    <w:p w14:paraId="4B6FE489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3" w:name="_Toc500327376"/>
      <w:bookmarkStart w:id="44" w:name="_Toc505848760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.3.3 Население</w:t>
      </w:r>
      <w:bookmarkEnd w:id="43"/>
      <w:bookmarkEnd w:id="44"/>
    </w:p>
    <w:p w14:paraId="1E9F3589" w14:textId="77777777" w:rsidR="00A50BBD" w:rsidRPr="00584572" w:rsidRDefault="00584572" w:rsidP="00A50BBD">
      <w:pPr>
        <w:ind w:firstLine="709"/>
        <w:jc w:val="both"/>
      </w:pPr>
      <w:r w:rsidRPr="00584572">
        <w:t>Ч</w:t>
      </w:r>
      <w:r w:rsidR="00A50BBD" w:rsidRPr="00584572">
        <w:t>исленность постоянного населения</w:t>
      </w:r>
      <w:r w:rsidR="00977BA6" w:rsidRPr="00977BA6">
        <w:t xml:space="preserve"> </w:t>
      </w:r>
      <w:r w:rsidR="00977BA6" w:rsidRPr="00A50BBD">
        <w:t>МР «</w:t>
      </w:r>
      <w:r w:rsidR="00977BA6">
        <w:t>Сыктывдинский</w:t>
      </w:r>
      <w:r w:rsidR="00977BA6" w:rsidRPr="00A50BBD">
        <w:t xml:space="preserve">» </w:t>
      </w:r>
      <w:r w:rsidR="00A50BBD" w:rsidRPr="00584572">
        <w:t xml:space="preserve"> в 201</w:t>
      </w:r>
      <w:r w:rsidRPr="00584572">
        <w:t>7</w:t>
      </w:r>
      <w:r w:rsidR="00A50BBD" w:rsidRPr="00584572">
        <w:t xml:space="preserve"> году составила </w:t>
      </w:r>
      <w:r w:rsidRPr="00584572">
        <w:t>24194</w:t>
      </w:r>
      <w:r w:rsidR="00A50BBD" w:rsidRPr="00584572">
        <w:t>. человек, на  1 января 201</w:t>
      </w:r>
      <w:r w:rsidRPr="00584572">
        <w:t>2</w:t>
      </w:r>
      <w:r w:rsidR="00A50BBD" w:rsidRPr="00584572">
        <w:t xml:space="preserve"> г. состав</w:t>
      </w:r>
      <w:r w:rsidRPr="00584572">
        <w:t>ила</w:t>
      </w:r>
      <w:r w:rsidR="00A50BBD" w:rsidRPr="00584572">
        <w:t xml:space="preserve"> </w:t>
      </w:r>
      <w:r w:rsidRPr="00584572">
        <w:t>23174</w:t>
      </w:r>
      <w:r w:rsidR="00A50BBD" w:rsidRPr="00584572">
        <w:t xml:space="preserve"> человека.</w:t>
      </w:r>
    </w:p>
    <w:p w14:paraId="5CD59379" w14:textId="77777777" w:rsidR="004A389B" w:rsidRPr="001E1AA9" w:rsidRDefault="00A50BBD" w:rsidP="00A50BBD">
      <w:pPr>
        <w:ind w:firstLine="709"/>
        <w:jc w:val="both"/>
      </w:pPr>
      <w:r w:rsidRPr="00A50BBD">
        <w:t>В демографическом развитии МР «</w:t>
      </w:r>
      <w:r>
        <w:t>Сы</w:t>
      </w:r>
      <w:r w:rsidR="00584572">
        <w:t>к</w:t>
      </w:r>
      <w:r>
        <w:t>тывдинский</w:t>
      </w:r>
      <w:r w:rsidRPr="00A50BBD">
        <w:t xml:space="preserve">» </w:t>
      </w:r>
      <w:r w:rsidR="00584572">
        <w:t xml:space="preserve">наблюдается </w:t>
      </w:r>
      <w:r w:rsidRPr="00A50BBD">
        <w:t xml:space="preserve">процесс </w:t>
      </w:r>
      <w:r w:rsidR="00584572">
        <w:t xml:space="preserve">увеличения </w:t>
      </w:r>
      <w:r w:rsidRPr="00A50BBD">
        <w:t xml:space="preserve">населения, причинами которого является   </w:t>
      </w:r>
      <w:r w:rsidR="00584572">
        <w:t xml:space="preserve">инвестиционная привлекательность района и его сельских поселений, за </w:t>
      </w:r>
      <w:proofErr w:type="spellStart"/>
      <w:r w:rsidR="00584572">
        <w:t>счет</w:t>
      </w:r>
      <w:proofErr w:type="spellEnd"/>
      <w:r w:rsidR="00584572">
        <w:t xml:space="preserve"> переселения людей из неперспективных </w:t>
      </w:r>
      <w:proofErr w:type="spellStart"/>
      <w:r w:rsidR="00584572">
        <w:t>населенных</w:t>
      </w:r>
      <w:proofErr w:type="spellEnd"/>
      <w:r w:rsidR="00584572">
        <w:t xml:space="preserve"> пунктов и за </w:t>
      </w:r>
      <w:proofErr w:type="spellStart"/>
      <w:r w:rsidR="00584572">
        <w:t>счет</w:t>
      </w:r>
      <w:proofErr w:type="spellEnd"/>
      <w:r w:rsidR="00584572">
        <w:t xml:space="preserve"> увеличения числа рождаемости в результате положительных социальных программ, принятых в правительстве Российской Федерации.</w:t>
      </w:r>
    </w:p>
    <w:p w14:paraId="08876679" w14:textId="77777777" w:rsidR="001E1AA9" w:rsidRPr="001E1AA9" w:rsidRDefault="001E1AA9" w:rsidP="001E1AA9"/>
    <w:p w14:paraId="4D72D772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5" w:name="_Toc500327377"/>
      <w:bookmarkStart w:id="46" w:name="_Toc505848761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.3.4 Жилой фонд</w:t>
      </w:r>
      <w:bookmarkEnd w:id="45"/>
      <w:bookmarkEnd w:id="46"/>
    </w:p>
    <w:p w14:paraId="49BFFFB0" w14:textId="77777777" w:rsidR="00DD5F4F" w:rsidRPr="00DD5F4F" w:rsidRDefault="00DD5F4F" w:rsidP="00DD5F4F">
      <w:pPr>
        <w:ind w:firstLine="709"/>
      </w:pPr>
    </w:p>
    <w:p w14:paraId="65C0E385" w14:textId="77777777" w:rsidR="009919CB" w:rsidRPr="00A74682" w:rsidRDefault="009919CB" w:rsidP="009919CB">
      <w:pPr>
        <w:ind w:firstLine="720"/>
        <w:jc w:val="both"/>
      </w:pPr>
      <w:r w:rsidRPr="00A74682">
        <w:t xml:space="preserve">Общая площадь жилых помещений на 31.12.2016 г. на территории района составила </w:t>
      </w:r>
      <w:r>
        <w:t>676</w:t>
      </w:r>
      <w:r w:rsidRPr="00A74682">
        <w:t>,</w:t>
      </w:r>
      <w:r>
        <w:t>7</w:t>
      </w:r>
      <w:r w:rsidRPr="00A74682">
        <w:t> тыс. м</w:t>
      </w:r>
      <w:r w:rsidRPr="00A74682">
        <w:rPr>
          <w:vertAlign w:val="superscript"/>
        </w:rPr>
        <w:t>2</w:t>
      </w:r>
      <w:r w:rsidRPr="00A74682">
        <w:t>. Из них по видам собственности- государственная -</w:t>
      </w:r>
      <w:r>
        <w:t>1</w:t>
      </w:r>
      <w:r w:rsidRPr="00A74682">
        <w:t>1,</w:t>
      </w:r>
      <w:r>
        <w:t>2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., муниципальная -</w:t>
      </w:r>
      <w:r>
        <w:t>68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.,  частная </w:t>
      </w:r>
      <w:r>
        <w:t>597</w:t>
      </w:r>
      <w:r w:rsidRPr="00A74682">
        <w:t>,</w:t>
      </w:r>
      <w:r>
        <w:t>5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</w:t>
      </w:r>
    </w:p>
    <w:p w14:paraId="33E54454" w14:textId="77777777" w:rsidR="009919CB" w:rsidRPr="00A74682" w:rsidRDefault="009919CB" w:rsidP="009919CB">
      <w:pPr>
        <w:ind w:firstLine="720"/>
        <w:jc w:val="both"/>
      </w:pPr>
      <w:r w:rsidRPr="00A74682">
        <w:t xml:space="preserve">По материалу стен распределение – кирпичные – </w:t>
      </w:r>
      <w:r>
        <w:t>73</w:t>
      </w:r>
      <w:r w:rsidRPr="00A74682">
        <w:t>,8 тыс. м</w:t>
      </w:r>
      <w:r w:rsidRPr="00A74682">
        <w:rPr>
          <w:vertAlign w:val="superscript"/>
        </w:rPr>
        <w:t>2</w:t>
      </w:r>
      <w:r w:rsidRPr="00A74682">
        <w:t xml:space="preserve"> , панельные -</w:t>
      </w:r>
      <w:r>
        <w:t>1</w:t>
      </w:r>
      <w:r w:rsidRPr="00A74682">
        <w:t>2</w:t>
      </w:r>
      <w:r>
        <w:t>3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   блочные -5,</w:t>
      </w:r>
      <w:r>
        <w:t>7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смешанные – </w:t>
      </w:r>
      <w:r>
        <w:t>2</w:t>
      </w:r>
      <w:r w:rsidRPr="00A74682">
        <w:t>,</w:t>
      </w:r>
      <w:r>
        <w:t>9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деревянные- </w:t>
      </w:r>
      <w:r>
        <w:t>467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>
        <w:t xml:space="preserve"> , прочие  -4,3 </w:t>
      </w:r>
      <w:r w:rsidRPr="00A74682">
        <w:t>тыс. м</w:t>
      </w:r>
      <w:r w:rsidRPr="00A74682">
        <w:rPr>
          <w:vertAlign w:val="superscript"/>
        </w:rPr>
        <w:t>2</w:t>
      </w:r>
      <w:r>
        <w:rPr>
          <w:vertAlign w:val="superscript"/>
        </w:rPr>
        <w:t xml:space="preserve">  </w:t>
      </w:r>
    </w:p>
    <w:p w14:paraId="7D7B0A47" w14:textId="77777777" w:rsidR="00DD5F4F" w:rsidRPr="00DD5F4F" w:rsidRDefault="00DD5F4F" w:rsidP="00DD5F4F">
      <w:pPr>
        <w:ind w:firstLine="709"/>
      </w:pPr>
      <w:r w:rsidRPr="00DD5F4F">
        <w:t xml:space="preserve">Общая площадь жилых помещений, приходящаяся в среднем на одного жителя составила 27,9 </w:t>
      </w:r>
      <w:proofErr w:type="spellStart"/>
      <w:r w:rsidRPr="00DD5F4F">
        <w:t>кв.м</w:t>
      </w:r>
      <w:proofErr w:type="spellEnd"/>
      <w:r w:rsidRPr="00DD5F4F">
        <w:t xml:space="preserve">. Данный показатель увеличился на 0,39 </w:t>
      </w:r>
      <w:proofErr w:type="spellStart"/>
      <w:r w:rsidRPr="00DD5F4F">
        <w:t>кв.м</w:t>
      </w:r>
      <w:proofErr w:type="spellEnd"/>
      <w:r w:rsidRPr="00DD5F4F">
        <w:t xml:space="preserve"> по сравнению с 2015 годам и прогнозируется увеличение к 2019 году до 28 </w:t>
      </w:r>
      <w:proofErr w:type="spellStart"/>
      <w:r w:rsidRPr="00DD5F4F">
        <w:t>кв.м</w:t>
      </w:r>
      <w:proofErr w:type="spellEnd"/>
      <w:r w:rsidRPr="00DD5F4F">
        <w:t xml:space="preserve"> на одного жителя. </w:t>
      </w:r>
    </w:p>
    <w:p w14:paraId="744635BC" w14:textId="77777777" w:rsidR="00DD5F4F" w:rsidRPr="00DD5F4F" w:rsidRDefault="00DD5F4F" w:rsidP="00DD5F4F">
      <w:pPr>
        <w:ind w:firstLine="709"/>
      </w:pPr>
      <w:r w:rsidRPr="00DD5F4F">
        <w:t xml:space="preserve">Площадь земельных участков, предоставленных для строительства в </w:t>
      </w:r>
      <w:proofErr w:type="spellStart"/>
      <w:r w:rsidRPr="00DD5F4F">
        <w:t>расчете</w:t>
      </w:r>
      <w:proofErr w:type="spellEnd"/>
      <w:r w:rsidRPr="00DD5F4F">
        <w:t xml:space="preserve"> на 10 тыс. человек населения составила 11,80 га, в том числе для индивидуального жилищного строительства 8,50 га.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поселения.</w:t>
      </w:r>
    </w:p>
    <w:p w14:paraId="44885586" w14:textId="77777777" w:rsidR="00FB1B49" w:rsidRPr="0077149A" w:rsidRDefault="009919CB" w:rsidP="009919CB">
      <w:pPr>
        <w:pStyle w:val="aff5"/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последние </w:t>
      </w:r>
      <w:r w:rsidR="00914118">
        <w:rPr>
          <w:rFonts w:eastAsia="Calibri"/>
          <w:lang w:eastAsia="en-US"/>
        </w:rPr>
        <w:t xml:space="preserve">3 года </w:t>
      </w:r>
      <w:r>
        <w:rPr>
          <w:rFonts w:eastAsia="Calibri"/>
          <w:lang w:eastAsia="en-US"/>
        </w:rPr>
        <w:t xml:space="preserve"> </w:t>
      </w:r>
      <w:r w:rsidR="00FB1B49" w:rsidRPr="0077149A">
        <w:rPr>
          <w:rFonts w:eastAsia="Calibri"/>
          <w:lang w:eastAsia="en-US"/>
        </w:rPr>
        <w:t>подготовлено 205,36 тыс.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FB1B49" w:rsidRPr="0077149A">
        <w:rPr>
          <w:lang w:eastAsia="en-US"/>
        </w:rPr>
        <w:t xml:space="preserve"> жилого фонда;</w:t>
      </w:r>
    </w:p>
    <w:p w14:paraId="3D45C2A2" w14:textId="77777777" w:rsidR="00FB1B49" w:rsidRPr="00333FA4" w:rsidRDefault="00FB1B49" w:rsidP="00FB1B49">
      <w:pPr>
        <w:ind w:firstLine="709"/>
        <w:jc w:val="both"/>
      </w:pPr>
      <w:r>
        <w:t xml:space="preserve">Наблюдается сохранение и увеличение </w:t>
      </w:r>
      <w:r w:rsidRPr="00333FA4">
        <w:t xml:space="preserve">показателей в сфере жилищно-коммунального хозяйства, что связано, прежде всего, с реализацией программных мероприятий по капитальному ремонту многоквартирных домов, </w:t>
      </w:r>
      <w:r>
        <w:t xml:space="preserve">по </w:t>
      </w:r>
      <w:r w:rsidRPr="00333FA4">
        <w:t>поэтапно</w:t>
      </w:r>
      <w:r>
        <w:t>му</w:t>
      </w:r>
      <w:r w:rsidRPr="00333FA4">
        <w:t xml:space="preserve"> переход</w:t>
      </w:r>
      <w:r>
        <w:t>у</w:t>
      </w:r>
      <w:r w:rsidRPr="00333FA4">
        <w:t xml:space="preserve"> на отпуск коммунальных ресурсов с применением приборов </w:t>
      </w:r>
      <w:proofErr w:type="spellStart"/>
      <w:r w:rsidRPr="00333FA4">
        <w:t>учета</w:t>
      </w:r>
      <w:proofErr w:type="spellEnd"/>
      <w:r w:rsidRPr="00333FA4">
        <w:t>, проведением разъяснительной работы с населением.</w:t>
      </w:r>
    </w:p>
    <w:p w14:paraId="3848893C" w14:textId="77777777" w:rsidR="00FB1B49" w:rsidRDefault="00FB1B49" w:rsidP="00FB1B49">
      <w:pPr>
        <w:ind w:firstLine="709"/>
        <w:jc w:val="both"/>
      </w:pPr>
      <w:r w:rsidRPr="00333FA4">
        <w:t>На постоянном контроле руководителя района находится вопрос переселения граждан, проживающих в ветхом и аварийном жилищном фонде. В 201</w:t>
      </w:r>
      <w:r>
        <w:t>6 году</w:t>
      </w:r>
      <w:r w:rsidRPr="0077149A">
        <w:rPr>
          <w:color w:val="000000"/>
        </w:rPr>
        <w:t xml:space="preserve"> </w:t>
      </w:r>
      <w:r w:rsidRPr="0077149A">
        <w:rPr>
          <w:bCs/>
        </w:rPr>
        <w:t xml:space="preserve">построено 3 многоквартирных </w:t>
      </w:r>
      <w:r>
        <w:rPr>
          <w:bCs/>
        </w:rPr>
        <w:t xml:space="preserve">дома в с. Выльгорт и с. Зеленец общей площадью </w:t>
      </w:r>
      <w:r w:rsidRPr="00C43BFC">
        <w:rPr>
          <w:bCs/>
        </w:rPr>
        <w:t>1943,6 кв. м.</w:t>
      </w:r>
      <w:r>
        <w:rPr>
          <w:bCs/>
        </w:rPr>
        <w:t>, переселено 62 человека из 41 жилых помещений.</w:t>
      </w:r>
      <w:r w:rsidRPr="00333FA4">
        <w:rPr>
          <w:color w:val="000000"/>
        </w:rPr>
        <w:t xml:space="preserve"> Всего реализовано за 201</w:t>
      </w:r>
      <w:r>
        <w:rPr>
          <w:color w:val="000000"/>
        </w:rPr>
        <w:t>6</w:t>
      </w:r>
      <w:r w:rsidRPr="00333FA4">
        <w:rPr>
          <w:color w:val="000000"/>
        </w:rPr>
        <w:t xml:space="preserve">.г. </w:t>
      </w:r>
      <w:r>
        <w:rPr>
          <w:rFonts w:eastAsia="Calibri"/>
          <w:sz w:val="22"/>
          <w:szCs w:val="22"/>
          <w:lang w:eastAsia="en-US"/>
        </w:rPr>
        <w:t>57074,51</w:t>
      </w:r>
      <w:r w:rsidRPr="00333FA4">
        <w:rPr>
          <w:color w:val="000000"/>
        </w:rPr>
        <w:t xml:space="preserve"> тыс. рублей.  </w:t>
      </w:r>
    </w:p>
    <w:p w14:paraId="51C5881B" w14:textId="77777777" w:rsidR="00FB1B49" w:rsidRDefault="00FB1B49" w:rsidP="00FB1B49">
      <w:pPr>
        <w:ind w:firstLine="709"/>
        <w:jc w:val="both"/>
      </w:pPr>
      <w:r w:rsidRPr="003D2246">
        <w:t>Сн</w:t>
      </w:r>
      <w:r>
        <w:t>есено</w:t>
      </w:r>
      <w:r w:rsidRPr="003D2246">
        <w:t xml:space="preserve"> </w:t>
      </w:r>
      <w:r>
        <w:t>17</w:t>
      </w:r>
      <w:r w:rsidRPr="003D2246">
        <w:t xml:space="preserve"> многоквартирных домов в </w:t>
      </w:r>
      <w:proofErr w:type="spellStart"/>
      <w:r w:rsidRPr="003D2246">
        <w:t>с.Выльгорт</w:t>
      </w:r>
      <w:proofErr w:type="spellEnd"/>
      <w:r w:rsidRPr="003D2246">
        <w:t>, с.</w:t>
      </w:r>
      <w:r>
        <w:t xml:space="preserve"> </w:t>
      </w:r>
      <w:r w:rsidRPr="003D2246">
        <w:t>Зеленец, п.</w:t>
      </w:r>
      <w:r>
        <w:t xml:space="preserve"> </w:t>
      </w:r>
      <w:r w:rsidRPr="003D2246">
        <w:t xml:space="preserve">Мандач, </w:t>
      </w:r>
      <w:proofErr w:type="spellStart"/>
      <w:r w:rsidRPr="003D2246">
        <w:t>с.Пажга</w:t>
      </w:r>
      <w:proofErr w:type="spellEnd"/>
      <w:r w:rsidRPr="003D2246">
        <w:t>, п.</w:t>
      </w:r>
      <w:r>
        <w:t xml:space="preserve"> </w:t>
      </w:r>
      <w:r w:rsidRPr="003D2246">
        <w:t xml:space="preserve">Нювчим, п. </w:t>
      </w:r>
      <w:proofErr w:type="spellStart"/>
      <w:r w:rsidRPr="003D2246">
        <w:t>Яснэг</w:t>
      </w:r>
      <w:proofErr w:type="spellEnd"/>
      <w:r w:rsidRPr="003D2246">
        <w:t>, с.</w:t>
      </w:r>
      <w:r>
        <w:t xml:space="preserve"> </w:t>
      </w:r>
      <w:proofErr w:type="spellStart"/>
      <w:r w:rsidRPr="003D2246">
        <w:t>Ыб</w:t>
      </w:r>
      <w:proofErr w:type="spellEnd"/>
      <w:r w:rsidRPr="003D2246">
        <w:t xml:space="preserve"> общей площадью </w:t>
      </w:r>
      <w:r>
        <w:t>1131,9</w:t>
      </w:r>
      <w:r w:rsidRPr="003D2246">
        <w:t xml:space="preserve"> </w:t>
      </w:r>
      <w:proofErr w:type="spellStart"/>
      <w:r w:rsidRPr="003D2246">
        <w:t>кв.м</w:t>
      </w:r>
      <w:proofErr w:type="spellEnd"/>
      <w:r w:rsidRPr="003D2246">
        <w:t>.</w:t>
      </w:r>
    </w:p>
    <w:p w14:paraId="22034E53" w14:textId="77777777" w:rsidR="00D032B9" w:rsidRDefault="00D032B9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7" w:name="_Toc500327378"/>
    </w:p>
    <w:p w14:paraId="73E089CF" w14:textId="77777777" w:rsidR="004A389B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8" w:name="_Toc505848762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.3.5 Социальное развитие</w:t>
      </w:r>
      <w:bookmarkEnd w:id="47"/>
      <w:bookmarkEnd w:id="48"/>
    </w:p>
    <w:p w14:paraId="0813CB3B" w14:textId="77777777" w:rsidR="00231A32" w:rsidRDefault="00231A32" w:rsidP="00231A32">
      <w:pPr>
        <w:pStyle w:val="Standard"/>
        <w:ind w:firstLine="709"/>
        <w:rPr>
          <w:b/>
          <w:iCs/>
        </w:rPr>
      </w:pPr>
    </w:p>
    <w:p w14:paraId="7A6841D0" w14:textId="77777777" w:rsidR="00176E1E" w:rsidRPr="00DD5F4F" w:rsidRDefault="00176E1E" w:rsidP="00231A32">
      <w:pPr>
        <w:pStyle w:val="Standard"/>
        <w:ind w:firstLine="709"/>
        <w:rPr>
          <w:b/>
          <w:iCs/>
        </w:rPr>
      </w:pPr>
      <w:r w:rsidRPr="00DD5F4F">
        <w:rPr>
          <w:b/>
          <w:iCs/>
        </w:rPr>
        <w:t>Образование</w:t>
      </w:r>
    </w:p>
    <w:p w14:paraId="0CB1CF49" w14:textId="77777777" w:rsidR="00176E1E" w:rsidRPr="00DD5F4F" w:rsidRDefault="00176E1E" w:rsidP="00231A32">
      <w:pPr>
        <w:pStyle w:val="Standard"/>
        <w:ind w:firstLine="709"/>
      </w:pPr>
      <w:r w:rsidRPr="00DD5F4F">
        <w:rPr>
          <w:b/>
          <w:iCs/>
        </w:rPr>
        <w:t>(дошкольное образование, о</w:t>
      </w:r>
      <w:r w:rsidRPr="00DD5F4F">
        <w:rPr>
          <w:b/>
          <w:bCs/>
          <w:iCs/>
        </w:rPr>
        <w:t>бщее и дополнительное образование)</w:t>
      </w:r>
    </w:p>
    <w:p w14:paraId="1C69EDC7" w14:textId="77777777" w:rsidR="00176E1E" w:rsidRPr="00333FA4" w:rsidRDefault="00176E1E" w:rsidP="00176E1E">
      <w:pPr>
        <w:tabs>
          <w:tab w:val="left" w:pos="540"/>
          <w:tab w:val="left" w:pos="2160"/>
        </w:tabs>
        <w:ind w:firstLine="708"/>
        <w:jc w:val="both"/>
      </w:pPr>
      <w:r w:rsidRPr="00333FA4">
        <w:lastRenderedPageBreak/>
        <w:t xml:space="preserve">  По состоянию на 1 января 201</w:t>
      </w:r>
      <w:r>
        <w:t>7</w:t>
      </w:r>
      <w:r w:rsidRPr="00333FA4">
        <w:t xml:space="preserve"> года отрасль представлена 27 образовательными организациями, в числе которых 12 школ, 12 детских садов, 3 центра дополнительного образования, </w:t>
      </w:r>
      <w:proofErr w:type="spellStart"/>
      <w:r w:rsidRPr="00333FA4">
        <w:t>причем</w:t>
      </w:r>
      <w:proofErr w:type="spellEnd"/>
      <w:r w:rsidRPr="00333FA4">
        <w:t xml:space="preserve"> вследствие оптимизационных мер 5 школ реализуют программы дошкольного образования. Всего в школах образовательная деятельность осуществляется  в 16</w:t>
      </w:r>
      <w:r>
        <w:t>7</w:t>
      </w:r>
      <w:r w:rsidRPr="00333FA4">
        <w:t xml:space="preserve"> классах для </w:t>
      </w:r>
      <w:r>
        <w:t>2638</w:t>
      </w:r>
      <w:r w:rsidRPr="00333FA4">
        <w:t xml:space="preserve">-ти учеников. </w:t>
      </w:r>
    </w:p>
    <w:p w14:paraId="26D39EFF" w14:textId="77777777" w:rsidR="00176E1E" w:rsidRPr="00A540FA" w:rsidRDefault="00176E1E" w:rsidP="00176E1E">
      <w:pPr>
        <w:ind w:firstLine="709"/>
        <w:jc w:val="both"/>
      </w:pPr>
      <w:r w:rsidRPr="00A540FA">
        <w:t xml:space="preserve">В 2016 году </w:t>
      </w:r>
      <w:proofErr w:type="spellStart"/>
      <w:r w:rsidRPr="00A540FA">
        <w:t>осуществлен</w:t>
      </w:r>
      <w:proofErr w:type="spellEnd"/>
      <w:r w:rsidRPr="00A540FA">
        <w:t xml:space="preserve"> крупный ремонт в образовательных учреждениях поселений Выльгорт, Зеленец, </w:t>
      </w:r>
      <w:proofErr w:type="spellStart"/>
      <w:r w:rsidRPr="00A540FA">
        <w:t>Палевицы</w:t>
      </w:r>
      <w:proofErr w:type="spellEnd"/>
      <w:r w:rsidRPr="00A540FA">
        <w:t xml:space="preserve">, </w:t>
      </w:r>
      <w:proofErr w:type="spellStart"/>
      <w:r w:rsidRPr="00A540FA">
        <w:t>Пажга</w:t>
      </w:r>
      <w:proofErr w:type="spellEnd"/>
      <w:r w:rsidRPr="00A540FA">
        <w:t xml:space="preserve">, </w:t>
      </w:r>
      <w:proofErr w:type="spellStart"/>
      <w:r w:rsidRPr="00A540FA">
        <w:t>Ясног</w:t>
      </w:r>
      <w:proofErr w:type="spellEnd"/>
      <w:r w:rsidRPr="00A540FA">
        <w:t xml:space="preserve">, </w:t>
      </w:r>
      <w:proofErr w:type="spellStart"/>
      <w:r w:rsidRPr="00A540FA">
        <w:t>Ыб</w:t>
      </w:r>
      <w:proofErr w:type="spellEnd"/>
      <w:r w:rsidRPr="00A540FA">
        <w:t>. Заменена кровл</w:t>
      </w:r>
      <w:r>
        <w:t xml:space="preserve">и </w:t>
      </w:r>
      <w:r w:rsidRPr="00A540FA">
        <w:rPr>
          <w:color w:val="000000" w:themeColor="text1"/>
        </w:rPr>
        <w:t xml:space="preserve">в средней школе с. Зеленец  и детского сада в </w:t>
      </w:r>
      <w:proofErr w:type="spellStart"/>
      <w:r w:rsidRPr="00A540FA">
        <w:rPr>
          <w:color w:val="000000" w:themeColor="text1"/>
        </w:rPr>
        <w:t>с.Пажга</w:t>
      </w:r>
      <w:proofErr w:type="spellEnd"/>
      <w:r w:rsidRPr="00A540FA">
        <w:t xml:space="preserve">, </w:t>
      </w:r>
      <w:proofErr w:type="spellStart"/>
      <w:r w:rsidRPr="00A540FA">
        <w:t>осуществлен</w:t>
      </w:r>
      <w:proofErr w:type="spellEnd"/>
      <w:r w:rsidRPr="00A540FA">
        <w:t xml:space="preserve"> ремонт санузлов в соответствии с требованиями, отремонтированы спортивные залы. </w:t>
      </w:r>
    </w:p>
    <w:p w14:paraId="1F875CDA" w14:textId="77777777" w:rsidR="00176E1E" w:rsidRPr="00A540FA" w:rsidRDefault="00176E1E" w:rsidP="00176E1E">
      <w:pPr>
        <w:ind w:firstLine="709"/>
        <w:jc w:val="both"/>
      </w:pPr>
      <w:r w:rsidRPr="00A540FA">
        <w:t xml:space="preserve">В рамках информатизации образования в школах и  детских садах в течение года руководителями учреждений приобретена  компьютерная техника, интерактивное оборудование, мебель, игры, спортинвентарь - на общую сумму около 11 млн. рублей. </w:t>
      </w:r>
    </w:p>
    <w:p w14:paraId="2701E439" w14:textId="77777777" w:rsidR="00176E1E" w:rsidRPr="00A540FA" w:rsidRDefault="00176E1E" w:rsidP="00176E1E">
      <w:pPr>
        <w:ind w:firstLine="709"/>
        <w:jc w:val="both"/>
      </w:pPr>
      <w:r w:rsidRPr="00A540FA">
        <w:t>Все детские сады и школы в прошедшем году оснастили образовательный процесс комплектами робототехники. Приобретено 4 цифровые метеостанции, 15</w:t>
      </w:r>
      <w:r>
        <w:t xml:space="preserve"> </w:t>
      </w:r>
      <w:r w:rsidRPr="00A540FA">
        <w:t xml:space="preserve">цифровых микроскопов, 71 документ-камера, 9 цифровых лабораторий для организации исследовательской работы школьников. </w:t>
      </w:r>
    </w:p>
    <w:p w14:paraId="0E9D2E0F" w14:textId="77777777" w:rsidR="00176E1E" w:rsidRDefault="00176E1E" w:rsidP="00176E1E">
      <w:pPr>
        <w:ind w:firstLine="709"/>
        <w:jc w:val="both"/>
      </w:pPr>
      <w:r w:rsidRPr="00A540FA">
        <w:t>С сентября 2016 года 100% школ апробируют электронные дневники и журналы</w:t>
      </w:r>
      <w:r>
        <w:t>.</w:t>
      </w:r>
    </w:p>
    <w:p w14:paraId="3EFCB6A3" w14:textId="77777777" w:rsidR="00176E1E" w:rsidRPr="00B21CD2" w:rsidRDefault="00176E1E" w:rsidP="00176E1E">
      <w:pPr>
        <w:ind w:firstLine="709"/>
        <w:jc w:val="both"/>
      </w:pPr>
      <w:r w:rsidRPr="00A540FA">
        <w:t xml:space="preserve">100% школ приобрели лингафонные кабинеты, что позволит качественно готовить выпускников к </w:t>
      </w:r>
      <w:r>
        <w:t>г</w:t>
      </w:r>
      <w:r w:rsidRPr="00A540FA">
        <w:t>осударственной итоговой аттестации по иностранному языку.</w:t>
      </w:r>
    </w:p>
    <w:p w14:paraId="7FF76619" w14:textId="77777777" w:rsidR="00176E1E" w:rsidRPr="00A540FA" w:rsidRDefault="00176E1E" w:rsidP="00176E1E">
      <w:pPr>
        <w:ind w:firstLine="709"/>
        <w:jc w:val="both"/>
      </w:pPr>
      <w:r w:rsidRPr="00A540FA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снизилось </w:t>
      </w:r>
      <w:r>
        <w:t xml:space="preserve">на 3 % </w:t>
      </w:r>
      <w:r w:rsidRPr="00A540FA">
        <w:t>по сравнению с</w:t>
      </w:r>
      <w:r>
        <w:t xml:space="preserve"> 2015 годам. Снижение произошло</w:t>
      </w:r>
      <w:r w:rsidRPr="00A540FA">
        <w:t xml:space="preserve"> в связи с миграционным поток</w:t>
      </w:r>
      <w:r>
        <w:t>ом</w:t>
      </w:r>
      <w:r w:rsidRPr="00A540FA">
        <w:t xml:space="preserve"> в район</w:t>
      </w:r>
      <w:r>
        <w:t xml:space="preserve"> и</w:t>
      </w:r>
      <w:r w:rsidRPr="00A540FA">
        <w:t xml:space="preserve"> увеличением рождаемости. В 2017-2018 годах запланировано строительство детского сада в с. Выльгорт</w:t>
      </w:r>
      <w:r>
        <w:t xml:space="preserve"> на 240 мест</w:t>
      </w:r>
      <w:r w:rsidRPr="00A540FA">
        <w:t xml:space="preserve">. Также решается вопрос открытия д/с № 3 в с. Выльгорт, строительство которого завершено </w:t>
      </w:r>
      <w:proofErr w:type="spellStart"/>
      <w:r w:rsidRPr="00A540FA">
        <w:t>еще</w:t>
      </w:r>
      <w:proofErr w:type="spellEnd"/>
      <w:r w:rsidRPr="00A540FA">
        <w:t xml:space="preserve"> в 2015 году.  Сегодня проводится экспертиза, остался один вопрос по содержанию фенола. Указанные мероприятия позволят увеличить данный показатель к 2019 году до 68,0%.</w:t>
      </w:r>
    </w:p>
    <w:p w14:paraId="5114D9F2" w14:textId="77777777" w:rsidR="00176E1E" w:rsidRPr="00333FA4" w:rsidRDefault="00176E1E" w:rsidP="00176E1E">
      <w:pPr>
        <w:pStyle w:val="Standard"/>
        <w:ind w:firstLine="709"/>
        <w:jc w:val="both"/>
      </w:pPr>
      <w:r>
        <w:t>По этой же причине увеличилась и д</w:t>
      </w:r>
      <w:r w:rsidRPr="00333FA4">
        <w:t xml:space="preserve">оля детей в возрасте 1 - 6 лет, стоящих на </w:t>
      </w:r>
      <w:proofErr w:type="spellStart"/>
      <w:r w:rsidRPr="00333FA4">
        <w:t>учете</w:t>
      </w:r>
      <w:proofErr w:type="spellEnd"/>
      <w:r w:rsidRPr="00333FA4">
        <w:t xml:space="preserve"> для определения в муниципальные дошкольные образовательные учреждения, в общей численности детей в возрасте 1 - 6 лет с  </w:t>
      </w:r>
      <w:r>
        <w:t xml:space="preserve">13 </w:t>
      </w:r>
      <w:r w:rsidRPr="00333FA4">
        <w:t>%</w:t>
      </w:r>
      <w:r>
        <w:t xml:space="preserve"> до 17,79%.</w:t>
      </w:r>
    </w:p>
    <w:p w14:paraId="27FA0556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>Доля выпускников муниципальных общеобразовательных учреждений, сдавших единый государственный экзамен</w:t>
      </w:r>
      <w:r>
        <w:t>,</w:t>
      </w:r>
      <w:r w:rsidRPr="00333FA4">
        <w:t xml:space="preserve"> </w:t>
      </w:r>
      <w:r>
        <w:t>увеличилась и достигла 100%</w:t>
      </w:r>
      <w:r w:rsidRPr="00333FA4">
        <w:t>.</w:t>
      </w:r>
    </w:p>
    <w:p w14:paraId="3DAB87B6" w14:textId="77777777" w:rsidR="00176E1E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 xml:space="preserve">Расходы бюджета муниципального образования на общее образование в </w:t>
      </w:r>
      <w:proofErr w:type="spellStart"/>
      <w:r w:rsidRPr="00333FA4">
        <w:t>расчете</w:t>
      </w:r>
      <w:proofErr w:type="spellEnd"/>
      <w:r w:rsidRPr="00333FA4">
        <w:t xml:space="preserve"> на </w:t>
      </w:r>
      <w:r>
        <w:t>одного</w:t>
      </w:r>
      <w:r w:rsidRPr="00333FA4">
        <w:t xml:space="preserve"> обучающегося состав</w:t>
      </w:r>
      <w:r>
        <w:t>или</w:t>
      </w:r>
      <w:r w:rsidRPr="00333FA4">
        <w:t xml:space="preserve"> около 1</w:t>
      </w:r>
      <w:r>
        <w:t>31,8</w:t>
      </w:r>
      <w:r w:rsidRPr="00333FA4">
        <w:t xml:space="preserve">0 тыс. рублей, что </w:t>
      </w:r>
      <w:r>
        <w:t>меньше</w:t>
      </w:r>
      <w:r w:rsidRPr="00333FA4">
        <w:t xml:space="preserve"> показателя 201</w:t>
      </w:r>
      <w:r>
        <w:t>5</w:t>
      </w:r>
      <w:r w:rsidRPr="00333FA4">
        <w:t xml:space="preserve"> года на </w:t>
      </w:r>
      <w:r>
        <w:t>17,2</w:t>
      </w:r>
      <w:r w:rsidRPr="00333FA4">
        <w:t xml:space="preserve"> тыс. руб. </w:t>
      </w:r>
    </w:p>
    <w:p w14:paraId="7882384A" w14:textId="77777777"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>
        <w:t>У</w:t>
      </w:r>
      <w:r w:rsidRPr="00785146">
        <w:t xml:space="preserve">меньшение расходов на </w:t>
      </w:r>
      <w:r>
        <w:t>одного</w:t>
      </w:r>
      <w:r w:rsidRPr="00785146">
        <w:t xml:space="preserve"> обучающего связан</w:t>
      </w:r>
      <w:r>
        <w:t>ы</w:t>
      </w:r>
      <w:r w:rsidRPr="00785146">
        <w:t xml:space="preserve"> с увеличением количества детей с 2492</w:t>
      </w:r>
      <w:r>
        <w:t xml:space="preserve"> человек</w:t>
      </w:r>
      <w:r w:rsidRPr="00785146">
        <w:t xml:space="preserve"> - 2015 году до 263</w:t>
      </w:r>
      <w:r>
        <w:t>8</w:t>
      </w:r>
      <w:r w:rsidRPr="00785146">
        <w:t xml:space="preserve"> </w:t>
      </w:r>
      <w:r>
        <w:t xml:space="preserve">человек </w:t>
      </w:r>
      <w:r w:rsidRPr="00785146">
        <w:t>- 2016 году</w:t>
      </w:r>
      <w:r>
        <w:t xml:space="preserve"> и сохранением суммы расходов по отрасли «образования», запланированных в бюджете МО.</w:t>
      </w:r>
      <w:r w:rsidRPr="00333FA4">
        <w:t xml:space="preserve"> </w:t>
      </w:r>
    </w:p>
    <w:p w14:paraId="36B673A8" w14:textId="77777777" w:rsidR="00176E1E" w:rsidRPr="00333FA4" w:rsidRDefault="00176E1E" w:rsidP="00176E1E">
      <w:pPr>
        <w:pStyle w:val="Standard"/>
        <w:ind w:firstLine="709"/>
        <w:jc w:val="center"/>
        <w:rPr>
          <w:b/>
          <w:i/>
        </w:rPr>
      </w:pPr>
    </w:p>
    <w:p w14:paraId="107FC8C7" w14:textId="77777777" w:rsidR="00176E1E" w:rsidRPr="00DD5F4F" w:rsidRDefault="00176E1E" w:rsidP="00DD5F4F">
      <w:pPr>
        <w:pStyle w:val="Standard"/>
        <w:ind w:firstLine="709"/>
      </w:pPr>
      <w:r w:rsidRPr="00DD5F4F">
        <w:rPr>
          <w:b/>
        </w:rPr>
        <w:t xml:space="preserve"> Культура </w:t>
      </w:r>
    </w:p>
    <w:p w14:paraId="11463E7B" w14:textId="77777777" w:rsidR="00176E1E" w:rsidRDefault="00176E1E" w:rsidP="00176E1E">
      <w:pPr>
        <w:ind w:firstLine="709"/>
        <w:jc w:val="both"/>
        <w:rPr>
          <w:color w:val="000000" w:themeColor="text1"/>
          <w:sz w:val="28"/>
          <w:szCs w:val="28"/>
        </w:rPr>
      </w:pPr>
      <w:r w:rsidRPr="00333FA4">
        <w:t>В 201</w:t>
      </w:r>
      <w:r>
        <w:t>6</w:t>
      </w:r>
      <w:r w:rsidRPr="00333FA4">
        <w:t xml:space="preserve"> году сеть учреждений отрасли культура состояла из: 18 учреждений культурно-досугового типа, 18 библиотек, 2 музеев, 4 учреждений дополнительного образования (школы искусств и дома </w:t>
      </w:r>
      <w:proofErr w:type="spellStart"/>
      <w:r w:rsidRPr="00333FA4">
        <w:t>ремесел</w:t>
      </w:r>
      <w:proofErr w:type="spellEnd"/>
      <w:r w:rsidRPr="00333FA4">
        <w:t xml:space="preserve"> «</w:t>
      </w:r>
      <w:proofErr w:type="spellStart"/>
      <w:r w:rsidRPr="00333FA4">
        <w:t>Зарань</w:t>
      </w:r>
      <w:proofErr w:type="spellEnd"/>
      <w:r w:rsidRPr="00333FA4">
        <w:t xml:space="preserve">»). </w:t>
      </w:r>
      <w:r w:rsidRPr="00D05E62">
        <w:rPr>
          <w:color w:val="000000" w:themeColor="text1"/>
        </w:rPr>
        <w:t>Физкультурно-спортивную работу осуществляют в районе 64 учреждения, с общей численностью занимающихся 4055 человека, что на 208 человек больше</w:t>
      </w:r>
      <w:r>
        <w:rPr>
          <w:color w:val="000000" w:themeColor="text1"/>
        </w:rPr>
        <w:t>,</w:t>
      </w:r>
      <w:r w:rsidRPr="00D05E62">
        <w:rPr>
          <w:color w:val="000000" w:themeColor="text1"/>
        </w:rPr>
        <w:t xml:space="preserve"> чем в 2015 году. В МО</w:t>
      </w:r>
      <w:r>
        <w:rPr>
          <w:color w:val="000000" w:themeColor="text1"/>
        </w:rPr>
        <w:t xml:space="preserve"> </w:t>
      </w:r>
      <w:r w:rsidRPr="00D05E62">
        <w:rPr>
          <w:color w:val="000000" w:themeColor="text1"/>
        </w:rPr>
        <w:t>МР «Сыктывдинский» культивируются 24 вида спорта.</w:t>
      </w:r>
    </w:p>
    <w:p w14:paraId="4ED7B366" w14:textId="77777777" w:rsidR="00176E1E" w:rsidRDefault="00176E1E" w:rsidP="00176E1E">
      <w:pPr>
        <w:pStyle w:val="Standard"/>
        <w:ind w:firstLine="709"/>
        <w:jc w:val="both"/>
      </w:pPr>
      <w:r w:rsidRPr="00333FA4">
        <w:t>Уровень фактической обеспеченности учреждениями культуры от нормативной потребности остался на уровне 201</w:t>
      </w:r>
      <w:r>
        <w:t>5</w:t>
      </w:r>
      <w:r w:rsidRPr="00333FA4">
        <w:t xml:space="preserve"> года и составил  94-95%</w:t>
      </w:r>
      <w:r>
        <w:t xml:space="preserve"> по каждой категории учреждений.</w:t>
      </w:r>
      <w:r w:rsidRPr="00333FA4">
        <w:t xml:space="preserve"> </w:t>
      </w:r>
      <w:r>
        <w:t>С</w:t>
      </w:r>
      <w:r w:rsidRPr="00333FA4">
        <w:t>низилась доля учреждений, находящихся в аварийном состоянии и требующих капита</w:t>
      </w:r>
      <w:r>
        <w:t>льного ремонта, из 42 зданий 20</w:t>
      </w:r>
      <w:r w:rsidRPr="00333FA4">
        <w:t xml:space="preserve"> требуют капитальны</w:t>
      </w:r>
      <w:r>
        <w:t xml:space="preserve">й </w:t>
      </w:r>
      <w:r w:rsidRPr="00333FA4">
        <w:t>ремонт</w:t>
      </w:r>
      <w:r>
        <w:t>, что составляет  48%</w:t>
      </w:r>
      <w:r w:rsidRPr="00333FA4">
        <w:t xml:space="preserve">. </w:t>
      </w:r>
    </w:p>
    <w:p w14:paraId="440A2B2B" w14:textId="77777777" w:rsidR="00D032B9" w:rsidRDefault="00D032B9" w:rsidP="00176E1E">
      <w:pPr>
        <w:ind w:firstLine="709"/>
        <w:jc w:val="both"/>
        <w:rPr>
          <w:color w:val="000000" w:themeColor="text1"/>
        </w:rPr>
      </w:pPr>
    </w:p>
    <w:p w14:paraId="5526E5AA" w14:textId="77777777" w:rsidR="00D032B9" w:rsidRDefault="00D032B9" w:rsidP="00176E1E">
      <w:pPr>
        <w:ind w:firstLine="709"/>
        <w:jc w:val="both"/>
        <w:rPr>
          <w:color w:val="000000" w:themeColor="text1"/>
        </w:rPr>
      </w:pPr>
      <w:r>
        <w:rPr>
          <w:b/>
        </w:rPr>
        <w:t>Ф</w:t>
      </w:r>
      <w:r w:rsidRPr="00DD5F4F">
        <w:rPr>
          <w:b/>
        </w:rPr>
        <w:t>изическая культура и спорт</w:t>
      </w:r>
    </w:p>
    <w:p w14:paraId="50458AD1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В 2016 году   в области физической культуры и спорта проведено 48 мероприятий районного уровня. Сборные команды района приняли участие в 46 мероприятиях республиканского масштаба. </w:t>
      </w:r>
    </w:p>
    <w:p w14:paraId="16EB4886" w14:textId="77777777"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Наиболее массовыми из них стали: </w:t>
      </w:r>
    </w:p>
    <w:p w14:paraId="5B49F2ED" w14:textId="77777777" w:rsidR="00176E1E" w:rsidRPr="00D05E62" w:rsidRDefault="00176E1E" w:rsidP="00176E1E">
      <w:pPr>
        <w:pStyle w:val="aff5"/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«Лыжня России»;</w:t>
      </w:r>
    </w:p>
    <w:p w14:paraId="3EF95B6B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трудящихся;</w:t>
      </w:r>
    </w:p>
    <w:p w14:paraId="7F34F23B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школьников;</w:t>
      </w:r>
    </w:p>
    <w:p w14:paraId="2D3DC3E3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Соревнования по футболу на снегу «Зимний мяч»;</w:t>
      </w:r>
    </w:p>
    <w:p w14:paraId="35909815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Спортивный праздник, </w:t>
      </w:r>
      <w:proofErr w:type="spellStart"/>
      <w:r w:rsidRPr="00D05E62">
        <w:rPr>
          <w:color w:val="000000" w:themeColor="text1"/>
        </w:rPr>
        <w:t>посвященный</w:t>
      </w:r>
      <w:proofErr w:type="spellEnd"/>
      <w:r w:rsidRPr="00D05E62">
        <w:rPr>
          <w:color w:val="000000" w:themeColor="text1"/>
        </w:rPr>
        <w:t xml:space="preserve"> Дню образования Сыктывдинского ра</w:t>
      </w:r>
      <w:r w:rsidR="00D032B9">
        <w:rPr>
          <w:color w:val="000000" w:themeColor="text1"/>
        </w:rPr>
        <w:t>й</w:t>
      </w:r>
      <w:r w:rsidRPr="00D05E62">
        <w:rPr>
          <w:color w:val="000000" w:themeColor="text1"/>
        </w:rPr>
        <w:t>она</w:t>
      </w:r>
      <w:r w:rsidR="00D032B9">
        <w:rPr>
          <w:color w:val="000000" w:themeColor="text1"/>
        </w:rPr>
        <w:t>;</w:t>
      </w:r>
    </w:p>
    <w:p w14:paraId="07273573" w14:textId="77777777"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Новогодний спортивный праздник.</w:t>
      </w:r>
    </w:p>
    <w:p w14:paraId="063A2BC3" w14:textId="77777777" w:rsidR="00176E1E" w:rsidRPr="00333FA4" w:rsidRDefault="00176E1E" w:rsidP="00176E1E">
      <w:pPr>
        <w:pStyle w:val="Standard"/>
        <w:ind w:firstLine="709"/>
        <w:jc w:val="center"/>
        <w:rPr>
          <w:b/>
          <w:bCs/>
          <w:i/>
        </w:rPr>
      </w:pPr>
    </w:p>
    <w:p w14:paraId="00AD870D" w14:textId="77777777"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i w:val="0"/>
        </w:rPr>
      </w:pPr>
      <w:bookmarkStart w:id="49" w:name="_Toc500327379"/>
      <w:bookmarkStart w:id="50" w:name="_Toc505848763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.3.6 Инженерная инфраструктура</w:t>
      </w:r>
      <w:bookmarkEnd w:id="49"/>
      <w:bookmarkEnd w:id="50"/>
    </w:p>
    <w:p w14:paraId="1C229B79" w14:textId="77777777" w:rsidR="001F006F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Водоснабжение</w:t>
      </w:r>
      <w:r w:rsidR="001F006F" w:rsidRPr="00DC7734">
        <w:rPr>
          <w:b/>
        </w:rPr>
        <w:t xml:space="preserve">. </w:t>
      </w:r>
    </w:p>
    <w:p w14:paraId="76B328B4" w14:textId="77777777" w:rsidR="005A49E1" w:rsidRPr="00DC7734" w:rsidRDefault="000A532B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сооружений для централизованного водоснабжения 31 сельский </w:t>
      </w:r>
      <w:proofErr w:type="spellStart"/>
      <w:r w:rsidRPr="00DC7734">
        <w:t>населенный</w:t>
      </w:r>
      <w:proofErr w:type="spellEnd"/>
      <w:r w:rsidRPr="00DC7734">
        <w:t xml:space="preserve"> пункт</w:t>
      </w:r>
      <w:r w:rsidR="005A49E1">
        <w:t>.</w:t>
      </w:r>
      <w:r w:rsidRPr="00DC7734">
        <w:t xml:space="preserve"> </w:t>
      </w:r>
      <w:r w:rsidR="005A49E1">
        <w:t xml:space="preserve">Сети водоснабжения </w:t>
      </w:r>
      <w:r w:rsidR="005A49E1" w:rsidRPr="00DC7734">
        <w:t>имеют высокую степень физического износа 57%</w:t>
      </w:r>
      <w:r w:rsidR="00CE3F0E">
        <w:t>.</w:t>
      </w:r>
      <w:r w:rsidR="005A49E1" w:rsidRPr="00DC7734">
        <w:t xml:space="preserve">  </w:t>
      </w:r>
    </w:p>
    <w:p w14:paraId="522D6C20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подготовлено 45,03 км водопроводных сетей (100 %); </w:t>
      </w:r>
    </w:p>
    <w:p w14:paraId="3399EB0E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2,195 км. ветхих водопроводных сетей –100,2  % к плану (в с.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Шошка, Слудка,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Зеленец) ;</w:t>
      </w:r>
    </w:p>
    <w:p w14:paraId="32DB535A" w14:textId="77777777" w:rsidR="00CE3F0E" w:rsidRDefault="00CE3F0E" w:rsidP="005A49E1">
      <w:pPr>
        <w:rPr>
          <w:b/>
        </w:rPr>
      </w:pPr>
    </w:p>
    <w:p w14:paraId="23196050" w14:textId="77777777" w:rsidR="005A49E1" w:rsidRDefault="005A49E1" w:rsidP="005A49E1">
      <w:pPr>
        <w:rPr>
          <w:b/>
        </w:rPr>
      </w:pPr>
      <w:proofErr w:type="spellStart"/>
      <w:r w:rsidRPr="005A49E1">
        <w:rPr>
          <w:b/>
        </w:rPr>
        <w:t>Водотведение</w:t>
      </w:r>
      <w:proofErr w:type="spellEnd"/>
      <w:r w:rsidRPr="005A49E1">
        <w:rPr>
          <w:b/>
        </w:rPr>
        <w:t xml:space="preserve">. </w:t>
      </w:r>
    </w:p>
    <w:p w14:paraId="1F90B4E1" w14:textId="77777777" w:rsidR="005A49E1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</w:t>
      </w:r>
      <w:proofErr w:type="spellStart"/>
      <w:r w:rsidRPr="00DC7734">
        <w:t>населенных</w:t>
      </w:r>
      <w:proofErr w:type="spellEnd"/>
      <w:r w:rsidRPr="00DC7734">
        <w:t xml:space="preserve"> пунктов централизованным водоснабжением и канализацией низкая: не имеют инженерных </w:t>
      </w:r>
      <w:r>
        <w:t xml:space="preserve">сооружений </w:t>
      </w:r>
      <w:r w:rsidRPr="00DC7734">
        <w:t xml:space="preserve"> канализации – 40. Неблагополучная ситуация с отводом и очисткой сточных вод наблюдается в сельских поселениях Выльгорт, Зеленец, </w:t>
      </w:r>
      <w:proofErr w:type="spellStart"/>
      <w:r w:rsidRPr="00DC7734">
        <w:t>Пажга</w:t>
      </w:r>
      <w:proofErr w:type="spellEnd"/>
      <w:r w:rsidRPr="00DC7734">
        <w:t xml:space="preserve">, Слудка, Часово, </w:t>
      </w:r>
      <w:proofErr w:type="spellStart"/>
      <w:r w:rsidRPr="00DC7734">
        <w:t>Ыб</w:t>
      </w:r>
      <w:proofErr w:type="spellEnd"/>
      <w:r w:rsidRPr="00DC7734">
        <w:t xml:space="preserve">.  По данным за 2010 год, не соответствовали  нормативной очистке  более 13 процентов сточных вод коммунальных канализаций. Дефицит мощностей по очистке канализационных стоков и сброс неочищенных или недостаточно очищенных сточных вод, сброс </w:t>
      </w:r>
      <w:proofErr w:type="spellStart"/>
      <w:r w:rsidRPr="00DC7734">
        <w:t>загрязненных</w:t>
      </w:r>
      <w:proofErr w:type="spellEnd"/>
      <w:r w:rsidRPr="00DC7734">
        <w:t xml:space="preserve"> ливневых вод в открытые </w:t>
      </w:r>
      <w:proofErr w:type="spellStart"/>
      <w:r w:rsidRPr="00DC7734">
        <w:t>водоемы</w:t>
      </w:r>
      <w:proofErr w:type="spellEnd"/>
      <w:r w:rsidRPr="00DC7734">
        <w:t xml:space="preserve"> обостряют экологическую обстановку, загрязняют окружающую среду, снижают естественное восстановление </w:t>
      </w:r>
      <w:proofErr w:type="spellStart"/>
      <w:r w:rsidRPr="00DC7734">
        <w:t>водоемов</w:t>
      </w:r>
      <w:proofErr w:type="spellEnd"/>
      <w:r w:rsidRPr="00DC7734">
        <w:t>.</w:t>
      </w:r>
    </w:p>
    <w:p w14:paraId="0D77F116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</w:p>
    <w:p w14:paraId="4D688832" w14:textId="77777777" w:rsidR="005A49E1" w:rsidRPr="005A49E1" w:rsidRDefault="005A49E1" w:rsidP="005A49E1">
      <w:pPr>
        <w:rPr>
          <w:b/>
        </w:rPr>
      </w:pPr>
      <w:r w:rsidRPr="005A49E1">
        <w:rPr>
          <w:b/>
        </w:rPr>
        <w:t>Теплоснабжение</w:t>
      </w:r>
    </w:p>
    <w:p w14:paraId="3E3DD0A3" w14:textId="77777777" w:rsidR="005A49E1" w:rsidRPr="00DC7734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Котельные района работают на газе (с. Выльгорт, с. Зеленец), угле, мазуте и дровах.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имеют децентрализованную схему теплоснабжения небольших объектов на базе угольных котельных. Котельные, работающие на угле и топочном мазуте, имеют высокую себестоимость выработанного тепла. Кроме того, большинство котельных работают в недогруженном режиме. </w:t>
      </w:r>
      <w:proofErr w:type="spellStart"/>
      <w:r w:rsidRPr="00DC7734">
        <w:t>Присоединенная</w:t>
      </w:r>
      <w:proofErr w:type="spellEnd"/>
      <w:r w:rsidRPr="00DC7734">
        <w:t xml:space="preserve"> нагрузка значительно меньше общей установленной мощности котельных, составляя в целом по району 32%. </w:t>
      </w:r>
    </w:p>
    <w:p w14:paraId="6479DB53" w14:textId="77777777" w:rsidR="00300424" w:rsidRPr="00A91074" w:rsidRDefault="00300424" w:rsidP="00300424">
      <w:pPr>
        <w:pStyle w:val="Standard"/>
        <w:ind w:firstLine="709"/>
        <w:jc w:val="both"/>
      </w:pPr>
      <w:r w:rsidRPr="00333FA4">
        <w:rPr>
          <w:lang w:eastAsia="ar-SA"/>
        </w:rPr>
        <w:t xml:space="preserve">При подготовке к осенне-зимнему периоду </w:t>
      </w:r>
      <w:r>
        <w:rPr>
          <w:lang w:eastAsia="ar-SA"/>
        </w:rPr>
        <w:t xml:space="preserve">2016-2017 </w:t>
      </w:r>
      <w:r w:rsidRPr="00333FA4">
        <w:rPr>
          <w:lang w:eastAsia="ar-SA"/>
        </w:rPr>
        <w:t xml:space="preserve">годов </w:t>
      </w:r>
      <w:r w:rsidRPr="00F41433">
        <w:rPr>
          <w:rFonts w:eastAsia="Calibri"/>
          <w:lang w:eastAsia="en-US"/>
        </w:rPr>
        <w:t xml:space="preserve">в результате </w:t>
      </w:r>
      <w:proofErr w:type="spellStart"/>
      <w:r w:rsidRPr="00F41433">
        <w:rPr>
          <w:rFonts w:eastAsia="Calibri"/>
          <w:lang w:eastAsia="en-US"/>
        </w:rPr>
        <w:t>проведенной</w:t>
      </w:r>
      <w:proofErr w:type="spellEnd"/>
      <w:r w:rsidRPr="00F41433">
        <w:rPr>
          <w:rFonts w:eastAsia="Calibri"/>
          <w:lang w:eastAsia="en-US"/>
        </w:rPr>
        <w:t xml:space="preserve"> приватизации объектов теплосетевого хозяйства, новым собственником в лице АО «Коми тепловая компания» проведена реконструкция угольных котельных с переводом на газ, расположенных в границах сельских поселений </w:t>
      </w:r>
      <w:r>
        <w:rPr>
          <w:rFonts w:eastAsia="Calibri"/>
          <w:lang w:eastAsia="en-US"/>
        </w:rPr>
        <w:t>«</w:t>
      </w:r>
      <w:r w:rsidRPr="00F41433">
        <w:rPr>
          <w:rFonts w:eastAsia="Calibri"/>
          <w:lang w:eastAsia="en-US"/>
        </w:rPr>
        <w:t>Выльгорт</w:t>
      </w:r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Палевицы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, а именно: здания котельных «м. Дав»,  «Центральная», «Школа». </w:t>
      </w:r>
      <w:r w:rsidRPr="00333FA4">
        <w:rPr>
          <w:lang w:eastAsia="ar-SA"/>
        </w:rPr>
        <w:t xml:space="preserve"> </w:t>
      </w:r>
    </w:p>
    <w:p w14:paraId="31DFDE63" w14:textId="77777777" w:rsidR="00300424" w:rsidRPr="00F41433" w:rsidRDefault="00300424" w:rsidP="00300424">
      <w:pPr>
        <w:ind w:firstLine="709"/>
        <w:jc w:val="both"/>
      </w:pPr>
      <w:r w:rsidRPr="00333FA4">
        <w:t>В рамках реализации инвестиционной программы на 201</w:t>
      </w:r>
      <w:r>
        <w:t>7</w:t>
      </w:r>
      <w:r w:rsidRPr="00333FA4">
        <w:t>-201</w:t>
      </w:r>
      <w:r>
        <w:t>8</w:t>
      </w:r>
      <w:r w:rsidRPr="00333FA4">
        <w:t xml:space="preserve"> годы </w:t>
      </w:r>
      <w:r>
        <w:t>ООО «</w:t>
      </w:r>
      <w:r w:rsidRPr="00333FA4">
        <w:t>Сыктывдинск</w:t>
      </w:r>
      <w:r>
        <w:t>ая</w:t>
      </w:r>
      <w:r w:rsidRPr="00333FA4">
        <w:t xml:space="preserve"> теплов</w:t>
      </w:r>
      <w:r>
        <w:t>ая</w:t>
      </w:r>
      <w:r w:rsidRPr="00333FA4">
        <w:t xml:space="preserve"> компани</w:t>
      </w:r>
      <w:r>
        <w:t>я»</w:t>
      </w:r>
      <w:r w:rsidRPr="00333FA4">
        <w:t xml:space="preserve"> планируется провести мероприятия по  </w:t>
      </w:r>
      <w:r>
        <w:lastRenderedPageBreak/>
        <w:t>р</w:t>
      </w:r>
      <w:r w:rsidRPr="00F41433">
        <w:t>еконструкци</w:t>
      </w:r>
      <w:r>
        <w:t>и</w:t>
      </w:r>
      <w:r w:rsidRPr="00F41433">
        <w:t xml:space="preserve"> котельной м. Птиц</w:t>
      </w:r>
      <w:r>
        <w:t>е</w:t>
      </w:r>
      <w:r w:rsidRPr="00F41433">
        <w:t>фабрика с. Выльгорт</w:t>
      </w:r>
      <w:r>
        <w:t>, с</w:t>
      </w:r>
      <w:r w:rsidRPr="00F41433">
        <w:t>троительство новой котельной в с. Зеленец</w:t>
      </w:r>
      <w:r>
        <w:t>.</w:t>
      </w:r>
    </w:p>
    <w:p w14:paraId="746350A2" w14:textId="77777777" w:rsidR="005A49E1" w:rsidRDefault="00300424" w:rsidP="005A49E1">
      <w:pPr>
        <w:rPr>
          <w:rFonts w:eastAsia="Calibri"/>
          <w:lang w:eastAsia="en-US"/>
        </w:rPr>
      </w:pPr>
      <w:r w:rsidRPr="00333FA4">
        <w:t>Показатель 201</w:t>
      </w:r>
      <w:r>
        <w:t>6</w:t>
      </w:r>
      <w:r w:rsidRPr="00333FA4">
        <w:t xml:space="preserve"> года</w:t>
      </w:r>
      <w:r>
        <w:t xml:space="preserve">  п. 40 «У</w:t>
      </w:r>
      <w:r w:rsidRPr="00A91074">
        <w:t>дельная величина потребления энергетических ресурсов муницип</w:t>
      </w:r>
      <w:r>
        <w:t>альными бюджетными учреждениями</w:t>
      </w:r>
      <w:r w:rsidRPr="00A91074">
        <w:t xml:space="preserve"> </w:t>
      </w:r>
      <w:r>
        <w:t>(тепловая энергия</w:t>
      </w:r>
      <w:r w:rsidRPr="00333FA4">
        <w:t>)</w:t>
      </w:r>
      <w:r>
        <w:t>»</w:t>
      </w:r>
      <w:r w:rsidRPr="00333FA4">
        <w:t xml:space="preserve"> уменьшился в связи с </w:t>
      </w:r>
      <w:r>
        <w:t xml:space="preserve">заменой ветхих </w:t>
      </w:r>
      <w:r w:rsidRPr="0077149A">
        <w:rPr>
          <w:rFonts w:eastAsia="Calibri"/>
          <w:lang w:eastAsia="en-US"/>
        </w:rPr>
        <w:t>тепловых сетей</w:t>
      </w:r>
      <w:r>
        <w:t xml:space="preserve"> и проведением мероприятий по</w:t>
      </w:r>
      <w:r>
        <w:rPr>
          <w:rFonts w:eastAsia="Calibri"/>
          <w:lang w:eastAsia="en-US"/>
        </w:rPr>
        <w:t xml:space="preserve"> промывки</w:t>
      </w:r>
      <w:r w:rsidRPr="0077149A">
        <w:rPr>
          <w:rFonts w:eastAsia="Calibri"/>
          <w:lang w:eastAsia="en-US"/>
        </w:rPr>
        <w:t xml:space="preserve"> систем отопления в 330 многоквартирных домах из 331</w:t>
      </w:r>
      <w:r>
        <w:rPr>
          <w:rFonts w:eastAsia="Calibri"/>
          <w:lang w:eastAsia="en-US"/>
        </w:rPr>
        <w:t>.</w:t>
      </w:r>
    </w:p>
    <w:p w14:paraId="21193A6F" w14:textId="77777777" w:rsidR="00FB1B49" w:rsidRPr="0077149A" w:rsidRDefault="00FB1B49" w:rsidP="00FB1B49">
      <w:pPr>
        <w:ind w:firstLine="709"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Согласно комплексному плану мероприятий по подготовке жилищно-коммунального хозяйства района  к работе в зимних условиях 2016-2017 годов проведена следующая работы:</w:t>
      </w:r>
    </w:p>
    <w:p w14:paraId="5FE3773C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подготовлено 43,27 км тепловых сетей;</w:t>
      </w:r>
    </w:p>
    <w:p w14:paraId="34621A81" w14:textId="77777777"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1,67 км ветхих тепловых сетей, что составляет 100 % (в с. Выльгорт,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Шошка, Слудка, Зеленец);</w:t>
      </w:r>
    </w:p>
    <w:p w14:paraId="329F9B4F" w14:textId="77777777" w:rsidR="00FB1B49" w:rsidRPr="00FB1B49" w:rsidRDefault="00FB1B49" w:rsidP="00FB1B49">
      <w:pPr>
        <w:rPr>
          <w:rFonts w:eastAsia="Calibri"/>
        </w:rPr>
      </w:pPr>
    </w:p>
    <w:p w14:paraId="3015F460" w14:textId="77777777" w:rsidR="00FB1B49" w:rsidRPr="00FB1B49" w:rsidRDefault="00FB1B49" w:rsidP="00FB1B49"/>
    <w:p w14:paraId="554CD613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Газоснабжение</w:t>
      </w:r>
    </w:p>
    <w:p w14:paraId="7FBD7083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Газоснабжение потребителей района осуществляется природным газом. Транспорт газа по территории района осуществляет ООО «Газпром трансгаз Ухта» (структурное подразделение ОАО «Газпром»). Сетевым газом обеспечиваются с. Выльгорт, СП «Зеленец». Большинство </w:t>
      </w:r>
      <w:proofErr w:type="spellStart"/>
      <w:r w:rsidRPr="00DC7734">
        <w:t>населенных</w:t>
      </w:r>
      <w:proofErr w:type="spellEnd"/>
      <w:r w:rsidRPr="00DC7734">
        <w:t xml:space="preserve"> пунктов района не газифицированы.</w:t>
      </w:r>
    </w:p>
    <w:p w14:paraId="21925B16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Электроснабжение</w:t>
      </w:r>
    </w:p>
    <w:p w14:paraId="06BD1A76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Энергетическая система МР «Сыктывдинский» представляет собой совокупность электрических станций, линий электропередачи, подстанций и централизованного оперативно-диспетчерского управления. Район неоднороден по плотности электропотребления. Выделяются крупные центры – с. Выльгорт и с. Зеленец – с большой концентрацией потребления и множество мелких рассредоточенных потребителей в северной и южной части района. </w:t>
      </w:r>
    </w:p>
    <w:p w14:paraId="1FACCE93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Основные питающие сети системы централизованного электроснабжения выполнены по воздушным линиям напряжением 110 </w:t>
      </w:r>
      <w:proofErr w:type="spellStart"/>
      <w:r w:rsidRPr="00DC7734">
        <w:t>кВ.</w:t>
      </w:r>
      <w:proofErr w:type="spellEnd"/>
      <w:r w:rsidRPr="00DC7734">
        <w:t xml:space="preserve"> В районе расположено 5 понизительных подстанций 110/10 </w:t>
      </w:r>
      <w:proofErr w:type="spellStart"/>
      <w:r w:rsidRPr="00DC7734">
        <w:t>кВ</w:t>
      </w:r>
      <w:proofErr w:type="spellEnd"/>
      <w:r w:rsidRPr="00DC7734">
        <w:t xml:space="preserve"> (Выльгорт, Зеленец, </w:t>
      </w:r>
      <w:proofErr w:type="spellStart"/>
      <w:r w:rsidRPr="00DC7734">
        <w:t>Пажга</w:t>
      </w:r>
      <w:proofErr w:type="spellEnd"/>
      <w:r w:rsidRPr="00DC7734">
        <w:t xml:space="preserve">, Часово, Соколовка). От подстанций электроэнергия по воздушным линиям 10 </w:t>
      </w:r>
      <w:proofErr w:type="spellStart"/>
      <w:r w:rsidRPr="00DC7734">
        <w:t>кВ</w:t>
      </w:r>
      <w:proofErr w:type="spellEnd"/>
      <w:r w:rsidRPr="00DC7734">
        <w:t xml:space="preserve"> распределяется по трансформаторным подстанциям (ТП) и комплектным трансформаторным подстанциям (КТП) 10/0,4 </w:t>
      </w:r>
      <w:proofErr w:type="spellStart"/>
      <w:r w:rsidRPr="00DC7734">
        <w:t>кВ</w:t>
      </w:r>
      <w:proofErr w:type="spellEnd"/>
      <w:r w:rsidRPr="00DC7734">
        <w:t>, расположенным в непосредственной близости к потребителям.</w:t>
      </w:r>
    </w:p>
    <w:p w14:paraId="437DAF99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Южный энергоузел, к которому относится территория Сыктывдинского района, является дефицитным. </w:t>
      </w:r>
      <w:proofErr w:type="spellStart"/>
      <w:r w:rsidRPr="00DC7734">
        <w:t>Энергодефицит</w:t>
      </w:r>
      <w:proofErr w:type="spellEnd"/>
      <w:r w:rsidRPr="00DC7734">
        <w:t xml:space="preserve"> может возникнуть при работе в режимах зимнего максимума нагрузок, когда потребление южного энергоузла превышает </w:t>
      </w:r>
      <w:proofErr w:type="spellStart"/>
      <w:r w:rsidRPr="00DC7734">
        <w:t>объемы</w:t>
      </w:r>
      <w:proofErr w:type="spellEnd"/>
      <w:r w:rsidRPr="00DC7734">
        <w:t xml:space="preserve"> вырабатываемой на ТЭЦ СЛПК и передаваемой по ЛЭП – 220 </w:t>
      </w:r>
      <w:proofErr w:type="spellStart"/>
      <w:r w:rsidRPr="00DC7734">
        <w:t>кВ</w:t>
      </w:r>
      <w:proofErr w:type="spellEnd"/>
      <w:r w:rsidRPr="00DC7734">
        <w:t xml:space="preserve"> Ухта – </w:t>
      </w:r>
      <w:proofErr w:type="spellStart"/>
      <w:r w:rsidRPr="00DC7734">
        <w:t>Синдор</w:t>
      </w:r>
      <w:proofErr w:type="spellEnd"/>
      <w:r w:rsidRPr="00DC7734">
        <w:t xml:space="preserve"> – Микунь электроэнергии от Печорской ГРЭС. </w:t>
      </w:r>
    </w:p>
    <w:p w14:paraId="47C66463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Электроснабжение всех потребителей в районе централизованное. По категории </w:t>
      </w:r>
      <w:proofErr w:type="spellStart"/>
      <w:r w:rsidRPr="00DC7734">
        <w:t>надежности</w:t>
      </w:r>
      <w:proofErr w:type="spellEnd"/>
      <w:r w:rsidRPr="00DC7734">
        <w:t xml:space="preserve"> электроснабжения основную группу потребителей можно отнести к III категории. Основные потребители I и II категории обеспечены резервным питанием (за </w:t>
      </w:r>
      <w:proofErr w:type="spellStart"/>
      <w:r w:rsidRPr="00DC7734">
        <w:t>счет</w:t>
      </w:r>
      <w:proofErr w:type="spellEnd"/>
      <w:r w:rsidRPr="00DC7734">
        <w:t xml:space="preserve"> двухстороннего питания по ВЛ–10 </w:t>
      </w:r>
      <w:proofErr w:type="spellStart"/>
      <w:r w:rsidRPr="00DC7734">
        <w:t>кВ</w:t>
      </w:r>
      <w:proofErr w:type="spellEnd"/>
      <w:r w:rsidRPr="00DC7734">
        <w:t xml:space="preserve"> и дизельных электростанций). </w:t>
      </w:r>
    </w:p>
    <w:p w14:paraId="210601B5" w14:textId="77777777"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Вопросы обеспечения </w:t>
      </w:r>
      <w:proofErr w:type="spellStart"/>
      <w:r w:rsidRPr="00DC7734">
        <w:t>надежности</w:t>
      </w:r>
      <w:proofErr w:type="spellEnd"/>
      <w:r w:rsidRPr="00DC7734">
        <w:t xml:space="preserve"> и эффективности электроснабжения в районе в полной мере не решены. Рассредоточенность и </w:t>
      </w:r>
      <w:proofErr w:type="spellStart"/>
      <w:r w:rsidRPr="00DC7734">
        <w:t>удаленность</w:t>
      </w:r>
      <w:proofErr w:type="spellEnd"/>
      <w:r w:rsidRPr="00DC7734">
        <w:t xml:space="preserve"> потребителей от главных понизительных подстанций обуславливают наличие в системе электроснабжения </w:t>
      </w:r>
      <w:proofErr w:type="spellStart"/>
      <w:r w:rsidRPr="00DC7734">
        <w:t>протяженных</w:t>
      </w:r>
      <w:proofErr w:type="spellEnd"/>
      <w:r w:rsidRPr="00DC7734">
        <w:t xml:space="preserve"> распределительных ВЛ–10 </w:t>
      </w:r>
      <w:proofErr w:type="spellStart"/>
      <w:r w:rsidRPr="00DC7734">
        <w:t>кВ</w:t>
      </w:r>
      <w:proofErr w:type="spellEnd"/>
      <w:r w:rsidRPr="00DC7734">
        <w:t xml:space="preserve"> (25-30 км), в частности на территории поселений </w:t>
      </w:r>
      <w:proofErr w:type="spellStart"/>
      <w:r w:rsidRPr="00DC7734">
        <w:t>Пажга</w:t>
      </w:r>
      <w:proofErr w:type="spellEnd"/>
      <w:r w:rsidRPr="00DC7734">
        <w:t xml:space="preserve"> и Часово, что не позволяют обеспечить высокую </w:t>
      </w:r>
      <w:proofErr w:type="spellStart"/>
      <w:r w:rsidRPr="00DC7734">
        <w:t>надежность</w:t>
      </w:r>
      <w:proofErr w:type="spellEnd"/>
      <w:r w:rsidRPr="00DC7734">
        <w:t xml:space="preserve"> и эффективность электроснабжения. Часть ВЛ находится в неудовлетворительном техническом состоянии.</w:t>
      </w:r>
    </w:p>
    <w:p w14:paraId="7E7C4B20" w14:textId="77777777"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lastRenderedPageBreak/>
        <w:t xml:space="preserve">Связь </w:t>
      </w:r>
    </w:p>
    <w:p w14:paraId="015B0AAE" w14:textId="77777777" w:rsidR="007539D4" w:rsidRPr="00DC7734" w:rsidRDefault="007539D4" w:rsidP="007539D4">
      <w:pPr>
        <w:tabs>
          <w:tab w:val="right" w:pos="0"/>
        </w:tabs>
        <w:ind w:right="-1" w:firstLine="567"/>
      </w:pPr>
      <w:bookmarkStart w:id="51" w:name="_Toc482957800"/>
      <w:bookmarkStart w:id="52" w:name="_Toc491955377"/>
      <w:bookmarkStart w:id="53" w:name="_Toc500327380"/>
      <w:r w:rsidRPr="00DC7734">
        <w:t>На территории МР «Сыктывдинский» услуги стационарной телефонной связи предоставляются ОАО «Ростелеком»</w:t>
      </w:r>
      <w:bookmarkStart w:id="54" w:name="contTr"/>
      <w:bookmarkEnd w:id="54"/>
      <w:r w:rsidRPr="00DC7734">
        <w:t>.  На территории района действуют следующие компании - операторы мобильной связи: «Мобильные Телесистемы», «Билайн», «Теле-2», «Мегафон».</w:t>
      </w:r>
    </w:p>
    <w:p w14:paraId="1CB57906" w14:textId="77777777" w:rsidR="00B16A93" w:rsidRPr="00DC7734" w:rsidRDefault="00B16A93" w:rsidP="00B16A93">
      <w:pPr>
        <w:tabs>
          <w:tab w:val="right" w:pos="0"/>
        </w:tabs>
        <w:ind w:right="-1" w:firstLine="567"/>
      </w:pPr>
      <w:r w:rsidRPr="00DC7734">
        <w:t>Почтовой связью население  района полностью обеспечено, почтовая корреспонденция доставляется по всему району.</w:t>
      </w:r>
    </w:p>
    <w:p w14:paraId="78F09D6A" w14:textId="77777777" w:rsidR="00EB5F5E" w:rsidRPr="00DC7734" w:rsidRDefault="00EB5F5E" w:rsidP="00EB5F5E">
      <w:pPr>
        <w:suppressAutoHyphens w:val="0"/>
        <w:ind w:firstLine="680"/>
      </w:pPr>
    </w:p>
    <w:p w14:paraId="41D3E6BA" w14:textId="77777777" w:rsidR="004A389B" w:rsidRPr="00FB7092" w:rsidRDefault="00C23BBD" w:rsidP="00FB7092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55" w:name="_Toc505848764"/>
      <w:r w:rsidRPr="00FB7092">
        <w:rPr>
          <w:rFonts w:ascii="Times New Roman" w:hAnsi="Times New Roman"/>
          <w:b w:val="0"/>
          <w:i w:val="0"/>
          <w:sz w:val="24"/>
          <w:szCs w:val="24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1"/>
      <w:bookmarkEnd w:id="52"/>
      <w:bookmarkEnd w:id="53"/>
      <w:bookmarkEnd w:id="55"/>
    </w:p>
    <w:p w14:paraId="79474F80" w14:textId="77777777" w:rsidR="004A389B" w:rsidRPr="00DC7734" w:rsidRDefault="00C23BBD" w:rsidP="00C23BBD">
      <w:pPr>
        <w:pStyle w:val="afffa"/>
        <w:ind w:firstLine="709"/>
        <w:jc w:val="both"/>
        <w:rPr>
          <w:b w:val="0"/>
        </w:rPr>
      </w:pPr>
      <w:r w:rsidRPr="00DC7734">
        <w:rPr>
          <w:b w:val="0"/>
        </w:rPr>
        <w:t>2</w:t>
      </w:r>
      <w:r w:rsidR="004A389B" w:rsidRPr="00DC7734">
        <w:rPr>
          <w:b w:val="0"/>
        </w:rPr>
        <w:t xml:space="preserve">.1. Обоснование </w:t>
      </w:r>
      <w:proofErr w:type="spellStart"/>
      <w:r w:rsidR="004A389B" w:rsidRPr="00DC7734">
        <w:rPr>
          <w:b w:val="0"/>
        </w:rPr>
        <w:t>расчетных</w:t>
      </w:r>
      <w:proofErr w:type="spellEnd"/>
      <w:r w:rsidR="004A389B" w:rsidRPr="00DC7734">
        <w:rPr>
          <w:b w:val="0"/>
        </w:rPr>
        <w:t xml:space="preserve"> показателей, устанавливаемых для объектов местного значения в области жилищного строительства содержащихся в пункте 1.1 раздела 1 части </w:t>
      </w:r>
      <w:r w:rsidR="00EB5F5E" w:rsidRPr="00DC7734">
        <w:rPr>
          <w:b w:val="0"/>
          <w:lang w:val="en-US"/>
        </w:rPr>
        <w:t>I</w:t>
      </w:r>
      <w:r w:rsidR="004A389B" w:rsidRPr="00DC7734">
        <w:rPr>
          <w:b w:val="0"/>
        </w:rPr>
        <w:t xml:space="preserve"> нормативов.</w:t>
      </w:r>
    </w:p>
    <w:p w14:paraId="3FC1CAD9" w14:textId="77777777" w:rsidR="004A389B" w:rsidRPr="00DC7734" w:rsidRDefault="004A389B" w:rsidP="00C23BBD">
      <w:pPr>
        <w:ind w:firstLine="709"/>
        <w:jc w:val="both"/>
      </w:pPr>
      <w:r w:rsidRPr="00DC7734">
        <w:t xml:space="preserve">Удельные размеры площадок различного функционального назначения приняты согласно п.8.3.14 таблице 8.3 «Региональных нормативов градостроительного проектирования Республики Коми», </w:t>
      </w:r>
      <w:proofErr w:type="spellStart"/>
      <w:r w:rsidRPr="00DC7734">
        <w:t>утвержденных</w:t>
      </w:r>
      <w:proofErr w:type="spellEnd"/>
      <w:r w:rsidRPr="00DC7734">
        <w:t xml:space="preserve"> постановлением Правительства Республики Коми №133 от 18.03.2016 г. (РНГП РК)</w:t>
      </w:r>
    </w:p>
    <w:p w14:paraId="088FCFA9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образования содержащихся в пункте </w:t>
      </w:r>
      <w:r w:rsidR="00EB5F5E" w:rsidRPr="00DC7734">
        <w:t xml:space="preserve">2.1 и 2.2 раздела </w:t>
      </w:r>
      <w:r w:rsidR="004A389B" w:rsidRPr="00DC7734">
        <w:t xml:space="preserve">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101E3E4B" w14:textId="77777777" w:rsidR="004A389B" w:rsidRPr="00DC7734" w:rsidRDefault="004A389B" w:rsidP="00C23BBD">
      <w:pPr>
        <w:autoSpaceDE w:val="0"/>
        <w:autoSpaceDN w:val="0"/>
        <w:adjustRightInd w:val="0"/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РК, Приложения Методических рекомендаций, </w:t>
      </w:r>
      <w:proofErr w:type="spellStart"/>
      <w:r w:rsidRPr="00DC7734">
        <w:t>утвержденных</w:t>
      </w:r>
      <w:proofErr w:type="spellEnd"/>
      <w:r w:rsidRPr="00DC7734">
        <w:t xml:space="preserve"> Минобрнауки России от 04.05.2016г. № АК-15/02вн; </w:t>
      </w:r>
    </w:p>
    <w:p w14:paraId="73488A0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.3.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здравоохранения содержащихся в пункте 3.1 раздела 3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0E50783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2D5E10EC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.4.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физической культуры и массового спорта содержащихся в пункте 4.1 раздела 4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CBBE988" w14:textId="77777777"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</w:t>
      </w:r>
      <w:r w:rsidR="00C45405" w:rsidRPr="00DC7734">
        <w:t xml:space="preserve"> </w:t>
      </w:r>
      <w:r w:rsidRPr="00DC7734">
        <w:t xml:space="preserve">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1FFAB7F0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.5.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культуры и социального обеспечения содержащихся в пункте 5.1 и 5.2 раздела 5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706F2822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 </w:t>
      </w:r>
    </w:p>
    <w:p w14:paraId="73639829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.6.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рекреации содержащихся в пункте 6 раздела</w:t>
      </w:r>
      <w:r w:rsidR="00EB5F5E" w:rsidRPr="00DC7734">
        <w:t xml:space="preserve"> </w:t>
      </w:r>
      <w:r w:rsidR="004A389B" w:rsidRPr="00DC7734">
        <w:t xml:space="preserve">6.1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4ED147D1" w14:textId="77777777"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</w:t>
      </w:r>
      <w:r w:rsidRPr="00DC7734">
        <w:lastRenderedPageBreak/>
        <w:t xml:space="preserve">области рекреации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4DBCFE8F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в области энергетики и инженерной инфраструктуры содержащихся в разделе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667E816C" w14:textId="77777777" w:rsidR="004A389B" w:rsidRPr="00DC7734" w:rsidRDefault="00C23BBD" w:rsidP="00C23BBD">
      <w:pPr>
        <w:ind w:firstLine="709"/>
        <w:jc w:val="both"/>
        <w:rPr>
          <w:bCs/>
        </w:rPr>
      </w:pPr>
      <w:r w:rsidRPr="00DC7734">
        <w:rPr>
          <w:bCs/>
        </w:rPr>
        <w:t>2</w:t>
      </w:r>
      <w:r w:rsidR="004A389B" w:rsidRPr="00DC7734">
        <w:rPr>
          <w:bCs/>
        </w:rPr>
        <w:t xml:space="preserve">.7.1. Обоснование </w:t>
      </w:r>
      <w:proofErr w:type="spellStart"/>
      <w:r w:rsidR="004A389B" w:rsidRPr="00DC7734">
        <w:rPr>
          <w:bCs/>
        </w:rPr>
        <w:t>расчетных</w:t>
      </w:r>
      <w:proofErr w:type="spellEnd"/>
      <w:r w:rsidR="004A389B" w:rsidRPr="00DC7734">
        <w:rPr>
          <w:bCs/>
        </w:rPr>
        <w:t xml:space="preserve"> показателей объектов, относящиеся к области электроснабжения, содержащиеся в пункте 7.1. раздела 1 части</w:t>
      </w:r>
      <w:r w:rsidR="00EB5F5E" w:rsidRPr="00DC7734">
        <w:rPr>
          <w:bCs/>
        </w:rPr>
        <w:t xml:space="preserve"> </w:t>
      </w:r>
      <w:r w:rsidR="00EB5F5E" w:rsidRPr="00DC7734">
        <w:rPr>
          <w:bCs/>
          <w:lang w:val="en-US"/>
        </w:rPr>
        <w:t>I</w:t>
      </w:r>
      <w:r w:rsidR="004A389B" w:rsidRPr="00DC7734">
        <w:rPr>
          <w:bCs/>
        </w:rPr>
        <w:t xml:space="preserve"> нормативов.</w:t>
      </w:r>
    </w:p>
    <w:p w14:paraId="1E380565" w14:textId="77777777" w:rsidR="004A389B" w:rsidRPr="00DC7734" w:rsidRDefault="004A389B" w:rsidP="00C23BBD">
      <w:pPr>
        <w:ind w:firstLine="709"/>
        <w:jc w:val="both"/>
      </w:pPr>
      <w:r w:rsidRPr="00DC7734">
        <w:t xml:space="preserve"> </w:t>
      </w:r>
      <w:proofErr w:type="spellStart"/>
      <w:r w:rsidRPr="00DC7734">
        <w:t>Расчетные</w:t>
      </w:r>
      <w:proofErr w:type="spellEnd"/>
      <w:r w:rsidRPr="00DC7734">
        <w:t xml:space="preserve"> показатели по электропотреблению </w:t>
      </w:r>
      <w:proofErr w:type="spellStart"/>
      <w:r w:rsidRPr="00DC7734">
        <w:t>кВт·ч</w:t>
      </w:r>
      <w:proofErr w:type="spellEnd"/>
      <w:r w:rsidRPr="00DC7734">
        <w:t xml:space="preserve"> /год на 1 чел. приняты на уровне Л.1 </w:t>
      </w:r>
      <w:r w:rsidRPr="00DC7734">
        <w:rPr>
          <w:bCs/>
        </w:rPr>
        <w:t xml:space="preserve">свода правил </w:t>
      </w:r>
      <w:hyperlink r:id="rId50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6633C284" w14:textId="77777777" w:rsidR="004A389B" w:rsidRPr="00DC7734" w:rsidRDefault="004A389B" w:rsidP="00C23BBD">
      <w:pPr>
        <w:ind w:firstLine="709"/>
        <w:jc w:val="both"/>
      </w:pPr>
      <w:r w:rsidRPr="00DC7734">
        <w:t>Использование максимума электрической нагрузки ч/год так же принято в соответствии с приложением Л.1</w:t>
      </w:r>
      <w:r w:rsidR="00C45405" w:rsidRPr="00DC7734">
        <w:t xml:space="preserve"> </w:t>
      </w:r>
      <w:r w:rsidRPr="00DC7734">
        <w:t>СП 42.13330.2016</w:t>
      </w:r>
      <w:r w:rsidR="00C45405" w:rsidRPr="00DC7734">
        <w:t xml:space="preserve"> </w:t>
      </w:r>
      <w:r w:rsidRPr="00DC7734">
        <w:t>«Градостроительство. Планировка и застройка городских и сельских поселений».</w:t>
      </w:r>
    </w:p>
    <w:p w14:paraId="6ABA1F16" w14:textId="77777777" w:rsidR="004A389B" w:rsidRPr="00DC7734" w:rsidRDefault="004A389B" w:rsidP="00C23BBD">
      <w:pPr>
        <w:ind w:firstLine="709"/>
        <w:jc w:val="both"/>
      </w:pPr>
      <w:r w:rsidRPr="00DC7734">
        <w:t xml:space="preserve">Электрическая нагрузка, расход электроэнергии приняты согласно </w:t>
      </w:r>
      <w:hyperlink r:id="rId51" w:history="1">
        <w:r w:rsidRPr="00DC7734">
          <w:t>РД 34.20.185-94</w:t>
        </w:r>
      </w:hyperlink>
      <w:r w:rsidRPr="00DC7734">
        <w:t>.</w:t>
      </w:r>
    </w:p>
    <w:p w14:paraId="014786BB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 объектов, относящихся к области водоснабжения населения, содержащихся в пункте 7.2. раздела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0087173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СП 31.13330.2012 «Водоснабжение. Наружные сети и сооружения».</w:t>
      </w:r>
    </w:p>
    <w:p w14:paraId="4EF5277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.8.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автомобильных дорог местного значения содержащихся в пункте 8.1 раздела 8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 </w:t>
      </w:r>
    </w:p>
    <w:p w14:paraId="2DF8BC2B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пункта</w:t>
      </w:r>
      <w:r w:rsidR="00EB5F5E" w:rsidRPr="00DC7734">
        <w:t xml:space="preserve"> </w:t>
      </w:r>
      <w:r w:rsidRPr="00DC7734">
        <w:t>3.1 «Транспорт» раздела 3 «</w:t>
      </w:r>
      <w:proofErr w:type="spellStart"/>
      <w:r w:rsidRPr="00DC7734">
        <w:t>Расчетные</w:t>
      </w:r>
      <w:proofErr w:type="spellEnd"/>
      <w:r w:rsidRPr="00DC7734">
        <w:t xml:space="preserve"> показатели минимально допустимого уровня обеспеченности населения объектами местного значения городских округов, поселений и </w:t>
      </w:r>
      <w:proofErr w:type="spellStart"/>
      <w:r w:rsidRPr="00DC7734">
        <w:t>расчетные</w:t>
      </w:r>
      <w:proofErr w:type="spellEnd"/>
      <w:r w:rsidRPr="00DC7734">
        <w:t xml:space="preserve"> показатели максимально допустимого уровня территориальной доступности таких объектов» РНГП РК.</w:t>
      </w:r>
    </w:p>
    <w:p w14:paraId="3A578002" w14:textId="77777777" w:rsidR="004A389B" w:rsidRPr="00DC7734" w:rsidRDefault="004A389B" w:rsidP="00C23BBD">
      <w:pPr>
        <w:ind w:firstLine="709"/>
        <w:jc w:val="both"/>
      </w:pPr>
      <w:r w:rsidRPr="00DC7734">
        <w:t>Показатели по улично-дорожной сети приняты согласно</w:t>
      </w:r>
      <w:r w:rsidR="00C45405" w:rsidRPr="00DC7734">
        <w:t xml:space="preserve"> </w:t>
      </w:r>
      <w:r w:rsidRPr="00DC7734">
        <w:t>таблицам 11.3 и 11.4</w:t>
      </w:r>
      <w:r w:rsidR="00C45405" w:rsidRPr="00DC7734">
        <w:t xml:space="preserve"> </w:t>
      </w:r>
      <w:hyperlink r:id="rId52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49D6A405" w14:textId="77777777" w:rsidR="004A389B" w:rsidRPr="00DC7734" w:rsidRDefault="004A389B" w:rsidP="00C23BBD">
      <w:pPr>
        <w:ind w:firstLine="709"/>
        <w:jc w:val="both"/>
      </w:pPr>
    </w:p>
    <w:p w14:paraId="4A5F1EBF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.9.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сельского хозяйства и объектов местного значения, имеющих промышленное и коммунально-складское назначение содержащихся в пункте 9 раздела 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E2B5170" w14:textId="77777777" w:rsidR="004A389B" w:rsidRPr="00DC7734" w:rsidRDefault="004A389B" w:rsidP="00C23BBD">
      <w:pPr>
        <w:ind w:firstLine="709"/>
        <w:jc w:val="both"/>
      </w:pPr>
      <w:r w:rsidRPr="00DC7734">
        <w:t>Размеры санитарно-защитных зон предприятий сельского хозяйства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14:paraId="1EE01D8A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.10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предупреждения чрезвычайных ситуаций, стихийных бедствий, эпидемий и ликвидации их последствий содержащихся в разделе</w:t>
      </w:r>
      <w:r w:rsidR="00EB5F5E" w:rsidRPr="00DC7734">
        <w:t xml:space="preserve"> </w:t>
      </w:r>
      <w:r w:rsidR="004A389B" w:rsidRPr="00DC7734">
        <w:t xml:space="preserve">9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</w:t>
      </w:r>
    </w:p>
    <w:p w14:paraId="16DA0789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п.1.2 части </w:t>
      </w:r>
      <w:r w:rsidRPr="00DC7734">
        <w:rPr>
          <w:lang w:val="en-US"/>
        </w:rPr>
        <w:t>II</w:t>
      </w:r>
      <w:r w:rsidRPr="00DC7734">
        <w:t xml:space="preserve"> РНГП РК.</w:t>
      </w:r>
    </w:p>
    <w:p w14:paraId="455FC26D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.11.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11.1 раздела </w:t>
      </w:r>
      <w:r w:rsidR="00EB5F5E" w:rsidRPr="00DC7734">
        <w:t>1</w:t>
      </w:r>
      <w:r w:rsidR="004A389B" w:rsidRPr="00DC7734">
        <w:t xml:space="preserve">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05B29728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</w:t>
      </w:r>
      <w:r w:rsidR="00C45405" w:rsidRPr="00DC7734">
        <w:t xml:space="preserve"> </w:t>
      </w:r>
      <w:r w:rsidRPr="00DC7734">
        <w:t xml:space="preserve">Л </w:t>
      </w:r>
      <w:r w:rsidRPr="00DC7734">
        <w:rPr>
          <w:bCs/>
        </w:rPr>
        <w:t>СП 42.13330.2016</w:t>
      </w:r>
      <w:r w:rsidRPr="00DC7734">
        <w:t xml:space="preserve"> «Градостроительство. Планировка и застройка городских и сельских поселений».</w:t>
      </w:r>
    </w:p>
    <w:p w14:paraId="2F5D9EEB" w14:textId="77777777"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.12. Обоснование </w:t>
      </w:r>
      <w:proofErr w:type="spellStart"/>
      <w:r w:rsidR="004A389B" w:rsidRPr="00DC7734">
        <w:t>расчетных</w:t>
      </w:r>
      <w:proofErr w:type="spellEnd"/>
      <w:r w:rsidR="004A389B" w:rsidRPr="00DC7734">
        <w:t xml:space="preserve"> показателей, устанавливаемых для объектов местного значения в области захоронений содержащихся в пункте 12.1 раздела 12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14:paraId="35A6587E" w14:textId="77777777" w:rsidR="004A389B" w:rsidRPr="00DC7734" w:rsidRDefault="004A389B" w:rsidP="00C23BBD">
      <w:pPr>
        <w:ind w:firstLine="709"/>
        <w:jc w:val="both"/>
      </w:pPr>
      <w:proofErr w:type="spellStart"/>
      <w:r w:rsidRPr="00DC7734">
        <w:t>Расчетные</w:t>
      </w:r>
      <w:proofErr w:type="spellEnd"/>
      <w:r w:rsidRPr="00DC7734">
        <w:t xml:space="preserve"> показатели приняты согласно Приложения 4 «Нормы </w:t>
      </w:r>
      <w:proofErr w:type="spellStart"/>
      <w:r w:rsidRPr="00DC7734">
        <w:t>расчета</w:t>
      </w:r>
      <w:proofErr w:type="spellEnd"/>
      <w:r w:rsidRPr="00DC7734">
        <w:t xml:space="preserve"> объектов обслуживания и размеры их земельных участков» РНГП РК.</w:t>
      </w:r>
    </w:p>
    <w:p w14:paraId="499D9950" w14:textId="77777777" w:rsidR="00107296" w:rsidRPr="00620786" w:rsidRDefault="0021443C" w:rsidP="0021443C">
      <w:pPr>
        <w:pStyle w:val="1"/>
        <w:ind w:left="0" w:firstLine="0"/>
        <w:jc w:val="center"/>
        <w:rPr>
          <w:b/>
        </w:rPr>
      </w:pPr>
      <w:r w:rsidRPr="00DC7734">
        <w:rPr>
          <w:b/>
          <w:i/>
          <w:sz w:val="24"/>
          <w:szCs w:val="24"/>
        </w:rPr>
        <w:br w:type="page"/>
      </w:r>
      <w:bookmarkStart w:id="56" w:name="_Toc505848765"/>
      <w:bookmarkStart w:id="57" w:name="_Toc501614390"/>
      <w:r w:rsidR="00107296" w:rsidRPr="00620786">
        <w:rPr>
          <w:b/>
          <w:bCs/>
          <w:lang w:eastAsia="ru-RU"/>
        </w:rPr>
        <w:lastRenderedPageBreak/>
        <w:t xml:space="preserve">ЧАСТЬ </w:t>
      </w:r>
      <w:r w:rsidR="00107296" w:rsidRPr="00620786">
        <w:rPr>
          <w:b/>
          <w:bCs/>
          <w:lang w:val="en-US" w:eastAsia="ru-RU"/>
        </w:rPr>
        <w:t>II</w:t>
      </w:r>
      <w:r w:rsidR="00C471B7" w:rsidRPr="00620786">
        <w:rPr>
          <w:b/>
          <w:bCs/>
          <w:lang w:val="en-US" w:eastAsia="ru-RU"/>
        </w:rPr>
        <w:t>I</w:t>
      </w:r>
      <w:bookmarkEnd w:id="56"/>
      <w:r w:rsidR="00107296" w:rsidRPr="00620786">
        <w:rPr>
          <w:b/>
        </w:rPr>
        <w:t xml:space="preserve"> </w:t>
      </w:r>
    </w:p>
    <w:p w14:paraId="3E0F6D1A" w14:textId="77777777" w:rsidR="00107296" w:rsidRPr="00620786" w:rsidRDefault="00107296" w:rsidP="00107296">
      <w:pPr>
        <w:rPr>
          <w:b/>
        </w:rPr>
      </w:pPr>
    </w:p>
    <w:p w14:paraId="70D94C85" w14:textId="77777777" w:rsidR="00107296" w:rsidRPr="00620786" w:rsidRDefault="00107296" w:rsidP="00107296">
      <w:pPr>
        <w:pStyle w:val="1"/>
        <w:ind w:left="0" w:firstLine="0"/>
        <w:jc w:val="center"/>
        <w:rPr>
          <w:b/>
        </w:rPr>
      </w:pPr>
      <w:bookmarkStart w:id="58" w:name="_Toc501614389"/>
      <w:bookmarkStart w:id="59" w:name="_Toc505848766"/>
      <w:r w:rsidRPr="00620786">
        <w:rPr>
          <w:b/>
        </w:rPr>
        <w:t xml:space="preserve">ПРАВИЛА И ОБЛАСТЬ ПРИМЕНЕНИЯ РАСЧЕТНЫХ ПОКАЗАТЕЛЕЙ МЕСТНЫХ НОРМАТИВОВ ГРАДОСТРОИТЕЛЬНОГО ПРОЕКТИРОВАНИЯ </w:t>
      </w:r>
      <w:r w:rsidR="004E4BEF" w:rsidRPr="00620786">
        <w:rPr>
          <w:b/>
        </w:rPr>
        <w:t>СЕЛЬСКИХ ПОСЕЛЕНИЙ МУНИЦИПАЛЬНОГО ОБРАЗОВАНИЯ МУНИЦИПАЛЬНОГО РАЙОНА</w:t>
      </w:r>
      <w:r w:rsidR="00C45405" w:rsidRPr="00620786">
        <w:rPr>
          <w:b/>
        </w:rPr>
        <w:t xml:space="preserve"> </w:t>
      </w:r>
      <w:r w:rsidR="004E4BEF" w:rsidRPr="00620786">
        <w:rPr>
          <w:b/>
        </w:rPr>
        <w:t>«СЫКТЫВДИНСКИЙ»</w:t>
      </w:r>
      <w:bookmarkEnd w:id="58"/>
      <w:bookmarkEnd w:id="59"/>
    </w:p>
    <w:p w14:paraId="5B596E7F" w14:textId="77777777" w:rsidR="00107296" w:rsidRPr="00DC7734" w:rsidRDefault="00107296" w:rsidP="00107296">
      <w:pPr>
        <w:pStyle w:val="S5"/>
        <w:jc w:val="both"/>
      </w:pPr>
    </w:p>
    <w:p w14:paraId="10F0D26F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0" w:name="_Toc501617430"/>
      <w:bookmarkStart w:id="61" w:name="_Toc505848767"/>
      <w:r w:rsidRPr="00DC7734">
        <w:rPr>
          <w:rFonts w:ascii="Times New Roman" w:hAnsi="Times New Roman"/>
          <w:i w:val="0"/>
        </w:rPr>
        <w:t xml:space="preserve">1.Правила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 </w:t>
      </w:r>
      <w:r w:rsidR="001C3EEE" w:rsidRPr="00DC7734">
        <w:rPr>
          <w:rFonts w:ascii="Times New Roman" w:hAnsi="Times New Roman"/>
          <w:i w:val="0"/>
        </w:rPr>
        <w:t xml:space="preserve">сельских поселений </w:t>
      </w:r>
      <w:r w:rsidRPr="00DC7734">
        <w:rPr>
          <w:rFonts w:ascii="Times New Roman" w:hAnsi="Times New Roman"/>
          <w:i w:val="0"/>
        </w:rPr>
        <w:t xml:space="preserve">муниципального образования </w:t>
      </w:r>
      <w:r w:rsidR="001C3EEE" w:rsidRPr="00DC7734">
        <w:rPr>
          <w:rFonts w:ascii="Times New Roman" w:hAnsi="Times New Roman"/>
          <w:i w:val="0"/>
        </w:rPr>
        <w:t>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Pr="00DC7734">
        <w:rPr>
          <w:rFonts w:ascii="Times New Roman" w:hAnsi="Times New Roman"/>
          <w:i w:val="0"/>
        </w:rPr>
        <w:t>«</w:t>
      </w:r>
      <w:r w:rsidR="001C3EEE" w:rsidRPr="00DC7734">
        <w:rPr>
          <w:rFonts w:ascii="Times New Roman" w:hAnsi="Times New Roman"/>
          <w:i w:val="0"/>
        </w:rPr>
        <w:t>Сыктывдинский</w:t>
      </w:r>
      <w:r w:rsidRPr="00DC7734">
        <w:rPr>
          <w:rFonts w:ascii="Times New Roman" w:hAnsi="Times New Roman"/>
          <w:i w:val="0"/>
        </w:rPr>
        <w:t>»</w:t>
      </w:r>
      <w:bookmarkEnd w:id="60"/>
      <w:bookmarkEnd w:id="61"/>
    </w:p>
    <w:p w14:paraId="01C5AD11" w14:textId="77777777" w:rsidR="003956E7" w:rsidRPr="00DC7734" w:rsidRDefault="003956E7" w:rsidP="003956E7">
      <w:pPr>
        <w:pStyle w:val="S5"/>
      </w:pPr>
    </w:p>
    <w:p w14:paraId="178D1642" w14:textId="77777777" w:rsidR="003956E7" w:rsidRPr="00DC7734" w:rsidRDefault="003956E7" w:rsidP="003956E7">
      <w:pPr>
        <w:ind w:firstLine="851"/>
        <w:jc w:val="both"/>
      </w:pPr>
      <w:r w:rsidRPr="00DC7734">
        <w:t xml:space="preserve">Установления совокупности </w:t>
      </w:r>
      <w:proofErr w:type="spellStart"/>
      <w:r w:rsidRPr="00DC7734">
        <w:t>расчетных</w:t>
      </w:r>
      <w:proofErr w:type="spellEnd"/>
      <w:r w:rsidRPr="00DC7734">
        <w:t xml:space="preserve"> показателей минимально допустимого уровня обеспеченности объектами местного значения сельского поселения,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</w:t>
      </w:r>
      <w:r w:rsidR="00C45405" w:rsidRPr="00DC7734">
        <w:t xml:space="preserve"> </w:t>
      </w:r>
      <w:r w:rsidRPr="00DC7734">
        <w:t>сельского поселения в документах территориального планирования,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1A9B947C" w14:textId="77777777" w:rsidR="003956E7" w:rsidRPr="00DC7734" w:rsidRDefault="003956E7" w:rsidP="003956E7">
      <w:pPr>
        <w:ind w:firstLine="851"/>
        <w:jc w:val="both"/>
      </w:pPr>
      <w:r w:rsidRPr="00DC7734"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14:paraId="5D9C0D7F" w14:textId="77777777" w:rsidR="003956E7" w:rsidRPr="00DC7734" w:rsidRDefault="003956E7" w:rsidP="003956E7">
      <w:pPr>
        <w:ind w:firstLine="851"/>
        <w:jc w:val="both"/>
      </w:pPr>
      <w:r w:rsidRPr="00DC7734"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в границах максимально допустимого уровня территориальной доступности этого объекта.</w:t>
      </w:r>
    </w:p>
    <w:p w14:paraId="46BEA0AC" w14:textId="77777777" w:rsidR="003956E7" w:rsidRPr="00DC7734" w:rsidRDefault="003956E7" w:rsidP="003956E7">
      <w:pPr>
        <w:pStyle w:val="S5"/>
      </w:pPr>
    </w:p>
    <w:p w14:paraId="1A26B0AB" w14:textId="77777777"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2" w:name="_Toc501617431"/>
      <w:bookmarkStart w:id="63" w:name="_Toc505848768"/>
      <w:r w:rsidRPr="00DC7734">
        <w:rPr>
          <w:rFonts w:ascii="Times New Roman" w:hAnsi="Times New Roman"/>
          <w:i w:val="0"/>
        </w:rPr>
        <w:t xml:space="preserve">2. Область применения </w:t>
      </w:r>
      <w:proofErr w:type="spellStart"/>
      <w:r w:rsidRPr="00DC7734">
        <w:rPr>
          <w:rFonts w:ascii="Times New Roman" w:hAnsi="Times New Roman"/>
          <w:i w:val="0"/>
          <w:shd w:val="clear" w:color="auto" w:fill="FFFFFF"/>
        </w:rPr>
        <w:t>расчетных</w:t>
      </w:r>
      <w:proofErr w:type="spellEnd"/>
      <w:r w:rsidRPr="00DC7734">
        <w:rPr>
          <w:rFonts w:ascii="Times New Roman" w:hAnsi="Times New Roman"/>
          <w:i w:val="0"/>
          <w:shd w:val="clear" w:color="auto" w:fill="FFFFFF"/>
        </w:rPr>
        <w:t xml:space="preserve">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</w:t>
      </w:r>
      <w:bookmarkEnd w:id="62"/>
      <w:r w:rsidR="001C3EEE" w:rsidRPr="00DC7734">
        <w:rPr>
          <w:rFonts w:ascii="Times New Roman" w:hAnsi="Times New Roman"/>
          <w:i w:val="0"/>
        </w:rPr>
        <w:t xml:space="preserve"> сельских поселений муниципального образования 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="001C3EEE" w:rsidRPr="00DC7734">
        <w:rPr>
          <w:rFonts w:ascii="Times New Roman" w:hAnsi="Times New Roman"/>
          <w:i w:val="0"/>
        </w:rPr>
        <w:t>«Сыктывдинский»</w:t>
      </w:r>
      <w:bookmarkEnd w:id="63"/>
    </w:p>
    <w:p w14:paraId="59543CDA" w14:textId="77777777" w:rsidR="003956E7" w:rsidRPr="00DC7734" w:rsidRDefault="003956E7" w:rsidP="003956E7">
      <w:pPr>
        <w:pStyle w:val="S5"/>
      </w:pPr>
    </w:p>
    <w:p w14:paraId="0FAF61E5" w14:textId="77777777" w:rsidR="003956E7" w:rsidRPr="00DC7734" w:rsidRDefault="003956E7" w:rsidP="003956E7">
      <w:pPr>
        <w:ind w:firstLine="851"/>
        <w:jc w:val="both"/>
      </w:pPr>
      <w:r w:rsidRPr="00DC7734">
        <w:t xml:space="preserve">Действие местных нормативов градостроительного проектирования </w:t>
      </w:r>
      <w:r w:rsidR="001C3EEE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1C3EEE" w:rsidRPr="00DC7734">
        <w:t>«Сыктывдинский»</w:t>
      </w:r>
      <w:r w:rsidRPr="00DC7734">
        <w:t xml:space="preserve"> распространяется на всю территорию </w:t>
      </w:r>
      <w:r w:rsidR="001C3EEE" w:rsidRPr="00DC7734">
        <w:t xml:space="preserve">каждого </w:t>
      </w:r>
      <w:r w:rsidRPr="00DC7734">
        <w:t xml:space="preserve">сельского </w:t>
      </w:r>
      <w:r w:rsidR="00977BA6">
        <w:t>поселения</w:t>
      </w:r>
      <w:r w:rsidR="001C3EEE" w:rsidRPr="00DC7734">
        <w:t xml:space="preserve"> района</w:t>
      </w:r>
      <w:r w:rsidRPr="00DC7734">
        <w:t xml:space="preserve"> .</w:t>
      </w:r>
    </w:p>
    <w:p w14:paraId="564B5AD8" w14:textId="77777777" w:rsidR="003956E7" w:rsidRPr="00DC7734" w:rsidRDefault="003956E7" w:rsidP="003956E7">
      <w:pPr>
        <w:ind w:firstLine="851"/>
        <w:jc w:val="both"/>
      </w:pPr>
      <w:r w:rsidRPr="00DC7734">
        <w:lastRenderedPageBreak/>
        <w:t>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</w:t>
      </w:r>
      <w:r w:rsidR="00C45405" w:rsidRPr="00DC7734">
        <w:t xml:space="preserve"> </w:t>
      </w:r>
      <w:r w:rsidR="001C3EEE" w:rsidRPr="00DC7734">
        <w:t>сельских поселений</w:t>
      </w:r>
      <w:r w:rsidRPr="00DC7734">
        <w:t xml:space="preserve"> независимо от ведомственной </w:t>
      </w:r>
      <w:proofErr w:type="spellStart"/>
      <w:r w:rsidRPr="00DC7734">
        <w:t>подчиненности</w:t>
      </w:r>
      <w:proofErr w:type="spellEnd"/>
      <w:r w:rsidRPr="00DC7734">
        <w:t xml:space="preserve"> и форм собственности: государственными органами и органами местного самоуправления, юридическими и физическими лицами.</w:t>
      </w:r>
    </w:p>
    <w:p w14:paraId="23E8E357" w14:textId="77777777" w:rsidR="003956E7" w:rsidRPr="00DC7734" w:rsidRDefault="003956E7" w:rsidP="003956E7">
      <w:pPr>
        <w:ind w:firstLine="851"/>
        <w:jc w:val="both"/>
      </w:pPr>
      <w:r w:rsidRPr="00DC7734">
        <w:t xml:space="preserve">Местные нормативы градостроительного проектирования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 xml:space="preserve"> применяются:</w:t>
      </w:r>
    </w:p>
    <w:p w14:paraId="38665666" w14:textId="77777777" w:rsidR="003956E7" w:rsidRPr="00DC7734" w:rsidRDefault="003956E7" w:rsidP="003956E7">
      <w:pPr>
        <w:ind w:firstLine="851"/>
        <w:jc w:val="both"/>
      </w:pPr>
      <w:r w:rsidRPr="00DC7734">
        <w:t xml:space="preserve">-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</w:t>
      </w:r>
      <w:r w:rsidR="006D3CCA" w:rsidRPr="00DC7734">
        <w:t>сельских поселений района</w:t>
      </w:r>
      <w:r w:rsidRPr="00DC7734">
        <w:t>.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</w:t>
      </w:r>
      <w:r w:rsidR="006D3CCA" w:rsidRPr="00DC7734">
        <w:t xml:space="preserve"> сельских поселений</w:t>
      </w:r>
      <w:r w:rsidRPr="00DC7734">
        <w:t xml:space="preserve">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</w:t>
      </w:r>
      <w:proofErr w:type="spellStart"/>
      <w:r w:rsidRPr="00DC7734">
        <w:t>расчетных</w:t>
      </w:r>
      <w:proofErr w:type="spellEnd"/>
      <w:r w:rsidRPr="00DC7734">
        <w:t xml:space="preserve"> показателей обеспечения благоприятных условий жизнедеятельности.</w:t>
      </w:r>
    </w:p>
    <w:p w14:paraId="490D6012" w14:textId="77777777"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также применяются:</w:t>
      </w:r>
    </w:p>
    <w:p w14:paraId="212B644A" w14:textId="77777777" w:rsidR="003956E7" w:rsidRPr="00DC7734" w:rsidRDefault="003956E7" w:rsidP="003956E7">
      <w:pPr>
        <w:ind w:firstLine="851"/>
        <w:jc w:val="both"/>
      </w:pPr>
      <w:r w:rsidRPr="00DC7734"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границ зон с особыми условиями использования территорий;</w:t>
      </w:r>
    </w:p>
    <w:p w14:paraId="18B324E1" w14:textId="77777777" w:rsidR="003956E7" w:rsidRPr="00DC7734" w:rsidRDefault="003956E7" w:rsidP="003956E7">
      <w:pPr>
        <w:ind w:firstLine="851"/>
        <w:jc w:val="both"/>
      </w:pPr>
      <w:r w:rsidRPr="00DC7734">
        <w:t>- при проведении публичных слушаний по проектам генерального плана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2B9A95D8" w14:textId="77777777" w:rsidR="003956E7" w:rsidRPr="00DC7734" w:rsidRDefault="003956E7" w:rsidP="003956E7">
      <w:pPr>
        <w:ind w:firstLine="851"/>
        <w:jc w:val="both"/>
      </w:pPr>
      <w:r w:rsidRPr="00DC7734">
        <w:t>-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деятельности.</w:t>
      </w:r>
    </w:p>
    <w:p w14:paraId="64734B98" w14:textId="77777777" w:rsidR="003956E7" w:rsidRPr="00DC7734" w:rsidRDefault="003956E7" w:rsidP="003956E7">
      <w:pPr>
        <w:ind w:firstLine="709"/>
        <w:jc w:val="both"/>
      </w:pPr>
      <w:r w:rsidRPr="00DC7734">
        <w:t xml:space="preserve">При отмене и (или) изменении действующих нормативных документов Российской Федерации и Республики Коми, в том числе тех, требования которых были учтены при подготовке настоящих местных нормативов градостроительного проектирования и на которые </w:t>
      </w:r>
      <w:proofErr w:type="spellStart"/>
      <w:r w:rsidRPr="00DC7734">
        <w:t>дается</w:t>
      </w:r>
      <w:proofErr w:type="spellEnd"/>
      <w:r w:rsidRPr="00DC7734">
        <w:t xml:space="preserve"> ссылка в настоящих нормативах, следует руководствоваться нормами, вводимыми взамен </w:t>
      </w:r>
      <w:proofErr w:type="spellStart"/>
      <w:r w:rsidRPr="00DC7734">
        <w:t>отмененных</w:t>
      </w:r>
      <w:proofErr w:type="spellEnd"/>
      <w:r w:rsidRPr="00DC7734">
        <w:t xml:space="preserve">. </w:t>
      </w:r>
    </w:p>
    <w:p w14:paraId="3627F50A" w14:textId="77777777" w:rsidR="003956E7" w:rsidRPr="00DC7734" w:rsidRDefault="003956E7" w:rsidP="003956E7">
      <w:pPr>
        <w:ind w:firstLine="709"/>
        <w:jc w:val="both"/>
      </w:pPr>
      <w:r w:rsidRPr="00DC7734">
        <w:t>Область применения местных нормативов градостроительного проектирования устанавливается местными нормативами</w:t>
      </w:r>
      <w:r w:rsidR="00C45405" w:rsidRPr="00DC7734">
        <w:t xml:space="preserve">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«Сыктывдинский»</w:t>
      </w:r>
      <w:r w:rsidRPr="00DC7734">
        <w:t>.</w:t>
      </w:r>
    </w:p>
    <w:p w14:paraId="35F04CE9" w14:textId="77777777" w:rsidR="00107296" w:rsidRPr="00DC7734" w:rsidRDefault="00107296" w:rsidP="00107296">
      <w:pPr>
        <w:pStyle w:val="2"/>
      </w:pPr>
      <w:r w:rsidRPr="00DC7734">
        <w:br w:type="page"/>
      </w:r>
    </w:p>
    <w:p w14:paraId="5EC35D09" w14:textId="77777777" w:rsidR="0021443C" w:rsidRPr="00485F81" w:rsidRDefault="0021443C" w:rsidP="0021443C">
      <w:pPr>
        <w:pStyle w:val="1"/>
        <w:ind w:left="0" w:firstLine="0"/>
        <w:jc w:val="center"/>
        <w:rPr>
          <w:b/>
        </w:rPr>
      </w:pPr>
      <w:bookmarkStart w:id="64" w:name="_Toc505848769"/>
      <w:r w:rsidRPr="00485F81">
        <w:rPr>
          <w:b/>
        </w:rPr>
        <w:lastRenderedPageBreak/>
        <w:t>Приложение1</w:t>
      </w:r>
      <w:bookmarkEnd w:id="57"/>
      <w:bookmarkEnd w:id="64"/>
    </w:p>
    <w:p w14:paraId="07D50CAC" w14:textId="77777777" w:rsidR="0021443C" w:rsidRPr="00DC7734" w:rsidRDefault="0021443C" w:rsidP="0021443C">
      <w:pPr>
        <w:pStyle w:val="1"/>
        <w:ind w:left="0" w:firstLine="0"/>
        <w:jc w:val="center"/>
      </w:pPr>
      <w:bookmarkStart w:id="65" w:name="_Toc501614391"/>
      <w:bookmarkStart w:id="66" w:name="_Toc505848770"/>
      <w:r w:rsidRPr="00DC7734">
        <w:t>ТЕРМИНЫ И ОПРЕДЕЛЕНИЯ</w:t>
      </w:r>
      <w:bookmarkEnd w:id="65"/>
      <w:bookmarkEnd w:id="66"/>
    </w:p>
    <w:p w14:paraId="1353D344" w14:textId="77777777" w:rsidR="0021443C" w:rsidRPr="00DC7734" w:rsidRDefault="0021443C" w:rsidP="0021443C">
      <w:pPr>
        <w:jc w:val="both"/>
      </w:pPr>
    </w:p>
    <w:p w14:paraId="11DC94B3" w14:textId="77777777" w:rsidR="0021443C" w:rsidRPr="00DC7734" w:rsidRDefault="0021443C" w:rsidP="0021443C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DC7734">
        <w:rPr>
          <w:rFonts w:eastAsia="Arial Unicode MS"/>
          <w:b/>
        </w:rPr>
        <w:t>г</w:t>
      </w:r>
      <w:r w:rsidRPr="00DC7734">
        <w:rPr>
          <w:rFonts w:eastAsia="Calibri"/>
          <w:b/>
          <w:lang w:eastAsia="en-US"/>
        </w:rPr>
        <w:t>радостроительная документация</w:t>
      </w:r>
      <w:r w:rsidRPr="00DC7734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14:paraId="564144F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земельный участок</w:t>
      </w:r>
      <w:r w:rsidRPr="00DC7734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14:paraId="20FF521C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(район) застройки</w:t>
      </w:r>
      <w:r w:rsidRPr="00DC7734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14:paraId="7DFDAD3F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квартал</w:t>
      </w:r>
      <w:r w:rsidRPr="00DC7734">
        <w:t>:</w:t>
      </w:r>
      <w:r w:rsidRPr="00DC7734">
        <w:rPr>
          <w:rStyle w:val="WW-Absatz-Standardschriftart1111111111111111111111111"/>
        </w:rPr>
        <w:t xml:space="preserve"> основной элемент планировочной структуры</w:t>
      </w:r>
      <w:r w:rsidR="00C45405" w:rsidRPr="00DC7734">
        <w:rPr>
          <w:rStyle w:val="WW-Absatz-Standardschriftart1111111111111111111111111"/>
        </w:rPr>
        <w:t xml:space="preserve"> </w:t>
      </w:r>
      <w:r w:rsidRPr="00DC7734">
        <w:rPr>
          <w:rStyle w:val="WW-Absatz-Standardschriftart1111111111111111111111111"/>
        </w:rPr>
        <w:t>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DC7734">
        <w:t>;</w:t>
      </w:r>
    </w:p>
    <w:p w14:paraId="07EC491E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красная линия:</w:t>
      </w:r>
      <w:r w:rsidRPr="00DC7734"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14:paraId="0EBDC7D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линия регулирования застройки</w:t>
      </w:r>
      <w:r w:rsidRPr="00DC7734"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14:paraId="21A91319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усадебной застройки</w:t>
      </w:r>
      <w:r w:rsidRPr="00DC7734">
        <w:t xml:space="preserve"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</w:t>
      </w:r>
      <w:proofErr w:type="spellStart"/>
      <w:r w:rsidRPr="00DC7734">
        <w:t>разрешенных</w:t>
      </w:r>
      <w:proofErr w:type="spellEnd"/>
      <w:r w:rsidRPr="00DC7734">
        <w:t xml:space="preserve"> случаях для содержания скота;</w:t>
      </w:r>
    </w:p>
    <w:p w14:paraId="6E4E6731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блокированные жилые дома</w:t>
      </w:r>
      <w:r w:rsidRPr="00DC7734">
        <w:t xml:space="preserve"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</w:t>
      </w:r>
      <w:proofErr w:type="spellStart"/>
      <w:r w:rsidRPr="00DC7734">
        <w:t>проемов</w:t>
      </w:r>
      <w:proofErr w:type="spellEnd"/>
      <w:r w:rsidRPr="00DC7734">
        <w:t xml:space="preserve">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14:paraId="50D9BD1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территории природного комплекса (ПК) города, сельского населенного пункта:</w:t>
      </w:r>
      <w:r w:rsidRPr="00DC7734"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DC7734">
        <w:t>средозащитные</w:t>
      </w:r>
      <w:proofErr w:type="spellEnd"/>
      <w:r w:rsidRPr="00DC7734">
        <w:t xml:space="preserve">, природоохранные, рекреационные, оздоровительные и </w:t>
      </w:r>
      <w:proofErr w:type="spellStart"/>
      <w:r w:rsidRPr="00DC7734">
        <w:t>ландшафтообразующие</w:t>
      </w:r>
      <w:proofErr w:type="spellEnd"/>
      <w:r w:rsidRPr="00DC7734">
        <w:t xml:space="preserve"> функции;</w:t>
      </w:r>
    </w:p>
    <w:p w14:paraId="4C37B94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особоохраняемые</w:t>
      </w:r>
      <w:proofErr w:type="spellEnd"/>
      <w:r w:rsidRPr="00DC7734">
        <w:rPr>
          <w:b/>
        </w:rPr>
        <w:t xml:space="preserve"> природные территории (ООПТ</w:t>
      </w:r>
      <w:r w:rsidRPr="00DC7734"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</w:t>
      </w:r>
      <w:proofErr w:type="spellStart"/>
      <w:r w:rsidRPr="00DC7734">
        <w:t>особоохраняемых</w:t>
      </w:r>
      <w:proofErr w:type="spellEnd"/>
      <w:r w:rsidRPr="00DC7734">
        <w:t xml:space="preserve"> природных территорий; </w:t>
      </w:r>
    </w:p>
    <w:p w14:paraId="10CAB84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озелененные</w:t>
      </w:r>
      <w:proofErr w:type="spellEnd"/>
      <w:r w:rsidRPr="00DC7734">
        <w:rPr>
          <w:b/>
        </w:rPr>
        <w:t xml:space="preserve"> территории:</w:t>
      </w:r>
      <w:r w:rsidRPr="00DC7734">
        <w:t xml:space="preserve"> часть территории природного комплекса, на которой располагаются природные и искусственно созданные садово-парковые комплексы и </w:t>
      </w:r>
      <w:r w:rsidRPr="00DC7734">
        <w:lastRenderedPageBreak/>
        <w:t xml:space="preserve">объекты - парк, сад, сквер, бульвар; территории жилых, общественно-деловых и других территориальных зон, менее 70 процентов поверхности которых занято </w:t>
      </w:r>
      <w:proofErr w:type="spellStart"/>
      <w:r w:rsidRPr="00DC7734">
        <w:t>зелеными</w:t>
      </w:r>
      <w:proofErr w:type="spellEnd"/>
      <w:r w:rsidRPr="00DC7734">
        <w:t xml:space="preserve"> насаждениями и другим растительным покровом;</w:t>
      </w:r>
    </w:p>
    <w:p w14:paraId="4C0D129A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градостроительное зонирование</w:t>
      </w:r>
      <w:r w:rsidRPr="00DC7734"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14:paraId="2C8F735D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пешеходная зона:</w:t>
      </w:r>
      <w:r w:rsidRPr="00DC7734"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14:paraId="1649935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хранение:</w:t>
      </w:r>
      <w:r w:rsidRPr="00DC7734"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14:paraId="1FA59725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14:paraId="2EA41E90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автомобильная дорога</w:t>
      </w:r>
      <w:r w:rsidRPr="00DC7734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proofErr w:type="spellStart"/>
      <w:r w:rsidRPr="00DC7734">
        <w:rPr>
          <w:rFonts w:eastAsia="Calibri"/>
          <w:lang w:eastAsia="en-US"/>
        </w:rPr>
        <w:t>ее</w:t>
      </w:r>
      <w:proofErr w:type="spellEnd"/>
      <w:r w:rsidRPr="00DC7734">
        <w:rPr>
          <w:rFonts w:eastAsia="Calibri"/>
          <w:lang w:eastAsia="en-US"/>
        </w:rPr>
        <w:t xml:space="preserve">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14:paraId="6935560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автостоянки:</w:t>
      </w:r>
      <w:r w:rsidRPr="00DC7734"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</w:t>
      </w:r>
      <w:proofErr w:type="spellStart"/>
      <w:r w:rsidRPr="00DC7734">
        <w:t>легкими</w:t>
      </w:r>
      <w:proofErr w:type="spellEnd"/>
      <w:r w:rsidRPr="00DC7734">
        <w:t xml:space="preserve">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14:paraId="3E320A9B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гаражи-стоянки:</w:t>
      </w:r>
      <w:r w:rsidRPr="00DC7734"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14:paraId="20CDC1C4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DC7734">
        <w:rPr>
          <w:b/>
        </w:rPr>
        <w:t>гаражи:</w:t>
      </w:r>
      <w:r w:rsidRPr="00DC7734">
        <w:t xml:space="preserve"> здания, предназначенные для длительного хранения, парковки, технического обслуживания автомобилей;</w:t>
      </w:r>
    </w:p>
    <w:p w14:paraId="108F2D6F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природный объект:</w:t>
      </w:r>
      <w:r w:rsidRPr="00DC7734"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14:paraId="5FCEBBC3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природные территории:</w:t>
      </w:r>
      <w:r w:rsidRPr="00DC7734"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C7734">
        <w:t>средообразующее</w:t>
      </w:r>
      <w:proofErr w:type="spellEnd"/>
      <w:r w:rsidRPr="00DC7734">
        <w:t>, ресурсосберегающее, оздоровительное и рекреационное значение;</w:t>
      </w:r>
    </w:p>
    <w:p w14:paraId="190609C6" w14:textId="77777777"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зоны с особыми условиями использования территорий:</w:t>
      </w:r>
      <w:r w:rsidRPr="00DC7734"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r w:rsidRPr="00DC7734">
        <w:lastRenderedPageBreak/>
        <w:t>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14:paraId="17B1B3EB" w14:textId="77777777" w:rsidR="0021443C" w:rsidRPr="00DC7734" w:rsidRDefault="0021443C" w:rsidP="0021443C">
      <w:pPr>
        <w:spacing w:after="240"/>
        <w:ind w:firstLine="700"/>
        <w:jc w:val="both"/>
      </w:pPr>
      <w:proofErr w:type="spellStart"/>
      <w:r w:rsidRPr="00DC7734">
        <w:rPr>
          <w:b/>
        </w:rPr>
        <w:t>зеленая</w:t>
      </w:r>
      <w:proofErr w:type="spellEnd"/>
      <w:r w:rsidRPr="00DC7734">
        <w:rPr>
          <w:b/>
        </w:rPr>
        <w:t xml:space="preserve"> зона:</w:t>
      </w:r>
      <w:r w:rsidRPr="00DC7734"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3" w:history="1">
        <w:r w:rsidRPr="00DC7734">
          <w:rPr>
            <w:rStyle w:val="a7"/>
            <w:color w:val="auto"/>
            <w:u w:val="none"/>
          </w:rPr>
          <w:t>(ГОСТ 17.5.3.01-01-78)</w:t>
        </w:r>
      </w:hyperlink>
    </w:p>
    <w:p w14:paraId="175000AF" w14:textId="77777777" w:rsidR="0021443C" w:rsidRPr="00DC7734" w:rsidRDefault="0021443C" w:rsidP="0021443C">
      <w:pPr>
        <w:spacing w:after="240"/>
        <w:ind w:firstLine="70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места захоронения</w:t>
      </w:r>
      <w:r w:rsidRPr="00DC7734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14:paraId="733709E5" w14:textId="77777777" w:rsidR="0021443C" w:rsidRPr="00DC7734" w:rsidRDefault="0021443C" w:rsidP="0021443C">
      <w:pPr>
        <w:spacing w:after="240"/>
        <w:ind w:firstLine="697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объекты местного значения</w:t>
      </w:r>
      <w:r w:rsidRPr="00DC7734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14:paraId="21838B9B" w14:textId="77777777" w:rsidR="0021443C" w:rsidRPr="00DC7734" w:rsidRDefault="0021443C" w:rsidP="0021443C">
      <w:pPr>
        <w:spacing w:after="240"/>
        <w:ind w:firstLine="697"/>
        <w:jc w:val="both"/>
        <w:rPr>
          <w:rStyle w:val="WW-Absatz-Standardschriftart1111111111111111111111111"/>
        </w:rPr>
      </w:pPr>
      <w:r w:rsidRPr="00DC7734">
        <w:rPr>
          <w:b/>
        </w:rPr>
        <w:t>санитарно-защитная зона (СЗЗ)</w:t>
      </w:r>
      <w:r w:rsidRPr="00DC7734">
        <w:t xml:space="preserve"> — </w:t>
      </w:r>
      <w:hyperlink r:id="rId54" w:tooltip="Зоны с особыми условиями использования территорий" w:history="1">
        <w:r w:rsidRPr="00DC7734">
          <w:t>специальная территория с особым режимом использования</w:t>
        </w:r>
      </w:hyperlink>
      <w:r w:rsidRPr="00DC7734">
        <w:t xml:space="preserve">, которая устанавливается вокруг объектов и производств, являющихся источниками воздействия на </w:t>
      </w:r>
      <w:hyperlink r:id="rId55" w:tooltip="Среда обитания" w:history="1">
        <w:r w:rsidRPr="00DC7734">
          <w:t>среду обитания</w:t>
        </w:r>
      </w:hyperlink>
      <w:r w:rsidRPr="00DC7734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14:paraId="4E8F850F" w14:textId="77777777" w:rsidR="0021443C" w:rsidRPr="00DC7734" w:rsidRDefault="0021443C" w:rsidP="0021443C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14:paraId="72F082C9" w14:textId="77777777" w:rsidR="0021443C" w:rsidRPr="00485F81" w:rsidRDefault="0021443C" w:rsidP="0021443C">
      <w:pPr>
        <w:pStyle w:val="1"/>
        <w:ind w:left="0" w:firstLine="0"/>
        <w:jc w:val="center"/>
        <w:rPr>
          <w:b/>
          <w:lang w:val="en-US"/>
        </w:rPr>
      </w:pPr>
      <w:r w:rsidRPr="00DC7734">
        <w:br w:type="page"/>
      </w:r>
      <w:bookmarkStart w:id="67" w:name="_Toc501614392"/>
      <w:bookmarkStart w:id="68" w:name="_Toc505848771"/>
      <w:r w:rsidRPr="00485F81">
        <w:rPr>
          <w:b/>
        </w:rPr>
        <w:lastRenderedPageBreak/>
        <w:t>Приложение 2</w:t>
      </w:r>
      <w:bookmarkEnd w:id="67"/>
      <w:bookmarkEnd w:id="68"/>
      <w:r w:rsidRPr="00485F81">
        <w:rPr>
          <w:b/>
          <w:bCs/>
          <w:lang w:eastAsia="ru-RU"/>
        </w:rPr>
        <w:t xml:space="preserve"> </w:t>
      </w:r>
    </w:p>
    <w:p w14:paraId="0FD66045" w14:textId="77777777" w:rsidR="0021443C" w:rsidRPr="00DC7734" w:rsidRDefault="0021443C" w:rsidP="0021443C">
      <w:pPr>
        <w:pStyle w:val="1"/>
        <w:ind w:left="0" w:firstLine="0"/>
        <w:jc w:val="center"/>
        <w:rPr>
          <w:lang w:val="en-US"/>
        </w:rPr>
      </w:pPr>
      <w:bookmarkStart w:id="69" w:name="_Toc501614393"/>
      <w:bookmarkStart w:id="70" w:name="_Toc505848772"/>
      <w:r w:rsidRPr="00DC7734">
        <w:rPr>
          <w:bCs/>
          <w:lang w:eastAsia="ru-RU"/>
        </w:rPr>
        <w:t>НОРМАТИВНЫЕ ССЫЛКИ</w:t>
      </w:r>
      <w:bookmarkEnd w:id="69"/>
      <w:bookmarkEnd w:id="70"/>
    </w:p>
    <w:p w14:paraId="2E37E54C" w14:textId="77777777" w:rsidR="0021443C" w:rsidRPr="00DC7734" w:rsidRDefault="0021443C" w:rsidP="0021443C">
      <w:pPr>
        <w:rPr>
          <w:lang w:val="en-US"/>
        </w:rPr>
      </w:pPr>
    </w:p>
    <w:p w14:paraId="31647139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Кодексы и Федеральные законы</w:t>
      </w:r>
    </w:p>
    <w:p w14:paraId="75585EA9" w14:textId="77777777" w:rsidR="0021443C" w:rsidRPr="00DC7734" w:rsidRDefault="0021443C" w:rsidP="0021443C">
      <w:pPr>
        <w:ind w:firstLine="709"/>
        <w:jc w:val="both"/>
      </w:pPr>
      <w:r w:rsidRPr="00DC7734">
        <w:t xml:space="preserve">Воздушный кодекс Российской Федерации. </w:t>
      </w:r>
    </w:p>
    <w:p w14:paraId="5A347A1F" w14:textId="77777777" w:rsidR="0021443C" w:rsidRPr="00DC7734" w:rsidRDefault="0021443C" w:rsidP="0021443C">
      <w:pPr>
        <w:ind w:firstLine="709"/>
        <w:jc w:val="both"/>
      </w:pPr>
      <w:r w:rsidRPr="00DC7734">
        <w:t>Водный кодекс Российской Федерации.</w:t>
      </w:r>
    </w:p>
    <w:p w14:paraId="2A3DD380" w14:textId="77777777" w:rsidR="0021443C" w:rsidRPr="00DC7734" w:rsidRDefault="0021443C" w:rsidP="0021443C">
      <w:pPr>
        <w:ind w:firstLine="709"/>
        <w:jc w:val="both"/>
      </w:pPr>
      <w:r w:rsidRPr="00DC7734">
        <w:t>Градостроительный кодекс Российской Федерации.</w:t>
      </w:r>
    </w:p>
    <w:p w14:paraId="20E79FFB" w14:textId="77777777" w:rsidR="0021443C" w:rsidRPr="00DC7734" w:rsidRDefault="0021443C" w:rsidP="0021443C">
      <w:pPr>
        <w:ind w:firstLine="709"/>
        <w:jc w:val="both"/>
      </w:pPr>
      <w:r w:rsidRPr="00DC7734">
        <w:t xml:space="preserve">Земельный кодекс Российской Федерации. </w:t>
      </w:r>
    </w:p>
    <w:p w14:paraId="70F128C9" w14:textId="77777777" w:rsidR="0021443C" w:rsidRPr="00DC7734" w:rsidRDefault="00D66B6D" w:rsidP="0021443C">
      <w:pPr>
        <w:ind w:firstLine="709"/>
        <w:jc w:val="both"/>
      </w:pPr>
      <w:hyperlink r:id="rId56" w:tooltip="&quot;Кодекс внутреннего водного транспорта Российской Федерации&quot; от 07.03.2001 N 24-ФЗ (ред. от 03.02.2014){КонсультантПлюс}" w:history="1">
        <w:r w:rsidR="0021443C" w:rsidRPr="00DC7734">
          <w:t>Кодекс</w:t>
        </w:r>
      </w:hyperlink>
      <w:r w:rsidR="0021443C" w:rsidRPr="00DC7734">
        <w:t xml:space="preserve"> внутреннего водного транспорта Российской Федерации. </w:t>
      </w:r>
    </w:p>
    <w:p w14:paraId="6EB6A798" w14:textId="77777777" w:rsidR="0021443C" w:rsidRPr="00DC7734" w:rsidRDefault="0021443C" w:rsidP="0021443C">
      <w:pPr>
        <w:ind w:firstLine="709"/>
        <w:jc w:val="both"/>
      </w:pPr>
      <w:r w:rsidRPr="00DC7734">
        <w:t xml:space="preserve">Лесной кодекс Российской Федерации. </w:t>
      </w:r>
    </w:p>
    <w:p w14:paraId="704866BB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21.02.1992 г. № 2395-1 «О недрах».</w:t>
      </w:r>
    </w:p>
    <w:p w14:paraId="2499FF28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21.12.1994 г. № 69-ФЗ «О пожарной безопасности».</w:t>
      </w:r>
    </w:p>
    <w:p w14:paraId="42DE78AC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14.03.1995 г. № 33-ФЗ «Об особо охраняемых природных территориях».</w:t>
      </w:r>
    </w:p>
    <w:p w14:paraId="6BC841D6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24.04.1995 г. № 52-ФЗ «О животном мире».</w:t>
      </w:r>
    </w:p>
    <w:p w14:paraId="7C92A96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24.11.1995 г. № 181-ФЗ «О социальной защите инвалидов в Российской Федерации».</w:t>
      </w:r>
    </w:p>
    <w:p w14:paraId="2179953C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7" w:tooltip="Федеральный закон от 10.12.1995 N 196-ФЗ (ред. от 28.12.2013) &quot;О безопасности дорожного движения&quot;{КонсультантПлюс}" w:history="1">
        <w:r w:rsidRPr="00DC7734">
          <w:t>закон</w:t>
        </w:r>
      </w:hyperlink>
      <w:r w:rsidRPr="00DC7734">
        <w:t xml:space="preserve"> от 10.12.1995 г. № 196-ФЗ «О безопасности дорожного движения».</w:t>
      </w:r>
    </w:p>
    <w:p w14:paraId="505ED6EB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09.01.1996 г. № 3-ФЗ «О радиационной безопасности населения».</w:t>
      </w:r>
    </w:p>
    <w:p w14:paraId="6167D115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24.11.1996 г. № 132-ФЗ «Об основах туристской деятельности в Российской Федерации». </w:t>
      </w:r>
    </w:p>
    <w:p w14:paraId="66CCF90E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24.06.1998 г. № 89-ФЗ «Об отходах производства и потребления».</w:t>
      </w:r>
    </w:p>
    <w:p w14:paraId="607B738A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14:paraId="7B0C4CB9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04.05.1999 г. № 96-ФЗ «Об охране атмосферного воздуха».</w:t>
      </w:r>
    </w:p>
    <w:p w14:paraId="21E83C03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10.01.2002 г. № 7-ФЗ «Об охране окружающей среды».</w:t>
      </w:r>
    </w:p>
    <w:p w14:paraId="6552FAA8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8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14:paraId="3B66E862" w14:textId="77777777" w:rsidR="0021443C" w:rsidRPr="00DC7734" w:rsidRDefault="00D66B6D" w:rsidP="0021443C">
      <w:pPr>
        <w:ind w:firstLine="709"/>
        <w:jc w:val="both"/>
      </w:pPr>
      <w:hyperlink r:id="rId5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21443C" w:rsidRPr="00DC7734"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14:paraId="75EDB9E9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0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C7734">
          <w:t>закон</w:t>
        </w:r>
      </w:hyperlink>
      <w:r w:rsidRPr="00DC7734"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C021655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22.07.2008 г. № 123-ФЗ «Технический регламент о требованиях пожарной безопасности».</w:t>
      </w:r>
    </w:p>
    <w:p w14:paraId="371F89EE" w14:textId="77777777" w:rsidR="0021443C" w:rsidRPr="00DC7734" w:rsidRDefault="0021443C" w:rsidP="0021443C">
      <w:pPr>
        <w:ind w:firstLine="709"/>
        <w:jc w:val="both"/>
      </w:pPr>
      <w:r w:rsidRPr="00DC7734">
        <w:t>Федеральный закон от 30.12.2009 г № 384-ФЗ «Технический регламент о безопасности зданий и сооружений».</w:t>
      </w:r>
    </w:p>
    <w:p w14:paraId="4FFB3B23" w14:textId="77777777"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61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14:paraId="74189916" w14:textId="77777777" w:rsidR="0021443C" w:rsidRPr="00DC7734" w:rsidRDefault="0021443C" w:rsidP="0021443C">
      <w:pPr>
        <w:jc w:val="both"/>
        <w:rPr>
          <w:b/>
        </w:rPr>
      </w:pPr>
    </w:p>
    <w:p w14:paraId="6EB5C5FE" w14:textId="77777777"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14:paraId="4E799BC8" w14:textId="77777777" w:rsidR="0021443C" w:rsidRPr="00DC7734" w:rsidRDefault="0021443C" w:rsidP="0021443C">
      <w:pPr>
        <w:ind w:firstLine="709"/>
        <w:jc w:val="both"/>
      </w:pPr>
      <w:r w:rsidRPr="00DC7734"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14:paraId="2A5A20E6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14:paraId="5EACD7D7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14:paraId="27E14D77" w14:textId="77777777" w:rsidR="0021443C" w:rsidRPr="00DC7734" w:rsidRDefault="00D66B6D" w:rsidP="0021443C">
      <w:pPr>
        <w:ind w:firstLine="709"/>
        <w:jc w:val="both"/>
      </w:pPr>
      <w:hyperlink r:id="rId62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14:paraId="09659976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</w:t>
      </w:r>
      <w:proofErr w:type="spellStart"/>
      <w:r w:rsidRPr="00DC7734">
        <w:t>зеленых</w:t>
      </w:r>
      <w:proofErr w:type="spellEnd"/>
      <w:r w:rsidRPr="00DC7734">
        <w:t xml:space="preserve"> зон».</w:t>
      </w:r>
    </w:p>
    <w:p w14:paraId="19BD056F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14:paraId="03862455" w14:textId="77777777" w:rsidR="0021443C" w:rsidRPr="00DC7734" w:rsidRDefault="00D66B6D" w:rsidP="0021443C">
      <w:pPr>
        <w:ind w:firstLine="709"/>
        <w:jc w:val="both"/>
      </w:pPr>
      <w:hyperlink r:id="rId63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14:paraId="4C2C7C69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14:paraId="61ADB670" w14:textId="77777777" w:rsidR="0021443C" w:rsidRPr="00DC7734" w:rsidRDefault="0021443C" w:rsidP="0021443C">
      <w:pPr>
        <w:ind w:firstLine="709"/>
        <w:jc w:val="both"/>
      </w:pPr>
      <w:r w:rsidRPr="00DC7734">
        <w:t xml:space="preserve">Постановление Госстроя России от 21.08.2003 г. № 152 «Об утверждении Методических рекомендаций о порядке разработки генеральных схем очистки территорий </w:t>
      </w:r>
      <w:proofErr w:type="spellStart"/>
      <w:r w:rsidRPr="00DC7734">
        <w:t>населенных</w:t>
      </w:r>
      <w:proofErr w:type="spellEnd"/>
      <w:r w:rsidRPr="00DC7734">
        <w:t xml:space="preserve"> пунктов Российской Федерации».</w:t>
      </w:r>
    </w:p>
    <w:p w14:paraId="603CCEE9" w14:textId="77777777"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27.09.2003 г. № 170 «Об утверждении Правил и норм технической эксплуатации жилищного фонда».</w:t>
      </w:r>
    </w:p>
    <w:p w14:paraId="17DAB3E3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Российской Федерации от 03.07.1996 г. № 1063-р «О Социальных нормах и нормативах».</w:t>
      </w:r>
    </w:p>
    <w:p w14:paraId="3C33CCE1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14:paraId="2A479D2B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Министерства культуры СССР от 13.05.1986 г. № 203 «Об утверждении инструкции о порядке </w:t>
      </w:r>
      <w:proofErr w:type="spellStart"/>
      <w:r w:rsidRPr="00DC7734">
        <w:t>учета</w:t>
      </w:r>
      <w:proofErr w:type="spellEnd"/>
      <w:r w:rsidRPr="00DC7734">
        <w:t>, обеспечения сохранности, содержания, использования и реставрации недвижимых памятников истории и культуры».</w:t>
      </w:r>
    </w:p>
    <w:p w14:paraId="186554C3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14:paraId="02718407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30.12.2005 г. № 1027 «О дополнительных мероприятиях по формированию федеральной противопожарной службы».</w:t>
      </w:r>
    </w:p>
    <w:p w14:paraId="57E2A315" w14:textId="77777777" w:rsidR="0021443C" w:rsidRPr="00DC7734" w:rsidRDefault="0021443C" w:rsidP="0021443C">
      <w:pPr>
        <w:ind w:firstLine="709"/>
        <w:jc w:val="both"/>
      </w:pPr>
      <w:r w:rsidRPr="00DC7734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14:paraId="2C9752B8" w14:textId="77777777" w:rsidR="0021443C" w:rsidRPr="00DC7734" w:rsidRDefault="0021443C" w:rsidP="0021443C">
      <w:pPr>
        <w:ind w:firstLine="709"/>
        <w:jc w:val="both"/>
      </w:pPr>
      <w:r w:rsidRPr="00DC7734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14:paraId="444D3183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05.07.2011 г. №</w:t>
      </w:r>
      <w:r w:rsidR="00C45405" w:rsidRPr="00DC7734">
        <w:t xml:space="preserve"> </w:t>
      </w:r>
      <w:r w:rsidRPr="00DC7734"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14:paraId="6071522B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</w:t>
      </w:r>
      <w:r w:rsidR="00C45405" w:rsidRPr="00DC7734">
        <w:t xml:space="preserve"> </w:t>
      </w:r>
    </w:p>
    <w:p w14:paraId="766A24D1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12.12.2011 г. № 516 «Об утверждении Лесоустроительной инструкции».</w:t>
      </w:r>
    </w:p>
    <w:p w14:paraId="61136707" w14:textId="77777777" w:rsidR="0021443C" w:rsidRPr="00DC7734" w:rsidRDefault="0021443C" w:rsidP="0021443C">
      <w:pPr>
        <w:ind w:firstLine="709"/>
        <w:jc w:val="both"/>
      </w:pPr>
      <w:r w:rsidRPr="00DC7734">
        <w:lastRenderedPageBreak/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14:paraId="4064502F" w14:textId="77777777" w:rsidR="0021443C" w:rsidRPr="00DC7734" w:rsidRDefault="0021443C" w:rsidP="0021443C">
      <w:pPr>
        <w:ind w:firstLine="709"/>
        <w:jc w:val="both"/>
      </w:pPr>
      <w:r w:rsidRPr="00DC7734">
        <w:t>Приказ Рослесхоза от 27.04.2012 г. № 174 «Об утверждении Нормативов противопожарного обустройства лесов».</w:t>
      </w:r>
    </w:p>
    <w:p w14:paraId="6364F057" w14:textId="77777777" w:rsidR="0021443C" w:rsidRPr="00DC7734" w:rsidRDefault="0021443C" w:rsidP="00214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14:paraId="32652E92" w14:textId="77777777"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14:paraId="6EB85F44" w14:textId="77777777" w:rsidR="0021443C" w:rsidRPr="00DC7734" w:rsidRDefault="0021443C" w:rsidP="0021443C">
      <w:pPr>
        <w:ind w:firstLine="709"/>
        <w:jc w:val="both"/>
      </w:pPr>
      <w:r w:rsidRPr="00DC7734"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14:paraId="322BB7CE" w14:textId="77777777" w:rsidR="0021443C" w:rsidRPr="00DC7734" w:rsidRDefault="0021443C" w:rsidP="0021443C">
      <w:pPr>
        <w:ind w:firstLine="709"/>
        <w:jc w:val="both"/>
      </w:pPr>
    </w:p>
    <w:p w14:paraId="5237164D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ГОСТы</w:t>
      </w:r>
    </w:p>
    <w:p w14:paraId="265F7838" w14:textId="77777777" w:rsidR="0021443C" w:rsidRPr="00DC7734" w:rsidRDefault="0021443C" w:rsidP="0021443C">
      <w:pPr>
        <w:ind w:firstLine="709"/>
        <w:jc w:val="both"/>
      </w:pPr>
      <w:r w:rsidRPr="00DC7734">
        <w:t>ГОСТ 12.1.033 ССБТ. Пожарная безопасность. Термины и определения.</w:t>
      </w:r>
    </w:p>
    <w:p w14:paraId="3793B391" w14:textId="77777777" w:rsidR="0021443C" w:rsidRPr="00DC7734" w:rsidRDefault="0021443C" w:rsidP="0021443C">
      <w:pPr>
        <w:ind w:firstLine="709"/>
        <w:jc w:val="both"/>
      </w:pPr>
      <w:r w:rsidRPr="00DC7734"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14:paraId="385C967F" w14:textId="77777777" w:rsidR="0021443C" w:rsidRPr="00DC7734" w:rsidRDefault="0021443C" w:rsidP="0021443C">
      <w:pPr>
        <w:ind w:firstLine="709"/>
        <w:jc w:val="both"/>
      </w:pPr>
      <w:r w:rsidRPr="00DC7734">
        <w:t>ГОСТ 17.1.1.04-80 Охрана природы. Гидросфера. Классификация подземных вод по целям водопользования.</w:t>
      </w:r>
    </w:p>
    <w:p w14:paraId="5306514A" w14:textId="77777777" w:rsidR="0021443C" w:rsidRPr="00DC7734" w:rsidRDefault="0021443C" w:rsidP="0021443C">
      <w:pPr>
        <w:ind w:firstLine="709"/>
        <w:jc w:val="both"/>
      </w:pPr>
      <w:r w:rsidRPr="00DC7734"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14:paraId="346964D7" w14:textId="77777777" w:rsidR="0021443C" w:rsidRPr="00DC7734" w:rsidRDefault="0021443C" w:rsidP="0021443C">
      <w:pPr>
        <w:ind w:firstLine="709"/>
        <w:jc w:val="both"/>
      </w:pPr>
      <w:r w:rsidRPr="00DC7734">
        <w:t>ГОСТ 17.1.3.06-82 Охрана природы. Гидросфера. Общие требования к охране подземных вод.</w:t>
      </w:r>
    </w:p>
    <w:p w14:paraId="4A4E6798" w14:textId="77777777" w:rsidR="0021443C" w:rsidRPr="00DC7734" w:rsidRDefault="0021443C" w:rsidP="0021443C">
      <w:pPr>
        <w:ind w:firstLine="709"/>
        <w:jc w:val="both"/>
      </w:pPr>
      <w:r w:rsidRPr="00DC7734"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14:paraId="3CE903BE" w14:textId="77777777" w:rsidR="0021443C" w:rsidRPr="00DC7734" w:rsidRDefault="0021443C" w:rsidP="0021443C">
      <w:pPr>
        <w:ind w:firstLine="709"/>
        <w:jc w:val="both"/>
      </w:pPr>
      <w:r w:rsidRPr="00DC7734">
        <w:t>ГОСТ 17.1.3.13-86 Охрана природы. Гидросфера. Общие требования к охране поверхностных вод от загрязнения.</w:t>
      </w:r>
    </w:p>
    <w:p w14:paraId="52415B7A" w14:textId="77777777" w:rsidR="0021443C" w:rsidRPr="00DC7734" w:rsidRDefault="0021443C" w:rsidP="0021443C">
      <w:pPr>
        <w:ind w:firstLine="709"/>
        <w:jc w:val="both"/>
      </w:pPr>
      <w:r w:rsidRPr="00DC7734">
        <w:t xml:space="preserve">ГОСТ 17.1.5.02-80 Гигиенические требования к зонам рекреации водных объектов. </w:t>
      </w:r>
    </w:p>
    <w:p w14:paraId="305F2DCA" w14:textId="77777777" w:rsidR="0021443C" w:rsidRPr="00DC7734" w:rsidRDefault="0021443C" w:rsidP="0021443C">
      <w:pPr>
        <w:ind w:firstLine="709"/>
        <w:jc w:val="both"/>
      </w:pPr>
      <w:r w:rsidRPr="00DC7734">
        <w:t>ГОСТ 17.5.1.02-85 Охрана природы. Земли. Классификация нарушенных земель для рекультивации.</w:t>
      </w:r>
    </w:p>
    <w:p w14:paraId="4E6C6963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17.5.3.01-78* Охрана природы. Земли. Состав и размер </w:t>
      </w:r>
      <w:proofErr w:type="spellStart"/>
      <w:r w:rsidRPr="00DC7734">
        <w:t>зеленых</w:t>
      </w:r>
      <w:proofErr w:type="spellEnd"/>
      <w:r w:rsidRPr="00DC7734">
        <w:t xml:space="preserve"> зон городов.</w:t>
      </w:r>
    </w:p>
    <w:p w14:paraId="3013CDFD" w14:textId="77777777" w:rsidR="0021443C" w:rsidRPr="00DC7734" w:rsidRDefault="0021443C" w:rsidP="0021443C">
      <w:pPr>
        <w:ind w:firstLine="709"/>
        <w:jc w:val="both"/>
      </w:pPr>
      <w:r w:rsidRPr="00DC7734">
        <w:t>ГОСТ 17.5.3.04-83 Охрана природы. Земли. Общие требования к рекультивации земель.</w:t>
      </w:r>
    </w:p>
    <w:p w14:paraId="02D22048" w14:textId="77777777" w:rsidR="0021443C" w:rsidRPr="00DC7734" w:rsidRDefault="0021443C" w:rsidP="0021443C">
      <w:pPr>
        <w:ind w:firstLine="709"/>
        <w:jc w:val="both"/>
      </w:pPr>
      <w:r w:rsidRPr="00DC7734">
        <w:t>ГОСТ 17.8.1.02-88 Охрана природы. Ландшафты. Классификация.</w:t>
      </w:r>
    </w:p>
    <w:p w14:paraId="522D1491" w14:textId="77777777" w:rsidR="0021443C" w:rsidRPr="00DC7734" w:rsidRDefault="0021443C" w:rsidP="0021443C">
      <w:pPr>
        <w:ind w:firstLine="709"/>
        <w:jc w:val="both"/>
      </w:pPr>
      <w:r w:rsidRPr="00DC7734">
        <w:t>ГОСТ 22.0.02–94 Безопасность в чрезвычайных ситуациях. Термины и определения основных понятий.</w:t>
      </w:r>
    </w:p>
    <w:p w14:paraId="267AD12D" w14:textId="77777777" w:rsidR="0021443C" w:rsidRPr="00DC7734" w:rsidRDefault="0021443C" w:rsidP="0021443C">
      <w:pPr>
        <w:ind w:firstLine="709"/>
        <w:jc w:val="both"/>
      </w:pPr>
      <w:r w:rsidRPr="00DC7734">
        <w:t>ГОСТ 22.0.03–97 Безопасность в чрезвычайных ситуациях. Природные чрезвычайные ситуации. Термины и определения.</w:t>
      </w:r>
    </w:p>
    <w:p w14:paraId="50B7754D" w14:textId="77777777" w:rsidR="0021443C" w:rsidRPr="00DC7734" w:rsidRDefault="0021443C" w:rsidP="0021443C">
      <w:pPr>
        <w:ind w:firstLine="709"/>
        <w:jc w:val="both"/>
      </w:pPr>
      <w:r w:rsidRPr="00DC7734">
        <w:t>ГОСТ 22.0.05–97 Безопасность в чрезвычайных ситуациях. Техногенные чрезвычайные ситуации. Термины и определения.</w:t>
      </w:r>
    </w:p>
    <w:p w14:paraId="291BEF87" w14:textId="77777777" w:rsidR="0021443C" w:rsidRPr="00DC7734" w:rsidRDefault="0021443C" w:rsidP="0021443C">
      <w:pPr>
        <w:ind w:firstLine="709"/>
        <w:jc w:val="both"/>
      </w:pPr>
      <w:r w:rsidRPr="00DC7734"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14:paraId="2FC0DEBE" w14:textId="77777777" w:rsidR="0021443C" w:rsidRPr="00DC7734" w:rsidRDefault="0021443C" w:rsidP="0021443C">
      <w:pPr>
        <w:ind w:firstLine="709"/>
        <w:jc w:val="both"/>
      </w:pPr>
      <w:r w:rsidRPr="00DC7734"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14:paraId="152DEA8E" w14:textId="77777777" w:rsidR="0021443C" w:rsidRPr="00DC7734" w:rsidRDefault="0021443C" w:rsidP="0021443C">
      <w:pPr>
        <w:ind w:firstLine="709"/>
        <w:jc w:val="both"/>
      </w:pPr>
      <w:r w:rsidRPr="00DC7734">
        <w:t xml:space="preserve">ГОСТ 30774-2001 Ресурсосбережение. Обращение с отходами. Паспорт опасности отходов. Основные требования. </w:t>
      </w:r>
    </w:p>
    <w:p w14:paraId="1D8C00A9" w14:textId="77777777" w:rsidR="0021443C" w:rsidRPr="00DC7734" w:rsidRDefault="0021443C" w:rsidP="0021443C">
      <w:pPr>
        <w:ind w:firstLine="709"/>
        <w:jc w:val="both"/>
      </w:pPr>
      <w:r w:rsidRPr="00DC7734">
        <w:t>ГОСТ 22283-2014 Шум авиационный. Допустимые уровни шума на территории жилой застройки и методы его измерения.</w:t>
      </w:r>
    </w:p>
    <w:p w14:paraId="1F021A47" w14:textId="77777777" w:rsidR="0021443C" w:rsidRPr="00DC7734" w:rsidRDefault="0021443C" w:rsidP="0021443C">
      <w:pPr>
        <w:ind w:firstLine="709"/>
        <w:jc w:val="both"/>
      </w:pPr>
      <w:r w:rsidRPr="00DC7734">
        <w:t>ГОСТ Р 23.0.01-94 Безопасность в чрезвычайных ситуациях. Основные положения.</w:t>
      </w:r>
    </w:p>
    <w:p w14:paraId="2EB6E931" w14:textId="77777777" w:rsidR="0021443C" w:rsidRPr="00DC7734" w:rsidRDefault="0021443C" w:rsidP="0021443C">
      <w:pPr>
        <w:ind w:firstLine="709"/>
        <w:jc w:val="both"/>
      </w:pPr>
      <w:r w:rsidRPr="00DC7734">
        <w:t xml:space="preserve">ГОСТ Р 23.0.02-94 Безопасность в чрезвычайных ситуациях. Термины и определения основных понятий (с изменением № 1, </w:t>
      </w:r>
      <w:proofErr w:type="spellStart"/>
      <w:r w:rsidRPr="00DC7734">
        <w:t>введенным</w:t>
      </w:r>
      <w:proofErr w:type="spellEnd"/>
      <w:r w:rsidRPr="00DC7734">
        <w:t xml:space="preserve"> в действие 01.01.2001 г. Постановлением Госстандарта России от 31.05.200 г. № 148-ст).</w:t>
      </w:r>
    </w:p>
    <w:p w14:paraId="3A1CB6A5" w14:textId="77777777" w:rsidR="0021443C" w:rsidRPr="00DC7734" w:rsidRDefault="0021443C" w:rsidP="0021443C">
      <w:pPr>
        <w:ind w:firstLine="709"/>
        <w:jc w:val="both"/>
      </w:pPr>
      <w:r w:rsidRPr="00DC7734">
        <w:t>ГОСТ Р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14:paraId="7A97BA78" w14:textId="77777777" w:rsidR="0021443C" w:rsidRPr="00DC7734" w:rsidRDefault="0021443C" w:rsidP="0021443C">
      <w:pPr>
        <w:ind w:firstLine="709"/>
        <w:jc w:val="both"/>
      </w:pPr>
      <w:r w:rsidRPr="00DC7734">
        <w:t>ГОСТ Р 50681-94 Туристско-экскурсионное обслуживание. Проектирование туристских услуг.</w:t>
      </w:r>
    </w:p>
    <w:p w14:paraId="29D98854" w14:textId="77777777" w:rsidR="0021443C" w:rsidRPr="00DC7734" w:rsidRDefault="0021443C" w:rsidP="0021443C">
      <w:pPr>
        <w:ind w:firstLine="709"/>
        <w:jc w:val="both"/>
      </w:pPr>
      <w:r w:rsidRPr="00DC7734">
        <w:t>ГОСТ Р 50690-2000 Туристские услуги. Общие требования.</w:t>
      </w:r>
    </w:p>
    <w:p w14:paraId="194FC660" w14:textId="77777777" w:rsidR="0021443C" w:rsidRPr="00DC7734" w:rsidRDefault="0021443C" w:rsidP="0021443C">
      <w:pPr>
        <w:ind w:firstLine="709"/>
        <w:jc w:val="both"/>
      </w:pPr>
      <w:r w:rsidRPr="00DC7734">
        <w:t>ГОСТ Р 51185-98 Туристские услуги. Средства размещения. Общие требования.</w:t>
      </w:r>
    </w:p>
    <w:p w14:paraId="247A0BC5" w14:textId="77777777" w:rsidR="0021443C" w:rsidRPr="00DC7734" w:rsidRDefault="0021443C" w:rsidP="0021443C">
      <w:pPr>
        <w:ind w:firstLine="709"/>
        <w:jc w:val="both"/>
      </w:pPr>
      <w:r w:rsidRPr="00DC7734">
        <w:t>ГОСТ Р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14:paraId="79225590" w14:textId="77777777" w:rsidR="0021443C" w:rsidRPr="00DC7734" w:rsidRDefault="0021443C" w:rsidP="0021443C">
      <w:pPr>
        <w:ind w:firstLine="709"/>
        <w:jc w:val="both"/>
      </w:pPr>
      <w:r w:rsidRPr="00DC7734">
        <w:t>ГОСТ Р 52108-2003 Ресурсосбережение. Обращение с отходами. Основные положения (с Изменением № 1).</w:t>
      </w:r>
    </w:p>
    <w:p w14:paraId="35395CB7" w14:textId="77777777" w:rsidR="0021443C" w:rsidRPr="00DC7734" w:rsidRDefault="0021443C" w:rsidP="0021443C">
      <w:pPr>
        <w:ind w:firstLine="709"/>
        <w:jc w:val="both"/>
      </w:pPr>
      <w:r w:rsidRPr="00DC7734">
        <w:t>ГОСТ Р 52398-2005 Классификация автомобильных дорог. Основные параметры и требования.</w:t>
      </w:r>
    </w:p>
    <w:p w14:paraId="74A6A56E" w14:textId="77777777" w:rsidR="0021443C" w:rsidRPr="00DC7734" w:rsidRDefault="0021443C" w:rsidP="0021443C">
      <w:pPr>
        <w:ind w:firstLine="709"/>
        <w:jc w:val="both"/>
      </w:pPr>
      <w:r w:rsidRPr="00DC7734">
        <w:t>ГОСТ Р 52399-2005 Геометрические элементы автомобильных дорог.</w:t>
      </w:r>
    </w:p>
    <w:p w14:paraId="38255BB5" w14:textId="77777777" w:rsidR="0021443C" w:rsidRPr="00DC7734" w:rsidRDefault="0021443C" w:rsidP="0021443C">
      <w:pPr>
        <w:ind w:firstLine="709"/>
        <w:jc w:val="both"/>
      </w:pPr>
      <w:r w:rsidRPr="00DC7734">
        <w:t>ГОСТ Р 52766-2007 Дороги автомобильные общего пользования. Элементы обустройства. Общие требования.</w:t>
      </w:r>
    </w:p>
    <w:p w14:paraId="0C3BF437" w14:textId="77777777" w:rsidR="0021443C" w:rsidRPr="00DC7734" w:rsidRDefault="0021443C" w:rsidP="0021443C">
      <w:pPr>
        <w:ind w:firstLine="709"/>
        <w:jc w:val="both"/>
      </w:pPr>
      <w:r w:rsidRPr="00DC7734">
        <w:t>ГОСТ Р 53691-2009 Ресурсосбережение. Обращение с отходами. Паспорт отхода I-IV класса опасности. Основные требования.</w:t>
      </w:r>
    </w:p>
    <w:p w14:paraId="7314A410" w14:textId="77777777" w:rsidR="0021443C" w:rsidRPr="00DC7734" w:rsidRDefault="0021443C" w:rsidP="0021443C">
      <w:pPr>
        <w:jc w:val="center"/>
      </w:pPr>
    </w:p>
    <w:p w14:paraId="79E701F4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СНиПы</w:t>
      </w:r>
    </w:p>
    <w:p w14:paraId="2E42EF7E" w14:textId="77777777" w:rsidR="0021443C" w:rsidRPr="00DC7734" w:rsidRDefault="0021443C" w:rsidP="0021443C">
      <w:pPr>
        <w:ind w:firstLine="709"/>
        <w:jc w:val="both"/>
      </w:pPr>
      <w:r w:rsidRPr="00DC7734">
        <w:t>СНиП 11-04-2003 Инструкция о порядке разработки, согласования, экспертизы и утверждения градостроительной документации.</w:t>
      </w:r>
    </w:p>
    <w:p w14:paraId="58EA865F" w14:textId="77777777" w:rsidR="0021443C" w:rsidRPr="00DC7734" w:rsidRDefault="0021443C" w:rsidP="0021443C">
      <w:pPr>
        <w:ind w:firstLine="709"/>
        <w:jc w:val="both"/>
      </w:pPr>
      <w:r w:rsidRPr="00DC7734"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14:paraId="3831BCEF" w14:textId="77777777" w:rsidR="0021443C" w:rsidRPr="00DC7734" w:rsidRDefault="0021443C" w:rsidP="0021443C">
      <w:pPr>
        <w:ind w:firstLine="709"/>
        <w:jc w:val="both"/>
      </w:pPr>
      <w:r w:rsidRPr="00DC7734"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14:paraId="6729EF2B" w14:textId="77777777" w:rsidR="0021443C" w:rsidRPr="00DC7734" w:rsidRDefault="0021443C" w:rsidP="0021443C">
      <w:pPr>
        <w:ind w:firstLine="709"/>
        <w:jc w:val="both"/>
      </w:pPr>
      <w:r w:rsidRPr="00DC7734">
        <w:t>СНиП 2.01.51-90 Инженерно-технические мероприятия гражданской обороны.</w:t>
      </w:r>
    </w:p>
    <w:p w14:paraId="4EC9365D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2.01.53-84 Световая маскировка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народного хозяйства.</w:t>
      </w:r>
    </w:p>
    <w:p w14:paraId="18375D49" w14:textId="77777777" w:rsidR="0021443C" w:rsidRPr="00DC7734" w:rsidRDefault="0021443C" w:rsidP="0021443C">
      <w:pPr>
        <w:ind w:firstLine="709"/>
        <w:jc w:val="both"/>
      </w:pPr>
      <w:r w:rsidRPr="00DC7734"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14:paraId="1F0288A5" w14:textId="77777777" w:rsidR="0021443C" w:rsidRPr="00DC7734" w:rsidRDefault="0021443C" w:rsidP="0021443C">
      <w:pPr>
        <w:ind w:firstLine="709"/>
        <w:jc w:val="both"/>
      </w:pPr>
      <w:r w:rsidRPr="00DC7734">
        <w:t>СНиП 2.06.01-86 Гидротехнические сооружения. Основные положения проектирования.</w:t>
      </w:r>
    </w:p>
    <w:p w14:paraId="3F40F496" w14:textId="77777777" w:rsidR="0021443C" w:rsidRPr="00DC7734" w:rsidRDefault="0021443C" w:rsidP="0021443C">
      <w:pPr>
        <w:ind w:firstLine="709"/>
        <w:jc w:val="both"/>
      </w:pPr>
      <w:r w:rsidRPr="00DC7734">
        <w:t>СНиП 2.06.03-85 Мелиоративные системы и сооружения. </w:t>
      </w:r>
    </w:p>
    <w:p w14:paraId="39F405BE" w14:textId="77777777" w:rsidR="0021443C" w:rsidRPr="00DC7734" w:rsidRDefault="0021443C" w:rsidP="0021443C">
      <w:pPr>
        <w:ind w:firstLine="709"/>
        <w:jc w:val="both"/>
      </w:pPr>
      <w:r w:rsidRPr="00DC7734">
        <w:t>СНиП 2.06.15-85 Инженерная защита территорий от затопления и подтопления.</w:t>
      </w:r>
    </w:p>
    <w:p w14:paraId="618D2F66" w14:textId="77777777" w:rsidR="0021443C" w:rsidRPr="00DC7734" w:rsidRDefault="0021443C" w:rsidP="0021443C">
      <w:pPr>
        <w:ind w:firstLine="709"/>
        <w:jc w:val="both"/>
      </w:pPr>
      <w:r w:rsidRPr="00DC7734">
        <w:t>СНиП 2.08.02-89* Общественные здания и сооружения.</w:t>
      </w:r>
    </w:p>
    <w:p w14:paraId="0060530C" w14:textId="77777777" w:rsidR="0021443C" w:rsidRPr="00DC7734" w:rsidRDefault="0021443C" w:rsidP="0021443C">
      <w:pPr>
        <w:ind w:firstLine="709"/>
        <w:jc w:val="both"/>
      </w:pPr>
      <w:r w:rsidRPr="00DC7734">
        <w:t>СНиП 2.10.05-85 Предприятия, здания и сооружения по хранению и переработке зерна.</w:t>
      </w:r>
    </w:p>
    <w:p w14:paraId="0A5E918F" w14:textId="77777777" w:rsidR="0021443C" w:rsidRPr="00DC7734" w:rsidRDefault="0021443C" w:rsidP="0021443C">
      <w:pPr>
        <w:ind w:firstLine="709"/>
        <w:jc w:val="both"/>
      </w:pPr>
      <w:r w:rsidRPr="00DC7734">
        <w:t xml:space="preserve">СНиП 22-01-95 Геофизика опасных природных воздействий. </w:t>
      </w:r>
    </w:p>
    <w:p w14:paraId="6902D624" w14:textId="77777777" w:rsidR="0021443C" w:rsidRPr="00DC7734" w:rsidRDefault="0021443C" w:rsidP="0021443C">
      <w:pPr>
        <w:ind w:firstLine="709"/>
        <w:jc w:val="both"/>
      </w:pPr>
      <w:r w:rsidRPr="00DC7734">
        <w:t>СНиП 23-01-99 Строительная климатология.</w:t>
      </w:r>
    </w:p>
    <w:p w14:paraId="2CDE1E54" w14:textId="77777777" w:rsidR="0021443C" w:rsidRPr="00DC7734" w:rsidRDefault="0021443C" w:rsidP="0021443C">
      <w:pPr>
        <w:ind w:firstLine="709"/>
        <w:jc w:val="both"/>
      </w:pPr>
      <w:r w:rsidRPr="00DC7734">
        <w:t>СНиП 30-02-97* Планировка и застройка территорий садоводческих объединений граждан, здания и сооружения.</w:t>
      </w:r>
    </w:p>
    <w:p w14:paraId="603E3F5A" w14:textId="77777777" w:rsidR="0021443C" w:rsidRPr="00DC7734" w:rsidRDefault="0021443C" w:rsidP="0021443C">
      <w:pPr>
        <w:ind w:firstLine="709"/>
        <w:jc w:val="both"/>
      </w:pPr>
      <w:r w:rsidRPr="00DC7734">
        <w:t>СНиП 31-03-2001 Производственные здания.</w:t>
      </w:r>
    </w:p>
    <w:p w14:paraId="4F113A6F" w14:textId="77777777" w:rsidR="0021443C" w:rsidRPr="00DC7734" w:rsidRDefault="0021443C" w:rsidP="0021443C">
      <w:pPr>
        <w:ind w:firstLine="709"/>
        <w:jc w:val="both"/>
      </w:pPr>
      <w:r w:rsidRPr="00DC7734">
        <w:t>СНиП 31-04-2001 Складские здания.</w:t>
      </w:r>
    </w:p>
    <w:p w14:paraId="62FB8CE3" w14:textId="77777777" w:rsidR="0021443C" w:rsidRPr="00DC7734" w:rsidRDefault="0021443C" w:rsidP="0021443C">
      <w:pPr>
        <w:ind w:firstLine="709"/>
        <w:jc w:val="both"/>
      </w:pPr>
      <w:r w:rsidRPr="00DC7734">
        <w:t>СНиП 31-05-2003 Общественные здания административного назначения.</w:t>
      </w:r>
    </w:p>
    <w:p w14:paraId="6758D520" w14:textId="77777777" w:rsidR="0021443C" w:rsidRPr="00DC7734" w:rsidRDefault="0021443C" w:rsidP="0021443C">
      <w:pPr>
        <w:ind w:firstLine="709"/>
        <w:jc w:val="both"/>
      </w:pPr>
      <w:r w:rsidRPr="00DC7734">
        <w:t>СНиП 41-02-2003 Тепловые сети.</w:t>
      </w:r>
    </w:p>
    <w:p w14:paraId="55F525B5" w14:textId="77777777" w:rsidR="0021443C" w:rsidRPr="00DC7734" w:rsidRDefault="0021443C" w:rsidP="0021443C">
      <w:pPr>
        <w:ind w:firstLine="709"/>
        <w:jc w:val="both"/>
      </w:pPr>
      <w:r w:rsidRPr="00DC7734">
        <w:t>СНиП 42-01-2002 Газораспределительные системы.</w:t>
      </w:r>
    </w:p>
    <w:p w14:paraId="38B47EF9" w14:textId="77777777" w:rsidR="0021443C" w:rsidRPr="00DC7734" w:rsidRDefault="0021443C" w:rsidP="0021443C">
      <w:pPr>
        <w:ind w:firstLine="709"/>
        <w:jc w:val="both"/>
      </w:pPr>
      <w:r w:rsidRPr="00DC7734">
        <w:t>СНиП II-7-81* Строительство в сейсмических районах.</w:t>
      </w:r>
    </w:p>
    <w:p w14:paraId="7F77F7B6" w14:textId="77777777" w:rsidR="0021443C" w:rsidRPr="00DC7734" w:rsidRDefault="0021443C" w:rsidP="0021443C">
      <w:pPr>
        <w:ind w:firstLine="709"/>
        <w:jc w:val="both"/>
      </w:pPr>
      <w:r w:rsidRPr="00DC7734">
        <w:t xml:space="preserve">СНиП Инструкция по проектированию крышных котельных (дополнение к </w:t>
      </w:r>
      <w:hyperlink r:id="rId64" w:tooltip="СНиП II-35-76" w:history="1">
        <w:r w:rsidRPr="00DC7734">
          <w:t>СНиП II-35-76</w:t>
        </w:r>
      </w:hyperlink>
      <w:r w:rsidRPr="00DC7734">
        <w:t xml:space="preserve"> Котельные установки и </w:t>
      </w:r>
      <w:hyperlink r:id="rId65" w:tooltip="СНиП 2.04.08-87" w:history="1">
        <w:r w:rsidRPr="00DC7734">
          <w:t>СНиП 2.04.08-87</w:t>
        </w:r>
      </w:hyperlink>
      <w:r w:rsidRPr="00DC7734">
        <w:t>* Газоснабжение).</w:t>
      </w:r>
    </w:p>
    <w:p w14:paraId="3866F87B" w14:textId="77777777" w:rsidR="0021443C" w:rsidRPr="00DC7734" w:rsidRDefault="0021443C" w:rsidP="0021443C">
      <w:pPr>
        <w:ind w:firstLine="709"/>
        <w:jc w:val="both"/>
      </w:pPr>
    </w:p>
    <w:p w14:paraId="615747CB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Своды правил</w:t>
      </w:r>
    </w:p>
    <w:p w14:paraId="6C6A3107" w14:textId="77777777" w:rsidR="0021443C" w:rsidRPr="00DC7734" w:rsidRDefault="0021443C" w:rsidP="0021443C">
      <w:pPr>
        <w:ind w:firstLine="709"/>
        <w:jc w:val="both"/>
      </w:pPr>
      <w:r w:rsidRPr="00DC7734">
        <w:t>СП 105.13330.2012 Здания и помещения для хранения и переработки сельскохозяйственной продукции.</w:t>
      </w:r>
    </w:p>
    <w:p w14:paraId="40E7C42B" w14:textId="77777777" w:rsidR="0021443C" w:rsidRPr="00DC7734" w:rsidRDefault="0021443C" w:rsidP="0021443C">
      <w:pPr>
        <w:ind w:firstLine="709"/>
        <w:jc w:val="both"/>
      </w:pPr>
      <w:r w:rsidRPr="00DC7734">
        <w:t>СП 106.13330.2012 Животноводческие, птицеводческие и звероводческие здания и помещения.</w:t>
      </w:r>
    </w:p>
    <w:p w14:paraId="165D6B62" w14:textId="77777777" w:rsidR="0021443C" w:rsidRPr="00DC7734" w:rsidRDefault="0021443C" w:rsidP="0021443C">
      <w:pPr>
        <w:ind w:firstLine="709"/>
        <w:jc w:val="both"/>
      </w:pPr>
      <w:r w:rsidRPr="00DC7734"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14:paraId="18ED4633" w14:textId="77777777" w:rsidR="0021443C" w:rsidRPr="00DC7734" w:rsidRDefault="0021443C" w:rsidP="0021443C">
      <w:pPr>
        <w:ind w:firstLine="709"/>
        <w:jc w:val="both"/>
      </w:pPr>
      <w:r w:rsidRPr="00DC7734">
        <w:t xml:space="preserve">СП 11.13130.2009 Места дислокации подразделений пожарной охраны. Порядок и методика определения. </w:t>
      </w:r>
    </w:p>
    <w:p w14:paraId="61AAE3D3" w14:textId="77777777" w:rsidR="0021443C" w:rsidRPr="00DC7734" w:rsidRDefault="0021443C" w:rsidP="0021443C">
      <w:pPr>
        <w:ind w:firstLine="709"/>
        <w:jc w:val="both"/>
      </w:pPr>
      <w:r w:rsidRPr="00DC7734">
        <w:t xml:space="preserve">СП 113.13330.2012 Стоянки автомобилей. </w:t>
      </w:r>
    </w:p>
    <w:p w14:paraId="73F2F290" w14:textId="77777777" w:rsidR="0021443C" w:rsidRPr="00DC7734" w:rsidRDefault="0021443C" w:rsidP="0021443C">
      <w:pPr>
        <w:ind w:firstLine="709"/>
        <w:jc w:val="both"/>
      </w:pPr>
      <w:r w:rsidRPr="00DC7734">
        <w:t>СП 118.13330.2012 Общественные здания и сооружения.</w:t>
      </w:r>
    </w:p>
    <w:p w14:paraId="4A506125" w14:textId="77777777" w:rsidR="0021443C" w:rsidRPr="00DC7734" w:rsidRDefault="0021443C" w:rsidP="0021443C">
      <w:pPr>
        <w:ind w:firstLine="709"/>
        <w:jc w:val="both"/>
      </w:pPr>
      <w:r w:rsidRPr="00DC7734">
        <w:t xml:space="preserve">СП 121.13330.2012 Аэродромы. </w:t>
      </w:r>
    </w:p>
    <w:p w14:paraId="08AB9266" w14:textId="77777777" w:rsidR="0021443C" w:rsidRPr="00DC7734" w:rsidRDefault="0021443C" w:rsidP="0021443C">
      <w:pPr>
        <w:ind w:firstLine="709"/>
        <w:jc w:val="both"/>
      </w:pPr>
      <w:r w:rsidRPr="00DC7734">
        <w:t xml:space="preserve">СП 124.13330.2012 Тепловые сети. </w:t>
      </w:r>
    </w:p>
    <w:p w14:paraId="391C113F" w14:textId="77777777" w:rsidR="0021443C" w:rsidRPr="00DC7734" w:rsidRDefault="0021443C" w:rsidP="0021443C">
      <w:pPr>
        <w:ind w:firstLine="709"/>
        <w:jc w:val="both"/>
      </w:pPr>
      <w:r w:rsidRPr="00DC7734">
        <w:t xml:space="preserve">СП 125.13330.2012 Нефтепродуктопроводы, прокладываемые на территории городов и других </w:t>
      </w:r>
      <w:proofErr w:type="spellStart"/>
      <w:r w:rsidRPr="00DC7734">
        <w:t>населенных</w:t>
      </w:r>
      <w:proofErr w:type="spellEnd"/>
      <w:r w:rsidRPr="00DC7734">
        <w:t xml:space="preserve"> пунктов. </w:t>
      </w:r>
    </w:p>
    <w:p w14:paraId="04CE6E97" w14:textId="77777777" w:rsidR="0021443C" w:rsidRPr="00DC7734" w:rsidRDefault="0021443C" w:rsidP="0021443C">
      <w:pPr>
        <w:ind w:firstLine="709"/>
        <w:jc w:val="both"/>
      </w:pPr>
      <w:r w:rsidRPr="00DC7734">
        <w:t>СП 155.13130.2014 Требования пожарной безопасности. Склады нефти и нефтепродуктов.</w:t>
      </w:r>
    </w:p>
    <w:p w14:paraId="7E753C04" w14:textId="77777777" w:rsidR="0021443C" w:rsidRPr="00DC7734" w:rsidRDefault="0021443C" w:rsidP="0021443C">
      <w:pPr>
        <w:ind w:firstLine="709"/>
        <w:jc w:val="both"/>
      </w:pPr>
      <w:r w:rsidRPr="00DC7734">
        <w:t>СП 18.13330.2011 Генеральные планы промышленных предприятий.</w:t>
      </w:r>
    </w:p>
    <w:p w14:paraId="728C6940" w14:textId="77777777" w:rsidR="0021443C" w:rsidRPr="00DC7734" w:rsidRDefault="0021443C" w:rsidP="0021443C">
      <w:pPr>
        <w:ind w:firstLine="709"/>
        <w:jc w:val="both"/>
      </w:pPr>
      <w:r w:rsidRPr="00DC7734">
        <w:t>СП 19.13330.2011 Генеральные планы сельскохозяйственных предприятий.</w:t>
      </w:r>
    </w:p>
    <w:p w14:paraId="0FAEA993" w14:textId="77777777" w:rsidR="0021443C" w:rsidRPr="00DC7734" w:rsidRDefault="0021443C" w:rsidP="0021443C">
      <w:pPr>
        <w:ind w:firstLine="709"/>
        <w:jc w:val="both"/>
      </w:pPr>
      <w:r w:rsidRPr="00DC7734">
        <w:t>СП 2.1.5.1059-01 Гигиенические требования к охране подземных вод от загрязнения.</w:t>
      </w:r>
    </w:p>
    <w:p w14:paraId="3AAC207A" w14:textId="77777777" w:rsidR="0021443C" w:rsidRPr="00DC7734" w:rsidRDefault="0021443C" w:rsidP="0021443C">
      <w:pPr>
        <w:ind w:firstLine="709"/>
        <w:jc w:val="both"/>
      </w:pPr>
      <w:r w:rsidRPr="00DC7734">
        <w:t xml:space="preserve">СП 2.1.7.1038-01 Гигиенические требования к устройству и содержанию полигонов для </w:t>
      </w:r>
      <w:proofErr w:type="spellStart"/>
      <w:r w:rsidRPr="00DC7734">
        <w:t>твердых</w:t>
      </w:r>
      <w:proofErr w:type="spellEnd"/>
      <w:r w:rsidRPr="00DC7734">
        <w:t xml:space="preserve"> бытовых отходов.</w:t>
      </w:r>
    </w:p>
    <w:p w14:paraId="7866CB5F" w14:textId="77777777" w:rsidR="0021443C" w:rsidRPr="00DC7734" w:rsidRDefault="0021443C" w:rsidP="0021443C">
      <w:pPr>
        <w:ind w:firstLine="709"/>
        <w:jc w:val="both"/>
      </w:pPr>
      <w:r w:rsidRPr="00DC7734">
        <w:t>СП 2.1.7.1386-03 Санитарные правила по определению класса опасности токсичных отходов производства и потребления.</w:t>
      </w:r>
    </w:p>
    <w:p w14:paraId="1A9500A9" w14:textId="77777777" w:rsidR="0021443C" w:rsidRPr="00DC7734" w:rsidRDefault="0021443C" w:rsidP="0021443C">
      <w:pPr>
        <w:ind w:firstLine="709"/>
        <w:jc w:val="both"/>
      </w:pPr>
      <w:r w:rsidRPr="00DC7734">
        <w:t>СП 2.13130.2012 «Обеспечение огнестойкости объектов защиты».</w:t>
      </w:r>
    </w:p>
    <w:p w14:paraId="614724B1" w14:textId="77777777" w:rsidR="0021443C" w:rsidRPr="00DC7734" w:rsidRDefault="0021443C" w:rsidP="0021443C">
      <w:pPr>
        <w:ind w:firstLine="709"/>
        <w:jc w:val="both"/>
      </w:pPr>
      <w:r w:rsidRPr="00DC7734">
        <w:t>СП 30-102-99 Планировка и застройка территорий малоэтажного жилищного строительства.</w:t>
      </w:r>
    </w:p>
    <w:p w14:paraId="01577737" w14:textId="77777777" w:rsidR="0021443C" w:rsidRPr="00DC7734" w:rsidRDefault="0021443C" w:rsidP="0021443C">
      <w:pPr>
        <w:ind w:firstLine="709"/>
        <w:jc w:val="both"/>
      </w:pPr>
      <w:r w:rsidRPr="00DC7734">
        <w:t>СП 31-102-99 Требования доступности общественных зданий и сооружений для инвалидов и других маломобильных посетителей.</w:t>
      </w:r>
    </w:p>
    <w:p w14:paraId="13853573" w14:textId="77777777" w:rsidR="0021443C" w:rsidRPr="00DC7734" w:rsidRDefault="0021443C" w:rsidP="0021443C">
      <w:pPr>
        <w:ind w:firstLine="709"/>
        <w:jc w:val="both"/>
      </w:pPr>
      <w:r w:rsidRPr="00DC7734">
        <w:t>СП 31-103-99 Проектирование и строительство зданий, сооружений и комплексов православных храмов.</w:t>
      </w:r>
    </w:p>
    <w:p w14:paraId="786046A8" w14:textId="77777777" w:rsidR="0021443C" w:rsidRPr="00DC7734" w:rsidRDefault="0021443C" w:rsidP="0021443C">
      <w:pPr>
        <w:ind w:firstLine="709"/>
        <w:jc w:val="both"/>
      </w:pPr>
      <w:r w:rsidRPr="00DC7734">
        <w:t>СП 31-112-2004 Физкультурно-спортивные залы.</w:t>
      </w:r>
    </w:p>
    <w:p w14:paraId="2083841F" w14:textId="77777777" w:rsidR="0021443C" w:rsidRPr="00DC7734" w:rsidRDefault="0021443C" w:rsidP="0021443C">
      <w:pPr>
        <w:ind w:firstLine="709"/>
        <w:jc w:val="both"/>
      </w:pPr>
      <w:r w:rsidRPr="00DC7734">
        <w:t xml:space="preserve">СП 31.13330.2012 Водоснабжение. Наружные сети и сооружения. </w:t>
      </w:r>
    </w:p>
    <w:p w14:paraId="7070567A" w14:textId="77777777" w:rsidR="0021443C" w:rsidRPr="00DC7734" w:rsidRDefault="0021443C" w:rsidP="0021443C">
      <w:pPr>
        <w:ind w:firstLine="709"/>
        <w:jc w:val="both"/>
      </w:pPr>
      <w:r w:rsidRPr="00DC7734">
        <w:t xml:space="preserve">СП 32.13330.2012 Канализация. Наружные сети и сооружения. </w:t>
      </w:r>
    </w:p>
    <w:p w14:paraId="20B26F86" w14:textId="77777777" w:rsidR="0021443C" w:rsidRPr="00DC7734" w:rsidRDefault="0021443C" w:rsidP="0021443C">
      <w:pPr>
        <w:ind w:firstLine="709"/>
        <w:jc w:val="both"/>
      </w:pPr>
      <w:r w:rsidRPr="00DC7734">
        <w:t xml:space="preserve">СП 34.13330.2012 Автомобильные дороги. </w:t>
      </w:r>
    </w:p>
    <w:p w14:paraId="786D1C0D" w14:textId="77777777" w:rsidR="0021443C" w:rsidRPr="00DC7734" w:rsidRDefault="0021443C" w:rsidP="0021443C">
      <w:pPr>
        <w:ind w:firstLine="709"/>
        <w:jc w:val="both"/>
      </w:pPr>
      <w:r w:rsidRPr="00DC7734">
        <w:t xml:space="preserve">СП 35-101-2001 Проектирование зданий и сооружений с </w:t>
      </w:r>
      <w:proofErr w:type="spellStart"/>
      <w:r w:rsidRPr="00DC7734">
        <w:t>учетом</w:t>
      </w:r>
      <w:proofErr w:type="spellEnd"/>
      <w:r w:rsidRPr="00DC7734">
        <w:t xml:space="preserve"> доступности для маломобильных групп населения. Общие положения.</w:t>
      </w:r>
    </w:p>
    <w:p w14:paraId="0CDA1DA8" w14:textId="77777777" w:rsidR="0021443C" w:rsidRPr="00DC7734" w:rsidRDefault="0021443C" w:rsidP="0021443C">
      <w:pPr>
        <w:ind w:firstLine="709"/>
        <w:jc w:val="both"/>
      </w:pPr>
      <w:r w:rsidRPr="00DC7734">
        <w:t>СП 35-102-2001 Жилая среда с планировочными элементами, доступными инвалидам.</w:t>
      </w:r>
    </w:p>
    <w:p w14:paraId="26B05E1F" w14:textId="77777777" w:rsidR="0021443C" w:rsidRPr="00DC7734" w:rsidRDefault="0021443C" w:rsidP="0021443C">
      <w:pPr>
        <w:ind w:firstLine="709"/>
        <w:jc w:val="both"/>
      </w:pPr>
      <w:r w:rsidRPr="00DC7734">
        <w:t>СП 35-103-2001 Общественные здания и сооружения, доступные маломобильным посетителям.</w:t>
      </w:r>
    </w:p>
    <w:p w14:paraId="5717858E" w14:textId="77777777" w:rsidR="0021443C" w:rsidRPr="00DC7734" w:rsidRDefault="0021443C" w:rsidP="0021443C">
      <w:pPr>
        <w:ind w:firstLine="709"/>
        <w:jc w:val="both"/>
      </w:pPr>
      <w:r w:rsidRPr="00DC7734">
        <w:t>СП 35-104-2001 Здания и помещения с местами труда для инвалидов.</w:t>
      </w:r>
    </w:p>
    <w:p w14:paraId="3C6B7E90" w14:textId="77777777" w:rsidR="0021443C" w:rsidRPr="00DC7734" w:rsidRDefault="0021443C" w:rsidP="0021443C">
      <w:pPr>
        <w:ind w:firstLine="709"/>
        <w:jc w:val="both"/>
      </w:pPr>
      <w:r w:rsidRPr="00DC7734">
        <w:t>СП 35-106-2003 </w:t>
      </w:r>
      <w:proofErr w:type="spellStart"/>
      <w:r w:rsidRPr="00DC7734">
        <w:t>Расчет</w:t>
      </w:r>
      <w:proofErr w:type="spellEnd"/>
      <w:r w:rsidRPr="00DC7734">
        <w:t xml:space="preserve"> и размещение учреждений социального обслуживания пожилых людей.</w:t>
      </w:r>
    </w:p>
    <w:p w14:paraId="02E33C53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628DDFBE" w14:textId="77777777" w:rsidR="0021443C" w:rsidRPr="00DC7734" w:rsidRDefault="0021443C" w:rsidP="0021443C">
      <w:pPr>
        <w:ind w:firstLine="709"/>
        <w:jc w:val="both"/>
      </w:pPr>
      <w:r w:rsidRPr="00DC7734">
        <w:t xml:space="preserve">СП 42.13330.2016 Градостроительство. Планировка и застройка городских и сельских поселений. </w:t>
      </w:r>
    </w:p>
    <w:p w14:paraId="77CD6094" w14:textId="77777777" w:rsidR="0021443C" w:rsidRPr="00DC7734" w:rsidRDefault="0021443C" w:rsidP="0021443C">
      <w:pPr>
        <w:ind w:firstLine="709"/>
        <w:jc w:val="both"/>
      </w:pPr>
      <w:r w:rsidRPr="00DC7734">
        <w:t xml:space="preserve">СП 4.13130.2013 Системы противопожарной защиты. Ограничение распространения пожара на объектах защиты. Требования к </w:t>
      </w:r>
      <w:proofErr w:type="spellStart"/>
      <w:r w:rsidRPr="00DC7734">
        <w:t>объемно</w:t>
      </w:r>
      <w:proofErr w:type="spellEnd"/>
      <w:r w:rsidRPr="00DC7734">
        <w:t>-планировочным и конструктивным решениям.</w:t>
      </w:r>
    </w:p>
    <w:p w14:paraId="1CFEF578" w14:textId="77777777" w:rsidR="0021443C" w:rsidRPr="00DC7734" w:rsidRDefault="0021443C" w:rsidP="0021443C">
      <w:pPr>
        <w:ind w:firstLine="709"/>
        <w:jc w:val="both"/>
      </w:pPr>
      <w:r w:rsidRPr="00DC7734">
        <w:t>СП 43.13330.2012 Сооружения промышленных предприятий.</w:t>
      </w:r>
    </w:p>
    <w:p w14:paraId="7C1BBF0D" w14:textId="77777777" w:rsidR="0021443C" w:rsidRPr="00DC7734" w:rsidRDefault="0021443C" w:rsidP="0021443C">
      <w:pPr>
        <w:ind w:firstLine="709"/>
        <w:jc w:val="both"/>
      </w:pPr>
      <w:r w:rsidRPr="00DC7734">
        <w:t>СП 44.13330.2011 Административные и бытовые здания.</w:t>
      </w:r>
    </w:p>
    <w:p w14:paraId="4F7D5A58" w14:textId="77777777" w:rsidR="0021443C" w:rsidRPr="00DC7734" w:rsidRDefault="0021443C" w:rsidP="0021443C">
      <w:pPr>
        <w:ind w:firstLine="709"/>
        <w:jc w:val="both"/>
      </w:pPr>
      <w:r w:rsidRPr="00DC7734">
        <w:t xml:space="preserve">СП 46.13330.2012 Мосты и трубы. </w:t>
      </w:r>
    </w:p>
    <w:p w14:paraId="16FFCF4B" w14:textId="77777777" w:rsidR="0021443C" w:rsidRPr="00DC7734" w:rsidRDefault="0021443C" w:rsidP="0021443C">
      <w:pPr>
        <w:ind w:firstLine="709"/>
        <w:jc w:val="both"/>
      </w:pPr>
      <w:r w:rsidRPr="00DC7734">
        <w:t xml:space="preserve">СП 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</w:t>
      </w:r>
    </w:p>
    <w:p w14:paraId="6EC0243E" w14:textId="77777777" w:rsidR="0021443C" w:rsidRPr="00DC7734" w:rsidRDefault="0021443C" w:rsidP="0021443C">
      <w:pPr>
        <w:ind w:firstLine="709"/>
        <w:jc w:val="both"/>
      </w:pPr>
      <w:r w:rsidRPr="00DC7734">
        <w:t xml:space="preserve">СП 51.13330.2011 Защита от шума. </w:t>
      </w:r>
    </w:p>
    <w:p w14:paraId="5C3B60F9" w14:textId="77777777" w:rsidR="0021443C" w:rsidRPr="00DC7734" w:rsidRDefault="0021443C" w:rsidP="0021443C">
      <w:pPr>
        <w:ind w:firstLine="709"/>
        <w:jc w:val="both"/>
      </w:pPr>
      <w:r w:rsidRPr="00DC7734">
        <w:t>СП 54.13330.2011 Здания жилые многоквартирные.</w:t>
      </w:r>
    </w:p>
    <w:p w14:paraId="6D04136F" w14:textId="77777777" w:rsidR="0021443C" w:rsidRPr="00DC7734" w:rsidRDefault="0021443C" w:rsidP="0021443C">
      <w:pPr>
        <w:ind w:firstLine="709"/>
        <w:jc w:val="both"/>
      </w:pPr>
      <w:r w:rsidRPr="00DC7734">
        <w:t>СП 55.13330.2011 Дома жилые одноквартирные.</w:t>
      </w:r>
    </w:p>
    <w:p w14:paraId="506A8781" w14:textId="77777777" w:rsidR="0021443C" w:rsidRPr="00DC7734" w:rsidRDefault="0021443C" w:rsidP="0021443C">
      <w:pPr>
        <w:ind w:firstLine="709"/>
        <w:jc w:val="both"/>
      </w:pPr>
      <w:r w:rsidRPr="00DC7734">
        <w:t>СП 59.13330.2012 Доступность зданий и сооружений для маломобильных групп населения.</w:t>
      </w:r>
    </w:p>
    <w:p w14:paraId="21DD3535" w14:textId="77777777" w:rsidR="0021443C" w:rsidRPr="00DC7734" w:rsidRDefault="0021443C" w:rsidP="0021443C">
      <w:pPr>
        <w:ind w:firstLine="709"/>
        <w:jc w:val="both"/>
      </w:pPr>
      <w:r w:rsidRPr="00DC7734">
        <w:t xml:space="preserve">СП 78.13330.2012 Автомобильные дороги. </w:t>
      </w:r>
    </w:p>
    <w:p w14:paraId="3E4F07D3" w14:textId="77777777" w:rsidR="0021443C" w:rsidRPr="00DC7734" w:rsidRDefault="0021443C" w:rsidP="0021443C">
      <w:pPr>
        <w:ind w:firstLine="709"/>
        <w:jc w:val="both"/>
      </w:pPr>
      <w:r w:rsidRPr="00DC7734">
        <w:t>СП 8.13130.2009 Системы противопожарной защиты. Источники наружного противопожарного водоснабжения. Требования пожарной безопасности.</w:t>
      </w:r>
    </w:p>
    <w:p w14:paraId="78EBEDC2" w14:textId="77777777" w:rsidR="0021443C" w:rsidRPr="00DC7734" w:rsidRDefault="0021443C" w:rsidP="0021443C">
      <w:pPr>
        <w:ind w:firstLine="709"/>
        <w:jc w:val="both"/>
      </w:pPr>
      <w:r w:rsidRPr="00DC7734">
        <w:t>СП 88.13330.2014 Защитные сооружения гражданской обороны.</w:t>
      </w:r>
    </w:p>
    <w:p w14:paraId="0E0D2FF4" w14:textId="77777777" w:rsidR="0021443C" w:rsidRPr="00DC7734" w:rsidRDefault="0021443C" w:rsidP="0021443C">
      <w:pPr>
        <w:ind w:firstLine="709"/>
        <w:jc w:val="both"/>
      </w:pPr>
      <w:r w:rsidRPr="00DC7734">
        <w:t xml:space="preserve">СП 99.13330.2012 Внутрихозяйственные автомобильные дороги в колхозах, совхозах и других сельскохозяйственных предприятиях и организациях. </w:t>
      </w:r>
    </w:p>
    <w:p w14:paraId="2AF55C83" w14:textId="77777777" w:rsidR="0021443C" w:rsidRPr="00DC7734" w:rsidRDefault="0021443C" w:rsidP="0021443C">
      <w:pPr>
        <w:ind w:firstLine="709"/>
        <w:jc w:val="both"/>
      </w:pPr>
    </w:p>
    <w:p w14:paraId="21EAE243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Санитарные нормы и правила, санитарные нормы</w:t>
      </w:r>
    </w:p>
    <w:p w14:paraId="4AF6E18E" w14:textId="77777777" w:rsidR="0021443C" w:rsidRPr="00DC7734" w:rsidRDefault="0021443C" w:rsidP="0021443C">
      <w:pPr>
        <w:ind w:firstLine="709"/>
        <w:jc w:val="both"/>
      </w:pPr>
      <w:r w:rsidRPr="00DC7734"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14:paraId="7C37EDC8" w14:textId="77777777" w:rsidR="0021443C" w:rsidRPr="00DC7734" w:rsidRDefault="0021443C" w:rsidP="0021443C">
      <w:pPr>
        <w:ind w:firstLine="709"/>
        <w:jc w:val="both"/>
      </w:pPr>
      <w:r w:rsidRPr="00DC7734"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14:paraId="08AA12C3" w14:textId="77777777" w:rsidR="0021443C" w:rsidRPr="00DC7734" w:rsidRDefault="0021443C" w:rsidP="0021443C">
      <w:pPr>
        <w:ind w:firstLine="709"/>
        <w:jc w:val="both"/>
      </w:pPr>
      <w:r w:rsidRPr="00DC7734">
        <w:t>СанПиН 2.1.4.1110-02 Зоны санитарной охраны источников водоснабжения и водопроводов питьевого назначения.</w:t>
      </w:r>
    </w:p>
    <w:p w14:paraId="7F9E751D" w14:textId="77777777" w:rsidR="0021443C" w:rsidRPr="00DC7734" w:rsidRDefault="0021443C" w:rsidP="0021443C">
      <w:pPr>
        <w:ind w:firstLine="709"/>
        <w:jc w:val="both"/>
      </w:pPr>
      <w:r w:rsidRPr="00DC7734">
        <w:t>СанПиН 2.1.4.1175-02 Гигиенические требования к качеству воды нецентрализованного водоснабжения. Санитарная охрана источников.</w:t>
      </w:r>
    </w:p>
    <w:p w14:paraId="7CFFD52A" w14:textId="77777777" w:rsidR="0021443C" w:rsidRPr="00DC7734" w:rsidRDefault="0021443C" w:rsidP="0021443C">
      <w:pPr>
        <w:ind w:firstLine="709"/>
        <w:jc w:val="both"/>
      </w:pPr>
      <w:r w:rsidRPr="00DC7734">
        <w:t>СанПиН 2.1.5.980-00 Гигиенические требования к охране поверхностных вод.</w:t>
      </w:r>
    </w:p>
    <w:p w14:paraId="7DA1A15E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 2.1.6.1032-01 Гигиенические требования к обеспечению качества атмосферного воздуха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3CB88FC1" w14:textId="77777777" w:rsidR="0021443C" w:rsidRPr="00DC7734" w:rsidRDefault="0021443C" w:rsidP="0021443C">
      <w:pPr>
        <w:ind w:firstLine="709"/>
        <w:jc w:val="both"/>
      </w:pPr>
      <w:r w:rsidRPr="00DC7734">
        <w:t>СанПиН 2.1.7.1287-03 Санитарно-эпидемиологические требования к качеству почвы.</w:t>
      </w:r>
    </w:p>
    <w:p w14:paraId="0F6FBBA7" w14:textId="77777777" w:rsidR="0021443C" w:rsidRPr="00DC7734" w:rsidRDefault="0021443C" w:rsidP="0021443C">
      <w:pPr>
        <w:ind w:firstLine="709"/>
        <w:jc w:val="both"/>
      </w:pPr>
      <w:r w:rsidRPr="00DC7734">
        <w:t>СанПиН 2.1.7.1322-03 Гигиенические требования к размещению и обезвреживанию отходов производства и потребления.</w:t>
      </w:r>
    </w:p>
    <w:p w14:paraId="4C7EB5A8" w14:textId="77777777" w:rsidR="0021443C" w:rsidRPr="00DC7734" w:rsidRDefault="0021443C" w:rsidP="0021443C">
      <w:pPr>
        <w:ind w:firstLine="709"/>
        <w:jc w:val="both"/>
      </w:pPr>
      <w:r w:rsidRPr="00DC7734">
        <w:t>СанПиН 2.1.7.2790-10 Санитарно-эпидемиологические требования к обращению с медицинскими отходами.</w:t>
      </w:r>
    </w:p>
    <w:p w14:paraId="340BCC84" w14:textId="77777777" w:rsidR="0021443C" w:rsidRPr="00DC7734" w:rsidRDefault="0021443C" w:rsidP="0021443C">
      <w:pPr>
        <w:ind w:firstLine="709"/>
        <w:jc w:val="both"/>
      </w:pPr>
      <w:r w:rsidRPr="00DC7734">
        <w:t>СанПиН 2.1.8/2.2.4.1190-03 Гигиенические требования к размещению и эксплуатации средств сухопутной подвижной радиосвязи.</w:t>
      </w:r>
    </w:p>
    <w:p w14:paraId="43B1BFAA" w14:textId="77777777" w:rsidR="0021443C" w:rsidRPr="00DC7734" w:rsidRDefault="0021443C" w:rsidP="0021443C">
      <w:pPr>
        <w:ind w:firstLine="709"/>
        <w:jc w:val="both"/>
      </w:pPr>
      <w:r w:rsidRPr="00DC7734">
        <w:t>СанПиН 2.1.3.2630-10 Санитарно-эпидемиологические требования к организациям, осуществляющим медицинскую деятельность.</w:t>
      </w:r>
    </w:p>
    <w:p w14:paraId="1512C330" w14:textId="77777777" w:rsidR="0021443C" w:rsidRPr="00DC7734" w:rsidRDefault="0021443C" w:rsidP="0021443C">
      <w:pPr>
        <w:ind w:firstLine="709"/>
        <w:jc w:val="both"/>
      </w:pPr>
      <w:r w:rsidRPr="00DC7734"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14:paraId="0BD6C788" w14:textId="77777777" w:rsidR="0021443C" w:rsidRPr="00DC7734" w:rsidRDefault="0021443C" w:rsidP="0021443C">
      <w:pPr>
        <w:ind w:firstLine="709"/>
        <w:jc w:val="both"/>
      </w:pPr>
      <w:r w:rsidRPr="00DC7734">
        <w:t>СанПиН 2.2.1/2.1.1.1200-03 Санитарно-защитные зоны и санитарная классификация предприятий, сооружений</w:t>
      </w:r>
      <w:r w:rsidR="00C45405" w:rsidRPr="00DC7734">
        <w:t xml:space="preserve"> </w:t>
      </w:r>
      <w:r w:rsidRPr="00DC7734">
        <w:t>и иных объектов. Санитарно-эпидемиологические правила и нормативы.</w:t>
      </w:r>
    </w:p>
    <w:p w14:paraId="49B15DA2" w14:textId="77777777" w:rsidR="0021443C" w:rsidRPr="00DC7734" w:rsidRDefault="0021443C" w:rsidP="0021443C">
      <w:pPr>
        <w:ind w:firstLine="709"/>
        <w:jc w:val="both"/>
      </w:pPr>
      <w:r w:rsidRPr="00DC7734"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14:paraId="3461F6A7" w14:textId="77777777" w:rsidR="0021443C" w:rsidRPr="00DC7734" w:rsidRDefault="0021443C" w:rsidP="0021443C">
      <w:pPr>
        <w:ind w:firstLine="709"/>
        <w:jc w:val="both"/>
      </w:pPr>
      <w:r w:rsidRPr="00DC7734">
        <w:t xml:space="preserve">СанПиН 42-128-4690-88 Санитарные правила содержания территорий </w:t>
      </w:r>
      <w:proofErr w:type="spellStart"/>
      <w:r w:rsidRPr="00DC7734">
        <w:t>населенных</w:t>
      </w:r>
      <w:proofErr w:type="spellEnd"/>
      <w:r w:rsidRPr="00DC7734">
        <w:t xml:space="preserve"> мест.</w:t>
      </w:r>
    </w:p>
    <w:p w14:paraId="2D40469A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 xml:space="preserve">РДС, МДС, СН </w:t>
      </w:r>
    </w:p>
    <w:p w14:paraId="15E144EF" w14:textId="77777777" w:rsidR="0021443C" w:rsidRPr="00DC7734" w:rsidRDefault="0021443C" w:rsidP="0021443C">
      <w:pPr>
        <w:ind w:firstLine="709"/>
        <w:jc w:val="both"/>
      </w:pPr>
      <w:r w:rsidRPr="00DC7734">
        <w:t>РДС 35-201-99 Порядок реализации требований доступности для инвалидов к объектам социальной инфраструктуры.</w:t>
      </w:r>
    </w:p>
    <w:p w14:paraId="7E1E4722" w14:textId="77777777" w:rsidR="0021443C" w:rsidRPr="00DC7734" w:rsidRDefault="0021443C" w:rsidP="0021443C">
      <w:pPr>
        <w:ind w:firstLine="709"/>
        <w:jc w:val="both"/>
      </w:pPr>
      <w:r w:rsidRPr="00DC7734"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14:paraId="6A9BDA09" w14:textId="77777777" w:rsidR="0021443C" w:rsidRPr="00DC7734" w:rsidRDefault="0021443C" w:rsidP="0021443C">
      <w:pPr>
        <w:ind w:firstLine="709"/>
        <w:jc w:val="both"/>
      </w:pPr>
      <w:r w:rsidRPr="00DC7734">
        <w:t>МДС 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14:paraId="780880AE" w14:textId="77777777" w:rsidR="0021443C" w:rsidRPr="00DC7734" w:rsidRDefault="0021443C" w:rsidP="0021443C">
      <w:pPr>
        <w:ind w:firstLine="709"/>
        <w:jc w:val="both"/>
      </w:pPr>
      <w:r w:rsidRPr="00DC7734">
        <w:t>СН 457-74 Нормы отвода земель для аэропортов.</w:t>
      </w:r>
    </w:p>
    <w:p w14:paraId="793D8540" w14:textId="77777777" w:rsidR="0021443C" w:rsidRPr="00DC7734" w:rsidRDefault="0021443C" w:rsidP="0021443C">
      <w:pPr>
        <w:ind w:firstLine="709"/>
        <w:jc w:val="both"/>
      </w:pPr>
      <w:r w:rsidRPr="00DC7734">
        <w:t>СН 467-74 Нормы отвода земель для автомобильных дорог.</w:t>
      </w:r>
    </w:p>
    <w:p w14:paraId="482DD3C6" w14:textId="77777777" w:rsidR="0021443C" w:rsidRPr="00DC7734" w:rsidRDefault="0021443C" w:rsidP="0021443C">
      <w:pPr>
        <w:ind w:firstLine="709"/>
        <w:jc w:val="both"/>
        <w:rPr>
          <w:b/>
        </w:rPr>
      </w:pPr>
    </w:p>
    <w:p w14:paraId="21221F95" w14:textId="77777777" w:rsidR="0021443C" w:rsidRPr="00DC7734" w:rsidRDefault="0021443C" w:rsidP="0021443C">
      <w:pPr>
        <w:jc w:val="center"/>
      </w:pPr>
      <w:r w:rsidRPr="00DC7734">
        <w:rPr>
          <w:b/>
        </w:rPr>
        <w:t>Иные нормативные и методические документы</w:t>
      </w:r>
    </w:p>
    <w:p w14:paraId="35226A00" w14:textId="77777777" w:rsidR="0021443C" w:rsidRPr="00DC7734" w:rsidRDefault="0021443C" w:rsidP="0021443C">
      <w:pPr>
        <w:ind w:firstLine="709"/>
        <w:jc w:val="both"/>
      </w:pPr>
      <w:r w:rsidRPr="00DC7734"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14:paraId="044957CC" w14:textId="77777777" w:rsidR="0021443C" w:rsidRPr="00DC7734" w:rsidRDefault="0021443C" w:rsidP="0021443C">
      <w:pPr>
        <w:ind w:firstLine="709"/>
        <w:jc w:val="both"/>
      </w:pPr>
      <w:r w:rsidRPr="00DC7734">
        <w:t>ОДМ 218.2.013-2011 Методические рекомендации по защите от транспортного шума территорий, прилегающих к автомобильным дорогам.</w:t>
      </w:r>
    </w:p>
    <w:p w14:paraId="0CB9DFC4" w14:textId="77777777" w:rsidR="0021443C" w:rsidRPr="00DC7734" w:rsidRDefault="0021443C" w:rsidP="0021443C">
      <w:pPr>
        <w:ind w:firstLine="709"/>
        <w:jc w:val="both"/>
      </w:pPr>
      <w:r w:rsidRPr="00DC7734"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14:paraId="51CA0D96" w14:textId="77777777" w:rsidR="0021443C" w:rsidRPr="00DC7734" w:rsidRDefault="0021443C" w:rsidP="0021443C">
      <w:pPr>
        <w:ind w:firstLine="709"/>
        <w:jc w:val="both"/>
      </w:pPr>
      <w:r w:rsidRPr="00DC7734">
        <w:t xml:space="preserve">ОНД-86 Методика </w:t>
      </w:r>
      <w:proofErr w:type="spellStart"/>
      <w:r w:rsidRPr="00DC7734">
        <w:t>расчета</w:t>
      </w:r>
      <w:proofErr w:type="spellEnd"/>
      <w:r w:rsidRPr="00DC7734">
        <w:t xml:space="preserve"> концентраций в атмосферном воздухе вредных веществ, содержащихся в выбросах предприятий. </w:t>
      </w:r>
    </w:p>
    <w:p w14:paraId="4F7813D9" w14:textId="77777777" w:rsidR="0021443C" w:rsidRPr="00DC7734" w:rsidRDefault="0021443C" w:rsidP="0021443C">
      <w:pPr>
        <w:ind w:firstLine="709"/>
        <w:jc w:val="both"/>
      </w:pPr>
      <w:r w:rsidRPr="00DC7734"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14:paraId="4C9E5C4D" w14:textId="77777777" w:rsidR="0021443C" w:rsidRPr="00DC7734" w:rsidRDefault="0021443C" w:rsidP="0021443C">
      <w:pPr>
        <w:ind w:firstLine="709"/>
        <w:jc w:val="both"/>
      </w:pPr>
      <w:r w:rsidRPr="00DC7734">
        <w:t>РД 45.120-2000 (НТП 112-2000) Нормы технологического проектирования. Городские и сельские телефонные сети.</w:t>
      </w:r>
    </w:p>
    <w:p w14:paraId="7247C219" w14:textId="77777777" w:rsidR="0021443C" w:rsidRPr="00DC7734" w:rsidRDefault="0021443C" w:rsidP="0021443C">
      <w:pPr>
        <w:ind w:firstLine="709"/>
        <w:jc w:val="both"/>
      </w:pPr>
      <w:r w:rsidRPr="00DC7734"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14:paraId="45EE27E7" w14:textId="77777777" w:rsidR="0021443C" w:rsidRPr="00DC7734" w:rsidRDefault="0021443C" w:rsidP="0021443C">
      <w:pPr>
        <w:jc w:val="center"/>
        <w:rPr>
          <w:b/>
        </w:rPr>
      </w:pPr>
    </w:p>
    <w:p w14:paraId="5C7D9545" w14:textId="77777777"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Законы Республики Коми, постановления и распоряжения Правительства Республики Коми</w:t>
      </w:r>
    </w:p>
    <w:p w14:paraId="58D4556D" w14:textId="77777777" w:rsidR="0021443C" w:rsidRPr="00DC7734" w:rsidRDefault="0021443C" w:rsidP="0021443C">
      <w:pPr>
        <w:pStyle w:val="1e"/>
        <w:tabs>
          <w:tab w:val="clear" w:pos="840"/>
          <w:tab w:val="clear" w:pos="900"/>
          <w:tab w:val="clear" w:pos="2149"/>
        </w:tabs>
        <w:spacing w:line="240" w:lineRule="auto"/>
        <w:ind w:left="284" w:firstLine="0"/>
      </w:pPr>
      <w:r w:rsidRPr="00DC7734">
        <w:t xml:space="preserve">О </w:t>
      </w:r>
      <w:hyperlink r:id="rId66" w:history="1">
        <w:r w:rsidRPr="00DC7734">
          <w:rPr>
            <w:rStyle w:val="a7"/>
            <w:color w:val="auto"/>
          </w:rPr>
          <w:t>Стратеги</w:t>
        </w:r>
      </w:hyperlink>
      <w:r w:rsidRPr="00DC7734">
        <w:t xml:space="preserve">и социально-экономического развития Республики Коми на период до 2020 года, </w:t>
      </w:r>
      <w:proofErr w:type="spellStart"/>
      <w:r w:rsidRPr="00DC7734">
        <w:t>утвержденные</w:t>
      </w:r>
      <w:proofErr w:type="spellEnd"/>
      <w:r w:rsidRPr="00DC7734">
        <w:t xml:space="preserve"> постановлением Правительства Республики Коми от 27 марта 2006 года №45.</w:t>
      </w:r>
    </w:p>
    <w:p w14:paraId="64DE1CDF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14:paraId="380694E4" w14:textId="77777777" w:rsidR="0021443C" w:rsidRPr="00DC7734" w:rsidRDefault="0021443C" w:rsidP="0021443C">
      <w:pPr>
        <w:ind w:firstLine="709"/>
        <w:jc w:val="both"/>
      </w:pPr>
      <w:r w:rsidRPr="00DC7734">
        <w:t>Закон Республики Коми от 14.05.2005 г. № 42-РЗ «О регулировании отношений в области охраны окружающей среды в Республике Коми».</w:t>
      </w:r>
    </w:p>
    <w:p w14:paraId="6F8ACEA9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14:paraId="3B270F73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29.04.2009 г. № 102</w:t>
      </w:r>
      <w:r w:rsidR="00C45405" w:rsidRPr="00DC7734">
        <w:t xml:space="preserve"> </w:t>
      </w:r>
      <w:r w:rsidRPr="00DC7734">
        <w:t>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14:paraId="64887189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14:paraId="61788EE7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14:paraId="690F109A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</w:t>
      </w:r>
      <w:proofErr w:type="spellStart"/>
      <w:r w:rsidRPr="00DC7734">
        <w:t>населенных</w:t>
      </w:r>
      <w:proofErr w:type="spellEnd"/>
      <w:r w:rsidRPr="00DC7734">
        <w:t xml:space="preserve"> пунктов, садоводческих некоммерческих товариществ, расположенных на территории Республики Коми и подверженных угрозе лесных пожаров».</w:t>
      </w:r>
    </w:p>
    <w:p w14:paraId="01FCD83D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14:paraId="5C004C0A" w14:textId="77777777"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29.05.2013 г. № 198-р</w:t>
      </w:r>
      <w:r w:rsidR="00C45405" w:rsidRPr="00DC7734">
        <w:t xml:space="preserve"> </w:t>
      </w:r>
      <w:r w:rsidRPr="00DC7734">
        <w:t xml:space="preserve">«Об утверждении перечней </w:t>
      </w:r>
      <w:proofErr w:type="spellStart"/>
      <w:r w:rsidRPr="00DC7734">
        <w:t>населенных</w:t>
      </w:r>
      <w:proofErr w:type="spellEnd"/>
      <w:r w:rsidRPr="00DC7734">
        <w:t xml:space="preserve">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14:paraId="1271F81A" w14:textId="77777777"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29.10.2014 г. № 356-р «Об утверждении Перечня </w:t>
      </w:r>
      <w:proofErr w:type="spellStart"/>
      <w:r w:rsidRPr="00DC7734">
        <w:t>населенных</w:t>
      </w:r>
      <w:proofErr w:type="spellEnd"/>
      <w:r w:rsidRPr="00DC7734">
        <w:t xml:space="preserve">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14:paraId="3947A71B" w14:textId="77777777" w:rsidR="0021443C" w:rsidRPr="00DC7734" w:rsidRDefault="0021443C" w:rsidP="0021443C">
      <w:pPr>
        <w:ind w:firstLine="709"/>
        <w:jc w:val="both"/>
      </w:pPr>
      <w:r w:rsidRPr="00DC7734">
        <w:t>Лесной план Республики Коми (</w:t>
      </w:r>
      <w:proofErr w:type="spellStart"/>
      <w:r w:rsidRPr="00DC7734">
        <w:t>утвержден</w:t>
      </w:r>
      <w:proofErr w:type="spellEnd"/>
      <w:r w:rsidRPr="00DC7734">
        <w:t xml:space="preserve"> Распоряжением главы Республики Коми от 05.08.2011 г. № 246-р).</w:t>
      </w:r>
    </w:p>
    <w:p w14:paraId="0CE2905A" w14:textId="77777777"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(далее по тексту РНГП)</w:t>
      </w:r>
    </w:p>
    <w:p w14:paraId="6AC8827E" w14:textId="77777777" w:rsidR="005A4B74" w:rsidRPr="00125A71" w:rsidRDefault="005A4B74" w:rsidP="005A4B74">
      <w:pPr>
        <w:widowControl w:val="0"/>
        <w:tabs>
          <w:tab w:val="right" w:pos="567"/>
        </w:tabs>
        <w:ind w:firstLine="709"/>
      </w:pPr>
      <w:r w:rsidRPr="00125A71">
        <w:rPr>
          <w:bCs/>
        </w:rPr>
        <w:t>Стратегия</w:t>
      </w:r>
      <w:r>
        <w:rPr>
          <w:bCs/>
        </w:rPr>
        <w:t xml:space="preserve"> </w:t>
      </w:r>
      <w:r w:rsidRPr="00125A71">
        <w:rPr>
          <w:bCs/>
        </w:rPr>
        <w:t>социально-экономического развития</w:t>
      </w:r>
      <w:r>
        <w:rPr>
          <w:bCs/>
        </w:rPr>
        <w:t xml:space="preserve"> </w:t>
      </w:r>
      <w:r w:rsidRPr="00125A71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125A71">
        <w:rPr>
          <w:bCs/>
        </w:rPr>
        <w:t>муниципального района «</w:t>
      </w:r>
      <w:r>
        <w:rPr>
          <w:bCs/>
        </w:rPr>
        <w:t>Сыктывдинский</w:t>
      </w:r>
      <w:r w:rsidRPr="00125A71">
        <w:rPr>
          <w:bCs/>
        </w:rPr>
        <w:t>»</w:t>
      </w:r>
      <w:r>
        <w:rPr>
          <w:bCs/>
        </w:rPr>
        <w:t xml:space="preserve"> </w:t>
      </w:r>
      <w:r w:rsidRPr="00125A71">
        <w:rPr>
          <w:bCs/>
        </w:rPr>
        <w:t>на период до 20</w:t>
      </w:r>
      <w:r>
        <w:rPr>
          <w:bCs/>
        </w:rPr>
        <w:t>2</w:t>
      </w:r>
      <w:r w:rsidRPr="00125A71">
        <w:rPr>
          <w:bCs/>
        </w:rPr>
        <w:t>0 года</w:t>
      </w:r>
      <w:r>
        <w:rPr>
          <w:bCs/>
        </w:rPr>
        <w:t xml:space="preserve">, </w:t>
      </w:r>
      <w:proofErr w:type="spellStart"/>
      <w:r>
        <w:rPr>
          <w:bCs/>
        </w:rPr>
        <w:t>утвержденная</w:t>
      </w:r>
      <w:proofErr w:type="spellEnd"/>
      <w:r>
        <w:rPr>
          <w:bCs/>
        </w:rPr>
        <w:t xml:space="preserve"> 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3</w:t>
      </w:r>
      <w:r w:rsidRPr="00125A71">
        <w:rPr>
          <w:noProof/>
          <w:lang w:eastAsia="ru-RU"/>
        </w:rPr>
        <w:t xml:space="preserve"> декабря</w:t>
      </w:r>
      <w:r>
        <w:rPr>
          <w:noProof/>
          <w:lang w:eastAsia="ru-RU"/>
        </w:rPr>
        <w:t xml:space="preserve">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7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12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1;</w:t>
      </w:r>
    </w:p>
    <w:p w14:paraId="294305A6" w14:textId="77777777" w:rsidR="005A4B74" w:rsidRPr="001E079C" w:rsidRDefault="005A4B74" w:rsidP="005A4B74">
      <w:pPr>
        <w:ind w:firstLine="709"/>
      </w:pPr>
      <w:r w:rsidRPr="001E079C">
        <w:t xml:space="preserve">Схема территориального  планирования </w:t>
      </w:r>
      <w:r>
        <w:t xml:space="preserve"> МО МР «Сыктывдинский», </w:t>
      </w:r>
      <w:proofErr w:type="spellStart"/>
      <w:r>
        <w:t>утвержденная</w:t>
      </w:r>
      <w:proofErr w:type="spellEnd"/>
      <w:r w:rsidRPr="00784CE1">
        <w:rPr>
          <w:bCs/>
        </w:rPr>
        <w:t xml:space="preserve"> </w:t>
      </w:r>
      <w:r>
        <w:rPr>
          <w:bCs/>
        </w:rPr>
        <w:t xml:space="preserve">решением Совета МО МР «Сыктывдинский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0</w:t>
      </w:r>
      <w:r w:rsidRPr="00125A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ноября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6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11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5.</w:t>
      </w:r>
    </w:p>
    <w:p w14:paraId="0B3C7E1C" w14:textId="77777777" w:rsidR="005A4B74" w:rsidRDefault="005A4B74" w:rsidP="005A4B74">
      <w:pPr>
        <w:ind w:firstLine="709"/>
        <w:jc w:val="center"/>
        <w:rPr>
          <w:b/>
        </w:rPr>
      </w:pPr>
    </w:p>
    <w:p w14:paraId="2ABEB29E" w14:textId="77777777" w:rsidR="005A4B74" w:rsidRDefault="005A4B74" w:rsidP="005A4B74">
      <w:pPr>
        <w:ind w:firstLine="709"/>
        <w:jc w:val="center"/>
        <w:rPr>
          <w:b/>
        </w:rPr>
      </w:pPr>
      <w:r w:rsidRPr="002E7E42">
        <w:rPr>
          <w:b/>
        </w:rPr>
        <w:t>Муниципальные программы</w:t>
      </w:r>
    </w:p>
    <w:p w14:paraId="70D724F2" w14:textId="77777777" w:rsidR="005A4B74" w:rsidRPr="00685DB3" w:rsidRDefault="005A4B74" w:rsidP="005A4B74">
      <w:pPr>
        <w:ind w:firstLine="709"/>
      </w:pPr>
      <w:r w:rsidRPr="00685DB3">
        <w:t xml:space="preserve">Муниципальная программа </w:t>
      </w:r>
      <w:r>
        <w:t xml:space="preserve">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</w:t>
      </w:r>
      <w:r>
        <w:rPr>
          <w:lang w:eastAsia="ru-RU"/>
        </w:rPr>
        <w:t>«</w:t>
      </w:r>
      <w:r w:rsidRPr="00CF0D39">
        <w:t xml:space="preserve">Развитие жилья и </w:t>
      </w:r>
      <w:proofErr w:type="spellStart"/>
      <w:r w:rsidRPr="00CF0D39">
        <w:t>жилищно</w:t>
      </w:r>
      <w:proofErr w:type="spellEnd"/>
      <w:r w:rsidRPr="00CF0D39">
        <w:t xml:space="preserve"> - коммунального хозяйства на территории муниципального </w:t>
      </w:r>
      <w:r>
        <w:t>о</w:t>
      </w:r>
      <w:r w:rsidRPr="00CF0D39">
        <w:t>бразования</w:t>
      </w:r>
      <w:r>
        <w:t xml:space="preserve"> </w:t>
      </w:r>
      <w:r w:rsidRPr="00CF0D39">
        <w:t>муниципального района «Сыктывдинский»</w:t>
      </w:r>
      <w:r>
        <w:t xml:space="preserve"> </w:t>
      </w:r>
      <w:r w:rsidRPr="00CF0D39">
        <w:t>на период до 2020 года»</w:t>
      </w:r>
      <w:r w:rsidRPr="00685DB3">
        <w:rPr>
          <w:lang w:eastAsia="ru-RU"/>
        </w:rPr>
        <w:t xml:space="preserve">, утверждённую постановлением 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11.11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11/2213</w:t>
      </w:r>
      <w:r w:rsidRPr="00685DB3">
        <w:rPr>
          <w:lang w:eastAsia="ru-RU"/>
        </w:rPr>
        <w:t>(в редакции от 0</w:t>
      </w:r>
      <w:r>
        <w:rPr>
          <w:lang w:eastAsia="ru-RU"/>
        </w:rPr>
        <w:t>6.06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6/875</w:t>
      </w:r>
      <w:r w:rsidRPr="00685DB3">
        <w:rPr>
          <w:lang w:eastAsia="ru-RU"/>
        </w:rPr>
        <w:t>)</w:t>
      </w:r>
      <w:r>
        <w:rPr>
          <w:lang w:eastAsia="ru-RU"/>
        </w:rPr>
        <w:t>;</w:t>
      </w:r>
      <w:r w:rsidRPr="00685DB3">
        <w:t xml:space="preserve"> </w:t>
      </w:r>
    </w:p>
    <w:p w14:paraId="08B1580C" w14:textId="77777777" w:rsidR="005A4B74" w:rsidRDefault="005A4B74" w:rsidP="005A4B74">
      <w:pPr>
        <w:ind w:right="282"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«Развитие образования в Сыктывдинском районе (2015-2020 годы)»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 от 2</w:t>
      </w:r>
      <w:r>
        <w:rPr>
          <w:lang w:eastAsia="ru-RU"/>
        </w:rPr>
        <w:t>2</w:t>
      </w:r>
      <w:r w:rsidRPr="00685DB3">
        <w:rPr>
          <w:lang w:eastAsia="ru-RU"/>
        </w:rPr>
        <w:t>.</w:t>
      </w:r>
      <w:r>
        <w:rPr>
          <w:lang w:eastAsia="ru-RU"/>
        </w:rPr>
        <w:t>07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7/1387</w:t>
      </w:r>
      <w:r w:rsidRPr="00685DB3">
        <w:rPr>
          <w:lang w:eastAsia="ru-RU"/>
        </w:rPr>
        <w:t xml:space="preserve"> ( в редакции от 12.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6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12/1915</w:t>
      </w:r>
      <w:r w:rsidRPr="00685DB3">
        <w:rPr>
          <w:lang w:eastAsia="ru-RU"/>
        </w:rPr>
        <w:t xml:space="preserve">) </w:t>
      </w:r>
      <w:r>
        <w:rPr>
          <w:lang w:eastAsia="ru-RU"/>
        </w:rPr>
        <w:t>;</w:t>
      </w:r>
    </w:p>
    <w:p w14:paraId="168B68DA" w14:textId="77777777" w:rsidR="005A4B74" w:rsidRPr="00685DB3" w:rsidRDefault="005A4B74" w:rsidP="005A4B74">
      <w:pPr>
        <w:ind w:firstLine="709"/>
        <w:rPr>
          <w:lang w:eastAsia="ru-RU"/>
        </w:rPr>
      </w:pPr>
      <w:r w:rsidRPr="00685DB3">
        <w:t>Муниципальная программа</w:t>
      </w:r>
      <w:r>
        <w:rPr>
          <w:lang w:eastAsia="ru-RU"/>
        </w:rPr>
        <w:t xml:space="preserve">  МО МР </w:t>
      </w:r>
      <w:r w:rsidRPr="00685DB3">
        <w:rPr>
          <w:lang w:eastAsia="ru-RU"/>
        </w:rPr>
        <w:t>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</w:t>
      </w:r>
      <w:r>
        <w:t>Развитие культуры, физической культуры и спорта в МО МР «Сыктывдинский» (2015-2020 гг.)»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r>
        <w:rPr>
          <w:lang w:eastAsia="ru-RU"/>
        </w:rPr>
        <w:t>Сыктывдинский</w:t>
      </w:r>
      <w:r w:rsidRPr="00685DB3">
        <w:rPr>
          <w:lang w:eastAsia="ru-RU"/>
        </w:rPr>
        <w:t xml:space="preserve">» от </w:t>
      </w:r>
      <w:r>
        <w:rPr>
          <w:lang w:eastAsia="ru-RU"/>
        </w:rPr>
        <w:t>10</w:t>
      </w:r>
      <w:r w:rsidRPr="00685DB3">
        <w:rPr>
          <w:lang w:eastAsia="ru-RU"/>
        </w:rPr>
        <w:t>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12/2476</w:t>
      </w:r>
      <w:r w:rsidRPr="00685DB3">
        <w:rPr>
          <w:lang w:eastAsia="ru-RU"/>
        </w:rPr>
        <w:t xml:space="preserve"> ( в редакции от 1</w:t>
      </w:r>
      <w:r>
        <w:rPr>
          <w:lang w:eastAsia="ru-RU"/>
        </w:rPr>
        <w:t>7</w:t>
      </w:r>
      <w:r w:rsidRPr="00685DB3">
        <w:rPr>
          <w:lang w:eastAsia="ru-RU"/>
        </w:rPr>
        <w:t>.</w:t>
      </w:r>
      <w:r>
        <w:rPr>
          <w:lang w:eastAsia="ru-RU"/>
        </w:rPr>
        <w:t>02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2/218</w:t>
      </w:r>
      <w:r w:rsidRPr="00685DB3">
        <w:rPr>
          <w:lang w:eastAsia="ru-RU"/>
        </w:rPr>
        <w:t>)</w:t>
      </w:r>
      <w:r>
        <w:rPr>
          <w:lang w:eastAsia="ru-RU"/>
        </w:rPr>
        <w:t>.</w:t>
      </w:r>
    </w:p>
    <w:p w14:paraId="7D423847" w14:textId="77777777" w:rsidR="0021443C" w:rsidRDefault="0021443C" w:rsidP="0021443C">
      <w:pPr>
        <w:ind w:firstLine="709"/>
        <w:jc w:val="center"/>
        <w:rPr>
          <w:b/>
        </w:rPr>
      </w:pPr>
    </w:p>
    <w:p w14:paraId="7075E7C3" w14:textId="77777777" w:rsidR="005A4B74" w:rsidRDefault="005A4B74" w:rsidP="005A4B74">
      <w:pPr>
        <w:pStyle w:val="2"/>
      </w:pPr>
    </w:p>
    <w:p w14:paraId="76491A4C" w14:textId="77777777" w:rsidR="005A4B74" w:rsidRPr="005A4B74" w:rsidRDefault="005A4B74" w:rsidP="005A4B74"/>
    <w:p w14:paraId="6D82DC8E" w14:textId="77777777" w:rsidR="005A4B74" w:rsidRPr="00485F81" w:rsidRDefault="0021443C" w:rsidP="0021443C">
      <w:pPr>
        <w:pStyle w:val="1"/>
        <w:numPr>
          <w:ilvl w:val="0"/>
          <w:numId w:val="0"/>
        </w:numPr>
        <w:jc w:val="center"/>
        <w:rPr>
          <w:b/>
        </w:rPr>
      </w:pPr>
      <w:bookmarkStart w:id="71" w:name="_Toc505848773"/>
      <w:bookmarkStart w:id="72" w:name="_Toc501614394"/>
      <w:r w:rsidRPr="00485F81">
        <w:rPr>
          <w:b/>
        </w:rPr>
        <w:t>Приложение 3</w:t>
      </w:r>
      <w:bookmarkEnd w:id="71"/>
    </w:p>
    <w:p w14:paraId="505412AB" w14:textId="77777777" w:rsidR="0021443C" w:rsidRPr="00DC7734" w:rsidRDefault="00C45405" w:rsidP="0021443C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C7734">
        <w:t xml:space="preserve"> </w:t>
      </w:r>
      <w:bookmarkStart w:id="73" w:name="_Toc505848774"/>
      <w:r w:rsidR="0021443C" w:rsidRPr="00DC7734">
        <w:rPr>
          <w:sz w:val="24"/>
          <w:szCs w:val="24"/>
        </w:rPr>
        <w:t>НОРМЫ РАСЧЕТА СТОЯНОК ДЛЯ ВРЕМЕННОГО ХРАНЕНИЯ ЛЕГКОВЫХ АВТОМОБИЛЕЙ ОБЩЕСТВЕННЫХ ОБЪЕКТОВ И ОБЪЕКТОВ</w:t>
      </w:r>
      <w:r w:rsidRPr="00DC7734">
        <w:rPr>
          <w:sz w:val="24"/>
          <w:szCs w:val="24"/>
        </w:rPr>
        <w:t xml:space="preserve"> </w:t>
      </w:r>
      <w:r w:rsidR="0021443C" w:rsidRPr="00DC7734">
        <w:rPr>
          <w:sz w:val="24"/>
          <w:szCs w:val="24"/>
        </w:rPr>
        <w:t>ОБСЛУЖИВАНИЯ</w:t>
      </w:r>
      <w:bookmarkEnd w:id="72"/>
      <w:bookmarkEnd w:id="73"/>
    </w:p>
    <w:p w14:paraId="445D174B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21443C" w:rsidRPr="00DC7734" w14:paraId="14B591BD" w14:textId="77777777" w:rsidTr="005F066C">
        <w:trPr>
          <w:tblHeader/>
        </w:trPr>
        <w:tc>
          <w:tcPr>
            <w:tcW w:w="5443" w:type="dxa"/>
          </w:tcPr>
          <w:p w14:paraId="425364AC" w14:textId="77777777" w:rsidR="0021443C" w:rsidRPr="00DC7734" w:rsidRDefault="0021443C" w:rsidP="005F066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14:paraId="1449FED1" w14:textId="77777777" w:rsidR="0021443C" w:rsidRPr="00DC7734" w:rsidRDefault="0021443C" w:rsidP="005F066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2268" w:type="dxa"/>
          </w:tcPr>
          <w:p w14:paraId="75C153B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-мест 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расчетную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единицу</w:t>
            </w:r>
          </w:p>
        </w:tc>
      </w:tr>
      <w:tr w:rsidR="0021443C" w:rsidRPr="00DC7734" w14:paraId="2353BA2E" w14:textId="77777777" w:rsidTr="005F066C">
        <w:tc>
          <w:tcPr>
            <w:tcW w:w="5443" w:type="dxa"/>
          </w:tcPr>
          <w:p w14:paraId="14A4B5B0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14:paraId="0DDAD2FE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1EDD1AA4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034FA3AB" w14:textId="77777777" w:rsidTr="005F066C">
        <w:tc>
          <w:tcPr>
            <w:tcW w:w="5443" w:type="dxa"/>
          </w:tcPr>
          <w:p w14:paraId="5E1A3DD1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14:paraId="2FC2633A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14:paraId="4F657BE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14:paraId="4297E57E" w14:textId="77777777" w:rsidTr="005F066C">
        <w:tc>
          <w:tcPr>
            <w:tcW w:w="5443" w:type="dxa"/>
          </w:tcPr>
          <w:p w14:paraId="21467A90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14:paraId="27D8BCEF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40D4E66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21443C" w:rsidRPr="00DC7734" w14:paraId="3A8671D7" w14:textId="77777777" w:rsidTr="005F066C">
        <w:tc>
          <w:tcPr>
            <w:tcW w:w="5443" w:type="dxa"/>
          </w:tcPr>
          <w:p w14:paraId="584BF813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14:paraId="7578E0EB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14:paraId="3959866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634F1141" w14:textId="77777777" w:rsidTr="005F066C">
        <w:tc>
          <w:tcPr>
            <w:tcW w:w="5443" w:type="dxa"/>
          </w:tcPr>
          <w:p w14:paraId="52CA1D12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5" w:history="1">
              <w:r w:rsidRPr="00DC773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14:paraId="2ECA1ED2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14:paraId="1B0D2B9E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6A8C620C" w14:textId="77777777" w:rsidTr="005F066C">
        <w:tc>
          <w:tcPr>
            <w:tcW w:w="5443" w:type="dxa"/>
          </w:tcPr>
          <w:p w14:paraId="6B55E80A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14:paraId="59B3CA62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14:paraId="6167EA1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21443C" w:rsidRPr="00DC7734" w14:paraId="7C15344C" w14:textId="77777777" w:rsidTr="005F066C">
        <w:tc>
          <w:tcPr>
            <w:tcW w:w="5443" w:type="dxa"/>
          </w:tcPr>
          <w:p w14:paraId="269A6391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14:paraId="0BEA7929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D36D84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36146C56" w14:textId="77777777" w:rsidTr="005F066C">
        <w:tc>
          <w:tcPr>
            <w:tcW w:w="5443" w:type="dxa"/>
          </w:tcPr>
          <w:p w14:paraId="54845380" w14:textId="77777777"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14:paraId="73843422" w14:textId="77777777"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31D0E60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18D7105E" w14:textId="77777777" w:rsidTr="005F066C">
        <w:tc>
          <w:tcPr>
            <w:tcW w:w="5443" w:type="dxa"/>
          </w:tcPr>
          <w:p w14:paraId="488CED04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14:paraId="616DA11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45CB06F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21443C" w:rsidRPr="00DC7734" w14:paraId="01025683" w14:textId="77777777" w:rsidTr="005F066C">
        <w:tc>
          <w:tcPr>
            <w:tcW w:w="5443" w:type="dxa"/>
          </w:tcPr>
          <w:p w14:paraId="0D9BA970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14:paraId="27BFE58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07D4926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21443C" w:rsidRPr="00DC7734" w14:paraId="4BBF7A98" w14:textId="77777777" w:rsidTr="005F066C">
        <w:tc>
          <w:tcPr>
            <w:tcW w:w="5443" w:type="dxa"/>
          </w:tcPr>
          <w:p w14:paraId="51BD9D2E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14:paraId="7243D36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2F1174ED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1443C" w:rsidRPr="00DC7734" w14:paraId="3162817A" w14:textId="77777777" w:rsidTr="005F066C">
        <w:tc>
          <w:tcPr>
            <w:tcW w:w="5443" w:type="dxa"/>
          </w:tcPr>
          <w:p w14:paraId="0BCEF289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14:paraId="1D3B390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14:paraId="0407916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21443C" w:rsidRPr="00DC7734" w14:paraId="0FFE042E" w14:textId="77777777" w:rsidTr="005F066C">
        <w:tc>
          <w:tcPr>
            <w:tcW w:w="5443" w:type="dxa"/>
          </w:tcPr>
          <w:p w14:paraId="2B0DE35D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14:paraId="4ED8298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14:paraId="55BEB3A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21443C" w:rsidRPr="00DC7734" w14:paraId="119C2873" w14:textId="77777777" w:rsidTr="005F066C">
        <w:tc>
          <w:tcPr>
            <w:tcW w:w="5443" w:type="dxa"/>
          </w:tcPr>
          <w:p w14:paraId="1EF30047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14:paraId="6B5E53A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1CBCC9F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21443C" w:rsidRPr="00DC7734" w14:paraId="1B28454F" w14:textId="77777777" w:rsidTr="005F066C">
        <w:tc>
          <w:tcPr>
            <w:tcW w:w="5443" w:type="dxa"/>
          </w:tcPr>
          <w:p w14:paraId="2EC88DF5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14:paraId="5EFAC31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14:paraId="551B80C7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6E3F904E" w14:textId="77777777" w:rsidTr="005F066C">
        <w:tc>
          <w:tcPr>
            <w:tcW w:w="5443" w:type="dxa"/>
          </w:tcPr>
          <w:p w14:paraId="72F7BA91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14:paraId="24BD48D5" w14:textId="77777777" w:rsidR="0021443C" w:rsidRPr="00DC7734" w:rsidRDefault="0021443C" w:rsidP="005F0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0C9FEC79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21443C" w:rsidRPr="00DC7734" w14:paraId="0DF77EAE" w14:textId="77777777" w:rsidTr="005F066C">
        <w:trPr>
          <w:trHeight w:val="739"/>
        </w:trPr>
        <w:tc>
          <w:tcPr>
            <w:tcW w:w="5443" w:type="dxa"/>
          </w:tcPr>
          <w:p w14:paraId="179002F0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14:paraId="0ACD7BBF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0810F79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14:paraId="74F52C6B" w14:textId="77777777" w:rsidTr="005F066C">
        <w:tc>
          <w:tcPr>
            <w:tcW w:w="5443" w:type="dxa"/>
          </w:tcPr>
          <w:p w14:paraId="6AC3815F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14:paraId="6947012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64037D92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14:paraId="3628E867" w14:textId="77777777" w:rsidTr="005F066C">
        <w:tc>
          <w:tcPr>
            <w:tcW w:w="5443" w:type="dxa"/>
          </w:tcPr>
          <w:p w14:paraId="7CB5F1AA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14:paraId="6B04FD11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396D6E30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331A9C28" w14:textId="77777777" w:rsidTr="005F066C">
        <w:tc>
          <w:tcPr>
            <w:tcW w:w="5443" w:type="dxa"/>
          </w:tcPr>
          <w:p w14:paraId="5A687D66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71" w:type="dxa"/>
          </w:tcPr>
          <w:p w14:paraId="759FA4E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14:paraId="0886B6A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14:paraId="091D7534" w14:textId="77777777" w:rsidTr="005F066C">
        <w:tc>
          <w:tcPr>
            <w:tcW w:w="5443" w:type="dxa"/>
          </w:tcPr>
          <w:p w14:paraId="1EE582CD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71" w:type="dxa"/>
          </w:tcPr>
          <w:p w14:paraId="65D7A4E6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268" w:type="dxa"/>
          </w:tcPr>
          <w:p w14:paraId="1CDDEEC3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21443C" w:rsidRPr="00DC7734" w14:paraId="74D42AD0" w14:textId="77777777" w:rsidTr="005F066C">
        <w:tc>
          <w:tcPr>
            <w:tcW w:w="5443" w:type="dxa"/>
          </w:tcPr>
          <w:p w14:paraId="4A25EE82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14:paraId="2C3BC7EC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16248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расчетной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вместимости</w:t>
            </w:r>
          </w:p>
        </w:tc>
      </w:tr>
      <w:tr w:rsidR="0021443C" w:rsidRPr="00DC7734" w14:paraId="49A1FA33" w14:textId="77777777" w:rsidTr="005F066C">
        <w:tc>
          <w:tcPr>
            <w:tcW w:w="5443" w:type="dxa"/>
          </w:tcPr>
          <w:p w14:paraId="0A7B526B" w14:textId="77777777"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14:paraId="3815993B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14:paraId="2FA4356A" w14:textId="77777777"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14:paraId="6608566F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8E8CD58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Примечание.</w:t>
      </w:r>
    </w:p>
    <w:p w14:paraId="461A8DD2" w14:textId="77777777"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25"/>
      <w:bookmarkEnd w:id="74"/>
      <w:r w:rsidRPr="00DC7734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допускается определять из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3 - 5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14:paraId="03BF9DDD" w14:textId="77777777"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17E254" w14:textId="77777777" w:rsidR="006A2C9A" w:rsidRPr="00DC7734" w:rsidRDefault="006A2C9A" w:rsidP="0021443C">
      <w:pPr>
        <w:pStyle w:val="1"/>
        <w:ind w:left="0" w:firstLine="0"/>
        <w:jc w:val="both"/>
        <w:rPr>
          <w:b/>
          <w:i/>
          <w:sz w:val="24"/>
          <w:szCs w:val="24"/>
        </w:rPr>
      </w:pPr>
    </w:p>
    <w:sectPr w:rsidR="006A2C9A" w:rsidRPr="00DC7734" w:rsidSect="009B34D4">
      <w:footerReference w:type="default" r:id="rId67"/>
      <w:pgSz w:w="11906" w:h="16838"/>
      <w:pgMar w:top="1134" w:right="851" w:bottom="1134" w:left="1701" w:header="85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054B" w14:textId="77777777" w:rsidR="00D66B6D" w:rsidRDefault="00D66B6D">
      <w:r>
        <w:separator/>
      </w:r>
    </w:p>
  </w:endnote>
  <w:endnote w:type="continuationSeparator" w:id="0">
    <w:p w14:paraId="2BFB407F" w14:textId="77777777" w:rsidR="00D66B6D" w:rsidRDefault="00D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JournalRub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decorative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F6D2" w14:textId="77777777" w:rsidR="00176E1E" w:rsidRDefault="008958E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63A">
      <w:rPr>
        <w:noProof/>
      </w:rPr>
      <w:t>2</w:t>
    </w:r>
    <w:r>
      <w:rPr>
        <w:noProof/>
      </w:rPr>
      <w:fldChar w:fldCharType="end"/>
    </w:r>
  </w:p>
  <w:p w14:paraId="0BF9B4ED" w14:textId="77777777" w:rsidR="00176E1E" w:rsidRDefault="00176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9B9A" w14:textId="77777777" w:rsidR="00D66B6D" w:rsidRDefault="00D66B6D">
      <w:r>
        <w:separator/>
      </w:r>
    </w:p>
  </w:footnote>
  <w:footnote w:type="continuationSeparator" w:id="0">
    <w:p w14:paraId="08825A2E" w14:textId="77777777" w:rsidR="00D66B6D" w:rsidRDefault="00D6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16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C8C6CA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12AB9"/>
    <w:multiLevelType w:val="hybridMultilevel"/>
    <w:tmpl w:val="56A2FF4E"/>
    <w:lvl w:ilvl="0" w:tplc="57AE2F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169C9"/>
    <w:multiLevelType w:val="hybridMultilevel"/>
    <w:tmpl w:val="31E8EA16"/>
    <w:lvl w:ilvl="0" w:tplc="57AE2F22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C3C4B65A">
      <w:numFmt w:val="bullet"/>
      <w:lvlText w:val="-"/>
      <w:lvlJc w:val="left"/>
      <w:pPr>
        <w:tabs>
          <w:tab w:val="num" w:pos="1083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B259C"/>
    <w:multiLevelType w:val="multilevel"/>
    <w:tmpl w:val="874CE7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6" w15:restartNumberingAfterBreak="0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1441F"/>
    <w:multiLevelType w:val="hybridMultilevel"/>
    <w:tmpl w:val="359E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CCC"/>
    <w:multiLevelType w:val="hybridMultilevel"/>
    <w:tmpl w:val="FD8684D6"/>
    <w:lvl w:ilvl="0" w:tplc="C3C4B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218"/>
    <w:multiLevelType w:val="hybridMultilevel"/>
    <w:tmpl w:val="72A6A2C4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C0F"/>
    <w:multiLevelType w:val="hybridMultilevel"/>
    <w:tmpl w:val="B5BA37D6"/>
    <w:lvl w:ilvl="0" w:tplc="2BAE004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FD5"/>
    <w:multiLevelType w:val="hybridMultilevel"/>
    <w:tmpl w:val="11EC0C14"/>
    <w:lvl w:ilvl="0" w:tplc="E306FBF2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309F7"/>
    <w:multiLevelType w:val="hybridMultilevel"/>
    <w:tmpl w:val="EBBABBD2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5279A"/>
    <w:multiLevelType w:val="hybridMultilevel"/>
    <w:tmpl w:val="E6C2263E"/>
    <w:lvl w:ilvl="0" w:tplc="E306FB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F04"/>
    <w:multiLevelType w:val="hybridMultilevel"/>
    <w:tmpl w:val="3AA090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88BB48">
      <w:start w:val="1"/>
      <w:numFmt w:val="bullet"/>
      <w:lvlText w:val=""/>
      <w:lvlJc w:val="left"/>
      <w:pPr>
        <w:tabs>
          <w:tab w:val="num" w:pos="1083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7184FC3"/>
    <w:multiLevelType w:val="hybridMultilevel"/>
    <w:tmpl w:val="5D249F32"/>
    <w:lvl w:ilvl="0" w:tplc="E306FB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95E5000"/>
    <w:multiLevelType w:val="hybridMultilevel"/>
    <w:tmpl w:val="258CE454"/>
    <w:lvl w:ilvl="0" w:tplc="CA0E27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B"/>
    <w:rsid w:val="000004AE"/>
    <w:rsid w:val="000072B9"/>
    <w:rsid w:val="000120D3"/>
    <w:rsid w:val="00015236"/>
    <w:rsid w:val="00016F6C"/>
    <w:rsid w:val="00017031"/>
    <w:rsid w:val="00021004"/>
    <w:rsid w:val="0002509D"/>
    <w:rsid w:val="00040E01"/>
    <w:rsid w:val="0004266A"/>
    <w:rsid w:val="0004303B"/>
    <w:rsid w:val="00060ECF"/>
    <w:rsid w:val="00067F20"/>
    <w:rsid w:val="00070631"/>
    <w:rsid w:val="00081D98"/>
    <w:rsid w:val="000907A6"/>
    <w:rsid w:val="00091EC0"/>
    <w:rsid w:val="00097369"/>
    <w:rsid w:val="000A532B"/>
    <w:rsid w:val="000C35F5"/>
    <w:rsid w:val="000D6416"/>
    <w:rsid w:val="000D7A46"/>
    <w:rsid w:val="000E072F"/>
    <w:rsid w:val="000E134F"/>
    <w:rsid w:val="000E179A"/>
    <w:rsid w:val="001001DA"/>
    <w:rsid w:val="00106335"/>
    <w:rsid w:val="00107296"/>
    <w:rsid w:val="001076E4"/>
    <w:rsid w:val="00130162"/>
    <w:rsid w:val="00142627"/>
    <w:rsid w:val="001458F6"/>
    <w:rsid w:val="00145D9C"/>
    <w:rsid w:val="0014670E"/>
    <w:rsid w:val="001572F2"/>
    <w:rsid w:val="00161F49"/>
    <w:rsid w:val="001632E6"/>
    <w:rsid w:val="001704D7"/>
    <w:rsid w:val="00174548"/>
    <w:rsid w:val="00176D81"/>
    <w:rsid w:val="00176E1E"/>
    <w:rsid w:val="00177A39"/>
    <w:rsid w:val="00180763"/>
    <w:rsid w:val="00182195"/>
    <w:rsid w:val="00182803"/>
    <w:rsid w:val="00182E38"/>
    <w:rsid w:val="00185CD6"/>
    <w:rsid w:val="00191FDF"/>
    <w:rsid w:val="001963AF"/>
    <w:rsid w:val="001A1F93"/>
    <w:rsid w:val="001A5E22"/>
    <w:rsid w:val="001B44A2"/>
    <w:rsid w:val="001B53F5"/>
    <w:rsid w:val="001B5417"/>
    <w:rsid w:val="001B709C"/>
    <w:rsid w:val="001C3EEE"/>
    <w:rsid w:val="001C58F1"/>
    <w:rsid w:val="001C636F"/>
    <w:rsid w:val="001D267D"/>
    <w:rsid w:val="001D5A7D"/>
    <w:rsid w:val="001E041E"/>
    <w:rsid w:val="001E1AA9"/>
    <w:rsid w:val="001E66CA"/>
    <w:rsid w:val="001F006F"/>
    <w:rsid w:val="001F1506"/>
    <w:rsid w:val="001F33D6"/>
    <w:rsid w:val="001F5EFC"/>
    <w:rsid w:val="002069E3"/>
    <w:rsid w:val="0021443C"/>
    <w:rsid w:val="00214471"/>
    <w:rsid w:val="00214E4D"/>
    <w:rsid w:val="00224819"/>
    <w:rsid w:val="00231A32"/>
    <w:rsid w:val="0023211B"/>
    <w:rsid w:val="00235C82"/>
    <w:rsid w:val="002412CE"/>
    <w:rsid w:val="00250B3E"/>
    <w:rsid w:val="00250D58"/>
    <w:rsid w:val="00251986"/>
    <w:rsid w:val="00261445"/>
    <w:rsid w:val="002620A0"/>
    <w:rsid w:val="00272827"/>
    <w:rsid w:val="00273737"/>
    <w:rsid w:val="00274473"/>
    <w:rsid w:val="00274B7D"/>
    <w:rsid w:val="00274C57"/>
    <w:rsid w:val="002757ED"/>
    <w:rsid w:val="00282CF6"/>
    <w:rsid w:val="0028366D"/>
    <w:rsid w:val="002848AD"/>
    <w:rsid w:val="00286570"/>
    <w:rsid w:val="002937E0"/>
    <w:rsid w:val="002961EB"/>
    <w:rsid w:val="00296FBF"/>
    <w:rsid w:val="002A74A0"/>
    <w:rsid w:val="002B0160"/>
    <w:rsid w:val="002B037E"/>
    <w:rsid w:val="002B4337"/>
    <w:rsid w:val="002C3FBF"/>
    <w:rsid w:val="002C4CE1"/>
    <w:rsid w:val="002C7DFD"/>
    <w:rsid w:val="002C7E1A"/>
    <w:rsid w:val="002C7EF1"/>
    <w:rsid w:val="002C7FFE"/>
    <w:rsid w:val="002E2A12"/>
    <w:rsid w:val="002E6415"/>
    <w:rsid w:val="002F2990"/>
    <w:rsid w:val="002F43B7"/>
    <w:rsid w:val="002F49B6"/>
    <w:rsid w:val="00300424"/>
    <w:rsid w:val="0030048E"/>
    <w:rsid w:val="00312FD3"/>
    <w:rsid w:val="003134E5"/>
    <w:rsid w:val="00313812"/>
    <w:rsid w:val="00326188"/>
    <w:rsid w:val="0033161A"/>
    <w:rsid w:val="003342B1"/>
    <w:rsid w:val="00334E47"/>
    <w:rsid w:val="00335488"/>
    <w:rsid w:val="00345DCB"/>
    <w:rsid w:val="00351D06"/>
    <w:rsid w:val="003523C0"/>
    <w:rsid w:val="003542B9"/>
    <w:rsid w:val="00356E0B"/>
    <w:rsid w:val="00356F49"/>
    <w:rsid w:val="00357A14"/>
    <w:rsid w:val="00366D0B"/>
    <w:rsid w:val="00370FB2"/>
    <w:rsid w:val="00371E73"/>
    <w:rsid w:val="003801EB"/>
    <w:rsid w:val="0038259D"/>
    <w:rsid w:val="00391737"/>
    <w:rsid w:val="003917E0"/>
    <w:rsid w:val="003928D4"/>
    <w:rsid w:val="00393269"/>
    <w:rsid w:val="00393489"/>
    <w:rsid w:val="00394832"/>
    <w:rsid w:val="003956E7"/>
    <w:rsid w:val="003956F6"/>
    <w:rsid w:val="003966BF"/>
    <w:rsid w:val="003A2EEB"/>
    <w:rsid w:val="003A4DB2"/>
    <w:rsid w:val="003B07B8"/>
    <w:rsid w:val="003B0F3B"/>
    <w:rsid w:val="003B3B4C"/>
    <w:rsid w:val="003B462C"/>
    <w:rsid w:val="003C4AB2"/>
    <w:rsid w:val="003D0E80"/>
    <w:rsid w:val="003D52AE"/>
    <w:rsid w:val="003D7DA7"/>
    <w:rsid w:val="003E326F"/>
    <w:rsid w:val="003E7488"/>
    <w:rsid w:val="003F1F6E"/>
    <w:rsid w:val="003F675F"/>
    <w:rsid w:val="003F7B6A"/>
    <w:rsid w:val="004007D4"/>
    <w:rsid w:val="004043B2"/>
    <w:rsid w:val="004125C9"/>
    <w:rsid w:val="0041655D"/>
    <w:rsid w:val="004201B8"/>
    <w:rsid w:val="00420A2B"/>
    <w:rsid w:val="00421EDE"/>
    <w:rsid w:val="00422D67"/>
    <w:rsid w:val="00426BD1"/>
    <w:rsid w:val="0042791D"/>
    <w:rsid w:val="00430649"/>
    <w:rsid w:val="004335D2"/>
    <w:rsid w:val="004336AB"/>
    <w:rsid w:val="00440544"/>
    <w:rsid w:val="00441382"/>
    <w:rsid w:val="00441D76"/>
    <w:rsid w:val="00443B54"/>
    <w:rsid w:val="004452AD"/>
    <w:rsid w:val="00447E15"/>
    <w:rsid w:val="00453EFA"/>
    <w:rsid w:val="00453FB1"/>
    <w:rsid w:val="00454163"/>
    <w:rsid w:val="004543EA"/>
    <w:rsid w:val="00456B34"/>
    <w:rsid w:val="004665F2"/>
    <w:rsid w:val="00467E84"/>
    <w:rsid w:val="00470342"/>
    <w:rsid w:val="00472263"/>
    <w:rsid w:val="00476D0B"/>
    <w:rsid w:val="00483FE9"/>
    <w:rsid w:val="00485F81"/>
    <w:rsid w:val="00486FD4"/>
    <w:rsid w:val="00491CB5"/>
    <w:rsid w:val="00495838"/>
    <w:rsid w:val="00496B1B"/>
    <w:rsid w:val="004A389B"/>
    <w:rsid w:val="004A6B7F"/>
    <w:rsid w:val="004B3CE7"/>
    <w:rsid w:val="004B4382"/>
    <w:rsid w:val="004C0D2A"/>
    <w:rsid w:val="004C2EFD"/>
    <w:rsid w:val="004C322D"/>
    <w:rsid w:val="004C35F2"/>
    <w:rsid w:val="004C3CB0"/>
    <w:rsid w:val="004C3FC9"/>
    <w:rsid w:val="004C5452"/>
    <w:rsid w:val="004C58C2"/>
    <w:rsid w:val="004D0EAF"/>
    <w:rsid w:val="004D192C"/>
    <w:rsid w:val="004E021E"/>
    <w:rsid w:val="004E2349"/>
    <w:rsid w:val="004E4206"/>
    <w:rsid w:val="004E4BEF"/>
    <w:rsid w:val="004E7E46"/>
    <w:rsid w:val="004F0B7D"/>
    <w:rsid w:val="004F5CBF"/>
    <w:rsid w:val="004F69E4"/>
    <w:rsid w:val="00500CD8"/>
    <w:rsid w:val="00512125"/>
    <w:rsid w:val="005149B6"/>
    <w:rsid w:val="0052002F"/>
    <w:rsid w:val="00520232"/>
    <w:rsid w:val="00520FAE"/>
    <w:rsid w:val="00522818"/>
    <w:rsid w:val="005230AB"/>
    <w:rsid w:val="00530CDA"/>
    <w:rsid w:val="00533BF0"/>
    <w:rsid w:val="005363B4"/>
    <w:rsid w:val="005402A1"/>
    <w:rsid w:val="005414A1"/>
    <w:rsid w:val="0054189F"/>
    <w:rsid w:val="00544A37"/>
    <w:rsid w:val="005472BA"/>
    <w:rsid w:val="005578EC"/>
    <w:rsid w:val="0056345A"/>
    <w:rsid w:val="005638D0"/>
    <w:rsid w:val="00563D4E"/>
    <w:rsid w:val="005655DE"/>
    <w:rsid w:val="005675D1"/>
    <w:rsid w:val="00576773"/>
    <w:rsid w:val="00576C59"/>
    <w:rsid w:val="005803E2"/>
    <w:rsid w:val="00584572"/>
    <w:rsid w:val="00591CA7"/>
    <w:rsid w:val="0059207C"/>
    <w:rsid w:val="00592EC0"/>
    <w:rsid w:val="005A1EA7"/>
    <w:rsid w:val="005A49E1"/>
    <w:rsid w:val="005A4B74"/>
    <w:rsid w:val="005B1D77"/>
    <w:rsid w:val="005B3452"/>
    <w:rsid w:val="005C1E64"/>
    <w:rsid w:val="005C4E6B"/>
    <w:rsid w:val="005C577C"/>
    <w:rsid w:val="005D35FC"/>
    <w:rsid w:val="005D500C"/>
    <w:rsid w:val="005E12CE"/>
    <w:rsid w:val="005E4ED3"/>
    <w:rsid w:val="005F066C"/>
    <w:rsid w:val="005F13B5"/>
    <w:rsid w:val="005F1FDD"/>
    <w:rsid w:val="005F4EA1"/>
    <w:rsid w:val="005F621A"/>
    <w:rsid w:val="006066FB"/>
    <w:rsid w:val="00606997"/>
    <w:rsid w:val="006113C0"/>
    <w:rsid w:val="006138C6"/>
    <w:rsid w:val="00620786"/>
    <w:rsid w:val="00624686"/>
    <w:rsid w:val="00627BC4"/>
    <w:rsid w:val="00631020"/>
    <w:rsid w:val="00633E12"/>
    <w:rsid w:val="00634027"/>
    <w:rsid w:val="00637B0C"/>
    <w:rsid w:val="00650A72"/>
    <w:rsid w:val="00654CA8"/>
    <w:rsid w:val="006554E5"/>
    <w:rsid w:val="00657191"/>
    <w:rsid w:val="00664815"/>
    <w:rsid w:val="00667A95"/>
    <w:rsid w:val="00671C65"/>
    <w:rsid w:val="00672546"/>
    <w:rsid w:val="006816D9"/>
    <w:rsid w:val="006928B4"/>
    <w:rsid w:val="006A2C9A"/>
    <w:rsid w:val="006A39DE"/>
    <w:rsid w:val="006A64C9"/>
    <w:rsid w:val="006B3061"/>
    <w:rsid w:val="006B4C01"/>
    <w:rsid w:val="006C4052"/>
    <w:rsid w:val="006D3CCA"/>
    <w:rsid w:val="006D3CF6"/>
    <w:rsid w:val="006E1417"/>
    <w:rsid w:val="006E1C22"/>
    <w:rsid w:val="006E299C"/>
    <w:rsid w:val="006F04B1"/>
    <w:rsid w:val="006F31B1"/>
    <w:rsid w:val="006F5EA2"/>
    <w:rsid w:val="007027AD"/>
    <w:rsid w:val="00702EA4"/>
    <w:rsid w:val="007126AD"/>
    <w:rsid w:val="00723361"/>
    <w:rsid w:val="007261BF"/>
    <w:rsid w:val="00727CAB"/>
    <w:rsid w:val="00730688"/>
    <w:rsid w:val="0073526B"/>
    <w:rsid w:val="0073566E"/>
    <w:rsid w:val="00743A52"/>
    <w:rsid w:val="007443FC"/>
    <w:rsid w:val="007512EF"/>
    <w:rsid w:val="007518BB"/>
    <w:rsid w:val="007539D4"/>
    <w:rsid w:val="00762E64"/>
    <w:rsid w:val="00770D14"/>
    <w:rsid w:val="00773659"/>
    <w:rsid w:val="0078051B"/>
    <w:rsid w:val="007A106C"/>
    <w:rsid w:val="007B0B3E"/>
    <w:rsid w:val="007B2C42"/>
    <w:rsid w:val="007B2D84"/>
    <w:rsid w:val="007C3ECC"/>
    <w:rsid w:val="007D6EC7"/>
    <w:rsid w:val="007D7D86"/>
    <w:rsid w:val="007E03F2"/>
    <w:rsid w:val="007F08A3"/>
    <w:rsid w:val="007F20CC"/>
    <w:rsid w:val="007F238E"/>
    <w:rsid w:val="007F4040"/>
    <w:rsid w:val="007F6D36"/>
    <w:rsid w:val="00803CDF"/>
    <w:rsid w:val="0080523B"/>
    <w:rsid w:val="0081462A"/>
    <w:rsid w:val="008238F9"/>
    <w:rsid w:val="00826870"/>
    <w:rsid w:val="00833FEA"/>
    <w:rsid w:val="00840717"/>
    <w:rsid w:val="008409AC"/>
    <w:rsid w:val="008431E0"/>
    <w:rsid w:val="00847873"/>
    <w:rsid w:val="008531BC"/>
    <w:rsid w:val="0085378B"/>
    <w:rsid w:val="00855B8C"/>
    <w:rsid w:val="008622EB"/>
    <w:rsid w:val="00864790"/>
    <w:rsid w:val="00864DEE"/>
    <w:rsid w:val="00867832"/>
    <w:rsid w:val="008704F7"/>
    <w:rsid w:val="0087065C"/>
    <w:rsid w:val="00875930"/>
    <w:rsid w:val="00876E6C"/>
    <w:rsid w:val="00880945"/>
    <w:rsid w:val="00884A5F"/>
    <w:rsid w:val="00886D3C"/>
    <w:rsid w:val="008871D5"/>
    <w:rsid w:val="008946C7"/>
    <w:rsid w:val="008958E9"/>
    <w:rsid w:val="008A016B"/>
    <w:rsid w:val="008A0C56"/>
    <w:rsid w:val="008A5B5B"/>
    <w:rsid w:val="008A7BF1"/>
    <w:rsid w:val="008B2A80"/>
    <w:rsid w:val="008B42ED"/>
    <w:rsid w:val="008C4611"/>
    <w:rsid w:val="008D5170"/>
    <w:rsid w:val="008D6944"/>
    <w:rsid w:val="008E3C06"/>
    <w:rsid w:val="008E6A8D"/>
    <w:rsid w:val="008E70A2"/>
    <w:rsid w:val="008F22B5"/>
    <w:rsid w:val="008F7D23"/>
    <w:rsid w:val="00904174"/>
    <w:rsid w:val="00913390"/>
    <w:rsid w:val="00914118"/>
    <w:rsid w:val="00923153"/>
    <w:rsid w:val="00923331"/>
    <w:rsid w:val="00923E83"/>
    <w:rsid w:val="009245D3"/>
    <w:rsid w:val="00925180"/>
    <w:rsid w:val="00927D11"/>
    <w:rsid w:val="009331BB"/>
    <w:rsid w:val="009346B3"/>
    <w:rsid w:val="00935784"/>
    <w:rsid w:val="0097190C"/>
    <w:rsid w:val="0097261A"/>
    <w:rsid w:val="00972AB6"/>
    <w:rsid w:val="00973483"/>
    <w:rsid w:val="00975A73"/>
    <w:rsid w:val="00977BA6"/>
    <w:rsid w:val="00981F91"/>
    <w:rsid w:val="00987ABC"/>
    <w:rsid w:val="00990262"/>
    <w:rsid w:val="009909DE"/>
    <w:rsid w:val="009919CB"/>
    <w:rsid w:val="009A34DA"/>
    <w:rsid w:val="009A6D5C"/>
    <w:rsid w:val="009A7139"/>
    <w:rsid w:val="009B0F2C"/>
    <w:rsid w:val="009B34D4"/>
    <w:rsid w:val="009B3C80"/>
    <w:rsid w:val="009B6A94"/>
    <w:rsid w:val="009B7676"/>
    <w:rsid w:val="009C2EC2"/>
    <w:rsid w:val="009D1859"/>
    <w:rsid w:val="009D247A"/>
    <w:rsid w:val="009D46EE"/>
    <w:rsid w:val="009D7E9F"/>
    <w:rsid w:val="009E0348"/>
    <w:rsid w:val="009E0CDB"/>
    <w:rsid w:val="009F28FA"/>
    <w:rsid w:val="00A009A9"/>
    <w:rsid w:val="00A04987"/>
    <w:rsid w:val="00A0703F"/>
    <w:rsid w:val="00A071E1"/>
    <w:rsid w:val="00A07DFE"/>
    <w:rsid w:val="00A1132B"/>
    <w:rsid w:val="00A14E05"/>
    <w:rsid w:val="00A158B6"/>
    <w:rsid w:val="00A16720"/>
    <w:rsid w:val="00A16F37"/>
    <w:rsid w:val="00A247F6"/>
    <w:rsid w:val="00A24ABD"/>
    <w:rsid w:val="00A302FE"/>
    <w:rsid w:val="00A34333"/>
    <w:rsid w:val="00A43E5D"/>
    <w:rsid w:val="00A45DB6"/>
    <w:rsid w:val="00A50BBD"/>
    <w:rsid w:val="00A539BA"/>
    <w:rsid w:val="00A540A2"/>
    <w:rsid w:val="00A678F0"/>
    <w:rsid w:val="00A71044"/>
    <w:rsid w:val="00A74433"/>
    <w:rsid w:val="00A75C60"/>
    <w:rsid w:val="00A80D4A"/>
    <w:rsid w:val="00A80FA1"/>
    <w:rsid w:val="00A90953"/>
    <w:rsid w:val="00A949FC"/>
    <w:rsid w:val="00AA0E1A"/>
    <w:rsid w:val="00AA22E8"/>
    <w:rsid w:val="00AA56D0"/>
    <w:rsid w:val="00AA7BC2"/>
    <w:rsid w:val="00AB0F2F"/>
    <w:rsid w:val="00AB2A3A"/>
    <w:rsid w:val="00AC214B"/>
    <w:rsid w:val="00AC35A5"/>
    <w:rsid w:val="00AC6C2C"/>
    <w:rsid w:val="00AD75AE"/>
    <w:rsid w:val="00AE0E3E"/>
    <w:rsid w:val="00AE583B"/>
    <w:rsid w:val="00AE7DDC"/>
    <w:rsid w:val="00AF00F7"/>
    <w:rsid w:val="00AF22F9"/>
    <w:rsid w:val="00AF24C0"/>
    <w:rsid w:val="00AF3159"/>
    <w:rsid w:val="00B001C4"/>
    <w:rsid w:val="00B0155A"/>
    <w:rsid w:val="00B0317E"/>
    <w:rsid w:val="00B04286"/>
    <w:rsid w:val="00B10F40"/>
    <w:rsid w:val="00B13150"/>
    <w:rsid w:val="00B16A93"/>
    <w:rsid w:val="00B21F2D"/>
    <w:rsid w:val="00B2469E"/>
    <w:rsid w:val="00B30375"/>
    <w:rsid w:val="00B33D50"/>
    <w:rsid w:val="00B35475"/>
    <w:rsid w:val="00B37351"/>
    <w:rsid w:val="00B408AD"/>
    <w:rsid w:val="00B50506"/>
    <w:rsid w:val="00B521A4"/>
    <w:rsid w:val="00B533B9"/>
    <w:rsid w:val="00B607A4"/>
    <w:rsid w:val="00B6179E"/>
    <w:rsid w:val="00B65301"/>
    <w:rsid w:val="00B70956"/>
    <w:rsid w:val="00B70F72"/>
    <w:rsid w:val="00B741C9"/>
    <w:rsid w:val="00B764E1"/>
    <w:rsid w:val="00B823F8"/>
    <w:rsid w:val="00B8763A"/>
    <w:rsid w:val="00B926A4"/>
    <w:rsid w:val="00BA03F7"/>
    <w:rsid w:val="00BA176D"/>
    <w:rsid w:val="00BA206E"/>
    <w:rsid w:val="00BB01EA"/>
    <w:rsid w:val="00BC1365"/>
    <w:rsid w:val="00BC7020"/>
    <w:rsid w:val="00BD127E"/>
    <w:rsid w:val="00BD19AE"/>
    <w:rsid w:val="00BD20D7"/>
    <w:rsid w:val="00BD47E6"/>
    <w:rsid w:val="00BE1B3F"/>
    <w:rsid w:val="00BE33B2"/>
    <w:rsid w:val="00BE43E0"/>
    <w:rsid w:val="00BF0C6E"/>
    <w:rsid w:val="00BF124E"/>
    <w:rsid w:val="00BF4A54"/>
    <w:rsid w:val="00BF7DB7"/>
    <w:rsid w:val="00C01592"/>
    <w:rsid w:val="00C01A3E"/>
    <w:rsid w:val="00C02C6D"/>
    <w:rsid w:val="00C05725"/>
    <w:rsid w:val="00C0764A"/>
    <w:rsid w:val="00C144C0"/>
    <w:rsid w:val="00C149B0"/>
    <w:rsid w:val="00C16FA3"/>
    <w:rsid w:val="00C20A90"/>
    <w:rsid w:val="00C2111B"/>
    <w:rsid w:val="00C21196"/>
    <w:rsid w:val="00C23B88"/>
    <w:rsid w:val="00C23BBD"/>
    <w:rsid w:val="00C24AE2"/>
    <w:rsid w:val="00C35370"/>
    <w:rsid w:val="00C40408"/>
    <w:rsid w:val="00C41CED"/>
    <w:rsid w:val="00C4202A"/>
    <w:rsid w:val="00C45405"/>
    <w:rsid w:val="00C471B7"/>
    <w:rsid w:val="00C47DCE"/>
    <w:rsid w:val="00C51953"/>
    <w:rsid w:val="00C54169"/>
    <w:rsid w:val="00C55D83"/>
    <w:rsid w:val="00C57657"/>
    <w:rsid w:val="00C701F4"/>
    <w:rsid w:val="00C7386F"/>
    <w:rsid w:val="00C80CA1"/>
    <w:rsid w:val="00C80E29"/>
    <w:rsid w:val="00C820B7"/>
    <w:rsid w:val="00C8338B"/>
    <w:rsid w:val="00C83FDA"/>
    <w:rsid w:val="00C945A3"/>
    <w:rsid w:val="00CA1CFF"/>
    <w:rsid w:val="00CA2DA3"/>
    <w:rsid w:val="00CA498F"/>
    <w:rsid w:val="00CA4F2F"/>
    <w:rsid w:val="00CA61BD"/>
    <w:rsid w:val="00CA7922"/>
    <w:rsid w:val="00CB2D0B"/>
    <w:rsid w:val="00CB5621"/>
    <w:rsid w:val="00CB7440"/>
    <w:rsid w:val="00CB7DC9"/>
    <w:rsid w:val="00CC30FE"/>
    <w:rsid w:val="00CD1099"/>
    <w:rsid w:val="00CD258D"/>
    <w:rsid w:val="00CD2D87"/>
    <w:rsid w:val="00CE1774"/>
    <w:rsid w:val="00CE3F0E"/>
    <w:rsid w:val="00CE6A48"/>
    <w:rsid w:val="00CF238F"/>
    <w:rsid w:val="00CF4A7E"/>
    <w:rsid w:val="00CF58D4"/>
    <w:rsid w:val="00D032B9"/>
    <w:rsid w:val="00D038C7"/>
    <w:rsid w:val="00D07307"/>
    <w:rsid w:val="00D170CF"/>
    <w:rsid w:val="00D24FF4"/>
    <w:rsid w:val="00D33D6D"/>
    <w:rsid w:val="00D36433"/>
    <w:rsid w:val="00D419A2"/>
    <w:rsid w:val="00D50DF9"/>
    <w:rsid w:val="00D525C0"/>
    <w:rsid w:val="00D545C8"/>
    <w:rsid w:val="00D54648"/>
    <w:rsid w:val="00D567AA"/>
    <w:rsid w:val="00D622A9"/>
    <w:rsid w:val="00D66B6D"/>
    <w:rsid w:val="00D67B0C"/>
    <w:rsid w:val="00D71C3B"/>
    <w:rsid w:val="00D73675"/>
    <w:rsid w:val="00D748B3"/>
    <w:rsid w:val="00D748BA"/>
    <w:rsid w:val="00D75B2A"/>
    <w:rsid w:val="00DA0C80"/>
    <w:rsid w:val="00DA5455"/>
    <w:rsid w:val="00DA7FFA"/>
    <w:rsid w:val="00DB3220"/>
    <w:rsid w:val="00DB5F3F"/>
    <w:rsid w:val="00DC0072"/>
    <w:rsid w:val="00DC0FC8"/>
    <w:rsid w:val="00DC7734"/>
    <w:rsid w:val="00DD5F12"/>
    <w:rsid w:val="00DD5F4F"/>
    <w:rsid w:val="00DD7361"/>
    <w:rsid w:val="00DE65C9"/>
    <w:rsid w:val="00DF097F"/>
    <w:rsid w:val="00DF64FA"/>
    <w:rsid w:val="00E00A68"/>
    <w:rsid w:val="00E13ABB"/>
    <w:rsid w:val="00E233A4"/>
    <w:rsid w:val="00E24359"/>
    <w:rsid w:val="00E26968"/>
    <w:rsid w:val="00E34200"/>
    <w:rsid w:val="00E40ACF"/>
    <w:rsid w:val="00E44D4B"/>
    <w:rsid w:val="00E44F19"/>
    <w:rsid w:val="00E52606"/>
    <w:rsid w:val="00E52D05"/>
    <w:rsid w:val="00E539BE"/>
    <w:rsid w:val="00E679F0"/>
    <w:rsid w:val="00E74B74"/>
    <w:rsid w:val="00E80193"/>
    <w:rsid w:val="00E85861"/>
    <w:rsid w:val="00E916A6"/>
    <w:rsid w:val="00E964F8"/>
    <w:rsid w:val="00E979BD"/>
    <w:rsid w:val="00E97CB1"/>
    <w:rsid w:val="00EA0216"/>
    <w:rsid w:val="00EA4D4A"/>
    <w:rsid w:val="00EA56A5"/>
    <w:rsid w:val="00EB054D"/>
    <w:rsid w:val="00EB5F5E"/>
    <w:rsid w:val="00ED1050"/>
    <w:rsid w:val="00ED348E"/>
    <w:rsid w:val="00ED34FD"/>
    <w:rsid w:val="00EE1BE1"/>
    <w:rsid w:val="00EE20C9"/>
    <w:rsid w:val="00EF1C95"/>
    <w:rsid w:val="00F01024"/>
    <w:rsid w:val="00F043D1"/>
    <w:rsid w:val="00F04CBB"/>
    <w:rsid w:val="00F277A8"/>
    <w:rsid w:val="00F31EA1"/>
    <w:rsid w:val="00F32915"/>
    <w:rsid w:val="00F34F86"/>
    <w:rsid w:val="00F3708A"/>
    <w:rsid w:val="00F43649"/>
    <w:rsid w:val="00F44A04"/>
    <w:rsid w:val="00F47B36"/>
    <w:rsid w:val="00F521EB"/>
    <w:rsid w:val="00F728D4"/>
    <w:rsid w:val="00F736EB"/>
    <w:rsid w:val="00F7464C"/>
    <w:rsid w:val="00F7668E"/>
    <w:rsid w:val="00F81F4C"/>
    <w:rsid w:val="00F8321C"/>
    <w:rsid w:val="00F85C6A"/>
    <w:rsid w:val="00F871EC"/>
    <w:rsid w:val="00F90F9B"/>
    <w:rsid w:val="00F925DF"/>
    <w:rsid w:val="00F92A27"/>
    <w:rsid w:val="00F940F6"/>
    <w:rsid w:val="00F94AB5"/>
    <w:rsid w:val="00F974A1"/>
    <w:rsid w:val="00FA0067"/>
    <w:rsid w:val="00FA59B4"/>
    <w:rsid w:val="00FA7E14"/>
    <w:rsid w:val="00FB06E0"/>
    <w:rsid w:val="00FB1B49"/>
    <w:rsid w:val="00FB546A"/>
    <w:rsid w:val="00FB58CE"/>
    <w:rsid w:val="00FB7092"/>
    <w:rsid w:val="00FC2EC3"/>
    <w:rsid w:val="00FC40D9"/>
    <w:rsid w:val="00FC49D1"/>
    <w:rsid w:val="00FC575A"/>
    <w:rsid w:val="00FC6860"/>
    <w:rsid w:val="00FE112E"/>
    <w:rsid w:val="00FE1249"/>
    <w:rsid w:val="00FE1F9B"/>
    <w:rsid w:val="00FE310B"/>
    <w:rsid w:val="00FE44EB"/>
    <w:rsid w:val="00FE69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E03842"/>
  <w15:docId w15:val="{A7CBA4E2-F304-4A49-9596-EFE8C73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80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0FA1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0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FA1"/>
    <w:pPr>
      <w:keepNext/>
      <w:tabs>
        <w:tab w:val="num" w:pos="0"/>
      </w:tabs>
      <w:spacing w:before="240" w:after="60" w:line="100" w:lineRule="atLeast"/>
      <w:ind w:left="720" w:hanging="72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10"/>
    <w:next w:val="a0"/>
    <w:qFormat/>
    <w:rsid w:val="00A80FA1"/>
    <w:pPr>
      <w:tabs>
        <w:tab w:val="num" w:pos="0"/>
      </w:tabs>
      <w:spacing w:line="100" w:lineRule="atLeast"/>
      <w:ind w:left="864" w:hanging="864"/>
      <w:textAlignment w:val="baseline"/>
      <w:outlineLvl w:val="3"/>
    </w:pPr>
    <w:rPr>
      <w:rFonts w:ascii="Times New Roman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A80FA1"/>
    <w:pPr>
      <w:keepNext/>
      <w:tabs>
        <w:tab w:val="num" w:pos="0"/>
      </w:tabs>
      <w:spacing w:before="120"/>
      <w:ind w:left="357" w:right="-57"/>
      <w:jc w:val="center"/>
      <w:outlineLvl w:val="4"/>
    </w:pPr>
    <w:rPr>
      <w:b/>
      <w:caps/>
      <w:sz w:val="28"/>
    </w:rPr>
  </w:style>
  <w:style w:type="paragraph" w:styleId="6">
    <w:name w:val="heading 6"/>
    <w:basedOn w:val="10"/>
    <w:next w:val="a0"/>
    <w:qFormat/>
    <w:rsid w:val="00A80FA1"/>
    <w:pPr>
      <w:tabs>
        <w:tab w:val="num" w:pos="0"/>
      </w:tabs>
      <w:spacing w:line="100" w:lineRule="atLeast"/>
      <w:ind w:left="1152" w:hanging="1152"/>
      <w:textAlignment w:val="baseline"/>
      <w:outlineLvl w:val="5"/>
    </w:pPr>
    <w:rPr>
      <w:rFonts w:ascii="Times New Roman" w:hAnsi="Times New Roman" w:cs="Times New Roman"/>
      <w:b/>
      <w:bCs/>
      <w:kern w:val="1"/>
      <w:sz w:val="14"/>
      <w:szCs w:val="14"/>
    </w:rPr>
  </w:style>
  <w:style w:type="paragraph" w:styleId="7">
    <w:name w:val="heading 7"/>
    <w:basedOn w:val="a"/>
    <w:next w:val="a"/>
    <w:qFormat/>
    <w:rsid w:val="00A80FA1"/>
    <w:pPr>
      <w:keepNext/>
      <w:tabs>
        <w:tab w:val="num" w:pos="0"/>
      </w:tabs>
      <w:spacing w:line="100" w:lineRule="atLeast"/>
      <w:ind w:left="-57" w:right="-57"/>
      <w:jc w:val="center"/>
      <w:textAlignment w:val="baseline"/>
      <w:outlineLvl w:val="6"/>
    </w:pPr>
    <w:rPr>
      <w:kern w:val="1"/>
    </w:rPr>
  </w:style>
  <w:style w:type="paragraph" w:styleId="8">
    <w:name w:val="heading 8"/>
    <w:basedOn w:val="a"/>
    <w:next w:val="a"/>
    <w:qFormat/>
    <w:rsid w:val="00A80FA1"/>
    <w:pPr>
      <w:keepNext/>
      <w:tabs>
        <w:tab w:val="num" w:pos="0"/>
      </w:tabs>
      <w:spacing w:line="100" w:lineRule="atLeast"/>
      <w:ind w:left="1440" w:hanging="1440"/>
      <w:jc w:val="center"/>
      <w:textAlignment w:val="baseline"/>
      <w:outlineLvl w:val="7"/>
    </w:pPr>
    <w:rPr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z1">
    <w:name w:val="WW8Num1z1"/>
    <w:rsid w:val="00A80FA1"/>
  </w:style>
  <w:style w:type="character" w:customStyle="1" w:styleId="WW8Num1z2">
    <w:name w:val="WW8Num1z2"/>
    <w:rsid w:val="00A80FA1"/>
  </w:style>
  <w:style w:type="character" w:customStyle="1" w:styleId="WW8Num1z3">
    <w:name w:val="WW8Num1z3"/>
    <w:rsid w:val="00A80FA1"/>
  </w:style>
  <w:style w:type="character" w:customStyle="1" w:styleId="WW8Num1z4">
    <w:name w:val="WW8Num1z4"/>
    <w:rsid w:val="00A80FA1"/>
  </w:style>
  <w:style w:type="character" w:customStyle="1" w:styleId="WW8Num1z5">
    <w:name w:val="WW8Num1z5"/>
    <w:rsid w:val="00A80FA1"/>
  </w:style>
  <w:style w:type="character" w:customStyle="1" w:styleId="WW8Num1z6">
    <w:name w:val="WW8Num1z6"/>
    <w:rsid w:val="00A80FA1"/>
  </w:style>
  <w:style w:type="character" w:customStyle="1" w:styleId="WW8Num1z7">
    <w:name w:val="WW8Num1z7"/>
    <w:rsid w:val="00A80FA1"/>
  </w:style>
  <w:style w:type="character" w:customStyle="1" w:styleId="WW8Num1z8">
    <w:name w:val="WW8Num1z8"/>
    <w:rsid w:val="00A80FA1"/>
  </w:style>
  <w:style w:type="character" w:customStyle="1" w:styleId="WW8Num2z0">
    <w:name w:val="WW8Num2z0"/>
    <w:rsid w:val="00A80FA1"/>
    <w:rPr>
      <w:rFonts w:ascii="Tunga" w:hAnsi="Tunga" w:cs="Tunga"/>
    </w:rPr>
  </w:style>
  <w:style w:type="character" w:customStyle="1" w:styleId="WW8Num3z0">
    <w:name w:val="WW8Num3z0"/>
    <w:rsid w:val="00A80FA1"/>
    <w:rPr>
      <w:rFonts w:ascii="Tunga" w:hAnsi="Tunga" w:cs="Tunga"/>
      <w:bCs/>
      <w:color w:val="FF0000"/>
      <w:sz w:val="28"/>
      <w:szCs w:val="28"/>
    </w:rPr>
  </w:style>
  <w:style w:type="character" w:customStyle="1" w:styleId="WW8Num4z0">
    <w:name w:val="WW8Num4z0"/>
    <w:rsid w:val="00A80FA1"/>
  </w:style>
  <w:style w:type="character" w:customStyle="1" w:styleId="WW8Num4z1">
    <w:name w:val="WW8Num4z1"/>
    <w:rsid w:val="00A80FA1"/>
  </w:style>
  <w:style w:type="character" w:customStyle="1" w:styleId="WW8Num4z2">
    <w:name w:val="WW8Num4z2"/>
    <w:rsid w:val="00A80FA1"/>
  </w:style>
  <w:style w:type="character" w:customStyle="1" w:styleId="WW8Num4z3">
    <w:name w:val="WW8Num4z3"/>
    <w:rsid w:val="00A80FA1"/>
  </w:style>
  <w:style w:type="character" w:customStyle="1" w:styleId="WW8Num4z4">
    <w:name w:val="WW8Num4z4"/>
    <w:rsid w:val="00A80FA1"/>
  </w:style>
  <w:style w:type="character" w:customStyle="1" w:styleId="WW8Num4z5">
    <w:name w:val="WW8Num4z5"/>
    <w:rsid w:val="00A80FA1"/>
  </w:style>
  <w:style w:type="character" w:customStyle="1" w:styleId="WW8Num4z6">
    <w:name w:val="WW8Num4z6"/>
    <w:rsid w:val="00A80FA1"/>
  </w:style>
  <w:style w:type="character" w:customStyle="1" w:styleId="WW8Num4z7">
    <w:name w:val="WW8Num4z7"/>
    <w:rsid w:val="00A80FA1"/>
  </w:style>
  <w:style w:type="character" w:customStyle="1" w:styleId="WW8Num4z8">
    <w:name w:val="WW8Num4z8"/>
    <w:rsid w:val="00A80FA1"/>
  </w:style>
  <w:style w:type="character" w:customStyle="1" w:styleId="WW8Num5z0">
    <w:name w:val="WW8Num5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sid w:val="00A80FA1"/>
  </w:style>
  <w:style w:type="character" w:customStyle="1" w:styleId="WW8Num5z2">
    <w:name w:val="WW8Num5z2"/>
    <w:rsid w:val="00A80FA1"/>
  </w:style>
  <w:style w:type="character" w:customStyle="1" w:styleId="WW8Num5z3">
    <w:name w:val="WW8Num5z3"/>
    <w:rsid w:val="00A80FA1"/>
  </w:style>
  <w:style w:type="character" w:customStyle="1" w:styleId="WW8Num5z4">
    <w:name w:val="WW8Num5z4"/>
    <w:rsid w:val="00A80FA1"/>
  </w:style>
  <w:style w:type="character" w:customStyle="1" w:styleId="WW8Num5z5">
    <w:name w:val="WW8Num5z5"/>
    <w:rsid w:val="00A80FA1"/>
  </w:style>
  <w:style w:type="character" w:customStyle="1" w:styleId="WW8Num5z6">
    <w:name w:val="WW8Num5z6"/>
    <w:rsid w:val="00A80FA1"/>
  </w:style>
  <w:style w:type="character" w:customStyle="1" w:styleId="WW8Num5z7">
    <w:name w:val="WW8Num5z7"/>
    <w:rsid w:val="00A80FA1"/>
  </w:style>
  <w:style w:type="character" w:customStyle="1" w:styleId="WW8Num5z8">
    <w:name w:val="WW8Num5z8"/>
    <w:rsid w:val="00A80FA1"/>
  </w:style>
  <w:style w:type="character" w:customStyle="1" w:styleId="WW8Num6z0">
    <w:name w:val="WW8Num6z0"/>
    <w:rsid w:val="00A80FA1"/>
    <w:rPr>
      <w:b/>
      <w:color w:val="auto"/>
    </w:rPr>
  </w:style>
  <w:style w:type="character" w:customStyle="1" w:styleId="WW8Num7z0">
    <w:name w:val="WW8Num7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80FA1"/>
  </w:style>
  <w:style w:type="character" w:customStyle="1" w:styleId="WW8Num7z2">
    <w:name w:val="WW8Num7z2"/>
    <w:rsid w:val="00A80FA1"/>
    <w:rPr>
      <w:rFonts w:ascii="Wingdings" w:hAnsi="Wingdings" w:cs="Wingdings"/>
    </w:rPr>
  </w:style>
  <w:style w:type="character" w:customStyle="1" w:styleId="WW8Num7z3">
    <w:name w:val="WW8Num7z3"/>
    <w:rsid w:val="00A80FA1"/>
    <w:rPr>
      <w:rFonts w:ascii="Symbol" w:hAnsi="Symbol" w:cs="Symbol"/>
    </w:rPr>
  </w:style>
  <w:style w:type="character" w:customStyle="1" w:styleId="WW8Num7z4">
    <w:name w:val="WW8Num7z4"/>
    <w:rsid w:val="00A80FA1"/>
    <w:rPr>
      <w:rFonts w:ascii="Courier New" w:hAnsi="Courier New" w:cs="Courier New"/>
    </w:rPr>
  </w:style>
  <w:style w:type="character" w:customStyle="1" w:styleId="WW8Num7z5">
    <w:name w:val="WW8Num7z5"/>
    <w:rsid w:val="00A80FA1"/>
  </w:style>
  <w:style w:type="character" w:customStyle="1" w:styleId="WW8Num7z6">
    <w:name w:val="WW8Num7z6"/>
    <w:rsid w:val="00A80FA1"/>
  </w:style>
  <w:style w:type="character" w:customStyle="1" w:styleId="WW8Num7z7">
    <w:name w:val="WW8Num7z7"/>
    <w:rsid w:val="00A80FA1"/>
  </w:style>
  <w:style w:type="character" w:customStyle="1" w:styleId="WW8Num7z8">
    <w:name w:val="WW8Num7z8"/>
    <w:rsid w:val="00A80FA1"/>
  </w:style>
  <w:style w:type="character" w:customStyle="1" w:styleId="WW8Num8z0">
    <w:name w:val="WW8Num8z0"/>
    <w:rsid w:val="00A80FA1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9z2">
    <w:name w:val="WW8Num9z2"/>
    <w:rsid w:val="00A80FA1"/>
  </w:style>
  <w:style w:type="character" w:customStyle="1" w:styleId="WW8Num9z3">
    <w:name w:val="WW8Num9z3"/>
    <w:rsid w:val="00A80FA1"/>
  </w:style>
  <w:style w:type="character" w:customStyle="1" w:styleId="WW8Num9z4">
    <w:name w:val="WW8Num9z4"/>
    <w:rsid w:val="00A80FA1"/>
  </w:style>
  <w:style w:type="character" w:customStyle="1" w:styleId="WW8Num10z0">
    <w:name w:val="WW8Num10z0"/>
    <w:rsid w:val="00A80FA1"/>
  </w:style>
  <w:style w:type="character" w:customStyle="1" w:styleId="WW8Num10z1">
    <w:name w:val="WW8Num10z1"/>
    <w:rsid w:val="00A80FA1"/>
  </w:style>
  <w:style w:type="character" w:customStyle="1" w:styleId="WW8Num10z2">
    <w:name w:val="WW8Num10z2"/>
    <w:rsid w:val="00A80FA1"/>
  </w:style>
  <w:style w:type="character" w:customStyle="1" w:styleId="WW8Num10z3">
    <w:name w:val="WW8Num10z3"/>
    <w:rsid w:val="00A80FA1"/>
  </w:style>
  <w:style w:type="character" w:customStyle="1" w:styleId="WW8Num11z0">
    <w:name w:val="WW8Num11z0"/>
    <w:rsid w:val="00A80FA1"/>
    <w:rPr>
      <w:rFonts w:ascii="Symbol" w:hAnsi="Symbol" w:cs="Symbol" w:hint="default"/>
    </w:rPr>
  </w:style>
  <w:style w:type="character" w:customStyle="1" w:styleId="WW8Num12z0">
    <w:name w:val="WW8Num12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2z1">
    <w:name w:val="WW8Num12z1"/>
    <w:rsid w:val="00A80FA1"/>
  </w:style>
  <w:style w:type="character" w:customStyle="1" w:styleId="WW8Num12z2">
    <w:name w:val="WW8Num12z2"/>
    <w:rsid w:val="00A80FA1"/>
  </w:style>
  <w:style w:type="character" w:customStyle="1" w:styleId="WW8Num13z0">
    <w:name w:val="WW8Num13z0"/>
    <w:rsid w:val="00A80FA1"/>
    <w:rPr>
      <w:rFonts w:hint="default"/>
    </w:rPr>
  </w:style>
  <w:style w:type="character" w:customStyle="1" w:styleId="WW8Num13z1">
    <w:name w:val="WW8Num13z1"/>
    <w:rsid w:val="00A80FA1"/>
  </w:style>
  <w:style w:type="character" w:customStyle="1" w:styleId="WW8Num13z2">
    <w:name w:val="WW8Num13z2"/>
    <w:rsid w:val="00A80FA1"/>
  </w:style>
  <w:style w:type="character" w:customStyle="1" w:styleId="WW8Num13z3">
    <w:name w:val="WW8Num13z3"/>
    <w:rsid w:val="00A80FA1"/>
  </w:style>
  <w:style w:type="character" w:customStyle="1" w:styleId="WW8Num13z4">
    <w:name w:val="WW8Num13z4"/>
    <w:rsid w:val="00A80FA1"/>
  </w:style>
  <w:style w:type="character" w:customStyle="1" w:styleId="WW8Num13z5">
    <w:name w:val="WW8Num13z5"/>
    <w:rsid w:val="00A80FA1"/>
  </w:style>
  <w:style w:type="character" w:customStyle="1" w:styleId="WW8Num13z6">
    <w:name w:val="WW8Num13z6"/>
    <w:rsid w:val="00A80FA1"/>
  </w:style>
  <w:style w:type="character" w:customStyle="1" w:styleId="WW8Num13z7">
    <w:name w:val="WW8Num13z7"/>
    <w:rsid w:val="00A80FA1"/>
  </w:style>
  <w:style w:type="character" w:customStyle="1" w:styleId="WW8Num13z8">
    <w:name w:val="WW8Num13z8"/>
    <w:rsid w:val="00A80FA1"/>
  </w:style>
  <w:style w:type="character" w:customStyle="1" w:styleId="WW8Num14z0">
    <w:name w:val="WW8Num14z0"/>
    <w:rsid w:val="00A80FA1"/>
    <w:rPr>
      <w:rFonts w:ascii="Symbol" w:hAnsi="Symbol" w:cs="Symbol" w:hint="default"/>
    </w:rPr>
  </w:style>
  <w:style w:type="character" w:customStyle="1" w:styleId="WW8Num14z1">
    <w:name w:val="WW8Num14z1"/>
    <w:rsid w:val="00A80FA1"/>
    <w:rPr>
      <w:rFonts w:ascii="Courier New" w:hAnsi="Courier New" w:cs="Courier New" w:hint="default"/>
    </w:rPr>
  </w:style>
  <w:style w:type="character" w:customStyle="1" w:styleId="WW8Num14z2">
    <w:name w:val="WW8Num14z2"/>
    <w:rsid w:val="00A80FA1"/>
    <w:rPr>
      <w:rFonts w:ascii="Wingdings" w:hAnsi="Wingdings" w:cs="Wingdings" w:hint="default"/>
    </w:rPr>
  </w:style>
  <w:style w:type="character" w:customStyle="1" w:styleId="WW8Num15z0">
    <w:name w:val="WW8Num15z0"/>
    <w:rsid w:val="00A80FA1"/>
    <w:rPr>
      <w:rFonts w:hint="default"/>
      <w:sz w:val="28"/>
      <w:szCs w:val="28"/>
    </w:rPr>
  </w:style>
  <w:style w:type="character" w:customStyle="1" w:styleId="WW8Num15z1">
    <w:name w:val="WW8Num15z1"/>
    <w:rsid w:val="00A80FA1"/>
  </w:style>
  <w:style w:type="character" w:customStyle="1" w:styleId="WW8Num15z2">
    <w:name w:val="WW8Num15z2"/>
    <w:rsid w:val="00A80FA1"/>
  </w:style>
  <w:style w:type="character" w:customStyle="1" w:styleId="WW8Num15z3">
    <w:name w:val="WW8Num15z3"/>
    <w:rsid w:val="00A80FA1"/>
  </w:style>
  <w:style w:type="character" w:customStyle="1" w:styleId="WW8Num15z4">
    <w:name w:val="WW8Num15z4"/>
    <w:rsid w:val="00A80FA1"/>
  </w:style>
  <w:style w:type="character" w:customStyle="1" w:styleId="WW8Num15z5">
    <w:name w:val="WW8Num15z5"/>
    <w:rsid w:val="00A80FA1"/>
  </w:style>
  <w:style w:type="character" w:customStyle="1" w:styleId="WW8Num15z6">
    <w:name w:val="WW8Num15z6"/>
    <w:rsid w:val="00A80FA1"/>
  </w:style>
  <w:style w:type="character" w:customStyle="1" w:styleId="WW8Num15z7">
    <w:name w:val="WW8Num15z7"/>
    <w:rsid w:val="00A80FA1"/>
  </w:style>
  <w:style w:type="character" w:customStyle="1" w:styleId="WW8Num15z8">
    <w:name w:val="WW8Num15z8"/>
    <w:rsid w:val="00A80FA1"/>
  </w:style>
  <w:style w:type="character" w:customStyle="1" w:styleId="WW8Num16z0">
    <w:name w:val="WW8Num16z0"/>
    <w:rsid w:val="00A80FA1"/>
    <w:rPr>
      <w:rFonts w:ascii="Symbol" w:hAnsi="Symbol" w:cs="Symbol" w:hint="default"/>
    </w:rPr>
  </w:style>
  <w:style w:type="character" w:customStyle="1" w:styleId="WW8Num16z1">
    <w:name w:val="WW8Num16z1"/>
    <w:rsid w:val="00A80FA1"/>
    <w:rPr>
      <w:rFonts w:ascii="Courier New" w:hAnsi="Courier New" w:cs="Courier New" w:hint="default"/>
    </w:rPr>
  </w:style>
  <w:style w:type="character" w:customStyle="1" w:styleId="WW8Num16z2">
    <w:name w:val="WW8Num16z2"/>
    <w:rsid w:val="00A80FA1"/>
    <w:rPr>
      <w:rFonts w:ascii="Wingdings" w:hAnsi="Wingdings" w:cs="Wingdings" w:hint="default"/>
    </w:rPr>
  </w:style>
  <w:style w:type="character" w:customStyle="1" w:styleId="WW8Num16z3">
    <w:name w:val="WW8Num16z3"/>
    <w:rsid w:val="00A80FA1"/>
  </w:style>
  <w:style w:type="character" w:customStyle="1" w:styleId="WW8Num16z4">
    <w:name w:val="WW8Num16z4"/>
    <w:rsid w:val="00A80FA1"/>
  </w:style>
  <w:style w:type="character" w:customStyle="1" w:styleId="WW8Num16z5">
    <w:name w:val="WW8Num16z5"/>
    <w:rsid w:val="00A80FA1"/>
  </w:style>
  <w:style w:type="character" w:customStyle="1" w:styleId="WW8Num16z6">
    <w:name w:val="WW8Num16z6"/>
    <w:rsid w:val="00A80FA1"/>
  </w:style>
  <w:style w:type="character" w:customStyle="1" w:styleId="WW8Num16z7">
    <w:name w:val="WW8Num16z7"/>
    <w:rsid w:val="00A80FA1"/>
  </w:style>
  <w:style w:type="character" w:customStyle="1" w:styleId="WW8Num16z8">
    <w:name w:val="WW8Num16z8"/>
    <w:rsid w:val="00A80FA1"/>
  </w:style>
  <w:style w:type="character" w:customStyle="1" w:styleId="WW8Num17z0">
    <w:name w:val="WW8Num17z0"/>
    <w:rsid w:val="00A80FA1"/>
    <w:rPr>
      <w:rFonts w:hint="default"/>
    </w:rPr>
  </w:style>
  <w:style w:type="character" w:customStyle="1" w:styleId="WW8Num17z1">
    <w:name w:val="WW8Num17z1"/>
    <w:rsid w:val="00A80FA1"/>
    <w:rPr>
      <w:rFonts w:ascii="Courier New" w:hAnsi="Courier New" w:cs="Courier New" w:hint="default"/>
    </w:rPr>
  </w:style>
  <w:style w:type="character" w:customStyle="1" w:styleId="WW8Num17z2">
    <w:name w:val="WW8Num17z2"/>
    <w:rsid w:val="00A80FA1"/>
    <w:rPr>
      <w:rFonts w:ascii="Wingdings" w:hAnsi="Wingdings" w:cs="Wingdings" w:hint="default"/>
    </w:rPr>
  </w:style>
  <w:style w:type="character" w:customStyle="1" w:styleId="WW8Num18z0">
    <w:name w:val="WW8Num18z0"/>
    <w:rsid w:val="00A80FA1"/>
    <w:rPr>
      <w:rFonts w:hint="default"/>
    </w:rPr>
  </w:style>
  <w:style w:type="character" w:customStyle="1" w:styleId="WW8Num19z0">
    <w:name w:val="WW8Num19z0"/>
    <w:rsid w:val="00A80FA1"/>
  </w:style>
  <w:style w:type="character" w:customStyle="1" w:styleId="WW8Num20z0">
    <w:name w:val="WW8Num20z0"/>
    <w:rsid w:val="00A80FA1"/>
    <w:rPr>
      <w:rFonts w:ascii="Symbol" w:hAnsi="Symbol" w:cs="Symbol" w:hint="default"/>
    </w:rPr>
  </w:style>
  <w:style w:type="character" w:customStyle="1" w:styleId="WW8Num20z1">
    <w:name w:val="WW8Num20z1"/>
    <w:rsid w:val="00A80FA1"/>
    <w:rPr>
      <w:rFonts w:ascii="Courier New" w:hAnsi="Courier New" w:cs="Courier New" w:hint="default"/>
    </w:rPr>
  </w:style>
  <w:style w:type="character" w:customStyle="1" w:styleId="WW8Num20z2">
    <w:name w:val="WW8Num20z2"/>
    <w:rsid w:val="00A80FA1"/>
    <w:rPr>
      <w:rFonts w:ascii="Wingdings" w:hAnsi="Wingdings" w:cs="Wingdings" w:hint="default"/>
    </w:rPr>
  </w:style>
  <w:style w:type="character" w:customStyle="1" w:styleId="WW8Num21z0">
    <w:name w:val="WW8Num21z0"/>
    <w:rsid w:val="00A80FA1"/>
    <w:rPr>
      <w:rFonts w:ascii="Times New Roman" w:hAnsi="Times New Roman" w:cs="Times New Roman"/>
    </w:rPr>
  </w:style>
  <w:style w:type="character" w:customStyle="1" w:styleId="100">
    <w:name w:val="Основной шрифт абзаца10"/>
    <w:rsid w:val="00A80FA1"/>
  </w:style>
  <w:style w:type="character" w:customStyle="1" w:styleId="9">
    <w:name w:val="Основной шрифт абзаца9"/>
    <w:rsid w:val="00A80FA1"/>
  </w:style>
  <w:style w:type="character" w:customStyle="1" w:styleId="WW8Num3z1">
    <w:name w:val="WW8Num3z1"/>
    <w:rsid w:val="00A80FA1"/>
  </w:style>
  <w:style w:type="character" w:customStyle="1" w:styleId="WW8Num3z2">
    <w:name w:val="WW8Num3z2"/>
    <w:rsid w:val="00A80FA1"/>
  </w:style>
  <w:style w:type="character" w:customStyle="1" w:styleId="WW8Num3z3">
    <w:name w:val="WW8Num3z3"/>
    <w:rsid w:val="00A80FA1"/>
  </w:style>
  <w:style w:type="character" w:customStyle="1" w:styleId="WW8Num3z4">
    <w:name w:val="WW8Num3z4"/>
    <w:rsid w:val="00A80FA1"/>
  </w:style>
  <w:style w:type="character" w:customStyle="1" w:styleId="WW8Num3z5">
    <w:name w:val="WW8Num3z5"/>
    <w:rsid w:val="00A80FA1"/>
  </w:style>
  <w:style w:type="character" w:customStyle="1" w:styleId="WW8Num3z6">
    <w:name w:val="WW8Num3z6"/>
    <w:rsid w:val="00A80FA1"/>
  </w:style>
  <w:style w:type="character" w:customStyle="1" w:styleId="WW8Num3z7">
    <w:name w:val="WW8Num3z7"/>
    <w:rsid w:val="00A80FA1"/>
  </w:style>
  <w:style w:type="character" w:customStyle="1" w:styleId="WW8Num3z8">
    <w:name w:val="WW8Num3z8"/>
    <w:rsid w:val="00A80FA1"/>
  </w:style>
  <w:style w:type="character" w:customStyle="1" w:styleId="WW8Num8z1">
    <w:name w:val="WW8Num8z1"/>
    <w:rsid w:val="00A80FA1"/>
    <w:rPr>
      <w:rFonts w:ascii="Courier New" w:hAnsi="Courier New" w:cs="Courier New" w:hint="default"/>
    </w:rPr>
  </w:style>
  <w:style w:type="character" w:customStyle="1" w:styleId="WW8Num8z2">
    <w:name w:val="WW8Num8z2"/>
    <w:rsid w:val="00A80FA1"/>
    <w:rPr>
      <w:rFonts w:ascii="Wingdings" w:hAnsi="Wingdings" w:cs="Wingdings" w:hint="default"/>
    </w:rPr>
  </w:style>
  <w:style w:type="character" w:customStyle="1" w:styleId="WW8Num9z1">
    <w:name w:val="WW8Num9z1"/>
    <w:rsid w:val="00A80FA1"/>
  </w:style>
  <w:style w:type="character" w:customStyle="1" w:styleId="WW8Num9z5">
    <w:name w:val="WW8Num9z5"/>
    <w:rsid w:val="00A80FA1"/>
  </w:style>
  <w:style w:type="character" w:customStyle="1" w:styleId="WW8Num9z6">
    <w:name w:val="WW8Num9z6"/>
    <w:rsid w:val="00A80FA1"/>
  </w:style>
  <w:style w:type="character" w:customStyle="1" w:styleId="WW8Num9z7">
    <w:name w:val="WW8Num9z7"/>
    <w:rsid w:val="00A80FA1"/>
  </w:style>
  <w:style w:type="character" w:customStyle="1" w:styleId="WW8Num9z8">
    <w:name w:val="WW8Num9z8"/>
    <w:rsid w:val="00A80FA1"/>
  </w:style>
  <w:style w:type="character" w:customStyle="1" w:styleId="WW8Num10z4">
    <w:name w:val="WW8Num10z4"/>
    <w:rsid w:val="00A80FA1"/>
  </w:style>
  <w:style w:type="character" w:customStyle="1" w:styleId="WW8Num10z5">
    <w:name w:val="WW8Num10z5"/>
    <w:rsid w:val="00A80FA1"/>
  </w:style>
  <w:style w:type="character" w:customStyle="1" w:styleId="WW8Num10z6">
    <w:name w:val="WW8Num10z6"/>
    <w:rsid w:val="00A80FA1"/>
  </w:style>
  <w:style w:type="character" w:customStyle="1" w:styleId="WW8Num10z7">
    <w:name w:val="WW8Num10z7"/>
    <w:rsid w:val="00A80FA1"/>
  </w:style>
  <w:style w:type="character" w:customStyle="1" w:styleId="WW8Num10z8">
    <w:name w:val="WW8Num10z8"/>
    <w:rsid w:val="00A80FA1"/>
  </w:style>
  <w:style w:type="character" w:customStyle="1" w:styleId="WW8Num11z1">
    <w:name w:val="WW8Num11z1"/>
    <w:rsid w:val="00A80FA1"/>
    <w:rPr>
      <w:rFonts w:ascii="Courier New" w:hAnsi="Courier New" w:cs="Courier New" w:hint="default"/>
    </w:rPr>
  </w:style>
  <w:style w:type="character" w:customStyle="1" w:styleId="WW8Num11z2">
    <w:name w:val="WW8Num11z2"/>
    <w:rsid w:val="00A80FA1"/>
    <w:rPr>
      <w:rFonts w:ascii="Wingdings" w:hAnsi="Wingdings" w:cs="Wingdings" w:hint="default"/>
    </w:rPr>
  </w:style>
  <w:style w:type="character" w:customStyle="1" w:styleId="WW8Num12z3">
    <w:name w:val="WW8Num12z3"/>
    <w:rsid w:val="00A80FA1"/>
  </w:style>
  <w:style w:type="character" w:customStyle="1" w:styleId="WW8Num12z4">
    <w:name w:val="WW8Num12z4"/>
    <w:rsid w:val="00A80FA1"/>
  </w:style>
  <w:style w:type="character" w:customStyle="1" w:styleId="WW8Num12z5">
    <w:name w:val="WW8Num12z5"/>
    <w:rsid w:val="00A80FA1"/>
  </w:style>
  <w:style w:type="character" w:customStyle="1" w:styleId="WW8Num12z6">
    <w:name w:val="WW8Num12z6"/>
    <w:rsid w:val="00A80FA1"/>
  </w:style>
  <w:style w:type="character" w:customStyle="1" w:styleId="WW8Num12z7">
    <w:name w:val="WW8Num12z7"/>
    <w:rsid w:val="00A80FA1"/>
  </w:style>
  <w:style w:type="character" w:customStyle="1" w:styleId="WW8Num12z8">
    <w:name w:val="WW8Num12z8"/>
    <w:rsid w:val="00A80FA1"/>
  </w:style>
  <w:style w:type="character" w:customStyle="1" w:styleId="WW8Num18z1">
    <w:name w:val="WW8Num18z1"/>
    <w:rsid w:val="00A80FA1"/>
  </w:style>
  <w:style w:type="character" w:customStyle="1" w:styleId="WW8Num18z2">
    <w:name w:val="WW8Num18z2"/>
    <w:rsid w:val="00A80FA1"/>
  </w:style>
  <w:style w:type="character" w:customStyle="1" w:styleId="WW8Num18z3">
    <w:name w:val="WW8Num18z3"/>
    <w:rsid w:val="00A80FA1"/>
  </w:style>
  <w:style w:type="character" w:customStyle="1" w:styleId="WW8Num18z4">
    <w:name w:val="WW8Num18z4"/>
    <w:rsid w:val="00A80FA1"/>
  </w:style>
  <w:style w:type="character" w:customStyle="1" w:styleId="WW8Num18z5">
    <w:name w:val="WW8Num18z5"/>
    <w:rsid w:val="00A80FA1"/>
  </w:style>
  <w:style w:type="character" w:customStyle="1" w:styleId="WW8Num18z6">
    <w:name w:val="WW8Num18z6"/>
    <w:rsid w:val="00A80FA1"/>
  </w:style>
  <w:style w:type="character" w:customStyle="1" w:styleId="WW8Num18z7">
    <w:name w:val="WW8Num18z7"/>
    <w:rsid w:val="00A80FA1"/>
  </w:style>
  <w:style w:type="character" w:customStyle="1" w:styleId="WW8Num18z8">
    <w:name w:val="WW8Num18z8"/>
    <w:rsid w:val="00A80FA1"/>
  </w:style>
  <w:style w:type="character" w:customStyle="1" w:styleId="WW8Num19z1">
    <w:name w:val="WW8Num19z1"/>
    <w:rsid w:val="00A80FA1"/>
  </w:style>
  <w:style w:type="character" w:customStyle="1" w:styleId="WW8Num19z2">
    <w:name w:val="WW8Num19z2"/>
    <w:rsid w:val="00A80FA1"/>
  </w:style>
  <w:style w:type="character" w:customStyle="1" w:styleId="WW8Num19z3">
    <w:name w:val="WW8Num19z3"/>
    <w:rsid w:val="00A80FA1"/>
  </w:style>
  <w:style w:type="character" w:customStyle="1" w:styleId="WW8Num19z4">
    <w:name w:val="WW8Num19z4"/>
    <w:rsid w:val="00A80FA1"/>
  </w:style>
  <w:style w:type="character" w:customStyle="1" w:styleId="WW8Num19z5">
    <w:name w:val="WW8Num19z5"/>
    <w:rsid w:val="00A80FA1"/>
  </w:style>
  <w:style w:type="character" w:customStyle="1" w:styleId="WW8Num19z6">
    <w:name w:val="WW8Num19z6"/>
    <w:rsid w:val="00A80FA1"/>
  </w:style>
  <w:style w:type="character" w:customStyle="1" w:styleId="WW8Num19z7">
    <w:name w:val="WW8Num19z7"/>
    <w:rsid w:val="00A80FA1"/>
  </w:style>
  <w:style w:type="character" w:customStyle="1" w:styleId="WW8Num19z8">
    <w:name w:val="WW8Num19z8"/>
    <w:rsid w:val="00A80FA1"/>
  </w:style>
  <w:style w:type="character" w:customStyle="1" w:styleId="80">
    <w:name w:val="Основной шрифт абзаца8"/>
    <w:rsid w:val="00A80FA1"/>
  </w:style>
  <w:style w:type="character" w:customStyle="1" w:styleId="Absatz-Standardschriftart">
    <w:name w:val="Absatz-Standardschriftart"/>
    <w:rsid w:val="00A80FA1"/>
  </w:style>
  <w:style w:type="character" w:customStyle="1" w:styleId="WW-Absatz-Standardschriftart">
    <w:name w:val="WW-Absatz-Standardschriftart"/>
    <w:rsid w:val="00A80FA1"/>
  </w:style>
  <w:style w:type="character" w:customStyle="1" w:styleId="WW-Absatz-Standardschriftart1">
    <w:name w:val="WW-Absatz-Standardschriftart1"/>
    <w:rsid w:val="00A80FA1"/>
  </w:style>
  <w:style w:type="character" w:customStyle="1" w:styleId="WW-Absatz-Standardschriftart11">
    <w:name w:val="WW-Absatz-Standardschriftart11"/>
    <w:rsid w:val="00A80FA1"/>
  </w:style>
  <w:style w:type="character" w:customStyle="1" w:styleId="WW-Absatz-Standardschriftart111">
    <w:name w:val="WW-Absatz-Standardschriftart111"/>
    <w:rsid w:val="00A80FA1"/>
  </w:style>
  <w:style w:type="character" w:customStyle="1" w:styleId="WW-Absatz-Standardschriftart1111">
    <w:name w:val="WW-Absatz-Standardschriftart1111"/>
    <w:rsid w:val="00A80FA1"/>
  </w:style>
  <w:style w:type="character" w:customStyle="1" w:styleId="WW-Absatz-Standardschriftart11111">
    <w:name w:val="WW-Absatz-Standardschriftart11111"/>
    <w:rsid w:val="00A80FA1"/>
  </w:style>
  <w:style w:type="character" w:customStyle="1" w:styleId="30">
    <w:name w:val="Основной шрифт абзаца3"/>
    <w:rsid w:val="00A80FA1"/>
  </w:style>
  <w:style w:type="character" w:customStyle="1" w:styleId="WW-Absatz-Standardschriftart111111">
    <w:name w:val="WW-Absatz-Standardschriftart111111"/>
    <w:rsid w:val="00A80FA1"/>
  </w:style>
  <w:style w:type="character" w:customStyle="1" w:styleId="WW-Absatz-Standardschriftart1111111">
    <w:name w:val="WW-Absatz-Standardschriftart1111111"/>
    <w:rsid w:val="00A80FA1"/>
  </w:style>
  <w:style w:type="character" w:customStyle="1" w:styleId="WW-Absatz-Standardschriftart11111111">
    <w:name w:val="WW-Absatz-Standardschriftart11111111"/>
    <w:rsid w:val="00A80FA1"/>
  </w:style>
  <w:style w:type="character" w:customStyle="1" w:styleId="WW-Absatz-Standardschriftart111111111">
    <w:name w:val="WW-Absatz-Standardschriftart111111111"/>
    <w:rsid w:val="00A80FA1"/>
  </w:style>
  <w:style w:type="character" w:customStyle="1" w:styleId="WW-Absatz-Standardschriftart1111111111">
    <w:name w:val="WW-Absatz-Standardschriftart1111111111"/>
    <w:rsid w:val="00A80FA1"/>
  </w:style>
  <w:style w:type="character" w:customStyle="1" w:styleId="WW-Absatz-Standardschriftart11111111111">
    <w:name w:val="WW-Absatz-Standardschriftart11111111111"/>
    <w:rsid w:val="00A80FA1"/>
  </w:style>
  <w:style w:type="character" w:customStyle="1" w:styleId="WW-Absatz-Standardschriftart111111111111">
    <w:name w:val="WW-Absatz-Standardschriftart111111111111"/>
    <w:rsid w:val="00A80FA1"/>
  </w:style>
  <w:style w:type="character" w:customStyle="1" w:styleId="WW-Absatz-Standardschriftart1111111111111">
    <w:name w:val="WW-Absatz-Standardschriftart1111111111111"/>
    <w:rsid w:val="00A80FA1"/>
  </w:style>
  <w:style w:type="character" w:customStyle="1" w:styleId="20">
    <w:name w:val="Основной шрифт абзаца2"/>
    <w:rsid w:val="00A80FA1"/>
  </w:style>
  <w:style w:type="character" w:customStyle="1" w:styleId="WW-Absatz-Standardschriftart11111111111111">
    <w:name w:val="WW-Absatz-Standardschriftart11111111111111"/>
    <w:rsid w:val="00A80FA1"/>
  </w:style>
  <w:style w:type="character" w:customStyle="1" w:styleId="11">
    <w:name w:val="Основной шрифт абзаца1"/>
    <w:rsid w:val="00A80FA1"/>
  </w:style>
  <w:style w:type="character" w:styleId="a4">
    <w:name w:val="page number"/>
    <w:basedOn w:val="20"/>
    <w:rsid w:val="00A80FA1"/>
  </w:style>
  <w:style w:type="character" w:styleId="a5">
    <w:name w:val="Strong"/>
    <w:uiPriority w:val="22"/>
    <w:qFormat/>
    <w:rsid w:val="00A80FA1"/>
    <w:rPr>
      <w:b/>
      <w:bCs/>
    </w:rPr>
  </w:style>
  <w:style w:type="character" w:customStyle="1" w:styleId="12">
    <w:name w:val="Строгий1"/>
    <w:rsid w:val="00A80FA1"/>
    <w:rPr>
      <w:b/>
      <w:bCs/>
    </w:rPr>
  </w:style>
  <w:style w:type="character" w:customStyle="1" w:styleId="WW8Num39z0">
    <w:name w:val="WW8Num39z0"/>
    <w:rsid w:val="00A80FA1"/>
    <w:rPr>
      <w:rFonts w:ascii="Times New Roman" w:hAnsi="Times New Roman" w:cs="Times New Roman"/>
    </w:rPr>
  </w:style>
  <w:style w:type="character" w:customStyle="1" w:styleId="WW8Num22z0">
    <w:name w:val="WW8Num22z0"/>
    <w:rsid w:val="00A80FA1"/>
    <w:rPr>
      <w:rFonts w:ascii="Times New Roman" w:hAnsi="Times New Roman" w:cs="Times New Roman"/>
    </w:rPr>
  </w:style>
  <w:style w:type="character" w:customStyle="1" w:styleId="a6">
    <w:name w:val="Шапка Знак"/>
    <w:rsid w:val="00A80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A80FA1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A80FA1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A80FA1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A80FA1"/>
    <w:rPr>
      <w:kern w:val="1"/>
      <w:sz w:val="24"/>
      <w:szCs w:val="24"/>
    </w:rPr>
  </w:style>
  <w:style w:type="character" w:customStyle="1" w:styleId="WW-1234">
    <w:name w:val="WW- Знак1234"/>
    <w:rsid w:val="00A80FA1"/>
    <w:rPr>
      <w:b/>
      <w:kern w:val="1"/>
      <w:sz w:val="24"/>
    </w:rPr>
  </w:style>
  <w:style w:type="character" w:customStyle="1" w:styleId="70">
    <w:name w:val="Основной шрифт абзаца7"/>
    <w:rsid w:val="00A80FA1"/>
  </w:style>
  <w:style w:type="character" w:customStyle="1" w:styleId="60">
    <w:name w:val="Основной шрифт абзаца6"/>
    <w:rsid w:val="00A80FA1"/>
  </w:style>
  <w:style w:type="character" w:customStyle="1" w:styleId="50">
    <w:name w:val="Основной шрифт абзаца5"/>
    <w:rsid w:val="00A80FA1"/>
  </w:style>
  <w:style w:type="character" w:customStyle="1" w:styleId="WW-Absatz-Standardschriftart111111111111111">
    <w:name w:val="WW-Absatz-Standardschriftart111111111111111"/>
    <w:rsid w:val="00A80FA1"/>
  </w:style>
  <w:style w:type="character" w:customStyle="1" w:styleId="WW-Absatz-Standardschriftart1111111111111111">
    <w:name w:val="WW-Absatz-Standardschriftart1111111111111111"/>
    <w:rsid w:val="00A80FA1"/>
  </w:style>
  <w:style w:type="character" w:customStyle="1" w:styleId="40">
    <w:name w:val="Основной шрифт абзаца4"/>
    <w:rsid w:val="00A80FA1"/>
  </w:style>
  <w:style w:type="character" w:customStyle="1" w:styleId="WW-Absatz-Standardschriftart11111111111111111">
    <w:name w:val="WW-Absatz-Standardschriftart11111111111111111"/>
    <w:rsid w:val="00A80FA1"/>
  </w:style>
  <w:style w:type="character" w:customStyle="1" w:styleId="WW-Absatz-Standardschriftart111111111111111111">
    <w:name w:val="WW-Absatz-Standardschriftart111111111111111111"/>
    <w:rsid w:val="00A80FA1"/>
  </w:style>
  <w:style w:type="character" w:customStyle="1" w:styleId="WW-Absatz-Standardschriftart1111111111111111111">
    <w:name w:val="WW-Absatz-Standardschriftart1111111111111111111"/>
    <w:rsid w:val="00A80FA1"/>
  </w:style>
  <w:style w:type="character" w:customStyle="1" w:styleId="WW-Absatz-Standardschriftart11111111111111111111">
    <w:name w:val="WW-Absatz-Standardschriftart11111111111111111111"/>
    <w:rsid w:val="00A80FA1"/>
  </w:style>
  <w:style w:type="character" w:customStyle="1" w:styleId="WW-Absatz-Standardschriftart111111111111111111111">
    <w:name w:val="WW-Absatz-Standardschriftart111111111111111111111"/>
    <w:rsid w:val="00A80FA1"/>
  </w:style>
  <w:style w:type="character" w:customStyle="1" w:styleId="WW-Absatz-Standardschriftart1111111111111111111111">
    <w:name w:val="WW-Absatz-Standardschriftart1111111111111111111111"/>
    <w:rsid w:val="00A80FA1"/>
  </w:style>
  <w:style w:type="character" w:customStyle="1" w:styleId="WW-Absatz-Standardschriftart11111111111111111111111">
    <w:name w:val="WW-Absatz-Standardschriftart11111111111111111111111"/>
    <w:rsid w:val="00A80FA1"/>
  </w:style>
  <w:style w:type="character" w:customStyle="1" w:styleId="WW-Absatz-Standardschriftart111111111111111111111111">
    <w:name w:val="WW-Absatz-Standardschriftart111111111111111111111111"/>
    <w:rsid w:val="00A80FA1"/>
  </w:style>
  <w:style w:type="character" w:customStyle="1" w:styleId="WW-Absatz-Standardschriftart1111111111111111111111111">
    <w:name w:val="WW-Absatz-Standardschriftart1111111111111111111111111"/>
    <w:rsid w:val="00A80FA1"/>
  </w:style>
  <w:style w:type="character" w:customStyle="1" w:styleId="WW-Absatz-Standardschriftart11111111111111111111111111">
    <w:name w:val="WW-Absatz-Standardschriftart11111111111111111111111111"/>
    <w:rsid w:val="00A80FA1"/>
  </w:style>
  <w:style w:type="character" w:customStyle="1" w:styleId="WW-Absatz-Standardschriftart111111111111111111111111111">
    <w:name w:val="WW-Absatz-Standardschriftart111111111111111111111111111"/>
    <w:rsid w:val="00A80FA1"/>
  </w:style>
  <w:style w:type="character" w:customStyle="1" w:styleId="WW-Absatz-Standardschriftart1111111111111111111111111111">
    <w:name w:val="WW-Absatz-Standardschriftart1111111111111111111111111111"/>
    <w:rsid w:val="00A80FA1"/>
  </w:style>
  <w:style w:type="character" w:customStyle="1" w:styleId="WW-Absatz-Standardschriftart11111111111111111111111111111">
    <w:name w:val="WW-Absatz-Standardschriftart11111111111111111111111111111"/>
    <w:rsid w:val="00A80FA1"/>
  </w:style>
  <w:style w:type="character" w:customStyle="1" w:styleId="WW-Absatz-Standardschriftart111111111111111111111111111111">
    <w:name w:val="WW-Absatz-Standardschriftart111111111111111111111111111111"/>
    <w:rsid w:val="00A80FA1"/>
  </w:style>
  <w:style w:type="character" w:customStyle="1" w:styleId="WW-Absatz-Standardschriftart1111111111111111111111111111111">
    <w:name w:val="WW-Absatz-Standardschriftart1111111111111111111111111111111"/>
    <w:rsid w:val="00A80FA1"/>
  </w:style>
  <w:style w:type="character" w:customStyle="1" w:styleId="WW-Absatz-Standardschriftart11111111111111111111111111111111">
    <w:name w:val="WW-Absatz-Standardschriftart11111111111111111111111111111111"/>
    <w:rsid w:val="00A80FA1"/>
  </w:style>
  <w:style w:type="character" w:customStyle="1" w:styleId="WW-Absatz-Standardschriftart111111111111111111111111111111111">
    <w:name w:val="WW-Absatz-Standardschriftart111111111111111111111111111111111"/>
    <w:rsid w:val="00A80FA1"/>
  </w:style>
  <w:style w:type="character" w:customStyle="1" w:styleId="WW-Absatz-Standardschriftart1111111111111111111111111111111111">
    <w:name w:val="WW-Absatz-Standardschriftart1111111111111111111111111111111111"/>
    <w:rsid w:val="00A80FA1"/>
  </w:style>
  <w:style w:type="character" w:customStyle="1" w:styleId="WW-Absatz-Standardschriftart11111111111111111111111111111111111">
    <w:name w:val="WW-Absatz-Standardschriftart11111111111111111111111111111111111"/>
    <w:rsid w:val="00A80FA1"/>
  </w:style>
  <w:style w:type="character" w:customStyle="1" w:styleId="WW-Absatz-Standardschriftart111111111111111111111111111111111111">
    <w:name w:val="WW-Absatz-Standardschriftart111111111111111111111111111111111111"/>
    <w:rsid w:val="00A80FA1"/>
  </w:style>
  <w:style w:type="character" w:customStyle="1" w:styleId="WW-Absatz-Standardschriftart1111111111111111111111111111111111111">
    <w:name w:val="WW-Absatz-Standardschriftart1111111111111111111111111111111111111"/>
    <w:rsid w:val="00A80FA1"/>
  </w:style>
  <w:style w:type="character" w:customStyle="1" w:styleId="WW-Absatz-Standardschriftart11111111111111111111111111111111111111">
    <w:name w:val="WW-Absatz-Standardschriftart11111111111111111111111111111111111111"/>
    <w:rsid w:val="00A80FA1"/>
  </w:style>
  <w:style w:type="character" w:customStyle="1" w:styleId="WW-Absatz-Standardschriftart111111111111111111111111111111111111111">
    <w:name w:val="WW-Absatz-Standardschriftart111111111111111111111111111111111111111"/>
    <w:rsid w:val="00A80FA1"/>
  </w:style>
  <w:style w:type="character" w:customStyle="1" w:styleId="WW-Absatz-Standardschriftart1111111111111111111111111111111111111111">
    <w:name w:val="WW-Absatz-Standardschriftart1111111111111111111111111111111111111111"/>
    <w:rsid w:val="00A80FA1"/>
  </w:style>
  <w:style w:type="character" w:customStyle="1" w:styleId="WW-Absatz-Standardschriftart11111111111111111111111111111111111111111">
    <w:name w:val="WW-Absatz-Standardschriftart11111111111111111111111111111111111111111"/>
    <w:rsid w:val="00A80FA1"/>
  </w:style>
  <w:style w:type="character" w:customStyle="1" w:styleId="WW-Absatz-Standardschriftart111111111111111111111111111111111111111111">
    <w:name w:val="WW-Absatz-Standardschriftart111111111111111111111111111111111111111111"/>
    <w:rsid w:val="00A80FA1"/>
  </w:style>
  <w:style w:type="character" w:customStyle="1" w:styleId="WW-Absatz-Standardschriftart1111111111111111111111111111111111111111111">
    <w:name w:val="WW-Absatz-Standardschriftart1111111111111111111111111111111111111111111"/>
    <w:rsid w:val="00A80FA1"/>
  </w:style>
  <w:style w:type="character" w:customStyle="1" w:styleId="WW-Absatz-Standardschriftart11111111111111111111111111111111111111111111">
    <w:name w:val="WW-Absatz-Standardschriftart11111111111111111111111111111111111111111111"/>
    <w:rsid w:val="00A80FA1"/>
  </w:style>
  <w:style w:type="character" w:customStyle="1" w:styleId="WW-Absatz-Standardschriftart111111111111111111111111111111111111111111111">
    <w:name w:val="WW-Absatz-Standardschriftart111111111111111111111111111111111111111111111"/>
    <w:rsid w:val="00A80FA1"/>
  </w:style>
  <w:style w:type="character" w:customStyle="1" w:styleId="WW-Absatz-Standardschriftart1111111111111111111111111111111111111111111111">
    <w:name w:val="WW-Absatz-Standardschriftart1111111111111111111111111111111111111111111111"/>
    <w:rsid w:val="00A80FA1"/>
  </w:style>
  <w:style w:type="character" w:customStyle="1" w:styleId="WW-Absatz-Standardschriftart11111111111111111111111111111111111111111111111">
    <w:name w:val="WW-Absatz-Standardschriftart11111111111111111111111111111111111111111111111"/>
    <w:rsid w:val="00A80FA1"/>
  </w:style>
  <w:style w:type="character" w:customStyle="1" w:styleId="WW-Absatz-Standardschriftart111111111111111111111111111111111111111111111111">
    <w:name w:val="WW-Absatz-Standardschriftart111111111111111111111111111111111111111111111111"/>
    <w:rsid w:val="00A80FA1"/>
  </w:style>
  <w:style w:type="character" w:customStyle="1" w:styleId="WW-Absatz-Standardschriftart1111111111111111111111111111111111111111111111111">
    <w:name w:val="WW-Absatz-Standardschriftart1111111111111111111111111111111111111111111111111"/>
    <w:rsid w:val="00A80F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0F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0F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0F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0F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0F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0F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0F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0F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0F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0F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0F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0F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0F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0FA1"/>
  </w:style>
  <w:style w:type="character" w:styleId="a7">
    <w:name w:val="Hyperlink"/>
    <w:uiPriority w:val="99"/>
    <w:rsid w:val="00A80FA1"/>
    <w:rPr>
      <w:color w:val="0000FF"/>
      <w:u w:val="single"/>
    </w:rPr>
  </w:style>
  <w:style w:type="character" w:customStyle="1" w:styleId="spelle">
    <w:name w:val="spelle"/>
    <w:rsid w:val="00A80FA1"/>
  </w:style>
  <w:style w:type="character" w:customStyle="1" w:styleId="grame">
    <w:name w:val="grame"/>
    <w:rsid w:val="00A80FA1"/>
  </w:style>
  <w:style w:type="character" w:customStyle="1" w:styleId="Normal">
    <w:name w:val="Normal Знак"/>
    <w:rsid w:val="00A80FA1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A80FA1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A80FA1"/>
    <w:rPr>
      <w:rFonts w:ascii="Arial" w:hAnsi="Arial" w:cs="Arial"/>
      <w:lang w:val="ru-RU" w:eastAsia="ar-SA" w:bidi="ar-SA"/>
    </w:rPr>
  </w:style>
  <w:style w:type="character" w:customStyle="1" w:styleId="a8">
    <w:name w:val="Без интервала Знак"/>
    <w:rsid w:val="00A80F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">
    <w:name w:val="Знак1"/>
    <w:rsid w:val="00A80FA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Знак"/>
    <w:rsid w:val="00A80FA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нумерации"/>
    <w:rsid w:val="00A80FA1"/>
  </w:style>
  <w:style w:type="character" w:customStyle="1" w:styleId="ab">
    <w:name w:val="Маркеры списка"/>
    <w:rsid w:val="00A80FA1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d">
    <w:name w:val="Верхний колонтитул Знак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1">
    <w:name w:val="Основной текст 2 Знак"/>
    <w:rsid w:val="00A80FA1"/>
    <w:rPr>
      <w:rFonts w:ascii="Arial" w:hAnsi="Arial" w:cs="Arial"/>
    </w:rPr>
  </w:style>
  <w:style w:type="character" w:customStyle="1" w:styleId="WW-12345">
    <w:name w:val="WW- Знак12345"/>
    <w:rsid w:val="00A80FA1"/>
    <w:rPr>
      <w:bCs/>
      <w:kern w:val="1"/>
      <w:sz w:val="28"/>
      <w:szCs w:val="26"/>
    </w:rPr>
  </w:style>
  <w:style w:type="character" w:customStyle="1" w:styleId="WW-123456">
    <w:name w:val="WW- Знак123456"/>
    <w:rsid w:val="00A80FA1"/>
    <w:rPr>
      <w:kern w:val="1"/>
    </w:rPr>
  </w:style>
  <w:style w:type="character" w:customStyle="1" w:styleId="WW-1234567">
    <w:name w:val="WW- Знак1234567"/>
    <w:rsid w:val="00A80FA1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A80FA1"/>
    <w:rPr>
      <w:rFonts w:ascii="Arial" w:eastAsia="SimSun" w:hAnsi="Arial" w:cs="Mangal"/>
      <w:sz w:val="28"/>
      <w:szCs w:val="28"/>
    </w:rPr>
  </w:style>
  <w:style w:type="character" w:customStyle="1" w:styleId="apple-converted-space">
    <w:name w:val="apple-converted-space"/>
    <w:rsid w:val="00A80FA1"/>
  </w:style>
  <w:style w:type="character" w:customStyle="1" w:styleId="WW-123456789">
    <w:name w:val="WW- Знак123456789"/>
    <w:rsid w:val="00A80FA1"/>
    <w:rPr>
      <w:rFonts w:ascii="Courier New" w:hAnsi="Courier New" w:cs="Courier New"/>
    </w:rPr>
  </w:style>
  <w:style w:type="paragraph" w:customStyle="1" w:styleId="14">
    <w:name w:val="Заголовок1"/>
    <w:basedOn w:val="a"/>
    <w:next w:val="a0"/>
    <w:rsid w:val="00A80F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0FA1"/>
    <w:pPr>
      <w:spacing w:after="120"/>
    </w:pPr>
  </w:style>
  <w:style w:type="paragraph" w:styleId="ae">
    <w:name w:val="List"/>
    <w:basedOn w:val="a0"/>
    <w:rsid w:val="00A80FA1"/>
    <w:rPr>
      <w:rFonts w:ascii="Arial" w:hAnsi="Arial" w:cs="Mangal"/>
    </w:rPr>
  </w:style>
  <w:style w:type="paragraph" w:customStyle="1" w:styleId="90">
    <w:name w:val="Название9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80FA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Шапка1"/>
    <w:basedOn w:val="a"/>
    <w:rsid w:val="00A80FA1"/>
    <w:pPr>
      <w:suppressAutoHyphens w:val="0"/>
      <w:spacing w:before="280" w:after="28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81">
    <w:name w:val="Название8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A80FA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80FA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A80FA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80FA1"/>
    <w:pPr>
      <w:suppressLineNumbers/>
    </w:pPr>
    <w:rPr>
      <w:rFonts w:ascii="Arial" w:hAnsi="Arial" w:cs="Mangal"/>
    </w:rPr>
  </w:style>
  <w:style w:type="paragraph" w:styleId="af">
    <w:name w:val="Title"/>
    <w:basedOn w:val="14"/>
    <w:next w:val="af0"/>
    <w:link w:val="af1"/>
    <w:qFormat/>
    <w:rsid w:val="00A80FA1"/>
  </w:style>
  <w:style w:type="paragraph" w:styleId="af0">
    <w:name w:val="Subtitle"/>
    <w:basedOn w:val="14"/>
    <w:next w:val="a0"/>
    <w:qFormat/>
    <w:rsid w:val="00A80FA1"/>
    <w:pPr>
      <w:jc w:val="center"/>
    </w:pPr>
    <w:rPr>
      <w:i/>
      <w:iCs/>
    </w:rPr>
  </w:style>
  <w:style w:type="paragraph" w:customStyle="1" w:styleId="16">
    <w:name w:val="Указатель1"/>
    <w:basedOn w:val="a"/>
    <w:rsid w:val="00A80FA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A80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0FA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8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A80FA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80FA1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A8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A80FA1"/>
    <w:pPr>
      <w:autoSpaceDE w:val="0"/>
      <w:jc w:val="both"/>
    </w:pPr>
    <w:rPr>
      <w:rFonts w:ascii="Courier New" w:hAnsi="Courier New" w:cs="Courier New"/>
      <w:sz w:val="34"/>
      <w:szCs w:val="34"/>
    </w:rPr>
  </w:style>
  <w:style w:type="paragraph" w:customStyle="1" w:styleId="210">
    <w:name w:val="Продолжение списка 21"/>
    <w:basedOn w:val="a"/>
    <w:rsid w:val="00A80FA1"/>
    <w:pPr>
      <w:spacing w:after="120"/>
      <w:ind w:left="566"/>
    </w:pPr>
  </w:style>
  <w:style w:type="paragraph" w:customStyle="1" w:styleId="17">
    <w:name w:val="Название объекта1"/>
    <w:basedOn w:val="a"/>
    <w:next w:val="a"/>
    <w:rsid w:val="00A80FA1"/>
    <w:pPr>
      <w:keepNext/>
      <w:spacing w:before="120" w:after="120"/>
    </w:pPr>
    <w:rPr>
      <w:b/>
      <w:color w:val="000000"/>
    </w:rPr>
  </w:style>
  <w:style w:type="paragraph" w:customStyle="1" w:styleId="ConsPlusCell">
    <w:name w:val="ConsPlusCell"/>
    <w:uiPriority w:val="99"/>
    <w:rsid w:val="00A80F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A80FA1"/>
    <w:pPr>
      <w:suppressLineNumbers/>
    </w:pPr>
  </w:style>
  <w:style w:type="paragraph" w:customStyle="1" w:styleId="af4">
    <w:name w:val="Текст в заданном формате"/>
    <w:basedOn w:val="a"/>
    <w:rsid w:val="00A80FA1"/>
    <w:rPr>
      <w:rFonts w:ascii="Courier New" w:eastAsia="NSimSun" w:hAnsi="Courier New" w:cs="Courier New"/>
      <w:sz w:val="20"/>
      <w:szCs w:val="20"/>
    </w:rPr>
  </w:style>
  <w:style w:type="paragraph" w:styleId="af5">
    <w:name w:val="footer"/>
    <w:basedOn w:val="a"/>
    <w:uiPriority w:val="99"/>
    <w:rsid w:val="00A80FA1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3"/>
    <w:rsid w:val="00A80FA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A80FA1"/>
  </w:style>
  <w:style w:type="paragraph" w:styleId="af8">
    <w:name w:val="header"/>
    <w:basedOn w:val="a"/>
    <w:rsid w:val="00A80FA1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rsid w:val="00A80FA1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af9">
    <w:name w:val="основной"/>
    <w:basedOn w:val="a"/>
    <w:rsid w:val="00A80FA1"/>
    <w:pPr>
      <w:keepNext/>
    </w:pPr>
    <w:rPr>
      <w:rFonts w:ascii="Arial" w:eastAsia="Lucida Sans Unicode" w:hAnsi="Arial" w:cs="Arial"/>
      <w:kern w:val="1"/>
    </w:rPr>
  </w:style>
  <w:style w:type="paragraph" w:customStyle="1" w:styleId="61">
    <w:name w:val="Название6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62">
    <w:name w:val="Указатель6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51">
    <w:name w:val="Название5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52">
    <w:name w:val="Указатель5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41">
    <w:name w:val="Название4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42">
    <w:name w:val="Указатель4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ConsCell">
    <w:name w:val="ConsCell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a">
    <w:name w:val="Normal (Web)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19">
    <w:name w:val="Текст1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Heading">
    <w:name w:val="Heading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txt">
    <w:name w:val="txt"/>
    <w:basedOn w:val="a"/>
    <w:rsid w:val="00A80FA1"/>
    <w:pPr>
      <w:spacing w:before="280" w:after="280" w:line="100" w:lineRule="atLeast"/>
      <w:textAlignment w:val="baseline"/>
    </w:pPr>
    <w:rPr>
      <w:rFonts w:ascii="Verdana" w:hAnsi="Verdana" w:cs="Verdana"/>
      <w:color w:val="000000"/>
      <w:kern w:val="1"/>
      <w:sz w:val="17"/>
      <w:szCs w:val="17"/>
    </w:rPr>
  </w:style>
  <w:style w:type="paragraph" w:styleId="afb">
    <w:name w:val="Body Text Indent"/>
    <w:basedOn w:val="a"/>
    <w:rsid w:val="00A80FA1"/>
    <w:pPr>
      <w:autoSpaceDE w:val="0"/>
      <w:spacing w:line="100" w:lineRule="atLeast"/>
      <w:ind w:firstLine="684"/>
      <w:jc w:val="both"/>
      <w:textAlignment w:val="baseline"/>
    </w:pPr>
    <w:rPr>
      <w:bCs/>
      <w:kern w:val="1"/>
      <w:sz w:val="28"/>
      <w:szCs w:val="26"/>
    </w:rPr>
  </w:style>
  <w:style w:type="paragraph" w:customStyle="1" w:styleId="FR1">
    <w:name w:val="FR1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80FA1"/>
    <w:pPr>
      <w:spacing w:after="120" w:line="480" w:lineRule="auto"/>
      <w:textAlignment w:val="baseline"/>
    </w:pPr>
    <w:rPr>
      <w:kern w:val="1"/>
    </w:rPr>
  </w:style>
  <w:style w:type="paragraph" w:customStyle="1" w:styleId="53">
    <w:name w:val="çàãîëîâîê 5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styleId="afc">
    <w:name w:val="footnote text"/>
    <w:basedOn w:val="a"/>
    <w:rsid w:val="00A80FA1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textb">
    <w:name w:val="textb"/>
    <w:basedOn w:val="a"/>
    <w:rsid w:val="00A80FA1"/>
    <w:pPr>
      <w:spacing w:line="100" w:lineRule="atLeast"/>
      <w:textAlignment w:val="baseline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western">
    <w:name w:val="western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Normal10-0220">
    <w:name w:val="Стиль Normal + 10 пт полужирный По центру Слева:  -02 см Справ...2"/>
    <w:basedOn w:val="18"/>
    <w:rsid w:val="00A80FA1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styleId="afd">
    <w:name w:val="Balloon Text"/>
    <w:basedOn w:val="a"/>
    <w:rsid w:val="00A80FA1"/>
    <w:pPr>
      <w:spacing w:line="100" w:lineRule="atLeast"/>
      <w:textAlignment w:val="baseline"/>
    </w:pPr>
    <w:rPr>
      <w:rFonts w:ascii="Tahoma" w:hAnsi="Tahoma" w:cs="Tahoma"/>
      <w:kern w:val="1"/>
      <w:sz w:val="16"/>
      <w:szCs w:val="16"/>
    </w:rPr>
  </w:style>
  <w:style w:type="paragraph" w:customStyle="1" w:styleId="212">
    <w:name w:val="Основной текст с отступом 21"/>
    <w:basedOn w:val="a"/>
    <w:rsid w:val="00A80FA1"/>
    <w:pPr>
      <w:spacing w:after="120" w:line="480" w:lineRule="auto"/>
      <w:ind w:left="283"/>
      <w:textAlignment w:val="baseline"/>
    </w:pPr>
    <w:rPr>
      <w:kern w:val="1"/>
    </w:rPr>
  </w:style>
  <w:style w:type="paragraph" w:styleId="afe">
    <w:name w:val="No Spacing"/>
    <w:uiPriority w:val="1"/>
    <w:qFormat/>
    <w:rsid w:val="00A80FA1"/>
    <w:pPr>
      <w:suppressAutoHyphens/>
      <w:spacing w:line="100" w:lineRule="atLeast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">
    <w:name w:val="S_Обычный"/>
    <w:basedOn w:val="a"/>
    <w:link w:val="S0"/>
    <w:uiPriority w:val="99"/>
    <w:qFormat/>
    <w:rsid w:val="00A80FA1"/>
    <w:pPr>
      <w:spacing w:line="360" w:lineRule="auto"/>
      <w:ind w:firstLine="709"/>
      <w:textAlignment w:val="baseline"/>
    </w:pPr>
    <w:rPr>
      <w:kern w:val="1"/>
      <w:szCs w:val="22"/>
    </w:rPr>
  </w:style>
  <w:style w:type="paragraph" w:customStyle="1" w:styleId="aff">
    <w:name w:val="Горизонтальная линия"/>
    <w:basedOn w:val="a"/>
    <w:next w:val="a0"/>
    <w:rsid w:val="00A80FA1"/>
    <w:pPr>
      <w:suppressLineNumbers/>
      <w:pBdr>
        <w:bottom w:val="double" w:sz="1" w:space="0" w:color="808080"/>
      </w:pBdr>
      <w:spacing w:after="283" w:line="100" w:lineRule="atLeast"/>
      <w:textAlignment w:val="baseline"/>
    </w:pPr>
    <w:rPr>
      <w:kern w:val="1"/>
      <w:sz w:val="12"/>
      <w:szCs w:val="12"/>
    </w:rPr>
  </w:style>
  <w:style w:type="paragraph" w:customStyle="1" w:styleId="aff0">
    <w:name w:val="Нормальный"/>
    <w:rsid w:val="00A80FA1"/>
    <w:pPr>
      <w:widowControl w:val="0"/>
      <w:suppressAutoHyphens/>
    </w:pPr>
    <w:rPr>
      <w:rFonts w:eastAsia="Arial"/>
      <w:lang w:eastAsia="ar-SA"/>
    </w:rPr>
  </w:style>
  <w:style w:type="paragraph" w:customStyle="1" w:styleId="aff1">
    <w:name w:val="Текст_отчета"/>
    <w:basedOn w:val="a"/>
    <w:rsid w:val="00A80FA1"/>
    <w:pPr>
      <w:widowControl w:val="0"/>
      <w:spacing w:line="100" w:lineRule="atLeast"/>
      <w:ind w:firstLine="567"/>
      <w:jc w:val="both"/>
      <w:textAlignment w:val="baseline"/>
    </w:pPr>
    <w:rPr>
      <w:kern w:val="1"/>
      <w:sz w:val="28"/>
      <w:szCs w:val="28"/>
    </w:rPr>
  </w:style>
  <w:style w:type="paragraph" w:customStyle="1" w:styleId="110">
    <w:name w:val="заголовок 11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customStyle="1" w:styleId="aff2">
    <w:name w:val="Письмо"/>
    <w:basedOn w:val="a"/>
    <w:rsid w:val="00A80FA1"/>
    <w:pPr>
      <w:spacing w:before="120" w:line="360" w:lineRule="auto"/>
      <w:ind w:firstLine="720"/>
      <w:jc w:val="both"/>
      <w:textAlignment w:val="baseline"/>
    </w:pPr>
    <w:rPr>
      <w:kern w:val="1"/>
      <w:szCs w:val="20"/>
    </w:rPr>
  </w:style>
  <w:style w:type="paragraph" w:customStyle="1" w:styleId="120">
    <w:name w:val="Стиль Текст_отчета + 12 пт"/>
    <w:basedOn w:val="aff1"/>
    <w:rsid w:val="00A80FA1"/>
  </w:style>
  <w:style w:type="paragraph" w:customStyle="1" w:styleId="24">
    <w:name w:val="Текст2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25">
    <w:name w:val="Обычный2"/>
    <w:rsid w:val="00A80FA1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1a">
    <w:name w:val="Знак Знак Знак1 Знак"/>
    <w:basedOn w:val="a"/>
    <w:rsid w:val="00A80FA1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A80FA1"/>
    <w:pPr>
      <w:spacing w:after="60"/>
      <w:ind w:left="720"/>
      <w:jc w:val="both"/>
    </w:pPr>
  </w:style>
  <w:style w:type="paragraph" w:customStyle="1" w:styleId="aff3">
    <w:name w:val="Нормальный (таблица)"/>
    <w:basedOn w:val="a"/>
    <w:next w:val="a"/>
    <w:rsid w:val="00A80FA1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Preformat">
    <w:name w:val="Preformat"/>
    <w:rsid w:val="00A80F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A80FA1"/>
    <w:pPr>
      <w:widowControl w:val="0"/>
      <w:suppressAutoHyphens w:val="0"/>
      <w:autoSpaceDE w:val="0"/>
      <w:spacing w:line="151" w:lineRule="exact"/>
      <w:jc w:val="center"/>
    </w:pPr>
    <w:rPr>
      <w:rFonts w:ascii="Arial" w:hAnsi="Arial" w:cs="Arial"/>
    </w:rPr>
  </w:style>
  <w:style w:type="paragraph" w:customStyle="1" w:styleId="1c">
    <w:name w:val="Без интервала1"/>
    <w:rsid w:val="00A80FA1"/>
    <w:pPr>
      <w:suppressAutoHyphens/>
    </w:pPr>
    <w:rPr>
      <w:sz w:val="24"/>
      <w:szCs w:val="24"/>
      <w:lang w:eastAsia="ar-SA"/>
    </w:rPr>
  </w:style>
  <w:style w:type="paragraph" w:styleId="aff4">
    <w:name w:val="TOC Heading"/>
    <w:basedOn w:val="1"/>
    <w:next w:val="a"/>
    <w:uiPriority w:val="39"/>
    <w:qFormat/>
    <w:rsid w:val="00A80FA1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 w:cs="Cambria"/>
      <w:b/>
      <w:bCs/>
      <w:color w:val="365F91"/>
    </w:rPr>
  </w:style>
  <w:style w:type="paragraph" w:styleId="1d">
    <w:name w:val="toc 1"/>
    <w:basedOn w:val="a"/>
    <w:next w:val="a"/>
    <w:uiPriority w:val="39"/>
    <w:rsid w:val="00A80FA1"/>
    <w:pPr>
      <w:spacing w:line="100" w:lineRule="atLeast"/>
      <w:textAlignment w:val="baseline"/>
    </w:pPr>
    <w:rPr>
      <w:kern w:val="1"/>
    </w:rPr>
  </w:style>
  <w:style w:type="paragraph" w:customStyle="1" w:styleId="a00">
    <w:name w:val="a0"/>
    <w:basedOn w:val="a"/>
    <w:rsid w:val="00A80FA1"/>
    <w:pPr>
      <w:suppressAutoHyphens w:val="0"/>
      <w:spacing w:before="280" w:after="280"/>
    </w:pPr>
  </w:style>
  <w:style w:type="paragraph" w:customStyle="1" w:styleId="a10">
    <w:name w:val="a1"/>
    <w:basedOn w:val="a"/>
    <w:rsid w:val="00A80FA1"/>
    <w:pPr>
      <w:suppressAutoHyphens w:val="0"/>
      <w:spacing w:before="280" w:after="280"/>
    </w:pPr>
  </w:style>
  <w:style w:type="paragraph" w:customStyle="1" w:styleId="a20">
    <w:name w:val="a2"/>
    <w:basedOn w:val="a"/>
    <w:rsid w:val="00A80FA1"/>
    <w:pPr>
      <w:suppressAutoHyphens w:val="0"/>
      <w:spacing w:before="280" w:after="280"/>
    </w:pPr>
  </w:style>
  <w:style w:type="paragraph" w:customStyle="1" w:styleId="06">
    <w:name w:val="06"/>
    <w:basedOn w:val="a"/>
    <w:rsid w:val="00A80FA1"/>
    <w:pPr>
      <w:suppressAutoHyphens w:val="0"/>
      <w:spacing w:before="280" w:after="280"/>
    </w:pPr>
  </w:style>
  <w:style w:type="paragraph" w:customStyle="1" w:styleId="03">
    <w:name w:val="03"/>
    <w:basedOn w:val="a"/>
    <w:rsid w:val="00A80FA1"/>
    <w:pPr>
      <w:suppressAutoHyphens w:val="0"/>
      <w:spacing w:before="280" w:after="280"/>
    </w:pPr>
  </w:style>
  <w:style w:type="paragraph" w:styleId="aff5">
    <w:name w:val="List Paragraph"/>
    <w:aliases w:val="Варианты ответов"/>
    <w:basedOn w:val="a"/>
    <w:link w:val="aff6"/>
    <w:uiPriority w:val="34"/>
    <w:qFormat/>
    <w:rsid w:val="00A80FA1"/>
    <w:pPr>
      <w:suppressAutoHyphens w:val="0"/>
      <w:ind w:left="720"/>
    </w:pPr>
  </w:style>
  <w:style w:type="paragraph" w:customStyle="1" w:styleId="aff7">
    <w:name w:val="a"/>
    <w:basedOn w:val="a"/>
    <w:rsid w:val="00A80FA1"/>
    <w:pPr>
      <w:suppressAutoHyphens w:val="0"/>
      <w:spacing w:before="280" w:after="280"/>
    </w:pPr>
  </w:style>
  <w:style w:type="paragraph" w:customStyle="1" w:styleId="a30">
    <w:name w:val="a3"/>
    <w:basedOn w:val="a"/>
    <w:rsid w:val="00A80FA1"/>
    <w:pPr>
      <w:suppressAutoHyphens w:val="0"/>
      <w:spacing w:before="280" w:after="280"/>
    </w:pPr>
  </w:style>
  <w:style w:type="paragraph" w:customStyle="1" w:styleId="33">
    <w:name w:val="боковик3"/>
    <w:basedOn w:val="a"/>
    <w:rsid w:val="00A80FA1"/>
    <w:pPr>
      <w:widowControl w:val="0"/>
      <w:suppressAutoHyphens w:val="0"/>
      <w:spacing w:before="72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xl28">
    <w:name w:val="xl28"/>
    <w:basedOn w:val="a"/>
    <w:rsid w:val="00A80FA1"/>
    <w:pPr>
      <w:suppressAutoHyphens w:val="0"/>
      <w:spacing w:before="280" w:after="280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aff8">
    <w:name w:val="текст конц. сноски"/>
    <w:basedOn w:val="a"/>
    <w:rsid w:val="00A80FA1"/>
    <w:pPr>
      <w:widowControl w:val="0"/>
      <w:suppressAutoHyphens w:val="0"/>
    </w:pPr>
    <w:rPr>
      <w:sz w:val="20"/>
      <w:szCs w:val="20"/>
    </w:rPr>
  </w:style>
  <w:style w:type="paragraph" w:customStyle="1" w:styleId="xl33">
    <w:name w:val="xl33"/>
    <w:basedOn w:val="a"/>
    <w:rsid w:val="00A80FA1"/>
    <w:pPr>
      <w:suppressAutoHyphens w:val="0"/>
      <w:spacing w:before="280" w:after="280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"/>
    <w:rsid w:val="00A80FA1"/>
    <w:pPr>
      <w:widowControl w:val="0"/>
      <w:suppressAutoHyphens w:val="0"/>
      <w:spacing w:before="80" w:after="80"/>
      <w:jc w:val="center"/>
    </w:pPr>
    <w:rPr>
      <w:rFonts w:ascii="PragmaticaC" w:hAnsi="PragmaticaC" w:cs="PragmaticaC"/>
      <w:sz w:val="14"/>
      <w:szCs w:val="20"/>
    </w:rPr>
  </w:style>
  <w:style w:type="paragraph" w:customStyle="1" w:styleId="xl29">
    <w:name w:val="xl29"/>
    <w:basedOn w:val="a"/>
    <w:rsid w:val="00A80FA1"/>
    <w:pPr>
      <w:suppressAutoHyphens w:val="0"/>
      <w:spacing w:before="280" w:after="28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Default">
    <w:name w:val="Default"/>
    <w:rsid w:val="00A80FA1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f9">
    <w:name w:val="Table Grid"/>
    <w:basedOn w:val="a2"/>
    <w:uiPriority w:val="59"/>
    <w:rsid w:val="00D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_Обычный Знак"/>
    <w:link w:val="S"/>
    <w:uiPriority w:val="99"/>
    <w:locked/>
    <w:rsid w:val="00426BD1"/>
    <w:rPr>
      <w:kern w:val="1"/>
      <w:sz w:val="24"/>
      <w:szCs w:val="22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182803"/>
    <w:pPr>
      <w:suppressAutoHyphens w:val="0"/>
      <w:ind w:firstLine="709"/>
      <w:jc w:val="center"/>
    </w:pPr>
    <w:rPr>
      <w:rFonts w:eastAsia="Calibri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65C"/>
    <w:rPr>
      <w:rFonts w:ascii="Arial" w:eastAsia="Arial" w:hAnsi="Arial" w:cs="Arial"/>
      <w:lang w:eastAsia="ar-SA" w:bidi="ar-SA"/>
    </w:rPr>
  </w:style>
  <w:style w:type="paragraph" w:customStyle="1" w:styleId="101">
    <w:name w:val="Табличный_слева_10"/>
    <w:basedOn w:val="a"/>
    <w:qFormat/>
    <w:rsid w:val="004201B8"/>
    <w:pPr>
      <w:suppressAutoHyphens w:val="0"/>
    </w:pPr>
    <w:rPr>
      <w:sz w:val="20"/>
      <w:lang w:eastAsia="ru-RU"/>
    </w:rPr>
  </w:style>
  <w:style w:type="paragraph" w:customStyle="1" w:styleId="affa">
    <w:name w:val="Абзац"/>
    <w:basedOn w:val="a"/>
    <w:link w:val="affb"/>
    <w:qFormat/>
    <w:rsid w:val="00F94AB5"/>
    <w:pPr>
      <w:suppressAutoHyphens w:val="0"/>
      <w:spacing w:before="120" w:after="60"/>
      <w:ind w:firstLine="567"/>
      <w:jc w:val="both"/>
    </w:pPr>
    <w:rPr>
      <w:szCs w:val="20"/>
    </w:rPr>
  </w:style>
  <w:style w:type="character" w:customStyle="1" w:styleId="affb">
    <w:name w:val="Абзац Знак"/>
    <w:link w:val="affa"/>
    <w:locked/>
    <w:rsid w:val="00F94AB5"/>
    <w:rPr>
      <w:sz w:val="24"/>
    </w:rPr>
  </w:style>
  <w:style w:type="paragraph" w:customStyle="1" w:styleId="affc">
    <w:name w:val="_абзац"/>
    <w:basedOn w:val="a"/>
    <w:link w:val="affd"/>
    <w:qFormat/>
    <w:rsid w:val="00BF4A54"/>
    <w:pPr>
      <w:suppressAutoHyphens w:val="0"/>
      <w:spacing w:line="276" w:lineRule="auto"/>
      <w:ind w:firstLine="709"/>
      <w:jc w:val="both"/>
    </w:pPr>
  </w:style>
  <w:style w:type="character" w:customStyle="1" w:styleId="affd">
    <w:name w:val="_абзац Знак"/>
    <w:link w:val="affc"/>
    <w:rsid w:val="00BF4A54"/>
    <w:rPr>
      <w:sz w:val="24"/>
      <w:szCs w:val="24"/>
    </w:rPr>
  </w:style>
  <w:style w:type="character" w:customStyle="1" w:styleId="affe">
    <w:name w:val="Гипертекстовая ссылка"/>
    <w:uiPriority w:val="99"/>
    <w:rsid w:val="0054189F"/>
    <w:rPr>
      <w:color w:val="106BBE"/>
    </w:rPr>
  </w:style>
  <w:style w:type="paragraph" w:customStyle="1" w:styleId="afff">
    <w:name w:val="Табличный_центр"/>
    <w:basedOn w:val="a"/>
    <w:rsid w:val="00467E8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ff0">
    <w:name w:val="Табличный_слева"/>
    <w:basedOn w:val="a"/>
    <w:rsid w:val="00467E84"/>
    <w:pPr>
      <w:suppressAutoHyphens w:val="0"/>
    </w:pPr>
    <w:rPr>
      <w:sz w:val="22"/>
      <w:szCs w:val="22"/>
      <w:lang w:eastAsia="ru-RU"/>
    </w:rPr>
  </w:style>
  <w:style w:type="character" w:customStyle="1" w:styleId="afff1">
    <w:name w:val="Цветовое выделение"/>
    <w:uiPriority w:val="99"/>
    <w:rsid w:val="006066FB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066FB"/>
    <w:rPr>
      <w:i/>
      <w:iCs/>
    </w:rPr>
  </w:style>
  <w:style w:type="paragraph" w:customStyle="1" w:styleId="1e">
    <w:name w:val="Маркированный список1"/>
    <w:basedOn w:val="a"/>
    <w:rsid w:val="00B50506"/>
    <w:pPr>
      <w:tabs>
        <w:tab w:val="left" w:pos="840"/>
        <w:tab w:val="left" w:pos="900"/>
        <w:tab w:val="num" w:pos="2149"/>
      </w:tabs>
      <w:spacing w:line="360" w:lineRule="auto"/>
      <w:ind w:left="2149" w:hanging="360"/>
      <w:jc w:val="both"/>
    </w:pPr>
  </w:style>
  <w:style w:type="paragraph" w:customStyle="1" w:styleId="Textbody">
    <w:name w:val="Text body"/>
    <w:basedOn w:val="a"/>
    <w:rsid w:val="0013016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4">
    <w:name w:val="Body Text Indent 3"/>
    <w:basedOn w:val="a"/>
    <w:link w:val="35"/>
    <w:unhideWhenUsed/>
    <w:rsid w:val="0078051B"/>
    <w:pPr>
      <w:widowControl w:val="0"/>
      <w:tabs>
        <w:tab w:val="right" w:pos="567"/>
      </w:tabs>
      <w:spacing w:after="120" w:line="100" w:lineRule="atLeast"/>
      <w:ind w:left="283" w:firstLine="567"/>
      <w:jc w:val="both"/>
    </w:pPr>
    <w:rPr>
      <w:rFonts w:ascii="Kudriashov" w:eastAsia="Arial" w:hAnsi="Kudriashov"/>
      <w:kern w:val="1"/>
      <w:sz w:val="16"/>
      <w:szCs w:val="16"/>
    </w:rPr>
  </w:style>
  <w:style w:type="character" w:customStyle="1" w:styleId="35">
    <w:name w:val="Основной текст с отступом 3 Знак"/>
    <w:link w:val="34"/>
    <w:rsid w:val="0078051B"/>
    <w:rPr>
      <w:rFonts w:ascii="Kudriashov" w:eastAsia="Arial" w:hAnsi="Kudriashov" w:cs="Kudriashov"/>
      <w:kern w:val="1"/>
      <w:sz w:val="16"/>
      <w:szCs w:val="16"/>
      <w:lang w:eastAsia="ar-SA"/>
    </w:rPr>
  </w:style>
  <w:style w:type="character" w:styleId="afff5">
    <w:name w:val="footnote reference"/>
    <w:aliases w:val="Знак сноски-FN,Знак сноски 1,Ciae niinee-FN,Referencia nota al pie,Ссылка на сноску 45,Appel note de bas de page"/>
    <w:rsid w:val="00C2111B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C2111B"/>
    <w:pPr>
      <w:widowControl w:val="0"/>
      <w:tabs>
        <w:tab w:val="right" w:pos="567"/>
      </w:tabs>
      <w:spacing w:after="120" w:line="480" w:lineRule="auto"/>
      <w:ind w:left="283" w:firstLine="567"/>
      <w:jc w:val="both"/>
    </w:pPr>
    <w:rPr>
      <w:rFonts w:ascii="Kudriashov" w:eastAsia="Arial" w:hAnsi="Kudriashov"/>
      <w:kern w:val="1"/>
    </w:rPr>
  </w:style>
  <w:style w:type="character" w:customStyle="1" w:styleId="27">
    <w:name w:val="Основной текст с отступом 2 Знак"/>
    <w:link w:val="26"/>
    <w:uiPriority w:val="99"/>
    <w:semiHidden/>
    <w:rsid w:val="00C2111B"/>
    <w:rPr>
      <w:rFonts w:ascii="Kudriashov" w:eastAsia="Arial" w:hAnsi="Kudriashov" w:cs="Kudriashov"/>
      <w:kern w:val="1"/>
      <w:sz w:val="24"/>
      <w:szCs w:val="24"/>
      <w:lang w:eastAsia="ar-SA"/>
    </w:rPr>
  </w:style>
  <w:style w:type="paragraph" w:styleId="afff6">
    <w:name w:val="annotation text"/>
    <w:basedOn w:val="a"/>
    <w:link w:val="afff7"/>
    <w:semiHidden/>
    <w:rsid w:val="00C2111B"/>
    <w:pPr>
      <w:suppressAutoHyphens w:val="0"/>
    </w:pPr>
    <w:rPr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semiHidden/>
    <w:rsid w:val="00C2111B"/>
  </w:style>
  <w:style w:type="paragraph" w:customStyle="1" w:styleId="formattext">
    <w:name w:val="formattext"/>
    <w:basedOn w:val="a"/>
    <w:rsid w:val="005C577C"/>
    <w:pPr>
      <w:suppressAutoHyphens w:val="0"/>
      <w:spacing w:before="280" w:after="280"/>
    </w:pPr>
    <w:rPr>
      <w:kern w:val="1"/>
    </w:rPr>
  </w:style>
  <w:style w:type="character" w:customStyle="1" w:styleId="1f">
    <w:name w:val="Основной текст Знак1"/>
    <w:uiPriority w:val="99"/>
    <w:rsid w:val="005C577C"/>
    <w:rPr>
      <w:rFonts w:ascii="Times New Roman" w:hAnsi="Times New Roman" w:cs="Times New Roman"/>
      <w:sz w:val="17"/>
      <w:szCs w:val="17"/>
      <w:u w:val="none"/>
    </w:rPr>
  </w:style>
  <w:style w:type="paragraph" w:customStyle="1" w:styleId="Standard">
    <w:name w:val="Standard"/>
    <w:rsid w:val="00592EC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AF3159"/>
    <w:pPr>
      <w:ind w:left="240"/>
    </w:pPr>
  </w:style>
  <w:style w:type="paragraph" w:customStyle="1" w:styleId="afff8">
    <w:name w:val=".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FollowedHyperlink"/>
    <w:basedOn w:val="a1"/>
    <w:uiPriority w:val="99"/>
    <w:semiHidden/>
    <w:unhideWhenUsed/>
    <w:rsid w:val="008531BC"/>
    <w:rPr>
      <w:color w:val="800080"/>
      <w:u w:val="single"/>
    </w:rPr>
  </w:style>
  <w:style w:type="character" w:customStyle="1" w:styleId="1f0">
    <w:name w:val="Знак Знак Знак1"/>
    <w:rsid w:val="004A389B"/>
    <w:rPr>
      <w:sz w:val="24"/>
      <w:szCs w:val="24"/>
      <w:lang w:val="ru-RU" w:eastAsia="ar-SA" w:bidi="ar-SA"/>
    </w:rPr>
  </w:style>
  <w:style w:type="paragraph" w:customStyle="1" w:styleId="afffa">
    <w:name w:val="Современный"/>
    <w:link w:val="afffb"/>
    <w:rsid w:val="004A389B"/>
    <w:pPr>
      <w:jc w:val="center"/>
    </w:pPr>
    <w:rPr>
      <w:rFonts w:eastAsia="Calibri"/>
      <w:b/>
      <w:bCs/>
      <w:sz w:val="24"/>
      <w:szCs w:val="24"/>
      <w:lang w:eastAsia="ja-JP"/>
    </w:rPr>
  </w:style>
  <w:style w:type="character" w:customStyle="1" w:styleId="afffb">
    <w:name w:val="Современный Знак"/>
    <w:basedOn w:val="a1"/>
    <w:link w:val="afffa"/>
    <w:locked/>
    <w:rsid w:val="004A389B"/>
    <w:rPr>
      <w:rFonts w:eastAsia="Calibri"/>
      <w:b/>
      <w:bCs/>
      <w:sz w:val="24"/>
      <w:szCs w:val="24"/>
      <w:lang w:val="ru-RU" w:eastAsia="ja-JP" w:bidi="ar-SA"/>
    </w:rPr>
  </w:style>
  <w:style w:type="paragraph" w:customStyle="1" w:styleId="maintext">
    <w:name w:val="maintext"/>
    <w:basedOn w:val="a"/>
    <w:rsid w:val="00C40408"/>
    <w:pPr>
      <w:suppressAutoHyphens w:val="0"/>
      <w:ind w:left="480" w:right="480"/>
      <w:jc w:val="both"/>
    </w:pPr>
    <w:rPr>
      <w:rFonts w:ascii="Arial" w:hAnsi="Arial" w:cs="Arial"/>
      <w:color w:val="202020"/>
      <w:kern w:val="1"/>
      <w:sz w:val="20"/>
      <w:szCs w:val="20"/>
    </w:rPr>
  </w:style>
  <w:style w:type="character" w:customStyle="1" w:styleId="aff6">
    <w:name w:val="Абзац списка Знак"/>
    <w:aliases w:val="Варианты ответов Знак"/>
    <w:link w:val="aff5"/>
    <w:uiPriority w:val="34"/>
    <w:rsid w:val="000D7A46"/>
    <w:rPr>
      <w:sz w:val="24"/>
      <w:szCs w:val="24"/>
      <w:lang w:eastAsia="ar-SA"/>
    </w:rPr>
  </w:style>
  <w:style w:type="paragraph" w:customStyle="1" w:styleId="310">
    <w:name w:val="Заголовок 31"/>
    <w:basedOn w:val="Standard"/>
    <w:next w:val="Standard"/>
    <w:rsid w:val="008871D5"/>
    <w:pPr>
      <w:keepNext/>
      <w:widowControl w:val="0"/>
      <w:tabs>
        <w:tab w:val="left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de-DE" w:eastAsia="ja-JP" w:bidi="fa-IR"/>
    </w:rPr>
  </w:style>
  <w:style w:type="character" w:customStyle="1" w:styleId="af1">
    <w:name w:val="Заголовок Знак"/>
    <w:basedOn w:val="a1"/>
    <w:link w:val="af"/>
    <w:rsid w:val="004C58C2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CA97B0D1F42F4568A09090EA39E70AF73358D5D0A1F06F40C61CCC7E0A2E957C56EEA47CC0C5zAx6J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https://ru.wikipedia.org/w/index.php?title=%D0%9C%D0%B0%D0%BD%D0%B4%D0%B0%D1%87&amp;action=edit&amp;redlink=1" TargetMode="External"/><Relationship Id="rId39" Type="http://schemas.openxmlformats.org/officeDocument/2006/relationships/hyperlink" Target="https://ru.wikipedia.org/w/index.php?title=%D0%98%D0%BF%D0%B0%D1%82%D0%BE%D0%B2%D0%BE_(%D0%9A%D0%BE%D0%BC%D0%B8)&amp;action=edit&amp;redlink=1" TargetMode="External"/><Relationship Id="rId21" Type="http://schemas.openxmlformats.org/officeDocument/2006/relationships/hyperlink" Target="consultantplus://offline/ref=FD397C2840E356AAC07B0473202C2D18844BC6F2CCB8D921D608B34324DA12FBC73FFCAF07E1C598IBS9H" TargetMode="External"/><Relationship Id="rId34" Type="http://schemas.openxmlformats.org/officeDocument/2006/relationships/hyperlink" Target="https://ru.wikipedia.org/w/index.php?title=%D0%93%D0%B0%D0%B2%D1%80%D0%B8%D0%BB%D0%BE%D0%B2%D0%BA%D0%B0_(%D0%9A%D0%BE%D0%BC%D0%B8)&amp;action=edit&amp;redlink=1" TargetMode="External"/><Relationship Id="rId42" Type="http://schemas.openxmlformats.org/officeDocument/2006/relationships/hyperlink" Target="https://ru.wikipedia.org/w/index.php?title=%D0%A7%D0%B0%D1%81%D0%BE%D0%B2%D0%BE&amp;action=edit&amp;redlink=1" TargetMode="External"/><Relationship Id="rId47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0" Type="http://schemas.openxmlformats.org/officeDocument/2006/relationships/hyperlink" Target="kodeks://link/d?nd=1200084712" TargetMode="External"/><Relationship Id="rId55" Type="http://schemas.openxmlformats.org/officeDocument/2006/relationships/hyperlink" Target="http://ru.wikipedia.org/wiki/%D0%A1%D1%80%D0%B5%D0%B4%D0%B0_%D0%BE%D0%B1%D0%B8%D1%82%D0%B0%D0%BD%D0%B8%D1%8F" TargetMode="External"/><Relationship Id="rId63" Type="http://schemas.openxmlformats.org/officeDocument/2006/relationships/hyperlink" Target="consultantplus://offline/ref=319C6A339BBEDFF6E466492609EC2E9A11DC277C8DBBA1BC644B1ECCB4j7dF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https://ru.wikipedia.org/w/index.php?title=%D0%9C%D0%B5%D1%82-%D0%A3%D1%81%D1%82%D1%8C%D0%B5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/index.php?title=%D0%9B%D1%8D%D0%B7%D1%8B%D0%BC&amp;action=edit&amp;redlink=1" TargetMode="External"/><Relationship Id="rId37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0" Type="http://schemas.openxmlformats.org/officeDocument/2006/relationships/hyperlink" Target="https://ru.wikipedia.org/w/index.php?title=%D0%9F%D1%80%D0%BE%D0%BA%D0%BE%D0%BF%D1%8C%D0%B5%D0%B2%D0%BA%D0%B0_(%D0%A1%D1%8B%D0%BA%D1%82%D1%8B%D0%B2%D0%B4%D0%B8%D0%BD%D1%81%D0%BA%D0%B8%D0%B9_%D1%80%D0%B0%D0%B9%D0%BE%D0%BD)&amp;action=edit&amp;redlink=1" TargetMode="External"/><Relationship Id="rId45" Type="http://schemas.openxmlformats.org/officeDocument/2006/relationships/hyperlink" Target="https://ru.wikipedia.org/w/index.php?title=%D0%9C%D0%B0%D0%BB%D0%B0%D1%8F_%D0%A1%D0%BB%D1%83%D0%B4%D0%B0&amp;action=edit&amp;redlink=1" TargetMode="External"/><Relationship Id="rId53" Type="http://schemas.openxmlformats.org/officeDocument/2006/relationships/hyperlink" Target="consultantplus://offline/ref=545242E63FB217440F2D12DE975B03D6962DA0DB1C981CCFC65C2626A5M1K" TargetMode="External"/><Relationship Id="rId58" Type="http://schemas.openxmlformats.org/officeDocument/2006/relationships/hyperlink" Target="consultantplus://offline/ref=319C6A339BBEDFF6E466492609EC2E9A11D82A788CB4A1BC644B1ECCB4j7dFK" TargetMode="External"/><Relationship Id="rId66" Type="http://schemas.openxmlformats.org/officeDocument/2006/relationships/hyperlink" Target="consultantplus://offline/ref=CCF8F6C39294D131982D5FB85AC6DD5F4BEC3DB328F1EB2C65FD9BF0FCEFFD130D7D351A8F1EF4228C6F3Fj3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D%D1%8E%D0%B2%D1%87%D0%B8%D0%BC_(%D0%BF%D0%BE%D1%81%D1%91%D0%BB%D0%BE%D0%BA)" TargetMode="External"/><Relationship Id="rId36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9" Type="http://schemas.openxmlformats.org/officeDocument/2006/relationships/hyperlink" Target="https://ru.wikipedia.org/w/index.php?title=%D0%97%D0%B0%D1%85%D0%B0%D1%80%D0%BE%D0%B2%D0%BE_(%D0%9A%D0%BE%D0%BC%D0%B8)&amp;action=edit&amp;redlink=1" TargetMode="External"/><Relationship Id="rId57" Type="http://schemas.openxmlformats.org/officeDocument/2006/relationships/hyperlink" Target="consultantplus://offline/ref=319C6A339BBEDFF6E466492609EC2E9A11D924788ABDA1BC644B1ECCB4j7dFK" TargetMode="External"/><Relationship Id="rId61" Type="http://schemas.openxmlformats.org/officeDocument/2006/relationships/hyperlink" Target="consultantplus://offline/ref=319C6A339BBEDFF6E466492609EC2E9A11D82A788CB4A1BC644B1ECCB4j7dFK" TargetMode="External"/><Relationship Id="rId10" Type="http://schemas.openxmlformats.org/officeDocument/2006/relationships/hyperlink" Target="consultantplus://offline/ref=1CF48AF3F602836EF22537329EDDD6E149D67D5322F2E687B85A5FBCTEkFH" TargetMode="External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https://ru.wikipedia.org/wiki/%D0%97%D0%B5%D0%BB%D0%B5%D0%BD%D0%B5%D1%86_(%D0%9A%D0%BE%D0%BC%D0%B8)" TargetMode="External"/><Relationship Id="rId44" Type="http://schemas.openxmlformats.org/officeDocument/2006/relationships/hyperlink" Target="https://ru.wikipedia.org/w/index.php?title=%D0%9A%D1%80%D0%B0%D1%81%D0%BD%D0%B0%D1%8F_(%D0%9A%D0%BE%D0%BC%D0%B8)&amp;action=edit&amp;redlink=1" TargetMode="External"/><Relationship Id="rId52" Type="http://schemas.openxmlformats.org/officeDocument/2006/relationships/hyperlink" Target="kodeks://link/d?nd=1200084712" TargetMode="External"/><Relationship Id="rId60" Type="http://schemas.openxmlformats.org/officeDocument/2006/relationships/hyperlink" Target="consultantplus://offline/ref=319C6A339BBEDFF6E466492609EC2E9A11DA217B8FB4A1BC644B1ECCB4j7dFK" TargetMode="External"/><Relationship Id="rId65" Type="http://schemas.openxmlformats.org/officeDocument/2006/relationships/hyperlink" Target="file:///C:\Program%20Files\StroyConsultant\Temp\896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0421CA97B0D1F42F4568A09090EA39E70AF73358D5D0A1F06F40C61CCC7E0A2E957C56EEA47CC0C5zAx6J" TargetMode="External"/><Relationship Id="rId22" Type="http://schemas.openxmlformats.org/officeDocument/2006/relationships/hyperlink" Target="consultantplus://offline/ref=2AC1CD07D471096272CD084550457A822DF97C05CB27E0C2987EB24D29E5VDJ" TargetMode="External"/><Relationship Id="rId27" Type="http://schemas.openxmlformats.org/officeDocument/2006/relationships/hyperlink" Target="https://ru.wikipedia.org/wiki/%D0%9D%D1%8E%D0%B2%D1%87%D0%B8%D0%BC_(%D0%BF%D0%BE%D1%81%D1%91%D0%BB%D0%BE%D0%BA)" TargetMode="External"/><Relationship Id="rId30" Type="http://schemas.openxmlformats.org/officeDocument/2006/relationships/hyperlink" Target="https://ru.wikipedia.org/wiki/%D0%97%D0%B5%D0%BB%D0%B5%D0%BD%D0%B5%D1%86_(%D0%9A%D0%BE%D0%BC%D0%B8)" TargetMode="External"/><Relationship Id="rId35" Type="http://schemas.openxmlformats.org/officeDocument/2006/relationships/hyperlink" Target="https://ru.wikipedia.org/w/index.php?title=%D0%98%D0%B2%D0%B0%D0%BD%D0%BE%D0%B2%D0%BA%D0%B0_(%D0%A1%D1%8B%D0%BA%D1%82%D1%8B%D0%B2%D0%B4%D0%B8%D0%BD%D1%81%D0%BA%D0%B8%D0%B9_%D1%80%D0%B0%D0%B9%D0%BE%D0%BD)&amp;action=edit&amp;redlink=1" TargetMode="External"/><Relationship Id="rId43" Type="http://schemas.openxmlformats.org/officeDocument/2006/relationships/hyperlink" Target="https://ru.wikipedia.org/w/index.php?title=%D0%91%D0%BE%D0%BB%D1%8C%D1%88%D0%B0%D1%8F_%D0%A1%D0%BB%D1%83%D0%B4%D0%B0&amp;action=edit&amp;redlink=1" TargetMode="External"/><Relationship Id="rId48" Type="http://schemas.openxmlformats.org/officeDocument/2006/relationships/hyperlink" Target="https://ru.wikipedia.org/w/index.php?title=%D0%91%D0%B5%D1%80%D0%B5%D0%B7%D0%BD%D0%B8%D0%BA_(%D0%9A%D0%BE%D0%BC%D0%B8)&amp;action=edit&amp;redlink=1" TargetMode="External"/><Relationship Id="rId56" Type="http://schemas.openxmlformats.org/officeDocument/2006/relationships/hyperlink" Target="consultantplus://offline/ref=5DF18F92855D7F5E34093D9BF16D3697606A5FDCD5F620B67CB7720E22O5e0K" TargetMode="External"/><Relationship Id="rId64" Type="http://schemas.openxmlformats.org/officeDocument/2006/relationships/hyperlink" Target="file:///C:\Program%20Files\StroyConsultant\Temp\891.htm" TargetMode="External"/><Relationship Id="rId69" Type="http://schemas.openxmlformats.org/officeDocument/2006/relationships/theme" Target="theme/theme1.xml"/><Relationship Id="rId8" Type="http://schemas.openxmlformats.org/officeDocument/2006/relationships/hyperlink" Target="normacs://normacs.ru/VS05?dob=42705.000150&amp;dol=42761.617731" TargetMode="External"/><Relationship Id="rId51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21CA97B0D1F42F4568A09090EA39E70AF73358D5D0A1F06F40C61CCC7E0A2E957C56EEA47CC0C5zAx6J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https://ru.wikipedia.org/w/index.php?title=%D0%9C%D0%B0%D0%BD%D0%B4%D0%B0%D1%87&amp;action=edit&amp;redlink=1" TargetMode="External"/><Relationship Id="rId33" Type="http://schemas.openxmlformats.org/officeDocument/2006/relationships/hyperlink" Target="https://ru.wikipedia.org/w/index.php?title=%D0%9B%D1%8D%D0%B7%D1%8B%D0%BC&amp;action=edit&amp;redlink=1" TargetMode="External"/><Relationship Id="rId38" Type="http://schemas.openxmlformats.org/officeDocument/2006/relationships/hyperlink" Target="https://ru.wikipedia.org/w/index.php?title=%D0%91%D0%BE%D0%BB%D1%8C%D1%88%D0%B0%D1%8F_%D0%9F%D0%B0%D1%80%D0%BC%D0%B0&amp;action=edit&amp;redlink=1" TargetMode="External"/><Relationship Id="rId46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9" Type="http://schemas.openxmlformats.org/officeDocument/2006/relationships/hyperlink" Target="consultantplus://offline/ref=319C6A339BBEDFF6E466492609EC2E9A11DA27778DB5A1BC644B1ECCB4j7dFK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B27AFF0DF29A64B3CBEC3019E88C532DD1CE9DA84B7D38467A147DB340HES7H" TargetMode="External"/><Relationship Id="rId41" Type="http://schemas.openxmlformats.org/officeDocument/2006/relationships/hyperlink" Target="https://ru.wikipedia.org/w/index.php?title=%D0%A7%D0%B0%D1%81%D0%BE%D0%B2%D0%BE&amp;action=edit&amp;redlink=1" TargetMode="External"/><Relationship Id="rId54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62" Type="http://schemas.openxmlformats.org/officeDocument/2006/relationships/hyperlink" Target="consultantplus://offline/ref=5DF18F92855D7F5E34093D9BF16D3697606E53DCDFF520B67CB7720E22O5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87E8-D89A-48EA-9990-F24690A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24976</Words>
  <Characters>142366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Hewlett-Packard</Company>
  <LinksUpToDate>false</LinksUpToDate>
  <CharactersWithSpaces>167008</CharactersWithSpaces>
  <SharedDoc>false</SharedDoc>
  <HLinks>
    <vt:vector size="486" baseType="variant">
      <vt:variant>
        <vt:i4>196679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1769478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consultantplus://offline/ref=CCF8F6C39294D131982D5FB85AC6DD5F4BEC3DB328F1EB2C65FD9BF0FCEFFD130D7D351A8F1EF4228C6F3Fj3IFM</vt:lpwstr>
      </vt:variant>
      <vt:variant>
        <vt:lpwstr/>
      </vt:variant>
      <vt:variant>
        <vt:i4>7864429</vt:i4>
      </vt:variant>
      <vt:variant>
        <vt:i4>366</vt:i4>
      </vt:variant>
      <vt:variant>
        <vt:i4>0</vt:i4>
      </vt:variant>
      <vt:variant>
        <vt:i4>5</vt:i4>
      </vt:variant>
      <vt:variant>
        <vt:lpwstr>C:\Program Files\StroyConsultant\Temp\896.htm</vt:lpwstr>
      </vt:variant>
      <vt:variant>
        <vt:lpwstr/>
      </vt:variant>
      <vt:variant>
        <vt:i4>7864426</vt:i4>
      </vt:variant>
      <vt:variant>
        <vt:i4>363</vt:i4>
      </vt:variant>
      <vt:variant>
        <vt:i4>0</vt:i4>
      </vt:variant>
      <vt:variant>
        <vt:i4>5</vt:i4>
      </vt:variant>
      <vt:variant>
        <vt:lpwstr>C:\Program Files\StroyConsultant\Temp\891.htm</vt:lpwstr>
      </vt:variant>
      <vt:variant>
        <vt:lpwstr/>
      </vt:variant>
      <vt:variant>
        <vt:i4>4653058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consultantplus://offline/ref=319C6A339BBEDFF6E466492609EC2E9A11DC277C8DBBA1BC644B1ECCB4j7dFK</vt:lpwstr>
      </vt:variant>
      <vt:variant>
        <vt:lpwstr/>
      </vt:variant>
      <vt:variant>
        <vt:i4>4718601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consultantplus://offline/ref=5DF18F92855D7F5E34093D9BF16D3697606E53DCDFF520B67CB7720E22O5e0K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4653139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consultantplus://offline/ref=319C6A339BBEDFF6E466492609EC2E9A11DA217B8FB4A1BC644B1ECCB4j7dFK</vt:lpwstr>
      </vt:variant>
      <vt:variant>
        <vt:lpwstr/>
      </vt:variant>
      <vt:variant>
        <vt:i4>4653059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consultantplus://offline/ref=319C6A339BBEDFF6E466492609EC2E9A11DA27778DB5A1BC644B1ECCB4j7dFK</vt:lpwstr>
      </vt:variant>
      <vt:variant>
        <vt:lpwstr/>
      </vt:variant>
      <vt:variant>
        <vt:i4>4653061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4653059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consultantplus://offline/ref=319C6A339BBEDFF6E466492609EC2E9A11D924788ABDA1BC644B1ECCB4j7dFK</vt:lpwstr>
      </vt:variant>
      <vt:variant>
        <vt:lpwstr/>
      </vt:variant>
      <vt:variant>
        <vt:i4>4718600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consultantplus://offline/ref=5DF18F92855D7F5E34093D9BF16D3697606A5FDCD5F620B67CB7720E22O5e0K</vt:lpwstr>
      </vt:variant>
      <vt:variant>
        <vt:lpwstr/>
      </vt:variant>
      <vt:variant>
        <vt:i4>2883679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http://ru.wikipedia.org/wiki/%D0%A1%D1%80%D0%B5%D0%B4%D0%B0_%D0%BE%D0%B1%D0%B8%D1%82%D0%B0%D0%BD%D0%B8%D1%8F</vt:lpwstr>
      </vt:variant>
      <vt:variant>
        <vt:lpwstr/>
      </vt:variant>
      <vt:variant>
        <vt:i4>4784237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</vt:lpwstr>
      </vt:variant>
      <vt:variant>
        <vt:lpwstr/>
      </vt:variant>
      <vt:variant>
        <vt:i4>2818110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  <vt:variant>
        <vt:i4>1310793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589863</vt:i4>
      </vt:variant>
      <vt:variant>
        <vt:i4>324</vt:i4>
      </vt:variant>
      <vt:variant>
        <vt:i4>0</vt:i4>
      </vt:variant>
      <vt:variant>
        <vt:i4>5</vt:i4>
      </vt:variant>
      <vt:variant>
        <vt:lpwstr>C:\Users\AppData\Local\Users\mpalatkin\Downloads\РД 34.20 инструк по проектир горэлектросетей.docx</vt:lpwstr>
      </vt:variant>
      <vt:variant>
        <vt:lpwstr/>
      </vt:variant>
      <vt:variant>
        <vt:i4>1310793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5898334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consultantplus://offline/ref=2AC1CD07D471096272CD084550457A822DF97C05CB27E0C2987EB24D29E5VDJ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6094848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3080299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458824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P2858</vt:lpwstr>
      </vt:variant>
      <vt:variant>
        <vt:i4>3539047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393288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P2849</vt:lpwstr>
      </vt:variant>
      <vt:variant>
        <vt:i4>393288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P2676</vt:lpwstr>
      </vt:variant>
      <vt:variant>
        <vt:i4>70255702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_Toc502142671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_Toc502142670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_Toc502142669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_Toc502142668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_Toc502142667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_Toc502142666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_Toc502142665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_Toc502142664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_Toc502142663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_Toc502142662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_Toc502142661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_Toc502142660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_Toc502142659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_Toc502142658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_Toc502142657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_Toc502142656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_Toc502142655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_Toc502142654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_Toc502142653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_Toc502142652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_Toc502142651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_Toc502142650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_Toc502142649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_Toc502142648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_Toc502142647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_Toc502142646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_Toc502142645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_Toc502142644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_Toc502142643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_Toc502142642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_Toc502142641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_Toc502142640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_Toc502142639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_Toc502142638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_Toc502142637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_Toc502142636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_Toc502142635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_Toc502142634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_Toc502142633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_Toc502142632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_Toc502142631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kkuz</dc:creator>
  <cp:lastModifiedBy>Architect</cp:lastModifiedBy>
  <cp:revision>5</cp:revision>
  <cp:lastPrinted>2015-08-31T08:21:00Z</cp:lastPrinted>
  <dcterms:created xsi:type="dcterms:W3CDTF">2021-11-09T06:43:00Z</dcterms:created>
  <dcterms:modified xsi:type="dcterms:W3CDTF">2021-11-16T14:38:00Z</dcterms:modified>
</cp:coreProperties>
</file>