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E" w:rsidRDefault="00C65865" w:rsidP="00C6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5">
        <w:rPr>
          <w:rFonts w:ascii="Times New Roman" w:hAnsi="Times New Roman" w:cs="Times New Roman"/>
          <w:b/>
          <w:sz w:val="24"/>
          <w:szCs w:val="24"/>
        </w:rPr>
        <w:t>Сведения о внесенных изменениях в закон о бюджете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 МР «Сыктывдинский» на 2018 год и плановый период 2019 и 2020 годов</w:t>
      </w:r>
    </w:p>
    <w:p w:rsidR="00C65865" w:rsidRDefault="00C65865" w:rsidP="00C658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1F0F0"/>
        </w:rPr>
      </w:pPr>
      <w:hyperlink r:id="rId5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1F0F0"/>
          </w:rPr>
          <w:t>Решение «О бюджете муниципального обр</w:t>
        </w:r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1F0F0"/>
          </w:rPr>
          <w:t>а</w:t>
        </w:r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1F0F0"/>
          </w:rPr>
          <w:t>зования муниципального района «Сыктывдинский» на 2018 год и плановый период 2019 и 2020 годов» от 22 декабря 2017 года № 23/12-2</w:t>
        </w:r>
      </w:hyperlink>
      <w:r w:rsidR="001848FA">
        <w:rPr>
          <w:rStyle w:val="a3"/>
          <w:rFonts w:ascii="Times New Roman" w:hAnsi="Times New Roman" w:cs="Times New Roman"/>
          <w:sz w:val="24"/>
          <w:szCs w:val="24"/>
          <w:shd w:val="clear" w:color="auto" w:fill="F1F0F0"/>
        </w:rPr>
        <w:t xml:space="preserve">  </w:t>
      </w:r>
      <w:r w:rsidR="001848FA" w:rsidRPr="001848F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1F0F0"/>
        </w:rPr>
        <w:t>первоначальный бюджет</w:t>
      </w:r>
    </w:p>
    <w:p w:rsidR="001848FA" w:rsidRPr="001848FA" w:rsidRDefault="001848FA" w:rsidP="00C65865">
      <w:pPr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Внесение изменений в бюджет за 2018 год было 4 раза.</w:t>
      </w:r>
    </w:p>
    <w:p w:rsidR="00C65865" w:rsidRPr="001848FA" w:rsidRDefault="00C65865" w:rsidP="00C658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Решение «О бюджете муниципального образования муниципального района «Сыктывдинский» на 2018 год и плановый период 2019 и 2020 годов от 22 декабря 2017 года № 23/12-2 в редакции от 28 февраля 2018 года»</w:t>
        </w:r>
      </w:hyperlink>
    </w:p>
    <w:p w:rsidR="00C65865" w:rsidRPr="001848FA" w:rsidRDefault="00C65865" w:rsidP="00C658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Решение «О бюджете муниципального образования муниципального района «Сыктывдинский» на 2018 год и плановый период 2019 и 2020 годов от 22 декабря 2017 года № 23</w:t>
        </w:r>
        <w:r w:rsid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/</w:t>
        </w:r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12-2 в редакции от 28 июня 2018 года»</w:t>
        </w:r>
      </w:hyperlink>
    </w:p>
    <w:p w:rsidR="00C65865" w:rsidRPr="001848FA" w:rsidRDefault="00C65865" w:rsidP="00C65865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hyperlink r:id="rId8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Решение «О бюджете муниципального образования муниципального района «Сыктывдинский» на 2018 год и плановый период 2019 и 2020 годов от 22 декабря 2017 года № 23</w:t>
        </w:r>
        <w:r w:rsid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/</w:t>
        </w:r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12-2 в редакции от 27 сентября 2018 года»</w:t>
        </w:r>
      </w:hyperlink>
      <w:r w:rsidRPr="001848FA">
        <w:rPr>
          <w:rFonts w:ascii="Times New Roman" w:hAnsi="Times New Roman" w:cs="Times New Roman"/>
          <w:sz w:val="24"/>
          <w:szCs w:val="24"/>
          <w:shd w:val="clear" w:color="auto" w:fill="F1F0F0"/>
        </w:rPr>
        <w:t>№31/9-2</w:t>
      </w:r>
    </w:p>
    <w:p w:rsidR="00C65865" w:rsidRPr="001848FA" w:rsidRDefault="00C65865" w:rsidP="00C65865">
      <w:pPr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1F0F0"/>
        </w:rPr>
      </w:pPr>
      <w:hyperlink r:id="rId9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Решение «О бюджете муниципального образования муниципального района «Сыктывдинский» на 2018 год и плановый период 2019 и 2020 годов от 22 декабря 2017 года № 23</w:t>
        </w:r>
        <w:r w:rsid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/</w:t>
        </w:r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12-2 в редакции от 8 ноября 2018 года»</w:t>
        </w:r>
      </w:hyperlink>
      <w:hyperlink r:id="rId10" w:history="1">
        <w:r w:rsidRPr="001848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1F0F0"/>
          </w:rPr>
          <w:t>№ 32/11-2</w:t>
        </w:r>
      </w:hyperlink>
    </w:p>
    <w:p w:rsidR="001848FA" w:rsidRPr="00C65865" w:rsidRDefault="0018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48FA" w:rsidRPr="00C6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5"/>
    <w:rsid w:val="001848FA"/>
    <w:rsid w:val="005966FE"/>
    <w:rsid w:val="00C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65"/>
    <w:rPr>
      <w:b/>
      <w:bCs/>
    </w:rPr>
  </w:style>
  <w:style w:type="character" w:styleId="a4">
    <w:name w:val="Hyperlink"/>
    <w:basedOn w:val="a0"/>
    <w:uiPriority w:val="99"/>
    <w:semiHidden/>
    <w:unhideWhenUsed/>
    <w:rsid w:val="00C658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65"/>
    <w:rPr>
      <w:b/>
      <w:bCs/>
    </w:rPr>
  </w:style>
  <w:style w:type="character" w:styleId="a4">
    <w:name w:val="Hyperlink"/>
    <w:basedOn w:val="a0"/>
    <w:uiPriority w:val="99"/>
    <w:semiHidden/>
    <w:unhideWhenUsed/>
    <w:rsid w:val="00C658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yvdin.ru/content/menu/2271/Reschenie-O-byudghete-munizipalnogo-obrazovaniya-munizipalnogo-raiona-Syktyvdinskii-na-2018-god-i-planovyi-period-2019-i-2020-godov-ot-22-dekabrya-2017-goda--2312-2-v-redakzii-ot-28-iyunya-2018-god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ktyvdin.ru/content/menu/2271/Reschenie-O-byudghete-munizipalnogo-obrazovaniya-munizipalnogo-raiona-Syktyvdinskii-na-2018-god-i-planovyi-period-2019-i-2020-godov-ot-22-dekabrya-2017-goda--2312-2-v-redakzii-ot-28-iyunya-2018-goda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yktyvdin.ru/content/menu/2271/Reschenie-ot-28.02.2018-goda--24-2-1-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yktyvdin.ru/ru/page/residents.finance.Budget.reshenie_2018_god/" TargetMode="External"/><Relationship Id="rId10" Type="http://schemas.openxmlformats.org/officeDocument/2006/relationships/hyperlink" Target="http://syktyvdin.ru/content/menu/2271/Reschenie-po-byudghet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yvdin.ru/content/menu/2271/Reschenie-po-byudghet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PUSER00_7</dc:creator>
  <cp:lastModifiedBy>PUSER00_7</cp:lastModifiedBy>
  <cp:revision>1</cp:revision>
  <dcterms:created xsi:type="dcterms:W3CDTF">2019-02-25T10:36:00Z</dcterms:created>
  <dcterms:modified xsi:type="dcterms:W3CDTF">2019-02-25T10:49:00Z</dcterms:modified>
</cp:coreProperties>
</file>