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4F0E58">
        <w:rPr>
          <w:b/>
          <w:sz w:val="24"/>
          <w:szCs w:val="24"/>
        </w:rPr>
        <w:t>7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7C5A5E" w:rsidRPr="006E0857" w:rsidRDefault="007C5A5E" w:rsidP="007C5A5E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4F0E58" w:rsidRDefault="004F0E58" w:rsidP="004F0E58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ind w:left="0" w:firstLine="425"/>
        <w:jc w:val="both"/>
        <w:rPr>
          <w:b/>
          <w:sz w:val="24"/>
          <w:szCs w:val="24"/>
        </w:rPr>
      </w:pPr>
      <w:r w:rsidRPr="00316DD0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 xml:space="preserve">с кадастровым номером 11:04:0301001:670 </w:t>
      </w:r>
      <w:r w:rsidRPr="00316DD0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787 </w:t>
      </w:r>
      <w:proofErr w:type="spellStart"/>
      <w:r w:rsidRPr="00316DD0">
        <w:rPr>
          <w:sz w:val="24"/>
          <w:szCs w:val="24"/>
        </w:rPr>
        <w:t>кв.м</w:t>
      </w:r>
      <w:proofErr w:type="spellEnd"/>
      <w:r w:rsidRPr="00316DD0">
        <w:rPr>
          <w:sz w:val="24"/>
          <w:szCs w:val="24"/>
        </w:rPr>
        <w:t xml:space="preserve">., категория – земли </w:t>
      </w:r>
      <w:r>
        <w:rPr>
          <w:sz w:val="24"/>
          <w:szCs w:val="24"/>
        </w:rPr>
        <w:t>населенных пунктов</w:t>
      </w:r>
      <w:r w:rsidRPr="00316DD0">
        <w:rPr>
          <w:sz w:val="24"/>
          <w:szCs w:val="24"/>
        </w:rPr>
        <w:t xml:space="preserve">, расположенный по адресу: Республика Коми, Сыктывдинский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Парчег</w:t>
      </w:r>
      <w:proofErr w:type="spellEnd"/>
      <w:r>
        <w:rPr>
          <w:sz w:val="24"/>
          <w:szCs w:val="24"/>
        </w:rPr>
        <w:t xml:space="preserve">, ул. Тихая заводь, </w:t>
      </w:r>
      <w:r w:rsidRPr="00316DD0">
        <w:rPr>
          <w:sz w:val="24"/>
          <w:szCs w:val="24"/>
        </w:rPr>
        <w:t xml:space="preserve">предлагаемый к предоставлению </w:t>
      </w:r>
      <w:r>
        <w:rPr>
          <w:sz w:val="24"/>
          <w:szCs w:val="24"/>
        </w:rPr>
        <w:t>в собственность за плату без проведения торгов</w:t>
      </w:r>
      <w:r w:rsidRPr="00316DD0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«для индивидуального жилищного строительства</w:t>
      </w:r>
      <w:r>
        <w:rPr>
          <w:rFonts w:eastAsia="Calibri"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352BCE" w:rsidRDefault="00352BCE" w:rsidP="007C5A5E">
      <w:pPr>
        <w:pStyle w:val="a4"/>
        <w:ind w:left="786"/>
        <w:jc w:val="both"/>
        <w:rPr>
          <w:b/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70BA-3AD1-4ABE-8BD4-23CEC816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427</cp:revision>
  <cp:lastPrinted>2017-12-18T08:03:00Z</cp:lastPrinted>
  <dcterms:created xsi:type="dcterms:W3CDTF">2015-01-21T12:55:00Z</dcterms:created>
  <dcterms:modified xsi:type="dcterms:W3CDTF">2019-03-11T07:28:00Z</dcterms:modified>
</cp:coreProperties>
</file>