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EA" w:rsidRPr="005667D6" w:rsidRDefault="004F7AF7" w:rsidP="00562E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12.02.2020г. были подведены итоги р</w:t>
      </w:r>
      <w:r w:rsidR="00FE30D6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="00FE30D6">
        <w:rPr>
          <w:sz w:val="28"/>
          <w:szCs w:val="28"/>
        </w:rPr>
        <w:t xml:space="preserve"> антитеррористической комиссии</w:t>
      </w:r>
      <w:r>
        <w:rPr>
          <w:sz w:val="28"/>
          <w:szCs w:val="28"/>
        </w:rPr>
        <w:t xml:space="preserve"> Сыктывдинского района</w:t>
      </w:r>
      <w:r w:rsidR="00FE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году, которая </w:t>
      </w:r>
      <w:r w:rsidR="006F2A82">
        <w:rPr>
          <w:sz w:val="28"/>
          <w:szCs w:val="28"/>
        </w:rPr>
        <w:t>строи</w:t>
      </w:r>
      <w:r>
        <w:rPr>
          <w:sz w:val="28"/>
          <w:szCs w:val="28"/>
        </w:rPr>
        <w:t xml:space="preserve">лась </w:t>
      </w:r>
      <w:r w:rsidR="006F2A82">
        <w:rPr>
          <w:sz w:val="28"/>
          <w:szCs w:val="28"/>
        </w:rPr>
        <w:t>в соответствии с планом работы и</w:t>
      </w:r>
      <w:r>
        <w:rPr>
          <w:sz w:val="28"/>
          <w:szCs w:val="28"/>
        </w:rPr>
        <w:t xml:space="preserve"> была </w:t>
      </w:r>
      <w:r w:rsidR="00FE30D6">
        <w:rPr>
          <w:sz w:val="28"/>
          <w:szCs w:val="28"/>
        </w:rPr>
        <w:t>направлена на профилактику терроризма и противодействие его идеологии.</w:t>
      </w:r>
      <w:r w:rsidR="00F13F16">
        <w:rPr>
          <w:sz w:val="28"/>
          <w:szCs w:val="28"/>
        </w:rPr>
        <w:t xml:space="preserve"> </w:t>
      </w:r>
    </w:p>
    <w:p w:rsidR="00F15616" w:rsidRDefault="00B44EEA" w:rsidP="000648C1">
      <w:pPr>
        <w:ind w:firstLine="426"/>
        <w:jc w:val="both"/>
        <w:rPr>
          <w:sz w:val="28"/>
          <w:szCs w:val="28"/>
        </w:rPr>
      </w:pPr>
      <w:r w:rsidRPr="005667D6">
        <w:rPr>
          <w:sz w:val="28"/>
          <w:szCs w:val="28"/>
        </w:rPr>
        <w:t>В 201</w:t>
      </w:r>
      <w:r w:rsidR="00576FF2">
        <w:rPr>
          <w:sz w:val="28"/>
          <w:szCs w:val="28"/>
        </w:rPr>
        <w:t>9</w:t>
      </w:r>
      <w:r w:rsidRPr="005667D6">
        <w:rPr>
          <w:sz w:val="28"/>
          <w:szCs w:val="28"/>
        </w:rPr>
        <w:t xml:space="preserve"> году </w:t>
      </w:r>
      <w:r w:rsidR="00576FF2">
        <w:rPr>
          <w:sz w:val="28"/>
          <w:szCs w:val="28"/>
        </w:rPr>
        <w:t xml:space="preserve">проведено 5 плановых </w:t>
      </w:r>
      <w:r w:rsidR="0003776C">
        <w:rPr>
          <w:sz w:val="28"/>
          <w:szCs w:val="28"/>
        </w:rPr>
        <w:t xml:space="preserve">и 1 </w:t>
      </w:r>
      <w:proofErr w:type="gramStart"/>
      <w:r w:rsidR="0003776C">
        <w:rPr>
          <w:sz w:val="28"/>
          <w:szCs w:val="28"/>
        </w:rPr>
        <w:t>внеплановое</w:t>
      </w:r>
      <w:proofErr w:type="gramEnd"/>
      <w:r w:rsidR="0003776C">
        <w:rPr>
          <w:sz w:val="28"/>
          <w:szCs w:val="28"/>
        </w:rPr>
        <w:t xml:space="preserve"> </w:t>
      </w:r>
      <w:r w:rsidR="00576FF2">
        <w:rPr>
          <w:sz w:val="28"/>
          <w:szCs w:val="28"/>
        </w:rPr>
        <w:t>заседани</w:t>
      </w:r>
      <w:r w:rsidR="0003776C">
        <w:rPr>
          <w:sz w:val="28"/>
          <w:szCs w:val="28"/>
        </w:rPr>
        <w:t>и</w:t>
      </w:r>
      <w:r w:rsidR="00576FF2">
        <w:rPr>
          <w:sz w:val="28"/>
          <w:szCs w:val="28"/>
        </w:rPr>
        <w:t xml:space="preserve"> комиссии</w:t>
      </w:r>
      <w:r w:rsidRPr="005667D6">
        <w:rPr>
          <w:sz w:val="28"/>
          <w:szCs w:val="28"/>
        </w:rPr>
        <w:t>,</w:t>
      </w:r>
      <w:r w:rsidR="00576FF2">
        <w:rPr>
          <w:sz w:val="28"/>
          <w:szCs w:val="28"/>
        </w:rPr>
        <w:t xml:space="preserve"> </w:t>
      </w:r>
      <w:r w:rsidR="00A873D0">
        <w:rPr>
          <w:sz w:val="28"/>
          <w:szCs w:val="28"/>
        </w:rPr>
        <w:t xml:space="preserve">на которых были </w:t>
      </w:r>
      <w:r w:rsidR="000648C1">
        <w:rPr>
          <w:sz w:val="28"/>
          <w:szCs w:val="28"/>
        </w:rPr>
        <w:t xml:space="preserve">рассмотрены </w:t>
      </w:r>
      <w:r w:rsidR="00830A13">
        <w:rPr>
          <w:sz w:val="28"/>
          <w:szCs w:val="28"/>
        </w:rPr>
        <w:t>как</w:t>
      </w:r>
      <w:r w:rsidR="000648C1">
        <w:rPr>
          <w:sz w:val="28"/>
          <w:szCs w:val="28"/>
        </w:rPr>
        <w:t xml:space="preserve"> вопросы организационного характера, так и связанные с проведением конкретных мероприятий</w:t>
      </w:r>
      <w:r w:rsidR="00F15616">
        <w:rPr>
          <w:sz w:val="28"/>
          <w:szCs w:val="28"/>
        </w:rPr>
        <w:t xml:space="preserve">, </w:t>
      </w:r>
      <w:r w:rsidR="00830A13">
        <w:rPr>
          <w:sz w:val="28"/>
          <w:szCs w:val="28"/>
        </w:rPr>
        <w:t>таких как</w:t>
      </w:r>
      <w:r w:rsidR="00F15616">
        <w:rPr>
          <w:sz w:val="28"/>
          <w:szCs w:val="28"/>
        </w:rPr>
        <w:t>:</w:t>
      </w:r>
      <w:r w:rsidR="000648C1">
        <w:rPr>
          <w:sz w:val="28"/>
          <w:szCs w:val="28"/>
        </w:rPr>
        <w:t xml:space="preserve"> </w:t>
      </w:r>
    </w:p>
    <w:p w:rsidR="00830A13" w:rsidRDefault="00F15616" w:rsidP="00064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8C1">
        <w:rPr>
          <w:sz w:val="28"/>
          <w:szCs w:val="28"/>
        </w:rPr>
        <w:t xml:space="preserve"> обеспечени</w:t>
      </w:r>
      <w:r w:rsidR="00830A13">
        <w:rPr>
          <w:sz w:val="28"/>
          <w:szCs w:val="28"/>
        </w:rPr>
        <w:t>е</w:t>
      </w:r>
      <w:r w:rsidR="000648C1">
        <w:rPr>
          <w:sz w:val="28"/>
          <w:szCs w:val="28"/>
        </w:rPr>
        <w:t xml:space="preserve"> антитеррористической защищенности объектов культуры, спорта, образования, мест массового пребывания людей</w:t>
      </w:r>
      <w:r>
        <w:rPr>
          <w:sz w:val="28"/>
          <w:szCs w:val="28"/>
        </w:rPr>
        <w:t xml:space="preserve"> </w:t>
      </w:r>
    </w:p>
    <w:p w:rsidR="00F15616" w:rsidRDefault="00F15616" w:rsidP="00064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8C1" w:rsidRPr="000648C1">
        <w:rPr>
          <w:sz w:val="28"/>
          <w:szCs w:val="28"/>
        </w:rPr>
        <w:t xml:space="preserve"> выполнени</w:t>
      </w:r>
      <w:r w:rsidR="00830A13">
        <w:rPr>
          <w:sz w:val="28"/>
          <w:szCs w:val="28"/>
        </w:rPr>
        <w:t>е</w:t>
      </w:r>
      <w:r w:rsidR="000648C1" w:rsidRPr="000648C1">
        <w:rPr>
          <w:sz w:val="28"/>
          <w:szCs w:val="28"/>
        </w:rPr>
        <w:t xml:space="preserve">  Комплексного </w:t>
      </w:r>
      <w:proofErr w:type="gramStart"/>
      <w:r w:rsidR="000648C1" w:rsidRPr="000648C1">
        <w:rPr>
          <w:sz w:val="28"/>
          <w:szCs w:val="28"/>
        </w:rPr>
        <w:t>плана</w:t>
      </w:r>
      <w:r w:rsidR="000648C1">
        <w:rPr>
          <w:sz w:val="28"/>
          <w:szCs w:val="28"/>
        </w:rPr>
        <w:t xml:space="preserve"> мероприятий</w:t>
      </w:r>
      <w:r w:rsidR="000648C1" w:rsidRPr="000648C1">
        <w:rPr>
          <w:sz w:val="28"/>
          <w:szCs w:val="28"/>
        </w:rPr>
        <w:t xml:space="preserve"> противодействи</w:t>
      </w:r>
      <w:r w:rsidR="000648C1">
        <w:rPr>
          <w:sz w:val="28"/>
          <w:szCs w:val="28"/>
        </w:rPr>
        <w:t>я</w:t>
      </w:r>
      <w:r w:rsidR="000648C1" w:rsidRPr="000648C1">
        <w:rPr>
          <w:sz w:val="28"/>
          <w:szCs w:val="28"/>
        </w:rPr>
        <w:t xml:space="preserve"> идеологии терроризма</w:t>
      </w:r>
      <w:proofErr w:type="gramEnd"/>
      <w:r w:rsidR="000648C1" w:rsidRPr="000648C1">
        <w:rPr>
          <w:sz w:val="28"/>
          <w:szCs w:val="28"/>
        </w:rPr>
        <w:t xml:space="preserve"> 2019-2023г.г.</w:t>
      </w:r>
      <w:r>
        <w:rPr>
          <w:sz w:val="28"/>
          <w:szCs w:val="28"/>
        </w:rPr>
        <w:t>;</w:t>
      </w:r>
      <w:r w:rsidR="000648C1">
        <w:rPr>
          <w:sz w:val="28"/>
          <w:szCs w:val="28"/>
        </w:rPr>
        <w:t xml:space="preserve"> </w:t>
      </w:r>
    </w:p>
    <w:p w:rsidR="00F84A76" w:rsidRPr="00830A13" w:rsidRDefault="00F15616" w:rsidP="000648C1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76C">
        <w:rPr>
          <w:sz w:val="28"/>
          <w:szCs w:val="28"/>
        </w:rPr>
        <w:t xml:space="preserve">отдельно </w:t>
      </w:r>
      <w:r w:rsidR="000648C1">
        <w:rPr>
          <w:sz w:val="28"/>
          <w:szCs w:val="28"/>
        </w:rPr>
        <w:t>м</w:t>
      </w:r>
      <w:r w:rsidR="000648C1" w:rsidRPr="000648C1">
        <w:rPr>
          <w:sz w:val="28"/>
          <w:szCs w:val="28"/>
        </w:rPr>
        <w:t xml:space="preserve">ероприятия, выполняемые образовательными учреждениями МО МР «Сыктывдинский» </w:t>
      </w:r>
      <w:r w:rsidR="000648C1" w:rsidRPr="00830A13">
        <w:rPr>
          <w:i/>
          <w:iCs/>
          <w:sz w:val="28"/>
          <w:szCs w:val="28"/>
        </w:rPr>
        <w:t>по исполнению Комплексного плана</w:t>
      </w:r>
      <w:r w:rsidR="00F532B1">
        <w:rPr>
          <w:i/>
          <w:iCs/>
          <w:sz w:val="28"/>
          <w:szCs w:val="28"/>
        </w:rPr>
        <w:t>.</w:t>
      </w:r>
      <w:r w:rsidR="000648C1" w:rsidRPr="00830A13">
        <w:rPr>
          <w:i/>
          <w:iCs/>
          <w:sz w:val="28"/>
          <w:szCs w:val="28"/>
        </w:rPr>
        <w:t xml:space="preserve"> </w:t>
      </w:r>
    </w:p>
    <w:p w:rsidR="00E81BC6" w:rsidRPr="00830A13" w:rsidRDefault="0052603D" w:rsidP="000648C1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F84A76">
        <w:rPr>
          <w:sz w:val="28"/>
          <w:szCs w:val="28"/>
        </w:rPr>
        <w:t xml:space="preserve"> </w:t>
      </w:r>
      <w:r w:rsidR="00E81BC6" w:rsidRPr="00E81BC6">
        <w:rPr>
          <w:sz w:val="28"/>
          <w:szCs w:val="28"/>
        </w:rPr>
        <w:t>профилактик</w:t>
      </w:r>
      <w:r w:rsidR="00830A13">
        <w:rPr>
          <w:sz w:val="28"/>
          <w:szCs w:val="28"/>
        </w:rPr>
        <w:t>а</w:t>
      </w:r>
      <w:r w:rsidR="00E81BC6" w:rsidRPr="00E81BC6">
        <w:rPr>
          <w:sz w:val="28"/>
          <w:szCs w:val="28"/>
        </w:rPr>
        <w:t xml:space="preserve"> и пресечени</w:t>
      </w:r>
      <w:r w:rsidR="00830A13">
        <w:rPr>
          <w:sz w:val="28"/>
          <w:szCs w:val="28"/>
        </w:rPr>
        <w:t>е</w:t>
      </w:r>
      <w:r w:rsidR="00E81BC6" w:rsidRPr="00E81BC6">
        <w:rPr>
          <w:sz w:val="28"/>
          <w:szCs w:val="28"/>
        </w:rPr>
        <w:t xml:space="preserve"> преступлений в сфере незаконного оборота оружия на территории МО МР «Сыктывдинский»</w:t>
      </w:r>
      <w:r w:rsidR="004F3ECD">
        <w:rPr>
          <w:sz w:val="28"/>
          <w:szCs w:val="28"/>
        </w:rPr>
        <w:t xml:space="preserve">  </w:t>
      </w:r>
    </w:p>
    <w:p w:rsidR="00184202" w:rsidRDefault="00E81BC6" w:rsidP="00064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8C1" w:rsidRPr="000648C1">
        <w:rPr>
          <w:sz w:val="28"/>
          <w:szCs w:val="28"/>
        </w:rPr>
        <w:t xml:space="preserve"> профилактик</w:t>
      </w:r>
      <w:r w:rsidR="00830A13">
        <w:rPr>
          <w:sz w:val="28"/>
          <w:szCs w:val="28"/>
        </w:rPr>
        <w:t>а</w:t>
      </w:r>
      <w:r w:rsidR="000648C1" w:rsidRPr="000648C1">
        <w:rPr>
          <w:sz w:val="28"/>
          <w:szCs w:val="28"/>
        </w:rPr>
        <w:t xml:space="preserve"> заведомо ложных сообщений об актах терроризма</w:t>
      </w:r>
      <w:r w:rsidR="00704143">
        <w:rPr>
          <w:sz w:val="28"/>
          <w:szCs w:val="28"/>
        </w:rPr>
        <w:t xml:space="preserve"> </w:t>
      </w:r>
    </w:p>
    <w:p w:rsidR="004F7AF7" w:rsidRDefault="004F7AF7" w:rsidP="000648C1">
      <w:pPr>
        <w:ind w:firstLine="426"/>
        <w:jc w:val="both"/>
        <w:rPr>
          <w:sz w:val="28"/>
          <w:szCs w:val="28"/>
        </w:rPr>
      </w:pPr>
    </w:p>
    <w:p w:rsidR="008F3356" w:rsidRDefault="00857EAF" w:rsidP="00064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 в</w:t>
      </w:r>
      <w:r w:rsidR="008F3356">
        <w:rPr>
          <w:sz w:val="28"/>
          <w:szCs w:val="28"/>
        </w:rPr>
        <w:t>опросы</w:t>
      </w:r>
      <w:r>
        <w:rPr>
          <w:sz w:val="28"/>
          <w:szCs w:val="28"/>
        </w:rPr>
        <w:t>, предусматривающие подготовку и проведение к</w:t>
      </w:r>
      <w:r w:rsidR="008F3356">
        <w:rPr>
          <w:sz w:val="28"/>
          <w:szCs w:val="28"/>
        </w:rPr>
        <w:t xml:space="preserve"> празднованию </w:t>
      </w:r>
      <w:r w:rsidR="007D47D7">
        <w:rPr>
          <w:sz w:val="28"/>
          <w:szCs w:val="28"/>
        </w:rPr>
        <w:t xml:space="preserve">значимых </w:t>
      </w:r>
      <w:r w:rsidR="008F3356">
        <w:rPr>
          <w:sz w:val="28"/>
          <w:szCs w:val="28"/>
        </w:rPr>
        <w:t>дат:</w:t>
      </w:r>
    </w:p>
    <w:p w:rsidR="008F3356" w:rsidRDefault="008F3356" w:rsidP="00064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Празднование Дня Победы;</w:t>
      </w:r>
    </w:p>
    <w:p w:rsidR="00645150" w:rsidRDefault="008F3356" w:rsidP="00A873D0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FF2">
        <w:rPr>
          <w:sz w:val="28"/>
          <w:szCs w:val="28"/>
        </w:rPr>
        <w:t xml:space="preserve">проведением </w:t>
      </w:r>
      <w:r w:rsidR="00576FF2" w:rsidRPr="00A873D0">
        <w:rPr>
          <w:rFonts w:ascii="Calibri" w:eastAsia="Calibri" w:hAnsi="Calibri" w:cs="Times New Roman"/>
          <w:sz w:val="28"/>
          <w:szCs w:val="28"/>
          <w:lang w:val="en-US"/>
        </w:rPr>
        <w:t>XVI</w:t>
      </w:r>
      <w:r w:rsidR="00576FF2" w:rsidRPr="00A873D0">
        <w:rPr>
          <w:rFonts w:ascii="Calibri" w:eastAsia="Calibri" w:hAnsi="Calibri" w:cs="Times New Roman"/>
          <w:sz w:val="28"/>
          <w:szCs w:val="28"/>
        </w:rPr>
        <w:t xml:space="preserve"> Всероссийск</w:t>
      </w:r>
      <w:r w:rsidR="00576FF2" w:rsidRPr="00A873D0">
        <w:rPr>
          <w:sz w:val="28"/>
          <w:szCs w:val="28"/>
        </w:rPr>
        <w:t>ого</w:t>
      </w:r>
      <w:r w:rsidR="00576FF2" w:rsidRPr="00A873D0">
        <w:rPr>
          <w:rFonts w:ascii="Calibri" w:eastAsia="Calibri" w:hAnsi="Calibri" w:cs="Times New Roman"/>
          <w:sz w:val="28"/>
          <w:szCs w:val="28"/>
        </w:rPr>
        <w:t xml:space="preserve"> фестивал</w:t>
      </w:r>
      <w:r w:rsidR="00576FF2" w:rsidRPr="00A873D0">
        <w:rPr>
          <w:sz w:val="28"/>
          <w:szCs w:val="28"/>
        </w:rPr>
        <w:t>я</w:t>
      </w:r>
      <w:r w:rsidR="00576FF2" w:rsidRPr="00A873D0">
        <w:rPr>
          <w:rFonts w:ascii="Calibri" w:eastAsia="Calibri" w:hAnsi="Calibri" w:cs="Times New Roman"/>
          <w:sz w:val="28"/>
          <w:szCs w:val="28"/>
        </w:rPr>
        <w:t xml:space="preserve"> «Завалинка»</w:t>
      </w:r>
      <w:r w:rsidR="00576FF2" w:rsidRPr="00A873D0">
        <w:rPr>
          <w:sz w:val="28"/>
          <w:szCs w:val="28"/>
        </w:rPr>
        <w:t xml:space="preserve">, приуроченной </w:t>
      </w:r>
      <w:r w:rsidR="00F91A0B">
        <w:rPr>
          <w:sz w:val="28"/>
          <w:szCs w:val="28"/>
        </w:rPr>
        <w:t xml:space="preserve">к </w:t>
      </w:r>
      <w:r w:rsidR="00576FF2" w:rsidRPr="00A873D0">
        <w:rPr>
          <w:rFonts w:ascii="Calibri" w:eastAsia="Calibri" w:hAnsi="Calibri" w:cs="Times New Roman"/>
          <w:sz w:val="28"/>
          <w:szCs w:val="28"/>
        </w:rPr>
        <w:t>98-й годовщины со дня образования Республики Коми</w:t>
      </w:r>
      <w:r w:rsidR="00704143">
        <w:rPr>
          <w:rFonts w:ascii="Calibri" w:eastAsia="Calibri" w:hAnsi="Calibri" w:cs="Times New Roman"/>
          <w:sz w:val="28"/>
          <w:szCs w:val="28"/>
        </w:rPr>
        <w:t xml:space="preserve"> </w:t>
      </w:r>
      <w:r w:rsidR="00704143" w:rsidRPr="00704143">
        <w:rPr>
          <w:rFonts w:ascii="Calibri" w:eastAsia="Calibri" w:hAnsi="Calibri" w:cs="Times New Roman"/>
          <w:b/>
          <w:sz w:val="28"/>
          <w:szCs w:val="28"/>
        </w:rPr>
        <w:t>(</w:t>
      </w:r>
      <w:r w:rsidR="00D33A88">
        <w:rPr>
          <w:rFonts w:ascii="Calibri" w:eastAsia="Calibri" w:hAnsi="Calibri" w:cs="Times New Roman"/>
          <w:b/>
          <w:sz w:val="28"/>
          <w:szCs w:val="28"/>
        </w:rPr>
        <w:t xml:space="preserve">приняло участие </w:t>
      </w:r>
      <w:r w:rsidR="00B647DB">
        <w:rPr>
          <w:rFonts w:ascii="Calibri" w:eastAsia="Calibri" w:hAnsi="Calibri" w:cs="Times New Roman"/>
          <w:b/>
          <w:sz w:val="28"/>
          <w:szCs w:val="28"/>
        </w:rPr>
        <w:t xml:space="preserve">около </w:t>
      </w:r>
      <w:r w:rsidR="00B647DB" w:rsidRPr="003E594E">
        <w:rPr>
          <w:rFonts w:ascii="Calibri" w:eastAsia="Calibri" w:hAnsi="Calibri" w:cs="Times New Roman"/>
          <w:b/>
          <w:sz w:val="28"/>
          <w:szCs w:val="28"/>
        </w:rPr>
        <w:t>8</w:t>
      </w:r>
      <w:r w:rsidR="00704143" w:rsidRPr="003E594E">
        <w:rPr>
          <w:rFonts w:ascii="Calibri" w:eastAsia="Calibri" w:hAnsi="Calibri" w:cs="Times New Roman"/>
          <w:b/>
          <w:sz w:val="28"/>
          <w:szCs w:val="28"/>
        </w:rPr>
        <w:t>00</w:t>
      </w:r>
      <w:r w:rsidR="00B647DB" w:rsidRPr="003E594E">
        <w:rPr>
          <w:rFonts w:ascii="Calibri" w:eastAsia="Calibri" w:hAnsi="Calibri" w:cs="Times New Roman"/>
          <w:b/>
          <w:sz w:val="28"/>
          <w:szCs w:val="28"/>
        </w:rPr>
        <w:t>0</w:t>
      </w:r>
      <w:r w:rsidR="00704143" w:rsidRPr="003E594E">
        <w:rPr>
          <w:rFonts w:ascii="Calibri" w:eastAsia="Calibri" w:hAnsi="Calibri" w:cs="Times New Roman"/>
          <w:b/>
          <w:sz w:val="28"/>
          <w:szCs w:val="28"/>
        </w:rPr>
        <w:t xml:space="preserve"> участников</w:t>
      </w:r>
      <w:r w:rsidR="00704143" w:rsidRPr="00704143">
        <w:rPr>
          <w:rFonts w:ascii="Calibri" w:eastAsia="Calibri" w:hAnsi="Calibri" w:cs="Times New Roman"/>
          <w:b/>
          <w:sz w:val="28"/>
          <w:szCs w:val="28"/>
        </w:rPr>
        <w:t>).</w:t>
      </w:r>
    </w:p>
    <w:p w:rsidR="00A873D0" w:rsidRDefault="008F3356" w:rsidP="00A873D0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</w:t>
      </w:r>
      <w:r w:rsidR="00830A13">
        <w:rPr>
          <w:rFonts w:ascii="Calibri" w:eastAsia="Calibri" w:hAnsi="Calibri" w:cs="Times New Roman"/>
          <w:sz w:val="28"/>
          <w:szCs w:val="28"/>
        </w:rPr>
        <w:t xml:space="preserve"> </w:t>
      </w:r>
      <w:r w:rsidR="00A873D0" w:rsidRPr="00A873D0">
        <w:rPr>
          <w:rFonts w:ascii="Calibri" w:eastAsia="Calibri" w:hAnsi="Calibri" w:cs="Times New Roman"/>
          <w:sz w:val="28"/>
          <w:szCs w:val="28"/>
        </w:rPr>
        <w:t xml:space="preserve"> с подготовкой и проведением мероприятий, посвященных Дню солидарности в борьбе с терроризмом</w:t>
      </w:r>
      <w:r w:rsidR="004F7AF7">
        <w:rPr>
          <w:rFonts w:ascii="Calibri" w:eastAsia="Calibri" w:hAnsi="Calibri" w:cs="Times New Roman"/>
          <w:sz w:val="28"/>
          <w:szCs w:val="28"/>
        </w:rPr>
        <w:t xml:space="preserve"> (3 сентября)</w:t>
      </w:r>
      <w:r w:rsidR="00D44BE4">
        <w:rPr>
          <w:rFonts w:ascii="Calibri" w:eastAsia="Calibri" w:hAnsi="Calibri" w:cs="Times New Roman"/>
          <w:sz w:val="28"/>
          <w:szCs w:val="28"/>
        </w:rPr>
        <w:t xml:space="preserve"> (проведено </w:t>
      </w:r>
      <w:r w:rsidR="0090728A">
        <w:rPr>
          <w:rFonts w:ascii="Calibri" w:eastAsia="Calibri" w:hAnsi="Calibri" w:cs="Times New Roman"/>
          <w:sz w:val="28"/>
          <w:szCs w:val="28"/>
        </w:rPr>
        <w:t>43</w:t>
      </w:r>
      <w:r w:rsidR="00D44BE4">
        <w:rPr>
          <w:rFonts w:ascii="Calibri" w:eastAsia="Calibri" w:hAnsi="Calibri" w:cs="Times New Roman"/>
          <w:sz w:val="28"/>
          <w:szCs w:val="28"/>
        </w:rPr>
        <w:t xml:space="preserve"> мероприяти</w:t>
      </w:r>
      <w:r w:rsidR="0090728A">
        <w:rPr>
          <w:rFonts w:ascii="Calibri" w:eastAsia="Calibri" w:hAnsi="Calibri" w:cs="Times New Roman"/>
          <w:sz w:val="28"/>
          <w:szCs w:val="28"/>
        </w:rPr>
        <w:t>я</w:t>
      </w:r>
      <w:r w:rsidR="00D44BE4">
        <w:rPr>
          <w:rFonts w:ascii="Calibri" w:eastAsia="Calibri" w:hAnsi="Calibri" w:cs="Times New Roman"/>
          <w:sz w:val="28"/>
          <w:szCs w:val="28"/>
        </w:rPr>
        <w:t xml:space="preserve">, </w:t>
      </w:r>
      <w:r w:rsidR="00BC2C5D" w:rsidRPr="00BC2C5D">
        <w:rPr>
          <w:rFonts w:ascii="Calibri" w:eastAsia="Calibri" w:hAnsi="Calibri" w:cs="Times New Roman"/>
          <w:sz w:val="28"/>
          <w:szCs w:val="28"/>
        </w:rPr>
        <w:t>приняли  участие  27   образовательных  учреждений</w:t>
      </w:r>
      <w:r w:rsidR="00BC2C5D">
        <w:rPr>
          <w:rFonts w:ascii="Calibri" w:eastAsia="Calibri" w:hAnsi="Calibri" w:cs="Times New Roman"/>
          <w:sz w:val="28"/>
          <w:szCs w:val="28"/>
        </w:rPr>
        <w:t xml:space="preserve"> с охватом</w:t>
      </w:r>
      <w:r w:rsidR="00BC2C5D" w:rsidRPr="00BC2C5D">
        <w:rPr>
          <w:rFonts w:ascii="Calibri" w:eastAsia="Calibri" w:hAnsi="Calibri" w:cs="Times New Roman"/>
          <w:sz w:val="28"/>
          <w:szCs w:val="28"/>
        </w:rPr>
        <w:t xml:space="preserve"> 2825  учеников</w:t>
      </w:r>
      <w:r w:rsidR="00D44BE4">
        <w:rPr>
          <w:rFonts w:ascii="Calibri" w:eastAsia="Calibri" w:hAnsi="Calibri" w:cs="Times New Roman"/>
          <w:sz w:val="28"/>
          <w:szCs w:val="28"/>
        </w:rPr>
        <w:t>)</w:t>
      </w:r>
      <w:r w:rsidR="00A873D0" w:rsidRPr="00A873D0">
        <w:rPr>
          <w:rFonts w:ascii="Calibri" w:eastAsia="Calibri" w:hAnsi="Calibri" w:cs="Times New Roman"/>
          <w:sz w:val="28"/>
          <w:szCs w:val="28"/>
        </w:rPr>
        <w:t>.</w:t>
      </w:r>
      <w:r w:rsidR="00A873D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315D9" w:rsidRPr="005667D6" w:rsidRDefault="004315D9" w:rsidP="00E850ED">
      <w:pPr>
        <w:spacing w:after="0"/>
        <w:ind w:firstLine="426"/>
        <w:jc w:val="both"/>
        <w:rPr>
          <w:sz w:val="28"/>
          <w:szCs w:val="28"/>
        </w:rPr>
      </w:pPr>
      <w:r w:rsidRPr="005667D6">
        <w:rPr>
          <w:sz w:val="28"/>
          <w:szCs w:val="28"/>
        </w:rPr>
        <w:t>Одним</w:t>
      </w:r>
      <w:r w:rsidR="00BC2C5D">
        <w:rPr>
          <w:sz w:val="28"/>
          <w:szCs w:val="28"/>
        </w:rPr>
        <w:t>и</w:t>
      </w:r>
      <w:r w:rsidRPr="005667D6">
        <w:rPr>
          <w:sz w:val="28"/>
          <w:szCs w:val="28"/>
        </w:rPr>
        <w:t xml:space="preserve"> из ключевых направлений работы антитеррористической комиссии </w:t>
      </w:r>
      <w:r w:rsidR="004F7AF7">
        <w:rPr>
          <w:sz w:val="28"/>
          <w:szCs w:val="28"/>
        </w:rPr>
        <w:t xml:space="preserve">в 2019 году </w:t>
      </w:r>
      <w:r w:rsidR="003C3167">
        <w:rPr>
          <w:sz w:val="28"/>
          <w:szCs w:val="28"/>
        </w:rPr>
        <w:t xml:space="preserve">также </w:t>
      </w:r>
      <w:r w:rsidRPr="005667D6">
        <w:rPr>
          <w:sz w:val="28"/>
          <w:szCs w:val="28"/>
        </w:rPr>
        <w:t xml:space="preserve">является </w:t>
      </w:r>
      <w:r w:rsidR="00E4563D">
        <w:rPr>
          <w:sz w:val="28"/>
          <w:szCs w:val="28"/>
        </w:rPr>
        <w:t>противодействие идеологии терроризма.</w:t>
      </w:r>
      <w:r w:rsidRPr="005667D6">
        <w:rPr>
          <w:sz w:val="28"/>
          <w:szCs w:val="28"/>
        </w:rPr>
        <w:t xml:space="preserve"> </w:t>
      </w:r>
      <w:r w:rsidR="00E76E8D">
        <w:rPr>
          <w:sz w:val="28"/>
          <w:szCs w:val="28"/>
        </w:rPr>
        <w:t>Она проводится по четырем направлениям:</w:t>
      </w:r>
    </w:p>
    <w:p w:rsidR="004315D9" w:rsidRPr="005667D6" w:rsidRDefault="004315D9" w:rsidP="00E850ED">
      <w:pPr>
        <w:spacing w:after="0"/>
        <w:ind w:firstLine="426"/>
        <w:jc w:val="both"/>
        <w:rPr>
          <w:sz w:val="28"/>
          <w:szCs w:val="28"/>
        </w:rPr>
      </w:pPr>
      <w:r w:rsidRPr="005667D6">
        <w:rPr>
          <w:sz w:val="28"/>
          <w:szCs w:val="28"/>
        </w:rPr>
        <w:t xml:space="preserve">- </w:t>
      </w:r>
      <w:r w:rsidR="00304050">
        <w:rPr>
          <w:sz w:val="28"/>
          <w:szCs w:val="28"/>
        </w:rPr>
        <w:t xml:space="preserve">информационно-пропагандистское сопровождение профилактики терроризма; </w:t>
      </w:r>
    </w:p>
    <w:p w:rsidR="004315D9" w:rsidRDefault="004315D9" w:rsidP="00E850ED">
      <w:pPr>
        <w:spacing w:after="0"/>
        <w:ind w:firstLine="426"/>
        <w:jc w:val="both"/>
        <w:rPr>
          <w:sz w:val="28"/>
          <w:szCs w:val="28"/>
        </w:rPr>
      </w:pPr>
      <w:r w:rsidRPr="005667D6">
        <w:rPr>
          <w:sz w:val="28"/>
          <w:szCs w:val="28"/>
        </w:rPr>
        <w:t xml:space="preserve">- </w:t>
      </w:r>
      <w:r w:rsidR="00304050">
        <w:rPr>
          <w:sz w:val="28"/>
          <w:szCs w:val="28"/>
        </w:rPr>
        <w:t xml:space="preserve">методическое обеспечение профилактики терроризма; </w:t>
      </w:r>
    </w:p>
    <w:p w:rsidR="00184202" w:rsidRPr="00184202" w:rsidRDefault="00184202" w:rsidP="00E850ED">
      <w:pPr>
        <w:spacing w:after="0"/>
        <w:ind w:firstLine="426"/>
        <w:jc w:val="both"/>
        <w:rPr>
          <w:sz w:val="28"/>
          <w:szCs w:val="28"/>
        </w:rPr>
      </w:pPr>
      <w:r w:rsidRPr="00184202">
        <w:rPr>
          <w:sz w:val="28"/>
          <w:szCs w:val="28"/>
        </w:rPr>
        <w:lastRenderedPageBreak/>
        <w:t xml:space="preserve">- профилактика </w:t>
      </w:r>
      <w:r>
        <w:rPr>
          <w:sz w:val="28"/>
          <w:szCs w:val="28"/>
        </w:rPr>
        <w:t>терроризма</w:t>
      </w:r>
      <w:r w:rsidRPr="00184202">
        <w:rPr>
          <w:sz w:val="28"/>
          <w:szCs w:val="28"/>
        </w:rPr>
        <w:t xml:space="preserve"> в молодежной среде;</w:t>
      </w:r>
    </w:p>
    <w:p w:rsidR="00184202" w:rsidRPr="00184202" w:rsidRDefault="00184202" w:rsidP="00E850ED">
      <w:pPr>
        <w:spacing w:after="0"/>
        <w:ind w:firstLine="426"/>
        <w:jc w:val="both"/>
        <w:rPr>
          <w:sz w:val="28"/>
          <w:szCs w:val="28"/>
        </w:rPr>
      </w:pPr>
      <w:r w:rsidRPr="00184202">
        <w:rPr>
          <w:sz w:val="28"/>
          <w:szCs w:val="28"/>
        </w:rPr>
        <w:t>- проведение культурно-массовых мероприятий по теме межнациональных отношений.</w:t>
      </w:r>
    </w:p>
    <w:p w:rsidR="00BC2C5D" w:rsidRPr="00BC2C5D" w:rsidRDefault="00BC2C5D" w:rsidP="00BC2C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C5D">
        <w:rPr>
          <w:sz w:val="28"/>
          <w:szCs w:val="28"/>
        </w:rPr>
        <w:t>За прошедший период 2019 года организована работа по информационному противодействию распространения идеологии терроризма</w:t>
      </w:r>
      <w:r w:rsidRPr="00BC2C5D">
        <w:rPr>
          <w:b/>
          <w:sz w:val="28"/>
          <w:szCs w:val="28"/>
        </w:rPr>
        <w:t>.</w:t>
      </w:r>
      <w:r w:rsidRPr="00BC2C5D">
        <w:rPr>
          <w:sz w:val="28"/>
          <w:szCs w:val="28"/>
        </w:rPr>
        <w:t xml:space="preserve">  </w:t>
      </w:r>
      <w:r w:rsidRPr="00BC2C5D">
        <w:rPr>
          <w:rFonts w:ascii="Calibri" w:eastAsia="Calibri" w:hAnsi="Calibri" w:cs="Times New Roman"/>
          <w:sz w:val="28"/>
          <w:szCs w:val="28"/>
        </w:rPr>
        <w:t>В  образовательных  учреждения   проводились   лекции   по  антитеррористической  тематике  с  участием   представителей    правоохра</w:t>
      </w:r>
      <w:r w:rsidRPr="00BC2C5D">
        <w:rPr>
          <w:sz w:val="28"/>
          <w:szCs w:val="28"/>
        </w:rPr>
        <w:t>н</w:t>
      </w:r>
      <w:r w:rsidRPr="00BC2C5D">
        <w:rPr>
          <w:rFonts w:ascii="Calibri" w:eastAsia="Calibri" w:hAnsi="Calibri" w:cs="Times New Roman"/>
          <w:sz w:val="28"/>
          <w:szCs w:val="28"/>
        </w:rPr>
        <w:t xml:space="preserve">ительных  структур,  участников   боевых  действий.  </w:t>
      </w:r>
      <w:r w:rsidRPr="00BC2C5D">
        <w:rPr>
          <w:rFonts w:ascii="Calibri" w:eastAsia="Calibri" w:hAnsi="Calibri" w:cs="Times New Roman"/>
          <w:b/>
          <w:sz w:val="28"/>
          <w:szCs w:val="28"/>
        </w:rPr>
        <w:t>Всего проведено  18  лекций  с  охватом   787  человек</w:t>
      </w:r>
    </w:p>
    <w:p w:rsidR="00BC2C5D" w:rsidRDefault="00BC2C5D" w:rsidP="00BC2C5D">
      <w:pPr>
        <w:jc w:val="both"/>
        <w:rPr>
          <w:b/>
          <w:sz w:val="28"/>
          <w:szCs w:val="28"/>
        </w:rPr>
      </w:pPr>
      <w:r w:rsidRPr="00BC2C5D">
        <w:rPr>
          <w:b/>
          <w:sz w:val="28"/>
          <w:szCs w:val="28"/>
        </w:rPr>
        <w:t xml:space="preserve">     </w:t>
      </w:r>
      <w:r w:rsidRPr="00BC2C5D">
        <w:rPr>
          <w:sz w:val="28"/>
          <w:szCs w:val="28"/>
        </w:rPr>
        <w:t xml:space="preserve">Проведены </w:t>
      </w:r>
      <w:r w:rsidRPr="00BC2C5D">
        <w:rPr>
          <w:rFonts w:ascii="Calibri" w:eastAsia="Calibri" w:hAnsi="Calibri" w:cs="Times New Roman"/>
          <w:sz w:val="28"/>
          <w:szCs w:val="28"/>
        </w:rPr>
        <w:t xml:space="preserve">занятия по  выработке у  учащихся, воспитанников   практических  навыков  действий  в  поведении  при  совершении   в  их отношении   террористических  актов  по темам:   захват  заложников, угроза  взрыва. Занятия   проводились  с  демонстрацией   обучающих  фильмов  </w:t>
      </w:r>
      <w:r w:rsidRPr="00BC2C5D">
        <w:rPr>
          <w:rFonts w:ascii="Calibri" w:eastAsia="Calibri" w:hAnsi="Calibri" w:cs="Times New Roman"/>
          <w:b/>
          <w:sz w:val="28"/>
          <w:szCs w:val="28"/>
        </w:rPr>
        <w:t>охвачено 1587  учеников.</w:t>
      </w:r>
    </w:p>
    <w:p w:rsidR="00BC2C5D" w:rsidRPr="00BC2C5D" w:rsidRDefault="0003776C" w:rsidP="00BC2C5D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3776C">
        <w:rPr>
          <w:rFonts w:ascii="Calibri" w:eastAsia="Calibri" w:hAnsi="Calibri" w:cs="Times New Roman"/>
          <w:sz w:val="28"/>
          <w:szCs w:val="28"/>
        </w:rPr>
        <w:t xml:space="preserve"> </w:t>
      </w:r>
      <w:r w:rsidR="00BC2C5D" w:rsidRPr="00BC2C5D">
        <w:rPr>
          <w:sz w:val="28"/>
          <w:szCs w:val="28"/>
        </w:rPr>
        <w:t xml:space="preserve">     </w:t>
      </w:r>
      <w:r w:rsidR="00BC2C5D" w:rsidRPr="00BC2C5D">
        <w:rPr>
          <w:rFonts w:ascii="Calibri" w:eastAsia="Calibri" w:hAnsi="Calibri" w:cs="Times New Roman"/>
          <w:sz w:val="28"/>
          <w:szCs w:val="28"/>
        </w:rPr>
        <w:t>В  течени</w:t>
      </w:r>
      <w:proofErr w:type="gramStart"/>
      <w:r w:rsidR="00BC2C5D" w:rsidRPr="00BC2C5D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="00BC2C5D" w:rsidRPr="00BC2C5D">
        <w:rPr>
          <w:rFonts w:ascii="Calibri" w:eastAsia="Calibri" w:hAnsi="Calibri" w:cs="Times New Roman"/>
          <w:sz w:val="28"/>
          <w:szCs w:val="28"/>
        </w:rPr>
        <w:t xml:space="preserve">  учебного года  проводились  опросы  учеников 10-11 </w:t>
      </w:r>
      <w:proofErr w:type="spellStart"/>
      <w:r w:rsidR="00BC2C5D" w:rsidRPr="00BC2C5D">
        <w:rPr>
          <w:rFonts w:ascii="Calibri" w:eastAsia="Calibri" w:hAnsi="Calibri" w:cs="Times New Roman"/>
          <w:sz w:val="28"/>
          <w:szCs w:val="28"/>
        </w:rPr>
        <w:t>кл</w:t>
      </w:r>
      <w:proofErr w:type="spellEnd"/>
      <w:r w:rsidR="00BC2C5D" w:rsidRPr="00BC2C5D">
        <w:rPr>
          <w:rFonts w:ascii="Calibri" w:eastAsia="Calibri" w:hAnsi="Calibri" w:cs="Times New Roman"/>
          <w:sz w:val="28"/>
          <w:szCs w:val="28"/>
        </w:rPr>
        <w:t xml:space="preserve">.  об  отношении  к  терроризму  как  способу  решения  социальных, экономических, политических религиозных и  национальных  проблем  -  </w:t>
      </w:r>
      <w:r w:rsidR="00BC2C5D" w:rsidRPr="00BC2C5D">
        <w:rPr>
          <w:rFonts w:ascii="Calibri" w:eastAsia="Calibri" w:hAnsi="Calibri" w:cs="Times New Roman"/>
          <w:b/>
          <w:sz w:val="28"/>
          <w:szCs w:val="28"/>
        </w:rPr>
        <w:t>охвачено 213  человек.</w:t>
      </w:r>
    </w:p>
    <w:p w:rsidR="00BC2C5D" w:rsidRPr="00BC2C5D" w:rsidRDefault="00BC2C5D" w:rsidP="00BC2C5D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C2C5D">
        <w:rPr>
          <w:sz w:val="28"/>
          <w:szCs w:val="28"/>
        </w:rPr>
        <w:t xml:space="preserve">     П</w:t>
      </w:r>
      <w:r w:rsidRPr="00BC2C5D">
        <w:rPr>
          <w:rFonts w:ascii="Calibri" w:eastAsia="Calibri" w:hAnsi="Calibri" w:cs="Times New Roman"/>
          <w:sz w:val="28"/>
          <w:szCs w:val="28"/>
        </w:rPr>
        <w:t xml:space="preserve">роводятся  классные  часы  по тематике  противодействия      экстремизма   и  терроризма.  Проведено  102   мероприятия   с  охватом </w:t>
      </w:r>
      <w:r w:rsidRPr="00BC2C5D">
        <w:rPr>
          <w:rFonts w:ascii="Calibri" w:eastAsia="Calibri" w:hAnsi="Calibri" w:cs="Times New Roman"/>
          <w:b/>
          <w:sz w:val="28"/>
          <w:szCs w:val="28"/>
        </w:rPr>
        <w:t>1587   учеников (100%)</w:t>
      </w:r>
    </w:p>
    <w:p w:rsidR="00BC2C5D" w:rsidRPr="00BC2C5D" w:rsidRDefault="00BC2C5D" w:rsidP="00BC2C5D">
      <w:pPr>
        <w:jc w:val="both"/>
        <w:rPr>
          <w:sz w:val="28"/>
          <w:szCs w:val="28"/>
        </w:rPr>
      </w:pPr>
      <w:r w:rsidRPr="00BC2C5D">
        <w:rPr>
          <w:sz w:val="28"/>
          <w:szCs w:val="28"/>
        </w:rPr>
        <w:t xml:space="preserve">     Вся информации о проводимых мероприятиях, акциях, телефонах доверия размещена на сайтах и информационных стендах образовательных организаций и учреждений культуры.</w:t>
      </w:r>
    </w:p>
    <w:p w:rsidR="00BC2C5D" w:rsidRDefault="00BC2C5D" w:rsidP="003D1D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3D1D3A" w:rsidRDefault="00BC2C5D" w:rsidP="003D1D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E8D">
        <w:rPr>
          <w:sz w:val="28"/>
          <w:szCs w:val="28"/>
        </w:rPr>
        <w:t>В</w:t>
      </w:r>
      <w:r w:rsidR="003D1D3A" w:rsidRPr="003D1D3A">
        <w:rPr>
          <w:sz w:val="28"/>
          <w:szCs w:val="28"/>
        </w:rPr>
        <w:t xml:space="preserve"> газет</w:t>
      </w:r>
      <w:r w:rsidR="003D1D3A">
        <w:rPr>
          <w:sz w:val="28"/>
          <w:szCs w:val="28"/>
        </w:rPr>
        <w:t>е</w:t>
      </w:r>
      <w:r w:rsidR="003D1D3A" w:rsidRPr="003D1D3A">
        <w:rPr>
          <w:sz w:val="28"/>
          <w:szCs w:val="28"/>
        </w:rPr>
        <w:t xml:space="preserve"> Сыктывдинского района «Наша жизнь» </w:t>
      </w:r>
      <w:r w:rsidR="00E76E8D">
        <w:rPr>
          <w:sz w:val="28"/>
          <w:szCs w:val="28"/>
        </w:rPr>
        <w:t xml:space="preserve">размещены </w:t>
      </w:r>
      <w:r w:rsidR="003D1D3A" w:rsidRPr="003D1D3A">
        <w:rPr>
          <w:sz w:val="28"/>
          <w:szCs w:val="28"/>
        </w:rPr>
        <w:t xml:space="preserve"> 3 публикаци</w:t>
      </w:r>
      <w:r w:rsidR="00E76E8D">
        <w:rPr>
          <w:sz w:val="28"/>
          <w:szCs w:val="28"/>
        </w:rPr>
        <w:t>и по обозначенной тематике</w:t>
      </w:r>
      <w:r w:rsidR="00B60515">
        <w:rPr>
          <w:sz w:val="28"/>
          <w:szCs w:val="28"/>
        </w:rPr>
        <w:t xml:space="preserve">. </w:t>
      </w:r>
    </w:p>
    <w:p w:rsidR="00E76E8D" w:rsidRDefault="00BC2C5D" w:rsidP="00D875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D3A" w:rsidRPr="003D1D3A">
        <w:rPr>
          <w:sz w:val="28"/>
          <w:szCs w:val="28"/>
        </w:rPr>
        <w:t>На официальном сайте администрации МР «Сыктывдинский»</w:t>
      </w:r>
      <w:r w:rsidR="00F96569" w:rsidRPr="00F96569">
        <w:rPr>
          <w:sz w:val="28"/>
          <w:szCs w:val="28"/>
        </w:rPr>
        <w:t xml:space="preserve"> </w:t>
      </w:r>
      <w:r w:rsidR="00A930D3">
        <w:rPr>
          <w:sz w:val="28"/>
          <w:szCs w:val="28"/>
        </w:rPr>
        <w:t>(</w:t>
      </w:r>
      <w:r w:rsidR="00F96569">
        <w:rPr>
          <w:sz w:val="28"/>
          <w:szCs w:val="28"/>
        </w:rPr>
        <w:t>участниками и пользователями которого являются 4600 чел)</w:t>
      </w:r>
      <w:r w:rsidR="00D875E3">
        <w:rPr>
          <w:sz w:val="28"/>
          <w:szCs w:val="28"/>
        </w:rPr>
        <w:t xml:space="preserve"> в 2019 году</w:t>
      </w:r>
      <w:r w:rsidR="003D1D3A" w:rsidRPr="003D1D3A">
        <w:rPr>
          <w:sz w:val="28"/>
          <w:szCs w:val="28"/>
        </w:rPr>
        <w:t xml:space="preserve"> </w:t>
      </w:r>
      <w:r w:rsidR="00D875E3">
        <w:rPr>
          <w:sz w:val="28"/>
          <w:szCs w:val="28"/>
        </w:rPr>
        <w:t xml:space="preserve">в разделах </w:t>
      </w:r>
      <w:r w:rsidR="003D1D3A" w:rsidRPr="003D1D3A">
        <w:rPr>
          <w:sz w:val="28"/>
          <w:szCs w:val="28"/>
        </w:rPr>
        <w:t>«Противодействие идеологии терроризма»</w:t>
      </w:r>
      <w:r w:rsidR="00D875E3">
        <w:rPr>
          <w:sz w:val="28"/>
          <w:szCs w:val="28"/>
        </w:rPr>
        <w:t xml:space="preserve"> и Новости </w:t>
      </w:r>
      <w:r w:rsidR="003D1D3A">
        <w:rPr>
          <w:sz w:val="28"/>
          <w:szCs w:val="28"/>
        </w:rPr>
        <w:t xml:space="preserve">размещены </w:t>
      </w:r>
      <w:r w:rsidR="00D875E3">
        <w:rPr>
          <w:sz w:val="28"/>
          <w:szCs w:val="28"/>
        </w:rPr>
        <w:t>10</w:t>
      </w:r>
      <w:r w:rsidR="003D1D3A" w:rsidRPr="003D1D3A">
        <w:rPr>
          <w:sz w:val="28"/>
          <w:szCs w:val="28"/>
        </w:rPr>
        <w:t xml:space="preserve"> публикаций</w:t>
      </w:r>
      <w:r w:rsidR="00D875E3">
        <w:rPr>
          <w:sz w:val="28"/>
          <w:szCs w:val="28"/>
        </w:rPr>
        <w:t xml:space="preserve"> </w:t>
      </w:r>
      <w:r w:rsidR="00E76E8D">
        <w:rPr>
          <w:sz w:val="28"/>
          <w:szCs w:val="28"/>
        </w:rPr>
        <w:t xml:space="preserve">с </w:t>
      </w:r>
      <w:r w:rsidR="00D875E3" w:rsidRPr="00D875E3">
        <w:rPr>
          <w:sz w:val="28"/>
          <w:szCs w:val="28"/>
        </w:rPr>
        <w:t>рекомендаци</w:t>
      </w:r>
      <w:r w:rsidR="00E76E8D">
        <w:rPr>
          <w:sz w:val="28"/>
          <w:szCs w:val="28"/>
        </w:rPr>
        <w:t>ями</w:t>
      </w:r>
      <w:r w:rsidR="00D875E3" w:rsidRPr="00D875E3">
        <w:rPr>
          <w:sz w:val="28"/>
          <w:szCs w:val="28"/>
        </w:rPr>
        <w:t xml:space="preserve"> и методически</w:t>
      </w:r>
      <w:r w:rsidR="00E76E8D">
        <w:rPr>
          <w:sz w:val="28"/>
          <w:szCs w:val="28"/>
        </w:rPr>
        <w:t>ми</w:t>
      </w:r>
      <w:r w:rsidR="00D875E3" w:rsidRPr="00D875E3">
        <w:rPr>
          <w:sz w:val="28"/>
          <w:szCs w:val="28"/>
        </w:rPr>
        <w:t xml:space="preserve"> материал</w:t>
      </w:r>
      <w:r w:rsidR="00E76E8D">
        <w:rPr>
          <w:sz w:val="28"/>
          <w:szCs w:val="28"/>
        </w:rPr>
        <w:t>ами</w:t>
      </w:r>
      <w:r w:rsidR="00D875E3">
        <w:rPr>
          <w:sz w:val="28"/>
          <w:szCs w:val="28"/>
        </w:rPr>
        <w:t xml:space="preserve"> </w:t>
      </w:r>
    </w:p>
    <w:p w:rsidR="003D1D3A" w:rsidRDefault="00BC2C5D" w:rsidP="003D1D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03D">
        <w:rPr>
          <w:sz w:val="28"/>
          <w:szCs w:val="28"/>
        </w:rPr>
        <w:t>В</w:t>
      </w:r>
      <w:r w:rsidR="003D1D3A" w:rsidRPr="003D1D3A">
        <w:rPr>
          <w:sz w:val="28"/>
          <w:szCs w:val="28"/>
        </w:rPr>
        <w:t xml:space="preserve"> группе «Сыктывдин. Официально» («</w:t>
      </w:r>
      <w:proofErr w:type="spellStart"/>
      <w:r w:rsidR="003D1D3A" w:rsidRPr="003D1D3A">
        <w:rPr>
          <w:sz w:val="28"/>
          <w:szCs w:val="28"/>
        </w:rPr>
        <w:t>ВКонтакте</w:t>
      </w:r>
      <w:proofErr w:type="spellEnd"/>
      <w:r w:rsidR="003D1D3A" w:rsidRPr="003D1D3A">
        <w:rPr>
          <w:sz w:val="28"/>
          <w:szCs w:val="28"/>
        </w:rPr>
        <w:t xml:space="preserve">») </w:t>
      </w:r>
      <w:r w:rsidR="00F96569">
        <w:rPr>
          <w:sz w:val="28"/>
          <w:szCs w:val="28"/>
        </w:rPr>
        <w:t xml:space="preserve">размещено </w:t>
      </w:r>
      <w:r w:rsidR="003D1D3A" w:rsidRPr="003D1D3A">
        <w:rPr>
          <w:sz w:val="28"/>
          <w:szCs w:val="28"/>
        </w:rPr>
        <w:t>3 публикации</w:t>
      </w:r>
      <w:r w:rsidR="00D875E3">
        <w:rPr>
          <w:sz w:val="28"/>
          <w:szCs w:val="28"/>
        </w:rPr>
        <w:t xml:space="preserve"> и баннер.</w:t>
      </w:r>
    </w:p>
    <w:p w:rsidR="00304050" w:rsidRDefault="00BC2C5D" w:rsidP="00562E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569" w:rsidRPr="0003776C">
        <w:rPr>
          <w:b/>
          <w:sz w:val="28"/>
          <w:szCs w:val="28"/>
        </w:rPr>
        <w:t>843</w:t>
      </w:r>
      <w:r w:rsidR="00F96569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зарегистрированы</w:t>
      </w:r>
      <w:proofErr w:type="gramEnd"/>
      <w:r w:rsidR="006E1D81">
        <w:rPr>
          <w:sz w:val="28"/>
          <w:szCs w:val="28"/>
        </w:rPr>
        <w:t xml:space="preserve"> на</w:t>
      </w:r>
      <w:r w:rsidR="003D1D3A" w:rsidRPr="003D1D3A">
        <w:rPr>
          <w:sz w:val="28"/>
          <w:szCs w:val="28"/>
        </w:rPr>
        <w:t xml:space="preserve"> сайт</w:t>
      </w:r>
      <w:r w:rsidR="00F96569">
        <w:rPr>
          <w:sz w:val="28"/>
          <w:szCs w:val="28"/>
        </w:rPr>
        <w:t>е</w:t>
      </w:r>
      <w:r w:rsidR="003D1D3A" w:rsidRPr="003D1D3A">
        <w:rPr>
          <w:sz w:val="28"/>
          <w:szCs w:val="28"/>
        </w:rPr>
        <w:t xml:space="preserve"> «Активная молодежь</w:t>
      </w:r>
      <w:r w:rsidR="003D1D3A">
        <w:rPr>
          <w:sz w:val="28"/>
          <w:szCs w:val="28"/>
        </w:rPr>
        <w:t xml:space="preserve"> Сыктывдинского района»</w:t>
      </w:r>
      <w:r w:rsidR="00E850ED">
        <w:rPr>
          <w:sz w:val="28"/>
          <w:szCs w:val="28"/>
        </w:rPr>
        <w:t>.</w:t>
      </w:r>
    </w:p>
    <w:p w:rsidR="00765BE5" w:rsidRDefault="00765BE5" w:rsidP="00562E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к</w:t>
      </w:r>
      <w:r w:rsidRPr="00765BE5">
        <w:rPr>
          <w:sz w:val="28"/>
          <w:szCs w:val="28"/>
        </w:rPr>
        <w:t>оличество распространённых информационных материалов</w:t>
      </w:r>
      <w:r>
        <w:rPr>
          <w:sz w:val="28"/>
          <w:szCs w:val="28"/>
        </w:rPr>
        <w:t xml:space="preserve"> -</w:t>
      </w:r>
      <w:r w:rsidRPr="00765BE5">
        <w:rPr>
          <w:b/>
          <w:sz w:val="28"/>
          <w:szCs w:val="28"/>
        </w:rPr>
        <w:t>50</w:t>
      </w:r>
    </w:p>
    <w:p w:rsidR="0003776C" w:rsidRPr="0003776C" w:rsidRDefault="0003776C" w:rsidP="00562E9F">
      <w:pPr>
        <w:ind w:firstLine="426"/>
        <w:jc w:val="both"/>
        <w:rPr>
          <w:sz w:val="28"/>
          <w:szCs w:val="28"/>
        </w:rPr>
      </w:pPr>
      <w:r w:rsidRPr="0003776C">
        <w:rPr>
          <w:sz w:val="28"/>
          <w:szCs w:val="28"/>
        </w:rPr>
        <w:t>Количество посетителей созданных органами местного самоуправления интерне</w:t>
      </w:r>
      <w:proofErr w:type="gramStart"/>
      <w:r w:rsidRPr="0003776C">
        <w:rPr>
          <w:sz w:val="28"/>
          <w:szCs w:val="28"/>
        </w:rPr>
        <w:t>т-</w:t>
      </w:r>
      <w:proofErr w:type="gramEnd"/>
      <w:r w:rsidR="00765BE5">
        <w:rPr>
          <w:sz w:val="28"/>
          <w:szCs w:val="28"/>
        </w:rPr>
        <w:t xml:space="preserve"> </w:t>
      </w:r>
      <w:r w:rsidRPr="0003776C">
        <w:rPr>
          <w:sz w:val="28"/>
          <w:szCs w:val="28"/>
        </w:rPr>
        <w:t xml:space="preserve">ресурсов (сайтов, подразделов сайтов, страниц в социальных сетях), </w:t>
      </w:r>
      <w:r w:rsidR="00765BE5">
        <w:rPr>
          <w:sz w:val="28"/>
          <w:szCs w:val="28"/>
        </w:rPr>
        <w:t>в</w:t>
      </w:r>
      <w:r w:rsidR="00765BE5" w:rsidRPr="00765BE5">
        <w:rPr>
          <w:sz w:val="28"/>
          <w:szCs w:val="28"/>
        </w:rPr>
        <w:t xml:space="preserve">ключая новости, методические материалы по противодействию терроризму, НПА, отчеты, протоколы заседаний, памятки </w:t>
      </w:r>
      <w:r w:rsidRPr="0003776C">
        <w:rPr>
          <w:sz w:val="28"/>
          <w:szCs w:val="28"/>
        </w:rPr>
        <w:t>посвященных вопросам противодействия терроризму и его идеологии</w:t>
      </w:r>
      <w:r w:rsidR="00765BE5">
        <w:rPr>
          <w:sz w:val="28"/>
          <w:szCs w:val="28"/>
        </w:rPr>
        <w:t xml:space="preserve"> </w:t>
      </w:r>
      <w:r w:rsidRPr="0003776C">
        <w:rPr>
          <w:sz w:val="28"/>
          <w:szCs w:val="28"/>
        </w:rPr>
        <w:t xml:space="preserve">- </w:t>
      </w:r>
      <w:r w:rsidRPr="0003776C">
        <w:rPr>
          <w:b/>
          <w:sz w:val="28"/>
          <w:szCs w:val="28"/>
        </w:rPr>
        <w:t>5443</w:t>
      </w:r>
    </w:p>
    <w:p w:rsidR="00EF03C4" w:rsidRPr="00184202" w:rsidRDefault="00F91B0C" w:rsidP="004F7AF7">
      <w:pPr>
        <w:ind w:firstLine="426"/>
        <w:jc w:val="both"/>
        <w:rPr>
          <w:b/>
          <w:sz w:val="28"/>
          <w:szCs w:val="28"/>
        </w:rPr>
      </w:pPr>
      <w:r w:rsidRPr="00F91B0C">
        <w:rPr>
          <w:sz w:val="28"/>
          <w:szCs w:val="28"/>
        </w:rPr>
        <w:t xml:space="preserve">     </w:t>
      </w:r>
      <w:r w:rsidR="004F7AF7">
        <w:rPr>
          <w:sz w:val="28"/>
          <w:szCs w:val="28"/>
        </w:rPr>
        <w:t>Также, на заседании комиссии</w:t>
      </w:r>
      <w:r w:rsidR="00A930D3">
        <w:rPr>
          <w:sz w:val="28"/>
          <w:szCs w:val="28"/>
        </w:rPr>
        <w:t xml:space="preserve"> 12.02.2020г.</w:t>
      </w:r>
      <w:r w:rsidR="004F7AF7">
        <w:rPr>
          <w:sz w:val="28"/>
          <w:szCs w:val="28"/>
        </w:rPr>
        <w:t xml:space="preserve"> рассматривались вопросы антитеррористической защищенности объектов образовательных учреждений, объектов здравоохранения. Паспортизация указанных объектов завершена.  </w:t>
      </w:r>
    </w:p>
    <w:p w:rsidR="00765BE5" w:rsidRDefault="00184202" w:rsidP="00765BE5">
      <w:pPr>
        <w:ind w:firstLine="426"/>
        <w:jc w:val="both"/>
        <w:rPr>
          <w:sz w:val="28"/>
          <w:szCs w:val="28"/>
        </w:rPr>
      </w:pPr>
      <w:r w:rsidRPr="00184202">
        <w:rPr>
          <w:sz w:val="28"/>
          <w:szCs w:val="28"/>
        </w:rPr>
        <w:t xml:space="preserve">   </w:t>
      </w: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84202"/>
    <w:rsid w:val="001C7FD8"/>
    <w:rsid w:val="001D0B97"/>
    <w:rsid w:val="001D2F13"/>
    <w:rsid w:val="00221D21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91E94"/>
    <w:rsid w:val="00794A2E"/>
    <w:rsid w:val="007A3523"/>
    <w:rsid w:val="007B0C24"/>
    <w:rsid w:val="007D47D7"/>
    <w:rsid w:val="007F1516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B015E4"/>
    <w:rsid w:val="00B01737"/>
    <w:rsid w:val="00B01BB2"/>
    <w:rsid w:val="00B01EBC"/>
    <w:rsid w:val="00B03534"/>
    <w:rsid w:val="00B44EEA"/>
    <w:rsid w:val="00B60515"/>
    <w:rsid w:val="00B647DB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91C0-AF76-49E2-9514-48B80642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PUSER30_1</cp:lastModifiedBy>
  <cp:revision>2</cp:revision>
  <cp:lastPrinted>2020-02-12T05:10:00Z</cp:lastPrinted>
  <dcterms:created xsi:type="dcterms:W3CDTF">2020-02-13T06:03:00Z</dcterms:created>
  <dcterms:modified xsi:type="dcterms:W3CDTF">2020-02-13T06:03:00Z</dcterms:modified>
</cp:coreProperties>
</file>