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A0" w:rsidRDefault="00A233A0" w:rsidP="00A233A0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3A0" w:rsidRPr="00A233A0" w:rsidRDefault="00A233A0" w:rsidP="00A233A0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2533646</wp:posOffset>
            </wp:positionH>
            <wp:positionV relativeFrom="paragraph">
              <wp:posOffset>0</wp:posOffset>
            </wp:positionV>
            <wp:extent cx="800100" cy="996952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69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233A0" w:rsidRDefault="00A233A0" w:rsidP="00A2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A233A0" w:rsidRDefault="00A233A0" w:rsidP="00A233A0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муниципальнӧйрайонсаадминистрациялӧн</w:t>
      </w:r>
    </w:p>
    <w:p w:rsidR="00A233A0" w:rsidRDefault="003414BC" w:rsidP="00A233A0">
      <w:pPr>
        <w:keepNext/>
        <w:spacing w:after="0" w:line="240" w:lineRule="auto"/>
        <w:jc w:val="center"/>
      </w:pPr>
      <w:r w:rsidRPr="003414B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5" o:spid="_x0000_s1026" type="#_x0000_t32" style="position:absolute;left:0;text-align:left;margin-left:-9pt;margin-top:12.65pt;width:50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" strokeweight=".26467mm"/>
        </w:pict>
      </w:r>
      <w:proofErr w:type="gramStart"/>
      <w:r w:rsidR="00A233A0">
        <w:rPr>
          <w:rFonts w:ascii="Times New Roman" w:eastAsia="Times New Roman" w:hAnsi="Times New Roman"/>
          <w:b/>
          <w:sz w:val="24"/>
          <w:szCs w:val="24"/>
        </w:rPr>
        <w:t>ШУÖМ</w:t>
      </w:r>
      <w:proofErr w:type="gramEnd"/>
    </w:p>
    <w:p w:rsidR="00A233A0" w:rsidRDefault="00A233A0" w:rsidP="00A233A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A233A0" w:rsidRDefault="00A233A0" w:rsidP="00A2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 w:rsidR="00A233A0" w:rsidRDefault="00A233A0" w:rsidP="00A2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«Сыктывдинский» Республики Коми</w:t>
      </w:r>
    </w:p>
    <w:p w:rsidR="00A233A0" w:rsidRDefault="00A233A0" w:rsidP="00A233A0">
      <w:pPr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</w:p>
    <w:p w:rsidR="00A233A0" w:rsidRDefault="00A233A0" w:rsidP="00A2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A0" w:rsidRPr="00A233A0" w:rsidRDefault="00EE1E86" w:rsidP="00A2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июля </w:t>
      </w:r>
      <w:r w:rsidR="00A233A0">
        <w:rPr>
          <w:rFonts w:ascii="Times New Roman" w:hAnsi="Times New Roman"/>
          <w:sz w:val="24"/>
          <w:szCs w:val="24"/>
        </w:rPr>
        <w:t xml:space="preserve">2021 года    </w:t>
      </w:r>
      <w:r w:rsidR="00A233A0">
        <w:rPr>
          <w:rFonts w:ascii="Times New Roman" w:hAnsi="Times New Roman"/>
          <w:sz w:val="24"/>
          <w:szCs w:val="24"/>
        </w:rPr>
        <w:tab/>
      </w:r>
      <w:r w:rsidR="00A233A0">
        <w:rPr>
          <w:rFonts w:ascii="Times New Roman" w:hAnsi="Times New Roman"/>
          <w:sz w:val="24"/>
          <w:szCs w:val="24"/>
        </w:rPr>
        <w:tab/>
      </w:r>
      <w:r w:rsidR="00A233A0">
        <w:rPr>
          <w:rFonts w:ascii="Times New Roman" w:hAnsi="Times New Roman"/>
          <w:sz w:val="24"/>
          <w:szCs w:val="24"/>
        </w:rPr>
        <w:tab/>
      </w:r>
      <w:r w:rsidR="00A233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№ 7/901</w:t>
      </w:r>
    </w:p>
    <w:p w:rsidR="00A233A0" w:rsidRDefault="00A233A0" w:rsidP="00A2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/>
      </w:tblPr>
      <w:tblGrid>
        <w:gridCol w:w="4786"/>
      </w:tblGrid>
      <w:tr w:rsidR="00A233A0" w:rsidTr="005223AB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A0" w:rsidRDefault="00A233A0" w:rsidP="00A233A0">
            <w:pPr>
              <w:pStyle w:val="p4"/>
              <w:spacing w:before="0" w:beforeAutospacing="0" w:after="0" w:afterAutospacing="0"/>
            </w:pPr>
            <w:r>
              <w:t>Об утверждении Комплексного плана мероприятий  по реали</w:t>
            </w:r>
            <w:r w:rsidR="00FF3D99">
              <w:t xml:space="preserve">зации муниципальной программы </w:t>
            </w:r>
            <w:r>
              <w:t xml:space="preserve"> МР «Сыктывдинский» «Развитие образования </w:t>
            </w:r>
          </w:p>
          <w:p w:rsidR="00A233A0" w:rsidRDefault="00A233A0" w:rsidP="00A233A0">
            <w:pPr>
              <w:pStyle w:val="p4"/>
              <w:spacing w:before="0" w:beforeAutospacing="0" w:after="0" w:afterAutospacing="0"/>
            </w:pPr>
            <w:r>
              <w:t>в Сыктывдинском районе на 2021 год»</w:t>
            </w:r>
          </w:p>
        </w:tc>
      </w:tr>
    </w:tbl>
    <w:p w:rsidR="00800E83" w:rsidRDefault="00800E83"/>
    <w:p w:rsidR="00AE702F" w:rsidRPr="00A233A0" w:rsidRDefault="00A233A0" w:rsidP="00AE702F">
      <w:pPr>
        <w:suppressAutoHyphens w:val="0"/>
        <w:autoSpaceDN/>
        <w:spacing w:before="100" w:beforeAutospacing="1" w:after="100" w:afterAutospacing="1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28 июня 2014 года № 172-ФЗ                        «О стратегическом планир</w:t>
      </w:r>
      <w:r w:rsidR="00EE1E86"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муниципального района «Сыктывдинский» от 10 октября 2019 года № 10/1248, в целях реализации и выполнения показателей (индикаторов) муниципальной программы муниципального образования муниципального района «Сыктывдинский» «Развитие образования в Сыктывдинском районе»,  админист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рация</w:t>
      </w: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«Сыктывдинский»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Коми</w:t>
      </w:r>
      <w:proofErr w:type="gramEnd"/>
    </w:p>
    <w:p w:rsidR="00A233A0" w:rsidRPr="00A233A0" w:rsidRDefault="00A233A0" w:rsidP="00FF3D9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233A0" w:rsidRPr="00A233A0" w:rsidRDefault="00EE1E86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к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>омплексный план мероприятий по реализ</w:t>
      </w:r>
      <w:r w:rsidR="00FF3D99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муниципальной программы 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МР «Сыктывдинский» «Развитие образования в Сыктывдинском 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A233A0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– План) согласно приложению. </w:t>
      </w:r>
    </w:p>
    <w:p w:rsidR="00A233A0" w:rsidRPr="00A233A0" w:rsidRDefault="00A233A0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Определить срок предоставления соисполнителями отчета о выполнении мероприятий </w:t>
      </w:r>
      <w:hyperlink r:id="rId5" w:tgtFrame="_blank" w:history="1">
        <w:r w:rsidRPr="00A233A0">
          <w:rPr>
            <w:rFonts w:ascii="Times New Roman" w:eastAsia="Times New Roman" w:hAnsi="Times New Roman"/>
            <w:sz w:val="24"/>
            <w:szCs w:val="24"/>
            <w:lang w:eastAsia="ru-RU"/>
          </w:rPr>
          <w:t>Плана</w:t>
        </w:r>
      </w:hyperlink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ежеквартально, до 15 числа месяца, следующего за отчетным периодом.</w:t>
      </w:r>
    </w:p>
    <w:p w:rsidR="00A233A0" w:rsidRPr="00A233A0" w:rsidRDefault="00A233A0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33A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233A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233A0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</w:t>
      </w:r>
      <w:r w:rsidR="00FF3D99">
        <w:rPr>
          <w:rFonts w:ascii="Times New Roman" w:hAnsi="Times New Roman"/>
          <w:bCs/>
          <w:sz w:val="24"/>
          <w:szCs w:val="24"/>
        </w:rPr>
        <w:t xml:space="preserve"> «Сыктывдинский»</w:t>
      </w:r>
      <w:r w:rsidRPr="00A233A0">
        <w:rPr>
          <w:rFonts w:ascii="Times New Roman" w:hAnsi="Times New Roman"/>
          <w:bCs/>
          <w:sz w:val="24"/>
          <w:szCs w:val="24"/>
        </w:rPr>
        <w:t xml:space="preserve"> (В.Ю. Носов).</w:t>
      </w:r>
    </w:p>
    <w:p w:rsidR="00A233A0" w:rsidRPr="00A233A0" w:rsidRDefault="00A233A0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233A0" w:rsidRPr="00A233A0" w:rsidRDefault="00A233A0" w:rsidP="00AE702F">
      <w:pPr>
        <w:suppressAutoHyphens w:val="0"/>
        <w:autoSpaceDN/>
        <w:spacing w:after="160" w:line="240" w:lineRule="auto"/>
        <w:ind w:left="142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233A0" w:rsidRDefault="00A233A0" w:rsidP="00A233A0">
      <w:pPr>
        <w:spacing w:after="0" w:line="249" w:lineRule="auto"/>
        <w:rPr>
          <w:rFonts w:ascii="Times New Roman" w:hAnsi="Times New Roman"/>
          <w:sz w:val="24"/>
          <w:szCs w:val="24"/>
        </w:rPr>
      </w:pPr>
    </w:p>
    <w:p w:rsidR="00A233A0" w:rsidRDefault="00A233A0" w:rsidP="00A233A0">
      <w:pPr>
        <w:spacing w:after="0" w:line="249" w:lineRule="auto"/>
        <w:ind w:left="720" w:hanging="720"/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A233A0" w:rsidRDefault="00A233A0" w:rsidP="00A233A0">
      <w:pPr>
        <w:tabs>
          <w:tab w:val="left" w:pos="7935"/>
        </w:tabs>
        <w:spacing w:after="0" w:line="249" w:lineRule="auto"/>
        <w:ind w:left="720" w:hanging="720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A233A0" w:rsidRPr="00A233A0" w:rsidRDefault="00A233A0" w:rsidP="00A233A0">
      <w:pPr>
        <w:suppressAutoHyphens w:val="0"/>
        <w:autoSpaceDN/>
        <w:spacing w:after="160" w:line="240" w:lineRule="auto"/>
        <w:ind w:left="142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233A0" w:rsidRPr="00A233A0" w:rsidRDefault="00A233A0" w:rsidP="00A233A0">
      <w:pPr>
        <w:suppressAutoHyphens w:val="0"/>
        <w:autoSpaceDN/>
        <w:spacing w:after="0" w:line="240" w:lineRule="auto"/>
        <w:textAlignment w:val="auto"/>
        <w:rPr>
          <w:rFonts w:ascii="Times New Roman" w:eastAsia="Arial" w:hAnsi="Times New Roman"/>
          <w:sz w:val="20"/>
          <w:szCs w:val="20"/>
          <w:lang w:eastAsia="ru-RU"/>
        </w:rPr>
      </w:pPr>
    </w:p>
    <w:p w:rsidR="00A233A0" w:rsidRDefault="00A233A0"/>
    <w:sectPr w:rsidR="00A233A0" w:rsidSect="00A23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A0"/>
    <w:rsid w:val="003414BC"/>
    <w:rsid w:val="00800E83"/>
    <w:rsid w:val="00A233A0"/>
    <w:rsid w:val="00AE702F"/>
    <w:rsid w:val="00BA3FFC"/>
    <w:rsid w:val="00EE1E86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3A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233A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3A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233A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T1psRXhNUWY5cDNiSUs3S2dfQjlTZy1DNEtBS1pKdVgteHQzSmpBN25jZkNjZHBzV1ZjYVhLVUl2cHR1WXBiemYtN2lSOF9NYjBNZmtGbjducm05QjdvQWFEaE1XQlpnNHRJd05PUUhSeEtza3VmVXBRTHI5V2VvYlBnZHl0QTVPblVpR2x1SmNDeWhOSXBhZl80RUJCTWIzY3NRV1pzMnRZQzAzWDZqSnp5VGlDc0kzMU93UUNmU3EyVldXc1RhcDJXZnA5c3dPeTFMWmpUcE1fckFDck9UQkJMVFhJbVBkSnJUd1RobEg4Yw&amp;b64e=2&amp;sign=ddebc519ae03c3ec7e26aa1eaa4d1b7a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юристик</dc:creator>
  <cp:lastModifiedBy>PUSER30_1</cp:lastModifiedBy>
  <cp:revision>2</cp:revision>
  <cp:lastPrinted>2021-07-22T10:41:00Z</cp:lastPrinted>
  <dcterms:created xsi:type="dcterms:W3CDTF">2021-07-23T08:51:00Z</dcterms:created>
  <dcterms:modified xsi:type="dcterms:W3CDTF">2021-07-23T08:51:00Z</dcterms:modified>
</cp:coreProperties>
</file>