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9D" w:rsidRPr="00284AB4" w:rsidRDefault="00C60B9D" w:rsidP="00173A5A">
      <w:pPr>
        <w:pStyle w:val="a6"/>
        <w:ind w:firstLine="567"/>
        <w:jc w:val="center"/>
        <w:rPr>
          <w:rFonts w:ascii="Times New Roman" w:hAnsi="Times New Roman"/>
          <w:sz w:val="20"/>
        </w:rPr>
      </w:pPr>
      <w:r w:rsidRPr="00284AB4">
        <w:rPr>
          <w:rFonts w:ascii="Times New Roman" w:hAnsi="Times New Roman"/>
          <w:sz w:val="20"/>
        </w:rPr>
        <w:t>Извещение</w:t>
      </w:r>
    </w:p>
    <w:p w:rsidR="00C60B9D" w:rsidRPr="00284AB4" w:rsidRDefault="00C60B9D" w:rsidP="00284AB4">
      <w:pPr>
        <w:pStyle w:val="a6"/>
        <w:ind w:firstLine="567"/>
        <w:jc w:val="center"/>
        <w:rPr>
          <w:rFonts w:ascii="Times New Roman" w:hAnsi="Times New Roman"/>
          <w:sz w:val="20"/>
        </w:rPr>
      </w:pPr>
    </w:p>
    <w:p w:rsidR="000B5362" w:rsidRPr="00284AB4" w:rsidRDefault="000B5362" w:rsidP="000B5362">
      <w:pPr>
        <w:pStyle w:val="a6"/>
        <w:ind w:firstLine="567"/>
        <w:rPr>
          <w:rFonts w:ascii="Times New Roman" w:hAnsi="Times New Roman"/>
          <w:sz w:val="20"/>
        </w:rPr>
      </w:pPr>
      <w:r w:rsidRPr="00284AB4">
        <w:rPr>
          <w:rFonts w:ascii="Times New Roman" w:hAnsi="Times New Roman"/>
          <w:sz w:val="20"/>
        </w:rPr>
        <w:t xml:space="preserve">Администрация МО МР «Сыктывдинский» сообщает о проведении открытого аукциона по продаже права на заключение договоров аренды земельными участками. </w:t>
      </w:r>
    </w:p>
    <w:p w:rsidR="000B5362" w:rsidRPr="00284AB4" w:rsidRDefault="000B5362" w:rsidP="000B5362">
      <w:pPr>
        <w:pStyle w:val="a6"/>
        <w:numPr>
          <w:ilvl w:val="0"/>
          <w:numId w:val="4"/>
        </w:numPr>
        <w:ind w:left="0" w:firstLine="567"/>
        <w:rPr>
          <w:rFonts w:ascii="Times New Roman" w:hAnsi="Times New Roman"/>
          <w:sz w:val="20"/>
        </w:rPr>
      </w:pPr>
      <w:r w:rsidRPr="00284AB4">
        <w:rPr>
          <w:rFonts w:ascii="Times New Roman" w:hAnsi="Times New Roman"/>
          <w:sz w:val="20"/>
        </w:rPr>
        <w:t>Организатор аукцион (уполномоченный орган) – администрация МОМР «Сыктывдинский», ИНН 1109005200.</w:t>
      </w:r>
    </w:p>
    <w:p w:rsidR="000B5362" w:rsidRPr="00284AB4" w:rsidRDefault="000B5362" w:rsidP="000B5362">
      <w:pPr>
        <w:ind w:right="84" w:firstLine="567"/>
        <w:rPr>
          <w:lang w:val="en-US"/>
        </w:rPr>
      </w:pPr>
      <w:r w:rsidRPr="00284AB4">
        <w:rPr>
          <w:lang w:val="en-US"/>
        </w:rPr>
        <w:t>E-mail: admsd@syktyvdin.rkomi.ru.</w:t>
      </w:r>
    </w:p>
    <w:p w:rsidR="000B5362" w:rsidRPr="00284AB4" w:rsidRDefault="000B5362" w:rsidP="000B5362">
      <w:pPr>
        <w:pStyle w:val="a6"/>
        <w:ind w:firstLine="567"/>
        <w:rPr>
          <w:rFonts w:ascii="Times New Roman" w:hAnsi="Times New Roman"/>
          <w:sz w:val="20"/>
        </w:rPr>
      </w:pPr>
      <w:r w:rsidRPr="00284AB4">
        <w:rPr>
          <w:rFonts w:ascii="Times New Roman" w:hAnsi="Times New Roman"/>
          <w:sz w:val="20"/>
        </w:rPr>
        <w:t>Телефон: 8(82130) 7-18-41; 8(82130) 7-14-50; 8(82130) 7-12-49.</w:t>
      </w:r>
    </w:p>
    <w:p w:rsidR="000B5362" w:rsidRPr="00284AB4" w:rsidRDefault="000B5362" w:rsidP="000B5362">
      <w:pPr>
        <w:pStyle w:val="a6"/>
        <w:ind w:firstLine="567"/>
        <w:rPr>
          <w:rFonts w:ascii="Times New Roman" w:hAnsi="Times New Roman"/>
          <w:sz w:val="20"/>
        </w:rPr>
      </w:pPr>
      <w:r>
        <w:rPr>
          <w:rFonts w:ascii="Times New Roman" w:hAnsi="Times New Roman"/>
          <w:sz w:val="20"/>
        </w:rPr>
        <w:t>Реквизиты решения</w:t>
      </w:r>
      <w:r w:rsidRPr="00284AB4">
        <w:rPr>
          <w:rFonts w:ascii="Times New Roman" w:hAnsi="Times New Roman"/>
          <w:sz w:val="20"/>
        </w:rPr>
        <w:t xml:space="preserve"> об организации и проведен</w:t>
      </w:r>
      <w:proofErr w:type="gramStart"/>
      <w:r w:rsidRPr="00284AB4">
        <w:rPr>
          <w:rFonts w:ascii="Times New Roman" w:hAnsi="Times New Roman"/>
          <w:sz w:val="20"/>
        </w:rPr>
        <w:t>ии ау</w:t>
      </w:r>
      <w:proofErr w:type="gramEnd"/>
      <w:r w:rsidRPr="00284AB4">
        <w:rPr>
          <w:rFonts w:ascii="Times New Roman" w:hAnsi="Times New Roman"/>
          <w:sz w:val="20"/>
        </w:rPr>
        <w:t>кциона:</w:t>
      </w:r>
    </w:p>
    <w:p w:rsidR="000B5362" w:rsidRPr="00284AB4" w:rsidRDefault="000B5362" w:rsidP="000B5362">
      <w:pPr>
        <w:pStyle w:val="a6"/>
        <w:ind w:firstLine="567"/>
        <w:rPr>
          <w:rFonts w:ascii="Times New Roman" w:hAnsi="Times New Roman"/>
          <w:sz w:val="20"/>
        </w:rPr>
      </w:pPr>
      <w:r w:rsidRPr="00284AB4">
        <w:rPr>
          <w:rFonts w:ascii="Times New Roman" w:hAnsi="Times New Roman"/>
          <w:sz w:val="20"/>
        </w:rPr>
        <w:t>- постановление адми</w:t>
      </w:r>
      <w:r>
        <w:rPr>
          <w:rFonts w:ascii="Times New Roman" w:hAnsi="Times New Roman"/>
          <w:sz w:val="20"/>
        </w:rPr>
        <w:t>нистрации МО МР «Сыктывдинский»</w:t>
      </w:r>
      <w:r w:rsidRPr="00B07C40">
        <w:rPr>
          <w:rFonts w:ascii="Times New Roman" w:hAnsi="Times New Roman"/>
          <w:sz w:val="20"/>
        </w:rPr>
        <w:t xml:space="preserve"> </w:t>
      </w:r>
      <w:r>
        <w:rPr>
          <w:rFonts w:ascii="Times New Roman" w:hAnsi="Times New Roman"/>
          <w:sz w:val="20"/>
        </w:rPr>
        <w:t>от 23.08.2019 № 8/978.</w:t>
      </w:r>
    </w:p>
    <w:p w:rsidR="000B5362" w:rsidRPr="00284AB4" w:rsidRDefault="000B5362" w:rsidP="000B5362">
      <w:pPr>
        <w:tabs>
          <w:tab w:val="left" w:pos="993"/>
        </w:tabs>
        <w:suppressAutoHyphens/>
        <w:ind w:firstLine="567"/>
        <w:jc w:val="both"/>
      </w:pPr>
      <w:r w:rsidRPr="00284AB4">
        <w:t xml:space="preserve">Дата начала приема заявок: </w:t>
      </w:r>
      <w:r>
        <w:rPr>
          <w:b/>
        </w:rPr>
        <w:t xml:space="preserve">12 сентября </w:t>
      </w:r>
      <w:r w:rsidRPr="00284AB4">
        <w:rPr>
          <w:b/>
        </w:rPr>
        <w:t>201</w:t>
      </w:r>
      <w:r>
        <w:rPr>
          <w:b/>
        </w:rPr>
        <w:t>9</w:t>
      </w:r>
      <w:r w:rsidRPr="00284AB4">
        <w:rPr>
          <w:b/>
        </w:rPr>
        <w:t xml:space="preserve"> года</w:t>
      </w:r>
      <w:r>
        <w:rPr>
          <w:b/>
        </w:rPr>
        <w:t xml:space="preserve"> </w:t>
      </w:r>
      <w:r w:rsidRPr="00A112DD">
        <w:t>с 09.00 часов.</w:t>
      </w:r>
    </w:p>
    <w:p w:rsidR="000B5362" w:rsidRPr="00284AB4" w:rsidRDefault="000B5362" w:rsidP="000B5362">
      <w:pPr>
        <w:tabs>
          <w:tab w:val="left" w:pos="993"/>
        </w:tabs>
        <w:suppressAutoHyphens/>
        <w:ind w:firstLine="567"/>
        <w:jc w:val="both"/>
      </w:pPr>
      <w:r w:rsidRPr="00284AB4">
        <w:t xml:space="preserve">Дата окончания приема заявок: </w:t>
      </w:r>
      <w:r>
        <w:rPr>
          <w:b/>
        </w:rPr>
        <w:t xml:space="preserve">10 октября </w:t>
      </w:r>
      <w:r w:rsidRPr="00284AB4">
        <w:rPr>
          <w:b/>
        </w:rPr>
        <w:t>201</w:t>
      </w:r>
      <w:r>
        <w:rPr>
          <w:b/>
        </w:rPr>
        <w:t>9</w:t>
      </w:r>
      <w:r w:rsidRPr="00284AB4">
        <w:rPr>
          <w:b/>
        </w:rPr>
        <w:t xml:space="preserve"> года</w:t>
      </w:r>
      <w:r w:rsidRPr="00284AB4">
        <w:t xml:space="preserve"> до 1</w:t>
      </w:r>
      <w:r>
        <w:t>7 часов 15</w:t>
      </w:r>
      <w:r w:rsidRPr="00284AB4">
        <w:t xml:space="preserve"> минут.</w:t>
      </w:r>
    </w:p>
    <w:p w:rsidR="000B5362" w:rsidRPr="00755E34" w:rsidRDefault="000B5362" w:rsidP="000B5362">
      <w:pPr>
        <w:tabs>
          <w:tab w:val="left" w:pos="993"/>
        </w:tabs>
        <w:suppressAutoHyphens/>
        <w:ind w:firstLine="567"/>
        <w:jc w:val="both"/>
      </w:pPr>
      <w:r w:rsidRPr="00755E34">
        <w:t>Время приема заявок: по рабочим дням с 09.00 до 13.00, с 14.00 до 17.15 (по пятницам до 15.45)</w:t>
      </w:r>
    </w:p>
    <w:p w:rsidR="000B5362" w:rsidRPr="00284AB4" w:rsidRDefault="000B5362" w:rsidP="000B5362">
      <w:pPr>
        <w:pStyle w:val="Default"/>
        <w:jc w:val="both"/>
      </w:pPr>
      <w:r w:rsidRPr="00755E34">
        <w:rPr>
          <w:sz w:val="20"/>
          <w:szCs w:val="20"/>
        </w:rPr>
        <w:t>Адрес места приема заявок: 168220, Республика Коми, Сы</w:t>
      </w:r>
      <w:r>
        <w:rPr>
          <w:sz w:val="20"/>
          <w:szCs w:val="20"/>
        </w:rPr>
        <w:t xml:space="preserve">ктывдинский район, с. Выльгорт,                           </w:t>
      </w:r>
      <w:r w:rsidRPr="00755E34">
        <w:rPr>
          <w:sz w:val="20"/>
          <w:szCs w:val="20"/>
        </w:rPr>
        <w:t xml:space="preserve">ул. Д. </w:t>
      </w:r>
      <w:proofErr w:type="spellStart"/>
      <w:r w:rsidRPr="00755E34">
        <w:rPr>
          <w:sz w:val="20"/>
          <w:szCs w:val="20"/>
        </w:rPr>
        <w:t>Каликовой</w:t>
      </w:r>
      <w:proofErr w:type="spellEnd"/>
      <w:r w:rsidRPr="00755E34">
        <w:rPr>
          <w:sz w:val="20"/>
          <w:szCs w:val="20"/>
        </w:rPr>
        <w:t xml:space="preserve">, д. 62, </w:t>
      </w:r>
      <w:proofErr w:type="spellStart"/>
      <w:r w:rsidRPr="00755E34">
        <w:rPr>
          <w:sz w:val="20"/>
          <w:szCs w:val="20"/>
        </w:rPr>
        <w:t>каб</w:t>
      </w:r>
      <w:proofErr w:type="spellEnd"/>
      <w:r w:rsidRPr="00755E34">
        <w:rPr>
          <w:sz w:val="20"/>
          <w:szCs w:val="20"/>
        </w:rPr>
        <w:t xml:space="preserve">. № 1, </w:t>
      </w:r>
      <w:proofErr w:type="spellStart"/>
      <w:r w:rsidRPr="00755E34">
        <w:rPr>
          <w:sz w:val="20"/>
          <w:szCs w:val="20"/>
        </w:rPr>
        <w:t>каб</w:t>
      </w:r>
      <w:proofErr w:type="spellEnd"/>
      <w:r w:rsidRPr="00755E34">
        <w:rPr>
          <w:sz w:val="20"/>
          <w:szCs w:val="20"/>
        </w:rPr>
        <w:t>. № 12. Осмотр земельного участка на местности: в рабочие дни с 09.00 до 13.00, с 14.00 до 17.15 (по пятницам до 15.45)</w:t>
      </w:r>
      <w:r>
        <w:rPr>
          <w:sz w:val="20"/>
          <w:szCs w:val="20"/>
        </w:rPr>
        <w:t xml:space="preserve"> </w:t>
      </w:r>
      <w:r w:rsidRPr="00755E34">
        <w:rPr>
          <w:sz w:val="20"/>
          <w:szCs w:val="20"/>
        </w:rPr>
        <w:t xml:space="preserve">по адресу приема заявки по предварительной договоренности. </w:t>
      </w:r>
    </w:p>
    <w:p w:rsidR="000B5362" w:rsidRPr="00284AB4" w:rsidRDefault="000B5362" w:rsidP="000B5362">
      <w:pPr>
        <w:tabs>
          <w:tab w:val="left" w:pos="993"/>
        </w:tabs>
        <w:suppressAutoHyphens/>
        <w:ind w:firstLine="567"/>
        <w:jc w:val="both"/>
      </w:pPr>
      <w:r w:rsidRPr="00284AB4">
        <w:t xml:space="preserve">Дата и время определения участников аукциона: </w:t>
      </w:r>
      <w:r>
        <w:rPr>
          <w:b/>
        </w:rPr>
        <w:t>14</w:t>
      </w:r>
      <w:r w:rsidRPr="00284AB4">
        <w:rPr>
          <w:b/>
        </w:rPr>
        <w:t xml:space="preserve"> </w:t>
      </w:r>
      <w:r>
        <w:rPr>
          <w:b/>
        </w:rPr>
        <w:t>октября</w:t>
      </w:r>
      <w:r w:rsidRPr="00284AB4">
        <w:rPr>
          <w:b/>
        </w:rPr>
        <w:t xml:space="preserve"> 201</w:t>
      </w:r>
      <w:r>
        <w:rPr>
          <w:b/>
        </w:rPr>
        <w:t>9</w:t>
      </w:r>
      <w:r w:rsidRPr="00284AB4">
        <w:rPr>
          <w:b/>
        </w:rPr>
        <w:t xml:space="preserve"> года</w:t>
      </w:r>
      <w:r>
        <w:t>, 15</w:t>
      </w:r>
      <w:r w:rsidRPr="00284AB4">
        <w:t xml:space="preserve"> часов 00 минут.</w:t>
      </w:r>
    </w:p>
    <w:p w:rsidR="000B5362" w:rsidRPr="00284AB4" w:rsidRDefault="000B5362" w:rsidP="000B5362">
      <w:pPr>
        <w:tabs>
          <w:tab w:val="left" w:pos="993"/>
        </w:tabs>
        <w:suppressAutoHyphens/>
        <w:ind w:firstLine="567"/>
        <w:jc w:val="both"/>
      </w:pPr>
      <w:r w:rsidRPr="00284AB4">
        <w:t xml:space="preserve">Дата и время проведения аукциона: </w:t>
      </w:r>
      <w:r>
        <w:rPr>
          <w:b/>
        </w:rPr>
        <w:t xml:space="preserve">15 октября </w:t>
      </w:r>
      <w:r w:rsidRPr="00284AB4">
        <w:rPr>
          <w:b/>
        </w:rPr>
        <w:t>201</w:t>
      </w:r>
      <w:r>
        <w:rPr>
          <w:b/>
        </w:rPr>
        <w:t>9</w:t>
      </w:r>
      <w:r w:rsidRPr="00284AB4">
        <w:rPr>
          <w:b/>
        </w:rPr>
        <w:t xml:space="preserve"> года, 1</w:t>
      </w:r>
      <w:r>
        <w:rPr>
          <w:b/>
        </w:rPr>
        <w:t>4</w:t>
      </w:r>
      <w:r w:rsidRPr="00284AB4">
        <w:rPr>
          <w:b/>
        </w:rPr>
        <w:t xml:space="preserve"> часов 00 минут</w:t>
      </w:r>
      <w:r w:rsidRPr="00284AB4">
        <w:t>.</w:t>
      </w:r>
    </w:p>
    <w:p w:rsidR="000B5362" w:rsidRPr="00284AB4" w:rsidRDefault="000B5362" w:rsidP="000B5362">
      <w:pPr>
        <w:tabs>
          <w:tab w:val="left" w:pos="993"/>
        </w:tabs>
        <w:suppressAutoHyphens/>
        <w:ind w:firstLine="567"/>
        <w:jc w:val="both"/>
      </w:pPr>
      <w:r w:rsidRPr="00284AB4">
        <w:t>Место проведения аукциона: 168220, Республика Коми, Сыктывд</w:t>
      </w:r>
      <w:r>
        <w:t xml:space="preserve">инский район, </w:t>
      </w:r>
      <w:r w:rsidRPr="00284AB4">
        <w:t xml:space="preserve">с. Выльгорт, </w:t>
      </w:r>
      <w:r>
        <w:t xml:space="preserve">           </w:t>
      </w:r>
      <w:r w:rsidRPr="00284AB4">
        <w:t xml:space="preserve">ул. Д. </w:t>
      </w:r>
      <w:proofErr w:type="spellStart"/>
      <w:r w:rsidRPr="00284AB4">
        <w:t>Каликовой</w:t>
      </w:r>
      <w:proofErr w:type="spellEnd"/>
      <w:r w:rsidRPr="00284AB4">
        <w:t xml:space="preserve">, д. 62, </w:t>
      </w:r>
      <w:proofErr w:type="gramStart"/>
      <w:r w:rsidRPr="00284AB4">
        <w:t>конференц – зал</w:t>
      </w:r>
      <w:proofErr w:type="gramEnd"/>
      <w:r w:rsidRPr="00284AB4">
        <w:t>, 1</w:t>
      </w:r>
      <w:r>
        <w:t>4</w:t>
      </w:r>
      <w:r w:rsidRPr="00284AB4">
        <w:t xml:space="preserve"> часов 00 минут.</w:t>
      </w:r>
    </w:p>
    <w:p w:rsidR="000B5362" w:rsidRPr="00284AB4" w:rsidRDefault="000B5362" w:rsidP="000B5362">
      <w:pPr>
        <w:suppressAutoHyphens/>
        <w:ind w:firstLine="567"/>
        <w:jc w:val="both"/>
      </w:pPr>
    </w:p>
    <w:p w:rsidR="00173A5A" w:rsidRDefault="00CE0E80" w:rsidP="004917AE">
      <w:pPr>
        <w:pStyle w:val="a8"/>
        <w:numPr>
          <w:ilvl w:val="0"/>
          <w:numId w:val="4"/>
        </w:numPr>
        <w:tabs>
          <w:tab w:val="left" w:pos="0"/>
          <w:tab w:val="left" w:pos="851"/>
        </w:tabs>
        <w:ind w:left="0" w:firstLine="567"/>
        <w:jc w:val="both"/>
        <w:outlineLvl w:val="0"/>
      </w:pPr>
      <w:r w:rsidRPr="00A56D13">
        <w:t>Порядок проведения аукциона</w:t>
      </w:r>
      <w:r w:rsidR="00E36F3A">
        <w:t xml:space="preserve"> осуществляется в соответствии со</w:t>
      </w:r>
      <w:r w:rsidR="00715A2C">
        <w:t xml:space="preserve"> статьями </w:t>
      </w:r>
      <w:r w:rsidR="00E36F3A">
        <w:t>39.11, 39.12 Земельно</w:t>
      </w:r>
      <w:r w:rsidR="004917AE">
        <w:t>го кодекса Российской Ф</w:t>
      </w:r>
      <w:r w:rsidR="00173A5A">
        <w:t>едерации.</w:t>
      </w:r>
    </w:p>
    <w:p w:rsidR="00173A5A" w:rsidRPr="00A56D13" w:rsidRDefault="00173A5A" w:rsidP="00173A5A">
      <w:pPr>
        <w:pStyle w:val="a8"/>
        <w:ind w:left="927"/>
        <w:jc w:val="both"/>
      </w:pPr>
      <w:r w:rsidRPr="00A56D13">
        <w:t>Порядок проведения аукциона.</w:t>
      </w:r>
    </w:p>
    <w:p w:rsidR="00173A5A" w:rsidRPr="00A56D13" w:rsidRDefault="00173A5A" w:rsidP="00173A5A">
      <w:pPr>
        <w:ind w:firstLine="709"/>
        <w:jc w:val="both"/>
      </w:pPr>
      <w:r w:rsidRPr="00A56D13">
        <w:t>Признание претендентов участниками аукциона (определение участников аукциона) производится Комиссией по проведению аукциона (далее – Комиссия).</w:t>
      </w:r>
    </w:p>
    <w:p w:rsidR="00173A5A" w:rsidRPr="00A56D13" w:rsidRDefault="00173A5A" w:rsidP="00173A5A">
      <w:pPr>
        <w:ind w:firstLine="709"/>
        <w:jc w:val="both"/>
      </w:pPr>
      <w:r w:rsidRPr="00A56D13">
        <w:t xml:space="preserve">В день признания претендентов участниками аукциона, Комиссия рассматривает заявки и документы претендентов, устанавливает факт поступления от претендентов задатков на счет организатора аукциона. </w:t>
      </w:r>
    </w:p>
    <w:p w:rsidR="00173A5A" w:rsidRPr="00A56D13" w:rsidRDefault="00173A5A" w:rsidP="00173A5A">
      <w:pPr>
        <w:ind w:firstLine="709"/>
        <w:jc w:val="both"/>
      </w:pPr>
      <w:r w:rsidRPr="00A56D13">
        <w:t xml:space="preserve">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на участие в аукционе. </w:t>
      </w:r>
    </w:p>
    <w:p w:rsidR="00173A5A" w:rsidRPr="00A56D13" w:rsidRDefault="00173A5A" w:rsidP="00173A5A">
      <w:pPr>
        <w:ind w:firstLine="709"/>
        <w:jc w:val="both"/>
      </w:pPr>
      <w:r w:rsidRPr="00A56D13">
        <w:t xml:space="preserve">Претенденты приобретают статус участников аукциона </w:t>
      </w:r>
      <w:proofErr w:type="gramStart"/>
      <w:r w:rsidRPr="00A56D13">
        <w:t>с даты подписания</w:t>
      </w:r>
      <w:proofErr w:type="gramEnd"/>
      <w:r w:rsidRPr="00A56D13">
        <w:t xml:space="preserve">  организатором аукциона протокола рассмотрения заявок на участие в аукционе. </w:t>
      </w:r>
    </w:p>
    <w:p w:rsidR="00173A5A" w:rsidRPr="00A56D13" w:rsidRDefault="00173A5A" w:rsidP="00173A5A">
      <w:pPr>
        <w:ind w:firstLine="709"/>
        <w:jc w:val="both"/>
      </w:pPr>
      <w:r w:rsidRPr="00A56D13">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73A5A" w:rsidRPr="00A56D13" w:rsidRDefault="00173A5A" w:rsidP="00173A5A">
      <w:pPr>
        <w:autoSpaceDE w:val="0"/>
        <w:autoSpaceDN w:val="0"/>
        <w:adjustRightInd w:val="0"/>
        <w:ind w:left="720"/>
        <w:contextualSpacing/>
        <w:jc w:val="both"/>
      </w:pPr>
      <w:r w:rsidRPr="00A56D13">
        <w:t>Аукцион является открытым по составу участников.</w:t>
      </w:r>
    </w:p>
    <w:p w:rsidR="00173A5A" w:rsidRPr="00A56D13" w:rsidRDefault="00173A5A" w:rsidP="00173A5A">
      <w:pPr>
        <w:ind w:firstLine="709"/>
        <w:jc w:val="both"/>
      </w:pPr>
      <w:r w:rsidRPr="00A56D13">
        <w:t>Победителем аукциона признается участник аукциона, предложивший наибольшую цену за земельный участок или наибольший размер арендной платы за земельный участок.</w:t>
      </w:r>
    </w:p>
    <w:p w:rsidR="00173A5A" w:rsidRPr="00A56D13" w:rsidRDefault="00173A5A" w:rsidP="00173A5A">
      <w:pPr>
        <w:autoSpaceDE w:val="0"/>
        <w:autoSpaceDN w:val="0"/>
        <w:adjustRightInd w:val="0"/>
        <w:ind w:firstLine="540"/>
        <w:jc w:val="both"/>
        <w:rPr>
          <w:rFonts w:eastAsiaTheme="minorHAnsi"/>
          <w:lang w:eastAsia="en-US"/>
        </w:rPr>
      </w:pPr>
      <w:r w:rsidRPr="00A56D13">
        <w:rPr>
          <w:rFonts w:eastAsiaTheme="minorHAnsi"/>
          <w:lang w:eastAsia="en-US"/>
        </w:rPr>
        <w:t>В случае</w:t>
      </w:r>
      <w:proofErr w:type="gramStart"/>
      <w:r w:rsidRPr="00A56D13">
        <w:rPr>
          <w:rFonts w:eastAsiaTheme="minorHAnsi"/>
          <w:lang w:eastAsia="en-US"/>
        </w:rPr>
        <w:t>,</w:t>
      </w:r>
      <w:proofErr w:type="gramEnd"/>
      <w:r w:rsidRPr="00A56D13">
        <w:rPr>
          <w:rFonts w:eastAsiaTheme="minorHAnsi"/>
          <w:lang w:eastAsia="en-US"/>
        </w:rPr>
        <w:t xml:space="preserve"> если аукцион признан несостоявшимся и только один заявитель признан участником аукциона, </w:t>
      </w:r>
      <w:r w:rsidRPr="00A56D13">
        <w:t xml:space="preserve">организатор аукциона </w:t>
      </w:r>
      <w:r w:rsidRPr="00A56D13">
        <w:rPr>
          <w:rFonts w:eastAsiaTheme="minorHAnsi"/>
          <w:lang w:eastAsia="en-US"/>
        </w:rPr>
        <w:t>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определяется в размере, равном начальной цене предмета аукциона.</w:t>
      </w:r>
    </w:p>
    <w:p w:rsidR="00173A5A" w:rsidRPr="00A56D13" w:rsidRDefault="00173A5A" w:rsidP="00173A5A">
      <w:pPr>
        <w:ind w:firstLine="709"/>
        <w:jc w:val="both"/>
      </w:pPr>
      <w:r w:rsidRPr="00A56D13">
        <w:t>Результаты аукциона оформляются протоколом о результатах аукциона, который составляет организатор аукциона в день проведения аукциона, и является документом, удостоверяющим право победителя на заключение договора купли – продажи или договора аренды земельного участка.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73A5A" w:rsidRPr="00A56D13" w:rsidRDefault="00173A5A" w:rsidP="00173A5A">
      <w:pPr>
        <w:ind w:firstLine="709"/>
        <w:jc w:val="both"/>
      </w:pPr>
      <w:r w:rsidRPr="00A56D13">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 – продажи или проекта договора аренды земельного участка в десятидневный срок со дня составления протокола о результатах аукциона. </w:t>
      </w:r>
    </w:p>
    <w:p w:rsidR="00173A5A" w:rsidRPr="00A56D13" w:rsidRDefault="00173A5A" w:rsidP="00173A5A">
      <w:pPr>
        <w:ind w:firstLine="709"/>
        <w:jc w:val="both"/>
      </w:pPr>
      <w:r w:rsidRPr="00A56D13">
        <w:t xml:space="preserve">Договор купли – продажи земельного участка или договор аренды земельного участка должен быть подписан победителем аукциона не позднее, чем тридцать дней со дня направления проекта договора аренды, но не ранее чем через десять дней со дня размещения информации о результатах аукциона на официальном сайте. </w:t>
      </w:r>
    </w:p>
    <w:p w:rsidR="00173A5A" w:rsidRDefault="00173A5A" w:rsidP="00173A5A">
      <w:pPr>
        <w:pStyle w:val="a8"/>
        <w:tabs>
          <w:tab w:val="left" w:pos="0"/>
          <w:tab w:val="left" w:pos="851"/>
        </w:tabs>
        <w:ind w:left="567"/>
        <w:jc w:val="both"/>
        <w:outlineLvl w:val="0"/>
      </w:pPr>
    </w:p>
    <w:p w:rsidR="000B5362" w:rsidRPr="0098710F" w:rsidRDefault="000B5362" w:rsidP="000B5362">
      <w:pPr>
        <w:pStyle w:val="a8"/>
        <w:numPr>
          <w:ilvl w:val="0"/>
          <w:numId w:val="4"/>
        </w:numPr>
        <w:tabs>
          <w:tab w:val="left" w:pos="0"/>
          <w:tab w:val="left" w:pos="851"/>
        </w:tabs>
        <w:ind w:left="0" w:firstLine="567"/>
        <w:jc w:val="both"/>
        <w:outlineLvl w:val="0"/>
        <w:rPr>
          <w:b/>
        </w:rPr>
      </w:pPr>
      <w:r w:rsidRPr="0098710F">
        <w:t>Пред</w:t>
      </w:r>
      <w:r>
        <w:t>метом аукциона является продажа:</w:t>
      </w:r>
    </w:p>
    <w:p w:rsidR="000B5362" w:rsidRPr="0098710F" w:rsidRDefault="000B5362" w:rsidP="000B5362">
      <w:pPr>
        <w:pStyle w:val="a6"/>
        <w:ind w:firstLine="567"/>
        <w:rPr>
          <w:rFonts w:ascii="Times New Roman" w:hAnsi="Times New Roman"/>
          <w:b/>
          <w:sz w:val="20"/>
        </w:rPr>
      </w:pPr>
      <w:r w:rsidRPr="0098710F">
        <w:rPr>
          <w:rFonts w:ascii="Times New Roman" w:hAnsi="Times New Roman"/>
          <w:b/>
          <w:sz w:val="20"/>
        </w:rPr>
        <w:t>- права на заключение договоров аренды следующими земельными участками:</w:t>
      </w:r>
    </w:p>
    <w:p w:rsidR="000B5362" w:rsidRPr="004A3864" w:rsidRDefault="000B5362" w:rsidP="000B5362">
      <w:pPr>
        <w:pStyle w:val="ConsPlusNormal"/>
        <w:ind w:firstLine="567"/>
        <w:jc w:val="both"/>
        <w:outlineLvl w:val="0"/>
        <w:rPr>
          <w:lang w:eastAsia="ar-SA"/>
        </w:rPr>
      </w:pPr>
      <w:r w:rsidRPr="004A3864">
        <w:t>Размер задатка равен 20 % от начальной цены предмета аукциона.</w:t>
      </w:r>
    </w:p>
    <w:p w:rsidR="000B5362" w:rsidRPr="004A3864" w:rsidRDefault="000B5362" w:rsidP="000B5362">
      <w:pPr>
        <w:pStyle w:val="ConsPlusNormal"/>
        <w:ind w:firstLine="567"/>
        <w:jc w:val="both"/>
        <w:outlineLvl w:val="0"/>
      </w:pPr>
      <w:r w:rsidRPr="004A3864">
        <w:rPr>
          <w:lang w:eastAsia="ar-SA"/>
        </w:rPr>
        <w:t xml:space="preserve">Шаг аукциона определяется в размере 3% от </w:t>
      </w:r>
      <w:r w:rsidRPr="004A3864">
        <w:t>начальной цены предмета аукциона.</w:t>
      </w:r>
    </w:p>
    <w:p w:rsidR="000B5362" w:rsidRPr="004A3864" w:rsidRDefault="000B5362" w:rsidP="000B5362">
      <w:pPr>
        <w:tabs>
          <w:tab w:val="left" w:pos="0"/>
          <w:tab w:val="left" w:pos="993"/>
        </w:tabs>
        <w:ind w:firstLine="567"/>
        <w:jc w:val="both"/>
      </w:pPr>
      <w:r w:rsidRPr="004A3864">
        <w:rPr>
          <w:b/>
        </w:rPr>
        <w:t xml:space="preserve">Лот № </w:t>
      </w:r>
      <w:r>
        <w:rPr>
          <w:b/>
        </w:rPr>
        <w:t>1</w:t>
      </w:r>
      <w:r w:rsidRPr="004A3864">
        <w:rPr>
          <w:b/>
        </w:rPr>
        <w:t>.</w:t>
      </w:r>
      <w:r w:rsidRPr="004A3864">
        <w:t xml:space="preserve"> Земельный участок с кадастровым номером 11:0</w:t>
      </w:r>
      <w:r>
        <w:t>4:17</w:t>
      </w:r>
      <w:r w:rsidRPr="004A3864">
        <w:t>0100</w:t>
      </w:r>
      <w:r>
        <w:t>7:1196</w:t>
      </w:r>
      <w:r w:rsidRPr="004A3864">
        <w:t xml:space="preserve">, площадью </w:t>
      </w:r>
      <w:r>
        <w:t>380</w:t>
      </w:r>
      <w:r w:rsidRPr="004A3864">
        <w:t xml:space="preserve"> кв. метров в составе земель </w:t>
      </w:r>
      <w:r>
        <w:t>населенных пунктов</w:t>
      </w:r>
      <w:r w:rsidRPr="004A3864">
        <w:t xml:space="preserve">, расположенный по адресу: Республика Коми, Сыктывдинский район, </w:t>
      </w:r>
      <w:r>
        <w:t xml:space="preserve">с. </w:t>
      </w:r>
      <w:r w:rsidRPr="004A3864">
        <w:t>Зеленец,  вид разрешенного использования «</w:t>
      </w:r>
      <w:r>
        <w:t>магазины</w:t>
      </w:r>
      <w:r w:rsidRPr="004A3864">
        <w:t>».</w:t>
      </w:r>
    </w:p>
    <w:p w:rsidR="000B5362" w:rsidRDefault="000B5362" w:rsidP="000B5362">
      <w:pPr>
        <w:tabs>
          <w:tab w:val="left" w:pos="0"/>
          <w:tab w:val="left" w:pos="426"/>
          <w:tab w:val="left" w:pos="709"/>
          <w:tab w:val="left" w:pos="1418"/>
        </w:tabs>
        <w:suppressAutoHyphens/>
        <w:ind w:firstLine="567"/>
        <w:jc w:val="both"/>
      </w:pPr>
      <w:r w:rsidRPr="004A3864">
        <w:t xml:space="preserve">Начальный размер годовой арендной </w:t>
      </w:r>
      <w:r w:rsidRPr="00610C66">
        <w:t>платы 47 933,00 руб. Задаток – 9 568,60 руб. Шаг аукциона – 1437,99 руб. Срок аренды – 4 года 11 месяцев.</w:t>
      </w:r>
      <w:r w:rsidRPr="00610C66">
        <w:rPr>
          <w:rFonts w:eastAsiaTheme="minorHAnsi"/>
          <w:lang w:eastAsia="en-US"/>
        </w:rPr>
        <w:t xml:space="preserve"> </w:t>
      </w:r>
      <w:r w:rsidRPr="00610C66">
        <w:t>Имеется</w:t>
      </w:r>
      <w:r w:rsidRPr="004A3864">
        <w:t xml:space="preserve"> возможность подключения к </w:t>
      </w:r>
      <w:r>
        <w:t xml:space="preserve">газораспределительным </w:t>
      </w:r>
      <w:r>
        <w:lastRenderedPageBreak/>
        <w:t>сетям. П</w:t>
      </w:r>
      <w:r w:rsidRPr="008C3C9A">
        <w:t>одключени</w:t>
      </w:r>
      <w:r>
        <w:t>е</w:t>
      </w:r>
      <w:r w:rsidRPr="008C3C9A">
        <w:t xml:space="preserve"> к электрическим сетям</w:t>
      </w:r>
      <w:r>
        <w:t xml:space="preserve"> возможно при условии </w:t>
      </w:r>
      <w:r w:rsidRPr="007925E2">
        <w:t>строительств</w:t>
      </w:r>
      <w:r>
        <w:t>а</w:t>
      </w:r>
      <w:r w:rsidRPr="007925E2">
        <w:t xml:space="preserve"> ЛЭП-0,4 </w:t>
      </w:r>
      <w:proofErr w:type="spellStart"/>
      <w:r w:rsidRPr="007925E2">
        <w:t>кВ</w:t>
      </w:r>
      <w:r w:rsidRPr="004A3864">
        <w:t>.</w:t>
      </w:r>
      <w:proofErr w:type="spellEnd"/>
      <w:r w:rsidRPr="004A3864">
        <w:t xml:space="preserve"> </w:t>
      </w:r>
      <w:r>
        <w:t>В</w:t>
      </w:r>
      <w:r w:rsidRPr="004A3864">
        <w:t xml:space="preserve">озможность подключения </w:t>
      </w:r>
      <w:r>
        <w:t>к сетям водоснабжения, водоотведения, теплоснабжения отсутствует. Параметры с</w:t>
      </w:r>
      <w:r w:rsidRPr="007925E2">
        <w:t>троительств</w:t>
      </w:r>
      <w:r>
        <w:t>а магазина 5*19</w:t>
      </w:r>
      <w:r w:rsidRPr="007925E2">
        <w:t xml:space="preserve"> </w:t>
      </w:r>
      <w:r>
        <w:t xml:space="preserve">метров, согласно пятну застройки, </w:t>
      </w:r>
      <w:r w:rsidRPr="007925E2">
        <w:t>соблюдая ми</w:t>
      </w:r>
      <w:r>
        <w:t>нимальные отступы от границ земельного</w:t>
      </w:r>
      <w:r w:rsidRPr="007925E2">
        <w:t xml:space="preserve"> участка.</w:t>
      </w:r>
    </w:p>
    <w:p w:rsidR="000B5362" w:rsidRPr="00487C80" w:rsidRDefault="000B5362" w:rsidP="000B5362">
      <w:pPr>
        <w:tabs>
          <w:tab w:val="left" w:pos="0"/>
          <w:tab w:val="left" w:pos="426"/>
          <w:tab w:val="left" w:pos="709"/>
          <w:tab w:val="left" w:pos="1418"/>
        </w:tabs>
        <w:suppressAutoHyphens/>
        <w:ind w:firstLine="567"/>
        <w:jc w:val="both"/>
      </w:pPr>
      <w:r w:rsidRPr="00487C80">
        <w:rPr>
          <w:b/>
        </w:rPr>
        <w:t>Лот № 2.</w:t>
      </w:r>
      <w:r w:rsidRPr="00487C80">
        <w:t xml:space="preserve"> Земельный участок с кадастровым номером 11:04:5001007:156, площадью 1200 кв. метров в составе земель населенных пунктов, расположенн</w:t>
      </w:r>
      <w:r>
        <w:t>ый</w:t>
      </w:r>
      <w:r w:rsidRPr="00487C80">
        <w:t xml:space="preserve"> по адресу: Республика Коми, Сыктывдинский район, </w:t>
      </w:r>
      <w:r>
        <w:t xml:space="preserve">    </w:t>
      </w:r>
      <w:proofErr w:type="gramStart"/>
      <w:r w:rsidRPr="00487C80">
        <w:t>с</w:t>
      </w:r>
      <w:proofErr w:type="gramEnd"/>
      <w:r w:rsidRPr="00487C80">
        <w:t xml:space="preserve">. </w:t>
      </w:r>
      <w:proofErr w:type="gramStart"/>
      <w:r w:rsidRPr="00487C80">
        <w:t>Шошка</w:t>
      </w:r>
      <w:proofErr w:type="gramEnd"/>
      <w:r w:rsidRPr="00487C80">
        <w:t xml:space="preserve">, м. </w:t>
      </w:r>
      <w:proofErr w:type="spellStart"/>
      <w:r w:rsidRPr="00487C80">
        <w:t>Якощ</w:t>
      </w:r>
      <w:proofErr w:type="spellEnd"/>
      <w:r w:rsidRPr="00487C80">
        <w:t>, вид разрешенного использования «индивидуальные жилые дома с приусадебными участками»;</w:t>
      </w:r>
    </w:p>
    <w:p w:rsidR="000B5362" w:rsidRPr="00456401" w:rsidRDefault="000B5362" w:rsidP="000B5362">
      <w:pPr>
        <w:pStyle w:val="a6"/>
        <w:ind w:firstLine="567"/>
        <w:rPr>
          <w:rFonts w:ascii="Times New Roman" w:hAnsi="Times New Roman"/>
          <w:sz w:val="20"/>
        </w:rPr>
      </w:pPr>
      <w:r w:rsidRPr="00610C66">
        <w:rPr>
          <w:rFonts w:ascii="Times New Roman" w:hAnsi="Times New Roman"/>
          <w:sz w:val="20"/>
        </w:rPr>
        <w:t>Начальный размер годовой арендной платы – 29 171,00 руб. Задаток – 5 834,20 руб. Шаг аукциона – 875,13 руб. Срок</w:t>
      </w:r>
      <w:r w:rsidRPr="008C3C9A">
        <w:rPr>
          <w:rFonts w:ascii="Times New Roman" w:hAnsi="Times New Roman"/>
          <w:sz w:val="20"/>
        </w:rPr>
        <w:t xml:space="preserve"> аренды – 20 лет. </w:t>
      </w:r>
      <w:r>
        <w:rPr>
          <w:rFonts w:ascii="Times New Roman" w:hAnsi="Times New Roman"/>
          <w:sz w:val="20"/>
        </w:rPr>
        <w:t>П</w:t>
      </w:r>
      <w:r w:rsidRPr="008C3C9A">
        <w:rPr>
          <w:rFonts w:ascii="Times New Roman" w:hAnsi="Times New Roman"/>
          <w:sz w:val="20"/>
        </w:rPr>
        <w:t>одключени</w:t>
      </w:r>
      <w:r>
        <w:rPr>
          <w:rFonts w:ascii="Times New Roman" w:hAnsi="Times New Roman"/>
          <w:sz w:val="20"/>
        </w:rPr>
        <w:t>е</w:t>
      </w:r>
      <w:r w:rsidRPr="008C3C9A">
        <w:rPr>
          <w:rFonts w:ascii="Times New Roman" w:hAnsi="Times New Roman"/>
          <w:sz w:val="20"/>
        </w:rPr>
        <w:t xml:space="preserve"> к электрическим сетям</w:t>
      </w:r>
      <w:r>
        <w:rPr>
          <w:rFonts w:ascii="Times New Roman" w:hAnsi="Times New Roman"/>
          <w:sz w:val="20"/>
        </w:rPr>
        <w:t xml:space="preserve"> возможно </w:t>
      </w:r>
      <w:r w:rsidRPr="00487C80">
        <w:rPr>
          <w:rFonts w:ascii="Times New Roman" w:hAnsi="Times New Roman"/>
          <w:sz w:val="20"/>
        </w:rPr>
        <w:t>от опоры №11 ВЛ-0.4кВ фидер "1" (ТП №1105)</w:t>
      </w:r>
      <w:r w:rsidRPr="008C3C9A">
        <w:rPr>
          <w:rFonts w:ascii="Times New Roman" w:hAnsi="Times New Roman"/>
          <w:sz w:val="20"/>
        </w:rPr>
        <w:t xml:space="preserve">. </w:t>
      </w:r>
      <w:r w:rsidRPr="00456401">
        <w:rPr>
          <w:rFonts w:ascii="Times New Roman" w:hAnsi="Times New Roman"/>
          <w:sz w:val="20"/>
        </w:rPr>
        <w:t>Возможность подключения к сетям: водоснабжения, водоотведения, теплоснабжения, газоснабжения - отсутствует. Исходя</w:t>
      </w:r>
      <w:r w:rsidRPr="008C3C9A">
        <w:rPr>
          <w:rFonts w:ascii="Times New Roman" w:hAnsi="Times New Roman"/>
          <w:sz w:val="20"/>
        </w:rPr>
        <w:t xml:space="preserve"> из площади и конфигурации земельного участка</w:t>
      </w:r>
      <w:r>
        <w:rPr>
          <w:rFonts w:ascii="Times New Roman" w:hAnsi="Times New Roman"/>
          <w:sz w:val="20"/>
        </w:rPr>
        <w:t>,</w:t>
      </w:r>
      <w:r w:rsidRPr="008C3C9A">
        <w:rPr>
          <w:rFonts w:ascii="Times New Roman" w:hAnsi="Times New Roman"/>
          <w:sz w:val="20"/>
        </w:rPr>
        <w:t xml:space="preserve"> </w:t>
      </w:r>
      <w:r>
        <w:rPr>
          <w:rFonts w:ascii="Times New Roman" w:hAnsi="Times New Roman"/>
          <w:sz w:val="20"/>
        </w:rPr>
        <w:t>имеется возможность</w:t>
      </w:r>
      <w:r w:rsidRPr="008C3C9A">
        <w:rPr>
          <w:rFonts w:ascii="Times New Roman" w:hAnsi="Times New Roman"/>
          <w:sz w:val="20"/>
        </w:rPr>
        <w:t xml:space="preserve"> строительст</w:t>
      </w:r>
      <w:r>
        <w:rPr>
          <w:rFonts w:ascii="Times New Roman" w:hAnsi="Times New Roman"/>
          <w:sz w:val="20"/>
        </w:rPr>
        <w:t>ва индивидуального жилого дома</w:t>
      </w:r>
      <w:r w:rsidRPr="00487C80">
        <w:rPr>
          <w:rFonts w:ascii="Times New Roman" w:hAnsi="Times New Roman"/>
          <w:sz w:val="20"/>
        </w:rPr>
        <w:t>, максимальный процент застройки в границах земельного участка не более 40</w:t>
      </w:r>
      <w:r w:rsidRPr="00456401">
        <w:rPr>
          <w:rFonts w:ascii="Times New Roman" w:hAnsi="Times New Roman"/>
          <w:sz w:val="20"/>
        </w:rPr>
        <w:t>%.</w:t>
      </w:r>
    </w:p>
    <w:p w:rsidR="000B5362" w:rsidRPr="00456401" w:rsidRDefault="000B5362" w:rsidP="000B5362">
      <w:pPr>
        <w:pStyle w:val="a6"/>
        <w:ind w:firstLine="567"/>
        <w:rPr>
          <w:rFonts w:ascii="Times New Roman" w:hAnsi="Times New Roman"/>
          <w:sz w:val="20"/>
        </w:rPr>
      </w:pPr>
      <w:r w:rsidRPr="00456401">
        <w:rPr>
          <w:rFonts w:ascii="Times New Roman" w:hAnsi="Times New Roman"/>
          <w:b/>
          <w:sz w:val="20"/>
        </w:rPr>
        <w:t xml:space="preserve">Лот № 3. </w:t>
      </w:r>
      <w:r w:rsidRPr="00456401">
        <w:rPr>
          <w:rFonts w:ascii="Times New Roman" w:hAnsi="Times New Roman"/>
          <w:sz w:val="20"/>
        </w:rPr>
        <w:t xml:space="preserve">Земельный участок с кадастровым номером 11:04:5001005:455, площадью 1500 кв. метров в составе земель населенных пунктов, расположенный по адресу: Республика Коми, Сыктывдинский район, </w:t>
      </w:r>
      <w:proofErr w:type="gramStart"/>
      <w:r w:rsidRPr="00456401">
        <w:rPr>
          <w:rFonts w:ascii="Times New Roman" w:hAnsi="Times New Roman"/>
          <w:sz w:val="20"/>
        </w:rPr>
        <w:t>с</w:t>
      </w:r>
      <w:proofErr w:type="gramEnd"/>
      <w:r w:rsidRPr="00456401">
        <w:rPr>
          <w:rFonts w:ascii="Times New Roman" w:hAnsi="Times New Roman"/>
          <w:sz w:val="20"/>
        </w:rPr>
        <w:t xml:space="preserve">. </w:t>
      </w:r>
      <w:proofErr w:type="gramStart"/>
      <w:r w:rsidRPr="00456401">
        <w:rPr>
          <w:rFonts w:ascii="Times New Roman" w:hAnsi="Times New Roman"/>
          <w:sz w:val="20"/>
        </w:rPr>
        <w:t>Шошка</w:t>
      </w:r>
      <w:proofErr w:type="gramEnd"/>
      <w:r w:rsidRPr="00456401">
        <w:rPr>
          <w:rFonts w:ascii="Times New Roman" w:hAnsi="Times New Roman"/>
          <w:sz w:val="20"/>
        </w:rPr>
        <w:t>, вид разрешенного использования «для ведения личного подсобного хозяйства»</w:t>
      </w:r>
    </w:p>
    <w:p w:rsidR="000B5362" w:rsidRPr="00456401" w:rsidRDefault="000B5362" w:rsidP="000B5362">
      <w:pPr>
        <w:pStyle w:val="a6"/>
        <w:ind w:firstLine="567"/>
        <w:rPr>
          <w:rFonts w:ascii="Times New Roman" w:hAnsi="Times New Roman"/>
          <w:sz w:val="20"/>
        </w:rPr>
      </w:pPr>
      <w:r w:rsidRPr="00610C66">
        <w:rPr>
          <w:rFonts w:ascii="Times New Roman" w:hAnsi="Times New Roman"/>
          <w:sz w:val="20"/>
        </w:rPr>
        <w:t xml:space="preserve">Начальный размер годовой арендной платы – 34 641,00 руб. Задаток – 6 928,2 руб. Шаг аукциона – 1039,23 руб. Срок аренды – 20 лет. Подключение к электрическим сетям возможно при условии  строительства </w:t>
      </w:r>
      <w:proofErr w:type="gramStart"/>
      <w:r w:rsidRPr="00610C66">
        <w:rPr>
          <w:rFonts w:ascii="Times New Roman" w:hAnsi="Times New Roman"/>
          <w:sz w:val="20"/>
        </w:rPr>
        <w:t>новой</w:t>
      </w:r>
      <w:proofErr w:type="gramEnd"/>
      <w:r>
        <w:rPr>
          <w:rFonts w:ascii="Times New Roman" w:hAnsi="Times New Roman"/>
          <w:sz w:val="20"/>
        </w:rPr>
        <w:t xml:space="preserve"> ВЛИ-0,4 </w:t>
      </w:r>
      <w:proofErr w:type="spellStart"/>
      <w:r>
        <w:rPr>
          <w:rFonts w:ascii="Times New Roman" w:hAnsi="Times New Roman"/>
          <w:sz w:val="20"/>
        </w:rPr>
        <w:t>кВ</w:t>
      </w:r>
      <w:proofErr w:type="spellEnd"/>
      <w:r>
        <w:rPr>
          <w:rFonts w:ascii="Times New Roman" w:hAnsi="Times New Roman"/>
          <w:sz w:val="20"/>
        </w:rPr>
        <w:t xml:space="preserve"> от </w:t>
      </w:r>
      <w:r w:rsidRPr="00456401">
        <w:rPr>
          <w:rFonts w:ascii="Times New Roman" w:hAnsi="Times New Roman"/>
          <w:sz w:val="20"/>
        </w:rPr>
        <w:t xml:space="preserve">РУ - 0,4 </w:t>
      </w:r>
      <w:proofErr w:type="spellStart"/>
      <w:r w:rsidRPr="00456401">
        <w:rPr>
          <w:rFonts w:ascii="Times New Roman" w:hAnsi="Times New Roman"/>
          <w:sz w:val="20"/>
        </w:rPr>
        <w:t>кВ</w:t>
      </w:r>
      <w:proofErr w:type="spellEnd"/>
      <w:r w:rsidRPr="00456401">
        <w:rPr>
          <w:rFonts w:ascii="Times New Roman" w:hAnsi="Times New Roman"/>
          <w:sz w:val="20"/>
        </w:rPr>
        <w:t xml:space="preserve"> ТП №1105</w:t>
      </w:r>
      <w:r w:rsidRPr="008C3C9A">
        <w:rPr>
          <w:rFonts w:ascii="Times New Roman" w:hAnsi="Times New Roman"/>
          <w:sz w:val="20"/>
        </w:rPr>
        <w:t xml:space="preserve">. </w:t>
      </w:r>
      <w:r w:rsidRPr="00456401">
        <w:rPr>
          <w:rFonts w:ascii="Times New Roman" w:hAnsi="Times New Roman"/>
          <w:sz w:val="20"/>
        </w:rPr>
        <w:t>Возможность подключения к сетям: водоснабжения, водоотведения, теплоснабжения, газоснабжения - отсутствует. Исходя</w:t>
      </w:r>
      <w:r w:rsidRPr="008C3C9A">
        <w:rPr>
          <w:rFonts w:ascii="Times New Roman" w:hAnsi="Times New Roman"/>
          <w:sz w:val="20"/>
        </w:rPr>
        <w:t xml:space="preserve"> из площади и конфигурации земельного участка</w:t>
      </w:r>
      <w:r>
        <w:rPr>
          <w:rFonts w:ascii="Times New Roman" w:hAnsi="Times New Roman"/>
          <w:sz w:val="20"/>
        </w:rPr>
        <w:t>,</w:t>
      </w:r>
      <w:r w:rsidRPr="008C3C9A">
        <w:rPr>
          <w:rFonts w:ascii="Times New Roman" w:hAnsi="Times New Roman"/>
          <w:sz w:val="20"/>
        </w:rPr>
        <w:t xml:space="preserve"> </w:t>
      </w:r>
      <w:r>
        <w:rPr>
          <w:rFonts w:ascii="Times New Roman" w:hAnsi="Times New Roman"/>
          <w:sz w:val="20"/>
        </w:rPr>
        <w:t>имеется возможность</w:t>
      </w:r>
      <w:r w:rsidRPr="008C3C9A">
        <w:rPr>
          <w:rFonts w:ascii="Times New Roman" w:hAnsi="Times New Roman"/>
          <w:sz w:val="20"/>
        </w:rPr>
        <w:t xml:space="preserve"> строительст</w:t>
      </w:r>
      <w:r>
        <w:rPr>
          <w:rFonts w:ascii="Times New Roman" w:hAnsi="Times New Roman"/>
          <w:sz w:val="20"/>
        </w:rPr>
        <w:t>ва индивидуального жилого дома</w:t>
      </w:r>
      <w:r w:rsidRPr="00487C80">
        <w:rPr>
          <w:rFonts w:ascii="Times New Roman" w:hAnsi="Times New Roman"/>
          <w:sz w:val="20"/>
        </w:rPr>
        <w:t>, максимальный процент застройки в границах земельного участка не более 40</w:t>
      </w:r>
      <w:r w:rsidRPr="00456401">
        <w:rPr>
          <w:rFonts w:ascii="Times New Roman" w:hAnsi="Times New Roman"/>
          <w:sz w:val="20"/>
        </w:rPr>
        <w:t>%.</w:t>
      </w:r>
    </w:p>
    <w:p w:rsidR="000B5362" w:rsidRPr="00456401" w:rsidRDefault="000B5362" w:rsidP="000B5362">
      <w:pPr>
        <w:tabs>
          <w:tab w:val="left" w:pos="426"/>
          <w:tab w:val="left" w:pos="709"/>
          <w:tab w:val="left" w:pos="993"/>
          <w:tab w:val="left" w:pos="2835"/>
        </w:tabs>
        <w:ind w:firstLine="426"/>
        <w:jc w:val="both"/>
      </w:pPr>
      <w:r>
        <w:rPr>
          <w:b/>
        </w:rPr>
        <w:t>Лот № 4</w:t>
      </w:r>
      <w:r w:rsidRPr="00456401">
        <w:rPr>
          <w:b/>
        </w:rPr>
        <w:t xml:space="preserve">. </w:t>
      </w:r>
      <w:r w:rsidRPr="00456401">
        <w:t>Земельный участок с кадастровым номером 11:04:3401006:497, площадью 2016 кв. метров в составе земель населенных пунктов, расположенн</w:t>
      </w:r>
      <w:r>
        <w:t>ый</w:t>
      </w:r>
      <w:r w:rsidRPr="00456401">
        <w:t xml:space="preserve"> по адресу: Российская Федерация, Республика Коми, Сыктывдинский район, с. </w:t>
      </w:r>
      <w:proofErr w:type="spellStart"/>
      <w:r w:rsidRPr="00456401">
        <w:t>Пажга</w:t>
      </w:r>
      <w:proofErr w:type="spellEnd"/>
      <w:r w:rsidRPr="00456401">
        <w:t xml:space="preserve">, м. </w:t>
      </w:r>
      <w:proofErr w:type="spellStart"/>
      <w:r w:rsidRPr="00456401">
        <w:t>Ыджид</w:t>
      </w:r>
      <w:proofErr w:type="spellEnd"/>
      <w:r w:rsidRPr="00456401">
        <w:t xml:space="preserve"> </w:t>
      </w:r>
      <w:proofErr w:type="spellStart"/>
      <w:r w:rsidRPr="00456401">
        <w:t>Йор</w:t>
      </w:r>
      <w:proofErr w:type="spellEnd"/>
      <w:r w:rsidRPr="00456401">
        <w:t>, участок № 39, вид разрешенного использования «приусадебный участок личного подсобного хозяйства»</w:t>
      </w:r>
      <w:r>
        <w:t>.</w:t>
      </w:r>
    </w:p>
    <w:p w:rsidR="000B5362" w:rsidRPr="00456401" w:rsidRDefault="000B5362" w:rsidP="000B5362">
      <w:pPr>
        <w:pStyle w:val="a6"/>
        <w:ind w:firstLine="567"/>
        <w:rPr>
          <w:rFonts w:ascii="Times New Roman" w:hAnsi="Times New Roman"/>
          <w:sz w:val="20"/>
        </w:rPr>
      </w:pPr>
      <w:r w:rsidRPr="00CF6BD8">
        <w:rPr>
          <w:rFonts w:ascii="Times New Roman" w:hAnsi="Times New Roman"/>
          <w:sz w:val="20"/>
        </w:rPr>
        <w:t>Начальный размер годовой арендной платы – 19 898, 00 руб. Задаток – 3 979,60 руб. Шаг аукциона – 596,94 руб.</w:t>
      </w:r>
      <w:r w:rsidRPr="00E24FCB">
        <w:rPr>
          <w:rFonts w:ascii="Times New Roman" w:hAnsi="Times New Roman"/>
          <w:sz w:val="20"/>
        </w:rPr>
        <w:t xml:space="preserve"> Срок аренды</w:t>
      </w:r>
      <w:r w:rsidRPr="008C3C9A">
        <w:rPr>
          <w:rFonts w:ascii="Times New Roman" w:hAnsi="Times New Roman"/>
          <w:sz w:val="20"/>
        </w:rPr>
        <w:t xml:space="preserve"> – 20 лет. </w:t>
      </w:r>
      <w:r>
        <w:rPr>
          <w:rFonts w:ascii="Times New Roman" w:hAnsi="Times New Roman"/>
          <w:sz w:val="20"/>
        </w:rPr>
        <w:t>П</w:t>
      </w:r>
      <w:r w:rsidRPr="008C3C9A">
        <w:rPr>
          <w:rFonts w:ascii="Times New Roman" w:hAnsi="Times New Roman"/>
          <w:sz w:val="20"/>
        </w:rPr>
        <w:t>одключени</w:t>
      </w:r>
      <w:r>
        <w:rPr>
          <w:rFonts w:ascii="Times New Roman" w:hAnsi="Times New Roman"/>
          <w:sz w:val="20"/>
        </w:rPr>
        <w:t>е</w:t>
      </w:r>
      <w:r w:rsidRPr="008C3C9A">
        <w:rPr>
          <w:rFonts w:ascii="Times New Roman" w:hAnsi="Times New Roman"/>
          <w:sz w:val="20"/>
        </w:rPr>
        <w:t xml:space="preserve"> к электрическим сетям</w:t>
      </w:r>
      <w:r>
        <w:rPr>
          <w:rFonts w:ascii="Times New Roman" w:hAnsi="Times New Roman"/>
          <w:sz w:val="20"/>
        </w:rPr>
        <w:t xml:space="preserve"> возможно </w:t>
      </w:r>
      <w:r w:rsidRPr="00C07196">
        <w:rPr>
          <w:rFonts w:ascii="Times New Roman" w:hAnsi="Times New Roman"/>
          <w:sz w:val="20"/>
        </w:rPr>
        <w:t>от ВЛ-0.4кВ ТП №811</w:t>
      </w:r>
      <w:r w:rsidRPr="008C3C9A">
        <w:rPr>
          <w:rFonts w:ascii="Times New Roman" w:hAnsi="Times New Roman"/>
          <w:sz w:val="20"/>
        </w:rPr>
        <w:t xml:space="preserve">. </w:t>
      </w:r>
      <w:r w:rsidRPr="00456401">
        <w:rPr>
          <w:rFonts w:ascii="Times New Roman" w:hAnsi="Times New Roman"/>
          <w:sz w:val="20"/>
        </w:rPr>
        <w:t>Возможность подключения к сетям: водоснабжения, водоотведения, теплоснабжения, газоснабжения - отсутствует. Исходя</w:t>
      </w:r>
      <w:r w:rsidRPr="008C3C9A">
        <w:rPr>
          <w:rFonts w:ascii="Times New Roman" w:hAnsi="Times New Roman"/>
          <w:sz w:val="20"/>
        </w:rPr>
        <w:t xml:space="preserve"> из площади и конфигурации земельного участка</w:t>
      </w:r>
      <w:r>
        <w:rPr>
          <w:rFonts w:ascii="Times New Roman" w:hAnsi="Times New Roman"/>
          <w:sz w:val="20"/>
        </w:rPr>
        <w:t>,</w:t>
      </w:r>
      <w:r w:rsidRPr="008C3C9A">
        <w:rPr>
          <w:rFonts w:ascii="Times New Roman" w:hAnsi="Times New Roman"/>
          <w:sz w:val="20"/>
        </w:rPr>
        <w:t xml:space="preserve"> </w:t>
      </w:r>
      <w:r>
        <w:rPr>
          <w:rFonts w:ascii="Times New Roman" w:hAnsi="Times New Roman"/>
          <w:sz w:val="20"/>
        </w:rPr>
        <w:t>имеется возможность</w:t>
      </w:r>
      <w:r w:rsidRPr="008C3C9A">
        <w:rPr>
          <w:rFonts w:ascii="Times New Roman" w:hAnsi="Times New Roman"/>
          <w:sz w:val="20"/>
        </w:rPr>
        <w:t xml:space="preserve"> строительст</w:t>
      </w:r>
      <w:r>
        <w:rPr>
          <w:rFonts w:ascii="Times New Roman" w:hAnsi="Times New Roman"/>
          <w:sz w:val="20"/>
        </w:rPr>
        <w:t>ва индивидуального жилого дома</w:t>
      </w:r>
      <w:r w:rsidRPr="00487C80">
        <w:rPr>
          <w:rFonts w:ascii="Times New Roman" w:hAnsi="Times New Roman"/>
          <w:sz w:val="20"/>
        </w:rPr>
        <w:t>, максимальный процент застройки в границах земельного участка не более 40</w:t>
      </w:r>
      <w:r w:rsidRPr="00456401">
        <w:rPr>
          <w:rFonts w:ascii="Times New Roman" w:hAnsi="Times New Roman"/>
          <w:sz w:val="20"/>
        </w:rPr>
        <w:t>%.</w:t>
      </w:r>
    </w:p>
    <w:p w:rsidR="000B5362" w:rsidRPr="00282663" w:rsidRDefault="000B5362" w:rsidP="000B5362">
      <w:pPr>
        <w:tabs>
          <w:tab w:val="left" w:pos="426"/>
          <w:tab w:val="left" w:pos="709"/>
          <w:tab w:val="left" w:pos="993"/>
          <w:tab w:val="left" w:pos="2835"/>
        </w:tabs>
        <w:ind w:firstLine="426"/>
        <w:jc w:val="both"/>
      </w:pPr>
      <w:r>
        <w:rPr>
          <w:b/>
        </w:rPr>
        <w:t>Лот № 5</w:t>
      </w:r>
      <w:r w:rsidRPr="00456401">
        <w:rPr>
          <w:b/>
        </w:rPr>
        <w:t xml:space="preserve">. </w:t>
      </w:r>
      <w:r w:rsidRPr="00456401">
        <w:t xml:space="preserve">Земельный участок с </w:t>
      </w:r>
      <w:r w:rsidRPr="00282663">
        <w:t>кадастровым номером 11:04:4201001:422, площадью 1200 кв. метров в составе земель населенных пунктов, расположенн</w:t>
      </w:r>
      <w:r>
        <w:t>ый</w:t>
      </w:r>
      <w:r w:rsidRPr="00282663">
        <w:t xml:space="preserve"> по адресу: Республика Коми, Сыктывдинский район, </w:t>
      </w:r>
      <w:r>
        <w:t xml:space="preserve">     </w:t>
      </w:r>
      <w:r w:rsidRPr="00282663">
        <w:t xml:space="preserve">д. </w:t>
      </w:r>
      <w:proofErr w:type="spellStart"/>
      <w:r w:rsidRPr="00282663">
        <w:t>Савапиян</w:t>
      </w:r>
      <w:proofErr w:type="spellEnd"/>
      <w:r w:rsidRPr="00282663">
        <w:t>, вид разрешенного использования «приусадебный участок личного подсобного хозяйства».</w:t>
      </w:r>
    </w:p>
    <w:p w:rsidR="000B5362" w:rsidRPr="00456401" w:rsidRDefault="000B5362" w:rsidP="000B5362">
      <w:pPr>
        <w:pStyle w:val="a6"/>
        <w:ind w:firstLine="567"/>
        <w:rPr>
          <w:rFonts w:ascii="Times New Roman" w:hAnsi="Times New Roman"/>
          <w:sz w:val="20"/>
        </w:rPr>
      </w:pPr>
      <w:r w:rsidRPr="00CF6BD8">
        <w:rPr>
          <w:rFonts w:ascii="Times New Roman" w:hAnsi="Times New Roman"/>
          <w:sz w:val="20"/>
        </w:rPr>
        <w:t>Начальный размер годовой арендной платы – 12 468, 00 руб. Задаток – 2 493,60 руб. Шаг аукциона – 374,04 руб.</w:t>
      </w:r>
      <w:r w:rsidRPr="00282663">
        <w:rPr>
          <w:rFonts w:ascii="Times New Roman" w:hAnsi="Times New Roman"/>
          <w:sz w:val="20"/>
        </w:rPr>
        <w:t xml:space="preserve"> Срок аренды – 20 лет. </w:t>
      </w:r>
      <w:r>
        <w:rPr>
          <w:rFonts w:ascii="Times New Roman" w:hAnsi="Times New Roman"/>
          <w:sz w:val="20"/>
        </w:rPr>
        <w:t>П</w:t>
      </w:r>
      <w:r w:rsidRPr="008C3C9A">
        <w:rPr>
          <w:rFonts w:ascii="Times New Roman" w:hAnsi="Times New Roman"/>
          <w:sz w:val="20"/>
        </w:rPr>
        <w:t>одключени</w:t>
      </w:r>
      <w:r>
        <w:rPr>
          <w:rFonts w:ascii="Times New Roman" w:hAnsi="Times New Roman"/>
          <w:sz w:val="20"/>
        </w:rPr>
        <w:t>е</w:t>
      </w:r>
      <w:r w:rsidRPr="008C3C9A">
        <w:rPr>
          <w:rFonts w:ascii="Times New Roman" w:hAnsi="Times New Roman"/>
          <w:sz w:val="20"/>
        </w:rPr>
        <w:t xml:space="preserve"> к электрическим сетям</w:t>
      </w:r>
      <w:r>
        <w:rPr>
          <w:rFonts w:ascii="Times New Roman" w:hAnsi="Times New Roman"/>
          <w:sz w:val="20"/>
        </w:rPr>
        <w:t xml:space="preserve"> возможно от</w:t>
      </w:r>
      <w:r w:rsidRPr="00282663">
        <w:rPr>
          <w:rFonts w:ascii="Times New Roman" w:hAnsi="Times New Roman"/>
          <w:sz w:val="20"/>
        </w:rPr>
        <w:t xml:space="preserve"> опоры 2/2/1 ВЛ-0.4кВ фидер "1" (ТП №1002)</w:t>
      </w:r>
      <w:r w:rsidRPr="008C3C9A">
        <w:rPr>
          <w:rFonts w:ascii="Times New Roman" w:hAnsi="Times New Roman"/>
          <w:sz w:val="20"/>
        </w:rPr>
        <w:t xml:space="preserve">. </w:t>
      </w:r>
      <w:r w:rsidRPr="00456401">
        <w:rPr>
          <w:rFonts w:ascii="Times New Roman" w:hAnsi="Times New Roman"/>
          <w:sz w:val="20"/>
        </w:rPr>
        <w:t xml:space="preserve">Возможность подключения к сетям: водоснабжения, водоотведения, теплоснабжения, газоснабжения - отсутствует. </w:t>
      </w:r>
      <w:r>
        <w:rPr>
          <w:rFonts w:ascii="Times New Roman" w:hAnsi="Times New Roman"/>
          <w:sz w:val="20"/>
        </w:rPr>
        <w:t>Строительство индивидуального жилого дома</w:t>
      </w:r>
      <w:r w:rsidRPr="00282663">
        <w:rPr>
          <w:rFonts w:ascii="Times New Roman" w:hAnsi="Times New Roman"/>
          <w:sz w:val="20"/>
        </w:rPr>
        <w:t xml:space="preserve"> невозможно, участок находится в санитарно - защитной зоне</w:t>
      </w:r>
      <w:r w:rsidRPr="00456401">
        <w:rPr>
          <w:rFonts w:ascii="Times New Roman" w:hAnsi="Times New Roman"/>
          <w:sz w:val="20"/>
        </w:rPr>
        <w:t>.</w:t>
      </w:r>
    </w:p>
    <w:p w:rsidR="000B5362" w:rsidRPr="00282663" w:rsidRDefault="000B5362" w:rsidP="000B5362">
      <w:pPr>
        <w:tabs>
          <w:tab w:val="left" w:pos="426"/>
          <w:tab w:val="left" w:pos="709"/>
          <w:tab w:val="left" w:pos="993"/>
          <w:tab w:val="left" w:pos="2835"/>
        </w:tabs>
        <w:ind w:firstLine="426"/>
        <w:jc w:val="both"/>
      </w:pPr>
      <w:r>
        <w:rPr>
          <w:b/>
        </w:rPr>
        <w:t>Лот № 6</w:t>
      </w:r>
      <w:r w:rsidRPr="00456401">
        <w:rPr>
          <w:b/>
        </w:rPr>
        <w:t xml:space="preserve">. </w:t>
      </w:r>
      <w:r w:rsidRPr="00456401">
        <w:t xml:space="preserve">Земельный участок с кадастровым </w:t>
      </w:r>
      <w:r w:rsidRPr="00282663">
        <w:t>номером 11:04:4201001:420, площадью 1541 кв. метров в составе земель населенных пунктов, расположенн</w:t>
      </w:r>
      <w:r>
        <w:t>ый</w:t>
      </w:r>
      <w:r w:rsidRPr="00282663">
        <w:t xml:space="preserve"> по адресу: Республика Коми, Сыктывдинский район, </w:t>
      </w:r>
      <w:r>
        <w:t xml:space="preserve">  </w:t>
      </w:r>
      <w:r w:rsidRPr="00282663">
        <w:t xml:space="preserve">д. </w:t>
      </w:r>
      <w:proofErr w:type="spellStart"/>
      <w:r w:rsidRPr="00282663">
        <w:t>Савапиян</w:t>
      </w:r>
      <w:proofErr w:type="spellEnd"/>
      <w:r w:rsidRPr="00282663">
        <w:t>, вид разрешенного использования «приусадебный участок личного подсобного хозяйства».</w:t>
      </w:r>
    </w:p>
    <w:p w:rsidR="000B5362" w:rsidRPr="00456401" w:rsidRDefault="000B5362" w:rsidP="000B5362">
      <w:pPr>
        <w:pStyle w:val="a6"/>
        <w:ind w:firstLine="567"/>
        <w:rPr>
          <w:rFonts w:ascii="Times New Roman" w:hAnsi="Times New Roman"/>
          <w:sz w:val="20"/>
        </w:rPr>
      </w:pPr>
      <w:r w:rsidRPr="00CF6BD8">
        <w:rPr>
          <w:rFonts w:ascii="Times New Roman" w:hAnsi="Times New Roman"/>
          <w:sz w:val="20"/>
        </w:rPr>
        <w:t>Начальный размер годовой арендной платы – 15 210,00 руб. Задаток – 3 042,00 руб. Шаг аукциона – 456,30 руб.</w:t>
      </w:r>
      <w:r w:rsidRPr="00E24FCB">
        <w:rPr>
          <w:rFonts w:ascii="Times New Roman" w:hAnsi="Times New Roman"/>
          <w:sz w:val="20"/>
        </w:rPr>
        <w:t xml:space="preserve"> Срок аренды</w:t>
      </w:r>
      <w:r w:rsidRPr="008C3C9A">
        <w:rPr>
          <w:rFonts w:ascii="Times New Roman" w:hAnsi="Times New Roman"/>
          <w:sz w:val="20"/>
        </w:rPr>
        <w:t xml:space="preserve"> – 20 лет. </w:t>
      </w:r>
      <w:proofErr w:type="gramStart"/>
      <w:r>
        <w:rPr>
          <w:rFonts w:ascii="Times New Roman" w:hAnsi="Times New Roman"/>
          <w:sz w:val="20"/>
        </w:rPr>
        <w:t>П</w:t>
      </w:r>
      <w:r w:rsidRPr="008C3C9A">
        <w:rPr>
          <w:rFonts w:ascii="Times New Roman" w:hAnsi="Times New Roman"/>
          <w:sz w:val="20"/>
        </w:rPr>
        <w:t>одключени</w:t>
      </w:r>
      <w:r>
        <w:rPr>
          <w:rFonts w:ascii="Times New Roman" w:hAnsi="Times New Roman"/>
          <w:sz w:val="20"/>
        </w:rPr>
        <w:t>е</w:t>
      </w:r>
      <w:r w:rsidRPr="008C3C9A">
        <w:rPr>
          <w:rFonts w:ascii="Times New Roman" w:hAnsi="Times New Roman"/>
          <w:sz w:val="20"/>
        </w:rPr>
        <w:t xml:space="preserve"> к электрическим сетям</w:t>
      </w:r>
      <w:r>
        <w:rPr>
          <w:rFonts w:ascii="Times New Roman" w:hAnsi="Times New Roman"/>
          <w:sz w:val="20"/>
        </w:rPr>
        <w:t xml:space="preserve"> возможно </w:t>
      </w:r>
      <w:r w:rsidRPr="00282663">
        <w:rPr>
          <w:rFonts w:ascii="Times New Roman" w:hAnsi="Times New Roman"/>
          <w:sz w:val="20"/>
        </w:rPr>
        <w:t xml:space="preserve">при условии  строительства новой ВЛИ-0,4 </w:t>
      </w:r>
      <w:proofErr w:type="spellStart"/>
      <w:r w:rsidRPr="00282663">
        <w:rPr>
          <w:rFonts w:ascii="Times New Roman" w:hAnsi="Times New Roman"/>
          <w:sz w:val="20"/>
        </w:rPr>
        <w:t>кВ</w:t>
      </w:r>
      <w:proofErr w:type="spellEnd"/>
      <w:r w:rsidRPr="00282663">
        <w:rPr>
          <w:rFonts w:ascii="Times New Roman" w:hAnsi="Times New Roman"/>
          <w:sz w:val="20"/>
        </w:rPr>
        <w:t xml:space="preserve"> от опоры 10/</w:t>
      </w:r>
      <w:r>
        <w:rPr>
          <w:rFonts w:ascii="Times New Roman" w:hAnsi="Times New Roman"/>
          <w:sz w:val="20"/>
        </w:rPr>
        <w:t>9 ВЛ-0.4кВ фидер "2" (ТП №1002).</w:t>
      </w:r>
      <w:proofErr w:type="gramEnd"/>
      <w:r>
        <w:rPr>
          <w:rFonts w:ascii="Times New Roman" w:hAnsi="Times New Roman"/>
          <w:sz w:val="20"/>
        </w:rPr>
        <w:t xml:space="preserve"> </w:t>
      </w:r>
      <w:r w:rsidRPr="00456401">
        <w:rPr>
          <w:rFonts w:ascii="Times New Roman" w:hAnsi="Times New Roman"/>
          <w:sz w:val="20"/>
        </w:rPr>
        <w:t>Возможность подключения к сетям: водоснабжения, водоотведения, теплоснабжения, газоснабжения - отсутствует. Исходя</w:t>
      </w:r>
      <w:r w:rsidRPr="008C3C9A">
        <w:rPr>
          <w:rFonts w:ascii="Times New Roman" w:hAnsi="Times New Roman"/>
          <w:sz w:val="20"/>
        </w:rPr>
        <w:t xml:space="preserve"> из площади и конфигурации земельного участка</w:t>
      </w:r>
      <w:r>
        <w:rPr>
          <w:rFonts w:ascii="Times New Roman" w:hAnsi="Times New Roman"/>
          <w:sz w:val="20"/>
        </w:rPr>
        <w:t>,</w:t>
      </w:r>
      <w:r w:rsidRPr="008C3C9A">
        <w:rPr>
          <w:rFonts w:ascii="Times New Roman" w:hAnsi="Times New Roman"/>
          <w:sz w:val="20"/>
        </w:rPr>
        <w:t xml:space="preserve"> </w:t>
      </w:r>
      <w:r>
        <w:rPr>
          <w:rFonts w:ascii="Times New Roman" w:hAnsi="Times New Roman"/>
          <w:sz w:val="20"/>
        </w:rPr>
        <w:t>имеется возможность</w:t>
      </w:r>
      <w:r w:rsidRPr="008C3C9A">
        <w:rPr>
          <w:rFonts w:ascii="Times New Roman" w:hAnsi="Times New Roman"/>
          <w:sz w:val="20"/>
        </w:rPr>
        <w:t xml:space="preserve"> строительст</w:t>
      </w:r>
      <w:r>
        <w:rPr>
          <w:rFonts w:ascii="Times New Roman" w:hAnsi="Times New Roman"/>
          <w:sz w:val="20"/>
        </w:rPr>
        <w:t>ва индивидуального жилого дома</w:t>
      </w:r>
      <w:r w:rsidRPr="00487C80">
        <w:rPr>
          <w:rFonts w:ascii="Times New Roman" w:hAnsi="Times New Roman"/>
          <w:sz w:val="20"/>
        </w:rPr>
        <w:t>, максимальный процент застройки в границах земельного участка не более 40</w:t>
      </w:r>
      <w:r w:rsidRPr="00456401">
        <w:rPr>
          <w:rFonts w:ascii="Times New Roman" w:hAnsi="Times New Roman"/>
          <w:sz w:val="20"/>
        </w:rPr>
        <w:t>%.</w:t>
      </w:r>
    </w:p>
    <w:p w:rsidR="000B5362" w:rsidRPr="00282663" w:rsidRDefault="000B5362" w:rsidP="000B5362">
      <w:pPr>
        <w:tabs>
          <w:tab w:val="left" w:pos="0"/>
          <w:tab w:val="left" w:pos="426"/>
          <w:tab w:val="left" w:pos="709"/>
          <w:tab w:val="left" w:pos="1418"/>
        </w:tabs>
        <w:suppressAutoHyphens/>
        <w:ind w:firstLine="567"/>
        <w:jc w:val="both"/>
        <w:rPr>
          <w:b/>
        </w:rPr>
      </w:pPr>
      <w:r w:rsidRPr="0017693E">
        <w:rPr>
          <w:b/>
          <w:bCs/>
        </w:rPr>
        <w:t xml:space="preserve">Права на </w:t>
      </w:r>
      <w:r>
        <w:rPr>
          <w:b/>
          <w:bCs/>
        </w:rPr>
        <w:t xml:space="preserve">земельные </w:t>
      </w:r>
      <w:r w:rsidRPr="0017693E">
        <w:rPr>
          <w:b/>
          <w:bCs/>
        </w:rPr>
        <w:t>участ</w:t>
      </w:r>
      <w:r>
        <w:rPr>
          <w:b/>
          <w:bCs/>
        </w:rPr>
        <w:t>ки, указанные в лотах 1-6</w:t>
      </w:r>
      <w:r>
        <w:t xml:space="preserve"> - </w:t>
      </w:r>
      <w:r w:rsidRPr="00282663">
        <w:rPr>
          <w:b/>
        </w:rPr>
        <w:t>государственная собственность</w:t>
      </w:r>
      <w:r>
        <w:rPr>
          <w:b/>
        </w:rPr>
        <w:t>,</w:t>
      </w:r>
      <w:r w:rsidRPr="00282663">
        <w:rPr>
          <w:b/>
        </w:rPr>
        <w:t xml:space="preserve"> не разграничен</w:t>
      </w:r>
      <w:r>
        <w:rPr>
          <w:b/>
        </w:rPr>
        <w:t>ная</w:t>
      </w:r>
      <w:r w:rsidRPr="00282663">
        <w:rPr>
          <w:b/>
        </w:rPr>
        <w:t>.</w:t>
      </w:r>
    </w:p>
    <w:p w:rsidR="000B5362" w:rsidRPr="0098710F" w:rsidRDefault="000B5362" w:rsidP="000B5362">
      <w:pPr>
        <w:tabs>
          <w:tab w:val="left" w:pos="0"/>
          <w:tab w:val="left" w:pos="993"/>
        </w:tabs>
        <w:ind w:firstLine="567"/>
        <w:jc w:val="both"/>
      </w:pPr>
      <w:r w:rsidRPr="0098710F">
        <w:t xml:space="preserve">Вышеуказанные земельные участки не обременены правами иных лиц. </w:t>
      </w:r>
    </w:p>
    <w:p w:rsidR="000B5362" w:rsidRPr="0098710F" w:rsidRDefault="000B5362" w:rsidP="000B5362">
      <w:pPr>
        <w:pStyle w:val="a6"/>
        <w:ind w:firstLine="567"/>
        <w:rPr>
          <w:rFonts w:ascii="Times New Roman" w:hAnsi="Times New Roman"/>
          <w:b/>
          <w:i/>
          <w:sz w:val="20"/>
        </w:rPr>
      </w:pPr>
      <w:r w:rsidRPr="0098710F">
        <w:rPr>
          <w:rFonts w:ascii="Times New Roman" w:hAnsi="Times New Roman"/>
          <w:sz w:val="20"/>
        </w:rPr>
        <w:t xml:space="preserve">Подключение к инженерно-техническим сетям производится за плату. </w:t>
      </w:r>
      <w:proofErr w:type="gramStart"/>
      <w:r w:rsidRPr="0098710F">
        <w:rPr>
          <w:rFonts w:ascii="Times New Roman" w:hAnsi="Times New Roman"/>
          <w:sz w:val="20"/>
        </w:rPr>
        <w:t>Подробно с информацией: о возможности подключения объектов к сетям инженерно-технического обеспечения, получить форму заявки на участие в аукционе; ознакомиться с проектами договоров, можно ознакомиться на официальном сайте администрации МО МР «Сыктывдинский» в сети Интернет</w:t>
      </w:r>
      <w:r w:rsidRPr="0098710F">
        <w:rPr>
          <w:rFonts w:ascii="Times New Roman" w:hAnsi="Times New Roman"/>
          <w:color w:val="000000" w:themeColor="text1"/>
          <w:sz w:val="20"/>
        </w:rPr>
        <w:t xml:space="preserve"> </w:t>
      </w:r>
      <w:hyperlink r:id="rId7" w:history="1">
        <w:r w:rsidRPr="0098710F">
          <w:rPr>
            <w:rStyle w:val="a5"/>
            <w:rFonts w:ascii="Times New Roman" w:hAnsi="Times New Roman"/>
            <w:color w:val="000000" w:themeColor="text1"/>
            <w:sz w:val="20"/>
          </w:rPr>
          <w:t>syktyvdin.ru</w:t>
        </w:r>
      </w:hyperlink>
      <w:r w:rsidRPr="0098710F">
        <w:rPr>
          <w:rFonts w:ascii="Times New Roman" w:hAnsi="Times New Roman"/>
          <w:sz w:val="20"/>
        </w:rPr>
        <w:t xml:space="preserve"> (рубрика «Главное/Гражданам, раздел:</w:t>
      </w:r>
      <w:proofErr w:type="gramEnd"/>
      <w:r w:rsidRPr="0098710F">
        <w:rPr>
          <w:rFonts w:ascii="Times New Roman" w:hAnsi="Times New Roman"/>
          <w:sz w:val="20"/>
        </w:rPr>
        <w:t xml:space="preserve"> </w:t>
      </w:r>
      <w:proofErr w:type="gramStart"/>
      <w:r w:rsidRPr="0098710F">
        <w:rPr>
          <w:rFonts w:ascii="Times New Roman" w:hAnsi="Times New Roman"/>
          <w:sz w:val="20"/>
        </w:rPr>
        <w:t xml:space="preserve">«Земельные вопросы, подраздел «Аукционы»), на сайте торгов Российской Федерации </w:t>
      </w:r>
      <w:proofErr w:type="spellStart"/>
      <w:r w:rsidRPr="0098710F">
        <w:rPr>
          <w:rFonts w:ascii="Times New Roman" w:hAnsi="Times New Roman"/>
          <w:sz w:val="20"/>
          <w:lang w:val="en-US"/>
        </w:rPr>
        <w:t>torgi</w:t>
      </w:r>
      <w:proofErr w:type="spellEnd"/>
      <w:r w:rsidRPr="0098710F">
        <w:rPr>
          <w:rFonts w:ascii="Times New Roman" w:hAnsi="Times New Roman"/>
          <w:sz w:val="20"/>
        </w:rPr>
        <w:t>.</w:t>
      </w:r>
      <w:proofErr w:type="spellStart"/>
      <w:r w:rsidRPr="0098710F">
        <w:rPr>
          <w:rFonts w:ascii="Times New Roman" w:hAnsi="Times New Roman"/>
          <w:sz w:val="20"/>
          <w:lang w:val="en-US"/>
        </w:rPr>
        <w:t>gov</w:t>
      </w:r>
      <w:proofErr w:type="spellEnd"/>
      <w:r w:rsidRPr="0098710F">
        <w:rPr>
          <w:rFonts w:ascii="Times New Roman" w:hAnsi="Times New Roman"/>
          <w:sz w:val="20"/>
        </w:rPr>
        <w:t>.</w:t>
      </w:r>
      <w:proofErr w:type="spellStart"/>
      <w:r w:rsidRPr="0098710F">
        <w:rPr>
          <w:rFonts w:ascii="Times New Roman" w:hAnsi="Times New Roman"/>
          <w:sz w:val="20"/>
          <w:lang w:val="en-US"/>
        </w:rPr>
        <w:t>ru</w:t>
      </w:r>
      <w:proofErr w:type="spellEnd"/>
      <w:r w:rsidRPr="0098710F">
        <w:rPr>
          <w:rFonts w:ascii="Times New Roman" w:hAnsi="Times New Roman"/>
          <w:sz w:val="20"/>
        </w:rPr>
        <w:t>, а также в печатном издании – районной газете «Наша жизнь».</w:t>
      </w:r>
      <w:proofErr w:type="gramEnd"/>
    </w:p>
    <w:p w:rsidR="000B5362" w:rsidRDefault="000B5362" w:rsidP="000B5362">
      <w:pPr>
        <w:pStyle w:val="a9"/>
        <w:keepNext/>
        <w:spacing w:before="0" w:beforeAutospacing="0" w:after="0"/>
        <w:ind w:firstLine="567"/>
        <w:jc w:val="both"/>
        <w:rPr>
          <w:color w:val="auto"/>
          <w:sz w:val="20"/>
          <w:szCs w:val="20"/>
        </w:rPr>
      </w:pPr>
      <w:r w:rsidRPr="0098710F">
        <w:rPr>
          <w:color w:val="auto"/>
          <w:sz w:val="20"/>
          <w:szCs w:val="20"/>
        </w:rPr>
        <w:t>5. Порядок приема заявок на участие в аукционе.</w:t>
      </w:r>
    </w:p>
    <w:p w:rsidR="000B5362" w:rsidRPr="0017693E" w:rsidRDefault="000B5362" w:rsidP="000B5362">
      <w:pPr>
        <w:pStyle w:val="a9"/>
        <w:keepNext/>
        <w:spacing w:before="0" w:beforeAutospacing="0" w:after="0"/>
        <w:ind w:firstLine="567"/>
        <w:jc w:val="both"/>
        <w:rPr>
          <w:color w:val="auto"/>
          <w:sz w:val="20"/>
          <w:szCs w:val="20"/>
        </w:rPr>
      </w:pPr>
      <w:r w:rsidRPr="0017693E">
        <w:rPr>
          <w:sz w:val="20"/>
          <w:szCs w:val="20"/>
        </w:rPr>
        <w:t>Один заявитель вправе подать только одну заявку на участие в аукционе</w:t>
      </w:r>
      <w:r>
        <w:rPr>
          <w:sz w:val="20"/>
          <w:szCs w:val="20"/>
        </w:rPr>
        <w:t>.</w:t>
      </w:r>
    </w:p>
    <w:p w:rsidR="000B5362" w:rsidRPr="00284AB4" w:rsidRDefault="000B5362" w:rsidP="000B5362">
      <w:pPr>
        <w:tabs>
          <w:tab w:val="left" w:pos="993"/>
        </w:tabs>
        <w:suppressAutoHyphens/>
        <w:ind w:firstLine="567"/>
        <w:jc w:val="both"/>
      </w:pPr>
      <w:r w:rsidRPr="0098710F">
        <w:t>Для участия в аукционе претендент представляет (лично или через своего представителя) в администрацию МОМР «Сыктывдинский» (168220, Республика</w:t>
      </w:r>
      <w:r w:rsidRPr="00284AB4">
        <w:t xml:space="preserve"> К</w:t>
      </w:r>
      <w:r>
        <w:t xml:space="preserve">оми, Сыктывдинский район, </w:t>
      </w:r>
      <w:r w:rsidRPr="00284AB4">
        <w:t xml:space="preserve">с. Выльгорт, ул. Д. </w:t>
      </w:r>
      <w:proofErr w:type="spellStart"/>
      <w:r w:rsidRPr="00284AB4">
        <w:t>Каликовой</w:t>
      </w:r>
      <w:proofErr w:type="spellEnd"/>
      <w:r w:rsidRPr="00284AB4">
        <w:t xml:space="preserve">, д. 62, </w:t>
      </w:r>
      <w:proofErr w:type="spellStart"/>
      <w:r w:rsidRPr="00284AB4">
        <w:t>каб</w:t>
      </w:r>
      <w:proofErr w:type="spellEnd"/>
      <w:r w:rsidRPr="00284AB4">
        <w:t xml:space="preserve">. № 1, </w:t>
      </w:r>
      <w:proofErr w:type="spellStart"/>
      <w:r w:rsidRPr="00284AB4">
        <w:t>каб</w:t>
      </w:r>
      <w:proofErr w:type="spellEnd"/>
      <w:r w:rsidRPr="00284AB4">
        <w:t>. № 12) заявку на участие в аукционе по форме.</w:t>
      </w:r>
      <w:r w:rsidRPr="0017693E">
        <w:rPr>
          <w:sz w:val="28"/>
          <w:szCs w:val="28"/>
        </w:rPr>
        <w:t xml:space="preserve"> </w:t>
      </w:r>
      <w:r w:rsidRPr="0017693E">
        <w:t xml:space="preserve">Форма заявки на участие в аукционе </w:t>
      </w:r>
      <w:r>
        <w:t>размещена в</w:t>
      </w:r>
      <w:r w:rsidRPr="00A56D13">
        <w:t xml:space="preserve"> сети Интернет</w:t>
      </w:r>
      <w:r w:rsidRPr="00CE0E80">
        <w:rPr>
          <w:color w:val="000000" w:themeColor="text1"/>
        </w:rPr>
        <w:t xml:space="preserve"> </w:t>
      </w:r>
      <w:r>
        <w:rPr>
          <w:color w:val="000000" w:themeColor="text1"/>
        </w:rPr>
        <w:t xml:space="preserve">на сайте: </w:t>
      </w:r>
      <w:hyperlink r:id="rId8" w:history="1">
        <w:r w:rsidRPr="00CE0E80">
          <w:rPr>
            <w:rStyle w:val="a5"/>
            <w:color w:val="000000" w:themeColor="text1"/>
          </w:rPr>
          <w:t>syktyvdin.ru</w:t>
        </w:r>
      </w:hyperlink>
      <w:r>
        <w:rPr>
          <w:rStyle w:val="a5"/>
          <w:color w:val="000000" w:themeColor="text1"/>
        </w:rPr>
        <w:t xml:space="preserve">, на </w:t>
      </w:r>
      <w:r w:rsidRPr="00A56D13">
        <w:t xml:space="preserve">сайте </w:t>
      </w:r>
      <w:proofErr w:type="spellStart"/>
      <w:r w:rsidRPr="00CE0E80">
        <w:rPr>
          <w:lang w:val="en-US"/>
        </w:rPr>
        <w:t>torgi</w:t>
      </w:r>
      <w:proofErr w:type="spellEnd"/>
      <w:r w:rsidRPr="00A56D13">
        <w:t>.</w:t>
      </w:r>
      <w:proofErr w:type="spellStart"/>
      <w:r w:rsidRPr="00CE0E80">
        <w:rPr>
          <w:lang w:val="en-US"/>
        </w:rPr>
        <w:t>gov</w:t>
      </w:r>
      <w:proofErr w:type="spellEnd"/>
      <w:r w:rsidRPr="00A56D13">
        <w:t>.</w:t>
      </w:r>
      <w:proofErr w:type="spellStart"/>
      <w:r w:rsidRPr="00CE0E80">
        <w:rPr>
          <w:lang w:val="en-US"/>
        </w:rPr>
        <w:t>ru</w:t>
      </w:r>
      <w:proofErr w:type="spellEnd"/>
      <w:r w:rsidRPr="0017693E">
        <w:t>.</w:t>
      </w:r>
    </w:p>
    <w:p w:rsidR="000B5362" w:rsidRDefault="000B5362" w:rsidP="000B5362">
      <w:pPr>
        <w:autoSpaceDE w:val="0"/>
        <w:autoSpaceDN w:val="0"/>
        <w:adjustRightInd w:val="0"/>
        <w:ind w:firstLine="567"/>
        <w:jc w:val="both"/>
        <w:rPr>
          <w:rFonts w:eastAsia="Calibri"/>
          <w:lang w:eastAsia="en-US"/>
        </w:rPr>
      </w:pPr>
      <w:r w:rsidRPr="00284AB4">
        <w:rPr>
          <w:rFonts w:eastAsia="Calibri"/>
          <w:lang w:eastAsia="en-US"/>
        </w:rPr>
        <w:t>Необходимым условием принятия заявки от претендента является представление документа, подтверждающего оплату задатка.</w:t>
      </w:r>
    </w:p>
    <w:p w:rsidR="000B5362" w:rsidRPr="00755E34" w:rsidRDefault="000B5362" w:rsidP="000B5362">
      <w:pPr>
        <w:pStyle w:val="Default"/>
        <w:jc w:val="both"/>
        <w:rPr>
          <w:sz w:val="20"/>
          <w:szCs w:val="20"/>
        </w:rPr>
      </w:pPr>
      <w:r w:rsidRPr="00755E34">
        <w:rPr>
          <w:sz w:val="20"/>
          <w:szCs w:val="20"/>
        </w:rPr>
        <w:t xml:space="preserve">Заявка на участие в аукционе, поступившая по истечении срока приема заявок, возвращается заявителю в день ее поступления. </w:t>
      </w:r>
    </w:p>
    <w:p w:rsidR="000B5362" w:rsidRDefault="000B5362" w:rsidP="000B5362">
      <w:pPr>
        <w:autoSpaceDE w:val="0"/>
        <w:autoSpaceDN w:val="0"/>
        <w:adjustRightInd w:val="0"/>
        <w:ind w:firstLine="567"/>
        <w:jc w:val="both"/>
      </w:pPr>
      <w:r w:rsidRPr="00755E34">
        <w:lastRenderedPageBreak/>
        <w:t xml:space="preserve">Заявитель может отозвать заявку до </w:t>
      </w:r>
      <w:r w:rsidRPr="00EF7C61">
        <w:t>10 октября 2019 года</w:t>
      </w:r>
      <w:r>
        <w:t xml:space="preserve"> </w:t>
      </w:r>
      <w:r>
        <w:rPr>
          <w:b/>
        </w:rPr>
        <w:t>(</w:t>
      </w:r>
      <w:r w:rsidRPr="00284AB4">
        <w:t>1</w:t>
      </w:r>
      <w:r>
        <w:t>7 часов 15</w:t>
      </w:r>
      <w:r w:rsidRPr="00284AB4">
        <w:t xml:space="preserve"> минут</w:t>
      </w:r>
      <w:r>
        <w:t>)</w:t>
      </w:r>
      <w:r w:rsidRPr="00755E34">
        <w:t>, уведомив об этом в письменной форме организатора аукциона.</w:t>
      </w:r>
    </w:p>
    <w:p w:rsidR="000B5362" w:rsidRPr="00284AB4" w:rsidRDefault="000B5362" w:rsidP="000B5362">
      <w:pPr>
        <w:autoSpaceDE w:val="0"/>
        <w:autoSpaceDN w:val="0"/>
        <w:adjustRightInd w:val="0"/>
        <w:ind w:firstLine="567"/>
        <w:jc w:val="both"/>
      </w:pPr>
      <w:r w:rsidRPr="00284AB4">
        <w:t>К участию в торгах допускаются</w:t>
      </w:r>
      <w:r>
        <w:t>: по лотам 3,4 только</w:t>
      </w:r>
      <w:r w:rsidRPr="00284AB4">
        <w:t xml:space="preserve"> физические лица, </w:t>
      </w:r>
      <w:r>
        <w:t xml:space="preserve">по лотам 1,2 – юридические и  физические лица, </w:t>
      </w:r>
      <w:r w:rsidRPr="00284AB4">
        <w:t>а также индивидуальные предприниматели</w:t>
      </w:r>
      <w:r>
        <w:t>,</w:t>
      </w:r>
      <w:r w:rsidRPr="00284AB4">
        <w:t xml:space="preserve"> подавшие заявку утвержденной формы с необходимыми документами и внесшие задаток в размере 20% от начальной цены продажи, на счет организатора торгов.</w:t>
      </w:r>
    </w:p>
    <w:p w:rsidR="000B5362" w:rsidRDefault="000B5362" w:rsidP="000B5362">
      <w:pPr>
        <w:autoSpaceDE w:val="0"/>
        <w:autoSpaceDN w:val="0"/>
        <w:adjustRightInd w:val="0"/>
        <w:ind w:firstLine="567"/>
        <w:jc w:val="both"/>
      </w:pPr>
      <w:r w:rsidRPr="00284AB4">
        <w:t>Право приобретения имущества принадлежит заявителю, предложившему более высокую цену приобретения</w:t>
      </w:r>
      <w:r>
        <w:t>.</w:t>
      </w:r>
    </w:p>
    <w:p w:rsidR="000B5362" w:rsidRPr="00284AB4" w:rsidRDefault="000B5362" w:rsidP="000B5362">
      <w:pPr>
        <w:tabs>
          <w:tab w:val="left" w:pos="993"/>
        </w:tabs>
        <w:suppressAutoHyphens/>
        <w:ind w:firstLine="567"/>
        <w:jc w:val="both"/>
      </w:pPr>
      <w:r w:rsidRPr="00284AB4">
        <w:t>6. Порядок внесения и возврата задатка</w:t>
      </w:r>
      <w:r>
        <w:t xml:space="preserve"> подробно описан в извещении, которое размещено</w:t>
      </w:r>
      <w:r w:rsidRPr="00A56D13">
        <w:t xml:space="preserve"> в сети Интернет</w:t>
      </w:r>
      <w:r w:rsidRPr="00CE0E80">
        <w:rPr>
          <w:color w:val="000000" w:themeColor="text1"/>
        </w:rPr>
        <w:t xml:space="preserve"> </w:t>
      </w:r>
      <w:r>
        <w:rPr>
          <w:color w:val="000000" w:themeColor="text1"/>
        </w:rPr>
        <w:t xml:space="preserve">на сайте: </w:t>
      </w:r>
      <w:hyperlink r:id="rId9" w:history="1">
        <w:r w:rsidRPr="00CE0E80">
          <w:rPr>
            <w:rStyle w:val="a5"/>
            <w:color w:val="000000" w:themeColor="text1"/>
          </w:rPr>
          <w:t>syktyvdin.ru</w:t>
        </w:r>
      </w:hyperlink>
      <w:r>
        <w:rPr>
          <w:rStyle w:val="a5"/>
          <w:color w:val="000000" w:themeColor="text1"/>
        </w:rPr>
        <w:t xml:space="preserve">, на </w:t>
      </w:r>
      <w:r w:rsidRPr="00A56D13">
        <w:t xml:space="preserve">сайте </w:t>
      </w:r>
      <w:proofErr w:type="spellStart"/>
      <w:r w:rsidRPr="00CE0E80">
        <w:rPr>
          <w:lang w:val="en-US"/>
        </w:rPr>
        <w:t>torgi</w:t>
      </w:r>
      <w:proofErr w:type="spellEnd"/>
      <w:r w:rsidRPr="00A56D13">
        <w:t>.</w:t>
      </w:r>
      <w:proofErr w:type="spellStart"/>
      <w:r w:rsidRPr="00CE0E80">
        <w:rPr>
          <w:lang w:val="en-US"/>
        </w:rPr>
        <w:t>gov</w:t>
      </w:r>
      <w:proofErr w:type="spellEnd"/>
      <w:r w:rsidRPr="00A56D13">
        <w:t>.</w:t>
      </w:r>
      <w:proofErr w:type="spellStart"/>
      <w:r w:rsidRPr="00CE0E80">
        <w:rPr>
          <w:lang w:val="en-US"/>
        </w:rPr>
        <w:t>ru</w:t>
      </w:r>
      <w:proofErr w:type="spellEnd"/>
      <w:r w:rsidRPr="0017693E">
        <w:t>.</w:t>
      </w:r>
    </w:p>
    <w:p w:rsidR="000B5362" w:rsidRPr="00284AB4" w:rsidRDefault="000B5362" w:rsidP="000B5362">
      <w:pPr>
        <w:pStyle w:val="a8"/>
        <w:tabs>
          <w:tab w:val="left" w:pos="0"/>
          <w:tab w:val="left" w:pos="851"/>
        </w:tabs>
        <w:ind w:left="0" w:firstLine="567"/>
        <w:jc w:val="both"/>
        <w:rPr>
          <w:rFonts w:eastAsia="Calibri"/>
          <w:lang w:eastAsia="en-US"/>
        </w:rPr>
      </w:pPr>
      <w:r w:rsidRPr="00284AB4">
        <w:rPr>
          <w:rFonts w:eastAsia="Calibri"/>
          <w:lang w:eastAsia="en-US"/>
        </w:rPr>
        <w:t xml:space="preserve">Оплата задатка производится лицом, изъявившим желание участвовать в аукционе (далее – претендент). </w:t>
      </w:r>
    </w:p>
    <w:p w:rsidR="000B5362" w:rsidRPr="00284AB4" w:rsidRDefault="000B5362" w:rsidP="000B5362">
      <w:pPr>
        <w:pStyle w:val="a9"/>
        <w:spacing w:before="0" w:beforeAutospacing="0" w:after="0"/>
        <w:ind w:firstLine="567"/>
        <w:jc w:val="both"/>
        <w:rPr>
          <w:color w:val="auto"/>
          <w:sz w:val="20"/>
          <w:szCs w:val="20"/>
        </w:rPr>
      </w:pPr>
      <w:r w:rsidRPr="00284AB4">
        <w:rPr>
          <w:color w:val="auto"/>
          <w:sz w:val="20"/>
          <w:szCs w:val="20"/>
        </w:rPr>
        <w:t xml:space="preserve">Сумма задатка вносится единым платежом на счет организатора аукциона на следующие реквизиты: </w:t>
      </w:r>
    </w:p>
    <w:p w:rsidR="000B5362" w:rsidRPr="00284AB4" w:rsidRDefault="00C53F38" w:rsidP="000B5362">
      <w:pPr>
        <w:autoSpaceDE w:val="0"/>
        <w:autoSpaceDN w:val="0"/>
        <w:adjustRightInd w:val="0"/>
        <w:ind w:firstLine="567"/>
        <w:jc w:val="both"/>
        <w:rPr>
          <w:rFonts w:eastAsia="Calibri"/>
          <w:lang w:eastAsia="en-US"/>
        </w:rPr>
      </w:pPr>
      <w:r w:rsidRPr="00C53F38">
        <w:t xml:space="preserve">ИНН  1109005200 КПП 110901001 Получатель: УФК по Республике Коми (Администрация муниципального района «Сыктывдинский», л/с  05073001181) </w:t>
      </w:r>
      <w:proofErr w:type="gramStart"/>
      <w:r w:rsidRPr="00C53F38">
        <w:t>р</w:t>
      </w:r>
      <w:proofErr w:type="gramEnd"/>
      <w:r w:rsidRPr="00C53F38">
        <w:t>/с 40302810140303087037 Отделение - НБ Республика  Коми  г. Сыктывкар, БИК 048702001</w:t>
      </w:r>
      <w:bookmarkStart w:id="0" w:name="_GoBack"/>
      <w:bookmarkEnd w:id="0"/>
      <w:r w:rsidR="000B5362" w:rsidRPr="00284AB4">
        <w:t xml:space="preserve">, назначение платежа - </w:t>
      </w:r>
      <w:r w:rsidR="000B5362" w:rsidRPr="00284AB4">
        <w:rPr>
          <w:rFonts w:eastAsia="Calibri"/>
          <w:lang w:eastAsia="en-US"/>
        </w:rPr>
        <w:t xml:space="preserve">задаток для участия в аукционе на право заключения договора (купли – продажи, аренды) земельного участка по лоту №__. </w:t>
      </w:r>
    </w:p>
    <w:p w:rsidR="000B5362" w:rsidRDefault="000B5362" w:rsidP="000B5362">
      <w:pPr>
        <w:autoSpaceDE w:val="0"/>
        <w:autoSpaceDN w:val="0"/>
        <w:adjustRightInd w:val="0"/>
        <w:ind w:firstLine="567"/>
        <w:jc w:val="both"/>
      </w:pPr>
      <w:r w:rsidRPr="006B163B">
        <w:t>Документом, подтверждающим поступление задатка на счет организатора торгов, является выписка со счета организатора торгов. Суммы задатков возвращаются лицам, не ставшим победителями аукциона в течение 3 (трех) рабочих дней со дня подписания протокола о результатах аукциона.</w:t>
      </w:r>
    </w:p>
    <w:p w:rsidR="000B5362" w:rsidRPr="00284AB4" w:rsidRDefault="000B5362" w:rsidP="000B5362">
      <w:pPr>
        <w:ind w:firstLine="567"/>
        <w:jc w:val="both"/>
      </w:pPr>
      <w:r w:rsidRPr="00284AB4">
        <w:t>Для участия в аукционе заявители представляют следующие документы:</w:t>
      </w:r>
    </w:p>
    <w:p w:rsidR="000B5362" w:rsidRPr="00284AB4" w:rsidRDefault="000B5362" w:rsidP="000B5362">
      <w:pPr>
        <w:pStyle w:val="ConsPlusNormal"/>
        <w:ind w:firstLine="567"/>
        <w:jc w:val="both"/>
      </w:pPr>
      <w:r w:rsidRPr="00284AB4">
        <w:t>1) заявка на участие в аукционе по установленной форме с указанием банковских реквизитов счета для возврата задатка;</w:t>
      </w:r>
    </w:p>
    <w:p w:rsidR="000B5362" w:rsidRPr="00284AB4" w:rsidRDefault="000B5362" w:rsidP="000B5362">
      <w:pPr>
        <w:pStyle w:val="ConsPlusNormal"/>
        <w:ind w:firstLine="567"/>
        <w:jc w:val="both"/>
      </w:pPr>
      <w:r w:rsidRPr="00284AB4">
        <w:t>2) копии документов, удостоверяющих личность заявителя (для граждан);</w:t>
      </w:r>
    </w:p>
    <w:p w:rsidR="000B5362" w:rsidRPr="00284AB4" w:rsidRDefault="000B5362" w:rsidP="000B5362">
      <w:pPr>
        <w:pStyle w:val="ConsPlusNormal"/>
        <w:ind w:firstLine="567"/>
        <w:jc w:val="both"/>
      </w:pPr>
      <w:r w:rsidRPr="00284AB4">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5362" w:rsidRDefault="000B5362" w:rsidP="000B5362">
      <w:pPr>
        <w:pStyle w:val="ConsPlusNormal"/>
        <w:ind w:firstLine="567"/>
        <w:jc w:val="both"/>
      </w:pPr>
      <w:r w:rsidRPr="00284AB4">
        <w:t>4) документы, подтверждающие внесение задатка.</w:t>
      </w:r>
    </w:p>
    <w:p w:rsidR="000B5362" w:rsidRDefault="000B5362" w:rsidP="000B5362">
      <w:pPr>
        <w:autoSpaceDE w:val="0"/>
        <w:autoSpaceDN w:val="0"/>
        <w:adjustRightInd w:val="0"/>
        <w:ind w:firstLine="567"/>
        <w:jc w:val="both"/>
        <w:rPr>
          <w:szCs w:val="24"/>
        </w:rPr>
      </w:pPr>
      <w:r w:rsidRPr="00284AB4">
        <w:rPr>
          <w:rFonts w:eastAsia="Calibri"/>
          <w:lang w:eastAsia="en-US"/>
        </w:rPr>
        <w:t>Извещение является публичной офертой для заключения договора о задат</w:t>
      </w:r>
      <w:r>
        <w:rPr>
          <w:rFonts w:eastAsia="Calibri"/>
          <w:lang w:eastAsia="en-US"/>
        </w:rPr>
        <w:t>ке в соответствии со статьей 437</w:t>
      </w:r>
      <w:r w:rsidRPr="00284AB4">
        <w:rPr>
          <w:rFonts w:eastAsia="Calibri"/>
          <w:lang w:eastAsia="en-US"/>
        </w:rPr>
        <w:t xml:space="preserve"> Гражданского кодекса Российской Федерации, а подача претендентом заявки и перечисление задатка</w:t>
      </w:r>
      <w:r w:rsidRPr="008F6512">
        <w:rPr>
          <w:rFonts w:eastAsia="Calibri"/>
          <w:lang w:eastAsia="en-US"/>
        </w:rPr>
        <w:t xml:space="preserve"> </w:t>
      </w:r>
      <w:r>
        <w:rPr>
          <w:rFonts w:eastAsia="Calibri"/>
          <w:lang w:eastAsia="en-US"/>
        </w:rPr>
        <w:t>в соответствии со статьей 438</w:t>
      </w:r>
      <w:r w:rsidRPr="00284AB4">
        <w:rPr>
          <w:rFonts w:eastAsia="Calibri"/>
          <w:lang w:eastAsia="en-US"/>
        </w:rPr>
        <w:t xml:space="preserve"> Гражданского кодекса Российской Федерации является акцептом такой оферты, после чего договор о задатке считается заключенным в письменной форме.</w:t>
      </w:r>
    </w:p>
    <w:p w:rsidR="00C60B9D" w:rsidRDefault="00C60B9D" w:rsidP="00B010C9">
      <w:pPr>
        <w:pStyle w:val="a6"/>
        <w:jc w:val="right"/>
        <w:rPr>
          <w:rFonts w:ascii="Times New Roman" w:hAnsi="Times New Roman"/>
          <w:szCs w:val="24"/>
        </w:rPr>
      </w:pPr>
    </w:p>
    <w:sectPr w:rsidR="00C60B9D" w:rsidSect="0095474B">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260"/>
        </w:tabs>
        <w:ind w:left="1260" w:hanging="360"/>
      </w:pPr>
      <w:rPr>
        <w:rFonts w:ascii="Symbol" w:hAnsi="Symbol" w:cs="Times New Roman"/>
        <w:b/>
      </w:rPr>
    </w:lvl>
  </w:abstractNum>
  <w:abstractNum w:abstractNumId="1">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334244"/>
    <w:multiLevelType w:val="hybridMultilevel"/>
    <w:tmpl w:val="7038AFF4"/>
    <w:lvl w:ilvl="0" w:tplc="0840F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5DA7551"/>
    <w:multiLevelType w:val="hybridMultilevel"/>
    <w:tmpl w:val="DF008FAA"/>
    <w:lvl w:ilvl="0" w:tplc="55AC12A0">
      <w:start w:val="1"/>
      <w:numFmt w:val="decimal"/>
      <w:lvlText w:val="%1."/>
      <w:lvlJc w:val="left"/>
      <w:pPr>
        <w:ind w:left="1184"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21220F"/>
    <w:multiLevelType w:val="hybridMultilevel"/>
    <w:tmpl w:val="F6608ADE"/>
    <w:lvl w:ilvl="0" w:tplc="9A04F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F01E8C"/>
    <w:multiLevelType w:val="hybridMultilevel"/>
    <w:tmpl w:val="7038AFF4"/>
    <w:lvl w:ilvl="0" w:tplc="0840F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9554B18"/>
    <w:multiLevelType w:val="hybridMultilevel"/>
    <w:tmpl w:val="C1F0A3BE"/>
    <w:lvl w:ilvl="0" w:tplc="BDA01D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9093CB4"/>
    <w:multiLevelType w:val="hybridMultilevel"/>
    <w:tmpl w:val="C24C5170"/>
    <w:lvl w:ilvl="0" w:tplc="2A98702C">
      <w:start w:val="1"/>
      <w:numFmt w:val="decimal"/>
      <w:lvlText w:val="%1)"/>
      <w:lvlJc w:val="left"/>
      <w:pPr>
        <w:ind w:left="1574" w:hanging="390"/>
      </w:pPr>
      <w:rPr>
        <w:rFonts w:hint="default"/>
      </w:r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6D"/>
    <w:rsid w:val="000053E7"/>
    <w:rsid w:val="000062B7"/>
    <w:rsid w:val="000065DE"/>
    <w:rsid w:val="000136F8"/>
    <w:rsid w:val="00013735"/>
    <w:rsid w:val="00017450"/>
    <w:rsid w:val="000274DB"/>
    <w:rsid w:val="0004610D"/>
    <w:rsid w:val="0005095A"/>
    <w:rsid w:val="00052D4E"/>
    <w:rsid w:val="000533C2"/>
    <w:rsid w:val="0005455D"/>
    <w:rsid w:val="00062BBD"/>
    <w:rsid w:val="0006320D"/>
    <w:rsid w:val="00081443"/>
    <w:rsid w:val="00094F83"/>
    <w:rsid w:val="00096D76"/>
    <w:rsid w:val="000A23D9"/>
    <w:rsid w:val="000A52F9"/>
    <w:rsid w:val="000B10CF"/>
    <w:rsid w:val="000B3717"/>
    <w:rsid w:val="000B5362"/>
    <w:rsid w:val="000B7CDC"/>
    <w:rsid w:val="000C58F0"/>
    <w:rsid w:val="000C7345"/>
    <w:rsid w:val="000C7B13"/>
    <w:rsid w:val="000D2BE1"/>
    <w:rsid w:val="000D3CB7"/>
    <w:rsid w:val="000E4BB0"/>
    <w:rsid w:val="000E6314"/>
    <w:rsid w:val="00112876"/>
    <w:rsid w:val="00115B35"/>
    <w:rsid w:val="00126BFF"/>
    <w:rsid w:val="001318AB"/>
    <w:rsid w:val="00133446"/>
    <w:rsid w:val="0014059C"/>
    <w:rsid w:val="00173A5A"/>
    <w:rsid w:val="00175EB9"/>
    <w:rsid w:val="0017693E"/>
    <w:rsid w:val="001811D4"/>
    <w:rsid w:val="00194DCE"/>
    <w:rsid w:val="00196A16"/>
    <w:rsid w:val="00197FF8"/>
    <w:rsid w:val="001A1FB2"/>
    <w:rsid w:val="001B01B0"/>
    <w:rsid w:val="001D15D2"/>
    <w:rsid w:val="001D58AE"/>
    <w:rsid w:val="001E163C"/>
    <w:rsid w:val="001E2C96"/>
    <w:rsid w:val="001E568D"/>
    <w:rsid w:val="001F2753"/>
    <w:rsid w:val="001F2C76"/>
    <w:rsid w:val="001F633B"/>
    <w:rsid w:val="00201D61"/>
    <w:rsid w:val="00225B60"/>
    <w:rsid w:val="00225D91"/>
    <w:rsid w:val="00236851"/>
    <w:rsid w:val="0024217A"/>
    <w:rsid w:val="002525A3"/>
    <w:rsid w:val="00264810"/>
    <w:rsid w:val="00264D35"/>
    <w:rsid w:val="00266699"/>
    <w:rsid w:val="002676A7"/>
    <w:rsid w:val="00276762"/>
    <w:rsid w:val="00284AB4"/>
    <w:rsid w:val="00291C4F"/>
    <w:rsid w:val="00293983"/>
    <w:rsid w:val="002A6E4A"/>
    <w:rsid w:val="002C135D"/>
    <w:rsid w:val="002C38B1"/>
    <w:rsid w:val="002D1AA7"/>
    <w:rsid w:val="002E5C31"/>
    <w:rsid w:val="002F221C"/>
    <w:rsid w:val="002F7EC9"/>
    <w:rsid w:val="00301863"/>
    <w:rsid w:val="00304679"/>
    <w:rsid w:val="0031340A"/>
    <w:rsid w:val="00315579"/>
    <w:rsid w:val="00321C97"/>
    <w:rsid w:val="003224CE"/>
    <w:rsid w:val="00337DB9"/>
    <w:rsid w:val="00347625"/>
    <w:rsid w:val="00366E76"/>
    <w:rsid w:val="003679F0"/>
    <w:rsid w:val="00396F2F"/>
    <w:rsid w:val="003A31CB"/>
    <w:rsid w:val="003B40FB"/>
    <w:rsid w:val="003C26F4"/>
    <w:rsid w:val="003C6E3F"/>
    <w:rsid w:val="003E5E4B"/>
    <w:rsid w:val="003F2238"/>
    <w:rsid w:val="004060D2"/>
    <w:rsid w:val="00406D1A"/>
    <w:rsid w:val="00407944"/>
    <w:rsid w:val="00411D48"/>
    <w:rsid w:val="00412D38"/>
    <w:rsid w:val="00416EAF"/>
    <w:rsid w:val="0043161C"/>
    <w:rsid w:val="00435CE1"/>
    <w:rsid w:val="00436DA9"/>
    <w:rsid w:val="00443CEF"/>
    <w:rsid w:val="00444BA2"/>
    <w:rsid w:val="0044668D"/>
    <w:rsid w:val="00450896"/>
    <w:rsid w:val="004557A5"/>
    <w:rsid w:val="0046180E"/>
    <w:rsid w:val="00467203"/>
    <w:rsid w:val="00477EC8"/>
    <w:rsid w:val="0048178C"/>
    <w:rsid w:val="0048360A"/>
    <w:rsid w:val="004843CD"/>
    <w:rsid w:val="004904D7"/>
    <w:rsid w:val="004917AE"/>
    <w:rsid w:val="004A3864"/>
    <w:rsid w:val="004B692A"/>
    <w:rsid w:val="004B7123"/>
    <w:rsid w:val="004C1B5C"/>
    <w:rsid w:val="004C3348"/>
    <w:rsid w:val="004C657D"/>
    <w:rsid w:val="004C6E1F"/>
    <w:rsid w:val="004D357A"/>
    <w:rsid w:val="004E1C13"/>
    <w:rsid w:val="004E4950"/>
    <w:rsid w:val="004E65A9"/>
    <w:rsid w:val="004F4727"/>
    <w:rsid w:val="00506437"/>
    <w:rsid w:val="005161DF"/>
    <w:rsid w:val="00516CF3"/>
    <w:rsid w:val="005240F3"/>
    <w:rsid w:val="005359B7"/>
    <w:rsid w:val="00535FD5"/>
    <w:rsid w:val="0054302E"/>
    <w:rsid w:val="00547EDC"/>
    <w:rsid w:val="0056053F"/>
    <w:rsid w:val="00567497"/>
    <w:rsid w:val="00574B19"/>
    <w:rsid w:val="00577853"/>
    <w:rsid w:val="00581D7F"/>
    <w:rsid w:val="00590245"/>
    <w:rsid w:val="005A2C76"/>
    <w:rsid w:val="005A4D5C"/>
    <w:rsid w:val="005B583E"/>
    <w:rsid w:val="005D181C"/>
    <w:rsid w:val="005E1356"/>
    <w:rsid w:val="005E7C5A"/>
    <w:rsid w:val="005F2AF4"/>
    <w:rsid w:val="00603C83"/>
    <w:rsid w:val="006057DC"/>
    <w:rsid w:val="00616890"/>
    <w:rsid w:val="0062104C"/>
    <w:rsid w:val="006258D3"/>
    <w:rsid w:val="00627E01"/>
    <w:rsid w:val="00630858"/>
    <w:rsid w:val="00634E78"/>
    <w:rsid w:val="00637D59"/>
    <w:rsid w:val="006414A3"/>
    <w:rsid w:val="00642D14"/>
    <w:rsid w:val="00643B00"/>
    <w:rsid w:val="00650172"/>
    <w:rsid w:val="0067465C"/>
    <w:rsid w:val="00674A3B"/>
    <w:rsid w:val="0067534F"/>
    <w:rsid w:val="00677019"/>
    <w:rsid w:val="006806AC"/>
    <w:rsid w:val="00680F02"/>
    <w:rsid w:val="00685B44"/>
    <w:rsid w:val="006A03B3"/>
    <w:rsid w:val="006A4B07"/>
    <w:rsid w:val="006B0427"/>
    <w:rsid w:val="006B163B"/>
    <w:rsid w:val="006B450E"/>
    <w:rsid w:val="006B5A3E"/>
    <w:rsid w:val="006B7B6F"/>
    <w:rsid w:val="006C7467"/>
    <w:rsid w:val="006D6999"/>
    <w:rsid w:val="006E2648"/>
    <w:rsid w:val="00705A49"/>
    <w:rsid w:val="00714707"/>
    <w:rsid w:val="00715A2C"/>
    <w:rsid w:val="00721814"/>
    <w:rsid w:val="007225A7"/>
    <w:rsid w:val="00724D3B"/>
    <w:rsid w:val="0073353F"/>
    <w:rsid w:val="00741F15"/>
    <w:rsid w:val="00750B9A"/>
    <w:rsid w:val="007525AD"/>
    <w:rsid w:val="00753B48"/>
    <w:rsid w:val="00755E34"/>
    <w:rsid w:val="00756613"/>
    <w:rsid w:val="00766C80"/>
    <w:rsid w:val="00767EC5"/>
    <w:rsid w:val="00787154"/>
    <w:rsid w:val="00793A0A"/>
    <w:rsid w:val="00796CA2"/>
    <w:rsid w:val="007A272D"/>
    <w:rsid w:val="007A676B"/>
    <w:rsid w:val="007A7B7C"/>
    <w:rsid w:val="007B4BC6"/>
    <w:rsid w:val="007B6264"/>
    <w:rsid w:val="007C0A7A"/>
    <w:rsid w:val="007C0B97"/>
    <w:rsid w:val="007C1E5E"/>
    <w:rsid w:val="007C779D"/>
    <w:rsid w:val="007D0985"/>
    <w:rsid w:val="007D116F"/>
    <w:rsid w:val="007D1ABA"/>
    <w:rsid w:val="007D3391"/>
    <w:rsid w:val="007F1395"/>
    <w:rsid w:val="007F1A68"/>
    <w:rsid w:val="007F23DC"/>
    <w:rsid w:val="007F26D1"/>
    <w:rsid w:val="007F6FCF"/>
    <w:rsid w:val="00804DE0"/>
    <w:rsid w:val="00823422"/>
    <w:rsid w:val="008237DB"/>
    <w:rsid w:val="008325D7"/>
    <w:rsid w:val="00857545"/>
    <w:rsid w:val="00861931"/>
    <w:rsid w:val="008850CA"/>
    <w:rsid w:val="00887F10"/>
    <w:rsid w:val="0089142E"/>
    <w:rsid w:val="008B4DDB"/>
    <w:rsid w:val="008B5EE4"/>
    <w:rsid w:val="008B6F67"/>
    <w:rsid w:val="008C1755"/>
    <w:rsid w:val="008C3C9A"/>
    <w:rsid w:val="008C7F7A"/>
    <w:rsid w:val="008D14BA"/>
    <w:rsid w:val="008D5B28"/>
    <w:rsid w:val="008E273F"/>
    <w:rsid w:val="008E3A40"/>
    <w:rsid w:val="008E5882"/>
    <w:rsid w:val="008E7298"/>
    <w:rsid w:val="008F6512"/>
    <w:rsid w:val="00904836"/>
    <w:rsid w:val="00906E81"/>
    <w:rsid w:val="00910A28"/>
    <w:rsid w:val="0092175A"/>
    <w:rsid w:val="00925466"/>
    <w:rsid w:val="00925C17"/>
    <w:rsid w:val="00926C5F"/>
    <w:rsid w:val="00930406"/>
    <w:rsid w:val="00937E6D"/>
    <w:rsid w:val="0095474B"/>
    <w:rsid w:val="00954784"/>
    <w:rsid w:val="009621AC"/>
    <w:rsid w:val="00962D41"/>
    <w:rsid w:val="00985B19"/>
    <w:rsid w:val="00986F38"/>
    <w:rsid w:val="0098710F"/>
    <w:rsid w:val="00987664"/>
    <w:rsid w:val="00991DC9"/>
    <w:rsid w:val="00994E2A"/>
    <w:rsid w:val="009C2D37"/>
    <w:rsid w:val="009D0EDA"/>
    <w:rsid w:val="009D5474"/>
    <w:rsid w:val="009D6B6B"/>
    <w:rsid w:val="009D6C01"/>
    <w:rsid w:val="009E069B"/>
    <w:rsid w:val="009E0B20"/>
    <w:rsid w:val="009E141B"/>
    <w:rsid w:val="009E3C80"/>
    <w:rsid w:val="009E5348"/>
    <w:rsid w:val="009E6A45"/>
    <w:rsid w:val="00A112DD"/>
    <w:rsid w:val="00A13966"/>
    <w:rsid w:val="00A15901"/>
    <w:rsid w:val="00A21CB9"/>
    <w:rsid w:val="00A263A4"/>
    <w:rsid w:val="00A408C4"/>
    <w:rsid w:val="00A44588"/>
    <w:rsid w:val="00A45C29"/>
    <w:rsid w:val="00A509FC"/>
    <w:rsid w:val="00A563CA"/>
    <w:rsid w:val="00A67EDD"/>
    <w:rsid w:val="00A70287"/>
    <w:rsid w:val="00A77FD7"/>
    <w:rsid w:val="00AA0278"/>
    <w:rsid w:val="00AA1676"/>
    <w:rsid w:val="00AA3CE8"/>
    <w:rsid w:val="00AA4F0D"/>
    <w:rsid w:val="00AB5B5D"/>
    <w:rsid w:val="00AC2C26"/>
    <w:rsid w:val="00AC3715"/>
    <w:rsid w:val="00AC38F3"/>
    <w:rsid w:val="00AD08E1"/>
    <w:rsid w:val="00AD0AF8"/>
    <w:rsid w:val="00AD3D4D"/>
    <w:rsid w:val="00AD51EF"/>
    <w:rsid w:val="00AD6F92"/>
    <w:rsid w:val="00AE1863"/>
    <w:rsid w:val="00AF6BF7"/>
    <w:rsid w:val="00B010C9"/>
    <w:rsid w:val="00B07C40"/>
    <w:rsid w:val="00B11FA3"/>
    <w:rsid w:val="00B13B2B"/>
    <w:rsid w:val="00B14B21"/>
    <w:rsid w:val="00B16899"/>
    <w:rsid w:val="00B16F6D"/>
    <w:rsid w:val="00B235FA"/>
    <w:rsid w:val="00B260F1"/>
    <w:rsid w:val="00B42477"/>
    <w:rsid w:val="00B42F78"/>
    <w:rsid w:val="00B65B49"/>
    <w:rsid w:val="00B678C5"/>
    <w:rsid w:val="00B733F5"/>
    <w:rsid w:val="00B8515F"/>
    <w:rsid w:val="00B92662"/>
    <w:rsid w:val="00B95416"/>
    <w:rsid w:val="00BA3FBD"/>
    <w:rsid w:val="00BA4648"/>
    <w:rsid w:val="00BA7E85"/>
    <w:rsid w:val="00BB0901"/>
    <w:rsid w:val="00BC7FDE"/>
    <w:rsid w:val="00BE574F"/>
    <w:rsid w:val="00BF63C4"/>
    <w:rsid w:val="00C019C9"/>
    <w:rsid w:val="00C05F49"/>
    <w:rsid w:val="00C17CBD"/>
    <w:rsid w:val="00C2253A"/>
    <w:rsid w:val="00C27065"/>
    <w:rsid w:val="00C2745D"/>
    <w:rsid w:val="00C27D65"/>
    <w:rsid w:val="00C4185C"/>
    <w:rsid w:val="00C504A4"/>
    <w:rsid w:val="00C53F38"/>
    <w:rsid w:val="00C60B9D"/>
    <w:rsid w:val="00C67448"/>
    <w:rsid w:val="00C679CB"/>
    <w:rsid w:val="00C72D7D"/>
    <w:rsid w:val="00C7333E"/>
    <w:rsid w:val="00C80A68"/>
    <w:rsid w:val="00C819BD"/>
    <w:rsid w:val="00C9428F"/>
    <w:rsid w:val="00C95917"/>
    <w:rsid w:val="00CA1B81"/>
    <w:rsid w:val="00CB034D"/>
    <w:rsid w:val="00CB323E"/>
    <w:rsid w:val="00CB3EFD"/>
    <w:rsid w:val="00CB4050"/>
    <w:rsid w:val="00CB57E5"/>
    <w:rsid w:val="00CB6758"/>
    <w:rsid w:val="00CC0DFE"/>
    <w:rsid w:val="00CC6111"/>
    <w:rsid w:val="00CD0C8E"/>
    <w:rsid w:val="00CD3E12"/>
    <w:rsid w:val="00CD5C33"/>
    <w:rsid w:val="00CE0E80"/>
    <w:rsid w:val="00CE4B01"/>
    <w:rsid w:val="00CE7E71"/>
    <w:rsid w:val="00D00986"/>
    <w:rsid w:val="00D11773"/>
    <w:rsid w:val="00D131EE"/>
    <w:rsid w:val="00D15B16"/>
    <w:rsid w:val="00D33BAD"/>
    <w:rsid w:val="00D345EA"/>
    <w:rsid w:val="00D34B35"/>
    <w:rsid w:val="00D37215"/>
    <w:rsid w:val="00D432B0"/>
    <w:rsid w:val="00D46205"/>
    <w:rsid w:val="00D50BAD"/>
    <w:rsid w:val="00D75145"/>
    <w:rsid w:val="00D8764A"/>
    <w:rsid w:val="00D96DD3"/>
    <w:rsid w:val="00DA3DB1"/>
    <w:rsid w:val="00DB5488"/>
    <w:rsid w:val="00DB63B4"/>
    <w:rsid w:val="00DB741C"/>
    <w:rsid w:val="00DC16EF"/>
    <w:rsid w:val="00DC4005"/>
    <w:rsid w:val="00DC684C"/>
    <w:rsid w:val="00DD6C52"/>
    <w:rsid w:val="00DE1805"/>
    <w:rsid w:val="00DE7763"/>
    <w:rsid w:val="00DF1087"/>
    <w:rsid w:val="00DF153C"/>
    <w:rsid w:val="00E05863"/>
    <w:rsid w:val="00E07107"/>
    <w:rsid w:val="00E143AD"/>
    <w:rsid w:val="00E233DB"/>
    <w:rsid w:val="00E2342A"/>
    <w:rsid w:val="00E235D6"/>
    <w:rsid w:val="00E24FCB"/>
    <w:rsid w:val="00E32D59"/>
    <w:rsid w:val="00E36F3A"/>
    <w:rsid w:val="00E40105"/>
    <w:rsid w:val="00E535FC"/>
    <w:rsid w:val="00E73094"/>
    <w:rsid w:val="00E9351A"/>
    <w:rsid w:val="00EB4A51"/>
    <w:rsid w:val="00EC3A9A"/>
    <w:rsid w:val="00EC4ABB"/>
    <w:rsid w:val="00EC52B0"/>
    <w:rsid w:val="00ED5C2E"/>
    <w:rsid w:val="00ED66FD"/>
    <w:rsid w:val="00EE3DD2"/>
    <w:rsid w:val="00EE4A77"/>
    <w:rsid w:val="00EF0144"/>
    <w:rsid w:val="00EF3DEF"/>
    <w:rsid w:val="00EF7EEF"/>
    <w:rsid w:val="00F04FA5"/>
    <w:rsid w:val="00F128D0"/>
    <w:rsid w:val="00F13774"/>
    <w:rsid w:val="00F230E7"/>
    <w:rsid w:val="00F25604"/>
    <w:rsid w:val="00F3014A"/>
    <w:rsid w:val="00F45397"/>
    <w:rsid w:val="00F45E17"/>
    <w:rsid w:val="00F46B9A"/>
    <w:rsid w:val="00F54040"/>
    <w:rsid w:val="00F54F32"/>
    <w:rsid w:val="00F76226"/>
    <w:rsid w:val="00F80EE2"/>
    <w:rsid w:val="00F81945"/>
    <w:rsid w:val="00F8532C"/>
    <w:rsid w:val="00FA24F9"/>
    <w:rsid w:val="00FA2F0D"/>
    <w:rsid w:val="00FA4864"/>
    <w:rsid w:val="00FB28F7"/>
    <w:rsid w:val="00FC1576"/>
    <w:rsid w:val="00FC76DB"/>
    <w:rsid w:val="00FD0165"/>
    <w:rsid w:val="00FD119F"/>
    <w:rsid w:val="00FD3659"/>
    <w:rsid w:val="00FD6EBF"/>
    <w:rsid w:val="00FF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0EE2"/>
    <w:pPr>
      <w:keepNext/>
      <w:jc w:val="right"/>
      <w:outlineLvl w:val="0"/>
    </w:pPr>
    <w:rPr>
      <w:sz w:val="28"/>
      <w:lang w:val="x-none" w:eastAsia="x-none"/>
    </w:rPr>
  </w:style>
  <w:style w:type="paragraph" w:styleId="2">
    <w:name w:val="heading 2"/>
    <w:basedOn w:val="a"/>
    <w:next w:val="a"/>
    <w:link w:val="20"/>
    <w:qFormat/>
    <w:rsid w:val="00F80EE2"/>
    <w:pPr>
      <w:keepNext/>
      <w:jc w:val="center"/>
      <w:outlineLvl w:val="1"/>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EE2"/>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F80EE2"/>
    <w:rPr>
      <w:rFonts w:ascii="Times New Roman" w:eastAsia="Times New Roman" w:hAnsi="Times New Roman" w:cs="Times New Roman"/>
      <w:b/>
      <w:sz w:val="28"/>
      <w:szCs w:val="20"/>
      <w:lang w:val="x-none" w:eastAsia="x-none"/>
    </w:rPr>
  </w:style>
  <w:style w:type="paragraph" w:customStyle="1" w:styleId="3">
    <w:name w:val="Обычный3"/>
    <w:rsid w:val="00F80EE2"/>
    <w:pPr>
      <w:widowControl w:val="0"/>
      <w:spacing w:after="0" w:line="278" w:lineRule="auto"/>
      <w:jc w:val="both"/>
    </w:pPr>
    <w:rPr>
      <w:rFonts w:ascii="Times New Roman" w:eastAsia="Arial" w:hAnsi="Times New Roman" w:cs="Times New Roman"/>
      <w:sz w:val="20"/>
      <w:szCs w:val="20"/>
      <w:lang w:eastAsia="ru-RU"/>
    </w:rPr>
  </w:style>
  <w:style w:type="paragraph" w:styleId="a3">
    <w:name w:val="Balloon Text"/>
    <w:basedOn w:val="a"/>
    <w:link w:val="a4"/>
    <w:uiPriority w:val="99"/>
    <w:semiHidden/>
    <w:unhideWhenUsed/>
    <w:rsid w:val="00096D76"/>
    <w:rPr>
      <w:rFonts w:ascii="Tahoma" w:hAnsi="Tahoma" w:cs="Tahoma"/>
      <w:sz w:val="16"/>
      <w:szCs w:val="16"/>
    </w:rPr>
  </w:style>
  <w:style w:type="character" w:customStyle="1" w:styleId="a4">
    <w:name w:val="Текст выноски Знак"/>
    <w:basedOn w:val="a0"/>
    <w:link w:val="a3"/>
    <w:uiPriority w:val="99"/>
    <w:semiHidden/>
    <w:rsid w:val="00096D76"/>
    <w:rPr>
      <w:rFonts w:ascii="Tahoma" w:eastAsia="Times New Roman" w:hAnsi="Tahoma" w:cs="Tahoma"/>
      <w:sz w:val="16"/>
      <w:szCs w:val="16"/>
      <w:lang w:eastAsia="ru-RU"/>
    </w:rPr>
  </w:style>
  <w:style w:type="character" w:styleId="a5">
    <w:name w:val="Hyperlink"/>
    <w:rsid w:val="00B010C9"/>
    <w:rPr>
      <w:color w:val="0000FF"/>
      <w:u w:val="single"/>
    </w:rPr>
  </w:style>
  <w:style w:type="paragraph" w:styleId="a6">
    <w:name w:val="Body Text"/>
    <w:basedOn w:val="a"/>
    <w:link w:val="a7"/>
    <w:rsid w:val="00B010C9"/>
    <w:pPr>
      <w:suppressAutoHyphens/>
      <w:jc w:val="both"/>
    </w:pPr>
    <w:rPr>
      <w:rFonts w:ascii="Arial" w:hAnsi="Arial"/>
      <w:sz w:val="24"/>
      <w:lang w:eastAsia="ar-SA"/>
    </w:rPr>
  </w:style>
  <w:style w:type="character" w:customStyle="1" w:styleId="a7">
    <w:name w:val="Основной текст Знак"/>
    <w:basedOn w:val="a0"/>
    <w:link w:val="a6"/>
    <w:rsid w:val="00B010C9"/>
    <w:rPr>
      <w:rFonts w:ascii="Arial" w:eastAsia="Times New Roman" w:hAnsi="Arial" w:cs="Times New Roman"/>
      <w:sz w:val="24"/>
      <w:szCs w:val="20"/>
      <w:lang w:eastAsia="ar-SA"/>
    </w:rPr>
  </w:style>
  <w:style w:type="paragraph" w:styleId="a8">
    <w:name w:val="List Paragraph"/>
    <w:basedOn w:val="a"/>
    <w:uiPriority w:val="34"/>
    <w:qFormat/>
    <w:rsid w:val="00962D41"/>
    <w:pPr>
      <w:ind w:left="720"/>
      <w:contextualSpacing/>
    </w:pPr>
  </w:style>
  <w:style w:type="paragraph" w:customStyle="1" w:styleId="ConsPlusNormal">
    <w:name w:val="ConsPlusNormal"/>
    <w:rsid w:val="00AA0278"/>
    <w:pPr>
      <w:autoSpaceDE w:val="0"/>
      <w:autoSpaceDN w:val="0"/>
      <w:adjustRightInd w:val="0"/>
      <w:spacing w:after="0" w:line="240" w:lineRule="auto"/>
    </w:pPr>
    <w:rPr>
      <w:rFonts w:ascii="Times New Roman" w:hAnsi="Times New Roman" w:cs="Times New Roman"/>
      <w:sz w:val="20"/>
      <w:szCs w:val="20"/>
    </w:rPr>
  </w:style>
  <w:style w:type="paragraph" w:styleId="a9">
    <w:name w:val="Normal (Web)"/>
    <w:basedOn w:val="a"/>
    <w:uiPriority w:val="99"/>
    <w:unhideWhenUsed/>
    <w:rsid w:val="0043161C"/>
    <w:pPr>
      <w:spacing w:before="100" w:beforeAutospacing="1" w:after="115"/>
    </w:pPr>
    <w:rPr>
      <w:color w:val="000000"/>
      <w:sz w:val="24"/>
      <w:szCs w:val="24"/>
    </w:rPr>
  </w:style>
  <w:style w:type="paragraph" w:customStyle="1" w:styleId="Default">
    <w:name w:val="Default"/>
    <w:rsid w:val="0017693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0EE2"/>
    <w:pPr>
      <w:keepNext/>
      <w:jc w:val="right"/>
      <w:outlineLvl w:val="0"/>
    </w:pPr>
    <w:rPr>
      <w:sz w:val="28"/>
      <w:lang w:val="x-none" w:eastAsia="x-none"/>
    </w:rPr>
  </w:style>
  <w:style w:type="paragraph" w:styleId="2">
    <w:name w:val="heading 2"/>
    <w:basedOn w:val="a"/>
    <w:next w:val="a"/>
    <w:link w:val="20"/>
    <w:qFormat/>
    <w:rsid w:val="00F80EE2"/>
    <w:pPr>
      <w:keepNext/>
      <w:jc w:val="center"/>
      <w:outlineLvl w:val="1"/>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EE2"/>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F80EE2"/>
    <w:rPr>
      <w:rFonts w:ascii="Times New Roman" w:eastAsia="Times New Roman" w:hAnsi="Times New Roman" w:cs="Times New Roman"/>
      <w:b/>
      <w:sz w:val="28"/>
      <w:szCs w:val="20"/>
      <w:lang w:val="x-none" w:eastAsia="x-none"/>
    </w:rPr>
  </w:style>
  <w:style w:type="paragraph" w:customStyle="1" w:styleId="3">
    <w:name w:val="Обычный3"/>
    <w:rsid w:val="00F80EE2"/>
    <w:pPr>
      <w:widowControl w:val="0"/>
      <w:spacing w:after="0" w:line="278" w:lineRule="auto"/>
      <w:jc w:val="both"/>
    </w:pPr>
    <w:rPr>
      <w:rFonts w:ascii="Times New Roman" w:eastAsia="Arial" w:hAnsi="Times New Roman" w:cs="Times New Roman"/>
      <w:sz w:val="20"/>
      <w:szCs w:val="20"/>
      <w:lang w:eastAsia="ru-RU"/>
    </w:rPr>
  </w:style>
  <w:style w:type="paragraph" w:styleId="a3">
    <w:name w:val="Balloon Text"/>
    <w:basedOn w:val="a"/>
    <w:link w:val="a4"/>
    <w:uiPriority w:val="99"/>
    <w:semiHidden/>
    <w:unhideWhenUsed/>
    <w:rsid w:val="00096D76"/>
    <w:rPr>
      <w:rFonts w:ascii="Tahoma" w:hAnsi="Tahoma" w:cs="Tahoma"/>
      <w:sz w:val="16"/>
      <w:szCs w:val="16"/>
    </w:rPr>
  </w:style>
  <w:style w:type="character" w:customStyle="1" w:styleId="a4">
    <w:name w:val="Текст выноски Знак"/>
    <w:basedOn w:val="a0"/>
    <w:link w:val="a3"/>
    <w:uiPriority w:val="99"/>
    <w:semiHidden/>
    <w:rsid w:val="00096D76"/>
    <w:rPr>
      <w:rFonts w:ascii="Tahoma" w:eastAsia="Times New Roman" w:hAnsi="Tahoma" w:cs="Tahoma"/>
      <w:sz w:val="16"/>
      <w:szCs w:val="16"/>
      <w:lang w:eastAsia="ru-RU"/>
    </w:rPr>
  </w:style>
  <w:style w:type="character" w:styleId="a5">
    <w:name w:val="Hyperlink"/>
    <w:rsid w:val="00B010C9"/>
    <w:rPr>
      <w:color w:val="0000FF"/>
      <w:u w:val="single"/>
    </w:rPr>
  </w:style>
  <w:style w:type="paragraph" w:styleId="a6">
    <w:name w:val="Body Text"/>
    <w:basedOn w:val="a"/>
    <w:link w:val="a7"/>
    <w:rsid w:val="00B010C9"/>
    <w:pPr>
      <w:suppressAutoHyphens/>
      <w:jc w:val="both"/>
    </w:pPr>
    <w:rPr>
      <w:rFonts w:ascii="Arial" w:hAnsi="Arial"/>
      <w:sz w:val="24"/>
      <w:lang w:eastAsia="ar-SA"/>
    </w:rPr>
  </w:style>
  <w:style w:type="character" w:customStyle="1" w:styleId="a7">
    <w:name w:val="Основной текст Знак"/>
    <w:basedOn w:val="a0"/>
    <w:link w:val="a6"/>
    <w:rsid w:val="00B010C9"/>
    <w:rPr>
      <w:rFonts w:ascii="Arial" w:eastAsia="Times New Roman" w:hAnsi="Arial" w:cs="Times New Roman"/>
      <w:sz w:val="24"/>
      <w:szCs w:val="20"/>
      <w:lang w:eastAsia="ar-SA"/>
    </w:rPr>
  </w:style>
  <w:style w:type="paragraph" w:styleId="a8">
    <w:name w:val="List Paragraph"/>
    <w:basedOn w:val="a"/>
    <w:uiPriority w:val="34"/>
    <w:qFormat/>
    <w:rsid w:val="00962D41"/>
    <w:pPr>
      <w:ind w:left="720"/>
      <w:contextualSpacing/>
    </w:pPr>
  </w:style>
  <w:style w:type="paragraph" w:customStyle="1" w:styleId="ConsPlusNormal">
    <w:name w:val="ConsPlusNormal"/>
    <w:rsid w:val="00AA0278"/>
    <w:pPr>
      <w:autoSpaceDE w:val="0"/>
      <w:autoSpaceDN w:val="0"/>
      <w:adjustRightInd w:val="0"/>
      <w:spacing w:after="0" w:line="240" w:lineRule="auto"/>
    </w:pPr>
    <w:rPr>
      <w:rFonts w:ascii="Times New Roman" w:hAnsi="Times New Roman" w:cs="Times New Roman"/>
      <w:sz w:val="20"/>
      <w:szCs w:val="20"/>
    </w:rPr>
  </w:style>
  <w:style w:type="paragraph" w:styleId="a9">
    <w:name w:val="Normal (Web)"/>
    <w:basedOn w:val="a"/>
    <w:uiPriority w:val="99"/>
    <w:unhideWhenUsed/>
    <w:rsid w:val="0043161C"/>
    <w:pPr>
      <w:spacing w:before="100" w:beforeAutospacing="1" w:after="115"/>
    </w:pPr>
    <w:rPr>
      <w:color w:val="000000"/>
      <w:sz w:val="24"/>
      <w:szCs w:val="24"/>
    </w:rPr>
  </w:style>
  <w:style w:type="paragraph" w:customStyle="1" w:styleId="Default">
    <w:name w:val="Default"/>
    <w:rsid w:val="001769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ktyvdin.ru/" TargetMode="External"/><Relationship Id="rId3" Type="http://schemas.openxmlformats.org/officeDocument/2006/relationships/styles" Target="styles.xml"/><Relationship Id="rId7" Type="http://schemas.openxmlformats.org/officeDocument/2006/relationships/hyperlink" Target="http://www.syktyvd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yktyvd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0058-E5C8-4D84-9CA8-4A7626B7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1991</Words>
  <Characters>11353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МР "Сыктывдинский"</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PUser01_1</cp:lastModifiedBy>
  <cp:revision>2</cp:revision>
  <cp:lastPrinted>2018-11-19T09:12:00Z</cp:lastPrinted>
  <dcterms:created xsi:type="dcterms:W3CDTF">2019-09-24T11:42:00Z</dcterms:created>
  <dcterms:modified xsi:type="dcterms:W3CDTF">2019-09-24T11:42:00Z</dcterms:modified>
</cp:coreProperties>
</file>