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34" w:rsidRPr="006F097C" w:rsidRDefault="00376734" w:rsidP="0037673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Приложение 3</w:t>
      </w:r>
    </w:p>
    <w:p w:rsidR="00376734" w:rsidRPr="006F097C" w:rsidRDefault="00376734" w:rsidP="00376734">
      <w:pPr>
        <w:pStyle w:val="ConsPlusNormal"/>
        <w:jc w:val="right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к программе МО СР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 xml:space="preserve">» </w:t>
      </w:r>
    </w:p>
    <w:p w:rsidR="00376734" w:rsidRPr="006F097C" w:rsidRDefault="00376734" w:rsidP="00376734">
      <w:pPr>
        <w:pStyle w:val="ConsPlusNormal"/>
        <w:jc w:val="right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«Развитие экономики» на период до 2020 года»</w:t>
      </w:r>
    </w:p>
    <w:p w:rsidR="00376734" w:rsidRPr="006F097C" w:rsidRDefault="00376734" w:rsidP="00376734">
      <w:pPr>
        <w:pStyle w:val="ConsPlusNormal"/>
        <w:rPr>
          <w:rFonts w:ascii="Times New Roman" w:hAnsi="Times New Roman" w:cs="Times New Roman"/>
        </w:rPr>
      </w:pPr>
    </w:p>
    <w:p w:rsidR="00376734" w:rsidRPr="006F097C" w:rsidRDefault="00376734" w:rsidP="00376734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3293"/>
      <w:bookmarkEnd w:id="0"/>
      <w:r w:rsidRPr="006F097C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76734" w:rsidRPr="006F097C" w:rsidRDefault="00376734" w:rsidP="00376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СУБСИДИРОВАНИЯ ЧАСТИ РАСХОДОВ СУБЪЕКТОВ МАЛОГО И СРЕДНЕГО</w:t>
      </w:r>
    </w:p>
    <w:p w:rsidR="00376734" w:rsidRPr="006F097C" w:rsidRDefault="00376734" w:rsidP="0037673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Pr="006F097C">
        <w:rPr>
          <w:rFonts w:ascii="Times New Roman" w:hAnsi="Times New Roman" w:cs="Times New Roman"/>
          <w:color w:val="000000"/>
          <w:sz w:val="24"/>
          <w:szCs w:val="24"/>
        </w:rPr>
        <w:t xml:space="preserve"> КРЕСТЬЯНСКИХ (ФЕРМЕРСКИХ) ХОЗЯЙСТВ И СЕЛЬСКОХОЗЯЙСТВЕННЫХ ПОТРЕБИТЕЛЬСКИХ КООПЕРАТИВОВ, СВЯЗАННЫХ  С ПРИОБРЕТЕНИЕМ  И ОБНОВЛЕНИЕМ ОСНОВНЫХ СРЕДСТВ</w:t>
      </w:r>
    </w:p>
    <w:p w:rsidR="00376734" w:rsidRPr="006F097C" w:rsidRDefault="00376734" w:rsidP="00376734">
      <w:pPr>
        <w:pStyle w:val="ConsPlusNormal"/>
        <w:jc w:val="center"/>
        <w:rPr>
          <w:rFonts w:ascii="Times New Roman" w:hAnsi="Times New Roman" w:cs="Times New Roman"/>
        </w:rPr>
      </w:pP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1. </w:t>
      </w:r>
      <w:proofErr w:type="gramStart"/>
      <w:r w:rsidRPr="006F097C">
        <w:rPr>
          <w:rFonts w:ascii="Times New Roman" w:hAnsi="Times New Roman" w:cs="Times New Roman"/>
        </w:rPr>
        <w:t>Настоящий Порядок определяет механизм субсидирования части расходов субъектов малого и среднего предпринимательства, крестьянских (фермерских) хозяйств, сельскохозяйственных  кооперативов (далее – субъекты малого и среднего предпринимательства),   на приобретение оборудования, устройств, механизмов, автотранспортных средств (за исключением легковых автомобилей, автотранспортных средств, бывших в эксплуатации, а также грузовых автомобилей, разрешенная максимальная грузоподъемность которых не превышает 1000 кг), приборов, аппаратов, агрегатов, устройств, установок, машин, средств и технологий</w:t>
      </w:r>
      <w:proofErr w:type="gramEnd"/>
      <w:r w:rsidRPr="006F097C">
        <w:rPr>
          <w:rFonts w:ascii="Times New Roman" w:hAnsi="Times New Roman" w:cs="Times New Roman"/>
        </w:rPr>
        <w:t xml:space="preserve">, </w:t>
      </w:r>
      <w:proofErr w:type="gramStart"/>
      <w:r w:rsidRPr="006F097C">
        <w:rPr>
          <w:rFonts w:ascii="Times New Roman" w:hAnsi="Times New Roman" w:cs="Times New Roman"/>
        </w:rPr>
        <w:t xml:space="preserve">относящихся ко второй и выше амортизационным группам </w:t>
      </w:r>
      <w:hyperlink r:id="rId5" w:history="1">
        <w:r w:rsidRPr="006F097C">
          <w:rPr>
            <w:rFonts w:ascii="Times New Roman" w:hAnsi="Times New Roman" w:cs="Times New Roman"/>
          </w:rPr>
          <w:t>Классификации</w:t>
        </w:r>
      </w:hyperlink>
      <w:r w:rsidRPr="006F097C">
        <w:rPr>
          <w:rFonts w:ascii="Times New Roman" w:hAnsi="Times New Roman" w:cs="Times New Roman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в пределах средств бюджета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», предусмотренных</w:t>
      </w:r>
      <w:proofErr w:type="gramEnd"/>
      <w:r w:rsidRPr="006F097C">
        <w:rPr>
          <w:rFonts w:ascii="Times New Roman" w:hAnsi="Times New Roman" w:cs="Times New Roman"/>
        </w:rPr>
        <w:t xml:space="preserve"> на реализацию </w:t>
      </w:r>
      <w:hyperlink w:anchor="P652" w:history="1">
        <w:r w:rsidRPr="006F097C">
          <w:rPr>
            <w:rFonts w:ascii="Times New Roman" w:hAnsi="Times New Roman" w:cs="Times New Roman"/>
          </w:rPr>
          <w:t>подпрограммы</w:t>
        </w:r>
      </w:hyperlink>
      <w:r w:rsidRPr="006F097C">
        <w:rPr>
          <w:rFonts w:ascii="Times New Roman" w:hAnsi="Times New Roman" w:cs="Times New Roman"/>
        </w:rPr>
        <w:t xml:space="preserve"> "Малое и среднее предпринимательство" муниципальной программы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"Развитие экономики" на соответствующий финансовый год.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2. </w:t>
      </w:r>
      <w:proofErr w:type="gramStart"/>
      <w:r w:rsidRPr="006F097C">
        <w:rPr>
          <w:rFonts w:ascii="Times New Roman" w:hAnsi="Times New Roman" w:cs="Times New Roman"/>
        </w:rPr>
        <w:t>Субсидированию за счет средств бюджета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(далее - субсидия на приобретение оборудования) подлежит часть расходов субъектов малого и среднего предпринимательства, осуществивших приобретение оборудования в целях создания и (или) развития либо модернизации производства товаров (работ, услуг), из расчета не более 50 процентов произведенных затрат за вычетом налога на добавленную стоимость на одного получателя поддержки.</w:t>
      </w:r>
      <w:proofErr w:type="gramEnd"/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3. Субсидия на приобретение оборудования предоставляется субъектам малого и среднего предпринимательства, одновременно отвечающим следующим требованиям: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1) установленным Федеральным </w:t>
      </w:r>
      <w:hyperlink r:id="rId6" w:history="1">
        <w:r w:rsidRPr="006F097C">
          <w:rPr>
            <w:rFonts w:ascii="Times New Roman" w:hAnsi="Times New Roman" w:cs="Times New Roman"/>
          </w:rPr>
          <w:t>законом</w:t>
        </w:r>
      </w:hyperlink>
      <w:r w:rsidRPr="006F097C">
        <w:rPr>
          <w:rFonts w:ascii="Times New Roman" w:hAnsi="Times New Roman" w:cs="Times New Roman"/>
          <w:highlight w:val="magenta"/>
        </w:rPr>
        <w:t>от 24 июля 2007 года № 209 – ФЗ</w:t>
      </w:r>
      <w:r w:rsidRPr="006F097C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(далее - Федеральный закон), и условиям, определенным настоящим Порядком;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2) зарегистрированным и осуществляющим свою деятельность на территории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7C">
        <w:rPr>
          <w:rFonts w:ascii="Times New Roman" w:hAnsi="Times New Roman" w:cs="Times New Roman"/>
        </w:rPr>
        <w:t>3) не имеющим задолженности (в том числе по обязательствам учредителей - для юридических лиц) по уплате налогов, сборов, пеней и иных обязательных платежей в бюджетную систему Российской Федерации и внебюджетные фонды;</w:t>
      </w:r>
      <w:proofErr w:type="gramEnd"/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4) не </w:t>
      </w:r>
      <w:proofErr w:type="gramStart"/>
      <w:r w:rsidRPr="006F097C">
        <w:rPr>
          <w:rFonts w:ascii="Times New Roman" w:hAnsi="Times New Roman" w:cs="Times New Roman"/>
        </w:rPr>
        <w:t>имеющим</w:t>
      </w:r>
      <w:proofErr w:type="gramEnd"/>
      <w:r w:rsidRPr="006F097C">
        <w:rPr>
          <w:rFonts w:ascii="Times New Roman" w:hAnsi="Times New Roman" w:cs="Times New Roman"/>
        </w:rPr>
        <w:t xml:space="preserve"> задолженности по заработной плате перед наемными работниками;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5) имеющим количество наемных работников более пяти человек;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6) руководитель субъекта малого и среднего предпринимательства, индивидуальный предприниматель должен быть зарегистрирован по месту жительства на территории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</w:t>
      </w:r>
      <w:proofErr w:type="gramStart"/>
      <w:r w:rsidRPr="006F097C">
        <w:rPr>
          <w:rFonts w:ascii="Times New Roman" w:hAnsi="Times New Roman" w:cs="Times New Roman"/>
        </w:rPr>
        <w:t xml:space="preserve"> ;</w:t>
      </w:r>
      <w:proofErr w:type="gramEnd"/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7C">
        <w:rPr>
          <w:rFonts w:ascii="Times New Roman" w:hAnsi="Times New Roman" w:cs="Times New Roman"/>
        </w:rPr>
        <w:t xml:space="preserve">7) осуществляющим деятельность в сфере производства товаров (работ, услуг), за исключением видов деятельности, включенных в </w:t>
      </w:r>
      <w:hyperlink r:id="rId7" w:history="1">
        <w:r w:rsidRPr="006F097C">
          <w:rPr>
            <w:rFonts w:ascii="Times New Roman" w:hAnsi="Times New Roman" w:cs="Times New Roman"/>
          </w:rPr>
          <w:t>разделы G</w:t>
        </w:r>
      </w:hyperlink>
      <w:r w:rsidRPr="006F097C">
        <w:rPr>
          <w:rFonts w:ascii="Times New Roman" w:hAnsi="Times New Roman" w:cs="Times New Roman"/>
        </w:rPr>
        <w:t xml:space="preserve"> (за исключением </w:t>
      </w:r>
      <w:hyperlink r:id="rId8" w:history="1">
        <w:r w:rsidRPr="006F097C">
          <w:rPr>
            <w:rFonts w:ascii="Times New Roman" w:hAnsi="Times New Roman" w:cs="Times New Roman"/>
          </w:rPr>
          <w:t>кода 45</w:t>
        </w:r>
      </w:hyperlink>
      <w:r w:rsidRPr="006F097C">
        <w:rPr>
          <w:rFonts w:ascii="Times New Roman" w:hAnsi="Times New Roman" w:cs="Times New Roman"/>
        </w:rPr>
        <w:t xml:space="preserve">), </w:t>
      </w:r>
      <w:hyperlink r:id="rId9" w:history="1">
        <w:r w:rsidRPr="006F097C">
          <w:rPr>
            <w:rFonts w:ascii="Times New Roman" w:hAnsi="Times New Roman" w:cs="Times New Roman"/>
          </w:rPr>
          <w:t>K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r:id="rId10" w:history="1">
        <w:r w:rsidRPr="006F097C">
          <w:rPr>
            <w:rFonts w:ascii="Times New Roman" w:hAnsi="Times New Roman" w:cs="Times New Roman"/>
          </w:rPr>
          <w:t>L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r:id="rId11" w:history="1">
        <w:r w:rsidRPr="006F097C">
          <w:rPr>
            <w:rFonts w:ascii="Times New Roman" w:hAnsi="Times New Roman" w:cs="Times New Roman"/>
          </w:rPr>
          <w:t>M</w:t>
        </w:r>
      </w:hyperlink>
      <w:r w:rsidRPr="006F097C">
        <w:rPr>
          <w:rFonts w:ascii="Times New Roman" w:hAnsi="Times New Roman" w:cs="Times New Roman"/>
        </w:rPr>
        <w:t xml:space="preserve"> (за исключением </w:t>
      </w:r>
      <w:hyperlink r:id="rId12" w:history="1">
        <w:r w:rsidRPr="006F097C">
          <w:rPr>
            <w:rFonts w:ascii="Times New Roman" w:hAnsi="Times New Roman" w:cs="Times New Roman"/>
          </w:rPr>
          <w:t>кодов 71</w:t>
        </w:r>
      </w:hyperlink>
      <w:r w:rsidRPr="006F097C">
        <w:rPr>
          <w:rFonts w:ascii="Times New Roman" w:hAnsi="Times New Roman" w:cs="Times New Roman"/>
        </w:rPr>
        <w:t xml:space="preserve"> и </w:t>
      </w:r>
      <w:hyperlink r:id="rId13" w:history="1">
        <w:r w:rsidRPr="006F097C">
          <w:rPr>
            <w:rFonts w:ascii="Times New Roman" w:hAnsi="Times New Roman" w:cs="Times New Roman"/>
          </w:rPr>
          <w:t>75</w:t>
        </w:r>
      </w:hyperlink>
      <w:r w:rsidRPr="006F097C">
        <w:rPr>
          <w:rFonts w:ascii="Times New Roman" w:hAnsi="Times New Roman" w:cs="Times New Roman"/>
        </w:rPr>
        <w:t xml:space="preserve">), </w:t>
      </w:r>
      <w:hyperlink r:id="rId14" w:history="1">
        <w:r w:rsidRPr="006F097C">
          <w:rPr>
            <w:rFonts w:ascii="Times New Roman" w:hAnsi="Times New Roman" w:cs="Times New Roman"/>
          </w:rPr>
          <w:t>N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r:id="rId15" w:history="1">
        <w:r w:rsidRPr="006F097C">
          <w:rPr>
            <w:rFonts w:ascii="Times New Roman" w:hAnsi="Times New Roman" w:cs="Times New Roman"/>
          </w:rPr>
          <w:t>O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r:id="rId16" w:history="1">
        <w:r w:rsidRPr="006F097C">
          <w:rPr>
            <w:rFonts w:ascii="Times New Roman" w:hAnsi="Times New Roman" w:cs="Times New Roman"/>
          </w:rPr>
          <w:t>S</w:t>
        </w:r>
      </w:hyperlink>
      <w:r w:rsidRPr="006F097C">
        <w:rPr>
          <w:rFonts w:ascii="Times New Roman" w:hAnsi="Times New Roman" w:cs="Times New Roman"/>
        </w:rPr>
        <w:t xml:space="preserve"> (за исключением </w:t>
      </w:r>
      <w:hyperlink r:id="rId17" w:history="1">
        <w:r w:rsidRPr="006F097C">
          <w:rPr>
            <w:rFonts w:ascii="Times New Roman" w:hAnsi="Times New Roman" w:cs="Times New Roman"/>
          </w:rPr>
          <w:t>кодов 95</w:t>
        </w:r>
      </w:hyperlink>
      <w:r w:rsidRPr="006F097C">
        <w:rPr>
          <w:rFonts w:ascii="Times New Roman" w:hAnsi="Times New Roman" w:cs="Times New Roman"/>
        </w:rPr>
        <w:t xml:space="preserve"> и</w:t>
      </w:r>
      <w:proofErr w:type="gramEnd"/>
      <w:r w:rsidR="00EA3ABE">
        <w:fldChar w:fldCharType="begin"/>
      </w:r>
      <w:r w:rsidR="00EA3ABE">
        <w:instrText>HYPERLINK "consultantplus://offline/ref=9DBBE15B66EB10312865E35C475DF827DA26671348E5126BF8480C24C72DF7630A06367ABA9B5CF1e9F8H"</w:instrText>
      </w:r>
      <w:r w:rsidR="00EA3ABE">
        <w:fldChar w:fldCharType="separate"/>
      </w:r>
      <w:r w:rsidRPr="006F097C">
        <w:rPr>
          <w:rFonts w:ascii="Times New Roman" w:hAnsi="Times New Roman" w:cs="Times New Roman"/>
        </w:rPr>
        <w:t>96</w:t>
      </w:r>
      <w:r w:rsidR="00EA3ABE">
        <w:fldChar w:fldCharType="end"/>
      </w:r>
      <w:r w:rsidRPr="006F097C">
        <w:rPr>
          <w:rFonts w:ascii="Times New Roman" w:hAnsi="Times New Roman" w:cs="Times New Roman"/>
        </w:rPr>
        <w:t xml:space="preserve">), </w:t>
      </w:r>
      <w:hyperlink r:id="rId18" w:history="1">
        <w:r w:rsidRPr="006F097C">
          <w:rPr>
            <w:rFonts w:ascii="Times New Roman" w:hAnsi="Times New Roman" w:cs="Times New Roman"/>
          </w:rPr>
          <w:t>T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r:id="rId19" w:history="1">
        <w:r w:rsidRPr="006F097C">
          <w:rPr>
            <w:rFonts w:ascii="Times New Roman" w:hAnsi="Times New Roman" w:cs="Times New Roman"/>
          </w:rPr>
          <w:t>U</w:t>
        </w:r>
      </w:hyperlink>
      <w:r w:rsidRPr="006F097C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 До момента отмены Общероссийского </w:t>
      </w:r>
      <w:hyperlink r:id="rId20" w:history="1">
        <w:r w:rsidRPr="006F097C">
          <w:rPr>
            <w:rFonts w:ascii="Times New Roman" w:hAnsi="Times New Roman" w:cs="Times New Roman"/>
          </w:rPr>
          <w:t>классификатора</w:t>
        </w:r>
      </w:hyperlink>
      <w:r w:rsidRPr="006F097C">
        <w:rPr>
          <w:rFonts w:ascii="Times New Roman" w:hAnsi="Times New Roman" w:cs="Times New Roman"/>
        </w:rPr>
        <w:t xml:space="preserve"> видов экономической деятельности (ОКВЭД) ОК 029-2001 (КДЕС Ред. 1) - осуществляющим деятельность в сфере производства товаров (работ, услуг), за исключением видов деятельности, включенных в </w:t>
      </w:r>
      <w:hyperlink r:id="rId21" w:history="1">
        <w:r w:rsidRPr="006F097C">
          <w:rPr>
            <w:rFonts w:ascii="Times New Roman" w:hAnsi="Times New Roman" w:cs="Times New Roman"/>
          </w:rPr>
          <w:t>разделы G</w:t>
        </w:r>
      </w:hyperlink>
      <w:r w:rsidRPr="006F097C">
        <w:rPr>
          <w:rFonts w:ascii="Times New Roman" w:hAnsi="Times New Roman" w:cs="Times New Roman"/>
        </w:rPr>
        <w:t xml:space="preserve"> (за исключением </w:t>
      </w:r>
      <w:hyperlink r:id="rId22" w:history="1">
        <w:r w:rsidRPr="006F097C">
          <w:rPr>
            <w:rFonts w:ascii="Times New Roman" w:hAnsi="Times New Roman" w:cs="Times New Roman"/>
          </w:rPr>
          <w:t>кодов 50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r:id="rId23" w:history="1">
        <w:r w:rsidRPr="006F097C">
          <w:rPr>
            <w:rFonts w:ascii="Times New Roman" w:hAnsi="Times New Roman" w:cs="Times New Roman"/>
          </w:rPr>
          <w:t>52.7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r:id="rId24" w:history="1">
        <w:r w:rsidRPr="006F097C">
          <w:rPr>
            <w:rFonts w:ascii="Times New Roman" w:hAnsi="Times New Roman" w:cs="Times New Roman"/>
          </w:rPr>
          <w:t>52.71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r:id="rId25" w:history="1">
        <w:r w:rsidRPr="006F097C">
          <w:rPr>
            <w:rFonts w:ascii="Times New Roman" w:hAnsi="Times New Roman" w:cs="Times New Roman"/>
          </w:rPr>
          <w:t>52.72</w:t>
        </w:r>
      </w:hyperlink>
      <w:r w:rsidRPr="006F097C">
        <w:rPr>
          <w:rFonts w:ascii="Times New Roman" w:hAnsi="Times New Roman" w:cs="Times New Roman"/>
        </w:rPr>
        <w:t xml:space="preserve">, 52.72.1, 52.72.2, </w:t>
      </w:r>
      <w:hyperlink r:id="rId26" w:history="1">
        <w:r w:rsidRPr="006F097C">
          <w:rPr>
            <w:rFonts w:ascii="Times New Roman" w:hAnsi="Times New Roman" w:cs="Times New Roman"/>
          </w:rPr>
          <w:t>52.74</w:t>
        </w:r>
      </w:hyperlink>
      <w:r w:rsidRPr="006F097C">
        <w:rPr>
          <w:rFonts w:ascii="Times New Roman" w:hAnsi="Times New Roman" w:cs="Times New Roman"/>
        </w:rPr>
        <w:t xml:space="preserve">), </w:t>
      </w:r>
      <w:hyperlink r:id="rId27" w:history="1">
        <w:r w:rsidRPr="006F097C">
          <w:rPr>
            <w:rFonts w:ascii="Times New Roman" w:hAnsi="Times New Roman" w:cs="Times New Roman"/>
          </w:rPr>
          <w:t>J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r:id="rId28" w:history="1">
        <w:r w:rsidRPr="006F097C">
          <w:rPr>
            <w:rFonts w:ascii="Times New Roman" w:hAnsi="Times New Roman" w:cs="Times New Roman"/>
          </w:rPr>
          <w:t>K</w:t>
        </w:r>
      </w:hyperlink>
      <w:r w:rsidRPr="006F097C">
        <w:rPr>
          <w:rFonts w:ascii="Times New Roman" w:hAnsi="Times New Roman" w:cs="Times New Roman"/>
        </w:rPr>
        <w:t xml:space="preserve"> (за исключением </w:t>
      </w:r>
      <w:hyperlink r:id="rId29" w:history="1">
        <w:r w:rsidRPr="006F097C">
          <w:rPr>
            <w:rFonts w:ascii="Times New Roman" w:hAnsi="Times New Roman" w:cs="Times New Roman"/>
          </w:rPr>
          <w:t>кода 74.2</w:t>
        </w:r>
      </w:hyperlink>
      <w:r w:rsidRPr="006F097C">
        <w:rPr>
          <w:rFonts w:ascii="Times New Roman" w:hAnsi="Times New Roman" w:cs="Times New Roman"/>
        </w:rPr>
        <w:t xml:space="preserve">), </w:t>
      </w:r>
      <w:hyperlink r:id="rId30" w:history="1">
        <w:r w:rsidRPr="006F097C">
          <w:rPr>
            <w:rFonts w:ascii="Times New Roman" w:hAnsi="Times New Roman" w:cs="Times New Roman"/>
          </w:rPr>
          <w:t>L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r:id="rId31" w:history="1">
        <w:r w:rsidRPr="006F097C">
          <w:rPr>
            <w:rFonts w:ascii="Times New Roman" w:hAnsi="Times New Roman" w:cs="Times New Roman"/>
          </w:rPr>
          <w:t>O</w:t>
        </w:r>
      </w:hyperlink>
      <w:r w:rsidRPr="006F097C">
        <w:rPr>
          <w:rFonts w:ascii="Times New Roman" w:hAnsi="Times New Roman" w:cs="Times New Roman"/>
        </w:rPr>
        <w:t xml:space="preserve"> (за исключением </w:t>
      </w:r>
      <w:hyperlink r:id="rId32" w:history="1">
        <w:r w:rsidRPr="006F097C">
          <w:rPr>
            <w:rFonts w:ascii="Times New Roman" w:hAnsi="Times New Roman" w:cs="Times New Roman"/>
          </w:rPr>
          <w:t>кодов 90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r:id="rId33" w:history="1">
        <w:r w:rsidRPr="006F097C">
          <w:rPr>
            <w:rFonts w:ascii="Times New Roman" w:hAnsi="Times New Roman" w:cs="Times New Roman"/>
          </w:rPr>
          <w:t>92</w:t>
        </w:r>
      </w:hyperlink>
      <w:r w:rsidRPr="006F097C">
        <w:rPr>
          <w:rFonts w:ascii="Times New Roman" w:hAnsi="Times New Roman" w:cs="Times New Roman"/>
        </w:rPr>
        <w:t xml:space="preserve"> и </w:t>
      </w:r>
      <w:hyperlink r:id="rId34" w:history="1">
        <w:r w:rsidRPr="006F097C">
          <w:rPr>
            <w:rFonts w:ascii="Times New Roman" w:hAnsi="Times New Roman" w:cs="Times New Roman"/>
          </w:rPr>
          <w:t>93</w:t>
        </w:r>
      </w:hyperlink>
      <w:r w:rsidRPr="006F097C">
        <w:rPr>
          <w:rFonts w:ascii="Times New Roman" w:hAnsi="Times New Roman" w:cs="Times New Roman"/>
        </w:rPr>
        <w:t xml:space="preserve">), </w:t>
      </w:r>
      <w:hyperlink r:id="rId35" w:history="1">
        <w:r w:rsidRPr="006F097C">
          <w:rPr>
            <w:rFonts w:ascii="Times New Roman" w:hAnsi="Times New Roman" w:cs="Times New Roman"/>
          </w:rPr>
          <w:t>P</w:t>
        </w:r>
      </w:hyperlink>
      <w:r w:rsidRPr="006F097C">
        <w:rPr>
          <w:rFonts w:ascii="Times New Roman" w:hAnsi="Times New Roman" w:cs="Times New Roman"/>
        </w:rPr>
        <w:t xml:space="preserve">, а также относящихся к </w:t>
      </w:r>
      <w:hyperlink r:id="rId36" w:history="1">
        <w:r w:rsidRPr="006F097C">
          <w:rPr>
            <w:rFonts w:ascii="Times New Roman" w:hAnsi="Times New Roman" w:cs="Times New Roman"/>
          </w:rPr>
          <w:t>подклассу 63.3 раздела I</w:t>
        </w:r>
      </w:hyperlink>
      <w:r w:rsidRPr="006F097C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 (ОК 029-2001 (КДЕС Ред. 1)).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Ответственность за соблюдение вышеуказанных положений и достоверность представляемых сведений несут субъекты малого и среднего предпринимательства - получатели субсидий в соответствии с законодательством Российской Федерации.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4. Предельный размер субсидии на приобретение оборудования одному субъекту малого и среднего предпринимательства не может превышать 5,0 млн. рублей в течение текущего финансового года. В случае если сумма заявок на финансовую поддержку по данному виду субсидий превышает бюджетный лимит, </w:t>
      </w:r>
      <w:proofErr w:type="gramStart"/>
      <w:r w:rsidRPr="006F097C">
        <w:rPr>
          <w:rFonts w:ascii="Times New Roman" w:hAnsi="Times New Roman" w:cs="Times New Roman"/>
        </w:rPr>
        <w:lastRenderedPageBreak/>
        <w:t>администрация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имеет право снизить вышеуказанный предельный размер, удовлетворив все заявки, и/или комиссионно по отобранным критериям выбрать заявки, наиболее удовлетворяющие критериям экономической, бюджетной, социальной эффективности, исходя из следующих критериев: "понесенные затраты (сумма, фактически уплаченная по договору)", "прирост рабочих мест", "средняя заработная плата".</w:t>
      </w:r>
      <w:proofErr w:type="gramEnd"/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5. Субсидированию подлежат договоры (сделки) на приобретение оборудования, заключенные не </w:t>
      </w:r>
      <w:r w:rsidRPr="006F097C">
        <w:rPr>
          <w:rFonts w:ascii="Times New Roman" w:hAnsi="Times New Roman" w:cs="Times New Roman"/>
          <w:highlight w:val="magenta"/>
        </w:rPr>
        <w:t>ранее 1 января 2016 года</w:t>
      </w:r>
      <w:r w:rsidRPr="006F097C">
        <w:rPr>
          <w:rFonts w:ascii="Times New Roman" w:hAnsi="Times New Roman" w:cs="Times New Roman"/>
        </w:rPr>
        <w:t>, по которым уже подтверждено осуществление расходов на сумму в размере не менее 50 процентов. При этом должен быть подтвержден факт перехода права собственности на приобретенное оборудование субъекту малого и среднего предпринимательства - получателю субсидии на приобретение оборудования. При этом договор на приобретение оборудования должен быть заключен на сумму не менее 1,5 млн. рублей.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6. Субъекты малого и среднего предпринимательства представляют в течение года, но не позднее 1 ноября текущего финансового года в администрации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 следующие документы: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1) </w:t>
      </w:r>
      <w:hyperlink w:anchor="P1682" w:history="1">
        <w:r w:rsidRPr="006F097C">
          <w:rPr>
            <w:rFonts w:ascii="Times New Roman" w:hAnsi="Times New Roman" w:cs="Times New Roman"/>
          </w:rPr>
          <w:t>заявка</w:t>
        </w:r>
      </w:hyperlink>
      <w:r w:rsidRPr="006F097C">
        <w:rPr>
          <w:rFonts w:ascii="Times New Roman" w:hAnsi="Times New Roman" w:cs="Times New Roman"/>
        </w:rPr>
        <w:t xml:space="preserve"> на получение субсидии на приобретение оборудования по форме согласно Приложению 4 к программе;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316"/>
      <w:bookmarkEnd w:id="1"/>
      <w:r w:rsidRPr="006F097C">
        <w:rPr>
          <w:rFonts w:ascii="Times New Roman" w:hAnsi="Times New Roman" w:cs="Times New Roman"/>
        </w:rPr>
        <w:t>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7C">
        <w:rPr>
          <w:rFonts w:ascii="Times New Roman" w:hAnsi="Times New Roman" w:cs="Times New Roman"/>
        </w:rPr>
        <w:t>3) копия свидетельства о постановке на учет в налоговом органе субъекта малого и среднего предпринимательства по месту его нахождения (для юридических лиц)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(для индивидуальных предпринимателей), нотариально заверенная или с предъявлением оригинала, в случае если субъект малого и</w:t>
      </w:r>
      <w:proofErr w:type="gramEnd"/>
      <w:r w:rsidRPr="006F097C">
        <w:rPr>
          <w:rFonts w:ascii="Times New Roman" w:hAnsi="Times New Roman" w:cs="Times New Roman"/>
        </w:rPr>
        <w:t xml:space="preserve"> среднего предпринимательства представляет их самостоятельно;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318"/>
      <w:bookmarkEnd w:id="2"/>
      <w:r w:rsidRPr="006F097C">
        <w:rPr>
          <w:rFonts w:ascii="Times New Roman" w:hAnsi="Times New Roman" w:cs="Times New Roman"/>
        </w:rPr>
        <w:t>4) справка об исполнении налогоплательщиком обязанности по уплате налогов, сборов, пеней, штрафов по форме, утвержденной приказом ФНС России, сформированная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7C">
        <w:rPr>
          <w:rFonts w:ascii="Times New Roman" w:hAnsi="Times New Roman" w:cs="Times New Roman"/>
        </w:rPr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  <w:proofErr w:type="gramEnd"/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320"/>
      <w:bookmarkEnd w:id="3"/>
      <w:r w:rsidRPr="006F097C">
        <w:rPr>
          <w:rFonts w:ascii="Times New Roman" w:hAnsi="Times New Roman" w:cs="Times New Roman"/>
        </w:rPr>
        <w:t>6)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7) копии заключенных субъектом малого и среднего предпринимательства договоров (сделок) на приобретение в собственность оборудования, включая затраты на монтаж оборудования, заверенные субъектом малого и среднего предпринимательства (с предъявлением оригинала) или нотариально;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7C">
        <w:rPr>
          <w:rFonts w:ascii="Times New Roman" w:hAnsi="Times New Roman" w:cs="Times New Roman"/>
        </w:rPr>
        <w:t>8) копии документов, подтверждающих осуществление расходов субъектом малого и среднего предпринимательства на приобретение оборудования, в том числе копии платежных поручений, инкассовых поручений, платежных требований, платежных ордеров с оригинальной отметкой банка, на сумму в размере не менее 50% произведенных затрат и бухгалтерские документы, подтверждающие постановку на баланс указанного оборудования, заверенные субъектом малого и среднего предпринимательства (с предъявлением оригинала) или нотариально;</w:t>
      </w:r>
      <w:proofErr w:type="gramEnd"/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9) технико-экономическое </w:t>
      </w:r>
      <w:hyperlink w:anchor="P3365" w:history="1">
        <w:r w:rsidRPr="006F097C">
          <w:rPr>
            <w:rFonts w:ascii="Times New Roman" w:hAnsi="Times New Roman" w:cs="Times New Roman"/>
          </w:rPr>
          <w:t>обоснование</w:t>
        </w:r>
      </w:hyperlink>
      <w:r w:rsidRPr="006F097C">
        <w:rPr>
          <w:rFonts w:ascii="Times New Roman" w:hAnsi="Times New Roman" w:cs="Times New Roman"/>
        </w:rPr>
        <w:t xml:space="preserve"> приобретения оборудования в целях создания и (или) развития либо модернизации производства товаров (работ, услуг) по форме согласно приложению к настоящему порядку.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В случае</w:t>
      </w:r>
      <w:proofErr w:type="gramStart"/>
      <w:r w:rsidRPr="006F097C">
        <w:rPr>
          <w:rFonts w:ascii="Times New Roman" w:hAnsi="Times New Roman" w:cs="Times New Roman"/>
        </w:rPr>
        <w:t>,</w:t>
      </w:r>
      <w:proofErr w:type="gramEnd"/>
      <w:r w:rsidRPr="006F097C">
        <w:rPr>
          <w:rFonts w:ascii="Times New Roman" w:hAnsi="Times New Roman" w:cs="Times New Roman"/>
        </w:rPr>
        <w:t xml:space="preserve"> если субъект малого и среднего предпринимательства не представляет самостоятельно документы, указанные в </w:t>
      </w:r>
      <w:hyperlink w:anchor="P3316" w:history="1">
        <w:r w:rsidRPr="006F097C">
          <w:rPr>
            <w:rFonts w:ascii="Times New Roman" w:hAnsi="Times New Roman" w:cs="Times New Roman"/>
          </w:rPr>
          <w:t>пунктах 2</w:t>
        </w:r>
      </w:hyperlink>
      <w:r w:rsidRPr="006F097C">
        <w:rPr>
          <w:rFonts w:ascii="Times New Roman" w:hAnsi="Times New Roman" w:cs="Times New Roman"/>
        </w:rPr>
        <w:t xml:space="preserve">, </w:t>
      </w:r>
      <w:hyperlink w:anchor="P3318" w:history="1">
        <w:r w:rsidRPr="006F097C">
          <w:rPr>
            <w:rFonts w:ascii="Times New Roman" w:hAnsi="Times New Roman" w:cs="Times New Roman"/>
          </w:rPr>
          <w:t>4</w:t>
        </w:r>
      </w:hyperlink>
      <w:r w:rsidRPr="006F097C">
        <w:rPr>
          <w:rFonts w:ascii="Times New Roman" w:hAnsi="Times New Roman" w:cs="Times New Roman"/>
        </w:rPr>
        <w:t xml:space="preserve"> - </w:t>
      </w:r>
      <w:hyperlink w:anchor="P3320" w:history="1">
        <w:r w:rsidRPr="006F097C">
          <w:rPr>
            <w:rFonts w:ascii="Times New Roman" w:hAnsi="Times New Roman" w:cs="Times New Roman"/>
          </w:rPr>
          <w:t>6 пункта 6</w:t>
        </w:r>
      </w:hyperlink>
      <w:r w:rsidRPr="006F097C">
        <w:rPr>
          <w:rFonts w:ascii="Times New Roman" w:hAnsi="Times New Roman" w:cs="Times New Roman"/>
        </w:rPr>
        <w:t xml:space="preserve"> настоящего Порядка, документы запрашиваются администрацией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в уполномоченных органах по предоставлению документов в течение 3 рабочих дней со дня регистрации заявки. В случае</w:t>
      </w:r>
      <w:proofErr w:type="gramStart"/>
      <w:r w:rsidRPr="006F097C">
        <w:rPr>
          <w:rFonts w:ascii="Times New Roman" w:hAnsi="Times New Roman" w:cs="Times New Roman"/>
        </w:rPr>
        <w:t>,</w:t>
      </w:r>
      <w:proofErr w:type="gramEnd"/>
      <w:r w:rsidRPr="006F097C">
        <w:rPr>
          <w:rFonts w:ascii="Times New Roman" w:hAnsi="Times New Roman" w:cs="Times New Roman"/>
        </w:rPr>
        <w:t xml:space="preserve"> если на момент заседания Комиссии документы от уполномоченного на их выдачу органа не получены, рассмотрение заявки переносится на следующее заседание Комиссии.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7. Отдел общего обеспечения администрации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регистрирует заявку в день поступления и направляет её в отдел экономического развития администрации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 xml:space="preserve">» (далее - отдел экономического развития). 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F097C">
        <w:rPr>
          <w:rFonts w:ascii="Times New Roman" w:hAnsi="Times New Roman" w:cs="Times New Roman"/>
        </w:rPr>
        <w:t>Отдел экономического развития проверяет полноту (комплектность), оформление представленных документов, их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 бюджета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 xml:space="preserve">», и </w:t>
      </w:r>
      <w:r w:rsidRPr="006F097C">
        <w:rPr>
          <w:rFonts w:ascii="Times New Roman" w:hAnsi="Times New Roman" w:cs="Times New Roman"/>
        </w:rPr>
        <w:lastRenderedPageBreak/>
        <w:t>конкурсному отбору бизнес-проектов субъектов малого и среднего предпринимательства (далее - Комиссия).</w:t>
      </w:r>
      <w:proofErr w:type="gramEnd"/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8. Персональный состав Комиссии и регламент ее работы представлены </w:t>
      </w:r>
      <w:r w:rsidRPr="006F097C">
        <w:rPr>
          <w:rFonts w:ascii="Times New Roman" w:hAnsi="Times New Roman" w:cs="Times New Roman"/>
          <w:highlight w:val="magenta"/>
        </w:rPr>
        <w:t>в приложении</w:t>
      </w:r>
      <w:hyperlink w:anchor="P1858" w:history="1">
        <w:r w:rsidRPr="006F097C">
          <w:rPr>
            <w:rFonts w:ascii="Times New Roman" w:hAnsi="Times New Roman" w:cs="Times New Roman"/>
          </w:rPr>
          <w:t>7</w:t>
        </w:r>
      </w:hyperlink>
      <w:r w:rsidRPr="006F097C">
        <w:rPr>
          <w:rFonts w:ascii="Times New Roman" w:hAnsi="Times New Roman" w:cs="Times New Roman"/>
        </w:rPr>
        <w:t xml:space="preserve"> к программе.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9.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требованиям, установленным Федеральным </w:t>
      </w:r>
      <w:hyperlink r:id="rId37" w:history="1">
        <w:r w:rsidRPr="006F097C">
          <w:rPr>
            <w:rFonts w:ascii="Times New Roman" w:hAnsi="Times New Roman" w:cs="Times New Roman"/>
          </w:rPr>
          <w:t>законом</w:t>
        </w:r>
      </w:hyperlink>
      <w:r w:rsidRPr="006F097C">
        <w:rPr>
          <w:rFonts w:ascii="Times New Roman" w:hAnsi="Times New Roman" w:cs="Times New Roman"/>
        </w:rPr>
        <w:t xml:space="preserve"> и настоящим Порядком, в срок не более трех рабочих дней со дня поступления документов в Комиссию.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10. Решение Комиссии о соответствии (несоответствии) заявителя условиям предоставления субсидии и требованиям, установленным Федеральным </w:t>
      </w:r>
      <w:hyperlink r:id="rId38" w:history="1">
        <w:r w:rsidRPr="006F097C">
          <w:rPr>
            <w:rFonts w:ascii="Times New Roman" w:hAnsi="Times New Roman" w:cs="Times New Roman"/>
          </w:rPr>
          <w:t>законом</w:t>
        </w:r>
      </w:hyperlink>
      <w:r w:rsidRPr="006F097C">
        <w:rPr>
          <w:rFonts w:ascii="Times New Roman" w:hAnsi="Times New Roman" w:cs="Times New Roman"/>
        </w:rPr>
        <w:t xml:space="preserve"> и настоящим Порядком, оформляется протоколом.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11. На основании протокола Комиссии руководитель администрация муниципального района  в срок не более 5 рабочих дней со дня его подписания принимает решение о предоставлении субсидии на приобретение оборудования.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  <w:highlight w:val="magenta"/>
        </w:rPr>
        <w:t>Комиссия выносит решение об отказе в предоставлении субсидии в следующих случаях: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1) не представлены документы, определенные Порядком (за исключением документов, которые заявитель вправе предоставить), или представлены недостоверные сведения и документы;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2) не выполнены условия оказания финансовой поддержки, установленные Порядком;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3) ранее в отношении заявителя было принято решение об оказании аналогичной поддержки и сроки ее оказания не истекли, в т.ч. и по республиканским целевым программам, при этом поддержка в рамках одного и того же договора (сделки) считается аналогичной;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4) со дня признания субъекта малого и среднего предпринимательства допустившим нарушение Порядка и условий оказания поддержки, в т.ч. не обеспечившим целевого использования средств поддержки, прошло менее чем три года.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Принятое решение об отказе/одобрении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Заявитель,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12. Субсидии на приобретение оборудования предоставляются </w:t>
      </w:r>
      <w:r w:rsidRPr="006F097C">
        <w:rPr>
          <w:rFonts w:ascii="Times New Roman" w:hAnsi="Times New Roman" w:cs="Times New Roman"/>
          <w:highlight w:val="magenta"/>
        </w:rPr>
        <w:t>на основании договора (Приложение 8),</w:t>
      </w:r>
      <w:r w:rsidRPr="006F097C">
        <w:rPr>
          <w:rFonts w:ascii="Times New Roman" w:hAnsi="Times New Roman" w:cs="Times New Roman"/>
        </w:rPr>
        <w:t xml:space="preserve"> заключенного между субъектами малого и среднего предпринимательства и администрацией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», в течение 10 рабочих дней со дня подписания договора.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13. </w:t>
      </w:r>
      <w:r w:rsidRPr="006F097C">
        <w:rPr>
          <w:rFonts w:ascii="Times New Roman" w:hAnsi="Times New Roman" w:cs="Times New Roman"/>
          <w:highlight w:val="magenta"/>
        </w:rPr>
        <w:t>В договоре определяются: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1) размер, сроки предоставления субсидии, а также конкретная цель ее предоставления;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2) обязательства получателя субсидии по целевому использованию субсидии, созданию и сохранению рабочих мест, а также по предоставлению документов для проверки целевого использования и выполнения условий предоставления субсидии;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3) порядок осуществления </w:t>
      </w:r>
      <w:proofErr w:type="gramStart"/>
      <w:r w:rsidRPr="006F097C">
        <w:rPr>
          <w:rFonts w:ascii="Times New Roman" w:hAnsi="Times New Roman" w:cs="Times New Roman"/>
        </w:rPr>
        <w:t>контроля за</w:t>
      </w:r>
      <w:proofErr w:type="gramEnd"/>
      <w:r w:rsidRPr="006F097C">
        <w:rPr>
          <w:rFonts w:ascii="Times New Roman" w:hAnsi="Times New Roman" w:cs="Times New Roman"/>
        </w:rPr>
        <w:t xml:space="preserve"> исполнением условий договора (соглашения), а также основания и порядок приостановления и прекращения предоставления субсидии;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4) обязательства получателя субсидии по возврату полной суммы средств субсидии, использованной не по целевому назначению; порядок возврата субсидии, в том числе использованной не по целевому назначению;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5) ответственность сторон за нарушение условий договора;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Срок подготовки договора не может превышать 5 рабочих дней со дня принятия администрацией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решения о предоставлении субсидии на приобретение оборудования.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14. Субсидии предоставляются в пределах лимитов бюджетных обязательств на соответствующий финансовый год.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15. </w:t>
      </w:r>
      <w:proofErr w:type="gramStart"/>
      <w:r w:rsidRPr="006F097C">
        <w:rPr>
          <w:rFonts w:ascii="Times New Roman" w:hAnsi="Times New Roman" w:cs="Times New Roman"/>
        </w:rPr>
        <w:t>При выявлении администрацией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 xml:space="preserve">» факта нарушения субъектами малого и среднего предпринимательства условий, установленных настоящим </w:t>
      </w:r>
      <w:r w:rsidRPr="006F097C">
        <w:rPr>
          <w:rFonts w:ascii="Times New Roman" w:hAnsi="Times New Roman" w:cs="Times New Roman"/>
          <w:highlight w:val="magenta"/>
        </w:rPr>
        <w:t>Порядком или договором</w:t>
      </w:r>
      <w:r w:rsidRPr="006F097C">
        <w:rPr>
          <w:rFonts w:ascii="Times New Roman" w:hAnsi="Times New Roman" w:cs="Times New Roman"/>
        </w:rPr>
        <w:t xml:space="preserve"> при предоставлении субсидии, полученные бюджетные средства подлежат возврату субъектами малого и среднего предпринимательства в бюджет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в течение 10 (десяти) банковских дней со дня получения соответствующего требования о возврате субсидии.</w:t>
      </w:r>
      <w:proofErr w:type="gramEnd"/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16. В случаях, </w:t>
      </w:r>
      <w:r w:rsidRPr="006F097C">
        <w:rPr>
          <w:rFonts w:ascii="Times New Roman" w:hAnsi="Times New Roman" w:cs="Times New Roman"/>
          <w:highlight w:val="magenta"/>
        </w:rPr>
        <w:t>предусмотренных договором, остатки</w:t>
      </w:r>
      <w:r w:rsidRPr="006F097C">
        <w:rPr>
          <w:rFonts w:ascii="Times New Roman" w:hAnsi="Times New Roman" w:cs="Times New Roman"/>
        </w:rPr>
        <w:t xml:space="preserve"> субсидий, не использованные в отчетном финансовом году, подлежат возврату в бюджет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Администрация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в течение 5 (пяти)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субсидий, неиспользованных в отчетном финансовом году.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 xml:space="preserve">17. </w:t>
      </w:r>
      <w:proofErr w:type="gramStart"/>
      <w:r w:rsidRPr="006F097C">
        <w:rPr>
          <w:rFonts w:ascii="Times New Roman" w:hAnsi="Times New Roman" w:cs="Times New Roman"/>
        </w:rPr>
        <w:t>Контроль за</w:t>
      </w:r>
      <w:proofErr w:type="gramEnd"/>
      <w:r w:rsidRPr="006F097C">
        <w:rPr>
          <w:rFonts w:ascii="Times New Roman" w:hAnsi="Times New Roman" w:cs="Times New Roman"/>
        </w:rPr>
        <w:t xml:space="preserve"> целевым использованием субсидии осуществляется в установленном порядке администрацией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и органами муниципального (финансового) контроля.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lastRenderedPageBreak/>
        <w:t>18. Нормативные правовые акты, принимаемые администрацией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во исполнение настоящего Порядка, размещаются в установленном порядке на интернет-сайте администрации МО МР «</w:t>
      </w:r>
      <w:proofErr w:type="spellStart"/>
      <w:r w:rsidRPr="006F097C">
        <w:rPr>
          <w:rFonts w:ascii="Times New Roman" w:hAnsi="Times New Roman" w:cs="Times New Roman"/>
        </w:rPr>
        <w:t>Сыктывдинский</w:t>
      </w:r>
      <w:proofErr w:type="spellEnd"/>
      <w:r w:rsidRPr="006F097C">
        <w:rPr>
          <w:rFonts w:ascii="Times New Roman" w:hAnsi="Times New Roman" w:cs="Times New Roman"/>
        </w:rPr>
        <w:t>» http://</w:t>
      </w:r>
      <w:r w:rsidRPr="006F09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F097C">
        <w:rPr>
          <w:rFonts w:ascii="Times New Roman" w:hAnsi="Times New Roman" w:cs="Times New Roman"/>
          <w:shd w:val="clear" w:color="auto" w:fill="FFFFFF"/>
        </w:rPr>
        <w:t>syktyvdin.ru</w:t>
      </w:r>
      <w:proofErr w:type="spellEnd"/>
      <w:r w:rsidRPr="006F097C">
        <w:rPr>
          <w:rFonts w:ascii="Times New Roman" w:hAnsi="Times New Roman" w:cs="Times New Roman"/>
          <w:shd w:val="clear" w:color="auto" w:fill="FFFFFF"/>
        </w:rPr>
        <w:t xml:space="preserve"> </w:t>
      </w:r>
      <w:r w:rsidRPr="006F097C">
        <w:rPr>
          <w:rFonts w:ascii="Times New Roman" w:hAnsi="Times New Roman" w:cs="Times New Roman"/>
        </w:rPr>
        <w:t>в течение трех рабочих дней со дня их принятия.</w:t>
      </w:r>
    </w:p>
    <w:p w:rsidR="00376734" w:rsidRPr="006F097C" w:rsidRDefault="00376734" w:rsidP="003767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6734" w:rsidRPr="006F097C" w:rsidRDefault="00376734" w:rsidP="00376734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Приложение к Порядку</w:t>
      </w:r>
    </w:p>
    <w:p w:rsidR="00376734" w:rsidRPr="006F097C" w:rsidRDefault="00376734" w:rsidP="00376734">
      <w:pPr>
        <w:pStyle w:val="ConsPlusNormal"/>
        <w:jc w:val="right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субсидирования части расходов</w:t>
      </w:r>
    </w:p>
    <w:p w:rsidR="00376734" w:rsidRPr="006F097C" w:rsidRDefault="00376734" w:rsidP="00376734">
      <w:pPr>
        <w:pStyle w:val="ConsPlusNormal"/>
        <w:jc w:val="right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376734" w:rsidRPr="006F097C" w:rsidRDefault="00376734" w:rsidP="00376734">
      <w:pPr>
        <w:pStyle w:val="ConsPlusNormal"/>
        <w:jc w:val="right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на приобретение оборудования</w:t>
      </w:r>
    </w:p>
    <w:p w:rsidR="00376734" w:rsidRPr="006F097C" w:rsidRDefault="00376734" w:rsidP="00376734">
      <w:pPr>
        <w:pStyle w:val="ConsPlusNormal"/>
        <w:rPr>
          <w:rFonts w:ascii="Times New Roman" w:hAnsi="Times New Roman" w:cs="Times New Roman"/>
        </w:rPr>
      </w:pPr>
    </w:p>
    <w:p w:rsidR="00376734" w:rsidRPr="006F097C" w:rsidRDefault="00376734" w:rsidP="003767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3365"/>
      <w:bookmarkEnd w:id="4"/>
      <w:r w:rsidRPr="006F097C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</w:t>
      </w:r>
    </w:p>
    <w:p w:rsidR="00376734" w:rsidRPr="006F097C" w:rsidRDefault="00376734" w:rsidP="003767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7C">
        <w:rPr>
          <w:rFonts w:ascii="Times New Roman" w:hAnsi="Times New Roman" w:cs="Times New Roman"/>
          <w:b/>
          <w:sz w:val="24"/>
          <w:szCs w:val="24"/>
        </w:rPr>
        <w:t>приобретения оборудования в целях создания и (или) развития</w:t>
      </w:r>
    </w:p>
    <w:p w:rsidR="00376734" w:rsidRPr="006F097C" w:rsidRDefault="00376734" w:rsidP="003767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7C">
        <w:rPr>
          <w:rFonts w:ascii="Times New Roman" w:hAnsi="Times New Roman" w:cs="Times New Roman"/>
          <w:b/>
          <w:sz w:val="24"/>
          <w:szCs w:val="24"/>
        </w:rPr>
        <w:t>либо модернизации производства товаров (работ, услуг)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Наименование заявителя: _______________________________________________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Юридический адрес: ____________________________________________________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Телефон: _____________________ Контактное лицо: 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Основной вид экономической деятельности: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39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40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Дополнительный вид экономической деятельности: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41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42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Краткое описание направлений деятельности, реализуемых проектов: 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Стоимость затрат, необходимых на реализацию проекта: _____________ руб. (затраты   на   оборудование  и  на  монтаж/установку/ввод  в  эксплуатацию оборудования).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Описание оборудования и цель приобретения 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97C">
        <w:rPr>
          <w:rFonts w:ascii="Times New Roman" w:hAnsi="Times New Roman" w:cs="Times New Roman"/>
          <w:sz w:val="24"/>
          <w:szCs w:val="24"/>
        </w:rPr>
        <w:t>Амортизационная   группа  основного  средства  (</w:t>
      </w:r>
      <w:hyperlink r:id="rId43" w:history="1">
        <w:r w:rsidRPr="006F097C">
          <w:rPr>
            <w:rFonts w:ascii="Times New Roman" w:hAnsi="Times New Roman" w:cs="Times New Roman"/>
            <w:sz w:val="24"/>
            <w:szCs w:val="24"/>
          </w:rPr>
          <w:t>Классификация</w:t>
        </w:r>
      </w:hyperlink>
      <w:r w:rsidRPr="006F097C">
        <w:rPr>
          <w:rFonts w:ascii="Times New Roman" w:hAnsi="Times New Roman" w:cs="Times New Roman"/>
          <w:sz w:val="24"/>
          <w:szCs w:val="24"/>
        </w:rPr>
        <w:t xml:space="preserve">  основных средств,  включаемых 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____________________</w:t>
      </w:r>
      <w:proofErr w:type="gramEnd"/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Для   организации  работы  предприятие  обладает  следующими  ресурсами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В результате осуществления данного проекта будут получены: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1.  Экономический эффект: Срок окупаемости проекта составляет _________ (период).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2.  Бюджетный  эффект  от  данного  проекта:  </w:t>
      </w:r>
      <w:proofErr w:type="gramStart"/>
      <w:r w:rsidRPr="006F097C">
        <w:rPr>
          <w:rFonts w:ascii="Times New Roman" w:hAnsi="Times New Roman" w:cs="Times New Roman"/>
          <w:sz w:val="24"/>
          <w:szCs w:val="24"/>
        </w:rPr>
        <w:t>Дополнительные  налоговые отчисления ______ руб./год, дополнительные выплаты во внебюджетные фонды за работников ______ руб./год)</w:t>
      </w:r>
      <w:proofErr w:type="gramEnd"/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3. Социальный эффект от данного проекта: Создание _______ рабочих мест;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Средняя  заработная  плата  на  1  работника  на  начало реализации проекта составляет __________ руб.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Приложение: ______________ документов на ________ листах</w:t>
      </w:r>
      <w:proofErr w:type="gramStart"/>
      <w:r w:rsidRPr="006F0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9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F097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F097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F097C">
        <w:rPr>
          <w:rFonts w:ascii="Times New Roman" w:hAnsi="Times New Roman" w:cs="Times New Roman"/>
          <w:sz w:val="24"/>
          <w:szCs w:val="24"/>
        </w:rPr>
        <w:t>. – копия технического  паспорта  на  оборудование,  копия  ПТС  на  транспортное или самоходное средство, справки и т.д.)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данных гарантирую.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Руководитель: _________________ ________________ ______________________</w:t>
      </w:r>
    </w:p>
    <w:p w:rsidR="00376734" w:rsidRPr="006F097C" w:rsidRDefault="00376734" w:rsidP="00376734">
      <w:pPr>
        <w:pStyle w:val="ConsPlusNonformat"/>
        <w:jc w:val="center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(должность)       (подпись)     (расшифровка подписи)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"___" ______________ 201__ г.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76734" w:rsidRPr="006F097C" w:rsidRDefault="00376734" w:rsidP="00376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2E0" w:rsidRDefault="000652E0" w:rsidP="00376734">
      <w:pPr>
        <w:jc w:val="right"/>
        <w:rPr>
          <w:sz w:val="24"/>
          <w:szCs w:val="24"/>
        </w:rPr>
      </w:pPr>
    </w:p>
    <w:p w:rsidR="000652E0" w:rsidRDefault="000652E0" w:rsidP="00376734">
      <w:pPr>
        <w:jc w:val="right"/>
        <w:rPr>
          <w:sz w:val="24"/>
          <w:szCs w:val="24"/>
        </w:rPr>
      </w:pPr>
    </w:p>
    <w:sectPr w:rsidR="000652E0" w:rsidSect="00EA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76734"/>
    <w:rsid w:val="000652E0"/>
    <w:rsid w:val="00197724"/>
    <w:rsid w:val="00376734"/>
    <w:rsid w:val="00B864C2"/>
    <w:rsid w:val="00EA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76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76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76734"/>
    <w:pPr>
      <w:widowControl w:val="0"/>
      <w:suppressLineNumbers/>
    </w:pPr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76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76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76734"/>
    <w:pPr>
      <w:widowControl w:val="0"/>
      <w:suppressLineNumber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BE15B66EB10312865E35C475DF827DA26671348E5126BF8480C24C72DF7630A06367ABA9D59F9e9F3H" TargetMode="External"/><Relationship Id="rId13" Type="http://schemas.openxmlformats.org/officeDocument/2006/relationships/hyperlink" Target="consultantplus://offline/ref=9DBBE15B66EB10312865E35C475DF827DA26671348E5126BF8480C24C72DF7630A06367ABA9B59F9e9FCH" TargetMode="External"/><Relationship Id="rId18" Type="http://schemas.openxmlformats.org/officeDocument/2006/relationships/hyperlink" Target="consultantplus://offline/ref=9DBBE15B66EB10312865E35C475DF827DA26671348E5126BF8480C24C72DF7630A06367ABA9B5FF8e9FDH" TargetMode="External"/><Relationship Id="rId26" Type="http://schemas.openxmlformats.org/officeDocument/2006/relationships/hyperlink" Target="consultantplus://offline/ref=9DBBE15B66EB10312865E35C475DF827D92F651246E6126BF8480C24C72DF7630A06367ABA9C5BFCe9FAH" TargetMode="External"/><Relationship Id="rId39" Type="http://schemas.openxmlformats.org/officeDocument/2006/relationships/hyperlink" Target="consultantplus://offline/ref=9DBBE15B66EB10312865E35C475DF827D92F651246E6126BF8480C24C72DF7630A06367ABA9E59F9e9F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BBE15B66EB10312865E35C475DF827D92F651246E6126BF8480C24C72DF7630A06367ABA9F5FFBe9FFH" TargetMode="External"/><Relationship Id="rId34" Type="http://schemas.openxmlformats.org/officeDocument/2006/relationships/hyperlink" Target="consultantplus://offline/ref=9DBBE15B66EB10312865E35C475DF827D92F651246E6126BF8480C24C72DF7630A06367ABA9D59F9e9F3H" TargetMode="External"/><Relationship Id="rId42" Type="http://schemas.openxmlformats.org/officeDocument/2006/relationships/hyperlink" Target="consultantplus://offline/ref=9DBBE15B66EB10312865E35C475DF827D92F651246E6126BF8480C24C72DF7630A06367ABA9E59F9e9F9H" TargetMode="External"/><Relationship Id="rId7" Type="http://schemas.openxmlformats.org/officeDocument/2006/relationships/hyperlink" Target="consultantplus://offline/ref=9DBBE15B66EB10312865E35C475DF827DA26671348E5126BF8480C24C72DF7630A06367ABA9D59F9e9FCH" TargetMode="External"/><Relationship Id="rId12" Type="http://schemas.openxmlformats.org/officeDocument/2006/relationships/hyperlink" Target="consultantplus://offline/ref=9DBBE15B66EB10312865E35C475DF827DA26671348E5126BF8480C24C72DF7630A06367ABA9A51FAe9F2H" TargetMode="External"/><Relationship Id="rId17" Type="http://schemas.openxmlformats.org/officeDocument/2006/relationships/hyperlink" Target="consultantplus://offline/ref=9DBBE15B66EB10312865E35C475DF827DA26671348E5126BF8480C24C72DF7630A06367ABA9B5CFDe9FFH" TargetMode="External"/><Relationship Id="rId25" Type="http://schemas.openxmlformats.org/officeDocument/2006/relationships/hyperlink" Target="consultantplus://offline/ref=9DBBE15B66EB10312865E35C475DF827D92F651246E6126BF8480C24C72DF7630A06367ABA9C5BFBe9FFH" TargetMode="External"/><Relationship Id="rId33" Type="http://schemas.openxmlformats.org/officeDocument/2006/relationships/hyperlink" Target="consultantplus://offline/ref=9DBBE15B66EB10312865E35C475DF827D92F651246E6126BF8480C24C72DF7630A06367ABA9C50FFe9FCH" TargetMode="External"/><Relationship Id="rId38" Type="http://schemas.openxmlformats.org/officeDocument/2006/relationships/hyperlink" Target="consultantplus://offline/ref=9DBBE15B66EB10312865E35C475DF827D92E65104BEF126BF8480C24C7e2FDH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BE15B66EB10312865E35C475DF827DA26671348E5126BF8480C24C72DF7630A06367ABA9B5CFBe9F8H" TargetMode="External"/><Relationship Id="rId20" Type="http://schemas.openxmlformats.org/officeDocument/2006/relationships/hyperlink" Target="consultantplus://offline/ref=9DBBE15B66EB10312865E35C475DF827D92F651246E6126BF8480C24C72DF7630A06367ABA9E59F9e9F9H" TargetMode="External"/><Relationship Id="rId29" Type="http://schemas.openxmlformats.org/officeDocument/2006/relationships/hyperlink" Target="consultantplus://offline/ref=9DBBE15B66EB10312865E35C475DF827D92F651246E6126BF8480C24C72DF7630A06367ABA9C5FFFe9F8H" TargetMode="External"/><Relationship Id="rId41" Type="http://schemas.openxmlformats.org/officeDocument/2006/relationships/hyperlink" Target="consultantplus://offline/ref=9DBBE15B66EB10312865E35C475DF827D92F651246E6126BF8480C24C72DF7630A06367ABA9E59F9e9F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BBE15B66EB10312865E35C475DF827D92E65104BEF126BF8480C24C7e2FDH" TargetMode="External"/><Relationship Id="rId11" Type="http://schemas.openxmlformats.org/officeDocument/2006/relationships/hyperlink" Target="consultantplus://offline/ref=9DBBE15B66EB10312865E35C475DF827DA26671348E5126BF8480C24C72DF7630A06367ABA9A5EF1e9F8H" TargetMode="External"/><Relationship Id="rId24" Type="http://schemas.openxmlformats.org/officeDocument/2006/relationships/hyperlink" Target="consultantplus://offline/ref=9DBBE15B66EB10312865E35C475DF827D92F651246E6126BF8480C24C72DF7630A06367ABA9C5BFBe9FEH" TargetMode="External"/><Relationship Id="rId32" Type="http://schemas.openxmlformats.org/officeDocument/2006/relationships/hyperlink" Target="consultantplus://offline/ref=9DBBE15B66EB10312865E35C475DF827D92F651246E6126BF8480C24C72DF7630A06367ABA9C50FDe9FDH" TargetMode="External"/><Relationship Id="rId37" Type="http://schemas.openxmlformats.org/officeDocument/2006/relationships/hyperlink" Target="consultantplus://offline/ref=9DBBE15B66EB10312865E35C475DF827D92E65104BEF126BF8480C24C7e2FDH" TargetMode="External"/><Relationship Id="rId40" Type="http://schemas.openxmlformats.org/officeDocument/2006/relationships/hyperlink" Target="consultantplus://offline/ref=9DBBE15B66EB10312865E35C475DF827D92F651246E6126BF8480C24C72DF7630A06367ABA9E59F9e9F9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DBBE15B66EB10312865E35C475DF827DA2767174EE6126BF8480C24C72DF7630A06367ABA9E59F9e9FBH" TargetMode="External"/><Relationship Id="rId15" Type="http://schemas.openxmlformats.org/officeDocument/2006/relationships/hyperlink" Target="consultantplus://offline/ref=9DBBE15B66EB10312865E35C475DF827DA26671348E5126BF8480C24C72DF7630A06367ABA9B5BF9e9FAH" TargetMode="External"/><Relationship Id="rId23" Type="http://schemas.openxmlformats.org/officeDocument/2006/relationships/hyperlink" Target="consultantplus://offline/ref=9DBBE15B66EB10312865E35C475DF827D92F651246E6126BF8480C24C72DF7630A06367ABA9C5BFBe9F9H" TargetMode="External"/><Relationship Id="rId28" Type="http://schemas.openxmlformats.org/officeDocument/2006/relationships/hyperlink" Target="consultantplus://offline/ref=9DBBE15B66EB10312865E35C475DF827D92F651246E6126BF8480C24C72DF7630A06367ABA9C5CFBe9FFH" TargetMode="External"/><Relationship Id="rId36" Type="http://schemas.openxmlformats.org/officeDocument/2006/relationships/hyperlink" Target="consultantplus://offline/ref=9DBBE15B66EB10312865E35C475DF827D92F651246E6126BF8480C24C72DF7630A06367ABB9F5CFFe9F2H" TargetMode="External"/><Relationship Id="rId10" Type="http://schemas.openxmlformats.org/officeDocument/2006/relationships/hyperlink" Target="consultantplus://offline/ref=9DBBE15B66EB10312865E35C475DF827DA26671348E5126BF8480C24C72DF7630A06367ABA9A5EFAe9FBH" TargetMode="External"/><Relationship Id="rId19" Type="http://schemas.openxmlformats.org/officeDocument/2006/relationships/hyperlink" Target="consultantplus://offline/ref=9DBBE15B66EB10312865E35C475DF827DA26671348E5126BF8480C24C72DF7630A06367ABA9B5FFAe9FCH" TargetMode="External"/><Relationship Id="rId31" Type="http://schemas.openxmlformats.org/officeDocument/2006/relationships/hyperlink" Target="consultantplus://offline/ref=9DBBE15B66EB10312865E35C475DF827D92F651246E6126BF8480C24C72DF7630A06367ABA9C50FDe9FF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BE15B66EB10312865E35C475DF827DA26671348E5126BF8480C24C72DF7630A06367ABA9A5CFDe9FFH" TargetMode="External"/><Relationship Id="rId14" Type="http://schemas.openxmlformats.org/officeDocument/2006/relationships/hyperlink" Target="consultantplus://offline/ref=9DBBE15B66EB10312865E35C475DF827DA26671348E5126BF8480C24C72DF7630A06367ABA9B59FAe9FDH" TargetMode="External"/><Relationship Id="rId22" Type="http://schemas.openxmlformats.org/officeDocument/2006/relationships/hyperlink" Target="consultantplus://offline/ref=9DBBE15B66EB10312865E35C475DF827D92F651246E6126BF8480C24C72DF7630A06367ABA9F5FFBe9F2H" TargetMode="External"/><Relationship Id="rId27" Type="http://schemas.openxmlformats.org/officeDocument/2006/relationships/hyperlink" Target="consultantplus://offline/ref=9DBBE15B66EB10312865E35C475DF827D92F651246E6126BF8480C24C72DF7630A06367ABA9C5DFCe9FDH" TargetMode="External"/><Relationship Id="rId30" Type="http://schemas.openxmlformats.org/officeDocument/2006/relationships/hyperlink" Target="consultantplus://offline/ref=9DBBE15B66EB10312865E35C475DF827D92F651246E6126BF8480C24C72DF7630A06367ABA9C5EF0e9FDH" TargetMode="External"/><Relationship Id="rId35" Type="http://schemas.openxmlformats.org/officeDocument/2006/relationships/hyperlink" Target="consultantplus://offline/ref=9DBBE15B66EB10312865E35C475DF827D92F651246E6126BF8480C24C72DF7630A06367ABA9D59FAe9F2H" TargetMode="External"/><Relationship Id="rId43" Type="http://schemas.openxmlformats.org/officeDocument/2006/relationships/hyperlink" Target="consultantplus://offline/ref=9DBBE15B66EB10312865E35C475DF827DA2767174EE6126BF8480C24C72DF7630A06367ABA9E59F9e9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USER03_1</dc:creator>
  <cp:lastModifiedBy>Puser 3-3</cp:lastModifiedBy>
  <cp:revision>2</cp:revision>
  <dcterms:created xsi:type="dcterms:W3CDTF">2017-08-01T06:12:00Z</dcterms:created>
  <dcterms:modified xsi:type="dcterms:W3CDTF">2017-08-01T06:12:00Z</dcterms:modified>
</cp:coreProperties>
</file>