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0" w:rsidRDefault="002C5E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5ED0" w:rsidRDefault="002C5ED0">
      <w:pPr>
        <w:pStyle w:val="ConsPlusNormal"/>
        <w:outlineLvl w:val="0"/>
      </w:pPr>
    </w:p>
    <w:p w:rsidR="002C5ED0" w:rsidRDefault="002C5ED0">
      <w:pPr>
        <w:pStyle w:val="ConsPlusTitle"/>
        <w:jc w:val="center"/>
        <w:outlineLvl w:val="0"/>
      </w:pPr>
      <w:r>
        <w:t>СОВЕТ МУНИЦИПАЛЬНОГО РАЙОНА "СЫКТЫВДИНСКИЙ"</w:t>
      </w:r>
    </w:p>
    <w:p w:rsidR="002C5ED0" w:rsidRDefault="002C5ED0">
      <w:pPr>
        <w:pStyle w:val="ConsPlusTitle"/>
        <w:jc w:val="center"/>
      </w:pPr>
    </w:p>
    <w:p w:rsidR="002C5ED0" w:rsidRDefault="002C5ED0">
      <w:pPr>
        <w:pStyle w:val="ConsPlusTitle"/>
        <w:jc w:val="center"/>
      </w:pPr>
      <w:r>
        <w:t>РЕШЕНИЕ</w:t>
      </w:r>
    </w:p>
    <w:p w:rsidR="002C5ED0" w:rsidRDefault="002C5ED0">
      <w:pPr>
        <w:pStyle w:val="ConsPlusTitle"/>
        <w:jc w:val="center"/>
      </w:pPr>
      <w:r>
        <w:t>от 18 декабря 2019 г. N 45/12-1</w:t>
      </w:r>
    </w:p>
    <w:p w:rsidR="002C5ED0" w:rsidRDefault="002C5ED0">
      <w:pPr>
        <w:pStyle w:val="ConsPlusTitle"/>
        <w:jc w:val="center"/>
      </w:pPr>
    </w:p>
    <w:p w:rsidR="002C5ED0" w:rsidRDefault="002C5ED0">
      <w:pPr>
        <w:pStyle w:val="ConsPlusTitle"/>
        <w:jc w:val="center"/>
      </w:pPr>
      <w:r>
        <w:t>О БЮДЖЕТЕ МУНИЦИПАЛЬНОГО ОБРАЗОВАНИЯ</w:t>
      </w:r>
    </w:p>
    <w:p w:rsidR="002C5ED0" w:rsidRDefault="002C5ED0">
      <w:pPr>
        <w:pStyle w:val="ConsPlusTitle"/>
        <w:jc w:val="center"/>
      </w:pPr>
      <w:r>
        <w:t>МУНИЦИПАЛЬНОГО РАЙОНА "СЫКТЫВДИНСКИЙ" НА 2020 ГОД</w:t>
      </w:r>
    </w:p>
    <w:p w:rsidR="002C5ED0" w:rsidRDefault="002C5ED0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</w:pPr>
      <w:r>
        <w:t>Принято</w:t>
      </w:r>
    </w:p>
    <w:p w:rsidR="002C5ED0" w:rsidRDefault="002C5ED0">
      <w:pPr>
        <w:pStyle w:val="ConsPlusNormal"/>
        <w:jc w:val="right"/>
      </w:pPr>
      <w:r>
        <w:t>Советом муниципального образования</w:t>
      </w:r>
    </w:p>
    <w:p w:rsidR="002C5ED0" w:rsidRDefault="002C5ED0">
      <w:pPr>
        <w:pStyle w:val="ConsPlusNormal"/>
        <w:jc w:val="right"/>
      </w:pPr>
      <w:r>
        <w:t>муниципального района "Сыктывдинский"</w:t>
      </w:r>
    </w:p>
    <w:p w:rsidR="002C5ED0" w:rsidRDefault="002C5ED0">
      <w:pPr>
        <w:pStyle w:val="ConsPlusNormal"/>
        <w:jc w:val="right"/>
      </w:pPr>
      <w:r>
        <w:t>18 декабря 2019 года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7" w:history="1">
        <w:r>
          <w:rPr>
            <w:color w:val="0000FF"/>
          </w:rPr>
          <w:t>частью 1 статьи 9</w:t>
        </w:r>
      </w:hyperlink>
      <w:r>
        <w:t xml:space="preserve">, </w:t>
      </w:r>
      <w:hyperlink r:id="rId8" w:history="1">
        <w:r>
          <w:rPr>
            <w:color w:val="0000FF"/>
          </w:rPr>
          <w:t>частями 1</w:t>
        </w:r>
      </w:hyperlink>
      <w:r>
        <w:t xml:space="preserve">, </w:t>
      </w:r>
      <w:hyperlink r:id="rId9" w:history="1">
        <w:r>
          <w:rPr>
            <w:color w:val="0000FF"/>
          </w:rPr>
          <w:t>2</w:t>
        </w:r>
      </w:hyperlink>
      <w:r>
        <w:t xml:space="preserve">, </w:t>
      </w:r>
      <w:hyperlink r:id="rId10" w:history="1">
        <w:r>
          <w:rPr>
            <w:color w:val="0000FF"/>
          </w:rPr>
          <w:t>3 статьи 184.1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пунктом 2 части 10 статьи 35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пунктом 2 части 1 статьи 27</w:t>
        </w:r>
      </w:hyperlink>
      <w:r>
        <w:t xml:space="preserve"> Устава муниципального образования муниципального района "Сыктывдинский", </w:t>
      </w:r>
      <w:hyperlink r:id="rId13" w:history="1">
        <w:r>
          <w:rPr>
            <w:color w:val="0000FF"/>
          </w:rPr>
          <w:t>пунктом 1 статьи 39</w:t>
        </w:r>
      </w:hyperlink>
      <w:r>
        <w:t xml:space="preserve"> решения Совета муниципального образования муниципального</w:t>
      </w:r>
      <w:proofErr w:type="gramEnd"/>
      <w:r>
        <w:t xml:space="preserve"> района "Сыктывдинский" от 26 сентября 2019 года N 42/9-2 "Об утверждении Положения о бюджетном процессе в муниципальном районе "Сыктывдинский", Совет муниципального образования муниципального района "Сыктывдинский" решил: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"Сыктывдинский" на 2020 год: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общий объем доходов в сумме 1 657 852,8 тыс. руб.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общий объем расходов в сумме 1 701 946,8 тыс. руб.;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дефицит в сумме 44 094,0 тыс. руб.</w:t>
      </w:r>
    </w:p>
    <w:p w:rsidR="002C5ED0" w:rsidRDefault="002C5ED0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"Сыктывдинский" на 2021 и на 2022 год: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общий объем доходов на 2021 год в сумме 1378 975,1 тыс. руб. и на 2022 год в сумме 1 441 488,0 тыс. руб.;</w:t>
      </w:r>
    </w:p>
    <w:p w:rsidR="002C5ED0" w:rsidRDefault="002C5ED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общий объем расходов на 2021 год в сумме 1378 975,1 тыс. руб. и на 2022 год в сумме 1 441 488,0 тыс. руб.;</w:t>
      </w:r>
    </w:p>
    <w:p w:rsidR="002C5ED0" w:rsidRDefault="002C5ED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дефицит на 2021 год в сумме 0,0 тыс. руб. и на 2022 год в сумме 0,0 тыс. руб.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2021 в сумме 10101,7 тыс. руб., на 2022 год в сумме 20 878,2 тыс. руб.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lastRenderedPageBreak/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"Сыктывдинский" в 2020 году в сумме 0,0 тыс. руб., на 2021 год в сумме 0,0 тыс. руб. и на 2022 год в сумме 0,0 тыс. руб.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12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"Сыктывдинский" на 2020 год и плановый период 2021 и 2022 годов в суммах согласно приложению 1.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6. Утвердить объем межбюджетных трансфертов, получаемых из других бюджетов бюджетной системы Российской Федерации: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1) в 2020 году в сумме 1280 770,9 тыс. руб.;</w:t>
      </w:r>
    </w:p>
    <w:p w:rsidR="002C5ED0" w:rsidRDefault="002C5ED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2) в 2021 году в сумме 974 520,3 тыс. руб.;</w:t>
      </w:r>
    </w:p>
    <w:p w:rsidR="002C5ED0" w:rsidRDefault="002C5ED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3) в 2022 году в сумме 1022 870,6 тыс. руб.</w:t>
      </w:r>
    </w:p>
    <w:p w:rsidR="002C5ED0" w:rsidRDefault="002C5ED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"Сыктывдинский" другим бюджетам бюджетной системы Российской Федерации: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1) в 2020 году в сумме 55 853,9 тыс. руб., в том числе объем межбюджетных трансфертов бюджетам поселений, входящих в состав муниципального образования муниципального района "Сыктывдинский", в сумме 55 853,9 тыс. руб.;</w:t>
      </w:r>
    </w:p>
    <w:p w:rsidR="002C5ED0" w:rsidRDefault="002C5ED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2) в 2021 году в сумме 20 897,0 тыс. руб., в том числе объем межбюджетных трансфертов бюджетам поселений, входящих в состав муниципального образования муниципального района "Сыктывдинский", в сумме 20 897,0 тыс. руб.;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3) в 2022 году в сумме 19 713,1 тыс. руб., в том числе объем межбюджетных трансфертов бюджетам поселений, входящих в состав муниципального образования муниципального района "Сыктывдинский", в сумме 19 713,1 тыс. руб.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8. Утвердить объем бюджетных ассигнований муниципального Дорожного фонда муниципального района "Сыктывдинский" на 2020 год в размере 62 528,2 тыс. руб., на 2021 год - 37953,2 тыс. руб., на 2022 год - 39052,1 тыс. руб.</w:t>
      </w:r>
    </w:p>
    <w:p w:rsidR="002C5ED0" w:rsidRDefault="002C5ED0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2C5ED0" w:rsidRDefault="002C5ED0">
      <w:pPr>
        <w:pStyle w:val="ConsPlusNormal"/>
        <w:spacing w:before="220"/>
        <w:ind w:firstLine="540"/>
        <w:jc w:val="both"/>
      </w:pPr>
      <w:bookmarkStart w:id="0" w:name="P47"/>
      <w:bookmarkEnd w:id="0"/>
      <w:r>
        <w:t xml:space="preserve">9. Утвердить </w:t>
      </w:r>
      <w:hyperlink w:anchor="P660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2020 год и плановый период 2021 и 2022 годов согласно приложению 2.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2775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 и подразделам бюджетной классификации расходов бюджетов на 2020 год и плановый период 2021 и 2022 годов согласно приложению 3.</w:t>
      </w:r>
    </w:p>
    <w:p w:rsidR="002C5ED0" w:rsidRDefault="002C5ED0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11. Утвердить ведомственную </w:t>
      </w:r>
      <w:hyperlink w:anchor="P3040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"Сыктывдинский" на 2020 год и плановый период 2021 и 2022 согласно приложению 4.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lastRenderedPageBreak/>
        <w:t xml:space="preserve">12. Утвердить </w:t>
      </w:r>
      <w:hyperlink w:anchor="P5754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муниципального образования муниципального района "Сыктывдинский" на 2020 год и плановый период 2021 и 2022 согласно приложению 5.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582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"Сыктывдинский" согласно приложению 6.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6334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муниципального</w:t>
      </w:r>
      <w:proofErr w:type="gramEnd"/>
      <w:r>
        <w:t xml:space="preserve"> района "Сыктывдинский" согласно приложению 7.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6388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бюджетом муниципального образования муниципального района "Сыктывдинский" и бюджетами сельских поселений на 2020 год и плановый период 2021 и 2022 годов согласно приложению 8.</w:t>
      </w:r>
    </w:p>
    <w:p w:rsidR="002C5ED0" w:rsidRDefault="002C5ED0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16. </w:t>
      </w:r>
      <w:proofErr w:type="gramStart"/>
      <w:r>
        <w:t>Размер части прибыли муниципальных унитарных предприятий муниципального образования муниципального района "Сыктывдинский", остающейся после уплаты налогов и иных обязательных платежей и подлежащей перечислению в бюджет муниципального образования муниципального района "Сыктывдинский" определяется в процентах от прибыли муниципальных унитарных предприятий муниципального образования муниципального района "Сыктывдинский", остающейся после уплаты налогов и иных обязательных платежей в бюджет, на основании данных квартальной и годовой бухгалтерской отчетности</w:t>
      </w:r>
      <w:proofErr w:type="gramEnd"/>
      <w:r>
        <w:t xml:space="preserve"> за вычетом ранее уплаченной части прибыли за отчетный период и равен 30 процентам.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Перечисление указанных платежей в </w:t>
      </w:r>
      <w:hyperlink w:anchor="P54" w:history="1">
        <w:r>
          <w:rPr>
            <w:color w:val="0000FF"/>
          </w:rPr>
          <w:t>абзаце 1</w:t>
        </w:r>
      </w:hyperlink>
      <w:r>
        <w:t xml:space="preserve"> настоящего пункта в бюджет муниципального образования муниципального района "Сыктывдинский" производится в порядке и в сроки, установленные администрацией муниципального района "Сыктывдинский".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17. Установить верхний предел муниципального долга муниципального образования муниципального района "Сыктывдинский":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1) по состоянию на 1 января 2021 года в сумме 17936,0 тыс. руб., в том числе верхний предел долга по муниципальным гарантиям в сумме 0,0 тыс. руб.;</w:t>
      </w:r>
    </w:p>
    <w:p w:rsidR="002C5ED0" w:rsidRDefault="002C5ED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2) по состоянию на 1 января 2022 года в сумме 17936,0 тыс. руб., в том числе верхний предел долга по муниципальным гарантиям в сумме 0,0 тыс. руб.;</w:t>
      </w:r>
    </w:p>
    <w:p w:rsidR="002C5ED0" w:rsidRDefault="002C5ED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3) по состоянию на 1 января 2023 года в сумме 17642,4 тыс. руб., в том числе верхний предел долга по муниципальным гарантиям в сумме 0,0 тыс. руб.</w:t>
      </w:r>
    </w:p>
    <w:p w:rsidR="002C5ED0" w:rsidRDefault="002C5ED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27.02.2020 N 47/2-2)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18. Утвердить </w:t>
      </w:r>
      <w:hyperlink w:anchor="P6555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"Сыктывдинский" на 2020 год и плановый период 2021 и 2022 годов согласно приложению 9.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Муниципальные заимствования осуществляются в целях финансирования дефицита бюджета муниципального образования муниципального района "Сыктывдинский", а также для погашения муниципальных долговых обязательств муниципального образования муниципального района "Сыктывдинский".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образования муниципального района "Сыктывдинский":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1) на 2020 год в сумме 483,0 тыс. руб.;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lastRenderedPageBreak/>
        <w:t>2) на 2021 год в сумме 2,9 тыс. руб.;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3) на 2022 год в сумме 2,6 тыс. руб.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6606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"Сыктывдинский", в валюте Российской Федерации на 2020 год и плановый период 2021 и 2022 согласно приложению 10.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6663" w:history="1">
        <w:r>
          <w:rPr>
            <w:color w:val="0000FF"/>
          </w:rPr>
          <w:t>структуру</w:t>
        </w:r>
      </w:hyperlink>
      <w:r>
        <w:t xml:space="preserve"> муниципального долга муниципального образования муниципального района "Сыктывдинский" на 1 января 2021 года, на 1 января 2022 года и на 1 января 2023 года согласно приложению 11.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Разрешить руководителю администрации муниципального района списывать безнадежную к взысканию задолженность и начисленным по ней пеням, образовавшуюся от использования имущества, находящегося в собственности муниципального образования муниципального района "Сыктывдинский", в части перечисления прибыли муниципальных унитарных предприятий, и аренды земельных участков, государственная собственность на которые не разграничена, земельных участков, являющихся муниципальной собственностью муниципального образования муниципального района "Сыктывдинский".</w:t>
      </w:r>
      <w:proofErr w:type="gramEnd"/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25" w:history="1">
        <w:r>
          <w:rPr>
            <w:color w:val="0000FF"/>
          </w:rPr>
          <w:t>пунктах 6</w:t>
        </w:r>
      </w:hyperlink>
      <w:r>
        <w:t xml:space="preserve"> - </w:t>
      </w:r>
      <w:hyperlink r:id="rId26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актами администрации муниципального образования муниципального района "Сыктывдинский", с учетом требований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</w:t>
      </w:r>
      <w:hyperlink r:id="rId27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24. Установить в соответствии с </w:t>
      </w:r>
      <w:hyperlink r:id="rId28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муниципального образования муниципального района "Сыктывдинский", является распределение (перераспределение) зарезервированных в составе </w:t>
      </w:r>
      <w:hyperlink w:anchor="P47" w:history="1">
        <w:r>
          <w:rPr>
            <w:color w:val="0000FF"/>
          </w:rPr>
          <w:t>пунктов 9</w:t>
        </w:r>
      </w:hyperlink>
      <w:r>
        <w:t xml:space="preserve"> - </w:t>
      </w:r>
      <w:hyperlink w:anchor="P49" w:history="1">
        <w:r>
          <w:rPr>
            <w:color w:val="0000FF"/>
          </w:rPr>
          <w:t>11</w:t>
        </w:r>
      </w:hyperlink>
      <w:r>
        <w:t xml:space="preserve"> настоящего решения:</w:t>
      </w:r>
    </w:p>
    <w:p w:rsidR="002C5ED0" w:rsidRDefault="002C5ED0">
      <w:pPr>
        <w:pStyle w:val="ConsPlusNormal"/>
        <w:spacing w:before="220"/>
        <w:ind w:firstLine="540"/>
        <w:jc w:val="both"/>
      </w:pPr>
      <w:proofErr w:type="gramStart"/>
      <w:r>
        <w:t>1) бюджетных ассигнований в пределах утвержденных настоящим решением объема бюджетных ассигнований резерва средств на уплату налога на имущество организаций органами местного самоуправления, муниципальными бюджетными, автономными и казенными учреждениями муниципального образования муниципального района "Сыктывдинский";</w:t>
      </w:r>
      <w:proofErr w:type="gramEnd"/>
    </w:p>
    <w:p w:rsidR="002C5ED0" w:rsidRDefault="002C5ED0">
      <w:pPr>
        <w:pStyle w:val="ConsPlusNormal"/>
        <w:spacing w:before="220"/>
        <w:ind w:firstLine="540"/>
        <w:jc w:val="both"/>
      </w:pPr>
      <w:r>
        <w:t>2) бюджетных ассигнований, предусмотренных на финансирование непредвиденных расходов в резервном фонде администрации муниципального образования муниципального района "Сыктывдинский" по решениям администрации муниципального образования муниципального района "Сыктывдинский".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25. Установить в соответствии с </w:t>
      </w:r>
      <w:hyperlink r:id="rId29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"Сыктывдинский":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"Сыктывдинский";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2) распределение главным распорядителям средств бюджета муниципального образования муниципального района "Сыктывдинский" остатков средств, образовавшихся на 1 января 2020 </w:t>
      </w:r>
      <w:r>
        <w:lastRenderedPageBreak/>
        <w:t>года за счет неиспользованных в 2019 году межбюджетных трансфертов, полученных в форме субсидий и иных межбюджетных трансфертов, имеющих целевое назначение;</w:t>
      </w:r>
    </w:p>
    <w:p w:rsidR="002C5ED0" w:rsidRDefault="002C5ED0">
      <w:pPr>
        <w:pStyle w:val="ConsPlusNormal"/>
        <w:spacing w:before="220"/>
        <w:ind w:firstLine="540"/>
        <w:jc w:val="both"/>
      </w:pPr>
      <w:proofErr w:type="gramStart"/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структуры и принципов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  <w:proofErr w:type="gramEnd"/>
    </w:p>
    <w:p w:rsidR="002C5ED0" w:rsidRDefault="002C5ED0">
      <w:pPr>
        <w:pStyle w:val="ConsPlusNormal"/>
        <w:spacing w:before="220"/>
        <w:ind w:firstLine="540"/>
        <w:jc w:val="both"/>
      </w:pPr>
      <w:r>
        <w:t>4) распределение неиспользованных по состоянию на 1 января 2020 года остатков прочих безвозмездных поступлений, поступивших в бюджет муниципального образования муниципального района "Сыктывдинский" до 1 января 2020 года в рамках Соглашений;</w:t>
      </w:r>
    </w:p>
    <w:p w:rsidR="002C5ED0" w:rsidRDefault="002C5ED0">
      <w:pPr>
        <w:pStyle w:val="ConsPlusNormal"/>
        <w:spacing w:before="220"/>
        <w:ind w:firstLine="540"/>
        <w:jc w:val="both"/>
      </w:pPr>
      <w:proofErr w:type="gramStart"/>
      <w:r>
        <w:t>5) перераспределение бюджетных ассигнований в пределах утвержденных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случаях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бюджета) и (или) перераспределения между разделами, подразделами и (или) видами расходов, а также предусмотренных</w:t>
      </w:r>
      <w:proofErr w:type="gramEnd"/>
      <w:r>
        <w:t xml:space="preserve"> по целевой статье непрограммных направлений деятельности между разделами, подразделами и (или) видами расходов;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6)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"Сыктывдинский" на соответствующий финансовый год в связи с вступлением в силу постановления администрации муниципального образования муниципального района "Сыктывдинский" о внесении изменений в муниципальную программу муниципального образования муниципального района "Сыктывдинский";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другому органу местного самоуправления в пределах предусмотренного общего объема бюджетных ассигнований;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8) перераспределение бюджетных ассигнований в случае централизации исполнения муниципальными учреждениями района функций, непосредственно не связанных с управлением, в пределах общего объема бюджетных ассигнований;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9)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10) перераспределение бюджетных ассигнований в случае передачи отдельных функций и полномочий структурным подразделениям администрации муниципального образования муниципального района "Сыктывдинский", являющимся юридическими лицами, в пределах предусмотренного общего объема бюджетных ассигнований.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26. Утвердить </w:t>
      </w:r>
      <w:hyperlink w:anchor="P6732" w:history="1">
        <w:r>
          <w:rPr>
            <w:color w:val="0000FF"/>
          </w:rPr>
          <w:t>распределение</w:t>
        </w:r>
      </w:hyperlink>
      <w:r>
        <w:t xml:space="preserve"> дотаций бюджетам сельских поселений на выравнивание бюджетной обеспеченности сельских поселений на 2020 год и на плановый период 2021 и 2022 годов согласно приложению 12.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Утвердить </w:t>
      </w:r>
      <w:hyperlink w:anchor="P6807" w:history="1">
        <w:r>
          <w:rPr>
            <w:color w:val="0000FF"/>
          </w:rPr>
          <w:t>распределение</w:t>
        </w:r>
      </w:hyperlink>
      <w:r>
        <w:t xml:space="preserve"> субвенций на осуществление переданных государственных полномочий Республики Коми бюджетам поселений на осуществление государственного полномочия Республики Коми по определению перечня должностных лиц органов местного </w:t>
      </w:r>
      <w:r>
        <w:lastRenderedPageBreak/>
        <w:t>самоуправления, уполномоченных составлять протоколы об административных правонарушениях, предусмотренных пунктом 6 статьи 1, статьями 2, 2-1 и 3 Закона Республики Коми "Об административной ответственности в Республике Коми" на 2020 год и на плановый период 2021 и</w:t>
      </w:r>
      <w:proofErr w:type="gramEnd"/>
      <w:r>
        <w:t xml:space="preserve"> 2022 годов согласно приложению 13.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28. Утвердить </w:t>
      </w:r>
      <w:hyperlink w:anchor="P6982" w:history="1">
        <w:r>
          <w:rPr>
            <w:color w:val="0000FF"/>
          </w:rPr>
          <w:t>распределение</w:t>
        </w:r>
      </w:hyperlink>
      <w:r>
        <w:t xml:space="preserve"> иных межбюджетных трансфертов бюджетам поселений на реализацию мероприятий по содействию занятости населения на 2020 год и плановый период 2021 и 2022 годов согласно приложению 14.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29. Утвердить </w:t>
      </w:r>
      <w:hyperlink w:anchor="P7050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трансфертов, выделяемых из муниципального дорожного фонда бюджета муниципального района "Сыктывдинский", предоставляемых бюджетам сельских поселений на передачу полномочий по содержанию автодорог на 2020 год согласно приложению 15.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30. Утвердить </w:t>
      </w:r>
      <w:hyperlink w:anchor="P7088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трансфертов, выделяемых из бюджета муниципального района "Сыктывдинский" бюджетам сельских поселений на передачу полномочий по решению вопросов местного значения на 2020 год согласно приложению 16.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31. Утвердить распределение бюджетных </w:t>
      </w:r>
      <w:hyperlink w:anchor="P7134" w:history="1">
        <w:r>
          <w:rPr>
            <w:color w:val="0000FF"/>
          </w:rPr>
          <w:t>ассигнований</w:t>
        </w:r>
      </w:hyperlink>
      <w:r>
        <w:t xml:space="preserve"> на осуществление бюджетных инвестиций и предоставление бюджетным и автономным учреждениям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на 2020 год и плановый период 2021 и 2022 годов согласно приложению 17.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>32. Установить, что не использованные по состоянию на 1 января 2020 года остатки межбюджетных трансфертов, предоставленных из бюджета муниципального образования муниципального района "Сыктывдинский" бюджетам сельских поселений в форме иных межбюджетных трансфертов, субвенций, имеющих целевое назначение, подлежат возврату в бюджет муниципального образования муниципального района "Сыктывдинский" в соответствии с бюджетным законодательством.</w:t>
      </w:r>
    </w:p>
    <w:p w:rsidR="002C5ED0" w:rsidRDefault="002C5ED0">
      <w:pPr>
        <w:pStyle w:val="ConsPlusNormal"/>
        <w:spacing w:before="220"/>
        <w:ind w:firstLine="540"/>
        <w:jc w:val="both"/>
      </w:pPr>
      <w:r>
        <w:t xml:space="preserve">33. Утвердить </w:t>
      </w:r>
      <w:hyperlink w:anchor="P7240" w:history="1">
        <w:r>
          <w:rPr>
            <w:color w:val="0000FF"/>
          </w:rPr>
          <w:t>распределение</w:t>
        </w:r>
      </w:hyperlink>
      <w:r>
        <w:t xml:space="preserve"> прочих межбюджетных трансфертов, выделяемых бюджетам сельских поселений на предоставление грантов сельским поселениям муниципального района "Сыктывдинский" в целях </w:t>
      </w:r>
      <w:proofErr w:type="gramStart"/>
      <w:r>
        <w:t>поощрения достижения наилучших показателей деятельности органов местного самоуправления</w:t>
      </w:r>
      <w:proofErr w:type="gramEnd"/>
      <w:r>
        <w:t xml:space="preserve"> за 2018 год согласно приложению 18.</w:t>
      </w:r>
    </w:p>
    <w:p w:rsidR="002C5ED0" w:rsidRDefault="002C5ED0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"Сыктывдинский" от 27.02.2020 N 47/2-2)</w:t>
      </w:r>
    </w:p>
    <w:p w:rsidR="002C5ED0" w:rsidRDefault="002C5ED0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34</w:t>
        </w:r>
      </w:hyperlink>
      <w:r>
        <w:t>. Настоящее решение подлежит официальному опубликованию и вступает в силу с 1 января 2020 года.</w:t>
      </w: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</w:pPr>
      <w:r>
        <w:t>Глава муниципального района -</w:t>
      </w:r>
    </w:p>
    <w:p w:rsidR="002C5ED0" w:rsidRDefault="002C5ED0">
      <w:pPr>
        <w:pStyle w:val="ConsPlusNormal"/>
        <w:jc w:val="right"/>
      </w:pPr>
      <w:r>
        <w:t>председатель Совета</w:t>
      </w:r>
    </w:p>
    <w:p w:rsidR="002C5ED0" w:rsidRDefault="002C5ED0">
      <w:pPr>
        <w:pStyle w:val="ConsPlusNormal"/>
        <w:jc w:val="right"/>
      </w:pPr>
      <w:r>
        <w:t>муниципального района</w:t>
      </w:r>
    </w:p>
    <w:p w:rsidR="002C5ED0" w:rsidRDefault="002C5ED0">
      <w:pPr>
        <w:pStyle w:val="ConsPlusNormal"/>
        <w:jc w:val="right"/>
      </w:pPr>
      <w:r>
        <w:t>С.САВИНОВА</w:t>
      </w: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1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3" w:name="P112"/>
      <w:bookmarkEnd w:id="3"/>
      <w:r>
        <w:lastRenderedPageBreak/>
        <w:t>ОБЪЕМ</w:t>
      </w:r>
    </w:p>
    <w:p w:rsidR="002C5ED0" w:rsidRDefault="002C5ED0">
      <w:pPr>
        <w:pStyle w:val="ConsPlusTitle"/>
        <w:jc w:val="center"/>
      </w:pPr>
      <w:r>
        <w:t>ПОСТУПЛЕНИЙ ДОХОДОВ В БЮДЖЕТ МУНИЦИПАЛЬНОГО РАЙОНА</w:t>
      </w:r>
    </w:p>
    <w:p w:rsidR="002C5ED0" w:rsidRDefault="002C5ED0">
      <w:pPr>
        <w:pStyle w:val="ConsPlusTitle"/>
        <w:jc w:val="center"/>
      </w:pPr>
      <w:r>
        <w:t>"СЫКТЫВДИНСКИЙ" НА 2020 ГОД И ПЛАНОВЫЙ ПЕРИОД</w:t>
      </w:r>
    </w:p>
    <w:p w:rsidR="002C5ED0" w:rsidRDefault="002C5ED0">
      <w:pPr>
        <w:pStyle w:val="ConsPlusTitle"/>
        <w:jc w:val="center"/>
      </w:pPr>
      <w:r>
        <w:t>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608"/>
        <w:gridCol w:w="1304"/>
        <w:gridCol w:w="1304"/>
        <w:gridCol w:w="1304"/>
      </w:tblGrid>
      <w:tr w:rsidR="002C5ED0">
        <w:tc>
          <w:tcPr>
            <w:tcW w:w="2551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8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912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C5ED0">
        <w:tc>
          <w:tcPr>
            <w:tcW w:w="2551" w:type="dxa"/>
            <w:vMerge/>
          </w:tcPr>
          <w:p w:rsidR="002C5ED0" w:rsidRDefault="002C5ED0"/>
        </w:tc>
        <w:tc>
          <w:tcPr>
            <w:tcW w:w="2608" w:type="dxa"/>
            <w:vMerge/>
          </w:tcPr>
          <w:p w:rsidR="002C5ED0" w:rsidRDefault="002C5ED0"/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377 081,8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404 454,8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418 617,4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1 01 00000 00 0000 000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272 132,2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314 578,3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327 822,0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1 01 02000 01 0000 110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272 132,2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314 578,3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327 822,0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1 01 02010 01 0000 110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3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5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267 939,0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309 755,0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322 827,0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1 01 02010 01 0000 110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6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8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267 939,0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309 755,0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322 827,0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1 01 02020 01 0000 110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9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1 409,0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1 606,0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1 688,0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1 01 02020 01 0000 110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1 409,0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1 606,0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1 688,0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1 01 02030 01 0000 110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4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2 784,2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3 217,3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3 307,0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1 01 02030 01 0000 110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42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</w:t>
            </w:r>
            <w:r>
              <w:lastRenderedPageBreak/>
              <w:t>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2 784,2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3 217,3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3 307,0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1 03 00000 00 0000 000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22 699,6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23 201,4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24 300,3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1 03 02000 01 0000 110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22 699,6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23 201,4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24 300,3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1 03 02230 01 0000 110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10 401,8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10 695,5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11 184,8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1 03 02231 01 0000 110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10 401,8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10 695,5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11 184,8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1 03 02240 01 0000 110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53,6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55,1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1 03 02241 01 0000 110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55,1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1 03 02250 01 0000 110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12 244,3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12 452,3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13 060,3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1 03 02251 01 0000 110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12 244,3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12 452,3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13 060,3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1 05 00000 00 0000 000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53 341,3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53 360,0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53 367,0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1 05 01000 00 0000 110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23 200,0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23 200,0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23 200,0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1 05 01010 01 0000 110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13 700,0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13 700,0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13 700,0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1 05 01011 01 0000 110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13 700,0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13 700,0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13 700,0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1 05 01020 01 0000 110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9 500,0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1 05 01021 01 0000 110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9 500,0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1 05 02000 02 0000 110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Единый налог на вмененный доход для отдельных видов </w:t>
            </w:r>
            <w:r>
              <w:lastRenderedPageBreak/>
              <w:t>деятельности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7 000,0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7 000,0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1 05 02010 02 0000 110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7 000,0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1 05 02010 02 0000 110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7 000,0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1 05 03000 01 0000 110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22 591,3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22 610,0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22 617,0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1 05 03010 01 0000 110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22 591,3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22 610,0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22 617,0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1 05 03010 01 0000 110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22 591,3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22 610,0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22 617,0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1 05 04000 02 0000 110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1 05 04020 02 0000 110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1 05 04020 02 0000 110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1 08 00000 00 0000 000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4 000,0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1 08 03000 01 0000 110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4 000,0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1 08 03010 01 0000 110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Государственная пошлина по делам, рассматриваемым в судах </w:t>
            </w:r>
            <w:r>
              <w:lastRenderedPageBreak/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4 000,0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4 000,0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1 08 03010 01 0000 110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4 000,0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1 11 00000 00 0000 000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20 595,2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5 390,0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5 390,0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1 11 05000 00 0000 120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20 505,2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5 300,0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1 11 05010 00 0000 120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5 000,0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1 11 05013 05 0000 120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</w:t>
            </w:r>
            <w:r>
              <w:lastRenderedPageBreak/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5 000,0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5 000,0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1 11 05030 00 0000 120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1 11 05035 05 0000 120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1 11 05070 00 0000 120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15 355,2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1 11 05075 05 0000 120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Доходы от сдачи в аренду имущества, составляющего казну муниципальных районов </w:t>
            </w:r>
            <w:r>
              <w:lastRenderedPageBreak/>
              <w:t>(за исключением земельных участков)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15 355,2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1 11 09000 00 0000 120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1 11 09040 00 0000 120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1 11 09045 05 0000 120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1 12 00000 00 0000 000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291,5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303,1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316,1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291,5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303,1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316,1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1 12 01010 01 0000 120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155,9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169,1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1 12 01010 01 0000 120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155,9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169,1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1 12 01030 01 0000 120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95,0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1 12 01030 01 0000 120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95,0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1 12 01040 01 0000 120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1 12 01041 01 0000 120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1 14 00000 00 0000 000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3 600,0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3 000,0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1 14 02000 00 0000 000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1 14 02050 05 0000 410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Доходы от реализации имущества, находящегося в собственности муниципальных районов (за исключением </w:t>
            </w:r>
            <w:r>
              <w:lastRenderedPageBreak/>
              <w:t>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1 14 02053 05 0000 410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1 14 06000 00 0000 430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2 600,0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1 14 06010 00 0000 430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2 600,0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1 14 06013 05 0000 430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2 600,0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1 14 06300 00 0000 430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1 14 06310 00 0000 430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1 14 06313 05 0000 430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1 14 06313 10 0000 430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</w:t>
            </w:r>
            <w:r>
              <w:lastRenderedPageBreak/>
              <w:t>границах сельских поселений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1 16 00000 00 0000 000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422,0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1 16 10000 00 0000 140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422,0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1 16 10120 00 0000 140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422,0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1 16 10123 01 0000 140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422,0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1 280 770,9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974 520,3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1 022 870,6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2 02 00000 00 0000 000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1 280 770,9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974 520,3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1 022 870,6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2 02 10000 00 0000 150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77 137,0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697,5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2 02 15001 00 0000 150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Дотации на </w:t>
            </w:r>
            <w:r>
              <w:lastRenderedPageBreak/>
              <w:t>выравнивание бюджетной обеспеченности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63 594,4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697,5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2 02 15001 05 0000 150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63 594,4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697,5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2 02 15002 00 0000 150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13 542,6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2 02 15002 05 0000 150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13 542,6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2 02 20000 00 0000 150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495 174,2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249 579,4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268 687,4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2 02 20077 00 0000 150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293 952,3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86 797,8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74 743,6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2 02 20077 05 0000 150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293 952,3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86 797,8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74 743,6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2 02 20302 00 0000 150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>
              <w:lastRenderedPageBreak/>
              <w:t>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1 377,2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2 193,0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26 146,1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2 02 20302 05 0000 150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1 377,2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2 193,0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26 146,1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2 02 29999 00 0000 150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171 020,4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160 588,6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167 797,8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2 02 29999 05 0000 150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171 020,4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160 588,6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167 797,8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2 02 20000 00 0000 151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28 824,3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2 02 27576 00 0000 150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28 824,3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2 02 27576 05 0000 150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</w:t>
            </w:r>
            <w:r>
              <w:lastRenderedPageBreak/>
              <w:t>сельских территорий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28 824,3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2 02 30000 00 0000 150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708 459,7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724 674,1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753 485,7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2 02 30024 00 0000 150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47 261,5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57 815,6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58 558,9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2 02 30024 05 0000 150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47 261,5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57 815,6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58 558,9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2 02 30029 00 0000 150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10 648,4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11 161,6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11 707,9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2 02 30029 05 0000 150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10 648,4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11 161,6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11 707,9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2 02 35082 00 0000 150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</w:t>
            </w:r>
            <w: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12 586,2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2 02 35082 05 0000 150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12 586,2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2 02 35120 00 0000 150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320,9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2 02 35120 05 0000 150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320,9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2 02 35135 00 0000 150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2 02 35135 05 0000 150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</w:t>
            </w:r>
            <w:r>
              <w:lastRenderedPageBreak/>
              <w:t xml:space="preserve">полномочий по обеспечению жильем отдельных категорий граждан, установленных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lastRenderedPageBreak/>
              <w:t>2 02 35176 00 0000 150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2 02 35176 05 0000 150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2 02 35469 00 0000 150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2 02 35469 05 0000 150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2 02 39999 00 0000 150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635 808,4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653 970,7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681 229,0</w:t>
            </w:r>
          </w:p>
        </w:tc>
      </w:tr>
      <w:tr w:rsidR="002C5ED0"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2 02 39999 05 0000 150</w:t>
            </w:r>
          </w:p>
        </w:tc>
        <w:tc>
          <w:tcPr>
            <w:tcW w:w="2608" w:type="dxa"/>
          </w:tcPr>
          <w:p w:rsidR="002C5ED0" w:rsidRDefault="002C5ED0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635 808,4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653 970,7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681 229,0</w:t>
            </w:r>
          </w:p>
        </w:tc>
      </w:tr>
      <w:tr w:rsidR="002C5ED0">
        <w:tc>
          <w:tcPr>
            <w:tcW w:w="5159" w:type="dxa"/>
            <w:gridSpan w:val="2"/>
          </w:tcPr>
          <w:p w:rsidR="002C5ED0" w:rsidRDefault="002C5ED0">
            <w:pPr>
              <w:pStyle w:val="ConsPlusNormal"/>
              <w:jc w:val="both"/>
            </w:pPr>
            <w:r>
              <w:t>ВСЕГО ДОХОДОВ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1 657 852,8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1 378 975,1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1 441 488,0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2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4" w:name="P660"/>
      <w:bookmarkEnd w:id="4"/>
      <w:r>
        <w:t>РАСПРЕДЕЛЕНИЕ</w:t>
      </w:r>
    </w:p>
    <w:p w:rsidR="002C5ED0" w:rsidRDefault="002C5ED0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2C5ED0" w:rsidRDefault="002C5ED0">
      <w:pPr>
        <w:pStyle w:val="ConsPlusTitle"/>
        <w:jc w:val="center"/>
      </w:pPr>
      <w:r>
        <w:t>ПРОГРАММАМ МУНИЦИПАЛЬНОГО ОБРАЗОВАНИЯ МУНИЦИПАЛЬНОГО РАЙОНА</w:t>
      </w:r>
    </w:p>
    <w:p w:rsidR="002C5ED0" w:rsidRDefault="002C5ED0">
      <w:pPr>
        <w:pStyle w:val="ConsPlusTitle"/>
        <w:jc w:val="center"/>
      </w:pPr>
      <w:r>
        <w:t>"СЫКТЫВДИНСКИЙ" И НЕПРОГРАММНЫМ НАПРАВЛЕНИЯМ ДЕЯТЕЛЬНОСТИ),</w:t>
      </w:r>
    </w:p>
    <w:p w:rsidR="002C5ED0" w:rsidRDefault="002C5ED0">
      <w:pPr>
        <w:pStyle w:val="ConsPlusTitle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2C5ED0" w:rsidRDefault="002C5ED0">
      <w:pPr>
        <w:pStyle w:val="ConsPlusTitle"/>
        <w:jc w:val="center"/>
      </w:pPr>
      <w:r>
        <w:t>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87"/>
        <w:gridCol w:w="567"/>
        <w:gridCol w:w="1304"/>
        <w:gridCol w:w="1304"/>
        <w:gridCol w:w="1304"/>
      </w:tblGrid>
      <w:tr w:rsidR="002C5ED0">
        <w:tc>
          <w:tcPr>
            <w:tcW w:w="3005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C5ED0">
        <w:tc>
          <w:tcPr>
            <w:tcW w:w="3005" w:type="dxa"/>
            <w:vMerge/>
          </w:tcPr>
          <w:p w:rsidR="002C5ED0" w:rsidRDefault="002C5ED0"/>
        </w:tc>
        <w:tc>
          <w:tcPr>
            <w:tcW w:w="1587" w:type="dxa"/>
            <w:vMerge/>
          </w:tcPr>
          <w:p w:rsidR="002C5ED0" w:rsidRDefault="002C5ED0"/>
        </w:tc>
        <w:tc>
          <w:tcPr>
            <w:tcW w:w="567" w:type="dxa"/>
            <w:vMerge/>
          </w:tcPr>
          <w:p w:rsidR="002C5ED0" w:rsidRDefault="002C5ED0"/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1 701 946,8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1 378 975,1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1 441 488,0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образования муниципального района "Сыктывдинский" "Развитие экономики"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"Малое и среднее предпринимательство в МО МР "Сыктывдинский"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11 S2560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11 S2560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регионального проекта "Популяризация предпринимательства"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01 2 13 00000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01 2 13 00000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Муниципальная программа "Развитие энергетики, жилищно-коммунального хозяйства и дорожного хозяйства"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282 877,7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113 758,7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129 951,5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"Комплексное развитие коммунальной инфраструктуры"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34 630,0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14 414,9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22 631,9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Строительство, реконструкция и техперевооружение объектов коммунального хозяйства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8 255,2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8 255,2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Капитальный ремонт и ремонт объектов коммунального хозяйства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6 822,6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1 495,0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9 712,0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6 822,6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1 495,0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9 712,0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Капитальный ремонт и ремонт объектов водоснабжения и водоотведения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02 1 23 00000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5 135,0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02 1 23 00000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5 135,0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02 1 41 73060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12 617,2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12 919,9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12 919,9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02 1 41 73060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12 617,2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12 919,9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12 919,9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"Энергосбережение и повышение энергоэффективности"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185 539,4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61 290,6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68 167,5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182 779,2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58 890,6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65 767,5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394,7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1 500,0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Обустройство объектами инженерной инфраструктуры и благоустройство площадок, расположенных на сельских </w:t>
            </w:r>
            <w:r>
              <w:lastRenderedPageBreak/>
              <w:t>территориях, под компактную жилищную застройку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02 3 11 L5672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40 042,5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48 427,5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L5672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40 042,5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48 427,5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Развитие инженерной инфраструктуры на сельских территориях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L5761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30 341,4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L5761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30 341,4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S2710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68 674,7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S2710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68 674,7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S2730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17 348,1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15 840,0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S2730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17 348,1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15 840,0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S2780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83 368,4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S2780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83 368,4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Содержание газопроводов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2 410,2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2 410,2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Ликвидация очагов зарастания борщевика Сосновского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"Развитие дорожной инфраструктуры"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62 558,3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37 983,2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39 082,1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В рамках проведения всероссийского конкурса-фестиваля "Безопасное колесо" организация и проведение районного конкурса "Безопасное колесо"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02 5 14 00000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02 5 14 00000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Проведение реконструкции и (или) капитального ремонта, текущего ремонта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9 562,1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5 651,8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6 750,7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9 562,1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5 651,8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6 750,7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Нанесение горизонтальной дорожной разметки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1 362,6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1 362,6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Приведение пешеходных переходов в соответствии с национальными стандартами, вступившими в силу с 28.02.2014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1 649,6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1 649,6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02 5 23 00000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1 649,6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1 649,6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Выполнение содержания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26 370,2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27 370,2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27 370,2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11 854,8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12 854,8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12 854,8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24 S2220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14 515,4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24 S2220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14 515,4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881,6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881,6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479,9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479,9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Содержание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25 S2210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401,7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25 S2210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401,7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 сельским поселениям на осуществление полномочий в части содержания автомобильных дорог общего пользования местного значения, в соответствии с заключенными соглашениями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02 5 26 64020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02 5 26 64020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>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02 5 R1 S2110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17 493,5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R1 S2110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17 493,5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"Сыктывдинский"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02 5 27 00000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2 808,3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02 5 27 00000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2 808,3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"Сыктывдинский" "Переселение граждан из аварийного и ветхого жилья, проживающих на территории МО МР "Сыктывдинский"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3 956,7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3 086,9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33 423,5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Подготовка проектно-сметной документации на организацию сноса многоквартирных домов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работ по сносу МКД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588,2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588,2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F3 67484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1 377,2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2 193,0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26 146,1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F3 67484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1 296,6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2 193,0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26 146,1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F3 67484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F3 6748S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829,5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265,7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5 867,4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F3 6748S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265,7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5 867,4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F3 6748S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Муниципальная программа муниципального района "Сыктывдинский" "Развитие градостроительной деятельности на территории МО МР "Сыктывдинский"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Приведение в соответствии с Градостроительным </w:t>
            </w:r>
            <w:hyperlink r:id="rId4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Генеральных планов сельских поселений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04 0 12 00000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04 0 12 00000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04 0 12 S2410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04 0 12 S2410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муниципального образования муниципального района "Сыктывдинский" "Развитие образования в Сыктывдинском районе"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985 750,3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846 661,9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871 462,6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"Организация дополнительного образования"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05 3 25 00000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05 3 25 00000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"Создание условий для текущего финансирования и реализации муниципальной программы"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985 350,3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846 661,9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871 462,6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и реконструкция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4 970,6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4 970,6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142 750,7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143 328,2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144 966,8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46 644,4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42 077,4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39 246,5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Софинансирование расходных обязательств ОМСУ, связанных с повышением оплаты труда педагогическим работникам муниципальных учреждений </w:t>
            </w:r>
            <w:r>
              <w:lastRenderedPageBreak/>
              <w:t>дополнительного образования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05 5 31 S2700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5 366,3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5 871,8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6 458,3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31 S2700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5 366,3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5 871,8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6 458,3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90 740,0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95 379,0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99 262,0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90 740,0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95 379,0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99 262,0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мер пожарной безопасности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2 224,4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2 224,4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2 171,6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2 171,6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33 S2000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13 533,4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14 074,3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14 637,6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33 S2000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13 533,4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14 074,3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14 637,6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Реализация муниципальными дошкольными и муниципальными общеобразовательными организациями в Республике Коми образовательных </w:t>
            </w:r>
            <w:r>
              <w:lastRenderedPageBreak/>
              <w:t>программ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05 5 38 73010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635 808,4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653 970,7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681 229,0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05 5 38 73010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635 808,4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653 970,7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681 229,0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(реконструкция)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P2 S2021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151 515,2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P2 S2021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151 515,2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Ремонт, капитальный ремонт зданий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1 831,1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34 S2010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1 393,5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34 S2010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1 393,5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34 S2020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05 5 34 S2020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35 S2040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35 S2040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деятельности органов исполнительной власти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30 204,7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30 825,0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28 389,9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Централизованные бухгалтерии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16 506,1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16 564,1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15 298,7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15 273,0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15 273,0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15 273,0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1 233,1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Методические центры, кабинеты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6 975,8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6 925,8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6 558,4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05 5 36 00102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6 555,8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6 555,8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6 558,4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Группы хозяйственного обслуживания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5 722,8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7 335,1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6 532,8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4 867,4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4 867,4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4 817,4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2 457,7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1 715,4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Финансирование мероприятий молодежной политики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05 5 37 00000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05 5 37 00000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Муниципальная программа МО МР "Сыктывдинский" "Создание условий для развития социальной сферы"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2 912,0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2 260,0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1 720,0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1 720,0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1 720,0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иных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06 1 11 64040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06 1 11 64040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"Доступная среда"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06 4 00 00000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Адаптация учреждений сферы образования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06 4 11 00000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06 4 11 00000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Подпрограмма "Старшее поколение"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06 5 00 00000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Проведение спортивного праздника среди ветеранов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Муниципальная программа МО МР "Сыктывдинский" "Развитие культуры, физической культуры и спорта"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179 316,7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210 617,4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194 914,7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"развитие культуры"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169 403,5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201 330,0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185 594,0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и реконструкция муниципальных объектов сферы культуры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3 492,3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3 492,3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Ремонт, капитальный ремонт, оснащение специальным оборудованием и материалами зданий муниципальных учреждений сферы культуры (в т.ч. реализация народных проектов)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Обновление МТБ, приобретение специального оборудования, музыкальных </w:t>
            </w:r>
            <w:r>
              <w:lastRenderedPageBreak/>
              <w:t>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07 1 14 00000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14 L4670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14 L4670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14 S2460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14 S2460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07 1 16 00000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21 287,8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21 688,9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22 139,5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07 1 16 00000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12 704,5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12 348,3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12 005,7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Софинансирование расходных обязательств ОМСУ, связанных с повышением </w:t>
            </w:r>
            <w:proofErr w:type="gramStart"/>
            <w:r>
              <w:t>оплаты труда работников учреждений культуры</w:t>
            </w:r>
            <w:proofErr w:type="gramEnd"/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16 S2690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7 831,3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8 552,6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9 307,8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16 S2690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7 831,3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8 552,6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9 307,8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16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752,0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788,0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826,0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16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752,0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788,0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826,0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07 1 18 00000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5 841,6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6 001,1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6 203,3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07 1 18 00000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2 741,0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2 667,2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2 638,3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Софинансирование расходных обязательств ОМСУ, связанных с повышением </w:t>
            </w:r>
            <w:proofErr w:type="gramStart"/>
            <w:r>
              <w:t>оплаты труда работников учреждений культуры</w:t>
            </w:r>
            <w:proofErr w:type="gramEnd"/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18 S2690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1 961,2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2 141,9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2 331,0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18 S2690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1 961,2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2 141,9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2 331,0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18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1 139,4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1 192,0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1 234,0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18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1 139,4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1 192,0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1 234,0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69 228,8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71 161,9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73 317,6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38 636,2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38 322,3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38 171,9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софинансирование расходных </w:t>
            </w:r>
            <w:r>
              <w:lastRenderedPageBreak/>
              <w:t xml:space="preserve">обязательств ОМСУ, связанных с повышением </w:t>
            </w:r>
            <w:proofErr w:type="gramStart"/>
            <w:r>
              <w:t>оплаты труда работников учреждений культуры</w:t>
            </w:r>
            <w:proofErr w:type="gramEnd"/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07 1 21 S2690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19 757,3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21 577,0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23 482,3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21 S2690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19 757,3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21 577,0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23 482,3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10 835,3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11 262,6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11 663,4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10 835,3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11 262,6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11 663,4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40 432,5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40 545,0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41 674,1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28 349,0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27 410,0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27 356,2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Софинансирование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22 S2700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10 237,6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11 202,0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12 320,9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22 S2700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10 237,6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11 202,0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12 320,9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22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1 845,9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1 933,0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1 997,0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22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1 845,9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1 933,0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1 997,0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и проведение районных мероприятий для населения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28 140,5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27 757,6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27 649,5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Централизованные бухгалтерии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07 1 31 00101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7 078,4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6 932,4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6 842,4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07 1 31 00101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6 566,4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6 496,4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6 446,4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07 1 31 00101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436,0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396,0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МКУ "Центр обеспечения деятельности учреждений культуры"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07 1 31 00113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20 807,1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20 559,1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20 529,1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07 1 31 00113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19 442,1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19 379,1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19 349,1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07 1 31 00113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1 365,0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1 180,0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1 180,0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278,0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278,0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и реконструкцию объектов муниципальной собственности в сфере культуры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A1 55192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33 975,5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14 410,0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A1 55192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33 975,5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14 410,0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9 813,2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9 187,4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9 190,7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07 2 14 00000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14 S2500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14 S2500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8 525,2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8 569,4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8 627,7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7 337,8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7 287,2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7 256,5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Софинансирование </w:t>
            </w:r>
            <w:r>
              <w:lastRenderedPageBreak/>
              <w:t>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07 2 21 S2700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671,2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738,2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21 S2700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671,2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738,2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633,0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633,0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243,0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243,0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Участие сборных команд района в республиканских соревнованиях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158,7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158,7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"Развитие въездного и внутреннего туризма"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Разработка и реализация приоритетных проектов в сфере туризма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Муниципальная программа МО МР "Сыктывдинский" "Развитие муниципального управления"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15 146,2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12 624,8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12 230,5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"Формирование и развитие кадрового состава органов МСУ"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Организация обучения специалистов органов местного самоуправления, в том числе с применением </w:t>
            </w:r>
            <w:r>
              <w:lastRenderedPageBreak/>
              <w:t>дистанционных и модульных технологий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08 1 11 00000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внедрения современных форм ведения кадрового делопроизводства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08 1 41 00000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08 1 41 00000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12 388,7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10 956,3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10 617,0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11 905,7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10 953,4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10 614,4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11 301,8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10 372,4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10 372,4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581,0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242,0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Организация технической инвентаризации и паспортизации объектов недвижимого имущества, находящегося в </w:t>
            </w:r>
            <w:r>
              <w:lastRenderedPageBreak/>
              <w:t>муниципальной собственности муниципального района "Сыктывдинский"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08 3 11 00000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проведения кадастровых работ для учета в ЕГРН земельных участков, находящихся к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12 S2080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12 S2080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"Сыктывдинский"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Подпрограмма "Электронный </w:t>
            </w:r>
            <w:r>
              <w:lastRenderedPageBreak/>
              <w:t>муниципалитет"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08 4 00 00000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1 683,5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883,5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863,5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Автоматизация и модернизация рабочих мест специалистов администрации МО МР "Сыктывдинский" и муниципальных учреждений, осуществляющих работу с государственными и муниципальными ИС"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08 4 45 00000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08 4 45 00000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антивирусной защиты ЛВС учреждений МО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08 4 51 00000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08 4 51 00000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работоспособности инфраструктуры связи, созданной в рамках инвестиционных проектов, связанных с развитием инфраструктуры связи на территориях труднодоступных малонаселенных пунктов в Республике Коми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08 4 61 00000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61 S2840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61 S2840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 xml:space="preserve">Муниципальная программа МО МР "Сыктывдинский" "Обеспечение безопасности </w:t>
            </w:r>
            <w:r>
              <w:lastRenderedPageBreak/>
              <w:t>населения и муниципального имущества"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09 0 00 00000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Подпрограмма "Первичные меры пожарной безопасности"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Ремонт и строительство ИНППВ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и обеспечение мероприятий по проведению противопожарной пропаганды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09 1 41 00000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09 1 41 00000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"Правопорядок"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Оснащение мест массового пребывания людей уличными камерами видеонаблюдения по АПК "Безопасный город"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Информационно-пропагандистское сопровождение профилактики терроризма и экстремизма (изготовление печатной продукции)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09 2 43 00000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09 2 43 00000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"Гражданская оборона и защита населения"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Формирование знаний у населения и </w:t>
            </w:r>
            <w:r>
              <w:lastRenderedPageBreak/>
              <w:t>совершенствование мероприятий по их пропаганде в области гражданской обороны, защиты от чрезвычайных ситуаций и безопасности людей на водных объектах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09 3 11 00000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"Сыктывдинский" от ЧС природного, техногенного и военного характера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09 3 31 00000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09 3 31 00000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227 740,6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187 936,2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196 195,2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2 528,7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99 0 00 00110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2 528,7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1 104,8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1 104,8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78 017,3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77 400,7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74 617,8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72 146,5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73 193,9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73 085,9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5 870,8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4 206,8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1 531,9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Проведение выборов и референдумов в органы местного самоуправления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1 881,9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1 881,9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11 486,9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11 386,9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(казне)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Пенсионное обеспечение муниципальных служащих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99 0 00 03400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99 0 00 03400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Осуществление мер социальной поддержки специалистов муниципальных учреждений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99 0 00 03420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99 0 00 03420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>
              <w:lastRenderedPageBreak/>
              <w:t>Федерации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99 0 00 51200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320,9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320,9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49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50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99 0 00 51350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99 0 00 51350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99 0 00 51760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99 0 00 51760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99 0 00 61010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43 537,6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18 686,9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17 501,0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99 0 00 61010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43 537,6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18 686,9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17 501,0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Иные межбюджетные трансферты для решения вопросов местного значения сельских поселений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99 0 00 63000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5 857,2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99 0 00 63000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5 857,2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10 648,4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11 161,6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11 707,9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10 648,4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11 161,6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11 707,9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специализ.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16 362,4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25 901,4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25 901,4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16 362,4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25 901,4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25 901,4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специализиров.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5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5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3 188,2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3 285,6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3 409,3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2 988,2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3 085,6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3 209,3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72,7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67,7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249,7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259,5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244,1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253,9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54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</w:t>
            </w:r>
            <w:r>
              <w:lastRenderedPageBreak/>
              <w:t>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Республ.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99 0 00 73100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Дотации на выравнивание бюджетной обеспеченности за счет средств республиканского бюджета РК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629,3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629,3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904,2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908,9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67,7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841,2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5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99 0 00 73140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55,3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54,1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1,2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предусмотренных </w:t>
            </w:r>
            <w:hyperlink r:id="rId57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 и </w:t>
            </w:r>
            <w:hyperlink r:id="rId5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2-1</w:t>
              </w:r>
            </w:hyperlink>
            <w:r>
              <w:t xml:space="preserve"> и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госполномочиями Республики Коми"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267,2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1,4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255,7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262,8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субвенций бюджетам поселений на </w:t>
            </w: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6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99 0 00 73160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</w:t>
            </w:r>
            <w:proofErr w:type="gramStart"/>
            <w:r>
              <w:t>в</w:t>
            </w:r>
            <w:proofErr w:type="gramEnd"/>
            <w:r>
              <w:t xml:space="preserve"> с.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12 900,0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14 100,0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12 900,0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14 100,0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Гранты муниципальным образованиям в Республике Коми по результатам </w:t>
            </w:r>
            <w:proofErr w:type="gramStart"/>
            <w:r>
              <w:t>оценки эффективности деятельности органов местного самоуправления</w:t>
            </w:r>
            <w:proofErr w:type="gramEnd"/>
            <w:r>
              <w:t xml:space="preserve"> и глав (руководителей) администраций муниципальных образований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2 700,0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10 101,7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20 878,2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000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10 101,7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20 878,2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оставшимся без попечения </w:t>
            </w:r>
            <w:r>
              <w:lastRenderedPageBreak/>
              <w:t xml:space="preserve">родителей, лицам из их числа детей-сирот и детей, оставшимся без попечения родителей, жилыми помещениями муниципального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lastRenderedPageBreak/>
              <w:t>99 0 00 R0820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12 586,2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R0820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12 586,2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2 350,0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Резерв средств на уплату налога на имущество организаций органами местного самоуправления, муниципальными бюджетными, автономными и казенными учреждениями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99 8 00 00000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9 260,0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9 160,0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9 060,0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Резерв средств на уплату налога на имущество организаций органами местного самоуправления, муниципальными бюджетными, автономными и казенными учреждениями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99 8 00 00000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9 260,0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9 160,0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9 060,0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99 8 00 00000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9 260,0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9 160,0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9 060,0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3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5" w:name="P2775"/>
      <w:bookmarkEnd w:id="5"/>
      <w:r>
        <w:t>РАСПРЕДЕЛЕНИЕ</w:t>
      </w:r>
    </w:p>
    <w:p w:rsidR="002C5ED0" w:rsidRDefault="002C5ED0">
      <w:pPr>
        <w:pStyle w:val="ConsPlusTitle"/>
        <w:jc w:val="center"/>
      </w:pPr>
      <w:r>
        <w:t>БЮДЖЕТНЫХ АССИГНОВАНИЙ ПО РАЗДЕЛАМ, ПОДРАЗДЕЛАМ, ЦЕЛЕВЫМ</w:t>
      </w:r>
    </w:p>
    <w:p w:rsidR="002C5ED0" w:rsidRDefault="002C5ED0">
      <w:pPr>
        <w:pStyle w:val="ConsPlusTitle"/>
        <w:jc w:val="center"/>
      </w:pPr>
      <w:r>
        <w:t>СТАТЬЯМ, ГРУППАМ ВИДОВ РАСХОДОВ КЛАССИФИКАЦИИ РАСХОДОВ</w:t>
      </w:r>
    </w:p>
    <w:p w:rsidR="002C5ED0" w:rsidRDefault="002C5ED0">
      <w:pPr>
        <w:pStyle w:val="ConsPlusTitle"/>
        <w:jc w:val="center"/>
      </w:pPr>
      <w:r>
        <w:t>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</w:pPr>
      <w:r>
        <w:t>тыс. рублей</w:t>
      </w:r>
    </w:p>
    <w:p w:rsidR="002C5ED0" w:rsidRDefault="002C5ED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57"/>
        <w:gridCol w:w="557"/>
        <w:gridCol w:w="1304"/>
        <w:gridCol w:w="1304"/>
        <w:gridCol w:w="1304"/>
      </w:tblGrid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1 701 946,8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1 378 975,1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1 441 488,0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130 604,1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104 538,2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101 701,5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77 976,7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76 632,6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74 119,1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320,9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14 581,6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13 509,3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13 015,3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1 881,9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35 460,3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13 739,2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13 646,3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03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600,0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03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600,0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04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77 502,0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52 325,3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52 422,0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04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62 528,2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37 953,2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39 052,1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04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14 973,8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14 372,1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13 369,9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lastRenderedPageBreak/>
              <w:t>ЖИЛИЩНО-КОММУНАЛЬНОЕ ХОЗЯЙСТВО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05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211 300,2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66 783,7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112 214,2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05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2 756,7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3 086,9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33 423,5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05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207 352,3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62 855,6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77 949,5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05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1 191,2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841,2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07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1 033 605,2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894 148,2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920 047,7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07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403 014,0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257 464,5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266 884,6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07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512 274,9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517 876,8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535 264,3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07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79 216,5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79 188,7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80 798,5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07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07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36 658,0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37 378,9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34 861,0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КУЛЬТУРА, КИНЕМАТОГРАФИЯ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08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130 726,5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162 589,4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145 754,5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08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100 890,5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133 087,2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116 360,4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08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29 836,0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29 502,2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29 394,1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10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61 346,0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59 350,0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60 496,3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10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10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14 631,0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15 169,0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15 769,0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10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39 597,0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37 063,0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37 609,3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ФИЗИЧЕСКАЯ КУЛЬТУРА И СПОРТ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11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9 863,2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9 237,4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9 240,7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11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9 863,2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9 237,4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9 240,7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13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2,6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13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2,6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14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44 626,6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19 321,3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18 130,3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14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44 176,6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19 321,3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18 130,3</w:t>
            </w: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14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  <w:r>
              <w:t>03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025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Условно утверждаемые (утвержденные) расходы</w:t>
            </w: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5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10 101,7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20 878,2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4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6" w:name="P3040"/>
      <w:bookmarkEnd w:id="6"/>
      <w:r>
        <w:t>ВЕДОМСТВЕННАЯ СТРУКТУРА</w:t>
      </w:r>
    </w:p>
    <w:p w:rsidR="002C5ED0" w:rsidRDefault="002C5ED0">
      <w:pPr>
        <w:pStyle w:val="ConsPlusTitle"/>
        <w:jc w:val="center"/>
      </w:pPr>
      <w:r>
        <w:t>РАСХОДОВ БЮДЖЕТА МУНИЦИПАЛЬНОГО ОБРАЗОВАНИЯ</w:t>
      </w:r>
    </w:p>
    <w:p w:rsidR="002C5ED0" w:rsidRDefault="002C5ED0">
      <w:pPr>
        <w:pStyle w:val="ConsPlusTitle"/>
        <w:jc w:val="center"/>
      </w:pPr>
      <w:r>
        <w:t>МУНИЦИПАЛЬНОГО РАЙОНА "СЫКТЫВДИНСКИЙ" НА 2020 ГОД</w:t>
      </w:r>
    </w:p>
    <w:p w:rsidR="002C5ED0" w:rsidRDefault="002C5ED0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67"/>
        <w:gridCol w:w="1587"/>
        <w:gridCol w:w="567"/>
        <w:gridCol w:w="1304"/>
        <w:gridCol w:w="1304"/>
        <w:gridCol w:w="1304"/>
      </w:tblGrid>
      <w:tr w:rsidR="002C5ED0">
        <w:tc>
          <w:tcPr>
            <w:tcW w:w="2438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87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C5ED0">
        <w:tc>
          <w:tcPr>
            <w:tcW w:w="2438" w:type="dxa"/>
            <w:vMerge/>
          </w:tcPr>
          <w:p w:rsidR="002C5ED0" w:rsidRDefault="002C5ED0"/>
        </w:tc>
        <w:tc>
          <w:tcPr>
            <w:tcW w:w="567" w:type="dxa"/>
            <w:vMerge/>
          </w:tcPr>
          <w:p w:rsidR="002C5ED0" w:rsidRDefault="002C5ED0"/>
        </w:tc>
        <w:tc>
          <w:tcPr>
            <w:tcW w:w="1587" w:type="dxa"/>
            <w:vMerge/>
          </w:tcPr>
          <w:p w:rsidR="002C5ED0" w:rsidRDefault="002C5ED0"/>
        </w:tc>
        <w:tc>
          <w:tcPr>
            <w:tcW w:w="567" w:type="dxa"/>
            <w:vMerge/>
          </w:tcPr>
          <w:p w:rsidR="002C5ED0" w:rsidRDefault="002C5ED0"/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1 701 946,8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1 378 975,1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1 441 488,0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КОНТРОЛЬНО-СЧЕТНАЯ ПАЛАТА МУНИЦИПАЛЬНОГО ОБРАЗОВАНИЯ МУНИЦИПАЛЬНОГО РАЙОНА "СЫКТЫВДИНСКИЙ"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2 654,4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2 534,4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2 379,4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2 654,4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2 534,4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2 379,4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1 104,8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1 104,8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1 547,6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1 427,6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1 274,6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1 234,1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1 302,6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1 274,6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СОВЕТ МУНИЦИПАЛЬНОГО ОБРАЗОВАНИЯ МУНИЦИПАЛЬНОГО РАЙОНА "СЫКТЫВДИНСКИЙ"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МУНИЦИПАЛЬНОГО РАЙОНА "СЫКТЫВДИНСКИЙ"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430 958,1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242 232,6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285 532,8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"Сыктывдинский" "Развитие экономики"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"Малое и среднее предпринимательство в МО МР "Сыктывдинский"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11 S2560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11 S2560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регионального проекта "Популяризация предпринимательства"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01 2 13 00000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01 2 13 00000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Муниципальная программа "Развитие энергетики, жилищно-коммунального хозяйства и дорожного хозяйства"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279 047,7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113 728,7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129 921,5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34 630,0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14 414,9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22 631,9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Строительство, реконструкция и техперевооружение объектов коммунального хозяйства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8 255,2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8 255,2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Капитальный ремонт и ремонт объектов коммунального хозяйства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6 822,6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1 495,0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9 712,0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6 822,6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1 495,0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9 712,0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Капитальный ремонт и ремонт объектов водоснабжения и водоотведения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Строительство и реконструкция объектов водоотведения и очистки сточных вод с приобретением </w:t>
            </w:r>
            <w:r>
              <w:lastRenderedPageBreak/>
              <w:t>российского оборудования и материалов и использованием инновационной продукции, обеспечивающей энергосбережение и повышение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02 1 23 00000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5 135,0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02 1 23 00000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5 135,0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02 1 41 73060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12 617,2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12 919,9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12 919,9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02 1 41 73060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12 617,2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12 919,9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12 919,9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"Энергосбережение и повышение энергоэффективности"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185 539,4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61 290,6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68 167,5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объектов инженерной инфраструктуры в сельской местности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182 779,2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58 890,6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65 767,5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394,7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1 500,0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L5672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40 042,5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48 427,5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L5672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40 042,5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48 427,5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Развитие инженерной инфраструктуры на сельских территориях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L5761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30 341,4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L5761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30 341,4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S2710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68 674,7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S2710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68 674,7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Обустройство объектами инженерной инфраструктуры и благоустройство площадок, расположенных на </w:t>
            </w:r>
            <w:r>
              <w:lastRenderedPageBreak/>
              <w:t>сельских территориях, под компактную жилищную застройку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S2730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17 348,1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15 840,0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S2730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17 348,1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15 840,0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S2780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83 368,4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11 S2780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83 368,4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Содержание газопроводов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2 410,2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2 410,2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Ликвидация очагов зарастания борщевика Сосновского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02 3 21 00000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"Развитие дорожной инфраструктуры"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58 728,3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37 953,2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39 052,1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Проведение реконструкции и (или) капитального ремонта, текущего ремонта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9 562,1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5 651,8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6 750,7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9 562,1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5 651,8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6 750,7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Нанесение горизонтальной дорожной разметки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1 362,6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1 362,6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Приведение пешеходных переходов в соответствии с национальными стандартами, вступившими в силу с 28.02.2014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1 649,6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1 649,6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1 649,6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1 649,6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Выполнение содержания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26 370,2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27 370,2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27 370,2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11 854,8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12 854,8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12 854,8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24 S2220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14 515,4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24 S2220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14 515,4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14 515,4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881,6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881,6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479,9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479,9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Содержание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25 S2210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401,7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25 S2210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401,7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"Сыктывдинский"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02 5 27 00000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2 808,3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02 5 27 00000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2 808,3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R1 S2110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17 493,5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R1 S2110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17 493,5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Муниципальная программа </w:t>
            </w:r>
            <w:r>
              <w:lastRenderedPageBreak/>
              <w:t>муниципального района "Сыктывдинский" "Переселение граждан из аварийного и ветхого жилья, проживающих на территории МО МР "Сыктывдинский"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3 956,7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3 086,9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33 423,5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Подготовка проектно-сметной документации на организацию сноса многоквартирных домов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работ по сносу МКД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588,2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588,2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F3 67484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1 377,2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2 193,0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26 146,1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F3 67484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1 296,6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2 193,0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26 146,1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F3 67484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F3 6748S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829,5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265,7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5 867,4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F3 6748S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265,7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5 867,4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03 0 F3 6748S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Муниципальная программа муниципального района "Сыктывдинский" "Развитие градостроительной деятельности на территории МО МР "Сыктывдинский"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Приведение в соответствии с Градостроительным </w:t>
            </w:r>
            <w:hyperlink r:id="rId6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Генеральных планов сельских поселений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04 0 12 00000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04 0 12 00000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04 0 12 S2410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04 0 12 S2410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2 006,6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1 102,2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Муниципальная программа МО МР "Сыктывдинский" "Создание условий для развития социальной сферы"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490,0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Предоставление субсидий на частичное </w:t>
            </w:r>
            <w:r>
              <w:lastRenderedPageBreak/>
              <w:t>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"Старшее поколение"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06 5 00 00000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Проведение спортивного праздника среди ветеранов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Муниципальная программа МО МР "Сыктывдинский" "Развитие муниципального управления"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2 757,5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1 668,5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1 613,5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"Формирование и развитие кадрового состава органов МСУ"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обучения специалистов органов местного самоуправления, в том числе с применением дистанционных и модульных технологий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внедрения современных форм ведения кадрового делопроизводства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08 1 41 00000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08 1 41 00000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технической инвентаризации и паспортизации объектов недвижимого имущества, находящегося в муниципальной собственности муниципального района "Сыктывдинский"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проведения кадастровых работ для учета в ЕГРН земельных участков, находящихся к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Проведение комплексных кадастровых работ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12 S2080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12 S2080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Проведение приватизации муниципального имущества муниципального района "Сыктывдинский"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08 3 32 00000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1 683,5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883,5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863,5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МР "Сыктывдинский" и муниципальных учреждений, осуществляющих работу с государственными и муниципальными ИС"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08 4 45 00000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08 4 45 00000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антивирусной защиты ЛВС учреждений МО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08 4 51 00000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08 4 51 00000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работоспособности инфраструктуры связи, созданной в рамках инвестиционных проектов, связанных с развитием инфраструктуры связи на территориях труднодоступных малонаселенных пунктов в Республике Коми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08 4 61 00000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61 S2840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4 61 S2840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813,5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Муниципальная программа МО МР "Сыктывдинский" "Обеспечение безопасности населения и муниципального имущества"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Подпрограмма "Первичные меры пожарной </w:t>
            </w:r>
            <w:r>
              <w:lastRenderedPageBreak/>
              <w:t>безопасности"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Ремонт и строительство ИНППВ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и обеспечение мероприятий по проведению противопожарной пропаганды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09 1 41 00000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09 1 41 00000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"Правопорядок"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Оснащение мест массового пребывания людей уличными камерами видеонаблюдения по АПК "Безопасный город"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Информационно-пропагандистское сопровождение профилактики терроризма и экстремизма (изготовление печатной продукции)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09 2 43 00000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09 2 43 00000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"Гражданская оборона и защита населения"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и безопасности людей на водных объектах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"Сыктывдинский" от ЧС природного, техногенного и военного характера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09 3 31 00000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09 3 31 00000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140 459,4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121 229,3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119 034,5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Глава местной администрации </w:t>
            </w:r>
            <w: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2 528,7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2 528,7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2 528,7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75 769,0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75 322,4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72 722,5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70 311,6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71 290,6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71 240,6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5 457,4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4 031,8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1 481,9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Проведение выборов и референдумов в органы местного самоуправления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1 881,9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1 881,9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Резервный фонд </w:t>
            </w:r>
            <w:r>
              <w:lastRenderedPageBreak/>
              <w:t>администрации муниципального образования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11 486,9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11 386,9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(казне)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Пенсионное обеспечение муниципальных служащих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99 0 00 03400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99 0 00 03400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7 118,0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320,9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320,9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6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6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99 0 00 51350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99 0 00 51350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99 0 00 51760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99 0 00 51760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834,5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99 0 00 54690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специализ.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16 362,4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25 901,4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25 901,4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16 362,4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25 901,4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25 901,4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специализиров.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0,3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Республики Коми, предусмотренных </w:t>
            </w:r>
            <w:hyperlink r:id="rId6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7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3 188,2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3 285,6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3 409,3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2 988,2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3 085,6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3 209,3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72,7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67,7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249,7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259,5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244,1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253,9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99 0 00 73080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государственного полномочия </w:t>
            </w:r>
            <w:r>
              <w:lastRenderedPageBreak/>
              <w:t>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904,2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908,9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67,7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841,2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7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54,1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1,2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предусмотренных </w:t>
            </w:r>
            <w:hyperlink r:id="rId7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 и </w:t>
            </w:r>
            <w:hyperlink r:id="rId7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2-1</w:t>
              </w:r>
            </w:hyperlink>
            <w:r>
              <w:t xml:space="preserve"> и </w:t>
            </w:r>
            <w:hyperlink r:id="rId7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госполномочиями Республики Коми"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Гранты муниципальным образованиям в Республике Коми по результатам </w:t>
            </w:r>
            <w:proofErr w:type="gramStart"/>
            <w:r>
              <w:t>оценки эффективности деятельности органов местного самоуправления</w:t>
            </w:r>
            <w:proofErr w:type="gramEnd"/>
            <w:r>
              <w:t xml:space="preserve"> и глав (руководителей) администраций </w:t>
            </w:r>
            <w:r>
              <w:lastRenderedPageBreak/>
              <w:t>муниципальных образований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оставшимся без попечения родителей, лицам из их числа детей-сирот и детей, оставшимся без попечения родителей, жилыми помещениями муниципального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R0820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12 586,2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R0820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12 586,2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УПРАВЛЕНИЕ КУЛЬТУРЫ АДМИНИСТРАЦИИ МУНИЦИПАЛЬНОГО ОБРАЗОВАНИЯ МУНИЦИПАЛЬНОГО РАЙОНА "СЫКТЫВДИНСКИЙ"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179 850,5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211 170,3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195 487,9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Муниципальная программа МО МР "Сыктывдинский" "Создание условий для развития социальной сферы"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Подпрограмма "Старшее поколение"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06 5 00 00000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Проведение спортивного праздника среди ветеранов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06 5 11 00000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Муниципальная программа МО МР "Сыктывдинский" "Развитие культуры, физической культуры и спорта"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179 316,7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210 617,4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194 914,7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"развитие культуры"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169 403,5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201 330,0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185 594,0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и реконструкция муниципальных объектов сферы культуры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3 492,3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3 492,3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Ремонт, капитальный ремонт, оснащение специальным оборудованием и материалами зданий муниципальных учреждений сферы культуры (в т.ч. реализация народных проектов)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Обновление МТБ, приобретение специального оборудования,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14 L4670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14 L4670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14 S2460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14 S2460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Оказание муниципальных услуг (выполнение работ) библиотеками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07 1 16 00000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21 287,8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21 688,9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22 139,5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07 1 16 00000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12 704,5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12 348,3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12 005,7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 xml:space="preserve">Софинансирование расходных обязательств ОМСУ, связанных с повышением </w:t>
            </w:r>
            <w:proofErr w:type="gramStart"/>
            <w:r>
              <w:t>оплаты труда работников учреждений культуры</w:t>
            </w:r>
            <w:proofErr w:type="gramEnd"/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16 S2690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7 831,3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8 552,6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9 307,8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16 S2690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7 831,3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8 552,6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9 307,8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16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752,0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788,0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826,0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16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752,0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788,0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826,0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Оказание муниципальных услуг (выполнение работ) музеями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07 1 18 00000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5 841,6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6 001,1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6 203,3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07 1 18 00000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2 741,0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2 667,2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2 638,3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Софинансирование расходных обязательств ОМСУ, связанных с повышением </w:t>
            </w:r>
            <w:proofErr w:type="gramStart"/>
            <w:r>
              <w:t>оплаты труда работников учреждений культуры</w:t>
            </w:r>
            <w:proofErr w:type="gramEnd"/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18 S2690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1 961,2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2 141,9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2 331,0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18 S2690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1 961,2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2 141,9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2 331,0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18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1 139,4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1 192,0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1 234,0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18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1 139,4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1 192,0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1 234,0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69 228,8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71 161,9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73 317,6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38 636,2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38 322,3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38 171,9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софинансирование расходных обязательств ОМСУ, связанных с повышением </w:t>
            </w:r>
            <w:proofErr w:type="gramStart"/>
            <w:r>
              <w:t>оплаты труда работников учреждений культуры</w:t>
            </w:r>
            <w:proofErr w:type="gramEnd"/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21 S2690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19 757,3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21 577,0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23 482,3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21 S2690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19 757,3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21 577,0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23 482,3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10 835,3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11 262,6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11 663,4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10 835,3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11 262,6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11 663,4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40 432,5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40 545,0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41 674,1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28 349,0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27 410,0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27 356,2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Софинансирование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22 S2700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10 237,6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11 202,0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12 320,9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22 S2700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10 237,6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11 202,0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12 320,9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22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1 845,9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1 933,0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1 997,0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22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1 845,9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1 933,0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1 997,0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и проведение районных мероприятий для населения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07 1 23 00000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28 140,5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27 757,6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27 649,5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Централизованные бухгалтерии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07 1 31 00101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7 078,4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6 932,4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6 842,4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07 1 31 00101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6 566,4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6 496,4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6 446,4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07 1 31 00101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436,0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396,0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МКУ "Центр обеспечения деятельности учреждений культуры"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07 1 31 00113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20 807,1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20 559,1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20 529,1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07 1 31 00113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19 442,1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19 379,1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19 349,1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07 1 31 00113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1 365,0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1 180,0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1 180,0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278,0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31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278,0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и реконструкцию объектов муниципальной собственности в сфере культуры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A1 55192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33 975,5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14 410,0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1 A1 55192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33 975,5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14 410,0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"Развитие физической культуры и спорта"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9 813,2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9 187,4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9 190,7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07 2 14 00000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14 S2500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14 S2500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Оказание муниципальных услуг (выполнение работ) учреждениями физкультурно-</w:t>
            </w:r>
            <w:r>
              <w:lastRenderedPageBreak/>
              <w:t>спортивной направленности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8 525,2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8 569,4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8 627,7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7 337,8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7 287,2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7 256,5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Софинансирование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21 S2700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671,2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738,2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21 S2700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671,2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738,2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633,0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633,0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243,0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243,0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71,3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Участие сборных команд района в республиканских соревнованиях.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158,7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07 2 43 00000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158,7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Организация и проведение учебно-тренировочных сборов </w:t>
            </w:r>
            <w:r>
              <w:lastRenderedPageBreak/>
              <w:t>для сборных команд района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07 2 44 00000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"Развитие въездного и внутреннего туризма"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Разработка и реализация приоритетных проектов в сфере туризма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483,8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523,2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</w:t>
            </w:r>
            <w:proofErr w:type="gramStart"/>
            <w:r>
              <w:t>в</w:t>
            </w:r>
            <w:proofErr w:type="gramEnd"/>
            <w:r>
              <w:t xml:space="preserve"> с.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483,8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523,2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483,8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523,2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 xml:space="preserve">УПРАВЛЕНИЕ ОБРАЗОВАНИЯ АДМИНИСТРАЦИИ МУНИЦИПАЛЬНОГО </w:t>
            </w:r>
            <w:r>
              <w:lastRenderedPageBreak/>
              <w:t>ОБРАЗОВАНИЯ МУНИЦИПАЛЬНОГО РАЙОНА "СЫКТЫВДИНСКИЙ"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1 010 509,7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871 801,3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897 698,1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Муниципальная программа "Развитие энергетики, жилищно-коммунального хозяйства и дорожного хозяйства"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"Развитие дорожной инфраструктуры"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В рамках проведения всероссийского конкурса-фестиваля "Безопасное колесо" организация и проведение районного конкурса "Безопасное колесо"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02 5 14 00000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02 5 14 00000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"Сыктывдинский" "Развитие образования в Сыктывдинском районе"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985 750,2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846 662,1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871 462,5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"Организация дополнительного образования"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05 3 25 00000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05 3 25 00000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Подпрограмма "Создание условий для текущего финансирования и реализации муниципальной программы"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985 350,2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846 662,1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871 462,5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и реконструкция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4 970,6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4 970,6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142 750,6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143 328,4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144 966,7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46 644,3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42 077,5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39 246,5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Софинансирование расходных обязательств ОМСУ, связанных с повышением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31 S2700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5 366,3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5 871,8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6 458,3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31 S2700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5 366,3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5 871,8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6 458,3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90 740,0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95 379,1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99 261,9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31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90 740,0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95 379,1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99 261,9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мер пожарной безопасности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2 224,4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2 224,4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2 171,6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2 171,6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33 S2000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13 533,4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14 074,3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14 637,6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33 S2000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13 533,4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14 074,3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14 637,6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05 5 38 73010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635 808,4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653 970,7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681 229,0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05 5 38 73010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635 808,4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653 970,7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681 229,0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(реконструкция)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P2 S2021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151 515,2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P2 S2021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151 515,2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Ремонт, капитальный ремонт зданий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1 831,1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05 5 34 00000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34 S2010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1 393,5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34 S2010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1 393,5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Реализация народных проектов в сфере образования, прошедших отбор в </w:t>
            </w:r>
            <w:r>
              <w:lastRenderedPageBreak/>
              <w:t>рамках проекта "Народный бюджет"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34 S2020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34 S2020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154,3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05 5 35 00000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202,5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35 S2040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35 S2040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2 239,3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30 204,7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30 825,0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28 389,9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Централизованные бухгалтерии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16 506,1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16 564,1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15 298,7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15 273,0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15 273,0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15 273,0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05 5 36 00101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1 233,1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25,7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Методические центры, кабинеты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6 975,8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6 925,8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6 558,4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6 555,8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6 555,8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6 558,4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05 5 36 00102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Группы хозяйственного обслуживания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5 722,8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7 335,1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6 532,8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4 867,4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4 867,4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4 817,4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2 457,7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1 715,4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05 5 36 00103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36 S2850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Финансирование мероприятий молодежной политики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05 5 37 00000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05 5 37 00000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Муниципальная программа МО МР "Сыктывдинский" "Создание условий для развития социальной сферы"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1 052,0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06 1 21 00000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400,0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"Доступная среда"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06 4 00 00000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Адаптация учреждений сферы образования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06 4 11 00000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06 4 11 00000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652,0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Непрограммные </w:t>
            </w:r>
            <w:r>
              <w:lastRenderedPageBreak/>
              <w:t>направления деятельности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23 677,4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24 709,3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25 805,5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520,8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99 0 00 00130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520,8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Осуществление мер социальной поддержки специалистов муниципальных учреждений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99 0 00 03420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99 0 00 03420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10 648,4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11 161,6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11 707,9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10 648,4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11 161,6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11 707,9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государственного </w:t>
            </w:r>
            <w:r>
              <w:lastRenderedPageBreak/>
              <w:t xml:space="preserve">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</w:t>
            </w:r>
            <w:proofErr w:type="gramStart"/>
            <w:r>
              <w:t>в</w:t>
            </w:r>
            <w:proofErr w:type="gramEnd"/>
            <w:r>
              <w:t xml:space="preserve"> с.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12 996,9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13 576,8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12 416,2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12 996,9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13 576,8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  <w:outlineLvl w:val="1"/>
            </w:pPr>
            <w:r>
              <w:t>УПРАВЛЕНИЕ ФИНАНСОВ АДМИНИСТРАЦИИ МУНИЦИПАЛЬНОГО ОБРАЗОВАНИЯ МУНИЦИПАЛЬНОГО РАЙОНА "СЫКТЫВДИНСКИЙ"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77 824,1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51 136,5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60 289,8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Муниципальная программа "Развитие энергетики, жилищно-коммунального хозяйства и дорожного хозяйства"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"Развитие дорожной инфраструктуры"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 сельским поселениям на осуществление полномочий в части содержания автомобильных дорог общего пользования местного значения, в соответствии с заключенными соглашениями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02 5 26 64020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02 5 26 64020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Муниципальная программа МО МР "Сыктывдинский" "Создание условий для развития социальной сферы"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иных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06 1 11 64040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06 1 11 64040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1 320,0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Муниципальная программа МО МР "Сыктывдинский" "Развитие муниципального управления"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12 388,7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10 956,3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10 617,0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12 388,7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10 956,3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10 617,0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2,6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11 905,7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10 953,4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10 614,4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11 301,8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10 372,4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10 372,4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08 2 21 00000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581,0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242,0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60 315,4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38 860,2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48 352,8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Расходы, связанные с исполнением судебных актов по искам к муниципальному образованию (казне)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99 0 00 00270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99 0 00 61010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43 537,6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18 686,9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17 501,0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99 0 00 61010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43 537,6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18 686,9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17 501,0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Иные межбюджетные трансферты для решения вопросов местного значения сельских поселений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99 0 00 63000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5 857,2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99 0 00 63000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5 857,2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77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в сфере государственной регистрации актов"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Республ.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Дотации на выравнивание бюджетной обеспеченности за счет средств республиканского бюджета РК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629,3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634,4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629,3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предусмотренных </w:t>
            </w:r>
            <w:hyperlink r:id="rId78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 и </w:t>
            </w:r>
            <w:hyperlink r:id="rId7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2-1</w:t>
              </w:r>
            </w:hyperlink>
            <w:r>
              <w:t xml:space="preserve"> и </w:t>
            </w:r>
            <w:hyperlink r:id="rId8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госполномочиями Республики Коми"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255,7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262,8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250,1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255,7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262,8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Коми, предусмотренных </w:t>
            </w:r>
            <w:hyperlink r:id="rId8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8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13,0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Гранты муниципальным образованиям в Республике Коми по результатам </w:t>
            </w:r>
            <w:proofErr w:type="gramStart"/>
            <w:r>
              <w:t>оценки эффективности деятельности органов местного самоуправления</w:t>
            </w:r>
            <w:proofErr w:type="gramEnd"/>
            <w:r>
              <w:t xml:space="preserve"> и глав (руководителей) администраций муниципальных образований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99 0 00 74090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10 101,7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20 878,2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000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10 101,7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20 878,2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Резерв средств на уплату налога на имущество организаций органами местного </w:t>
            </w:r>
            <w:r>
              <w:lastRenderedPageBreak/>
              <w:t>самоуправления, муниципальными бюджетными, автономными и казенными учреждениями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99 8 00 00000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9 260,0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9 160,0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9 060,0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Резерв средств на уплату налога на имущество организаций органами местного самоуправления, муниципальными бюджетными, автономными и казенными учреждениями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99 8 00 00000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9 260,0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9 160,0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9 060,0</w:t>
            </w:r>
          </w:p>
        </w:tc>
      </w:tr>
      <w:tr w:rsidR="002C5ED0">
        <w:tc>
          <w:tcPr>
            <w:tcW w:w="2438" w:type="dxa"/>
          </w:tcPr>
          <w:p w:rsidR="002C5ED0" w:rsidRDefault="002C5ED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  <w:r>
              <w:t>99 8 00 00000</w:t>
            </w:r>
          </w:p>
        </w:tc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9 260,0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9 160,0</w:t>
            </w:r>
          </w:p>
        </w:tc>
        <w:tc>
          <w:tcPr>
            <w:tcW w:w="1304" w:type="dxa"/>
          </w:tcPr>
          <w:p w:rsidR="002C5ED0" w:rsidRDefault="002C5ED0">
            <w:pPr>
              <w:pStyle w:val="ConsPlusNormal"/>
              <w:jc w:val="center"/>
            </w:pPr>
            <w:r>
              <w:t>9 060,0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5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7" w:name="P5754"/>
      <w:bookmarkEnd w:id="7"/>
      <w:r>
        <w:t>ИСТОЧНИКИ</w:t>
      </w:r>
    </w:p>
    <w:p w:rsidR="002C5ED0" w:rsidRDefault="002C5ED0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2C5ED0" w:rsidRDefault="002C5ED0">
      <w:pPr>
        <w:pStyle w:val="ConsPlusTitle"/>
        <w:jc w:val="center"/>
      </w:pPr>
      <w:r>
        <w:t>МУНИЦИПАЛЬНОГО РАЙОНА "СЫКТЫВДИНСКИЙ" НА 2020 ГОД</w:t>
      </w:r>
    </w:p>
    <w:p w:rsidR="002C5ED0" w:rsidRDefault="002C5ED0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91"/>
        <w:gridCol w:w="964"/>
        <w:gridCol w:w="1077"/>
        <w:gridCol w:w="1077"/>
      </w:tblGrid>
      <w:tr w:rsidR="002C5ED0">
        <w:tc>
          <w:tcPr>
            <w:tcW w:w="3005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91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 дефицитов бюджетов</w:t>
            </w:r>
            <w:proofErr w:type="gramEnd"/>
          </w:p>
        </w:tc>
        <w:tc>
          <w:tcPr>
            <w:tcW w:w="3118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2C5ED0">
        <w:tc>
          <w:tcPr>
            <w:tcW w:w="3005" w:type="dxa"/>
            <w:vMerge/>
          </w:tcPr>
          <w:p w:rsidR="002C5ED0" w:rsidRDefault="002C5ED0"/>
        </w:tc>
        <w:tc>
          <w:tcPr>
            <w:tcW w:w="2891" w:type="dxa"/>
            <w:vMerge/>
          </w:tcPr>
          <w:p w:rsidR="002C5ED0" w:rsidRDefault="002C5ED0"/>
        </w:tc>
        <w:tc>
          <w:tcPr>
            <w:tcW w:w="964" w:type="dxa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</w:pPr>
            <w:r>
              <w:t>000 01 00 00 00 00 0000 000</w:t>
            </w:r>
          </w:p>
        </w:tc>
        <w:tc>
          <w:tcPr>
            <w:tcW w:w="2891" w:type="dxa"/>
          </w:tcPr>
          <w:p w:rsidR="002C5ED0" w:rsidRDefault="002C5ED0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964" w:type="dxa"/>
          </w:tcPr>
          <w:p w:rsidR="002C5ED0" w:rsidRDefault="002C5ED0">
            <w:pPr>
              <w:pStyle w:val="ConsPlusNormal"/>
              <w:jc w:val="center"/>
            </w:pPr>
            <w:r>
              <w:t>44 094,0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</w:pPr>
            <w:r>
              <w:lastRenderedPageBreak/>
              <w:t>000 01 02 00 00 00 0000 000</w:t>
            </w:r>
          </w:p>
        </w:tc>
        <w:tc>
          <w:tcPr>
            <w:tcW w:w="2891" w:type="dxa"/>
          </w:tcPr>
          <w:p w:rsidR="002C5ED0" w:rsidRDefault="002C5ED0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964" w:type="dxa"/>
          </w:tcPr>
          <w:p w:rsidR="002C5ED0" w:rsidRDefault="002C5ED0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</w:pPr>
            <w:r>
              <w:t>000 01 02 00 00 00 0000 700</w:t>
            </w:r>
          </w:p>
        </w:tc>
        <w:tc>
          <w:tcPr>
            <w:tcW w:w="2891" w:type="dxa"/>
          </w:tcPr>
          <w:p w:rsidR="002C5ED0" w:rsidRDefault="002C5ED0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964" w:type="dxa"/>
          </w:tcPr>
          <w:p w:rsidR="002C5ED0" w:rsidRDefault="002C5ED0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15 000,0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</w:pPr>
            <w:r>
              <w:t>000 01 02 00 00 05 0000 710</w:t>
            </w:r>
          </w:p>
        </w:tc>
        <w:tc>
          <w:tcPr>
            <w:tcW w:w="2891" w:type="dxa"/>
          </w:tcPr>
          <w:p w:rsidR="002C5ED0" w:rsidRDefault="002C5ED0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64" w:type="dxa"/>
          </w:tcPr>
          <w:p w:rsidR="002C5ED0" w:rsidRDefault="002C5ED0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15 000,0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</w:pPr>
            <w:r>
              <w:t>000 01 02 00 00 00 0000 800</w:t>
            </w:r>
          </w:p>
        </w:tc>
        <w:tc>
          <w:tcPr>
            <w:tcW w:w="2891" w:type="dxa"/>
          </w:tcPr>
          <w:p w:rsidR="002C5ED0" w:rsidRDefault="002C5ED0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6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-15 000,0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-15 000,0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</w:pPr>
            <w:r>
              <w:t>000 01 02 00 00 05 0000 810</w:t>
            </w:r>
          </w:p>
        </w:tc>
        <w:tc>
          <w:tcPr>
            <w:tcW w:w="2891" w:type="dxa"/>
          </w:tcPr>
          <w:p w:rsidR="002C5ED0" w:rsidRDefault="002C5ED0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6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-15 000,0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-15 000,0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</w:pPr>
            <w:r>
              <w:t>000 01 03 00 00 00 0000 000</w:t>
            </w:r>
          </w:p>
        </w:tc>
        <w:tc>
          <w:tcPr>
            <w:tcW w:w="2891" w:type="dxa"/>
          </w:tcPr>
          <w:p w:rsidR="002C5ED0" w:rsidRDefault="002C5ED0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-293,6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</w:pPr>
            <w:r>
              <w:t>000 01 03 01 00 00 0000 800</w:t>
            </w:r>
          </w:p>
        </w:tc>
        <w:tc>
          <w:tcPr>
            <w:tcW w:w="2891" w:type="dxa"/>
          </w:tcPr>
          <w:p w:rsidR="002C5ED0" w:rsidRDefault="002C5ED0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-293,6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</w:pPr>
            <w:r>
              <w:t>000 01 03 01 00 05 0000 810</w:t>
            </w:r>
          </w:p>
        </w:tc>
        <w:tc>
          <w:tcPr>
            <w:tcW w:w="2891" w:type="dxa"/>
          </w:tcPr>
          <w:p w:rsidR="002C5ED0" w:rsidRDefault="002C5ED0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-293,6</w:t>
            </w:r>
          </w:p>
        </w:tc>
      </w:tr>
      <w:tr w:rsidR="002C5ED0">
        <w:tc>
          <w:tcPr>
            <w:tcW w:w="3005" w:type="dxa"/>
          </w:tcPr>
          <w:p w:rsidR="002C5ED0" w:rsidRDefault="002C5ED0">
            <w:pPr>
              <w:pStyle w:val="ConsPlusNormal"/>
            </w:pPr>
            <w:r>
              <w:t>000 01 05 00 00 00 0000 000</w:t>
            </w:r>
          </w:p>
        </w:tc>
        <w:tc>
          <w:tcPr>
            <w:tcW w:w="2891" w:type="dxa"/>
          </w:tcPr>
          <w:p w:rsidR="002C5ED0" w:rsidRDefault="002C5ED0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964" w:type="dxa"/>
          </w:tcPr>
          <w:p w:rsidR="002C5ED0" w:rsidRDefault="002C5ED0">
            <w:pPr>
              <w:pStyle w:val="ConsPlusNormal"/>
              <w:jc w:val="center"/>
            </w:pPr>
            <w:r>
              <w:t>29 094,0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293,6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6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8" w:name="P5828"/>
      <w:bookmarkEnd w:id="8"/>
      <w:r>
        <w:t>ПЕРЕЧЕНЬ</w:t>
      </w:r>
    </w:p>
    <w:p w:rsidR="002C5ED0" w:rsidRDefault="002C5ED0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2C5ED0" w:rsidRDefault="002C5ED0">
      <w:pPr>
        <w:pStyle w:val="ConsPlusTitle"/>
        <w:jc w:val="center"/>
      </w:pPr>
      <w:r>
        <w:t>ОБРАЗОВАНИЯ МУНИЦИПАЛЬНОГО РАЙОНА "СЫКТЫВДИНСКИЙ"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5726"/>
      </w:tblGrid>
      <w:tr w:rsidR="002C5ED0">
        <w:tc>
          <w:tcPr>
            <w:tcW w:w="794" w:type="dxa"/>
          </w:tcPr>
          <w:p w:rsidR="002C5ED0" w:rsidRDefault="002C5ED0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551" w:type="dxa"/>
          </w:tcPr>
          <w:p w:rsidR="002C5ED0" w:rsidRDefault="002C5ED0">
            <w:pPr>
              <w:pStyle w:val="ConsPlusNormal"/>
              <w:jc w:val="center"/>
            </w:pPr>
            <w:r>
              <w:t>Код дохода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Контрольно-счетная палата муниципального образования муниципального района "Сыктывдинский"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1 13 02065 05 0000 130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1 13 02995 05 0000 130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1 16 10100 05 0000 140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1 16 10123 01 0051 140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1 17 01050 05 0000 180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2 02 40014 05 0000 150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2 1960010 05 0000 150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  <w:outlineLvl w:val="1"/>
            </w:pPr>
            <w:r>
              <w:lastRenderedPageBreak/>
              <w:t>921</w:t>
            </w: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Совет муниципального образования муниципального района "Сыктывдинский"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Администрация муниципального образования муниципального района "Сыктывдинский"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1 08 07150 01 1000 110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1 08 07150 01 4000 110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108 07174 01 1000 110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конструкции (сумма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108 07174 01 4000 110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1 11 05013 05 0000 120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1 11 05025 05 0000 120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1 11 05035 05 0000 120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1 11 05 075 05 0000 120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1 11 07015 05 0000120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1 11 09045 05 0000 120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1 13 01995 05 0000 130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1 13 02065 05 0000 130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1 13 02995 05 0000 130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1 14 01050 05 0000 410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1 14 02052 05 0000 410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1 14 02053 05 0000 410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1 14 02052 05 0000 440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1 14 02053 05 0000 440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</w:t>
            </w:r>
            <w:r>
              <w:lastRenderedPageBreak/>
              <w:t>реализации материальных запасов по указанному имуществу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1 14 03050 05 0000 410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1 14 03050 05 0000 440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1 14 06013 05 0000 430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1 14 06025 05 0000 430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1 14 06313 05 0000 430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1 14 06325 05 0000 430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1 15 02050 05 0000 140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1 16 07010 05 0000 140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1 16 07090 05 0000 140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1 16 09040 05 0000 140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Денежные средства, изымаемые в собственность </w:t>
            </w:r>
            <w:r>
              <w:lastRenderedPageBreak/>
              <w:t>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1 16 10031 05 0000 140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1 16 10032 05 0000 140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1 16 10061 05 0000 140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1 16 10062 05 0000 140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1 16 10081 05 0000 140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1 16 10082 05 0000 140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1 16 10100 05 0000 140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>
              <w:lastRenderedPageBreak/>
              <w:t>использования бюджетных средств (в части бюджетов муниципальных районов)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1 16 10123 01 0051 140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1 16 10123 01 0052 140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1 16 11064 01 0000 140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1 17 01050 05 0000 180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1 17 05050 05 0000 180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2 02 20077 05 0000 150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2 02 20298 05 0000 150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2 02 20299 05 0000 150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2 02 20301 05 0000 150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2 02 20302 05 0000 150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r>
              <w:lastRenderedPageBreak/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2 02 27112 05 0000 150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2 02 27567 05 0000 150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2 02 27576 05 0000 150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2 02 29900 05 0000 150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из местных бюджетов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2 02 29999 05 0000 150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2 02 30024 05 0000 150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2 02 35082 05 0000 150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муниципальных районов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2 02 35120 05 0000 150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2 02 35135 05 0000 150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Субвенции на обеспечение жильем отдельных категорий граждан, установленных федеральными законами от 12.01.1995 </w:t>
            </w:r>
            <w:hyperlink r:id="rId8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8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за счет средств, поступающих из федерального бюджета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2 02 35176 05 0000 150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2 02 35469 05 0000 150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2 02 40014 05 0000 150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Межбюджетные трансферты, передаваемые бюджетам муниципальных районов из бюджетов поселений на </w:t>
            </w:r>
            <w: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2 02 49999 05 0000 150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2 07 05010 05 0000 150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2 07 05020 05 0000 150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2 07 05030 05 0000 150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2 18 05030 05 0000 150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2 18 05020 05 0000 150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2 19 25020 05 0000 150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2 19 25064 05 0000 150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2 19 60 010 05 0000 150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Управление культуры администрации муниципального образования муниципального района "Сыктывдинский"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1 13 01995 05 0000 130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1 13 02995 05 0000 130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1 16 07010 05 0000 140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1 16 07090 05 0000 140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1 16 09040 05 0000 140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1 16 10031 05 0000 140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1 16 10032 05 0000 140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1 16 10061 05 0000 140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1 16 10100 05 0000 140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1 16 10123 01 0051 140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1 17 01050 05 0000 180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2 02 25228 05 0000 150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2 02 25467 05 0000 150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2 02 25519 05 0000 150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2 02 25558 05 0000 150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2 02 29999 05 0000 150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2 02 49999 05 0000 150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2 07 05030 05 0000 150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2 18 05010 05 0000 150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2 18 05020 05 0000 150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2 19 45 144 05 0000 150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остатков иных межбюджетных трансфертов на комплектование книжных фондов библиотек муниципальных образований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2 19 45 146 05 0000 150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2 19 45 147 05 0000 150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остатков иных межбюджетных трансфертов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2 19 45 148 05 0000 150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2 19 60 010 05 0000 150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Управление образования администрации муниципального образования муниципального района "Сыктывдинский"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1 13 01995 05 0000 130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1 13 02995 05 0000 130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1 16 07010 05 0000 140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1 16 07090 05 0000 140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1 16 09040 05 0000 140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1 16 10031 05 0000 140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1 16 10032 05 0000 140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1 16 10061 05 0000 140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1 16 10100 05 0000 140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1 16 10123 01 0051 140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>
              <w:lastRenderedPageBreak/>
              <w:t>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1 17 01050 05 0000 180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2 02 20077 05 0000150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2 02 25097 05 0000 150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культуры и спортом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2 02 25159 05 0000 150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2 02 25169 05 0000 150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2 02 25520 05 0000 150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2 02 27112 05 0000 150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2 02 29999 05 0000 150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2 02 30029 05 0000 150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Субвенция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посещающие образовательные организации, реализующие образовательные программы дошкольного образования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2 02 39999 05 0000 150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2 02 49999 05 0000 150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2 07 05030 05 0000 150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2 18 05010 05 0000 150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</w:t>
            </w:r>
            <w:r>
              <w:lastRenderedPageBreak/>
              <w:t>бюджетными учреждениями остатков субсидий прошлых лет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2 18 05020 05 0000 150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2 19 25097 05 0000 150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2 19 60 010 05 0000 150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Управление финансов администрации муниципального образования муниципального района "Сыктывдинский"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1 11 03050 05 0000 120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1 13 01995 05 0000 130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1 13 02995 05 0000 130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1 15 02050 05 0000 140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1 16 07090 05 0000 140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1 16 10031 05 0000 140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Возмещение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1 16 10032 05 0000 140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1 16 10061 05 0000 140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</w:t>
            </w:r>
            <w:r>
              <w:lastRenderedPageBreak/>
              <w:t>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1 16 10100 05 0000 140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1 16 10123 01 0051 140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1 17 01050 05 0000 180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1 17 05050 05 0000 180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1 18 02500 05 0000 180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2 02 15001 05 0000 150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2 02 15002 05 0000 150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2 02 16549 05 0000 150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2 02 29900 05 0000 150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Субсидии бюджетам муниципальных районов из местных бюджетов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2 02 29999 05 0000 150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2 02 30024 05 0000 150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Субвенции местным бюджетам на выполнение </w:t>
            </w:r>
            <w:r>
              <w:lastRenderedPageBreak/>
              <w:t>передаваемых полномочий субъектов Российской Федерации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2 02 35118 05 0000 150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2 02 35930 05 0000 150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2 02 39999 05 0000 150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2 02 40014 05 0000 150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2 02 45160 05 0000 150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2 02 49999 05 0000 150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2 07 05010 05 0000 150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2 07 05020 05 0000 150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2 07 05030 05 0000 150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2 08 05000 05 0000 150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Перечисления из бюджетов муниципальных районов (в бюджеты муниципальных районов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2 19 35118 05 0000 150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2 18 60010 05 0000 150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поселений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2 19 60010 05 0000 150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7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9" w:name="P6334"/>
      <w:bookmarkEnd w:id="9"/>
      <w:r>
        <w:t>ПЕРЕЧЕНЬ</w:t>
      </w:r>
    </w:p>
    <w:p w:rsidR="002C5ED0" w:rsidRDefault="002C5ED0">
      <w:pPr>
        <w:pStyle w:val="ConsPlusTitle"/>
        <w:jc w:val="center"/>
      </w:pPr>
      <w:r>
        <w:t>ГЛАВНЫХ АДМИНИСТРАТОРОВ ИСТОЧНИКОВ ФИНАНСИРОВАНИЯ</w:t>
      </w:r>
    </w:p>
    <w:p w:rsidR="002C5ED0" w:rsidRDefault="002C5ED0">
      <w:pPr>
        <w:pStyle w:val="ConsPlusTitle"/>
        <w:jc w:val="center"/>
      </w:pPr>
      <w:r>
        <w:t>ДЕФИЦИТА БЮДЖЕТА МУНИЦИПАЛЬНОГО ОБРАЗОВАНИЯ</w:t>
      </w:r>
    </w:p>
    <w:p w:rsidR="002C5ED0" w:rsidRDefault="002C5ED0">
      <w:pPr>
        <w:pStyle w:val="ConsPlusTitle"/>
        <w:jc w:val="center"/>
      </w:pPr>
      <w:r>
        <w:t>МУНИЦИПАЛЬНОГО РАЙОНА "СЫКТЫВДИНСКИЙ"</w:t>
      </w:r>
    </w:p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5726"/>
      </w:tblGrid>
      <w:tr w:rsidR="002C5ED0">
        <w:tc>
          <w:tcPr>
            <w:tcW w:w="794" w:type="dxa"/>
          </w:tcPr>
          <w:p w:rsidR="002C5ED0" w:rsidRDefault="002C5ED0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551" w:type="dxa"/>
          </w:tcPr>
          <w:p w:rsidR="002C5ED0" w:rsidRDefault="002C5ED0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Управление финансов администрации муниципального образования муниципального района "Сыктывдинский"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01 02 00 00 05 0000 710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01 02 00 00 05 0000 810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01 03 01 00 05 0000 710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01 03 01 00 05 0000 810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01 05 02 01 05 0000 510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01 05 02 01 05 0000 610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01 06 05 02 05 0000 640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01 06 05 02 05 0000 540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Администрация муниципального образования муниципального района "Сыктывдинский"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01 02 00 00 05 0000 710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C5ED0">
        <w:tc>
          <w:tcPr>
            <w:tcW w:w="79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2551" w:type="dxa"/>
          </w:tcPr>
          <w:p w:rsidR="002C5ED0" w:rsidRDefault="002C5ED0">
            <w:pPr>
              <w:pStyle w:val="ConsPlusNormal"/>
            </w:pPr>
            <w:r>
              <w:t>01 02 00 00 05 0000 810</w:t>
            </w:r>
          </w:p>
        </w:tc>
        <w:tc>
          <w:tcPr>
            <w:tcW w:w="5726" w:type="dxa"/>
          </w:tcPr>
          <w:p w:rsidR="002C5ED0" w:rsidRDefault="002C5ED0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8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10" w:name="P6388"/>
      <w:bookmarkEnd w:id="10"/>
      <w:r>
        <w:t>НОРМАТИВЫ</w:t>
      </w:r>
    </w:p>
    <w:p w:rsidR="002C5ED0" w:rsidRDefault="002C5ED0">
      <w:pPr>
        <w:pStyle w:val="ConsPlusTitle"/>
        <w:jc w:val="center"/>
      </w:pPr>
      <w:r>
        <w:t>РАСПРЕДЕЛЕНИЯ ДОХОДОВ НА 2020 ГОД И ПЛАНОВЫЙ</w:t>
      </w:r>
    </w:p>
    <w:p w:rsidR="002C5ED0" w:rsidRDefault="002C5ED0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 МО МР "СЫКТЫВДИНСКИЙ"</w:t>
      </w: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</w:pPr>
      <w:r>
        <w:t>в процентах</w:t>
      </w:r>
    </w:p>
    <w:p w:rsidR="002C5ED0" w:rsidRDefault="002C5ED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92"/>
        <w:gridCol w:w="1417"/>
        <w:gridCol w:w="1417"/>
      </w:tblGrid>
      <w:tr w:rsidR="002C5ED0">
        <w:tc>
          <w:tcPr>
            <w:tcW w:w="1644" w:type="dxa"/>
          </w:tcPr>
          <w:p w:rsidR="002C5ED0" w:rsidRDefault="002C5ED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Бюджет муниципального района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4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1 09 00000 00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ДОХОДЫ ОТ ПОГАШЕНИЯ ЗАДОЛЖЕННОСТИ И ПЕРЕСЧЕТОВ ПО ОТМЕНЕННЫМ НАЛОГАМ, СБОРАМ И ИНЫМ ОБЯЗАТЕЛЬНЫМ ПЛАТЕЖАМ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1 09 07013 05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1 09 07033 05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1 09 07053 05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lastRenderedPageBreak/>
              <w:t>1 13 00000 00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1 13 01075 05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1 13 01076 10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1 13 01995 05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1 13 01995 10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1 13 02065 05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1 13 02065 10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1 13 02995 05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1 13 02995 10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1 15 00000 00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АДМИНИСТРАТИВНЫЕ ПЛАТЕЖИ И СБОРЫ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1 15 02050 05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1 15 02050 10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1 16 00000 00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1 16 10031 05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1 16 10031 10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Возмещение ущерба при возникновении </w:t>
            </w:r>
            <w:r>
              <w:lastRenderedPageBreak/>
              <w:t>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lastRenderedPageBreak/>
              <w:t>1 16 10061 05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1 16 10061 10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1 16 10100 05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1 16 10100 10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1 17 00000 00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1 17 01050 05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Невыясненные </w:t>
            </w:r>
            <w:proofErr w:type="gramStart"/>
            <w:r>
              <w:t>поступления</w:t>
            </w:r>
            <w:proofErr w:type="gramEnd"/>
            <w:r>
              <w:t xml:space="preserve"> зачисляемые в бюджеты муниципальных районов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1 17 01050 10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Невыясненные </w:t>
            </w:r>
            <w:proofErr w:type="gramStart"/>
            <w:r>
              <w:t>поступления</w:t>
            </w:r>
            <w:proofErr w:type="gramEnd"/>
            <w:r>
              <w:t xml:space="preserve"> зачисляемые в бюджеты поселений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lastRenderedPageBreak/>
              <w:t>1 17 05050 05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1 17 05050 10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1 17 02020 05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1 17 02020 10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2 18 00000 00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2 18 60005 05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2 18 60010 10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Доходы бюджетов сельских поселений от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2 19 00000 00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2 19 60005 05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1644" w:type="dxa"/>
          </w:tcPr>
          <w:p w:rsidR="002C5ED0" w:rsidRDefault="002C5ED0">
            <w:pPr>
              <w:pStyle w:val="ConsPlusNormal"/>
            </w:pPr>
            <w:r>
              <w:t>2 19 60010 10</w:t>
            </w:r>
          </w:p>
        </w:tc>
        <w:tc>
          <w:tcPr>
            <w:tcW w:w="4592" w:type="dxa"/>
          </w:tcPr>
          <w:p w:rsidR="002C5ED0" w:rsidRDefault="002C5ED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9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11" w:name="P6555"/>
      <w:bookmarkEnd w:id="11"/>
      <w:r>
        <w:t>ПРОГРАММА</w:t>
      </w:r>
    </w:p>
    <w:p w:rsidR="002C5ED0" w:rsidRDefault="002C5ED0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2C5ED0" w:rsidRDefault="002C5ED0">
      <w:pPr>
        <w:pStyle w:val="ConsPlusTitle"/>
        <w:jc w:val="center"/>
      </w:pPr>
      <w:r>
        <w:t>МУНИЦИПАЛЬНОГО РАЙОНА "СЫКТЫВДИНСКИЙ" НА 2020 ГОД</w:t>
      </w:r>
    </w:p>
    <w:p w:rsidR="002C5ED0" w:rsidRDefault="002C5ED0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4"/>
        <w:gridCol w:w="1134"/>
        <w:gridCol w:w="1134"/>
      </w:tblGrid>
      <w:tr w:rsidR="002C5ED0">
        <w:tc>
          <w:tcPr>
            <w:tcW w:w="5669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02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2C5ED0">
        <w:tc>
          <w:tcPr>
            <w:tcW w:w="5669" w:type="dxa"/>
            <w:vMerge/>
          </w:tcPr>
          <w:p w:rsidR="002C5ED0" w:rsidRDefault="002C5ED0"/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-293,6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1. 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15000,0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-15000,0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-15000,0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2. 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-293,6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-293,6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10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12" w:name="P6606"/>
      <w:bookmarkEnd w:id="12"/>
      <w:r>
        <w:t>ПРОГРАММА</w:t>
      </w:r>
    </w:p>
    <w:p w:rsidR="002C5ED0" w:rsidRDefault="002C5ED0">
      <w:pPr>
        <w:pStyle w:val="ConsPlusTitle"/>
        <w:jc w:val="center"/>
      </w:pPr>
      <w:r>
        <w:t>МУНИЦИПАЛЬНЫХ ГАРАНТИЙ МУНИЦИПАЛЬНОГО ОБРАЗОВАНИЯ</w:t>
      </w:r>
    </w:p>
    <w:p w:rsidR="002C5ED0" w:rsidRDefault="002C5ED0">
      <w:pPr>
        <w:pStyle w:val="ConsPlusTitle"/>
        <w:jc w:val="center"/>
      </w:pPr>
      <w:r>
        <w:t>МУНИЦИПАЛЬНОГО РАЙОНА "СЫКТЫВДИНСКИЙ" В ВАЛЮТЕ</w:t>
      </w:r>
    </w:p>
    <w:p w:rsidR="002C5ED0" w:rsidRDefault="002C5ED0">
      <w:pPr>
        <w:pStyle w:val="ConsPlusTitle"/>
        <w:jc w:val="center"/>
      </w:pPr>
      <w:r>
        <w:t>РОССИЙСКОЙ ФЕДЕРАЦИИ НА 2020 ГОД И ПЛАНОВЫЙ ПЕРИОД</w:t>
      </w:r>
    </w:p>
    <w:p w:rsidR="002C5ED0" w:rsidRDefault="002C5ED0">
      <w:pPr>
        <w:pStyle w:val="ConsPlusTitle"/>
        <w:jc w:val="center"/>
      </w:pPr>
      <w:r>
        <w:t>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2C5ED0" w:rsidRDefault="002C5ED0">
      <w:pPr>
        <w:pStyle w:val="ConsPlusTitle"/>
        <w:jc w:val="center"/>
      </w:pPr>
      <w:r>
        <w:lastRenderedPageBreak/>
        <w:t>гарантий муниципального образования муниципального</w:t>
      </w:r>
    </w:p>
    <w:p w:rsidR="002C5ED0" w:rsidRDefault="002C5ED0">
      <w:pPr>
        <w:pStyle w:val="ConsPlusTitle"/>
        <w:jc w:val="center"/>
      </w:pPr>
      <w:r>
        <w:t>района "Сыктывдинский"</w:t>
      </w:r>
    </w:p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644"/>
        <w:gridCol w:w="1077"/>
        <w:gridCol w:w="1077"/>
        <w:gridCol w:w="1077"/>
        <w:gridCol w:w="1928"/>
      </w:tblGrid>
      <w:tr w:rsidR="002C5ED0">
        <w:tc>
          <w:tcPr>
            <w:tcW w:w="540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8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644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3231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928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2C5ED0">
        <w:tc>
          <w:tcPr>
            <w:tcW w:w="540" w:type="dxa"/>
            <w:vMerge/>
          </w:tcPr>
          <w:p w:rsidR="002C5ED0" w:rsidRDefault="002C5ED0"/>
        </w:tc>
        <w:tc>
          <w:tcPr>
            <w:tcW w:w="1728" w:type="dxa"/>
            <w:vMerge/>
          </w:tcPr>
          <w:p w:rsidR="002C5ED0" w:rsidRDefault="002C5ED0"/>
        </w:tc>
        <w:tc>
          <w:tcPr>
            <w:tcW w:w="1644" w:type="dxa"/>
            <w:vMerge/>
          </w:tcPr>
          <w:p w:rsidR="002C5ED0" w:rsidRDefault="002C5ED0"/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28" w:type="dxa"/>
            <w:vMerge/>
          </w:tcPr>
          <w:p w:rsidR="002C5ED0" w:rsidRDefault="002C5ED0"/>
        </w:tc>
      </w:tr>
      <w:tr w:rsidR="002C5ED0">
        <w:tc>
          <w:tcPr>
            <w:tcW w:w="540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728" w:type="dxa"/>
          </w:tcPr>
          <w:p w:rsidR="002C5ED0" w:rsidRDefault="002C5ED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2C5ED0" w:rsidRDefault="002C5ED0">
            <w:pPr>
              <w:pStyle w:val="ConsPlusNormal"/>
            </w:pP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2C5ED0" w:rsidRDefault="002C5ED0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2C5ED0" w:rsidRDefault="002C5ED0">
      <w:pPr>
        <w:pStyle w:val="ConsPlusTitle"/>
        <w:jc w:val="center"/>
      </w:pPr>
      <w:r>
        <w:t>образования муниципального района "Сыктывдинский"</w:t>
      </w:r>
    </w:p>
    <w:p w:rsidR="002C5ED0" w:rsidRDefault="002C5ED0">
      <w:pPr>
        <w:pStyle w:val="ConsPlusTitle"/>
        <w:jc w:val="center"/>
      </w:pPr>
      <w:r>
        <w:t>по возможным гарантийным случаям</w:t>
      </w:r>
    </w:p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2C5ED0">
        <w:tc>
          <w:tcPr>
            <w:tcW w:w="4309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муниципального района "Сыктывдинский"</w:t>
            </w:r>
          </w:p>
        </w:tc>
        <w:tc>
          <w:tcPr>
            <w:tcW w:w="4761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2C5ED0">
        <w:tc>
          <w:tcPr>
            <w:tcW w:w="4309" w:type="dxa"/>
            <w:vMerge/>
          </w:tcPr>
          <w:p w:rsidR="002C5ED0" w:rsidRDefault="002C5ED0"/>
        </w:tc>
        <w:tc>
          <w:tcPr>
            <w:tcW w:w="1587" w:type="dxa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</w:tr>
      <w:tr w:rsidR="002C5ED0">
        <w:tc>
          <w:tcPr>
            <w:tcW w:w="4309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За счет </w:t>
            </w:r>
            <w:proofErr w:type="gramStart"/>
            <w:r>
              <w:t>источников финансирования дефицита бюджета муниципального образования муниципального</w:t>
            </w:r>
            <w:proofErr w:type="gramEnd"/>
            <w:r>
              <w:t xml:space="preserve"> района "Сыктывдинский"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58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  <w:tr w:rsidR="002C5ED0">
        <w:tc>
          <w:tcPr>
            <w:tcW w:w="4309" w:type="dxa"/>
          </w:tcPr>
          <w:p w:rsidR="002C5ED0" w:rsidRDefault="002C5ED0">
            <w:pPr>
              <w:pStyle w:val="ConsPlusNormal"/>
              <w:jc w:val="both"/>
            </w:pPr>
            <w:r>
              <w:t>За счет расходов бюджета муниципального образования муниципального района "Сыктывдинский"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58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2C5ED0" w:rsidRDefault="002C5ED0">
            <w:pPr>
              <w:pStyle w:val="ConsPlusNormal"/>
              <w:jc w:val="center"/>
            </w:pPr>
            <w:r>
              <w:t>0,0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11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  <w:outlineLvl w:val="1"/>
      </w:pPr>
      <w:bookmarkStart w:id="13" w:name="P6663"/>
      <w:bookmarkEnd w:id="13"/>
      <w:r>
        <w:t>СТРУКТУРА</w:t>
      </w:r>
    </w:p>
    <w:p w:rsidR="002C5ED0" w:rsidRDefault="002C5ED0">
      <w:pPr>
        <w:pStyle w:val="ConsPlusTitle"/>
        <w:jc w:val="center"/>
      </w:pPr>
      <w:r>
        <w:t>МУНИЦИПАЛЬНОГО ДОЛГА МУНИЦИПАЛЬНОГО ОБРАЗОВАНИЯ</w:t>
      </w:r>
    </w:p>
    <w:p w:rsidR="002C5ED0" w:rsidRDefault="002C5ED0">
      <w:pPr>
        <w:pStyle w:val="ConsPlusTitle"/>
        <w:jc w:val="center"/>
      </w:pPr>
      <w:r>
        <w:t>МУНИЦИПАЛЬНОГО РАЙОНА "СЫКТЫВДИНСКИЙ" НА 01.01.2021</w:t>
      </w:r>
    </w:p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2C5ED0">
        <w:tc>
          <w:tcPr>
            <w:tcW w:w="567" w:type="dxa"/>
          </w:tcPr>
          <w:p w:rsidR="002C5ED0" w:rsidRDefault="002C5E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center"/>
            </w:pPr>
            <w:r>
              <w:t>N и дата соглашения (договора, гарантии и т.п.)</w:t>
            </w:r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C5ED0"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Бюджетные кредиты, привлеченные от других бюджетов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2936,0</w:t>
            </w:r>
          </w:p>
        </w:tc>
      </w:tr>
      <w:tr w:rsidR="002C5ED0"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Соглашение N 2 от 18.05.2017 (доп. согл.</w:t>
            </w:r>
            <w:proofErr w:type="gramEnd"/>
            <w:r>
              <w:t xml:space="preserve"> </w:t>
            </w:r>
            <w:proofErr w:type="gramStart"/>
            <w:r>
              <w:t>N 1 от 21.01.2019)</w:t>
            </w:r>
            <w:proofErr w:type="gramEnd"/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2936,0</w:t>
            </w:r>
          </w:p>
        </w:tc>
      </w:tr>
      <w:tr w:rsidR="002C5ED0"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2.</w:t>
            </w: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both"/>
            </w:pPr>
            <w:r>
              <w:t>Соглашение</w:t>
            </w:r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15 000,0</w:t>
            </w:r>
          </w:p>
        </w:tc>
      </w:tr>
      <w:tr w:rsidR="002C5ED0"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17 936,0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  <w:outlineLvl w:val="1"/>
      </w:pPr>
      <w:r>
        <w:t>Структура</w:t>
      </w:r>
    </w:p>
    <w:p w:rsidR="002C5ED0" w:rsidRDefault="002C5ED0">
      <w:pPr>
        <w:pStyle w:val="ConsPlusTitle"/>
        <w:jc w:val="center"/>
      </w:pPr>
      <w:r>
        <w:t>муниципального долга муниципального образования</w:t>
      </w:r>
    </w:p>
    <w:p w:rsidR="002C5ED0" w:rsidRDefault="002C5ED0">
      <w:pPr>
        <w:pStyle w:val="ConsPlusTitle"/>
        <w:jc w:val="center"/>
      </w:pPr>
      <w:r>
        <w:t>муниципального района "Сыктывдинский" на 01.01.2022</w:t>
      </w:r>
    </w:p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2C5ED0">
        <w:tc>
          <w:tcPr>
            <w:tcW w:w="567" w:type="dxa"/>
          </w:tcPr>
          <w:p w:rsidR="002C5ED0" w:rsidRDefault="002C5E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center"/>
            </w:pPr>
            <w:r>
              <w:t>N и дата соглашения (договора, гарантии и т.п.)</w:t>
            </w:r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C5ED0"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2936,0</w:t>
            </w:r>
          </w:p>
        </w:tc>
      </w:tr>
      <w:tr w:rsidR="002C5ED0"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1.</w:t>
            </w: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Соглашение N 2 от 18.05.2017 (доп. согл.</w:t>
            </w:r>
            <w:proofErr w:type="gramEnd"/>
            <w:r>
              <w:t xml:space="preserve"> </w:t>
            </w:r>
            <w:proofErr w:type="gramStart"/>
            <w:r>
              <w:t>N 1 от 21.01.2019)</w:t>
            </w:r>
            <w:proofErr w:type="gramEnd"/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2936,0</w:t>
            </w:r>
          </w:p>
        </w:tc>
      </w:tr>
      <w:tr w:rsidR="002C5ED0"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2.</w:t>
            </w: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both"/>
            </w:pPr>
            <w:r>
              <w:t>Соглашение</w:t>
            </w:r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15 000,0</w:t>
            </w:r>
          </w:p>
        </w:tc>
      </w:tr>
      <w:tr w:rsidR="002C5ED0"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17 936,0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  <w:outlineLvl w:val="1"/>
      </w:pPr>
      <w:r>
        <w:t>Структура</w:t>
      </w:r>
    </w:p>
    <w:p w:rsidR="002C5ED0" w:rsidRDefault="002C5ED0">
      <w:pPr>
        <w:pStyle w:val="ConsPlusTitle"/>
        <w:jc w:val="center"/>
      </w:pPr>
      <w:r>
        <w:t>муниципального долга муниципального образования</w:t>
      </w:r>
    </w:p>
    <w:p w:rsidR="002C5ED0" w:rsidRDefault="002C5ED0">
      <w:pPr>
        <w:pStyle w:val="ConsPlusTitle"/>
        <w:jc w:val="center"/>
      </w:pPr>
      <w:r>
        <w:t>муниципального района "Сыктывдинский" на 01.01.2023</w:t>
      </w:r>
    </w:p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2C5ED0">
        <w:tc>
          <w:tcPr>
            <w:tcW w:w="567" w:type="dxa"/>
          </w:tcPr>
          <w:p w:rsidR="002C5ED0" w:rsidRDefault="002C5E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center"/>
            </w:pPr>
            <w:r>
              <w:t>N и дата соглашения (договора, гарантии и т.п.)</w:t>
            </w:r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C5ED0"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2642,4</w:t>
            </w:r>
          </w:p>
        </w:tc>
      </w:tr>
      <w:tr w:rsidR="002C5ED0"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1.</w:t>
            </w: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both"/>
            </w:pPr>
            <w:proofErr w:type="gramStart"/>
            <w:r>
              <w:t>Соглашение N 2 от 18.05.2017 (доп. согл.</w:t>
            </w:r>
            <w:proofErr w:type="gramEnd"/>
            <w:r>
              <w:t xml:space="preserve"> </w:t>
            </w:r>
            <w:proofErr w:type="gramStart"/>
            <w:r>
              <w:t>N 1 от 21.01.2019)</w:t>
            </w:r>
            <w:proofErr w:type="gramEnd"/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2642,4</w:t>
            </w:r>
          </w:p>
        </w:tc>
      </w:tr>
      <w:tr w:rsidR="002C5ED0">
        <w:tc>
          <w:tcPr>
            <w:tcW w:w="567" w:type="dxa"/>
          </w:tcPr>
          <w:p w:rsidR="002C5ED0" w:rsidRDefault="002C5ED0">
            <w:pPr>
              <w:pStyle w:val="ConsPlusNormal"/>
            </w:pPr>
            <w:r>
              <w:t>2.</w:t>
            </w: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both"/>
            </w:pPr>
            <w:r>
              <w:t>Соглашение</w:t>
            </w:r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15 000,0</w:t>
            </w:r>
          </w:p>
        </w:tc>
      </w:tr>
      <w:tr w:rsidR="002C5ED0">
        <w:tc>
          <w:tcPr>
            <w:tcW w:w="56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6803" w:type="dxa"/>
          </w:tcPr>
          <w:p w:rsidR="002C5ED0" w:rsidRDefault="002C5ED0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701" w:type="dxa"/>
          </w:tcPr>
          <w:p w:rsidR="002C5ED0" w:rsidRDefault="002C5ED0">
            <w:pPr>
              <w:pStyle w:val="ConsPlusNormal"/>
              <w:jc w:val="center"/>
            </w:pPr>
            <w:r>
              <w:t>17 642,4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12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14" w:name="P6732"/>
      <w:bookmarkEnd w:id="14"/>
      <w:r>
        <w:t>РАСПРЕДЕЛЕНИЕ</w:t>
      </w:r>
    </w:p>
    <w:p w:rsidR="002C5ED0" w:rsidRDefault="002C5ED0">
      <w:pPr>
        <w:pStyle w:val="ConsPlusTitle"/>
        <w:jc w:val="center"/>
      </w:pPr>
      <w:r>
        <w:t>ДОТАЦИЙ, ВЫДЕЛЯЕМЫХ БЮДЖЕТАМ СЕЛЬСКИХ ПОСЕЛЕНИЙ</w:t>
      </w:r>
    </w:p>
    <w:p w:rsidR="002C5ED0" w:rsidRDefault="002C5ED0">
      <w:pPr>
        <w:pStyle w:val="ConsPlusTitle"/>
        <w:jc w:val="center"/>
      </w:pPr>
      <w:r>
        <w:t>НА ВЫРАВНИВАНИЕ БЮДЖЕТНОЙ ОБЕСПЕЧЕННОСТИ НА 2020 ГОД</w:t>
      </w:r>
    </w:p>
    <w:p w:rsidR="002C5ED0" w:rsidRDefault="002C5ED0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7"/>
        <w:gridCol w:w="1417"/>
      </w:tblGrid>
      <w:tr w:rsidR="002C5ED0">
        <w:tc>
          <w:tcPr>
            <w:tcW w:w="4819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Муниципальные образования сельских поселений</w:t>
            </w:r>
          </w:p>
        </w:tc>
        <w:tc>
          <w:tcPr>
            <w:tcW w:w="4251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2C5ED0">
        <w:tc>
          <w:tcPr>
            <w:tcW w:w="4819" w:type="dxa"/>
            <w:vMerge/>
          </w:tcPr>
          <w:p w:rsidR="002C5ED0" w:rsidRDefault="002C5ED0"/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Яснэг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4641,1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2200,7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2128,7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Ыб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3222,7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1225,3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1100,0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6135,0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2098,5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1933,5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Лэзым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3429,1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1552,6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1493,1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Шошка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3995,9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1895,7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1834,4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Выльгорт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374,5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374,5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374,5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Часово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3119,7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673,7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448,7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Палевицы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6230,1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2957,7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2772,6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Слудка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3623,1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1766,6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1682,1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Озел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2436,6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1214,7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1170,0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Мандач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3783,3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1838,2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1793,6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Нювчим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3185,5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1523,1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1399,1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44 176,6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19321,3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18130,3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13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15" w:name="P6807"/>
      <w:bookmarkEnd w:id="15"/>
      <w:r>
        <w:t>РАСПРЕДЕЛЕНИЕ</w:t>
      </w:r>
    </w:p>
    <w:p w:rsidR="002C5ED0" w:rsidRDefault="002C5ED0">
      <w:pPr>
        <w:pStyle w:val="ConsPlusTitle"/>
        <w:jc w:val="center"/>
      </w:pPr>
      <w:r>
        <w:t>СУБВЕНЦИЙ, ВЫДЕЛЯЕМЫХ БЮДЖЕТАМ СЕЛЬСКИХ ПОСЕЛЕНИЙ</w:t>
      </w:r>
    </w:p>
    <w:p w:rsidR="002C5ED0" w:rsidRDefault="002C5ED0">
      <w:pPr>
        <w:pStyle w:val="ConsPlusTitle"/>
        <w:jc w:val="center"/>
      </w:pPr>
      <w:r>
        <w:t>НА ОСУЩЕСТВЛЕНИЕ ГОСУДАРСТВЕННЫХ ПОЛНОМОЧИЙ</w:t>
      </w:r>
    </w:p>
    <w:p w:rsidR="002C5ED0" w:rsidRDefault="002C5ED0">
      <w:pPr>
        <w:pStyle w:val="ConsPlusTitle"/>
        <w:jc w:val="center"/>
      </w:pPr>
      <w:r>
        <w:t>РЕСПУБЛИКИ КОМИ, ПРЕДУСМОТРЕННЫХ ПУНКТОМ 6 СТАТЬИ</w:t>
      </w:r>
    </w:p>
    <w:p w:rsidR="002C5ED0" w:rsidRDefault="002C5ED0">
      <w:pPr>
        <w:pStyle w:val="ConsPlusTitle"/>
        <w:jc w:val="center"/>
      </w:pPr>
      <w:r>
        <w:t>1, СТАТЬЯМИ 2, 2-1</w:t>
      </w:r>
      <w:proofErr w:type="gramStart"/>
      <w:r>
        <w:t xml:space="preserve"> И</w:t>
      </w:r>
      <w:proofErr w:type="gramEnd"/>
      <w:r>
        <w:t xml:space="preserve"> 3 ЗАКОНА РЕСПУБЛИКИ КОМИ "О</w:t>
      </w:r>
    </w:p>
    <w:p w:rsidR="002C5ED0" w:rsidRDefault="002C5ED0">
      <w:pPr>
        <w:pStyle w:val="ConsPlusTitle"/>
        <w:jc w:val="center"/>
      </w:pPr>
      <w:proofErr w:type="gramStart"/>
      <w:r>
        <w:t>НАДЕЛЕНИИ</w:t>
      </w:r>
      <w:proofErr w:type="gramEnd"/>
      <w:r>
        <w:t xml:space="preserve"> ОРГАНОВ МЕСТНОГО САМОУПРАВЛЕНИЯ В РЕСПУБЛИКЕ</w:t>
      </w:r>
    </w:p>
    <w:p w:rsidR="002C5ED0" w:rsidRDefault="002C5ED0">
      <w:pPr>
        <w:pStyle w:val="ConsPlusTitle"/>
        <w:jc w:val="center"/>
      </w:pPr>
      <w:r>
        <w:t>КОМИ ОТДЕЛЬНЫМИ ГОСУДАРСТВЕННЫМИ ПОЛНОМОЧИЯМИ РЕСПУБЛИКИ</w:t>
      </w:r>
    </w:p>
    <w:p w:rsidR="002C5ED0" w:rsidRDefault="002C5ED0">
      <w:pPr>
        <w:pStyle w:val="ConsPlusTitle"/>
        <w:jc w:val="center"/>
      </w:pPr>
      <w:r>
        <w:t>КОМИ", 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2C5ED0" w:rsidRDefault="002C5ED0">
      <w:pPr>
        <w:pStyle w:val="ConsPlusNormal"/>
      </w:pPr>
    </w:p>
    <w:p w:rsidR="002C5ED0" w:rsidRDefault="002C5ED0">
      <w:pPr>
        <w:sectPr w:rsidR="002C5ED0" w:rsidSect="004F2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20"/>
        <w:gridCol w:w="1134"/>
        <w:gridCol w:w="1134"/>
        <w:gridCol w:w="1020"/>
        <w:gridCol w:w="1134"/>
        <w:gridCol w:w="1134"/>
        <w:gridCol w:w="1020"/>
        <w:gridCol w:w="1134"/>
        <w:gridCol w:w="1134"/>
      </w:tblGrid>
      <w:tr w:rsidR="002C5ED0">
        <w:tc>
          <w:tcPr>
            <w:tcW w:w="1417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lastRenderedPageBreak/>
              <w:t>Муниципальные образования сельских поселений</w:t>
            </w:r>
          </w:p>
        </w:tc>
        <w:tc>
          <w:tcPr>
            <w:tcW w:w="3288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288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288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</w:tr>
      <w:tr w:rsidR="002C5ED0">
        <w:tc>
          <w:tcPr>
            <w:tcW w:w="1417" w:type="dxa"/>
            <w:vMerge/>
          </w:tcPr>
          <w:p w:rsidR="002C5ED0" w:rsidRDefault="002C5ED0"/>
        </w:tc>
        <w:tc>
          <w:tcPr>
            <w:tcW w:w="1020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Сумма, тыс. рублей</w:t>
            </w:r>
          </w:p>
        </w:tc>
        <w:tc>
          <w:tcPr>
            <w:tcW w:w="2268" w:type="dxa"/>
            <w:gridSpan w:val="2"/>
          </w:tcPr>
          <w:p w:rsidR="002C5ED0" w:rsidRDefault="002C5ED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20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Сумма, тыс. рублей</w:t>
            </w:r>
          </w:p>
        </w:tc>
        <w:tc>
          <w:tcPr>
            <w:tcW w:w="2268" w:type="dxa"/>
            <w:gridSpan w:val="2"/>
          </w:tcPr>
          <w:p w:rsidR="002C5ED0" w:rsidRDefault="002C5ED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20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Сумма, тыс. рублей</w:t>
            </w:r>
          </w:p>
        </w:tc>
        <w:tc>
          <w:tcPr>
            <w:tcW w:w="2268" w:type="dxa"/>
            <w:gridSpan w:val="2"/>
          </w:tcPr>
          <w:p w:rsidR="002C5ED0" w:rsidRDefault="002C5ED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C5ED0">
        <w:tc>
          <w:tcPr>
            <w:tcW w:w="1417" w:type="dxa"/>
            <w:vMerge/>
          </w:tcPr>
          <w:p w:rsidR="002C5ED0" w:rsidRDefault="002C5ED0"/>
        </w:tc>
        <w:tc>
          <w:tcPr>
            <w:tcW w:w="1020" w:type="dxa"/>
            <w:vMerge/>
          </w:tcPr>
          <w:p w:rsidR="002C5ED0" w:rsidRDefault="002C5ED0"/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20" w:type="dxa"/>
            <w:vMerge/>
          </w:tcPr>
          <w:p w:rsidR="002C5ED0" w:rsidRDefault="002C5ED0"/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20" w:type="dxa"/>
            <w:vMerge/>
          </w:tcPr>
          <w:p w:rsidR="002C5ED0" w:rsidRDefault="002C5ED0"/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Яснэг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18,6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Ыб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18,6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18,6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Лэзым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18,5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Шошка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18,5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Выльгорт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18,6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Зеленец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18,6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Часово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18,5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Палевицы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18,5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Слудка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18,5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Озел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18,5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Мандач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18,5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Нювчим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18,5</w:t>
            </w:r>
          </w:p>
        </w:tc>
      </w:tr>
      <w:tr w:rsidR="002C5ED0">
        <w:tc>
          <w:tcPr>
            <w:tcW w:w="1417" w:type="dxa"/>
          </w:tcPr>
          <w:p w:rsidR="002C5ED0" w:rsidRDefault="002C5ED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250,1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255,7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234,2</w:t>
            </w:r>
          </w:p>
        </w:tc>
        <w:tc>
          <w:tcPr>
            <w:tcW w:w="1020" w:type="dxa"/>
          </w:tcPr>
          <w:p w:rsidR="002C5ED0" w:rsidRDefault="002C5ED0">
            <w:pPr>
              <w:pStyle w:val="ConsPlusNormal"/>
              <w:jc w:val="center"/>
            </w:pPr>
            <w:r>
              <w:t>262,8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241,0</w:t>
            </w:r>
          </w:p>
        </w:tc>
      </w:tr>
    </w:tbl>
    <w:p w:rsidR="002C5ED0" w:rsidRDefault="002C5ED0">
      <w:pPr>
        <w:sectPr w:rsidR="002C5E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14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16" w:name="P6982"/>
      <w:bookmarkEnd w:id="16"/>
      <w:r>
        <w:t>РАСПРЕДЕЛЕНИЕ</w:t>
      </w:r>
    </w:p>
    <w:p w:rsidR="002C5ED0" w:rsidRDefault="002C5ED0">
      <w:pPr>
        <w:pStyle w:val="ConsPlusTitle"/>
        <w:jc w:val="center"/>
      </w:pPr>
      <w:r>
        <w:t>ИНЫХ МЕЖБЮДЖЕТНЫХ ТРАНСФЕРТОВ, ВЫДЕЛЯЕМЫХ БЮДЖЕТАМ СЕЛЬСКИХ</w:t>
      </w:r>
    </w:p>
    <w:p w:rsidR="002C5ED0" w:rsidRDefault="002C5ED0">
      <w:pPr>
        <w:pStyle w:val="ConsPlusTitle"/>
        <w:jc w:val="center"/>
      </w:pPr>
      <w:r>
        <w:t>ПОСЕЛЕНИЙ НА РЕАЛИЗАЦИЮ МЕРОПРИЯТИЙ ПО СОДЕЙСТВИЮ ЗАНЯТОСТИ</w:t>
      </w:r>
    </w:p>
    <w:p w:rsidR="002C5ED0" w:rsidRDefault="002C5ED0">
      <w:pPr>
        <w:pStyle w:val="ConsPlusTitle"/>
        <w:jc w:val="center"/>
      </w:pPr>
      <w:r>
        <w:t>НАСЕЛЕНИЯ 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7"/>
        <w:gridCol w:w="1417"/>
      </w:tblGrid>
      <w:tr w:rsidR="002C5ED0">
        <w:tc>
          <w:tcPr>
            <w:tcW w:w="4819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Муниципальные образования сельских поселений</w:t>
            </w:r>
          </w:p>
        </w:tc>
        <w:tc>
          <w:tcPr>
            <w:tcW w:w="4251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2C5ED0">
        <w:tc>
          <w:tcPr>
            <w:tcW w:w="4819" w:type="dxa"/>
            <w:vMerge/>
          </w:tcPr>
          <w:p w:rsidR="002C5ED0" w:rsidRDefault="002C5ED0"/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Яснэг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242,9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Ыб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249,0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249,0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249,0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115,0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Лэзым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77,3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Шошка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182,2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Часово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48,0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Палевицы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47,0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Слудка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160,0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Озел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115,7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115,7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115,7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Мандач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28,0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Нювчим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54,9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1320,0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15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17" w:name="P7050"/>
      <w:bookmarkEnd w:id="17"/>
      <w:r>
        <w:t>РАСПРЕДЕЛЕНИЕ</w:t>
      </w:r>
    </w:p>
    <w:p w:rsidR="002C5ED0" w:rsidRDefault="002C5ED0">
      <w:pPr>
        <w:pStyle w:val="ConsPlusTitle"/>
        <w:jc w:val="center"/>
      </w:pPr>
      <w:r>
        <w:t xml:space="preserve">МЕЖБЮДЖЕТНЫХ ТРАНСФЕРТОВ, ВЫДЕЛЯЕМЫХ ИЗ </w:t>
      </w:r>
      <w:proofErr w:type="gramStart"/>
      <w:r>
        <w:t>МУНИЦИПАЛЬНОГО</w:t>
      </w:r>
      <w:proofErr w:type="gramEnd"/>
    </w:p>
    <w:p w:rsidR="002C5ED0" w:rsidRDefault="002C5ED0">
      <w:pPr>
        <w:pStyle w:val="ConsPlusTitle"/>
        <w:jc w:val="center"/>
      </w:pPr>
      <w:r>
        <w:t>ДОРОЖНОГО ФОНДА БЮДЖЕТА МУНИЦИПАЛЬНОГО РАЙОНА</w:t>
      </w:r>
    </w:p>
    <w:p w:rsidR="002C5ED0" w:rsidRDefault="002C5ED0">
      <w:pPr>
        <w:pStyle w:val="ConsPlusTitle"/>
        <w:jc w:val="center"/>
      </w:pPr>
      <w:r>
        <w:t>"СЫКТЫВДИНСКИЙ", ПРЕДОСТАВЛЯЕМЫХ БЮДЖЕТАМ СЕЛЬСКИХ</w:t>
      </w:r>
    </w:p>
    <w:p w:rsidR="002C5ED0" w:rsidRDefault="002C5ED0">
      <w:pPr>
        <w:pStyle w:val="ConsPlusTitle"/>
        <w:jc w:val="center"/>
      </w:pPr>
      <w:r>
        <w:lastRenderedPageBreak/>
        <w:t>ПОСЕЛЕНИЙ НА ПЕРЕДАЧУ ПОЛНОМОЧИЙ ПО СОДЕРЖАНИЮ АВТОДОРОГ</w:t>
      </w:r>
    </w:p>
    <w:p w:rsidR="002C5ED0" w:rsidRDefault="002C5ED0">
      <w:pPr>
        <w:pStyle w:val="ConsPlusTitle"/>
        <w:jc w:val="center"/>
      </w:pPr>
      <w:r>
        <w:t>НА 2020 ГОД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center"/>
            </w:pPr>
            <w:r>
              <w:t>Муниципальные образования сельских поселений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сумма тыс. рублей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Яснэг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1500,0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861,1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Лэзым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55,6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Шошка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338,9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Палевицы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250,0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Слудка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200,0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Озел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594,4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3800,0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16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18" w:name="P7088"/>
      <w:bookmarkEnd w:id="18"/>
      <w:r>
        <w:t>РАСПРЕДЕЛЕНИЕ</w:t>
      </w:r>
    </w:p>
    <w:p w:rsidR="002C5ED0" w:rsidRDefault="002C5ED0">
      <w:pPr>
        <w:pStyle w:val="ConsPlusTitle"/>
        <w:jc w:val="center"/>
      </w:pPr>
      <w:r>
        <w:t>МЕЖБЮДЖЕТНЫХ ТРАНСФЕРТОВ, ВЫДЕЛЯЕМЫХ ИЗ БЮДЖЕТА</w:t>
      </w:r>
    </w:p>
    <w:p w:rsidR="002C5ED0" w:rsidRDefault="002C5ED0">
      <w:pPr>
        <w:pStyle w:val="ConsPlusTitle"/>
        <w:jc w:val="center"/>
      </w:pPr>
      <w:r>
        <w:t>МУНИЦИПАЛЬНОГО РАЙОНА "СЫКТЫВДИНСКИЙ", ПРЕДОСТАВЛЯЕМЫХ</w:t>
      </w:r>
    </w:p>
    <w:p w:rsidR="002C5ED0" w:rsidRDefault="002C5ED0">
      <w:pPr>
        <w:pStyle w:val="ConsPlusTitle"/>
        <w:jc w:val="center"/>
      </w:pPr>
      <w:r>
        <w:t>БЮДЖЕТАМ СЕЛЬСКИХ ПОСЕЛЕНИЙ НА ПЕРЕДАЧУ ПОЛНОМОЧИЙ</w:t>
      </w:r>
    </w:p>
    <w:p w:rsidR="002C5ED0" w:rsidRDefault="002C5ED0">
      <w:pPr>
        <w:pStyle w:val="ConsPlusTitle"/>
        <w:jc w:val="center"/>
      </w:pPr>
      <w:r>
        <w:t>ПО РЕШЕНИЮ ВОПРОСОВ МЕСТНОГО ЗНАЧЕНИЯ НА 2020 ГОД</w:t>
      </w:r>
    </w:p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center"/>
            </w:pPr>
            <w:r>
              <w:t>Муниципальные образования сельских поселений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сумма тыс. рублей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Яснэг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76,7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Ыб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124,2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401,1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Лэзым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44,9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Шошка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54,6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Выльгорт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3256,5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Зеленец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1527,2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Часово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198,9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Палевицы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86,5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Слудка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39,7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Озел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6,5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Мандач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5,9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Нювчим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34,5</w:t>
            </w:r>
          </w:p>
        </w:tc>
      </w:tr>
      <w:tr w:rsidR="002C5ED0">
        <w:tc>
          <w:tcPr>
            <w:tcW w:w="6860" w:type="dxa"/>
          </w:tcPr>
          <w:p w:rsidR="002C5ED0" w:rsidRDefault="002C5ED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2C5ED0" w:rsidRDefault="002C5ED0">
            <w:pPr>
              <w:pStyle w:val="ConsPlusNormal"/>
              <w:jc w:val="center"/>
            </w:pPr>
            <w:r>
              <w:t>5857,2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17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19" w:name="P7134"/>
      <w:bookmarkEnd w:id="19"/>
      <w:r>
        <w:t>БЮДЖЕТНЫЕ АССИГНОВАНИЯ</w:t>
      </w:r>
    </w:p>
    <w:p w:rsidR="002C5ED0" w:rsidRDefault="002C5ED0">
      <w:pPr>
        <w:pStyle w:val="ConsPlusTitle"/>
        <w:jc w:val="center"/>
      </w:pPr>
      <w:r>
        <w:t>НА ОСУЩЕСТВЛЕНИЕ БЮДЖЕТНЫХ ИНВЕСТИЦИЙ И ПРЕДОСТАВЛЕНИЕ</w:t>
      </w:r>
    </w:p>
    <w:p w:rsidR="002C5ED0" w:rsidRDefault="002C5ED0">
      <w:pPr>
        <w:pStyle w:val="ConsPlusTitle"/>
        <w:jc w:val="center"/>
      </w:pPr>
      <w:r>
        <w:t>БЮДЖЕТНЫМ И АВТОНОМНЫМ УЧРЕЖДЕНИЯМ СУБСИДИЙ</w:t>
      </w:r>
    </w:p>
    <w:p w:rsidR="002C5ED0" w:rsidRDefault="002C5ED0">
      <w:pPr>
        <w:pStyle w:val="ConsPlusTitle"/>
        <w:jc w:val="center"/>
      </w:pPr>
      <w:r>
        <w:t>НА ОСУЩЕСТВЛЕНИЕ КАПИТАЛЬНЫХ ВЛОЖЕНИЙ В ОБЪЕКТЫ</w:t>
      </w:r>
    </w:p>
    <w:p w:rsidR="002C5ED0" w:rsidRDefault="002C5ED0">
      <w:pPr>
        <w:pStyle w:val="ConsPlusTitle"/>
        <w:jc w:val="center"/>
      </w:pPr>
      <w:r>
        <w:t>МУНИЦИПАЛЬНОЙ СОБСТВЕННОСТИ, СОФИНАНСИРОВАНИЕ</w:t>
      </w:r>
    </w:p>
    <w:p w:rsidR="002C5ED0" w:rsidRDefault="002C5ED0">
      <w:pPr>
        <w:pStyle w:val="ConsPlusTitle"/>
        <w:jc w:val="center"/>
      </w:pPr>
      <w:r>
        <w:t xml:space="preserve">КАПИТАЛЬНЫХ </w:t>
      </w:r>
      <w:proofErr w:type="gramStart"/>
      <w:r>
        <w:t>ВЛОЖЕНИЙ</w:t>
      </w:r>
      <w:proofErr w:type="gramEnd"/>
      <w:r>
        <w:t xml:space="preserve"> В КОТОРЫЕ ОСУЩЕСТВЛЯЕТСЯ</w:t>
      </w:r>
    </w:p>
    <w:p w:rsidR="002C5ED0" w:rsidRDefault="002C5ED0">
      <w:pPr>
        <w:pStyle w:val="ConsPlusTitle"/>
        <w:jc w:val="center"/>
      </w:pPr>
      <w:r>
        <w:t>ЗА СЧЕТ МЕЖБЮДЖЕТНЫХ СУБСИДИЙ НА 2020 ГОД</w:t>
      </w:r>
    </w:p>
    <w:p w:rsidR="002C5ED0" w:rsidRDefault="002C5ED0">
      <w:pPr>
        <w:pStyle w:val="ConsPlusTitle"/>
        <w:jc w:val="center"/>
      </w:pPr>
      <w:r>
        <w:t>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4"/>
        <w:gridCol w:w="1134"/>
        <w:gridCol w:w="1134"/>
      </w:tblGrid>
      <w:tr w:rsidR="002C5ED0">
        <w:tc>
          <w:tcPr>
            <w:tcW w:w="5669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3402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2C5ED0">
        <w:tc>
          <w:tcPr>
            <w:tcW w:w="5669" w:type="dxa"/>
            <w:vMerge/>
          </w:tcPr>
          <w:p w:rsidR="002C5ED0" w:rsidRDefault="002C5ED0"/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</w:tr>
      <w:tr w:rsidR="002C5ED0">
        <w:tc>
          <w:tcPr>
            <w:tcW w:w="9071" w:type="dxa"/>
            <w:gridSpan w:val="4"/>
          </w:tcPr>
          <w:p w:rsidR="002C5ED0" w:rsidRDefault="002C5ED0">
            <w:pPr>
              <w:pStyle w:val="ConsPlusNormal"/>
              <w:jc w:val="center"/>
            </w:pPr>
            <w:r>
              <w:t>Муниципальная программа муниципального образования муниципального района "Переселение граждан из аварийного и ветхого жилья, проживающих на территории МО МР "Сыктывдинский"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Переселение, в т.ч.: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2206,7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2458,7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32013,5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1377,2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2193,0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26146,1</w:t>
            </w:r>
          </w:p>
        </w:tc>
      </w:tr>
      <w:tr w:rsidR="002C5ED0">
        <w:tc>
          <w:tcPr>
            <w:tcW w:w="9071" w:type="dxa"/>
            <w:gridSpan w:val="4"/>
          </w:tcPr>
          <w:p w:rsidR="002C5ED0" w:rsidRDefault="002C5ED0">
            <w:pPr>
              <w:pStyle w:val="ConsPlusNormal"/>
              <w:jc w:val="center"/>
            </w:pPr>
            <w:r>
              <w:t>Муниципальная программа муниципального образования муниципального района "Развитие энергетики, жилищно-коммунального и дорожного хозяйства на территории МО МР "Сыктывдинский"</w:t>
            </w:r>
          </w:p>
          <w:p w:rsidR="002C5ED0" w:rsidRDefault="002C5ED0">
            <w:pPr>
              <w:pStyle w:val="ConsPlusNormal"/>
              <w:jc w:val="center"/>
            </w:pPr>
            <w:r>
              <w:t>Подпрограмма "Устойчивое развитие сельских территорий МО МР "Сыктывдинский"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lastRenderedPageBreak/>
              <w:t>Газификация 13 км, с. Выльгорт, в т.ч.: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98 501,7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20 177,0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73 399,6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Газификация с. Часово, в т.ч.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73 368,4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79 200,0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Обустройство объектами инженерной инфраструктуры, в т.ч.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57 390,6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64 267,5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26 021,1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32 554,1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28 500,0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28 500,0</w:t>
            </w:r>
          </w:p>
        </w:tc>
      </w:tr>
      <w:tr w:rsidR="002C5ED0">
        <w:tc>
          <w:tcPr>
            <w:tcW w:w="9071" w:type="dxa"/>
            <w:gridSpan w:val="4"/>
          </w:tcPr>
          <w:p w:rsidR="002C5ED0" w:rsidRDefault="002C5ED0">
            <w:pPr>
              <w:pStyle w:val="ConsPlusNormal"/>
              <w:jc w:val="center"/>
            </w:pPr>
            <w:r>
              <w:t>Муниципальная программа муниципального района "Сыктывдинский" "Развитие образования в Сыктывдинском районе"</w:t>
            </w:r>
          </w:p>
          <w:p w:rsidR="002C5ED0" w:rsidRDefault="002C5ED0">
            <w:pPr>
              <w:pStyle w:val="ConsPlusNormal"/>
              <w:jc w:val="center"/>
            </w:pPr>
            <w:r>
              <w:t>Подпрограмма "Создание условий для реализации муниципальной программы"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Строительство (реконструкция)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 (Детский сад N 1 с. Выльгорт) сумма всего, в т.ч.: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151 515,2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150 000,0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9071" w:type="dxa"/>
            <w:gridSpan w:val="4"/>
          </w:tcPr>
          <w:p w:rsidR="002C5ED0" w:rsidRDefault="002C5ED0">
            <w:pPr>
              <w:pStyle w:val="ConsPlusNormal"/>
              <w:jc w:val="center"/>
            </w:pPr>
            <w:r>
              <w:t>Муниципальная программа муниципального образования муниципального района "Сыктывдинский" "Развитие культуры, физической культуры и спорта в МОМР "Сыктывдинский"</w:t>
            </w:r>
          </w:p>
          <w:p w:rsidR="002C5ED0" w:rsidRDefault="002C5ED0">
            <w:pPr>
              <w:pStyle w:val="ConsPlusNormal"/>
              <w:jc w:val="center"/>
            </w:pPr>
            <w:r>
              <w:t>Подпрограмма "Развитие культуры в МО МР "Сыктывдинский"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Социокультурный центр с. Лэзым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33 975,5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22 583,7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9 683,0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 xml:space="preserve">Социокультурный центр </w:t>
            </w:r>
            <w:proofErr w:type="gramStart"/>
            <w:r>
              <w:t>с</w:t>
            </w:r>
            <w:proofErr w:type="gramEnd"/>
            <w:r>
              <w:t>. Шошка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14 410,0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9 582,7</w:t>
            </w:r>
          </w:p>
        </w:tc>
      </w:tr>
      <w:tr w:rsidR="002C5ED0">
        <w:tc>
          <w:tcPr>
            <w:tcW w:w="5669" w:type="dxa"/>
          </w:tcPr>
          <w:p w:rsidR="002C5ED0" w:rsidRDefault="002C5ED0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134" w:type="dxa"/>
          </w:tcPr>
          <w:p w:rsidR="002C5ED0" w:rsidRDefault="002C5ED0">
            <w:pPr>
              <w:pStyle w:val="ConsPlusNormal"/>
              <w:jc w:val="center"/>
            </w:pPr>
            <w:r>
              <w:t>4 106,8</w:t>
            </w: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jc w:val="right"/>
        <w:outlineLvl w:val="0"/>
      </w:pPr>
      <w:r>
        <w:t>Приложение 18</w:t>
      </w:r>
    </w:p>
    <w:p w:rsidR="002C5ED0" w:rsidRDefault="002C5ED0">
      <w:pPr>
        <w:pStyle w:val="ConsPlusNormal"/>
        <w:jc w:val="right"/>
      </w:pPr>
      <w:r>
        <w:t>к решению</w:t>
      </w:r>
    </w:p>
    <w:p w:rsidR="002C5ED0" w:rsidRDefault="002C5ED0">
      <w:pPr>
        <w:pStyle w:val="ConsPlusNormal"/>
        <w:jc w:val="right"/>
      </w:pPr>
      <w:r>
        <w:t>Совета МО МР "Сыктывдинский"</w:t>
      </w:r>
    </w:p>
    <w:p w:rsidR="002C5ED0" w:rsidRDefault="002C5ED0">
      <w:pPr>
        <w:pStyle w:val="ConsPlusNormal"/>
        <w:jc w:val="right"/>
      </w:pPr>
      <w:r>
        <w:t>от 18 декабря 2019 г. N 45/12-1</w:t>
      </w:r>
    </w:p>
    <w:p w:rsidR="002C5ED0" w:rsidRDefault="002C5ED0">
      <w:pPr>
        <w:pStyle w:val="ConsPlusNormal"/>
      </w:pPr>
    </w:p>
    <w:p w:rsidR="002C5ED0" w:rsidRDefault="002C5ED0">
      <w:pPr>
        <w:pStyle w:val="ConsPlusTitle"/>
        <w:jc w:val="center"/>
      </w:pPr>
      <w:bookmarkStart w:id="20" w:name="P7240"/>
      <w:bookmarkEnd w:id="20"/>
      <w:r>
        <w:lastRenderedPageBreak/>
        <w:t>РАСПРЕДЕЛЕНИЕ</w:t>
      </w:r>
    </w:p>
    <w:p w:rsidR="002C5ED0" w:rsidRDefault="002C5ED0">
      <w:pPr>
        <w:pStyle w:val="ConsPlusTitle"/>
        <w:jc w:val="center"/>
      </w:pPr>
      <w:r>
        <w:t>ПРОЧИХ МЕЖБЮДЖЕТНЫХ ТРАНСФЕРТОВ, ВЫДЕЛЯЕМЫХ БЮДЖЕТАМ</w:t>
      </w:r>
    </w:p>
    <w:p w:rsidR="002C5ED0" w:rsidRDefault="002C5ED0">
      <w:pPr>
        <w:pStyle w:val="ConsPlusTitle"/>
        <w:jc w:val="center"/>
      </w:pPr>
      <w:r>
        <w:t xml:space="preserve">СЕЛЬСКИХ ПОСЕЛЕНИЙ НА ПРЕДОСТАВЛЕНИЕ ГРАНТОВ </w:t>
      </w:r>
      <w:proofErr w:type="gramStart"/>
      <w:r>
        <w:t>СЕЛЬСКИМ</w:t>
      </w:r>
      <w:proofErr w:type="gramEnd"/>
    </w:p>
    <w:p w:rsidR="002C5ED0" w:rsidRDefault="002C5ED0">
      <w:pPr>
        <w:pStyle w:val="ConsPlusTitle"/>
        <w:jc w:val="center"/>
      </w:pPr>
      <w:r>
        <w:t>ПОСЕЛЕНИЯМ МУНИЦИПАЛЬНОГО РАЙОНА "СЫКТЫВДИНСКИЙ" В ЦЕЛЯХ</w:t>
      </w:r>
    </w:p>
    <w:p w:rsidR="002C5ED0" w:rsidRDefault="002C5ED0">
      <w:pPr>
        <w:pStyle w:val="ConsPlusTitle"/>
        <w:jc w:val="center"/>
      </w:pPr>
      <w:r>
        <w:t>ПООЩРЕНИЯ ДОСТИЖЕНИЯ НАИЛУЧШИХ ПОКАЗАТЕЛЕЙ ДЕЯТЕЛЬНОСТИ</w:t>
      </w:r>
    </w:p>
    <w:p w:rsidR="002C5ED0" w:rsidRDefault="002C5ED0">
      <w:pPr>
        <w:pStyle w:val="ConsPlusTitle"/>
        <w:jc w:val="center"/>
      </w:pPr>
      <w:r>
        <w:t>ОРГАНОВ МЕСТНОГО САМОУПРАВЛЕНИЯ ЗА 2018 ГОД</w:t>
      </w:r>
    </w:p>
    <w:p w:rsidR="002C5ED0" w:rsidRDefault="002C5E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E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ED0" w:rsidRDefault="002C5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9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2C5ED0" w:rsidRDefault="002C5ED0">
            <w:pPr>
              <w:pStyle w:val="ConsPlusNormal"/>
              <w:jc w:val="center"/>
            </w:pPr>
            <w:r>
              <w:rPr>
                <w:color w:val="392C69"/>
              </w:rPr>
              <w:t>от 27.02.2020 N 47/2-2)</w:t>
            </w:r>
          </w:p>
        </w:tc>
      </w:tr>
    </w:tbl>
    <w:p w:rsidR="002C5ED0" w:rsidRDefault="002C5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7"/>
        <w:gridCol w:w="1417"/>
      </w:tblGrid>
      <w:tr w:rsidR="002C5ED0">
        <w:tc>
          <w:tcPr>
            <w:tcW w:w="4819" w:type="dxa"/>
            <w:vMerge w:val="restart"/>
          </w:tcPr>
          <w:p w:rsidR="002C5ED0" w:rsidRDefault="002C5ED0">
            <w:pPr>
              <w:pStyle w:val="ConsPlusNormal"/>
              <w:jc w:val="center"/>
            </w:pPr>
            <w:r>
              <w:t>Муниципальные образования сельских поселений</w:t>
            </w:r>
          </w:p>
        </w:tc>
        <w:tc>
          <w:tcPr>
            <w:tcW w:w="4251" w:type="dxa"/>
            <w:gridSpan w:val="3"/>
          </w:tcPr>
          <w:p w:rsidR="002C5ED0" w:rsidRDefault="002C5ED0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2C5ED0">
        <w:tc>
          <w:tcPr>
            <w:tcW w:w="4819" w:type="dxa"/>
            <w:vMerge/>
          </w:tcPr>
          <w:p w:rsidR="002C5ED0" w:rsidRDefault="002C5ED0"/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2022 год</w:t>
            </w: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Яснэг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Ыб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Пажга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Лэзым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Шошка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Выльгорт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Часово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Палевицы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Слудка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Озел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Мандач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Нювчим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Зеленец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  <w:tr w:rsidR="002C5ED0">
        <w:tc>
          <w:tcPr>
            <w:tcW w:w="4819" w:type="dxa"/>
          </w:tcPr>
          <w:p w:rsidR="002C5ED0" w:rsidRDefault="002C5ED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  <w:tc>
          <w:tcPr>
            <w:tcW w:w="1417" w:type="dxa"/>
          </w:tcPr>
          <w:p w:rsidR="002C5ED0" w:rsidRDefault="002C5ED0">
            <w:pPr>
              <w:pStyle w:val="ConsPlusNormal"/>
            </w:pPr>
          </w:p>
        </w:tc>
      </w:tr>
    </w:tbl>
    <w:p w:rsidR="002C5ED0" w:rsidRDefault="002C5ED0">
      <w:pPr>
        <w:pStyle w:val="ConsPlusNormal"/>
      </w:pPr>
    </w:p>
    <w:p w:rsidR="002C5ED0" w:rsidRDefault="002C5ED0">
      <w:pPr>
        <w:pStyle w:val="ConsPlusNormal"/>
      </w:pPr>
    </w:p>
    <w:p w:rsidR="002C5ED0" w:rsidRDefault="002C5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B47" w:rsidRDefault="00002B47">
      <w:bookmarkStart w:id="21" w:name="_GoBack"/>
      <w:bookmarkEnd w:id="21"/>
    </w:p>
    <w:sectPr w:rsidR="00002B47" w:rsidSect="008C48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D0"/>
    <w:rsid w:val="00002B47"/>
    <w:rsid w:val="002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5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5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5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5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5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5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5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5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FD595C875815BB4CF1F480CBD022C7E6482325AC09B91CE5868D4D07330F0734E5068FB8B1DA775FCE39BE16A8F8B1E3wAODK" TargetMode="External"/><Relationship Id="rId18" Type="http://schemas.openxmlformats.org/officeDocument/2006/relationships/hyperlink" Target="consultantplus://offline/ref=A5FD595C875815BB4CF1F480CBD022C7E6482325AC08BA1EE3848D4D07330F0734E5068FAAB1827B5FCC27BF17BDAEE0A5F867B54A1556907A19D57Cw1OAK" TargetMode="External"/><Relationship Id="rId26" Type="http://schemas.openxmlformats.org/officeDocument/2006/relationships/hyperlink" Target="consultantplus://offline/ref=A5FD595C875815BB4CF1EA8DDDBC7CC3E3417A21A807B548BBD48B1A5863095274A500DAE9F68A7D5FC773EF56E3F7B1E3B36AB156095696w6O4K" TargetMode="External"/><Relationship Id="rId39" Type="http://schemas.openxmlformats.org/officeDocument/2006/relationships/hyperlink" Target="consultantplus://offline/ref=A5FD595C875815BB4CF1EA8DDDBC7CC3E3477528AC06B548BBD48B1A5863095274A500D8E9F486710B9D63EB1FB6F8AFE1A974B74809w5O6K" TargetMode="External"/><Relationship Id="rId21" Type="http://schemas.openxmlformats.org/officeDocument/2006/relationships/hyperlink" Target="consultantplus://offline/ref=A5FD595C875815BB4CF1F480CBD022C7E6482325AC08BA1EE3848D4D07330F0734E5068FAAB1827B5FCC27BF1ABDAEE0A5F867B54A1556907A19D57Cw1OAK" TargetMode="External"/><Relationship Id="rId34" Type="http://schemas.openxmlformats.org/officeDocument/2006/relationships/hyperlink" Target="consultantplus://offline/ref=A5FD595C875815BB4CF1EA8DDDBC7CC3E3477528AC06B548BBD48B1A5863095274A500DAE9FD887D549876FA47BBFAB3FFAD6EAB4A0B54w9O4K" TargetMode="External"/><Relationship Id="rId42" Type="http://schemas.openxmlformats.org/officeDocument/2006/relationships/hyperlink" Target="consultantplus://offline/ref=A5FD595C875815BB4CF1EA8DDDBC7CC3E3477528AC06B548BBD48B1A5863095274A500DAE9F48B735EC773EF56E3F7B1E3B36AB156095696w6O4K" TargetMode="External"/><Relationship Id="rId47" Type="http://schemas.openxmlformats.org/officeDocument/2006/relationships/hyperlink" Target="consultantplus://offline/ref=A5FD595C875815BB4CF1F480CBD022C7E6482325AC08BA1EE3848D4D07330F0734E5068FAAB1827B5FCC27BC14BDAEE0A5F867B54A1556907A19D57Cw1OAK" TargetMode="External"/><Relationship Id="rId50" Type="http://schemas.openxmlformats.org/officeDocument/2006/relationships/hyperlink" Target="consultantplus://offline/ref=A5FD595C875815BB4CF1EA8DDDBC7CC3E341742CAB0AB548BBD48B1A5863095266A558D6E9F7917A5BD225BE10wBO6K" TargetMode="External"/><Relationship Id="rId55" Type="http://schemas.openxmlformats.org/officeDocument/2006/relationships/hyperlink" Target="consultantplus://offline/ref=A5FD595C875815BB4CF1F480CBD022C7E6482325AC08BD16E1848D4D07330F0734E5068FAAB1827B5FCC27BC17BDAEE0A5F867B54A1556907A19D57Cw1OAK" TargetMode="External"/><Relationship Id="rId63" Type="http://schemas.openxmlformats.org/officeDocument/2006/relationships/hyperlink" Target="consultantplus://offline/ref=A5FD595C875815BB4CF1F480CBD022C7E6482325AC08BA1EE3848D4D07330F0734E5068FAAB1827B5FCC27BC15BDAEE0A5F867B54A1556907A19D57Cw1OAK" TargetMode="External"/><Relationship Id="rId68" Type="http://schemas.openxmlformats.org/officeDocument/2006/relationships/hyperlink" Target="consultantplus://offline/ref=A5FD595C875815BB4CF1EA8DDDBC7CC3E341742CAB0AB548BBD48B1A5863095266A558D6E9F7917A5BD225BE10wBO6K" TargetMode="External"/><Relationship Id="rId76" Type="http://schemas.openxmlformats.org/officeDocument/2006/relationships/hyperlink" Target="consultantplus://offline/ref=A5FD595C875815BB4CF1F480CBD022C7E6482325AC08BD16E1848D4D07330F0734E5068FAAB1827B5FCC27BD17BDAEE0A5F867B54A1556907A19D57Cw1OAK" TargetMode="External"/><Relationship Id="rId84" Type="http://schemas.openxmlformats.org/officeDocument/2006/relationships/hyperlink" Target="consultantplus://offline/ref=A5FD595C875815BB4CF1F480CBD022C7E6482325AC08BA1EE3848D4D07330F0734E5068FAAB1827B5FCC27BC1BBDAEE0A5F867B54A1556907A19D57Cw1OAK" TargetMode="External"/><Relationship Id="rId89" Type="http://schemas.openxmlformats.org/officeDocument/2006/relationships/hyperlink" Target="consultantplus://offline/ref=A5FD595C875815BB4CF1F480CBD022C7E6482325AC08BA1EE3848D4D07330F0734E5068FAAB1827B5FCC27BD13BDAEE0A5F867B54A1556907A19D57Cw1OAK" TargetMode="External"/><Relationship Id="rId7" Type="http://schemas.openxmlformats.org/officeDocument/2006/relationships/hyperlink" Target="consultantplus://offline/ref=A5FD595C875815BB4CF1EA8DDDBC7CC3E3417A21A807B548BBD48B1A5863095274A500D2E8F7842E0E8872B312B4E4B1E5B368B54Aw0OBK" TargetMode="External"/><Relationship Id="rId71" Type="http://schemas.openxmlformats.org/officeDocument/2006/relationships/hyperlink" Target="consultantplus://offline/ref=A5FD595C875815BB4CF1F480CBD022C7E6482325AC08BD16E1848D4D07330F0734E5068FAAB1827B5FCC27BC17BDAEE0A5F867B54A1556907A19D57Cw1OAK" TargetMode="External"/><Relationship Id="rId92" Type="http://schemas.openxmlformats.org/officeDocument/2006/relationships/hyperlink" Target="consultantplus://offline/ref=A5FD595C875815BB4CF1F480CBD022C7E6482325AC08BA1EE3848D4D07330F0734E5068FAAB1827B5FCC27BD16BDAEE0A5F867B54A1556907A19D57Cw1O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FD595C875815BB4CF1F480CBD022C7E6482325AC08BA1EE3848D4D07330F0734E5068FAAB1827B5FCC27BF11BDAEE0A5F867B54A1556907A19D57Cw1OAK" TargetMode="External"/><Relationship Id="rId29" Type="http://schemas.openxmlformats.org/officeDocument/2006/relationships/hyperlink" Target="consultantplus://offline/ref=A5FD595C875815BB4CF1EA8DDDBC7CC3E3417A21A807B548BBD48B1A5863095274A500DFEAF786710B9D63EB1FB6F8AFE1A974B74809w5O6K" TargetMode="External"/><Relationship Id="rId11" Type="http://schemas.openxmlformats.org/officeDocument/2006/relationships/hyperlink" Target="consultantplus://offline/ref=A5FD595C875815BB4CF1EA8DDDBC7CC3E3477F28AE08B548BBD48B1A5863095274A500DAE9F58B7B57C773EF56E3F7B1E3B36AB156095696w6O4K" TargetMode="External"/><Relationship Id="rId24" Type="http://schemas.openxmlformats.org/officeDocument/2006/relationships/hyperlink" Target="consultantplus://offline/ref=A5FD595C875815BB4CF1F480CBD022C7E6482325AC08BA1EE3848D4D07330F0734E5068FAAB1827B5FCC27BC12BDAEE0A5F867B54A1556907A19D57Cw1OAK" TargetMode="External"/><Relationship Id="rId32" Type="http://schemas.openxmlformats.org/officeDocument/2006/relationships/hyperlink" Target="consultantplus://offline/ref=A5FD595C875815BB4CF1F480CBD022C7E6482325AC08BA1EE3848D4D07330F0734E5068FAAB1827B5FCC27BC17BDAEE0A5F867B54A1556907A19D57Cw1OAK" TargetMode="External"/><Relationship Id="rId37" Type="http://schemas.openxmlformats.org/officeDocument/2006/relationships/hyperlink" Target="consultantplus://offline/ref=A5FD595C875815BB4CF1EA8DDDBC7CC3E3477528AC06B548BBD48B1A5863095274A500DAE9FD887D549876FA47BBFAB3FFAD6EAB4A0B54w9O4K" TargetMode="External"/><Relationship Id="rId40" Type="http://schemas.openxmlformats.org/officeDocument/2006/relationships/hyperlink" Target="consultantplus://offline/ref=A5FD595C875815BB4CF1EA8DDDBC7CC3E3477528AC06B548BBD48B1A5863095274A500D8E9F486710B9D63EB1FB6F8AFE1A974B74809w5O6K" TargetMode="External"/><Relationship Id="rId45" Type="http://schemas.openxmlformats.org/officeDocument/2006/relationships/hyperlink" Target="consultantplus://offline/ref=A5FD595C875815BB4CF1EA8DDDBC7CC3E341742CAB0AB548BBD48B1A5863095266A558D6E9F7917A5BD225BE10wBO6K" TargetMode="External"/><Relationship Id="rId53" Type="http://schemas.openxmlformats.org/officeDocument/2006/relationships/hyperlink" Target="consultantplus://offline/ref=A5FD595C875815BB4CF1F480CBD022C7E6482325AC08BD16E1848D4D07330F0734E5068FAAB1827B5FCC22B815BDAEE0A5F867B54A1556907A19D57Cw1OAK" TargetMode="External"/><Relationship Id="rId58" Type="http://schemas.openxmlformats.org/officeDocument/2006/relationships/hyperlink" Target="consultantplus://offline/ref=A5FD595C875815BB4CF1F480CBD022C7E6482325AC08BD16E1848D4D07330F0734E5068FAAB1827B5FCC27BD11BDAEE0A5F867B54A1556907A19D57Cw1OAK" TargetMode="External"/><Relationship Id="rId66" Type="http://schemas.openxmlformats.org/officeDocument/2006/relationships/hyperlink" Target="consultantplus://offline/ref=A5FD595C875815BB4CF1EA8DDDBC7CC3E3477820A40BB548BBD48B1A5863095266A558D6E9F7917A5BD225BE10wBO6K" TargetMode="External"/><Relationship Id="rId74" Type="http://schemas.openxmlformats.org/officeDocument/2006/relationships/hyperlink" Target="consultantplus://offline/ref=A5FD595C875815BB4CF1F480CBD022C7E6482325AC08BD16E1848D4D07330F0734E5068FAAB1827B5FCC27BD11BDAEE0A5F867B54A1556907A19D57Cw1OAK" TargetMode="External"/><Relationship Id="rId79" Type="http://schemas.openxmlformats.org/officeDocument/2006/relationships/hyperlink" Target="consultantplus://offline/ref=A5FD595C875815BB4CF1F480CBD022C7E6482325AC08BD16E1848D4D07330F0734E5068FAAB1827B5FCC27BD11BDAEE0A5F867B54A1556907A19D57Cw1OAK" TargetMode="External"/><Relationship Id="rId87" Type="http://schemas.openxmlformats.org/officeDocument/2006/relationships/hyperlink" Target="consultantplus://offline/ref=A5FD595C875815BB4CF1EA8DDDBC7CC3E341742CAB0AB548BBD48B1A5863095266A558D6E9F7917A5BD225BE10wBO6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5FD595C875815BB4CF1F480CBD022C7E6482325AC08BD16E1848D4D07330F0734E5068FAAB1827B5FCC27BD11BDAEE0A5F867B54A1556907A19D57Cw1OAK" TargetMode="External"/><Relationship Id="rId82" Type="http://schemas.openxmlformats.org/officeDocument/2006/relationships/hyperlink" Target="consultantplus://offline/ref=A5FD595C875815BB4CF1F480CBD022C7E6482325AC08BD16E1848D4D07330F0734E5068FAAB1827B5FCC27BD11BDAEE0A5F867B54A1556907A19D57Cw1OAK" TargetMode="External"/><Relationship Id="rId90" Type="http://schemas.openxmlformats.org/officeDocument/2006/relationships/hyperlink" Target="consultantplus://offline/ref=A5FD595C875815BB4CF1F480CBD022C7E6482325AC08BA1EE3848D4D07330F0734E5068FAAB1827B5FCC27BD10BDAEE0A5F867B54A1556907A19D57Cw1OAK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A5FD595C875815BB4CF1F480CBD022C7E6482325AC08BA1EE3848D4D07330F0734E5068FAAB1827B5FCC27BF14BDAEE0A5F867B54A1556907A19D57Cw1OAK" TargetMode="External"/><Relationship Id="rId14" Type="http://schemas.openxmlformats.org/officeDocument/2006/relationships/hyperlink" Target="consultantplus://offline/ref=A5FD595C875815BB4CF1F480CBD022C7E6482325AC08BA1EE3848D4D07330F0734E5068FAAB1827B5FCC27BE15BDAEE0A5F867B54A1556907A19D57Cw1OAK" TargetMode="External"/><Relationship Id="rId22" Type="http://schemas.openxmlformats.org/officeDocument/2006/relationships/hyperlink" Target="consultantplus://offline/ref=A5FD595C875815BB4CF1F480CBD022C7E6482325AC08BA1EE3848D4D07330F0734E5068FAAB1827B5FCC27BC12BDAEE0A5F867B54A1556907A19D57Cw1OAK" TargetMode="External"/><Relationship Id="rId27" Type="http://schemas.openxmlformats.org/officeDocument/2006/relationships/hyperlink" Target="consultantplus://offline/ref=A5FD595C875815BB4CF1EA8DDDBC7CC3E3417A21A807B548BBD48B1A5863095274A500DAE9F68A785BC773EF56E3F7B1E3B36AB156095696w6O4K" TargetMode="External"/><Relationship Id="rId30" Type="http://schemas.openxmlformats.org/officeDocument/2006/relationships/hyperlink" Target="consultantplus://offline/ref=A5FD595C875815BB4CF1F480CBD022C7E6482325AC08BA1EE3848D4D07330F0734E5068FAAB1827B5FCC27BC13BDAEE0A5F867B54A1556907A19D57Cw1OAK" TargetMode="External"/><Relationship Id="rId35" Type="http://schemas.openxmlformats.org/officeDocument/2006/relationships/hyperlink" Target="consultantplus://offline/ref=A5FD595C875815BB4CF1EA8DDDBC7CC3E3477528AC06B548BBD48B1A5863095274A500DAE9F48B735EC773EF56E3F7B1E3B36AB156095696w6O4K" TargetMode="External"/><Relationship Id="rId43" Type="http://schemas.openxmlformats.org/officeDocument/2006/relationships/hyperlink" Target="consultantplus://offline/ref=A5FD595C875815BB4CF1EA8DDDBC7CC3E3477820A40BB548BBD48B1A5863095266A558D6E9F7917A5BD225BE10wBO6K" TargetMode="External"/><Relationship Id="rId48" Type="http://schemas.openxmlformats.org/officeDocument/2006/relationships/hyperlink" Target="consultantplus://offline/ref=A5FD595C875815BB4CF1EA8DDDBC7CC3E3477F28AE0FB548BBD48B1A5863095266A558D6E9F7917A5BD225BE10wBO6K" TargetMode="External"/><Relationship Id="rId56" Type="http://schemas.openxmlformats.org/officeDocument/2006/relationships/hyperlink" Target="consultantplus://offline/ref=A5FD595C875815BB4CF1F480CBD022C7E6482325AC08BD16E1848D4D07330F0734E5068FAAB1827B5FCC21BA11BDAEE0A5F867B54A1556907A19D57Cw1OAK" TargetMode="External"/><Relationship Id="rId64" Type="http://schemas.openxmlformats.org/officeDocument/2006/relationships/hyperlink" Target="consultantplus://offline/ref=A5FD595C875815BB4CF1F480CBD022C7E6482325AC08BA1EE3848D4D07330F0734E5068FAAB1827B5FCC27BC1ABDAEE0A5F867B54A1556907A19D57Cw1OAK" TargetMode="External"/><Relationship Id="rId69" Type="http://schemas.openxmlformats.org/officeDocument/2006/relationships/hyperlink" Target="consultantplus://offline/ref=A5FD595C875815BB4CF1F480CBD022C7E6482325AC08BD16E1848D4D07330F0734E5068FAAB1827B5FCC22BE10BDAEE0A5F867B54A1556907A19D57Cw1OAK" TargetMode="External"/><Relationship Id="rId77" Type="http://schemas.openxmlformats.org/officeDocument/2006/relationships/hyperlink" Target="consultantplus://offline/ref=A5FD595C875815BB4CF1F480CBD022C7E6482325AC0ABA1AE4888D4D07330F0734E5068FAAB1827B5FCC27BF12BDAEE0A5F867B54A1556907A19D57Cw1OAK" TargetMode="External"/><Relationship Id="rId8" Type="http://schemas.openxmlformats.org/officeDocument/2006/relationships/hyperlink" Target="consultantplus://offline/ref=A5FD595C875815BB4CF1EA8DDDBC7CC3E3417A21A807B548BBD48B1A5863095274A500DAE9F68D735EC773EF56E3F7B1E3B36AB156095696w6O4K" TargetMode="External"/><Relationship Id="rId51" Type="http://schemas.openxmlformats.org/officeDocument/2006/relationships/hyperlink" Target="consultantplus://offline/ref=A5FD595C875815BB4CF1EA8DDDBC7CC3E341742CAB0AB548BBD48B1A5863095266A558D6E9F7917A5BD225BE10wBO6K" TargetMode="External"/><Relationship Id="rId72" Type="http://schemas.openxmlformats.org/officeDocument/2006/relationships/hyperlink" Target="consultantplus://offline/ref=A5FD595C875815BB4CF1F480CBD022C7E6482325AC08BD16E1848D4D07330F0734E5068FAAB1827B5FCC21BA11BDAEE0A5F867B54A1556907A19D57Cw1OAK" TargetMode="External"/><Relationship Id="rId80" Type="http://schemas.openxmlformats.org/officeDocument/2006/relationships/hyperlink" Target="consultantplus://offline/ref=A5FD595C875815BB4CF1F480CBD022C7E6482325AC08BD16E1848D4D07330F0734E5068FAAB1827C56C773EF56E3F7B1E3B36AB156095696w6O4K" TargetMode="External"/><Relationship Id="rId85" Type="http://schemas.openxmlformats.org/officeDocument/2006/relationships/hyperlink" Target="consultantplus://offline/ref=A5FD595C875815BB4CF1F480CBD022C7E6482325AC08BA1EE3848D4D07330F0734E5068FAAB1827B5FCC27BD12BDAEE0A5F867B54A1556907A19D57Cw1OAK" TargetMode="External"/><Relationship Id="rId93" Type="http://schemas.openxmlformats.org/officeDocument/2006/relationships/hyperlink" Target="consultantplus://offline/ref=A5FD595C875815BB4CF1F480CBD022C7E6482325AC08BA1EE3848D4D07330F0734E5068FAAB1827B5FCC27BD17BDAEE0A5F867B54A1556907A19D57Cw1O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FD595C875815BB4CF1F480CBD022C7E6482325AC0CBA16E3838D4D07330F0734E5068FAAB1827B5FCC24BC13BDAEE0A5F867B54A1556907A19D57Cw1OAK" TargetMode="External"/><Relationship Id="rId17" Type="http://schemas.openxmlformats.org/officeDocument/2006/relationships/hyperlink" Target="consultantplus://offline/ref=A5FD595C875815BB4CF1F480CBD022C7E6482325AC08BA1EE3848D4D07330F0734E5068FAAB1827B5FCC27BF16BDAEE0A5F867B54A1556907A19D57Cw1OAK" TargetMode="External"/><Relationship Id="rId25" Type="http://schemas.openxmlformats.org/officeDocument/2006/relationships/hyperlink" Target="consultantplus://offline/ref=A5FD595C875815BB4CF1EA8DDDBC7CC3E3417A21A807B548BBD48B1A5863095274A500DFEAFC8B710B9D63EB1FB6F8AFE1A974B74809w5O6K" TargetMode="External"/><Relationship Id="rId33" Type="http://schemas.openxmlformats.org/officeDocument/2006/relationships/hyperlink" Target="consultantplus://offline/ref=A5FD595C875815BB4CF1EA8DDDBC7CC3E3477528AC06B548BBD48B1A5863095274A500D8E9F486710B9D63EB1FB6F8AFE1A974B74809w5O6K" TargetMode="External"/><Relationship Id="rId38" Type="http://schemas.openxmlformats.org/officeDocument/2006/relationships/hyperlink" Target="consultantplus://offline/ref=A5FD595C875815BB4CF1EA8DDDBC7CC3E3477528AC06B548BBD48B1A5863095274A500DAE9F48B735EC773EF56E3F7B1E3B36AB156095696w6O4K" TargetMode="External"/><Relationship Id="rId46" Type="http://schemas.openxmlformats.org/officeDocument/2006/relationships/hyperlink" Target="consultantplus://offline/ref=A5FD595C875815BB4CF1EA8DDDBC7CC3E341742CAB0AB548BBD48B1A5863095266A558D6E9F7917A5BD225BE10wBO6K" TargetMode="External"/><Relationship Id="rId59" Type="http://schemas.openxmlformats.org/officeDocument/2006/relationships/hyperlink" Target="consultantplus://offline/ref=A5FD595C875815BB4CF1F480CBD022C7E6482325AC08BD16E1848D4D07330F0734E5068FAAB1827C56C773EF56E3F7B1E3B36AB156095696w6O4K" TargetMode="External"/><Relationship Id="rId67" Type="http://schemas.openxmlformats.org/officeDocument/2006/relationships/hyperlink" Target="consultantplus://offline/ref=A5FD595C875815BB4CF1EA8DDDBC7CC3E341742CAB0AB548BBD48B1A5863095266A558D6E9F7917A5BD225BE10wBO6K" TargetMode="External"/><Relationship Id="rId20" Type="http://schemas.openxmlformats.org/officeDocument/2006/relationships/hyperlink" Target="consultantplus://offline/ref=A5FD595C875815BB4CF1F480CBD022C7E6482325AC08BA1EE3848D4D07330F0734E5068FAAB1827B5FCC27BF15BDAEE0A5F867B54A1556907A19D57Cw1OAK" TargetMode="External"/><Relationship Id="rId41" Type="http://schemas.openxmlformats.org/officeDocument/2006/relationships/hyperlink" Target="consultantplus://offline/ref=A5FD595C875815BB4CF1EA8DDDBC7CC3E3477528AC06B548BBD48B1A5863095274A500DAE9F48B735EC773EF56E3F7B1E3B36AB156095696w6O4K" TargetMode="External"/><Relationship Id="rId54" Type="http://schemas.openxmlformats.org/officeDocument/2006/relationships/hyperlink" Target="consultantplus://offline/ref=A5FD595C875815BB4CF1F480CBD022C7E6482325AC0ABA1AE4888D4D07330F0734E5068FAAB1827B5FCC27BF12BDAEE0A5F867B54A1556907A19D57Cw1OAK" TargetMode="External"/><Relationship Id="rId62" Type="http://schemas.openxmlformats.org/officeDocument/2006/relationships/hyperlink" Target="consultantplus://offline/ref=A5FD595C875815BB4CF1F480CBD022C7E6482325AC08BD16E1848D4D07330F0734E5068FAAB1827B5FCC27BD17BDAEE0A5F867B54A1556907A19D57Cw1OAK" TargetMode="External"/><Relationship Id="rId70" Type="http://schemas.openxmlformats.org/officeDocument/2006/relationships/hyperlink" Target="consultantplus://offline/ref=A5FD595C875815BB4CF1F480CBD022C7E6482325AC08BD16E1848D4D07330F0734E5068FAAB1827B5FCC22B815BDAEE0A5F867B54A1556907A19D57Cw1OAK" TargetMode="External"/><Relationship Id="rId75" Type="http://schemas.openxmlformats.org/officeDocument/2006/relationships/hyperlink" Target="consultantplus://offline/ref=A5FD595C875815BB4CF1F480CBD022C7E6482325AC08BD16E1848D4D07330F0734E5068FAAB1827C56C773EF56E3F7B1E3B36AB156095696w6O4K" TargetMode="External"/><Relationship Id="rId83" Type="http://schemas.openxmlformats.org/officeDocument/2006/relationships/hyperlink" Target="consultantplus://offline/ref=A5FD595C875815BB4CF1F480CBD022C7E6482325AC08BD16E1848D4D07330F0734E5068FAAB1827B5FCC27BD17BDAEE0A5F867B54A1556907A19D57Cw1OAK" TargetMode="External"/><Relationship Id="rId88" Type="http://schemas.openxmlformats.org/officeDocument/2006/relationships/hyperlink" Target="consultantplus://offline/ref=A5FD595C875815BB4CF1EA8DDDBC7CC3E341742CAB0AB548BBD48B1A5863095266A558D6E9F7917A5BD225BE10wBO6K" TargetMode="External"/><Relationship Id="rId91" Type="http://schemas.openxmlformats.org/officeDocument/2006/relationships/hyperlink" Target="consultantplus://offline/ref=A5FD595C875815BB4CF1F480CBD022C7E6482325AC08BA1EE3848D4D07330F0734E5068FAAB1827B5FCC27BD11BDAEE0A5F867B54A1556907A19D57Cw1OAK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D595C875815BB4CF1F480CBD022C7E6482325AC08BA1EE3848D4D07330F0734E5068FAAB1827B5FCC27BE14BDAEE0A5F867B54A1556907A19D57Cw1OAK" TargetMode="External"/><Relationship Id="rId15" Type="http://schemas.openxmlformats.org/officeDocument/2006/relationships/hyperlink" Target="consultantplus://offline/ref=A5FD595C875815BB4CF1F480CBD022C7E6482325AC08BA1EE3848D4D07330F0734E5068FAAB1827B5FCC27BF10BDAEE0A5F867B54A1556907A19D57Cw1OAK" TargetMode="External"/><Relationship Id="rId23" Type="http://schemas.openxmlformats.org/officeDocument/2006/relationships/hyperlink" Target="consultantplus://offline/ref=A5FD595C875815BB4CF1F480CBD022C7E6482325AC08BA1EE3848D4D07330F0734E5068FAAB1827B5FCC27BC12BDAEE0A5F867B54A1556907A19D57Cw1OAK" TargetMode="External"/><Relationship Id="rId28" Type="http://schemas.openxmlformats.org/officeDocument/2006/relationships/hyperlink" Target="consultantplus://offline/ref=A5FD595C875815BB4CF1EA8DDDBC7CC3E3417A21A807B548BBD48B1A5863095274A500DFEBFC8B710B9D63EB1FB6F8AFE1A974B74809w5O6K" TargetMode="External"/><Relationship Id="rId36" Type="http://schemas.openxmlformats.org/officeDocument/2006/relationships/hyperlink" Target="consultantplus://offline/ref=A5FD595C875815BB4CF1EA8DDDBC7CC3E3477528AC06B548BBD48B1A5863095274A500D8E9F486710B9D63EB1FB6F8AFE1A974B74809w5O6K" TargetMode="External"/><Relationship Id="rId49" Type="http://schemas.openxmlformats.org/officeDocument/2006/relationships/hyperlink" Target="consultantplus://offline/ref=A5FD595C875815BB4CF1EA8DDDBC7CC3E3477820A40BB548BBD48B1A5863095266A558D6E9F7917A5BD225BE10wBO6K" TargetMode="External"/><Relationship Id="rId57" Type="http://schemas.openxmlformats.org/officeDocument/2006/relationships/hyperlink" Target="consultantplus://offline/ref=A5FD595C875815BB4CF1F480CBD022C7E6482325AC08BD16E1848D4D07330F0734E5068FAAB1827958C773EF56E3F7B1E3B36AB156095696w6O4K" TargetMode="External"/><Relationship Id="rId10" Type="http://schemas.openxmlformats.org/officeDocument/2006/relationships/hyperlink" Target="consultantplus://offline/ref=A5FD595C875815BB4CF1EA8DDDBC7CC3E3417A21A807B548BBD48B1A5863095274A500DAE9F68D735AC773EF56E3F7B1E3B36AB156095696w6O4K" TargetMode="External"/><Relationship Id="rId31" Type="http://schemas.openxmlformats.org/officeDocument/2006/relationships/hyperlink" Target="consultantplus://offline/ref=A5FD595C875815BB4CF1F480CBD022C7E6482325AC08BA1EE3848D4D07330F0734E5068FAAB1827B5FCC27BC11BDAEE0A5F867B54A1556907A19D57Cw1OAK" TargetMode="External"/><Relationship Id="rId44" Type="http://schemas.openxmlformats.org/officeDocument/2006/relationships/hyperlink" Target="consultantplus://offline/ref=A5FD595C875815BB4CF1EA8DDDBC7CC3E3477820A40BB548BBD48B1A5863095266A558D6E9F7917A5BD225BE10wBO6K" TargetMode="External"/><Relationship Id="rId52" Type="http://schemas.openxmlformats.org/officeDocument/2006/relationships/hyperlink" Target="consultantplus://offline/ref=A5FD595C875815BB4CF1F480CBD022C7E6482325AC08BD16E1848D4D07330F0734E5068FAAB1827B5FCC22BE10BDAEE0A5F867B54A1556907A19D57Cw1OAK" TargetMode="External"/><Relationship Id="rId60" Type="http://schemas.openxmlformats.org/officeDocument/2006/relationships/hyperlink" Target="consultantplus://offline/ref=A5FD595C875815BB4CF1F480CBD022C7E6482325AC08BD16E1848D4D07330F0734E5068FAAB1827B5FCC27BD17BDAEE0A5F867B54A1556907A19D57Cw1OAK" TargetMode="External"/><Relationship Id="rId65" Type="http://schemas.openxmlformats.org/officeDocument/2006/relationships/hyperlink" Target="consultantplus://offline/ref=A5FD595C875815BB4CF1EA8DDDBC7CC3E3477F28AE0FB548BBD48B1A5863095266A558D6E9F7917A5BD225BE10wBO6K" TargetMode="External"/><Relationship Id="rId73" Type="http://schemas.openxmlformats.org/officeDocument/2006/relationships/hyperlink" Target="consultantplus://offline/ref=A5FD595C875815BB4CF1F480CBD022C7E6482325AC08BD16E1848D4D07330F0734E5068FAAB1827958C773EF56E3F7B1E3B36AB156095696w6O4K" TargetMode="External"/><Relationship Id="rId78" Type="http://schemas.openxmlformats.org/officeDocument/2006/relationships/hyperlink" Target="consultantplus://offline/ref=A5FD595C875815BB4CF1F480CBD022C7E6482325AC08BD16E1848D4D07330F0734E5068FAAB1827958C773EF56E3F7B1E3B36AB156095696w6O4K" TargetMode="External"/><Relationship Id="rId81" Type="http://schemas.openxmlformats.org/officeDocument/2006/relationships/hyperlink" Target="consultantplus://offline/ref=A5FD595C875815BB4CF1F480CBD022C7E6482325AC08BD16E1848D4D07330F0734E5068FAAB1827B5FCC27BD17BDAEE0A5F867B54A1556907A19D57Cw1OAK" TargetMode="External"/><Relationship Id="rId86" Type="http://schemas.openxmlformats.org/officeDocument/2006/relationships/hyperlink" Target="consultantplus://offline/ref=A5FD595C875815BB4CF1EA8DDDBC7CC3E3477820A40BB548BBD48B1A5863095266A558D6E9F7917A5BD225BE10wBO6K" TargetMode="External"/><Relationship Id="rId94" Type="http://schemas.openxmlformats.org/officeDocument/2006/relationships/hyperlink" Target="consultantplus://offline/ref=A5FD595C875815BB4CF1F480CBD022C7E6482325AC08BA1EE3848D4D07330F0734E5068FAAB1827B5FCC27BD14BDAEE0A5F867B54A1556907A19D57Cw1O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D595C875815BB4CF1EA8DDDBC7CC3E3417A21A807B548BBD48B1A5863095274A500DAE9F68D735DC773EF56E3F7B1E3B36AB156095696w6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145</Pages>
  <Words>31449</Words>
  <Characters>179265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PUSER00_7</dc:creator>
  <cp:lastModifiedBy>PUSER00_7</cp:lastModifiedBy>
  <cp:revision>1</cp:revision>
  <dcterms:created xsi:type="dcterms:W3CDTF">2020-04-02T10:14:00Z</dcterms:created>
  <dcterms:modified xsi:type="dcterms:W3CDTF">2020-04-02T10:15:00Z</dcterms:modified>
</cp:coreProperties>
</file>