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E249" w14:textId="5C378DF3" w:rsidR="00A10BDB" w:rsidRPr="00A00001" w:rsidRDefault="00B04285" w:rsidP="00A00001">
      <w:pPr>
        <w:tabs>
          <w:tab w:val="left" w:pos="3828"/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00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6401435" distR="6401435" simplePos="0" relativeHeight="2" behindDoc="0" locked="0" layoutInCell="0" allowOverlap="1" wp14:anchorId="2ADB6B11" wp14:editId="3EA72B3D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6DC91" w14:textId="77777777" w:rsidR="00A10BDB" w:rsidRDefault="00B04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>
        <w:rPr>
          <w:rFonts w:ascii="Times New Roman" w:eastAsia="A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 w:cs="Times New Roman"/>
          <w:b/>
          <w:bCs/>
          <w:sz w:val="24"/>
          <w:szCs w:val="24"/>
        </w:rPr>
        <w:t>юралысьлöн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-</w:t>
      </w:r>
    </w:p>
    <w:p w14:paraId="01287C8C" w14:textId="77777777" w:rsidR="00A10BDB" w:rsidRDefault="00B042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Коми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муниципальнӧй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3EC07C" w14:textId="77777777" w:rsidR="00A10BDB" w:rsidRDefault="00B042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юрнуӧдысьлӧн</w:t>
      </w:r>
      <w:proofErr w:type="spellEnd"/>
    </w:p>
    <w:p w14:paraId="476AFC4F" w14:textId="2685A4B1" w:rsidR="00A10BDB" w:rsidRDefault="00DB05E7">
      <w:pPr>
        <w:pStyle w:val="1"/>
        <w:contextualSpacing/>
        <w:jc w:val="center"/>
        <w:rPr>
          <w:b/>
          <w:sz w:val="24"/>
          <w:szCs w:val="24"/>
        </w:rPr>
      </w:pPr>
      <w:r>
        <w:rPr>
          <w:noProof/>
        </w:rPr>
        <w:pict w14:anchorId="3529FAC2">
          <v:line id="Прямая соединительная линия 5" o:spid="_x0000_s1026" style="position:absolute;left:0;text-align:lef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75pt,12.35pt" to="46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N/AgIAACAEAAAOAAAAZHJzL2Uyb0RvYy54bWysU0uOEzEQ3SNxB8t70kmUCUMrnVnMaNgg&#10;iPjtHbedWPJPtkknO2CNlCNwBRYgjTTAGbpvRLnSEyJYDcILq6rseuX3qjy72BpNNiJE5WxFR4Mh&#10;JcJyVyu7quib19ePzimJidmaaWdFRXci0ov5wwezxpdi7NZO1yIQALGxbHxF1yn5sigiXwvD4sB5&#10;YeFQumBYAjesijqwBtCNLsbD4bRoXKh9cFzECNGrwyGdI76UgqcXUkaRiK4ovC3hHnBf5r2Yz1i5&#10;CsyvFe+fwf7hFYYpC0WPUFcsMfIuqL+gjOLBRSfTgDtTOCkVF8gB2IyGf7B5tWZeIBcQJ/qjTPH/&#10;wfLnm0Ugqq7omBLLDLSo/dy97/bt9/ZLtyfdh/Zn+6392t60P9qb7iPYt90nsPNhe9uH9+QsK9n4&#10;WALgpV2E3ot+EbIsWxkMkVr5tzAkKBRQJ1vsw+7YB7FNhEPw7MnkfDqBdnE4G00eT7FPxQEmw/kQ&#10;01PhDMlGRbWyWSZWss2zmKA0XL27ksPakiYXyXZ0WtXXSmt0wmp5qQPZsDweuDIPSD+5Bp62EMzs&#10;DnzQSjstDuAvhQQFkQyC8h71MGbwD4DJ3bAhGCTkixJecc/cPiVnC5zue+Yfk7C+s+mYb5R1Acmf&#10;sMvm0tU77CcKAGOI+vRfJs/5qY8y/f7Y818AAAD//wMAUEsDBBQABgAIAAAAIQDFQL1T4AAAAAgB&#10;AAAPAAAAZHJzL2Rvd25yZXYueG1sTI/NTsMwEITvSLyDtUjcWielaUqIU6FKiAMSUguX3px4SSL8&#10;E2w3SXl6lhMcZ2c08225m41mI/rQOysgXSbA0DZO9bYV8P72tNgCC1FaJbWzKOCCAXbV9VUpC+Um&#10;e8DxGFtGJTYUUkAX41BwHpoOjQxLN6Al78N5IyNJ33Ll5UTlRvNVkmy4kb2lhU4OuO+w+TyejYDD&#10;8ymZ/L651PO3zl7T+ou/jBshbm/mxwdgEef4F4ZffEKHiphqd7YqMC1gkWaUFLBa58DIv7/L1sBq&#10;OuQ58Krk/x+ofgAAAP//AwBQSwECLQAUAAYACAAAACEAtoM4kv4AAADhAQAAEwAAAAAAAAAAAAAA&#10;AAAAAAAAW0NvbnRlbnRfVHlwZXNdLnhtbFBLAQItABQABgAIAAAAIQA4/SH/1gAAAJQBAAALAAAA&#10;AAAAAAAAAAAAAC8BAABfcmVscy8ucmVsc1BLAQItABQABgAIAAAAIQAm1QN/AgIAACAEAAAOAAAA&#10;AAAAAAAAAAAAAC4CAABkcnMvZTJvRG9jLnhtbFBLAQItABQABgAIAAAAIQDFQL1T4AAAAAgBAAAP&#10;AAAAAAAAAAAAAAAAAFwEAABkcnMvZG93bnJldi54bWxQSwUGAAAAAAQABADzAAAAaQUAAAAA&#10;" o:allowincell="f" strokeweight="0"/>
        </w:pict>
      </w:r>
      <w:r w:rsidR="00B04285">
        <w:rPr>
          <w:b/>
          <w:sz w:val="24"/>
          <w:szCs w:val="24"/>
        </w:rPr>
        <w:t>ШУÖМ</w:t>
      </w:r>
    </w:p>
    <w:p w14:paraId="6E5E4EEE" w14:textId="77777777" w:rsidR="00A10BDB" w:rsidRDefault="00B0428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306FC18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района «Сыктывдинский» Республики Коми -</w:t>
      </w:r>
    </w:p>
    <w:p w14:paraId="2E01F378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администрации муниципального района </w:t>
      </w:r>
    </w:p>
    <w:p w14:paraId="1BE618C4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6550C655" w14:textId="77777777" w:rsidR="00A10BDB" w:rsidRDefault="00A10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8E62" w14:textId="77777777" w:rsidR="00A10BDB" w:rsidRDefault="00A10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27D6" w14:textId="2BD8781A" w:rsidR="00A10BDB" w:rsidRDefault="00B04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3A49">
        <w:rPr>
          <w:rFonts w:ascii="Times New Roman" w:hAnsi="Times New Roman" w:cs="Times New Roman"/>
          <w:sz w:val="24"/>
          <w:szCs w:val="24"/>
        </w:rPr>
        <w:t>29</w:t>
      </w:r>
      <w:r w:rsidR="000C1DBD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263A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3A49">
        <w:rPr>
          <w:rFonts w:ascii="Times New Roman" w:hAnsi="Times New Roman" w:cs="Times New Roman"/>
          <w:sz w:val="24"/>
          <w:szCs w:val="24"/>
        </w:rPr>
        <w:t>12/Г-26</w:t>
      </w:r>
    </w:p>
    <w:p w14:paraId="6538F53C" w14:textId="77777777" w:rsidR="00A10BDB" w:rsidRDefault="00A1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10BDB" w14:paraId="4B8F5224" w14:textId="77777777">
        <w:tc>
          <w:tcPr>
            <w:tcW w:w="4530" w:type="dxa"/>
          </w:tcPr>
          <w:p w14:paraId="4716AA47" w14:textId="661306F2" w:rsidR="00A10BDB" w:rsidRDefault="00B04285" w:rsidP="006F2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на отклонение от предельных параметров строительства</w:t>
            </w:r>
            <w:r w:rsidR="006F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МКД</w:t>
            </w:r>
            <w:r w:rsidR="006F2C83" w:rsidRPr="006F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встроенными помещениями по адресу: с. Выльгорт</w:t>
            </w:r>
            <w:r w:rsidR="006F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F2C83" w:rsidRPr="006F2C8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переулок</w:t>
            </w:r>
          </w:p>
        </w:tc>
      </w:tr>
    </w:tbl>
    <w:p w14:paraId="544EFB94" w14:textId="77777777" w:rsidR="00A10BDB" w:rsidRPr="00DA60A6" w:rsidRDefault="00A10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6480F" w14:textId="44DB0E2A" w:rsidR="00A10BDB" w:rsidRPr="00DA60A6" w:rsidRDefault="00B04285" w:rsidP="005A22F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Style w:val="FontStyle18"/>
          <w:b w:val="0"/>
          <w:color w:val="000000"/>
          <w:sz w:val="24"/>
          <w:szCs w:val="24"/>
        </w:rPr>
        <w:t>статьями 5.1,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19 Устава  муниципального района «Сыктывдинский» Республики Коми, Правилами землепользования и застройки муниципального образования сельского поселения «Выльгорт», утвержденного решением Совета муниципального образования муниципального района «Сыктывдинский» от 28.06.2018 № 29/6-5</w:t>
      </w:r>
    </w:p>
    <w:p w14:paraId="72D76BD8" w14:textId="77777777" w:rsidR="00A10BDB" w:rsidRDefault="00A10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13C2C" w14:textId="77777777" w:rsidR="00A10BDB" w:rsidRDefault="00B04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E43D1" w14:textId="77777777" w:rsidR="00A10BDB" w:rsidRDefault="00A10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C8EFA" w14:textId="2D06C1E7" w:rsidR="00A10BDB" w:rsidRPr="006A53C2" w:rsidRDefault="00B04285" w:rsidP="006A53C2">
      <w:pPr>
        <w:pStyle w:val="af0"/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3C2">
        <w:rPr>
          <w:rFonts w:ascii="Times New Roman" w:hAnsi="Times New Roman" w:cs="Times New Roman"/>
          <w:bCs/>
          <w:sz w:val="24"/>
          <w:szCs w:val="24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</w:t>
      </w:r>
      <w:r w:rsidR="006A53C2">
        <w:rPr>
          <w:rFonts w:ascii="Times New Roman" w:hAnsi="Times New Roman" w:cs="Times New Roman"/>
          <w:bCs/>
          <w:sz w:val="24"/>
          <w:szCs w:val="24"/>
        </w:rPr>
        <w:t>м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>ногоквартирн</w:t>
      </w:r>
      <w:r w:rsidR="006A53C2">
        <w:rPr>
          <w:rFonts w:ascii="Times New Roman" w:hAnsi="Times New Roman" w:cs="Times New Roman"/>
          <w:bCs/>
          <w:sz w:val="24"/>
          <w:szCs w:val="24"/>
        </w:rPr>
        <w:t>ого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 xml:space="preserve"> жило</w:t>
      </w:r>
      <w:r w:rsidR="006A53C2">
        <w:rPr>
          <w:rFonts w:ascii="Times New Roman" w:hAnsi="Times New Roman" w:cs="Times New Roman"/>
          <w:bCs/>
          <w:sz w:val="24"/>
          <w:szCs w:val="24"/>
        </w:rPr>
        <w:t>го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6A53C2">
        <w:rPr>
          <w:rFonts w:ascii="Times New Roman" w:hAnsi="Times New Roman" w:cs="Times New Roman"/>
          <w:bCs/>
          <w:sz w:val="24"/>
          <w:szCs w:val="24"/>
        </w:rPr>
        <w:t>а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 xml:space="preserve"> со встроенными помещениями по адресу: Школьный переулок, с. Выльгорт, Сыктывдинского района Республики Коми</w:t>
      </w:r>
      <w:r w:rsidRPr="006A53C2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земельного участка </w:t>
      </w:r>
      <w:r w:rsidR="006A53C2" w:rsidRPr="006A53C2">
        <w:rPr>
          <w:rFonts w:ascii="Times New Roman" w:hAnsi="Times New Roman" w:cs="Times New Roman"/>
          <w:sz w:val="24"/>
          <w:szCs w:val="24"/>
        </w:rPr>
        <w:t>11:04:1001009:787</w:t>
      </w:r>
      <w:r w:rsidRPr="006A53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60A6" w:rsidRPr="006A53C2">
        <w:rPr>
          <w:rFonts w:ascii="Times New Roman" w:hAnsi="Times New Roman" w:cs="Times New Roman"/>
          <w:bCs/>
          <w:sz w:val="24"/>
          <w:szCs w:val="24"/>
        </w:rPr>
        <w:t xml:space="preserve">а именно разрешить строительство </w:t>
      </w:r>
      <w:r w:rsidR="006A53C2">
        <w:rPr>
          <w:rFonts w:ascii="Times New Roman" w:hAnsi="Times New Roman" w:cs="Times New Roman"/>
          <w:bCs/>
          <w:sz w:val="24"/>
          <w:szCs w:val="24"/>
        </w:rPr>
        <w:t>м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>ногоквартирн</w:t>
      </w:r>
      <w:r w:rsidR="006A53C2">
        <w:rPr>
          <w:rFonts w:ascii="Times New Roman" w:hAnsi="Times New Roman" w:cs="Times New Roman"/>
          <w:bCs/>
          <w:sz w:val="24"/>
          <w:szCs w:val="24"/>
        </w:rPr>
        <w:t>ого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 xml:space="preserve"> жило</w:t>
      </w:r>
      <w:r w:rsidR="006A53C2">
        <w:rPr>
          <w:rFonts w:ascii="Times New Roman" w:hAnsi="Times New Roman" w:cs="Times New Roman"/>
          <w:bCs/>
          <w:sz w:val="24"/>
          <w:szCs w:val="24"/>
        </w:rPr>
        <w:t>го</w:t>
      </w:r>
      <w:r w:rsidR="006A53C2" w:rsidRPr="006A53C2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6A53C2">
        <w:rPr>
          <w:rFonts w:ascii="Times New Roman" w:hAnsi="Times New Roman" w:cs="Times New Roman"/>
          <w:bCs/>
          <w:sz w:val="24"/>
          <w:szCs w:val="24"/>
        </w:rPr>
        <w:t>а этажностью - 8 этажей</w:t>
      </w:r>
      <w:r w:rsidR="00DA60A6" w:rsidRPr="006A53C2">
        <w:rPr>
          <w:rFonts w:ascii="Times New Roman" w:hAnsi="Times New Roman" w:cs="Times New Roman"/>
          <w:bCs/>
          <w:sz w:val="24"/>
          <w:szCs w:val="24"/>
        </w:rPr>
        <w:t>,</w:t>
      </w:r>
      <w:r w:rsidRPr="006A53C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6A53C2">
        <w:rPr>
          <w:rFonts w:ascii="Times New Roman" w:hAnsi="Times New Roman" w:cs="Times New Roman"/>
          <w:bCs/>
          <w:sz w:val="24"/>
          <w:szCs w:val="24"/>
        </w:rPr>
        <w:t xml:space="preserve">31 января 2022 </w:t>
      </w:r>
      <w:r w:rsidRPr="006A53C2">
        <w:rPr>
          <w:rFonts w:ascii="Times New Roman" w:hAnsi="Times New Roman" w:cs="Times New Roman"/>
          <w:bCs/>
          <w:sz w:val="24"/>
          <w:szCs w:val="24"/>
        </w:rPr>
        <w:t>года в 1</w:t>
      </w:r>
      <w:r w:rsidR="00A33838" w:rsidRPr="006A53C2">
        <w:rPr>
          <w:rFonts w:ascii="Times New Roman" w:hAnsi="Times New Roman" w:cs="Times New Roman"/>
          <w:bCs/>
          <w:sz w:val="24"/>
          <w:szCs w:val="24"/>
        </w:rPr>
        <w:t>5</w:t>
      </w:r>
      <w:r w:rsidRPr="006A53C2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A53C2">
        <w:rPr>
          <w:rFonts w:ascii="Times New Roman" w:hAnsi="Times New Roman" w:cs="Times New Roman"/>
          <w:bCs/>
          <w:sz w:val="24"/>
          <w:szCs w:val="24"/>
        </w:rPr>
        <w:t>00</w:t>
      </w:r>
      <w:r w:rsidRPr="006A53C2">
        <w:rPr>
          <w:rFonts w:ascii="Times New Roman" w:hAnsi="Times New Roman" w:cs="Times New Roman"/>
          <w:bCs/>
          <w:sz w:val="24"/>
          <w:szCs w:val="24"/>
        </w:rPr>
        <w:t xml:space="preserve"> минут в конференц-зале администрации муниципального района «Сыктывдинский»  по адресу: Республика Коми, Сыктывдинский район, с. Выльгорт, ул. Д. </w:t>
      </w:r>
      <w:proofErr w:type="spellStart"/>
      <w:r w:rsidRPr="006A53C2">
        <w:rPr>
          <w:rFonts w:ascii="Times New Roman" w:hAnsi="Times New Roman" w:cs="Times New Roman"/>
          <w:bCs/>
          <w:sz w:val="24"/>
          <w:szCs w:val="24"/>
        </w:rPr>
        <w:t>Каликовой</w:t>
      </w:r>
      <w:proofErr w:type="spellEnd"/>
      <w:r w:rsidRPr="006A53C2">
        <w:rPr>
          <w:rFonts w:ascii="Times New Roman" w:hAnsi="Times New Roman" w:cs="Times New Roman"/>
          <w:bCs/>
          <w:sz w:val="24"/>
          <w:szCs w:val="24"/>
        </w:rPr>
        <w:t>, д. 62.</w:t>
      </w:r>
    </w:p>
    <w:p w14:paraId="6205F5CB" w14:textId="77777777" w:rsidR="00A10BDB" w:rsidRDefault="00B04285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19B358F2" w14:textId="77777777" w:rsidR="00A10BDB" w:rsidRDefault="00B04285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проведение публичных слушаний в соответствии с требованиями   Правил землепользования и застройки сельского поселения «Выльгорт».</w:t>
      </w:r>
    </w:p>
    <w:p w14:paraId="1067FA7B" w14:textId="420CAC95" w:rsidR="00A10BDB" w:rsidRDefault="00B04285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843"/>
        </w:tabs>
        <w:ind w:left="0" w:firstLine="720"/>
        <w:jc w:val="both"/>
        <w:rPr>
          <w:rStyle w:val="FontStyle18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Утвердить порядок учета предложений граждан по постановлению главы муниципального района «Сыктывдинский» - руководителя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предоставлении разрешения на отклонение от предельных параметров разрешенно</w:t>
      </w:r>
      <w:r w:rsidR="004C36F8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строительства</w:t>
      </w:r>
      <w:r>
        <w:rPr>
          <w:rStyle w:val="FontStyle18"/>
          <w:b w:val="0"/>
          <w:sz w:val="24"/>
          <w:szCs w:val="24"/>
        </w:rPr>
        <w:t>, также их участия в его обсуждении согласно приложению.</w:t>
      </w:r>
    </w:p>
    <w:p w14:paraId="00010DDD" w14:textId="446C6D90" w:rsidR="00A10BDB" w:rsidRDefault="00B04285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1A5B2D">
        <w:rPr>
          <w:rFonts w:ascii="Times New Roman" w:hAnsi="Times New Roman" w:cs="Times New Roman"/>
          <w:sz w:val="24"/>
          <w:szCs w:val="24"/>
        </w:rPr>
        <w:t>П.В. Карин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7D8E35" w14:textId="77777777" w:rsidR="00A10BDB" w:rsidRDefault="00B04285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вступает в силу со дня его официального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C56690" w14:textId="77777777" w:rsidR="00A10BDB" w:rsidRDefault="00A10BDB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588C7ACF" w14:textId="77777777" w:rsidR="00A10BDB" w:rsidRPr="00FB4F5B" w:rsidRDefault="00A10BD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045A5" w14:textId="77777777" w:rsidR="00A10BDB" w:rsidRDefault="00B04285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428C9ABD" w14:textId="77777777" w:rsidR="00A10BDB" w:rsidRDefault="00B04285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27192FA9" w14:textId="77777777" w:rsidR="00A10BDB" w:rsidRDefault="00A10BDB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46288F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B855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2928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5CC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FEAF4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500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2D80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D657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312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CF52B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5573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90D0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5568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641F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DFD19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3636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210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71A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FA2D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6ACE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50159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199E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A4CBE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F11C7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9E9B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7027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58C6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84613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2E00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B3CF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8BEC7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A313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BE50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1DD81" w14:textId="77777777" w:rsidR="00A33838" w:rsidRDefault="00A33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F4924" w14:textId="77777777" w:rsidR="00AE2A82" w:rsidRDefault="00AE2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43701" w14:textId="77777777" w:rsidR="00AE2A82" w:rsidRDefault="00AE2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98104" w14:textId="77777777" w:rsidR="00AE2A82" w:rsidRDefault="00AE2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7D654" w14:textId="77777777" w:rsidR="00AE2A82" w:rsidRDefault="00AE2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5B39D" w14:textId="4339F769" w:rsidR="006A53C2" w:rsidRPr="006A53C2" w:rsidRDefault="006A53C2" w:rsidP="00263A49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постановлению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Главы муниципального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района «Сыктывдинский» Республики Коми -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администрации муниципального района «Сыктывдинский» Республики Коми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29.12.2021 г. № 12/Г-26</w:t>
      </w:r>
    </w:p>
    <w:p w14:paraId="3C186541" w14:textId="77777777" w:rsidR="006A53C2" w:rsidRPr="006A53C2" w:rsidRDefault="006A53C2" w:rsidP="006A53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3294" w14:textId="40EF2FFE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29982276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 сроки проведения публичных слушаний, порядок, сроки и форма внесения участниками публичных слушаний </w:t>
      </w:r>
      <w:bookmarkEnd w:id="0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предоставления разрешения на отклонение от предельных параметров </w:t>
      </w:r>
      <w:r w:rsidR="004C36F8" w:rsidRPr="004C3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разрешённого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строительства 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МКД со встроенными помещениями по адресу: с. Выльгорт, Школьный переулок </w:t>
      </w:r>
      <w:r w:rsidRPr="006A5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(далее </w:t>
      </w:r>
      <w:r w:rsidR="004C36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A5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Проект)</w:t>
      </w:r>
    </w:p>
    <w:p w14:paraId="562E0193" w14:textId="77777777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F4BE1" w14:textId="19FCA0AE" w:rsidR="006A53C2" w:rsidRPr="006A53C2" w:rsidRDefault="006A53C2" w:rsidP="004826C4">
      <w:pPr>
        <w:numPr>
          <w:ilvl w:val="0"/>
          <w:numId w:val="15"/>
        </w:numPr>
        <w:suppressAutoHyphens w:val="0"/>
        <w:spacing w:after="200" w:line="240" w:lineRule="auto"/>
        <w:ind w:left="0" w:firstLine="993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9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размещения 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Главы муниципального района «Сыктывдинский» Республики Коми - руководителя администрации муниципального района «Сыктывдинский» Республики Коми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назначении проведения публичных слушаний по вопросу предоставления разрешения на отклонение от предельных параметров </w:t>
      </w:r>
      <w:r w:rsidR="004C36F8" w:rsidRPr="004C3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разрешённого 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 МКД со встроенными помещениями по адресу: с. Выльгорт, Школьный переулок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060ECAA9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0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доступен по вкладкам: «Градостроительство» → «Градостроительное зонирование».</w:t>
      </w:r>
    </w:p>
    <w:p w14:paraId="008179A9" w14:textId="62F3B059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Заинтересованные граждане имеют право с момента опубликования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31 января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 в произвольной письменной форме, путем обращения граждан, в том числе посредством почтовой связи вносить в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«Сыктывдинский» по адресу: с. Выльгорт, ул. Д. </w:t>
      </w:r>
      <w:proofErr w:type="spellStart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62, кабинет №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0224E7B8" w14:textId="05589EF6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Заинтересованные граждане имеют право в устной или письменной форме в ходе проведения публичных слушаний </w:t>
      </w:r>
      <w:r w:rsidR="004826C4" w:rsidRPr="00482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31 января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2022 года вносить предложения и замечания, касающиеся Проекта. </w:t>
      </w:r>
    </w:p>
    <w:p w14:paraId="5CDA2E79" w14:textId="5CC2B360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82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января по 4 февраля 2022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</w:t>
      </w:r>
      <w:r w:rsidR="00482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«Сыктывдинский» по адресу: с. Выльгорт, ул. Д. </w:t>
      </w:r>
      <w:proofErr w:type="spellStart"/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Каликовой</w:t>
      </w:r>
      <w:proofErr w:type="spellEnd"/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62, кабинет № </w:t>
      </w:r>
      <w:r w:rsidR="004C36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или в электронной форме по адресу: </w:t>
      </w:r>
      <w:hyperlink r:id="rId11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через «интернет-приемную».</w:t>
      </w:r>
    </w:p>
    <w:p w14:paraId="3935B8E0" w14:textId="21507A41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Заинтересованные граждане, участники публичных слушаний по Проекту имеют право с момента опубликования Решения и до 4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вносить замечания и 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Сыктывдинский (по адресу: с. Выльгорт, ул. Домны </w:t>
      </w:r>
      <w:proofErr w:type="spellStart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62), в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часов).</w:t>
      </w:r>
    </w:p>
    <w:p w14:paraId="5D023D98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Книга (журнал) учета посетителей экспозиции проекта, подлежащего рассмотрению на публичных слушаниях ведется и хранится у Организатора, подлежит учету и хранению в составе материалов публичных слушаний.</w:t>
      </w:r>
    </w:p>
    <w:p w14:paraId="3A01D05A" w14:textId="441565F6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экспозицией Проекта можно ознакомиться со дня опубликования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 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 января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здании администрации муниципального района Сыктывдинский (по адресу: с. Выльгорт, ул. Домны </w:t>
      </w:r>
      <w:proofErr w:type="spellStart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62) в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часов).</w:t>
      </w:r>
    </w:p>
    <w:p w14:paraId="72A2E841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работы экспозиции проекта, подлежащего рассмотрению на публичных слушаниях, Организатором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6EB50477" w14:textId="7A9FB46B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Проекта осуществляется в здании администрации муниципального района «Сыктывдинский» (по адресу: с. Выльгорт, ул. Домны </w:t>
      </w:r>
      <w:proofErr w:type="spellStart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62) в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капитального строительства администрации муниципального района «Сыктывдинский», осуществляющему консультирование.</w:t>
      </w:r>
    </w:p>
    <w:p w14:paraId="31793700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bookmarkStart w:id="1" w:name="_Hlk29982657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слушаний оформляется по форме, согласно приложению 1 к настоящему Порядку</w:t>
      </w:r>
      <w:bookmarkEnd w:id="1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3FD8E3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Организатор осуществляет подготовку заключения о результатах публичных слушаний по форме, согласно приложению 2 к настоящему Порядку.</w:t>
      </w:r>
    </w:p>
    <w:p w14:paraId="367046CB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2" w:name="_Hlk30156956"/>
      <w:bookmarkEnd w:id="2"/>
    </w:p>
    <w:p w14:paraId="0C58BAC8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0246C0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610127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7600FF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110995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A975E4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1C80B8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830B54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56725A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6DC28F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CDB5F3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CA087D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B47BC1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FC5483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42DE50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5769CC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827C92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F1AF21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D84069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2BBCB1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F2A3DC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1A9F04" w14:textId="77777777" w:rsidR="00263A49" w:rsidRDefault="00263A49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ED0428" w14:textId="549FBA41" w:rsid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3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Порядку и срокам проведения публичных слушаний, порядку, срокам и форме внесения участниками публичных слушаний </w:t>
      </w:r>
      <w:bookmarkStart w:id="3" w:name="_Hlk85552030"/>
      <w:bookmarkEnd w:id="3"/>
      <w:r w:rsidRPr="006A53C2">
        <w:rPr>
          <w:rFonts w:ascii="Times New Roman" w:eastAsia="Calibri" w:hAnsi="Times New Roman" w:cs="Times New Roman"/>
          <w:bCs/>
          <w:sz w:val="24"/>
          <w:szCs w:val="24"/>
        </w:rPr>
        <w:t xml:space="preserve">по вопросу предоставления разрешения на отклонение от предельных параметров </w:t>
      </w:r>
      <w:r w:rsidR="004C36F8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разрешенного </w:t>
      </w:r>
      <w:r w:rsidRPr="006A53C2">
        <w:rPr>
          <w:rFonts w:ascii="Times New Roman" w:eastAsia="Calibri" w:hAnsi="Times New Roman" w:cs="Times New Roman"/>
          <w:bCs/>
          <w:sz w:val="24"/>
          <w:szCs w:val="24"/>
        </w:rPr>
        <w:t>строительства МКД со встроенными помещениями по адресу: с. Выльгорт, Школьный переулок</w:t>
      </w:r>
    </w:p>
    <w:p w14:paraId="36D93049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54ED8" w14:textId="77777777" w:rsidR="006A53C2" w:rsidRPr="006A53C2" w:rsidRDefault="006A53C2" w:rsidP="006A53C2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протокола </w:t>
      </w:r>
    </w:p>
    <w:p w14:paraId="3F6E85EB" w14:textId="4608BFA7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вопросу предоставления разрешения на отклонение от предельных параметров </w:t>
      </w:r>
      <w:r w:rsidR="004C36F8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разрешенного </w:t>
      </w:r>
      <w:r w:rsidRPr="006A53C2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</w:t>
      </w:r>
      <w:r w:rsidR="00144027" w:rsidRPr="00144027">
        <w:rPr>
          <w:rFonts w:ascii="Times New Roman" w:eastAsia="Calibri" w:hAnsi="Times New Roman" w:cs="Times New Roman"/>
          <w:b/>
          <w:sz w:val="24"/>
          <w:szCs w:val="24"/>
        </w:rPr>
        <w:t>МКД со встроенными помещениями по адресу: с. Выльгорт, Школьный переулок</w:t>
      </w:r>
    </w:p>
    <w:p w14:paraId="0E144CDC" w14:textId="77777777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54826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__________</w:t>
      </w:r>
    </w:p>
    <w:p w14:paraId="003DA47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дата</w:t>
      </w:r>
    </w:p>
    <w:p w14:paraId="57DA0CDE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Место:</w:t>
      </w:r>
    </w:p>
    <w:p w14:paraId="632C729F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Время:</w:t>
      </w:r>
    </w:p>
    <w:p w14:paraId="3B361B0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на территории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 Сыктывдинского района</w:t>
      </w:r>
    </w:p>
    <w:p w14:paraId="25B87AA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Инициатор проведения публичных слушаний:</w:t>
      </w:r>
    </w:p>
    <w:p w14:paraId="3146CDC2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слушаний:</w:t>
      </w:r>
    </w:p>
    <w:p w14:paraId="04506AF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Повестка публичных слушаний:</w:t>
      </w:r>
    </w:p>
    <w:p w14:paraId="1C233C67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Сроки принятия предложений и замечаний участников публичных слушаний:</w:t>
      </w:r>
    </w:p>
    <w:p w14:paraId="0ED0EC46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Состав комиссии по организации и проведению публичных слушаний по Проекту</w:t>
      </w:r>
    </w:p>
    <w:p w14:paraId="0004FD65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публичных слушаний:</w:t>
      </w:r>
    </w:p>
    <w:p w14:paraId="5A79B58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0A34D6FB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2828169A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заинтересованных лиц, участвующих в публичных слушаниях;</w:t>
      </w:r>
    </w:p>
    <w:p w14:paraId="24F7ED5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5659ACF9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докладчиков (содокладчиков) по публичным слушаниям;</w:t>
      </w:r>
    </w:p>
    <w:p w14:paraId="494DC265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выступающих на публичных слушаниях;</w:t>
      </w:r>
    </w:p>
    <w:p w14:paraId="472772C9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участвующих в прениях;</w:t>
      </w:r>
    </w:p>
    <w:p w14:paraId="4F6B578B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Основные положения выступлений по вопросу проведения публичных слушаний;</w:t>
      </w:r>
    </w:p>
    <w:p w14:paraId="640A571F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7BBD221D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14:paraId="21D2BB48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Решение, принятое на публичных слушаниях:</w:t>
      </w:r>
    </w:p>
    <w:p w14:paraId="2C677FAA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Рекомендации и замечания, высказанные и принятые на публичных слушаниях:</w:t>
      </w:r>
    </w:p>
    <w:p w14:paraId="199973AD" w14:textId="77777777" w:rsidR="006A53C2" w:rsidRPr="006A53C2" w:rsidRDefault="006A53C2" w:rsidP="006A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Иное:</w:t>
      </w:r>
    </w:p>
    <w:p w14:paraId="2EF7824D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684E7E44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264EDCAF" w14:textId="77777777" w:rsidR="006A53C2" w:rsidRPr="006A53C2" w:rsidRDefault="006A53C2" w:rsidP="006A53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3A74E138" w14:textId="77777777" w:rsidR="006A53C2" w:rsidRPr="006A53C2" w:rsidRDefault="006A53C2" w:rsidP="006A53C2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F0EB4D" w14:textId="77777777" w:rsidR="006A53C2" w:rsidRPr="006A53C2" w:rsidRDefault="006A53C2" w:rsidP="006A53C2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7FA72A" w14:textId="77777777" w:rsidR="006A53C2" w:rsidRPr="006A53C2" w:rsidRDefault="006A53C2" w:rsidP="006A53C2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3CC6F5" w14:textId="77777777" w:rsidR="006A53C2" w:rsidRPr="006A53C2" w:rsidRDefault="006A53C2" w:rsidP="006A53C2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20B630" w14:textId="77777777" w:rsidR="00144027" w:rsidRDefault="00144027" w:rsidP="006A53C2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A97089" w14:textId="71C589CF" w:rsidR="006A53C2" w:rsidRPr="006A53C2" w:rsidRDefault="006A53C2" w:rsidP="006A53C2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63A4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A53C2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и срокам проведения публичных слушаний, порядку, срокам и форме внесения участниками публичных слушаний по вопросу предоставления разрешения на отклонение от предельных параметров </w:t>
      </w:r>
      <w:r w:rsidR="004C36F8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разрешенного </w:t>
      </w:r>
      <w:r w:rsidRPr="006A53C2">
        <w:rPr>
          <w:rFonts w:ascii="Times New Roman" w:eastAsia="Calibri" w:hAnsi="Times New Roman" w:cs="Times New Roman"/>
          <w:bCs/>
          <w:sz w:val="24"/>
          <w:szCs w:val="24"/>
        </w:rPr>
        <w:t>строительства МКД со встроенными помещениями по адресу: с. Выльгорт, Школьный переулок</w:t>
      </w:r>
    </w:p>
    <w:p w14:paraId="724EEED7" w14:textId="77777777" w:rsidR="006A53C2" w:rsidRPr="006A53C2" w:rsidRDefault="006A53C2" w:rsidP="006A53C2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2D9B5A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заключения по результатам проведения публичных слушаний</w:t>
      </w:r>
    </w:p>
    <w:p w14:paraId="45AD9F3E" w14:textId="17670234" w:rsidR="006A53C2" w:rsidRPr="006A53C2" w:rsidRDefault="006A53C2" w:rsidP="006A53C2">
      <w:pPr>
        <w:spacing w:after="20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предоставления разрешения на отклонение от предельных параметров </w:t>
      </w:r>
      <w:r w:rsidR="004C36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разрешенного </w:t>
      </w:r>
      <w:r w:rsidRPr="006A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строительства </w:t>
      </w:r>
      <w:r w:rsidR="00144027" w:rsidRPr="001440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МКД со встроенными помещениями по адресу: с. Выльгорт, Школьный переулок</w:t>
      </w:r>
    </w:p>
    <w:p w14:paraId="30C2D54E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_____________</w:t>
      </w:r>
    </w:p>
    <w:p w14:paraId="3D7DEBA0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</w:t>
      </w:r>
    </w:p>
    <w:p w14:paraId="22C52E3F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8BE78E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3EDCB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проекта:</w:t>
      </w:r>
    </w:p>
    <w:p w14:paraId="59A575A6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количестве участников, принявших участие в публичных слушаниях:</w:t>
      </w:r>
    </w:p>
    <w:p w14:paraId="3B9F56B8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протокола публичных слушаний:</w:t>
      </w:r>
    </w:p>
    <w:p w14:paraId="6ACE9C85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 w14:paraId="135785B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внесенных предложений и замечаний иных участников публичных слушаний:</w:t>
      </w:r>
    </w:p>
    <w:p w14:paraId="1FB09605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5477F29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Выводы по результатам публичных слушаний:</w:t>
      </w:r>
    </w:p>
    <w:p w14:paraId="18A179B9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C767E8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9DD83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E3C734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Иное:</w:t>
      </w:r>
    </w:p>
    <w:p w14:paraId="005DDCDA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EE4B32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6FC79940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574F1D8A" w14:textId="77777777" w:rsidR="006A53C2" w:rsidRPr="006A53C2" w:rsidRDefault="006A53C2" w:rsidP="006A53C2">
      <w:pPr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12D298D" w14:textId="77777777" w:rsidR="006A53C2" w:rsidRPr="006A53C2" w:rsidRDefault="006A53C2" w:rsidP="006A53C2">
      <w:pPr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7238F84B" w14:textId="77777777" w:rsidR="00A10BDB" w:rsidRDefault="00A10BDB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0E9A3B4D" w14:textId="77777777" w:rsidR="00A10BDB" w:rsidRDefault="00A10BDB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6D182AA5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24458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2AFA2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8446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52DBF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D94B3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7D815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9E323" w14:textId="77777777" w:rsidR="00A10BDB" w:rsidRDefault="00A10BDB">
      <w:pPr>
        <w:pStyle w:val="2"/>
        <w:spacing w:after="160"/>
        <w:ind w:firstLine="851"/>
        <w:contextualSpacing/>
        <w:jc w:val="center"/>
        <w:rPr>
          <w:b/>
          <w:sz w:val="24"/>
          <w:szCs w:val="24"/>
        </w:rPr>
      </w:pPr>
    </w:p>
    <w:sectPr w:rsidR="00A10BDB">
      <w:headerReference w:type="default" r:id="rId12"/>
      <w:pgSz w:w="11906" w:h="16838"/>
      <w:pgMar w:top="766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B52F" w14:textId="77777777" w:rsidR="001C773F" w:rsidRDefault="00B04285">
      <w:pPr>
        <w:spacing w:after="0" w:line="240" w:lineRule="auto"/>
      </w:pPr>
      <w:r>
        <w:separator/>
      </w:r>
    </w:p>
  </w:endnote>
  <w:endnote w:type="continuationSeparator" w:id="0">
    <w:p w14:paraId="0596A417" w14:textId="77777777" w:rsidR="001C773F" w:rsidRDefault="00B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EEED" w14:textId="77777777" w:rsidR="001C773F" w:rsidRDefault="00B04285">
      <w:pPr>
        <w:spacing w:after="0" w:line="240" w:lineRule="auto"/>
      </w:pPr>
      <w:r>
        <w:separator/>
      </w:r>
    </w:p>
  </w:footnote>
  <w:footnote w:type="continuationSeparator" w:id="0">
    <w:p w14:paraId="5833E1E4" w14:textId="77777777" w:rsidR="001C773F" w:rsidRDefault="00B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93CA" w14:textId="77777777" w:rsidR="00A10BDB" w:rsidRDefault="00A10BDB">
    <w:pPr>
      <w:pStyle w:val="ae"/>
    </w:pPr>
  </w:p>
  <w:p w14:paraId="28C98087" w14:textId="77777777" w:rsidR="00A10BDB" w:rsidRDefault="00A10B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583"/>
    <w:multiLevelType w:val="multilevel"/>
    <w:tmpl w:val="D6AAE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448B5"/>
    <w:multiLevelType w:val="multilevel"/>
    <w:tmpl w:val="2A2E9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8B180C"/>
    <w:multiLevelType w:val="multilevel"/>
    <w:tmpl w:val="7CCAD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BC4D48"/>
    <w:multiLevelType w:val="multilevel"/>
    <w:tmpl w:val="2A66E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D979F0"/>
    <w:multiLevelType w:val="multilevel"/>
    <w:tmpl w:val="919472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FA516DF"/>
    <w:multiLevelType w:val="multilevel"/>
    <w:tmpl w:val="61182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BF2A43"/>
    <w:multiLevelType w:val="multilevel"/>
    <w:tmpl w:val="29A4D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E6377D"/>
    <w:multiLevelType w:val="multilevel"/>
    <w:tmpl w:val="C8C4C1AC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79655C67"/>
    <w:multiLevelType w:val="multilevel"/>
    <w:tmpl w:val="506A6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BDB"/>
    <w:rsid w:val="0008667F"/>
    <w:rsid w:val="000C1DBD"/>
    <w:rsid w:val="000C5BF9"/>
    <w:rsid w:val="00144027"/>
    <w:rsid w:val="001A5B2D"/>
    <w:rsid w:val="001C773F"/>
    <w:rsid w:val="00263A49"/>
    <w:rsid w:val="004826C4"/>
    <w:rsid w:val="004C36F8"/>
    <w:rsid w:val="005A22FC"/>
    <w:rsid w:val="006A53C2"/>
    <w:rsid w:val="006C4CE5"/>
    <w:rsid w:val="006F2C83"/>
    <w:rsid w:val="008B2073"/>
    <w:rsid w:val="00930AE3"/>
    <w:rsid w:val="00A00001"/>
    <w:rsid w:val="00A10BDB"/>
    <w:rsid w:val="00A33838"/>
    <w:rsid w:val="00AE2A82"/>
    <w:rsid w:val="00B04285"/>
    <w:rsid w:val="00B51A49"/>
    <w:rsid w:val="00D46C88"/>
    <w:rsid w:val="00DA60A6"/>
    <w:rsid w:val="00DB05E7"/>
    <w:rsid w:val="00E577E5"/>
    <w:rsid w:val="00EB6562"/>
    <w:rsid w:val="00F21F92"/>
    <w:rsid w:val="00FB4F5B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E230"/>
  <w15:docId w15:val="{90185AAD-DF94-4346-B488-DFA74F9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basedOn w:val="a0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E55EB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3327A"/>
  </w:style>
  <w:style w:type="character" w:customStyle="1" w:styleId="a6">
    <w:name w:val="Нижний колонтитул Знак"/>
    <w:basedOn w:val="a0"/>
    <w:uiPriority w:val="99"/>
    <w:semiHidden/>
    <w:qFormat/>
    <w:rsid w:val="0013327A"/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E55E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spacing w:after="200"/>
      <w:ind w:left="720"/>
      <w:contextualSpacing/>
    </w:pPr>
  </w:style>
  <w:style w:type="paragraph" w:customStyle="1" w:styleId="2">
    <w:name w:val="Обычный2"/>
    <w:qFormat/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styleId="af2">
    <w:name w:val="Normal (Web)"/>
    <w:basedOn w:val="a"/>
    <w:uiPriority w:val="99"/>
    <w:unhideWhenUsed/>
    <w:rsid w:val="005A22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GISOGD_UKS</cp:lastModifiedBy>
  <cp:revision>32</cp:revision>
  <cp:lastPrinted>2021-12-29T13:45:00Z</cp:lastPrinted>
  <dcterms:created xsi:type="dcterms:W3CDTF">2020-12-24T18:56:00Z</dcterms:created>
  <dcterms:modified xsi:type="dcterms:W3CDTF">2021-12-30T09:55:00Z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