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1F" w:rsidRPr="0085291F" w:rsidRDefault="0085291F" w:rsidP="0085291F">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rPr>
        <w:drawing>
          <wp:anchor distT="0" distB="0" distL="6401435" distR="6401435" simplePos="0" relativeHeight="251660288" behindDoc="0" locked="0" layoutInCell="1" allowOverlap="1">
            <wp:simplePos x="0" y="0"/>
            <wp:positionH relativeFrom="margin">
              <wp:posOffset>2562225</wp:posOffset>
            </wp:positionH>
            <wp:positionV relativeFrom="paragraph">
              <wp:posOffset>-384175</wp:posOffset>
            </wp:positionV>
            <wp:extent cx="807720" cy="99568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807720" cy="995680"/>
                    </a:xfrm>
                    <a:prstGeom prst="rect">
                      <a:avLst/>
                    </a:prstGeom>
                    <a:solidFill>
                      <a:srgbClr val="FFFFFF"/>
                    </a:solidFill>
                    <a:ln w="9525">
                      <a:noFill/>
                      <a:miter lim="800000"/>
                      <a:headEnd/>
                      <a:tailEnd/>
                    </a:ln>
                  </pic:spPr>
                </pic:pic>
              </a:graphicData>
            </a:graphic>
          </wp:anchor>
        </w:drawing>
      </w:r>
    </w:p>
    <w:p w:rsidR="0085291F" w:rsidRPr="0085291F" w:rsidRDefault="0085291F" w:rsidP="0085291F">
      <w:pPr>
        <w:numPr>
          <w:ilvl w:val="0"/>
          <w:numId w:val="1"/>
        </w:numPr>
        <w:tabs>
          <w:tab w:val="num" w:pos="0"/>
        </w:tabs>
        <w:suppressAutoHyphens/>
        <w:spacing w:after="0" w:line="240" w:lineRule="auto"/>
        <w:jc w:val="center"/>
        <w:rPr>
          <w:rFonts w:ascii="Times New Roman" w:eastAsia="Times New Roman" w:hAnsi="Times New Roman" w:cs="Times New Roman"/>
          <w:b/>
          <w:sz w:val="24"/>
          <w:szCs w:val="24"/>
        </w:rPr>
      </w:pPr>
      <w:r w:rsidRPr="0085291F">
        <w:rPr>
          <w:rFonts w:ascii="Times New Roman" w:eastAsia="Times New Roman" w:hAnsi="Times New Roman" w:cs="Times New Roman"/>
          <w:b/>
          <w:sz w:val="24"/>
          <w:szCs w:val="24"/>
        </w:rPr>
        <w:t>ПОСТАНОВЛЕНИЕ</w:t>
      </w:r>
    </w:p>
    <w:p w:rsidR="0085291F" w:rsidRPr="0085291F" w:rsidRDefault="0085291F" w:rsidP="0085291F">
      <w:pPr>
        <w:numPr>
          <w:ilvl w:val="0"/>
          <w:numId w:val="1"/>
        </w:numPr>
        <w:pBdr>
          <w:bottom w:val="single" w:sz="6" w:space="1" w:color="auto"/>
        </w:pBdr>
        <w:tabs>
          <w:tab w:val="num" w:pos="0"/>
        </w:tabs>
        <w:suppressAutoHyphens/>
        <w:spacing w:after="0" w:line="240" w:lineRule="auto"/>
        <w:jc w:val="center"/>
        <w:rPr>
          <w:rFonts w:ascii="Times New Roman" w:eastAsia="Times New Roman" w:hAnsi="Times New Roman" w:cs="Times New Roman"/>
          <w:b/>
          <w:sz w:val="24"/>
          <w:szCs w:val="24"/>
        </w:rPr>
      </w:pPr>
      <w:r w:rsidRPr="0085291F">
        <w:rPr>
          <w:rFonts w:ascii="Times New Roman" w:eastAsia="Times New Roman" w:hAnsi="Times New Roman" w:cs="Times New Roman"/>
          <w:b/>
          <w:sz w:val="24"/>
          <w:szCs w:val="24"/>
        </w:rPr>
        <w:t>администрации муниципального образования</w:t>
      </w:r>
    </w:p>
    <w:p w:rsidR="0085291F" w:rsidRPr="0085291F" w:rsidRDefault="0085291F" w:rsidP="0085291F">
      <w:pPr>
        <w:numPr>
          <w:ilvl w:val="0"/>
          <w:numId w:val="1"/>
        </w:numPr>
        <w:pBdr>
          <w:bottom w:val="single" w:sz="6" w:space="1" w:color="auto"/>
        </w:pBdr>
        <w:tabs>
          <w:tab w:val="num" w:pos="0"/>
        </w:tabs>
        <w:suppressAutoHyphens/>
        <w:spacing w:after="0" w:line="240" w:lineRule="auto"/>
        <w:jc w:val="center"/>
        <w:rPr>
          <w:rFonts w:ascii="Times New Roman" w:eastAsia="Times New Roman" w:hAnsi="Times New Roman" w:cs="Times New Roman"/>
          <w:b/>
          <w:sz w:val="24"/>
          <w:szCs w:val="24"/>
        </w:rPr>
      </w:pPr>
      <w:r w:rsidRPr="0085291F">
        <w:rPr>
          <w:rFonts w:ascii="Times New Roman" w:eastAsia="Times New Roman" w:hAnsi="Times New Roman" w:cs="Times New Roman"/>
          <w:b/>
          <w:sz w:val="24"/>
          <w:szCs w:val="24"/>
        </w:rPr>
        <w:t>муниципального района «Сыктывдинский»</w:t>
      </w:r>
    </w:p>
    <w:p w:rsidR="0085291F" w:rsidRPr="0085291F" w:rsidRDefault="0085291F" w:rsidP="0085291F">
      <w:pPr>
        <w:numPr>
          <w:ilvl w:val="0"/>
          <w:numId w:val="1"/>
        </w:numPr>
        <w:tabs>
          <w:tab w:val="num" w:pos="0"/>
        </w:tabs>
        <w:suppressAutoHyphens/>
        <w:spacing w:after="0" w:line="240" w:lineRule="auto"/>
        <w:jc w:val="center"/>
        <w:rPr>
          <w:rFonts w:ascii="Times New Roman" w:eastAsia="Times New Roman" w:hAnsi="Times New Roman" w:cs="Times New Roman"/>
          <w:b/>
          <w:bCs/>
          <w:sz w:val="24"/>
          <w:szCs w:val="24"/>
        </w:rPr>
      </w:pPr>
      <w:r w:rsidRPr="0085291F">
        <w:rPr>
          <w:rFonts w:ascii="Times New Roman" w:eastAsia="Times New Roman" w:hAnsi="Times New Roman" w:cs="Times New Roman"/>
          <w:b/>
          <w:bCs/>
          <w:sz w:val="24"/>
          <w:szCs w:val="24"/>
        </w:rPr>
        <w:t>«</w:t>
      </w:r>
      <w:proofErr w:type="spellStart"/>
      <w:r w:rsidRPr="0085291F">
        <w:rPr>
          <w:rFonts w:ascii="Times New Roman" w:eastAsia="Times New Roman" w:hAnsi="Times New Roman" w:cs="Times New Roman"/>
          <w:b/>
          <w:bCs/>
          <w:sz w:val="24"/>
          <w:szCs w:val="24"/>
        </w:rPr>
        <w:t>Сыктывд</w:t>
      </w:r>
      <w:proofErr w:type="gramStart"/>
      <w:r w:rsidRPr="0085291F">
        <w:rPr>
          <w:rFonts w:ascii="Times New Roman" w:eastAsia="Times New Roman" w:hAnsi="Times New Roman" w:cs="Times New Roman"/>
          <w:b/>
          <w:bCs/>
          <w:sz w:val="24"/>
          <w:szCs w:val="24"/>
          <w:lang w:val="en-US"/>
        </w:rPr>
        <w:t>i</w:t>
      </w:r>
      <w:proofErr w:type="gramEnd"/>
      <w:r w:rsidRPr="0085291F">
        <w:rPr>
          <w:rFonts w:ascii="Times New Roman" w:eastAsia="Times New Roman" w:hAnsi="Times New Roman" w:cs="Times New Roman"/>
          <w:b/>
          <w:bCs/>
          <w:sz w:val="24"/>
          <w:szCs w:val="24"/>
        </w:rPr>
        <w:t>н</w:t>
      </w:r>
      <w:proofErr w:type="spellEnd"/>
      <w:r w:rsidRPr="0085291F">
        <w:rPr>
          <w:rFonts w:ascii="Times New Roman" w:eastAsia="Times New Roman" w:hAnsi="Times New Roman" w:cs="Times New Roman"/>
          <w:b/>
          <w:bCs/>
          <w:sz w:val="24"/>
          <w:szCs w:val="24"/>
        </w:rPr>
        <w:t xml:space="preserve">» </w:t>
      </w:r>
      <w:proofErr w:type="spellStart"/>
      <w:r w:rsidRPr="0085291F">
        <w:rPr>
          <w:rFonts w:ascii="Times New Roman" w:eastAsia="Times New Roman" w:hAnsi="Times New Roman" w:cs="Times New Roman"/>
          <w:b/>
          <w:bCs/>
          <w:sz w:val="24"/>
          <w:szCs w:val="24"/>
        </w:rPr>
        <w:t>муниципальнöй</w:t>
      </w:r>
      <w:proofErr w:type="spellEnd"/>
      <w:r w:rsidRPr="0085291F">
        <w:rPr>
          <w:rFonts w:ascii="Times New Roman" w:eastAsia="Times New Roman" w:hAnsi="Times New Roman" w:cs="Times New Roman"/>
          <w:b/>
          <w:bCs/>
          <w:sz w:val="24"/>
          <w:szCs w:val="24"/>
        </w:rPr>
        <w:t xml:space="preserve"> </w:t>
      </w:r>
      <w:proofErr w:type="spellStart"/>
      <w:r w:rsidRPr="0085291F">
        <w:rPr>
          <w:rFonts w:ascii="Times New Roman" w:eastAsia="Times New Roman" w:hAnsi="Times New Roman" w:cs="Times New Roman"/>
          <w:b/>
          <w:bCs/>
          <w:sz w:val="24"/>
          <w:szCs w:val="24"/>
        </w:rPr>
        <w:t>районын</w:t>
      </w:r>
      <w:proofErr w:type="spellEnd"/>
    </w:p>
    <w:p w:rsidR="0085291F" w:rsidRPr="0085291F" w:rsidRDefault="0085291F" w:rsidP="0085291F">
      <w:pPr>
        <w:numPr>
          <w:ilvl w:val="0"/>
          <w:numId w:val="1"/>
        </w:numPr>
        <w:tabs>
          <w:tab w:val="num" w:pos="0"/>
        </w:tabs>
        <w:suppressAutoHyphens/>
        <w:spacing w:after="0" w:line="240" w:lineRule="auto"/>
        <w:jc w:val="center"/>
        <w:rPr>
          <w:rFonts w:ascii="Times New Roman" w:eastAsia="Times New Roman" w:hAnsi="Times New Roman" w:cs="Times New Roman"/>
          <w:b/>
          <w:bCs/>
          <w:sz w:val="24"/>
          <w:szCs w:val="24"/>
        </w:rPr>
      </w:pPr>
      <w:proofErr w:type="spellStart"/>
      <w:r w:rsidRPr="0085291F">
        <w:rPr>
          <w:rFonts w:ascii="Times New Roman" w:eastAsia="Times New Roman" w:hAnsi="Times New Roman" w:cs="Times New Roman"/>
          <w:b/>
          <w:bCs/>
          <w:sz w:val="24"/>
          <w:szCs w:val="24"/>
        </w:rPr>
        <w:t>муниципальнöй</w:t>
      </w:r>
      <w:proofErr w:type="spellEnd"/>
      <w:r w:rsidRPr="0085291F">
        <w:rPr>
          <w:rFonts w:ascii="Times New Roman" w:eastAsia="Times New Roman" w:hAnsi="Times New Roman" w:cs="Times New Roman"/>
          <w:b/>
          <w:bCs/>
          <w:sz w:val="24"/>
          <w:szCs w:val="24"/>
        </w:rPr>
        <w:t xml:space="preserve"> </w:t>
      </w:r>
      <w:proofErr w:type="spellStart"/>
      <w:r w:rsidRPr="0085291F">
        <w:rPr>
          <w:rFonts w:ascii="Times New Roman" w:eastAsia="Times New Roman" w:hAnsi="Times New Roman" w:cs="Times New Roman"/>
          <w:b/>
          <w:bCs/>
          <w:sz w:val="24"/>
          <w:szCs w:val="24"/>
        </w:rPr>
        <w:t>юконса</w:t>
      </w:r>
      <w:proofErr w:type="spellEnd"/>
      <w:r w:rsidRPr="0085291F">
        <w:rPr>
          <w:rFonts w:ascii="Times New Roman" w:eastAsia="Times New Roman" w:hAnsi="Times New Roman" w:cs="Times New Roman"/>
          <w:b/>
          <w:bCs/>
          <w:sz w:val="24"/>
          <w:szCs w:val="24"/>
        </w:rPr>
        <w:t xml:space="preserve"> </w:t>
      </w:r>
      <w:proofErr w:type="spellStart"/>
      <w:r w:rsidRPr="0085291F">
        <w:rPr>
          <w:rFonts w:ascii="Times New Roman" w:eastAsia="Times New Roman" w:hAnsi="Times New Roman" w:cs="Times New Roman"/>
          <w:b/>
          <w:bCs/>
          <w:sz w:val="24"/>
          <w:szCs w:val="24"/>
        </w:rPr>
        <w:t>администрациялöн</w:t>
      </w:r>
      <w:proofErr w:type="spellEnd"/>
    </w:p>
    <w:p w:rsidR="0085291F" w:rsidRPr="0085291F" w:rsidRDefault="0085291F" w:rsidP="0085291F">
      <w:pPr>
        <w:tabs>
          <w:tab w:val="num" w:pos="0"/>
        </w:tabs>
        <w:suppressAutoHyphens/>
        <w:spacing w:after="0" w:line="240" w:lineRule="auto"/>
        <w:jc w:val="center"/>
        <w:rPr>
          <w:rFonts w:ascii="Times New Roman" w:eastAsia="Times New Roman" w:hAnsi="Times New Roman" w:cs="Times New Roman"/>
          <w:b/>
          <w:bCs/>
          <w:sz w:val="24"/>
          <w:szCs w:val="24"/>
        </w:rPr>
      </w:pPr>
      <w:proofErr w:type="gramStart"/>
      <w:r w:rsidRPr="0085291F">
        <w:rPr>
          <w:rFonts w:ascii="Times New Roman" w:eastAsia="Times New Roman" w:hAnsi="Times New Roman" w:cs="Times New Roman"/>
          <w:b/>
          <w:bCs/>
          <w:sz w:val="24"/>
          <w:szCs w:val="24"/>
        </w:rPr>
        <w:t>ШУÖМ</w:t>
      </w:r>
      <w:proofErr w:type="gramEnd"/>
    </w:p>
    <w:p w:rsidR="0085291F" w:rsidRPr="0085291F" w:rsidRDefault="0085291F" w:rsidP="0085291F">
      <w:pPr>
        <w:suppressAutoHyphens/>
        <w:spacing w:after="0" w:line="240" w:lineRule="auto"/>
        <w:jc w:val="center"/>
        <w:rPr>
          <w:rFonts w:ascii="Times New Roman" w:eastAsia="Times New Roman" w:hAnsi="Times New Roman" w:cs="Times New Roman"/>
          <w:b/>
          <w:bCs/>
          <w:sz w:val="24"/>
          <w:szCs w:val="24"/>
        </w:rPr>
      </w:pPr>
    </w:p>
    <w:p w:rsidR="0085291F" w:rsidRPr="0085291F" w:rsidRDefault="0085291F" w:rsidP="0085291F">
      <w:pPr>
        <w:suppressAutoHyphens/>
        <w:spacing w:after="0" w:line="240" w:lineRule="auto"/>
        <w:jc w:val="center"/>
        <w:rPr>
          <w:rFonts w:ascii="Times New Roman" w:eastAsia="Times New Roman" w:hAnsi="Times New Roman" w:cs="Times New Roman"/>
          <w:sz w:val="20"/>
          <w:szCs w:val="20"/>
          <w:lang w:eastAsia="ar-SA"/>
        </w:rPr>
      </w:pPr>
    </w:p>
    <w:tbl>
      <w:tblPr>
        <w:tblW w:w="0" w:type="auto"/>
        <w:tblLook w:val="04A0"/>
      </w:tblPr>
      <w:tblGrid>
        <w:gridCol w:w="4219"/>
        <w:gridCol w:w="424"/>
        <w:gridCol w:w="4643"/>
      </w:tblGrid>
      <w:tr w:rsidR="0085291F" w:rsidRPr="0085291F" w:rsidTr="000C73C7">
        <w:tc>
          <w:tcPr>
            <w:tcW w:w="4643" w:type="dxa"/>
            <w:gridSpan w:val="2"/>
          </w:tcPr>
          <w:p w:rsidR="0085291F" w:rsidRPr="0085291F" w:rsidRDefault="0085291F" w:rsidP="0085291F">
            <w:pPr>
              <w:suppressAutoHyphens/>
              <w:spacing w:after="0" w:line="240" w:lineRule="auto"/>
              <w:jc w:val="both"/>
              <w:rPr>
                <w:rFonts w:ascii="Times New Roman" w:eastAsia="Times New Roman" w:hAnsi="Times New Roman" w:cs="Times New Roman"/>
                <w:b/>
                <w:sz w:val="24"/>
                <w:szCs w:val="24"/>
                <w:lang w:eastAsia="ar-SA"/>
              </w:rPr>
            </w:pPr>
            <w:r w:rsidRPr="0085291F">
              <w:rPr>
                <w:rFonts w:ascii="Times New Roman" w:eastAsia="Times New Roman" w:hAnsi="Times New Roman" w:cs="Times New Roman"/>
                <w:sz w:val="24"/>
                <w:szCs w:val="24"/>
                <w:lang w:eastAsia="ar-SA"/>
              </w:rPr>
              <w:t>от 16 февраля 2015 года</w:t>
            </w:r>
          </w:p>
        </w:tc>
        <w:tc>
          <w:tcPr>
            <w:tcW w:w="4643" w:type="dxa"/>
          </w:tcPr>
          <w:p w:rsidR="0085291F" w:rsidRPr="0085291F" w:rsidRDefault="0085291F" w:rsidP="0085291F">
            <w:pPr>
              <w:suppressAutoHyphens/>
              <w:spacing w:after="0" w:line="240" w:lineRule="auto"/>
              <w:jc w:val="right"/>
              <w:rPr>
                <w:rFonts w:ascii="Times New Roman" w:eastAsia="Times New Roman" w:hAnsi="Times New Roman" w:cs="Times New Roman"/>
                <w:b/>
                <w:sz w:val="24"/>
                <w:szCs w:val="24"/>
                <w:lang w:eastAsia="ar-SA"/>
              </w:rPr>
            </w:pPr>
            <w:r w:rsidRPr="0085291F">
              <w:rPr>
                <w:rFonts w:ascii="Times New Roman" w:eastAsia="Times New Roman" w:hAnsi="Times New Roman" w:cs="Times New Roman"/>
                <w:sz w:val="24"/>
                <w:szCs w:val="24"/>
                <w:lang w:eastAsia="ar-SA"/>
              </w:rPr>
              <w:t>№  2/285</w:t>
            </w:r>
          </w:p>
        </w:tc>
      </w:tr>
      <w:tr w:rsidR="0085291F" w:rsidRPr="0085291F" w:rsidTr="000C73C7">
        <w:tblPrEx>
          <w:tblLook w:val="0000"/>
        </w:tblPrEx>
        <w:trPr>
          <w:gridAfter w:val="2"/>
          <w:wAfter w:w="5067" w:type="dxa"/>
        </w:trPr>
        <w:tc>
          <w:tcPr>
            <w:tcW w:w="4219" w:type="dxa"/>
          </w:tcPr>
          <w:p w:rsidR="0085291F" w:rsidRPr="0085291F" w:rsidRDefault="0085291F" w:rsidP="0085291F">
            <w:pPr>
              <w:suppressAutoHyphens/>
              <w:snapToGrid w:val="0"/>
              <w:spacing w:after="0" w:line="240" w:lineRule="auto"/>
              <w:jc w:val="both"/>
              <w:rPr>
                <w:rFonts w:ascii="Times New Roman" w:eastAsia="Times New Roman" w:hAnsi="Times New Roman" w:cs="Times New Roman"/>
                <w:sz w:val="24"/>
                <w:szCs w:val="24"/>
                <w:lang w:eastAsia="ar-SA"/>
              </w:rPr>
            </w:pPr>
          </w:p>
          <w:p w:rsidR="0085291F" w:rsidRPr="0085291F" w:rsidRDefault="0085291F" w:rsidP="0085291F">
            <w:pPr>
              <w:suppressAutoHyphens/>
              <w:snapToGrid w:val="0"/>
              <w:spacing w:after="0" w:line="240" w:lineRule="auto"/>
              <w:jc w:val="both"/>
              <w:rPr>
                <w:rFonts w:ascii="Times New Roman" w:eastAsia="Times New Roman" w:hAnsi="Times New Roman" w:cs="Times New Roman"/>
                <w:sz w:val="24"/>
                <w:szCs w:val="24"/>
                <w:lang w:eastAsia="ar-SA"/>
              </w:rPr>
            </w:pPr>
            <w:r w:rsidRPr="0085291F">
              <w:rPr>
                <w:rFonts w:ascii="Times New Roman" w:eastAsia="Times New Roman" w:hAnsi="Times New Roman" w:cs="Times New Roman"/>
                <w:sz w:val="24"/>
                <w:szCs w:val="24"/>
                <w:lang w:eastAsia="ar-SA"/>
              </w:rPr>
              <w:t>Об утверждении документации об аукционе на право заключения договора аренды в отношении муниципального имущества</w:t>
            </w:r>
          </w:p>
        </w:tc>
      </w:tr>
    </w:tbl>
    <w:p w:rsidR="0085291F" w:rsidRPr="0085291F" w:rsidRDefault="0085291F" w:rsidP="0085291F">
      <w:pPr>
        <w:suppressAutoHyphens/>
        <w:spacing w:after="0" w:line="240" w:lineRule="auto"/>
        <w:ind w:firstLine="709"/>
        <w:jc w:val="both"/>
        <w:rPr>
          <w:rFonts w:ascii="Times New Roman" w:eastAsia="Times New Roman" w:hAnsi="Times New Roman" w:cs="Times New Roman"/>
          <w:sz w:val="24"/>
          <w:szCs w:val="24"/>
          <w:lang w:eastAsia="ar-SA"/>
        </w:rPr>
      </w:pPr>
    </w:p>
    <w:p w:rsidR="0085291F" w:rsidRPr="0085291F" w:rsidRDefault="0085291F" w:rsidP="0085291F">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85291F">
        <w:rPr>
          <w:rFonts w:ascii="Times New Roman" w:eastAsia="Times New Roman" w:hAnsi="Times New Roman" w:cs="Times New Roman"/>
          <w:sz w:val="24"/>
          <w:szCs w:val="24"/>
          <w:lang w:eastAsia="ar-SA"/>
        </w:rPr>
        <w:t>Руководствуясь пунктом 108 приказа Федеральной антимонопольной службы от 10 февраля 2010 года № 67 «О</w:t>
      </w:r>
      <w:r w:rsidRPr="0085291F">
        <w:rPr>
          <w:rFonts w:ascii="Times New Roman" w:eastAsia="Times New Roman" w:hAnsi="Times New Roman" w:cs="Times New Roman"/>
          <w:sz w:val="24"/>
          <w:szCs w:val="24"/>
        </w:rP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Pr="0085291F">
        <w:rPr>
          <w:rFonts w:ascii="Times New Roman" w:eastAsia="Times New Roman" w:hAnsi="Times New Roman" w:cs="Times New Roman"/>
          <w:sz w:val="24"/>
          <w:szCs w:val="24"/>
        </w:rPr>
        <w:t xml:space="preserve"> торгов в форме конкурса» </w:t>
      </w:r>
      <w:r w:rsidRPr="0085291F">
        <w:rPr>
          <w:rFonts w:ascii="Times New Roman" w:eastAsia="Times New Roman" w:hAnsi="Times New Roman" w:cs="Times New Roman"/>
          <w:sz w:val="24"/>
          <w:szCs w:val="24"/>
          <w:lang w:eastAsia="ar-SA"/>
        </w:rPr>
        <w:t>администрация муниципального образования муниципального района «Сыктывдинский»</w:t>
      </w:r>
    </w:p>
    <w:p w:rsidR="0085291F" w:rsidRPr="0085291F" w:rsidRDefault="0085291F" w:rsidP="0085291F">
      <w:pPr>
        <w:suppressAutoHyphens/>
        <w:spacing w:after="0" w:line="240" w:lineRule="auto"/>
        <w:ind w:firstLine="567"/>
        <w:jc w:val="both"/>
        <w:rPr>
          <w:rFonts w:ascii="Times New Roman" w:eastAsia="Times New Roman" w:hAnsi="Times New Roman" w:cs="Times New Roman"/>
          <w:b/>
          <w:sz w:val="24"/>
          <w:szCs w:val="24"/>
          <w:lang w:eastAsia="ar-SA"/>
        </w:rPr>
      </w:pPr>
    </w:p>
    <w:p w:rsidR="0085291F" w:rsidRPr="0085291F" w:rsidRDefault="0085291F" w:rsidP="0085291F">
      <w:pPr>
        <w:suppressAutoHyphens/>
        <w:spacing w:after="0" w:line="240" w:lineRule="auto"/>
        <w:ind w:firstLine="567"/>
        <w:jc w:val="both"/>
        <w:rPr>
          <w:rFonts w:ascii="Times New Roman" w:eastAsia="Times New Roman" w:hAnsi="Times New Roman" w:cs="Times New Roman"/>
          <w:b/>
          <w:sz w:val="24"/>
          <w:szCs w:val="24"/>
          <w:lang w:eastAsia="ar-SA"/>
        </w:rPr>
      </w:pPr>
      <w:r w:rsidRPr="0085291F">
        <w:rPr>
          <w:rFonts w:ascii="Times New Roman" w:eastAsia="Times New Roman" w:hAnsi="Times New Roman" w:cs="Times New Roman"/>
          <w:b/>
          <w:sz w:val="24"/>
          <w:szCs w:val="24"/>
          <w:lang w:eastAsia="ar-SA"/>
        </w:rPr>
        <w:t>ПОСТАНОВЛЯЕТ:</w:t>
      </w:r>
    </w:p>
    <w:p w:rsidR="0085291F" w:rsidRPr="0085291F" w:rsidRDefault="0085291F" w:rsidP="0085291F">
      <w:pPr>
        <w:suppressAutoHyphens/>
        <w:spacing w:after="0" w:line="240" w:lineRule="auto"/>
        <w:ind w:firstLine="567"/>
        <w:jc w:val="both"/>
        <w:rPr>
          <w:rFonts w:ascii="Times New Roman" w:eastAsia="Times New Roman" w:hAnsi="Times New Roman" w:cs="Times New Roman"/>
          <w:b/>
          <w:sz w:val="24"/>
          <w:szCs w:val="24"/>
          <w:lang w:eastAsia="ar-SA"/>
        </w:rPr>
      </w:pPr>
    </w:p>
    <w:p w:rsidR="0085291F" w:rsidRPr="0085291F" w:rsidRDefault="0085291F" w:rsidP="0085291F">
      <w:pPr>
        <w:suppressAutoHyphens/>
        <w:spacing w:after="0" w:line="240" w:lineRule="auto"/>
        <w:ind w:firstLine="540"/>
        <w:jc w:val="both"/>
        <w:rPr>
          <w:rFonts w:ascii="Times New Roman" w:eastAsia="Times New Roman" w:hAnsi="Times New Roman" w:cs="Times New Roman"/>
          <w:sz w:val="24"/>
          <w:szCs w:val="24"/>
          <w:lang w:eastAsia="ar-SA"/>
        </w:rPr>
      </w:pPr>
      <w:r w:rsidRPr="0085291F">
        <w:rPr>
          <w:rFonts w:ascii="Times New Roman" w:eastAsia="Times New Roman" w:hAnsi="Times New Roman" w:cs="Times New Roman"/>
          <w:sz w:val="24"/>
          <w:szCs w:val="24"/>
          <w:lang w:eastAsia="ar-SA"/>
        </w:rPr>
        <w:t>1. Утвердить документацию об аукционе на право заключения договора аренды в отношении следующего муниципального имущества (лота):</w:t>
      </w:r>
    </w:p>
    <w:p w:rsidR="0085291F" w:rsidRPr="0085291F" w:rsidRDefault="0085291F" w:rsidP="0085291F">
      <w:pPr>
        <w:tabs>
          <w:tab w:val="left" w:pos="851"/>
        </w:tabs>
        <w:suppressAutoHyphens/>
        <w:spacing w:after="0" w:line="240" w:lineRule="auto"/>
        <w:ind w:firstLine="540"/>
        <w:jc w:val="both"/>
        <w:rPr>
          <w:rFonts w:ascii="Times New Roman" w:eastAsia="Times New Roman" w:hAnsi="Times New Roman" w:cs="Times New Roman"/>
          <w:color w:val="000000"/>
          <w:spacing w:val="3"/>
          <w:sz w:val="24"/>
          <w:szCs w:val="24"/>
          <w:lang w:eastAsia="ar-SA"/>
        </w:rPr>
      </w:pPr>
      <w:r w:rsidRPr="0085291F">
        <w:rPr>
          <w:rFonts w:ascii="Times New Roman" w:eastAsia="Times New Roman" w:hAnsi="Times New Roman" w:cs="Times New Roman"/>
          <w:sz w:val="24"/>
          <w:szCs w:val="24"/>
          <w:lang w:eastAsia="ar-SA"/>
        </w:rPr>
        <w:t xml:space="preserve">- </w:t>
      </w:r>
      <w:r w:rsidRPr="0085291F">
        <w:rPr>
          <w:rFonts w:ascii="Times New Roman" w:eastAsia="Times New Roman" w:hAnsi="Times New Roman" w:cs="Times New Roman"/>
          <w:color w:val="000000"/>
          <w:spacing w:val="3"/>
          <w:sz w:val="24"/>
          <w:szCs w:val="24"/>
          <w:lang w:eastAsia="ar-SA"/>
        </w:rPr>
        <w:t>нежилое административное здание – здание конторы (Литер А), общей площадью 429,0 кв</w:t>
      </w:r>
      <w:proofErr w:type="gramStart"/>
      <w:r w:rsidRPr="0085291F">
        <w:rPr>
          <w:rFonts w:ascii="Times New Roman" w:eastAsia="Times New Roman" w:hAnsi="Times New Roman" w:cs="Times New Roman"/>
          <w:color w:val="000000"/>
          <w:spacing w:val="3"/>
          <w:sz w:val="24"/>
          <w:szCs w:val="24"/>
          <w:lang w:eastAsia="ar-SA"/>
        </w:rPr>
        <w:t>.м</w:t>
      </w:r>
      <w:proofErr w:type="gramEnd"/>
      <w:r w:rsidRPr="0085291F">
        <w:rPr>
          <w:rFonts w:ascii="Times New Roman" w:eastAsia="Times New Roman" w:hAnsi="Times New Roman" w:cs="Times New Roman"/>
          <w:color w:val="000000"/>
          <w:spacing w:val="3"/>
          <w:sz w:val="24"/>
          <w:szCs w:val="24"/>
          <w:lang w:eastAsia="ar-SA"/>
        </w:rPr>
        <w:t xml:space="preserve">, инв. № 1004, лит. А, </w:t>
      </w:r>
      <w:proofErr w:type="gramStart"/>
      <w:r w:rsidRPr="0085291F">
        <w:rPr>
          <w:rFonts w:ascii="Times New Roman" w:eastAsia="Times New Roman" w:hAnsi="Times New Roman" w:cs="Times New Roman"/>
          <w:color w:val="000000"/>
          <w:spacing w:val="3"/>
          <w:sz w:val="24"/>
          <w:szCs w:val="24"/>
          <w:lang w:eastAsia="ar-SA"/>
        </w:rPr>
        <w:t>расположенное</w:t>
      </w:r>
      <w:proofErr w:type="gramEnd"/>
      <w:r w:rsidRPr="0085291F">
        <w:rPr>
          <w:rFonts w:ascii="Times New Roman" w:eastAsia="Times New Roman" w:hAnsi="Times New Roman" w:cs="Times New Roman"/>
          <w:color w:val="000000"/>
          <w:spacing w:val="3"/>
          <w:sz w:val="24"/>
          <w:szCs w:val="24"/>
          <w:lang w:eastAsia="ar-SA"/>
        </w:rPr>
        <w:t xml:space="preserve"> по адресу: Республика Коми, Сыктывдинский район, с. Выльгорт, Сысольское шоссе, д. 1;</w:t>
      </w:r>
    </w:p>
    <w:p w:rsidR="0085291F" w:rsidRPr="0085291F" w:rsidRDefault="0085291F" w:rsidP="0085291F">
      <w:pPr>
        <w:suppressAutoHyphens/>
        <w:spacing w:after="0" w:line="240" w:lineRule="auto"/>
        <w:ind w:firstLine="540"/>
        <w:jc w:val="both"/>
        <w:rPr>
          <w:rFonts w:ascii="Times New Roman" w:eastAsia="Times New Roman" w:hAnsi="Times New Roman" w:cs="Times New Roman"/>
          <w:sz w:val="24"/>
          <w:szCs w:val="24"/>
          <w:lang w:eastAsia="ar-SA"/>
        </w:rPr>
      </w:pPr>
      <w:r w:rsidRPr="0085291F">
        <w:rPr>
          <w:rFonts w:ascii="Times New Roman" w:eastAsia="Times New Roman" w:hAnsi="Times New Roman" w:cs="Times New Roman"/>
          <w:sz w:val="24"/>
          <w:szCs w:val="24"/>
          <w:lang w:eastAsia="ar-SA"/>
        </w:rPr>
        <w:t xml:space="preserve">- земельный участок для размещения административного здания, кадастровый № 11:04:1001018:209, площадью 443 кв. м, расположенный по адресу: Республика Коми, Сыктывдинский район, с. Выльгорт, </w:t>
      </w:r>
      <w:proofErr w:type="spellStart"/>
      <w:r w:rsidRPr="0085291F">
        <w:rPr>
          <w:rFonts w:ascii="Times New Roman" w:eastAsia="Times New Roman" w:hAnsi="Times New Roman" w:cs="Times New Roman"/>
          <w:sz w:val="24"/>
          <w:szCs w:val="24"/>
          <w:lang w:eastAsia="ar-SA"/>
        </w:rPr>
        <w:t>ш</w:t>
      </w:r>
      <w:proofErr w:type="spellEnd"/>
      <w:r w:rsidRPr="0085291F">
        <w:rPr>
          <w:rFonts w:ascii="Times New Roman" w:eastAsia="Times New Roman" w:hAnsi="Times New Roman" w:cs="Times New Roman"/>
          <w:sz w:val="24"/>
          <w:szCs w:val="24"/>
          <w:lang w:eastAsia="ar-SA"/>
        </w:rPr>
        <w:t>. Сысольское, д. 1, согласно приложению.</w:t>
      </w:r>
    </w:p>
    <w:p w:rsidR="0085291F" w:rsidRPr="0085291F" w:rsidRDefault="0085291F" w:rsidP="0085291F">
      <w:pPr>
        <w:tabs>
          <w:tab w:val="left" w:pos="851"/>
        </w:tabs>
        <w:suppressAutoHyphens/>
        <w:spacing w:after="0" w:line="240" w:lineRule="auto"/>
        <w:ind w:firstLine="540"/>
        <w:jc w:val="both"/>
        <w:rPr>
          <w:rFonts w:ascii="Times New Roman" w:eastAsia="Times New Roman" w:hAnsi="Times New Roman" w:cs="Times New Roman"/>
          <w:sz w:val="24"/>
          <w:szCs w:val="24"/>
          <w:lang w:eastAsia="ar-SA"/>
        </w:rPr>
      </w:pPr>
      <w:r w:rsidRPr="0085291F">
        <w:rPr>
          <w:rFonts w:ascii="Times New Roman" w:eastAsia="Times New Roman" w:hAnsi="Times New Roman" w:cs="Times New Roman"/>
          <w:sz w:val="24"/>
          <w:szCs w:val="24"/>
          <w:lang w:eastAsia="ar-SA"/>
        </w:rPr>
        <w:t xml:space="preserve">2. </w:t>
      </w:r>
      <w:proofErr w:type="gramStart"/>
      <w:r w:rsidRPr="0085291F">
        <w:rPr>
          <w:rFonts w:ascii="Times New Roman" w:eastAsia="Times New Roman" w:hAnsi="Times New Roman" w:cs="Times New Roman"/>
          <w:sz w:val="24"/>
          <w:szCs w:val="24"/>
          <w:lang w:eastAsia="ar-SA"/>
        </w:rPr>
        <w:t>Контроль за</w:t>
      </w:r>
      <w:proofErr w:type="gramEnd"/>
      <w:r w:rsidRPr="0085291F">
        <w:rPr>
          <w:rFonts w:ascii="Times New Roman" w:eastAsia="Times New Roman" w:hAnsi="Times New Roman" w:cs="Times New Roman"/>
          <w:sz w:val="24"/>
          <w:szCs w:val="24"/>
          <w:lang w:eastAsia="ar-SA"/>
        </w:rPr>
        <w:t xml:space="preserve"> исполнением настоящего постановления возложить на заместителя руководителя администрации муниципального района (Долингер Н.В.).</w:t>
      </w:r>
    </w:p>
    <w:p w:rsidR="0085291F" w:rsidRPr="0085291F" w:rsidRDefault="0085291F" w:rsidP="0085291F">
      <w:pPr>
        <w:suppressAutoHyphens/>
        <w:spacing w:after="0" w:line="240" w:lineRule="auto"/>
        <w:ind w:firstLine="540"/>
        <w:jc w:val="both"/>
        <w:rPr>
          <w:rFonts w:ascii="Times New Roman" w:eastAsia="Times New Roman" w:hAnsi="Times New Roman" w:cs="Times New Roman"/>
          <w:sz w:val="24"/>
          <w:szCs w:val="24"/>
          <w:lang w:eastAsia="ar-SA"/>
        </w:rPr>
      </w:pPr>
      <w:r w:rsidRPr="0085291F">
        <w:rPr>
          <w:rFonts w:ascii="Times New Roman" w:eastAsia="Times New Roman" w:hAnsi="Times New Roman" w:cs="Times New Roman"/>
          <w:sz w:val="24"/>
          <w:szCs w:val="24"/>
          <w:lang w:eastAsia="ar-SA"/>
        </w:rPr>
        <w:t>3. Настоящее постановление вступает в силу со дня его подписания.</w:t>
      </w:r>
    </w:p>
    <w:p w:rsidR="0085291F" w:rsidRPr="0085291F" w:rsidRDefault="0085291F" w:rsidP="0085291F">
      <w:pPr>
        <w:suppressAutoHyphens/>
        <w:spacing w:after="0" w:line="240" w:lineRule="auto"/>
        <w:rPr>
          <w:rFonts w:ascii="Times New Roman" w:eastAsia="Times New Roman" w:hAnsi="Times New Roman" w:cs="Times New Roman"/>
          <w:sz w:val="24"/>
          <w:szCs w:val="24"/>
          <w:lang w:eastAsia="ar-SA"/>
        </w:rPr>
      </w:pPr>
    </w:p>
    <w:p w:rsidR="0085291F" w:rsidRPr="0085291F" w:rsidRDefault="0085291F" w:rsidP="0085291F">
      <w:pPr>
        <w:suppressAutoHyphens/>
        <w:spacing w:after="0" w:line="240" w:lineRule="auto"/>
        <w:rPr>
          <w:rFonts w:ascii="Times New Roman" w:eastAsia="Times New Roman" w:hAnsi="Times New Roman" w:cs="Times New Roman"/>
          <w:sz w:val="24"/>
          <w:szCs w:val="24"/>
          <w:lang w:eastAsia="ar-SA"/>
        </w:rPr>
      </w:pPr>
    </w:p>
    <w:p w:rsidR="0085291F" w:rsidRPr="0085291F" w:rsidRDefault="0085291F" w:rsidP="0085291F">
      <w:pPr>
        <w:suppressAutoHyphens/>
        <w:spacing w:after="0" w:line="240" w:lineRule="auto"/>
        <w:rPr>
          <w:rFonts w:ascii="Times New Roman" w:eastAsia="Times New Roman" w:hAnsi="Times New Roman" w:cs="Times New Roman"/>
          <w:sz w:val="24"/>
          <w:szCs w:val="24"/>
          <w:lang w:eastAsia="ar-SA"/>
        </w:rPr>
      </w:pPr>
    </w:p>
    <w:tbl>
      <w:tblPr>
        <w:tblW w:w="9322" w:type="dxa"/>
        <w:tblLook w:val="01E0"/>
      </w:tblPr>
      <w:tblGrid>
        <w:gridCol w:w="4993"/>
        <w:gridCol w:w="4329"/>
      </w:tblGrid>
      <w:tr w:rsidR="0085291F" w:rsidRPr="0085291F" w:rsidTr="000C73C7">
        <w:trPr>
          <w:trHeight w:val="724"/>
        </w:trPr>
        <w:tc>
          <w:tcPr>
            <w:tcW w:w="4993" w:type="dxa"/>
            <w:shd w:val="clear" w:color="auto" w:fill="auto"/>
          </w:tcPr>
          <w:p w:rsidR="0085291F" w:rsidRPr="0085291F" w:rsidRDefault="0085291F" w:rsidP="0085291F">
            <w:pPr>
              <w:suppressAutoHyphens/>
              <w:spacing w:after="0" w:line="240" w:lineRule="auto"/>
              <w:rPr>
                <w:rFonts w:ascii="Times New Roman" w:eastAsia="Times New Roman" w:hAnsi="Times New Roman" w:cs="Times New Roman"/>
                <w:sz w:val="24"/>
                <w:szCs w:val="20"/>
                <w:lang w:eastAsia="ar-SA"/>
              </w:rPr>
            </w:pPr>
            <w:r w:rsidRPr="0085291F">
              <w:rPr>
                <w:rFonts w:ascii="Times New Roman" w:eastAsia="Times New Roman" w:hAnsi="Times New Roman" w:cs="Times New Roman"/>
                <w:sz w:val="24"/>
                <w:szCs w:val="20"/>
                <w:lang w:eastAsia="ar-SA"/>
              </w:rPr>
              <w:t>Руководитель администрации муниципального района</w:t>
            </w:r>
          </w:p>
        </w:tc>
        <w:tc>
          <w:tcPr>
            <w:tcW w:w="4329" w:type="dxa"/>
            <w:shd w:val="clear" w:color="auto" w:fill="auto"/>
          </w:tcPr>
          <w:p w:rsidR="0085291F" w:rsidRPr="0085291F" w:rsidRDefault="0085291F" w:rsidP="0085291F">
            <w:pPr>
              <w:suppressAutoHyphens/>
              <w:spacing w:after="0" w:line="240" w:lineRule="auto"/>
              <w:ind w:firstLine="426"/>
              <w:jc w:val="right"/>
              <w:rPr>
                <w:rFonts w:ascii="Times New Roman" w:eastAsia="Times New Roman" w:hAnsi="Times New Roman" w:cs="Times New Roman"/>
                <w:sz w:val="24"/>
                <w:szCs w:val="20"/>
                <w:lang w:eastAsia="ar-SA"/>
              </w:rPr>
            </w:pPr>
            <w:r w:rsidRPr="0085291F">
              <w:rPr>
                <w:rFonts w:ascii="Times New Roman" w:eastAsia="Times New Roman" w:hAnsi="Times New Roman" w:cs="Times New Roman"/>
                <w:sz w:val="24"/>
                <w:szCs w:val="20"/>
                <w:lang w:eastAsia="ar-SA"/>
              </w:rPr>
              <w:t>О. А. Лажанев</w:t>
            </w:r>
          </w:p>
        </w:tc>
      </w:tr>
    </w:tbl>
    <w:p w:rsidR="0085291F" w:rsidRPr="0085291F" w:rsidRDefault="0085291F" w:rsidP="0085291F">
      <w:pPr>
        <w:suppressAutoHyphens/>
        <w:spacing w:after="0" w:line="240" w:lineRule="auto"/>
        <w:rPr>
          <w:rFonts w:ascii="Times New Roman" w:eastAsia="Times New Roman" w:hAnsi="Times New Roman" w:cs="Times New Roman"/>
          <w:sz w:val="24"/>
          <w:szCs w:val="24"/>
          <w:lang w:eastAsia="ar-SA"/>
        </w:rPr>
      </w:pPr>
    </w:p>
    <w:p w:rsidR="0085291F" w:rsidRPr="0085291F" w:rsidRDefault="0085291F" w:rsidP="0085291F">
      <w:pPr>
        <w:suppressAutoHyphens/>
        <w:spacing w:after="0" w:line="240" w:lineRule="auto"/>
        <w:jc w:val="center"/>
        <w:rPr>
          <w:rFonts w:ascii="Times New Roman" w:eastAsia="Times New Roman" w:hAnsi="Times New Roman" w:cs="Times New Roman"/>
          <w:sz w:val="24"/>
          <w:szCs w:val="24"/>
          <w:lang w:eastAsia="ar-SA"/>
        </w:rPr>
      </w:pPr>
    </w:p>
    <w:p w:rsidR="0085291F" w:rsidRPr="0085291F" w:rsidRDefault="0085291F" w:rsidP="0085291F">
      <w:pPr>
        <w:suppressAutoHyphens/>
        <w:spacing w:after="0" w:line="240" w:lineRule="auto"/>
        <w:jc w:val="center"/>
        <w:rPr>
          <w:rFonts w:ascii="Times New Roman" w:eastAsia="Times New Roman" w:hAnsi="Times New Roman" w:cs="Times New Roman"/>
          <w:sz w:val="24"/>
          <w:szCs w:val="24"/>
          <w:lang w:eastAsia="ar-SA"/>
        </w:rPr>
      </w:pPr>
    </w:p>
    <w:p w:rsidR="0085291F" w:rsidRDefault="0085291F" w:rsidP="0085291F">
      <w:pPr>
        <w:suppressAutoHyphens/>
        <w:spacing w:after="0" w:line="240" w:lineRule="auto"/>
        <w:jc w:val="center"/>
        <w:rPr>
          <w:rFonts w:ascii="Times New Roman" w:eastAsia="Times New Roman" w:hAnsi="Times New Roman" w:cs="Times New Roman"/>
          <w:sz w:val="24"/>
          <w:szCs w:val="24"/>
          <w:lang w:eastAsia="ar-SA"/>
        </w:rPr>
      </w:pPr>
    </w:p>
    <w:p w:rsidR="0085291F" w:rsidRDefault="0085291F" w:rsidP="0085291F">
      <w:pPr>
        <w:suppressAutoHyphens/>
        <w:spacing w:after="0" w:line="240" w:lineRule="auto"/>
        <w:jc w:val="center"/>
        <w:rPr>
          <w:rFonts w:ascii="Times New Roman" w:eastAsia="Times New Roman" w:hAnsi="Times New Roman" w:cs="Times New Roman"/>
          <w:sz w:val="24"/>
          <w:szCs w:val="24"/>
          <w:lang w:eastAsia="ar-SA"/>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lastRenderedPageBreak/>
        <w:t xml:space="preserve">Приложение к постановлению </w:t>
      </w:r>
    </w:p>
    <w:p w:rsidR="00FA5567" w:rsidRPr="00FA5567" w:rsidRDefault="00FA5567" w:rsidP="00FA5567">
      <w:pPr>
        <w:spacing w:after="0" w:line="240" w:lineRule="auto"/>
        <w:jc w:val="right"/>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администрации МО МР «Сыктывдинский»</w:t>
      </w:r>
    </w:p>
    <w:p w:rsidR="00FA5567" w:rsidRPr="00FA5567" w:rsidRDefault="00FA5567" w:rsidP="00FA5567">
      <w:pPr>
        <w:spacing w:after="0" w:line="240" w:lineRule="auto"/>
        <w:jc w:val="right"/>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от 16 февраля 2015 года № 2/285</w:t>
      </w: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ДОКУМЕНТАЦИЯ ОБ АУКЦИОНЕ</w:t>
      </w: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на право заключения договора аренды на имущественный комплекс:</w:t>
      </w:r>
    </w:p>
    <w:p w:rsidR="00FA5567" w:rsidRPr="00FA5567" w:rsidRDefault="00FA5567" w:rsidP="00FA5567">
      <w:pPr>
        <w:tabs>
          <w:tab w:val="left" w:pos="851"/>
        </w:tabs>
        <w:spacing w:after="0" w:line="240" w:lineRule="auto"/>
        <w:jc w:val="both"/>
        <w:rPr>
          <w:rFonts w:ascii="Times New Roman" w:eastAsia="Times New Roman" w:hAnsi="Times New Roman" w:cs="Times New Roman"/>
          <w:color w:val="000000"/>
          <w:spacing w:val="3"/>
          <w:sz w:val="24"/>
          <w:szCs w:val="24"/>
        </w:rPr>
      </w:pPr>
      <w:r w:rsidRPr="00FA5567">
        <w:rPr>
          <w:rFonts w:ascii="Times New Roman" w:eastAsia="Times New Roman" w:hAnsi="Times New Roman" w:cs="Times New Roman"/>
          <w:sz w:val="24"/>
          <w:szCs w:val="24"/>
        </w:rPr>
        <w:t xml:space="preserve">- </w:t>
      </w:r>
      <w:r w:rsidRPr="00FA5567">
        <w:rPr>
          <w:rFonts w:ascii="Times New Roman" w:eastAsia="Times New Roman" w:hAnsi="Times New Roman" w:cs="Times New Roman"/>
          <w:color w:val="000000"/>
          <w:spacing w:val="3"/>
          <w:sz w:val="24"/>
          <w:szCs w:val="24"/>
        </w:rPr>
        <w:t>нежилое административное здание – здание конторы (Литер А), общей площадью 429,0 кв</w:t>
      </w:r>
      <w:proofErr w:type="gramStart"/>
      <w:r w:rsidRPr="00FA5567">
        <w:rPr>
          <w:rFonts w:ascii="Times New Roman" w:eastAsia="Times New Roman" w:hAnsi="Times New Roman" w:cs="Times New Roman"/>
          <w:color w:val="000000"/>
          <w:spacing w:val="3"/>
          <w:sz w:val="24"/>
          <w:szCs w:val="24"/>
        </w:rPr>
        <w:t>.м</w:t>
      </w:r>
      <w:proofErr w:type="gramEnd"/>
      <w:r w:rsidRPr="00FA5567">
        <w:rPr>
          <w:rFonts w:ascii="Times New Roman" w:eastAsia="Times New Roman" w:hAnsi="Times New Roman" w:cs="Times New Roman"/>
          <w:color w:val="000000"/>
          <w:spacing w:val="3"/>
          <w:sz w:val="24"/>
          <w:szCs w:val="24"/>
        </w:rPr>
        <w:t xml:space="preserve">, инв. № 1004, лит. А, </w:t>
      </w:r>
      <w:proofErr w:type="gramStart"/>
      <w:r w:rsidRPr="00FA5567">
        <w:rPr>
          <w:rFonts w:ascii="Times New Roman" w:eastAsia="Times New Roman" w:hAnsi="Times New Roman" w:cs="Times New Roman"/>
          <w:color w:val="000000"/>
          <w:spacing w:val="3"/>
          <w:sz w:val="24"/>
          <w:szCs w:val="24"/>
        </w:rPr>
        <w:t>расположенное</w:t>
      </w:r>
      <w:proofErr w:type="gramEnd"/>
      <w:r w:rsidRPr="00FA5567">
        <w:rPr>
          <w:rFonts w:ascii="Times New Roman" w:eastAsia="Times New Roman" w:hAnsi="Times New Roman" w:cs="Times New Roman"/>
          <w:color w:val="000000"/>
          <w:spacing w:val="3"/>
          <w:sz w:val="24"/>
          <w:szCs w:val="24"/>
        </w:rPr>
        <w:t xml:space="preserve"> по адресу: Республика Коми, Сыктывдинский район, с. Выльгорт, Сысольское шоссе, д. 1;</w:t>
      </w: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sz w:val="24"/>
          <w:szCs w:val="24"/>
        </w:rPr>
        <w:t xml:space="preserve">- земельный участок для размещения административного здания, кадастровый № 11:04:1001018:209, площадью 443 кв. м, расположенный по адресу: Республика Коми, Сыктывдинский район, с. Выльгорт, </w:t>
      </w:r>
      <w:proofErr w:type="spellStart"/>
      <w:r w:rsidRPr="00FA5567">
        <w:rPr>
          <w:rFonts w:ascii="Times New Roman" w:eastAsia="Times New Roman" w:hAnsi="Times New Roman" w:cs="Times New Roman"/>
          <w:sz w:val="24"/>
          <w:szCs w:val="24"/>
        </w:rPr>
        <w:t>ш</w:t>
      </w:r>
      <w:proofErr w:type="spellEnd"/>
      <w:r w:rsidRPr="00FA5567">
        <w:rPr>
          <w:rFonts w:ascii="Times New Roman" w:eastAsia="Times New Roman" w:hAnsi="Times New Roman" w:cs="Times New Roman"/>
          <w:sz w:val="24"/>
          <w:szCs w:val="24"/>
        </w:rPr>
        <w:t>. Сысольское, д. 1.</w:t>
      </w: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с. Выльгорт</w:t>
      </w: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lastRenderedPageBreak/>
        <w:t>Содержание:</w:t>
      </w:r>
    </w:p>
    <w:p w:rsidR="00FA5567" w:rsidRPr="00FA5567" w:rsidRDefault="00FA5567" w:rsidP="00FA5567">
      <w:pPr>
        <w:spacing w:after="0" w:line="240" w:lineRule="auto"/>
        <w:jc w:val="center"/>
        <w:rPr>
          <w:rFonts w:ascii="Times New Roman" w:eastAsia="Times New Roman" w:hAnsi="Times New Roman" w:cs="Times New Roman"/>
          <w:b/>
          <w:sz w:val="24"/>
          <w:szCs w:val="24"/>
        </w:rPr>
      </w:pPr>
    </w:p>
    <w:tbl>
      <w:tblPr>
        <w:tblW w:w="9648" w:type="dxa"/>
        <w:tblLook w:val="01E0"/>
      </w:tblPr>
      <w:tblGrid>
        <w:gridCol w:w="1049"/>
        <w:gridCol w:w="7645"/>
        <w:gridCol w:w="954"/>
      </w:tblGrid>
      <w:tr w:rsidR="00FA5567" w:rsidRPr="00FA5567" w:rsidTr="000C73C7">
        <w:tc>
          <w:tcPr>
            <w:tcW w:w="1049" w:type="dxa"/>
          </w:tcPr>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 раздела</w:t>
            </w:r>
          </w:p>
        </w:tc>
        <w:tc>
          <w:tcPr>
            <w:tcW w:w="7645" w:type="dxa"/>
          </w:tcPr>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Наименование раздела</w:t>
            </w:r>
          </w:p>
        </w:tc>
        <w:tc>
          <w:tcPr>
            <w:tcW w:w="954" w:type="dxa"/>
          </w:tcPr>
          <w:p w:rsidR="00FA5567" w:rsidRPr="00FA5567" w:rsidRDefault="00FA5567" w:rsidP="00FA5567">
            <w:pPr>
              <w:spacing w:after="0" w:line="240" w:lineRule="auto"/>
              <w:jc w:val="center"/>
              <w:rPr>
                <w:rFonts w:ascii="Times New Roman" w:eastAsia="Times New Roman" w:hAnsi="Times New Roman" w:cs="Times New Roman"/>
                <w:b/>
                <w:sz w:val="24"/>
                <w:szCs w:val="24"/>
              </w:rPr>
            </w:pPr>
          </w:p>
        </w:tc>
      </w:tr>
      <w:tr w:rsidR="00FA5567" w:rsidRPr="00FA5567" w:rsidTr="000C73C7">
        <w:tc>
          <w:tcPr>
            <w:tcW w:w="1049" w:type="dxa"/>
          </w:tcPr>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1</w:t>
            </w:r>
          </w:p>
        </w:tc>
        <w:tc>
          <w:tcPr>
            <w:tcW w:w="7645"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Общие положения…………………………………………………………</w:t>
            </w:r>
          </w:p>
        </w:tc>
        <w:tc>
          <w:tcPr>
            <w:tcW w:w="954" w:type="dxa"/>
          </w:tcPr>
          <w:p w:rsidR="00FA5567" w:rsidRPr="00FA5567" w:rsidRDefault="00FA5567" w:rsidP="00FA5567">
            <w:pPr>
              <w:spacing w:after="0" w:line="240" w:lineRule="auto"/>
              <w:jc w:val="center"/>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стр. 3</w:t>
            </w:r>
          </w:p>
        </w:tc>
      </w:tr>
      <w:tr w:rsidR="00FA5567" w:rsidRPr="00FA5567" w:rsidTr="000C73C7">
        <w:tc>
          <w:tcPr>
            <w:tcW w:w="1049" w:type="dxa"/>
          </w:tcPr>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2</w:t>
            </w:r>
          </w:p>
        </w:tc>
        <w:tc>
          <w:tcPr>
            <w:tcW w:w="7645"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Характеристика муниципального имущества……………………………...</w:t>
            </w:r>
          </w:p>
        </w:tc>
        <w:tc>
          <w:tcPr>
            <w:tcW w:w="954" w:type="dxa"/>
          </w:tcPr>
          <w:p w:rsidR="00FA5567" w:rsidRPr="00FA5567" w:rsidRDefault="00FA5567" w:rsidP="00FA5567">
            <w:pPr>
              <w:spacing w:after="0" w:line="240" w:lineRule="auto"/>
              <w:jc w:val="center"/>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стр. 3</w:t>
            </w:r>
          </w:p>
        </w:tc>
      </w:tr>
      <w:tr w:rsidR="00FA5567" w:rsidRPr="00FA5567" w:rsidTr="000C73C7">
        <w:tc>
          <w:tcPr>
            <w:tcW w:w="1049" w:type="dxa"/>
          </w:tcPr>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3</w:t>
            </w:r>
          </w:p>
        </w:tc>
        <w:tc>
          <w:tcPr>
            <w:tcW w:w="7645"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Разъяснения положений документации об аукционе ……………………..</w:t>
            </w:r>
          </w:p>
        </w:tc>
        <w:tc>
          <w:tcPr>
            <w:tcW w:w="954" w:type="dxa"/>
          </w:tcPr>
          <w:p w:rsidR="00FA5567" w:rsidRPr="00FA5567" w:rsidRDefault="00FA5567" w:rsidP="00FA5567">
            <w:pPr>
              <w:spacing w:after="0" w:line="240" w:lineRule="auto"/>
              <w:jc w:val="center"/>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стр. 3</w:t>
            </w:r>
          </w:p>
        </w:tc>
      </w:tr>
      <w:tr w:rsidR="00FA5567" w:rsidRPr="00FA5567" w:rsidTr="000C73C7">
        <w:tc>
          <w:tcPr>
            <w:tcW w:w="1049" w:type="dxa"/>
          </w:tcPr>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4</w:t>
            </w:r>
          </w:p>
        </w:tc>
        <w:tc>
          <w:tcPr>
            <w:tcW w:w="7645"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График проведения осмотра имущества, права на которое передаются по договору ……...……………... …………………………………………...</w:t>
            </w:r>
          </w:p>
        </w:tc>
        <w:tc>
          <w:tcPr>
            <w:tcW w:w="954" w:type="dxa"/>
          </w:tcPr>
          <w:p w:rsidR="00FA5567" w:rsidRPr="00FA5567" w:rsidRDefault="00FA5567" w:rsidP="00FA5567">
            <w:pPr>
              <w:spacing w:after="0" w:line="240" w:lineRule="auto"/>
              <w:jc w:val="center"/>
              <w:rPr>
                <w:rFonts w:ascii="Times New Roman" w:eastAsia="Times New Roman" w:hAnsi="Times New Roman" w:cs="Times New Roman"/>
                <w:sz w:val="24"/>
                <w:szCs w:val="24"/>
              </w:rPr>
            </w:pPr>
          </w:p>
          <w:p w:rsidR="00FA5567" w:rsidRPr="00FA5567" w:rsidRDefault="00FA5567" w:rsidP="00FA5567">
            <w:pPr>
              <w:spacing w:after="0" w:line="240" w:lineRule="auto"/>
              <w:jc w:val="center"/>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стр. 4</w:t>
            </w:r>
          </w:p>
        </w:tc>
      </w:tr>
      <w:tr w:rsidR="00FA5567" w:rsidRPr="00FA5567" w:rsidTr="000C73C7">
        <w:tc>
          <w:tcPr>
            <w:tcW w:w="1049" w:type="dxa"/>
          </w:tcPr>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5</w:t>
            </w:r>
          </w:p>
        </w:tc>
        <w:tc>
          <w:tcPr>
            <w:tcW w:w="7645"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Требование к участникам аукциона ………………………………………..</w:t>
            </w:r>
          </w:p>
        </w:tc>
        <w:tc>
          <w:tcPr>
            <w:tcW w:w="954" w:type="dxa"/>
          </w:tcPr>
          <w:p w:rsidR="00FA5567" w:rsidRPr="00FA5567" w:rsidRDefault="00FA5567" w:rsidP="00FA5567">
            <w:pPr>
              <w:spacing w:after="0" w:line="240" w:lineRule="auto"/>
              <w:jc w:val="center"/>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стр. 4</w:t>
            </w:r>
          </w:p>
        </w:tc>
      </w:tr>
      <w:tr w:rsidR="00FA5567" w:rsidRPr="00FA5567" w:rsidTr="000C73C7">
        <w:tc>
          <w:tcPr>
            <w:tcW w:w="1049" w:type="dxa"/>
          </w:tcPr>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6</w:t>
            </w:r>
          </w:p>
        </w:tc>
        <w:tc>
          <w:tcPr>
            <w:tcW w:w="7645"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Заявка на право заключения договора аренды недвижимого имущества и порядок ее подачи……………………………………………………….....</w:t>
            </w:r>
          </w:p>
        </w:tc>
        <w:tc>
          <w:tcPr>
            <w:tcW w:w="954" w:type="dxa"/>
          </w:tcPr>
          <w:p w:rsidR="00FA5567" w:rsidRPr="00FA5567" w:rsidRDefault="00FA5567" w:rsidP="00FA5567">
            <w:pPr>
              <w:spacing w:after="0" w:line="240" w:lineRule="auto"/>
              <w:jc w:val="center"/>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стр. 5</w:t>
            </w:r>
          </w:p>
        </w:tc>
      </w:tr>
      <w:tr w:rsidR="00FA5567" w:rsidRPr="00FA5567" w:rsidTr="000C73C7">
        <w:tc>
          <w:tcPr>
            <w:tcW w:w="1049" w:type="dxa"/>
          </w:tcPr>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7</w:t>
            </w:r>
          </w:p>
        </w:tc>
        <w:tc>
          <w:tcPr>
            <w:tcW w:w="7645"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Задаток на участие в аукционе ……………………………...……………...</w:t>
            </w:r>
          </w:p>
        </w:tc>
        <w:tc>
          <w:tcPr>
            <w:tcW w:w="954" w:type="dxa"/>
          </w:tcPr>
          <w:p w:rsidR="00FA5567" w:rsidRPr="00FA5567" w:rsidRDefault="00FA5567" w:rsidP="00FA5567">
            <w:pPr>
              <w:spacing w:after="0" w:line="240" w:lineRule="auto"/>
              <w:jc w:val="center"/>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стр. 6</w:t>
            </w:r>
          </w:p>
        </w:tc>
      </w:tr>
      <w:tr w:rsidR="00FA5567" w:rsidRPr="00FA5567" w:rsidTr="000C73C7">
        <w:tc>
          <w:tcPr>
            <w:tcW w:w="1049" w:type="dxa"/>
          </w:tcPr>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8</w:t>
            </w:r>
          </w:p>
        </w:tc>
        <w:tc>
          <w:tcPr>
            <w:tcW w:w="7645"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Отзыв заявки на участие в аукционе ………………………………………</w:t>
            </w:r>
          </w:p>
        </w:tc>
        <w:tc>
          <w:tcPr>
            <w:tcW w:w="954" w:type="dxa"/>
          </w:tcPr>
          <w:p w:rsidR="00FA5567" w:rsidRPr="00FA5567" w:rsidRDefault="00FA5567" w:rsidP="00FA5567">
            <w:pPr>
              <w:spacing w:after="0" w:line="240" w:lineRule="auto"/>
              <w:jc w:val="center"/>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стр. 7</w:t>
            </w:r>
          </w:p>
        </w:tc>
      </w:tr>
      <w:tr w:rsidR="00FA5567" w:rsidRPr="00FA5567" w:rsidTr="000C73C7">
        <w:tc>
          <w:tcPr>
            <w:tcW w:w="1049" w:type="dxa"/>
          </w:tcPr>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9</w:t>
            </w:r>
          </w:p>
        </w:tc>
        <w:tc>
          <w:tcPr>
            <w:tcW w:w="7645"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Рассмотрение заявок на участие в аукционе ……………………………...</w:t>
            </w:r>
          </w:p>
        </w:tc>
        <w:tc>
          <w:tcPr>
            <w:tcW w:w="954" w:type="dxa"/>
          </w:tcPr>
          <w:p w:rsidR="00FA5567" w:rsidRPr="00FA5567" w:rsidRDefault="00FA5567" w:rsidP="00FA5567">
            <w:pPr>
              <w:spacing w:after="0" w:line="240" w:lineRule="auto"/>
              <w:jc w:val="center"/>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стр. 7</w:t>
            </w:r>
          </w:p>
        </w:tc>
      </w:tr>
      <w:tr w:rsidR="00FA5567" w:rsidRPr="00FA5567" w:rsidTr="000C73C7">
        <w:tc>
          <w:tcPr>
            <w:tcW w:w="1049" w:type="dxa"/>
          </w:tcPr>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10</w:t>
            </w:r>
          </w:p>
        </w:tc>
        <w:tc>
          <w:tcPr>
            <w:tcW w:w="7645"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Аукцион, шаг аукциона...……………………………………………………</w:t>
            </w:r>
          </w:p>
        </w:tc>
        <w:tc>
          <w:tcPr>
            <w:tcW w:w="954" w:type="dxa"/>
          </w:tcPr>
          <w:p w:rsidR="00FA5567" w:rsidRPr="00FA5567" w:rsidRDefault="00FA5567" w:rsidP="00FA5567">
            <w:pPr>
              <w:spacing w:after="0" w:line="240" w:lineRule="auto"/>
              <w:jc w:val="center"/>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стр. 8</w:t>
            </w:r>
          </w:p>
        </w:tc>
      </w:tr>
      <w:tr w:rsidR="00FA5567" w:rsidRPr="00FA5567" w:rsidTr="000C73C7">
        <w:tc>
          <w:tcPr>
            <w:tcW w:w="1049" w:type="dxa"/>
          </w:tcPr>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11</w:t>
            </w:r>
          </w:p>
        </w:tc>
        <w:tc>
          <w:tcPr>
            <w:tcW w:w="7645"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Условия договора аренды недвижимого имущества (форма, сроки и порядок оплаты по договору), порядок пересмотра цены договора, срок заключения договора аренды недвижимого имущества......................……</w:t>
            </w:r>
          </w:p>
        </w:tc>
        <w:tc>
          <w:tcPr>
            <w:tcW w:w="954" w:type="dxa"/>
          </w:tcPr>
          <w:p w:rsidR="00FA5567" w:rsidRPr="00FA5567" w:rsidRDefault="00FA5567" w:rsidP="00FA5567">
            <w:pPr>
              <w:spacing w:after="0" w:line="240" w:lineRule="auto"/>
              <w:jc w:val="center"/>
              <w:rPr>
                <w:rFonts w:ascii="Times New Roman" w:eastAsia="Times New Roman" w:hAnsi="Times New Roman" w:cs="Times New Roman"/>
                <w:sz w:val="24"/>
                <w:szCs w:val="24"/>
              </w:rPr>
            </w:pPr>
          </w:p>
          <w:p w:rsidR="00FA5567" w:rsidRPr="00FA5567" w:rsidRDefault="00FA5567" w:rsidP="00FA5567">
            <w:pPr>
              <w:spacing w:after="0" w:line="240" w:lineRule="auto"/>
              <w:jc w:val="center"/>
              <w:rPr>
                <w:rFonts w:ascii="Times New Roman" w:eastAsia="Times New Roman" w:hAnsi="Times New Roman" w:cs="Times New Roman"/>
                <w:sz w:val="24"/>
                <w:szCs w:val="24"/>
              </w:rPr>
            </w:pPr>
          </w:p>
          <w:p w:rsidR="00FA5567" w:rsidRPr="00FA5567" w:rsidRDefault="00FA5567" w:rsidP="00FA5567">
            <w:pPr>
              <w:spacing w:after="0" w:line="240" w:lineRule="auto"/>
              <w:jc w:val="center"/>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стр. 8</w:t>
            </w:r>
          </w:p>
        </w:tc>
      </w:tr>
      <w:tr w:rsidR="00FA5567" w:rsidRPr="00FA5567" w:rsidTr="000C73C7">
        <w:tc>
          <w:tcPr>
            <w:tcW w:w="1049" w:type="dxa"/>
          </w:tcPr>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12</w:t>
            </w:r>
          </w:p>
        </w:tc>
        <w:tc>
          <w:tcPr>
            <w:tcW w:w="7645"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Заключительная часть …………………………...………………………….</w:t>
            </w:r>
          </w:p>
        </w:tc>
        <w:tc>
          <w:tcPr>
            <w:tcW w:w="954" w:type="dxa"/>
          </w:tcPr>
          <w:p w:rsidR="00FA5567" w:rsidRPr="00FA5567" w:rsidRDefault="00FA5567" w:rsidP="00FA5567">
            <w:pPr>
              <w:spacing w:after="0" w:line="240" w:lineRule="auto"/>
              <w:jc w:val="center"/>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стр. 10</w:t>
            </w:r>
          </w:p>
        </w:tc>
      </w:tr>
      <w:tr w:rsidR="00FA5567" w:rsidRPr="00FA5567" w:rsidTr="000C73C7">
        <w:tc>
          <w:tcPr>
            <w:tcW w:w="1049" w:type="dxa"/>
          </w:tcPr>
          <w:p w:rsidR="00FA5567" w:rsidRPr="00FA5567" w:rsidRDefault="00FA5567" w:rsidP="00FA5567">
            <w:pPr>
              <w:spacing w:after="0" w:line="240" w:lineRule="auto"/>
              <w:jc w:val="center"/>
              <w:rPr>
                <w:rFonts w:ascii="Times New Roman" w:eastAsia="Times New Roman" w:hAnsi="Times New Roman" w:cs="Times New Roman"/>
                <w:b/>
                <w:sz w:val="24"/>
                <w:szCs w:val="24"/>
              </w:rPr>
            </w:pPr>
          </w:p>
        </w:tc>
        <w:tc>
          <w:tcPr>
            <w:tcW w:w="7645"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Приложения ………………………………………………………………….</w:t>
            </w:r>
          </w:p>
        </w:tc>
        <w:tc>
          <w:tcPr>
            <w:tcW w:w="954" w:type="dxa"/>
          </w:tcPr>
          <w:p w:rsidR="00FA5567" w:rsidRPr="00FA5567" w:rsidRDefault="00FA5567" w:rsidP="00FA5567">
            <w:pPr>
              <w:spacing w:after="0" w:line="240" w:lineRule="auto"/>
              <w:jc w:val="center"/>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стр. 11</w:t>
            </w:r>
          </w:p>
        </w:tc>
      </w:tr>
    </w:tbl>
    <w:p w:rsidR="00FA5567" w:rsidRPr="00FA5567" w:rsidRDefault="00FA5567" w:rsidP="00FA5567">
      <w:pPr>
        <w:spacing w:after="0" w:line="240" w:lineRule="auto"/>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r w:rsidRPr="00FA5567">
        <w:rPr>
          <w:rFonts w:ascii="Times New Roman" w:eastAsia="Times New Roman" w:hAnsi="Times New Roman" w:cs="Times New Roman"/>
          <w:b/>
          <w:bCs/>
          <w:sz w:val="24"/>
          <w:szCs w:val="24"/>
        </w:rPr>
        <w:lastRenderedPageBreak/>
        <w:t>Раздел 1. Общие положения</w:t>
      </w: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Arial" w:eastAsia="Times New Roman" w:hAnsi="Arial" w:cs="Arial"/>
          <w:b/>
          <w:bCs/>
          <w:sz w:val="24"/>
          <w:szCs w:val="24"/>
        </w:rPr>
        <w:tab/>
      </w:r>
      <w:r w:rsidRPr="00FA5567">
        <w:rPr>
          <w:rFonts w:ascii="Times New Roman" w:eastAsia="Times New Roman" w:hAnsi="Times New Roman" w:cs="Times New Roman"/>
          <w:sz w:val="24"/>
          <w:szCs w:val="24"/>
        </w:rPr>
        <w:t xml:space="preserve">1. </w:t>
      </w:r>
      <w:proofErr w:type="gramStart"/>
      <w:r w:rsidRPr="00FA5567">
        <w:rPr>
          <w:rFonts w:ascii="Times New Roman" w:eastAsia="Times New Roman" w:hAnsi="Times New Roman" w:cs="Times New Roman"/>
          <w:sz w:val="24"/>
          <w:szCs w:val="24"/>
        </w:rPr>
        <w:t xml:space="preserve">Аукцион, который состоится </w:t>
      </w:r>
      <w:r w:rsidRPr="00FA5567">
        <w:rPr>
          <w:rFonts w:ascii="Times New Roman" w:eastAsia="Times New Roman" w:hAnsi="Times New Roman" w:cs="Times New Roman"/>
          <w:b/>
          <w:sz w:val="24"/>
          <w:szCs w:val="24"/>
        </w:rPr>
        <w:t>10 апреля 2015 г.,</w:t>
      </w:r>
      <w:r w:rsidRPr="00FA5567">
        <w:rPr>
          <w:rFonts w:ascii="Times New Roman" w:eastAsia="Times New Roman" w:hAnsi="Times New Roman" w:cs="Times New Roman"/>
          <w:sz w:val="24"/>
          <w:szCs w:val="24"/>
        </w:rPr>
        <w:t xml:space="preserve"> проводится в соответствии со статьей 17.1 Федерального закона от 26.07.2006г. № 135-ФЗ «О защите конкуренции»,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w:t>
      </w:r>
      <w:proofErr w:type="gramEnd"/>
      <w:r w:rsidRPr="00FA5567">
        <w:rPr>
          <w:rFonts w:ascii="Times New Roman" w:eastAsia="Times New Roman" w:hAnsi="Times New Roman" w:cs="Times New Roman"/>
          <w:sz w:val="24"/>
          <w:szCs w:val="24"/>
        </w:rPr>
        <w:t xml:space="preserve"> или муниципального имущества, и </w:t>
      </w:r>
      <w:proofErr w:type="gramStart"/>
      <w:r w:rsidRPr="00FA5567">
        <w:rPr>
          <w:rFonts w:ascii="Times New Roman" w:eastAsia="Times New Roman" w:hAnsi="Times New Roman" w:cs="Times New Roman"/>
          <w:sz w:val="24"/>
          <w:szCs w:val="24"/>
        </w:rPr>
        <w:t>перечне</w:t>
      </w:r>
      <w:proofErr w:type="gramEnd"/>
      <w:r w:rsidRPr="00FA5567">
        <w:rPr>
          <w:rFonts w:ascii="Times New Roman" w:eastAsia="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 </w:t>
      </w:r>
      <w:proofErr w:type="gramStart"/>
      <w:r w:rsidRPr="00FA5567">
        <w:rPr>
          <w:rFonts w:ascii="Times New Roman" w:eastAsia="Times New Roman" w:hAnsi="Times New Roman" w:cs="Times New Roman"/>
          <w:sz w:val="24"/>
          <w:szCs w:val="24"/>
        </w:rPr>
        <w:t>Настоящий аукцион проводится в целях обеспечения единства экономического пространства на территории муниципального образования муниципального района «Сыктывдинский», расширения возможностей для получения физическими и юридическими лицами прав владения и (или) пользования в отношении  муниципального имущества, развития добросовестной конкуренции, совершенствования деятельности администрации муниципального образования муниципального района «Сыктывдинский», обеспечения гласности и прозрачности при передаче прав владения и (или) пользования в отношении муниципального имущества, предотвращения</w:t>
      </w:r>
      <w:proofErr w:type="gramEnd"/>
      <w:r w:rsidRPr="00FA5567">
        <w:rPr>
          <w:rFonts w:ascii="Times New Roman" w:eastAsia="Times New Roman" w:hAnsi="Times New Roman" w:cs="Times New Roman"/>
          <w:sz w:val="24"/>
          <w:szCs w:val="24"/>
        </w:rPr>
        <w:t xml:space="preserve"> коррупции и других злоупотреблений.</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2. Аукцион является открытым по составу участников и форме подачи предложений.</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3. Организатором аукциона является администрация муниципального образования муниципального района «Сыктывдинский». </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4. В целях осуществления аукциона Организатор аукциона создает аукционную комиссию.</w:t>
      </w: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bCs/>
          <w:sz w:val="24"/>
          <w:szCs w:val="24"/>
        </w:rPr>
        <w:t xml:space="preserve">Раздел 2. </w:t>
      </w:r>
      <w:r w:rsidRPr="00FA5567">
        <w:rPr>
          <w:rFonts w:ascii="Times New Roman" w:eastAsia="Times New Roman" w:hAnsi="Times New Roman" w:cs="Times New Roman"/>
          <w:b/>
          <w:sz w:val="24"/>
          <w:szCs w:val="24"/>
        </w:rPr>
        <w:t>Характеристика муниципального имущества</w:t>
      </w: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ab/>
        <w:t>На аукцион выставляется следующее муниципальное имущество:</w:t>
      </w:r>
    </w:p>
    <w:p w:rsidR="00FA5567" w:rsidRPr="00FA5567" w:rsidRDefault="00FA5567" w:rsidP="00FA5567">
      <w:pPr>
        <w:tabs>
          <w:tab w:val="left" w:pos="851"/>
        </w:tabs>
        <w:spacing w:after="0" w:line="240" w:lineRule="auto"/>
        <w:jc w:val="both"/>
        <w:rPr>
          <w:rFonts w:ascii="Times New Roman" w:eastAsia="Times New Roman" w:hAnsi="Times New Roman" w:cs="Times New Roman"/>
          <w:color w:val="000000"/>
          <w:spacing w:val="3"/>
          <w:sz w:val="24"/>
          <w:szCs w:val="24"/>
        </w:rPr>
      </w:pPr>
      <w:r w:rsidRPr="00FA5567">
        <w:rPr>
          <w:rFonts w:ascii="Times New Roman" w:eastAsia="Times New Roman" w:hAnsi="Times New Roman" w:cs="Times New Roman"/>
          <w:sz w:val="24"/>
          <w:szCs w:val="24"/>
        </w:rPr>
        <w:t xml:space="preserve">- </w:t>
      </w:r>
      <w:r w:rsidR="00387B78" w:rsidRPr="00387B78">
        <w:rPr>
          <w:rFonts w:ascii="Times New Roman" w:eastAsia="Times New Roman" w:hAnsi="Times New Roman" w:cs="Times New Roman"/>
          <w:color w:val="000000"/>
          <w:spacing w:val="3"/>
          <w:sz w:val="24"/>
          <w:szCs w:val="24"/>
        </w:rPr>
        <w:t>нежилое административное здание – здание конторы (Литер А), общей площадью 429,0 кв</w:t>
      </w:r>
      <w:proofErr w:type="gramStart"/>
      <w:r w:rsidR="00387B78" w:rsidRPr="00387B78">
        <w:rPr>
          <w:rFonts w:ascii="Times New Roman" w:eastAsia="Times New Roman" w:hAnsi="Times New Roman" w:cs="Times New Roman"/>
          <w:color w:val="000000"/>
          <w:spacing w:val="3"/>
          <w:sz w:val="24"/>
          <w:szCs w:val="24"/>
        </w:rPr>
        <w:t>.м</w:t>
      </w:r>
      <w:proofErr w:type="gramEnd"/>
      <w:r w:rsidR="00387B78" w:rsidRPr="00387B78">
        <w:rPr>
          <w:rFonts w:ascii="Times New Roman" w:eastAsia="Times New Roman" w:hAnsi="Times New Roman" w:cs="Times New Roman"/>
          <w:color w:val="000000"/>
          <w:spacing w:val="3"/>
          <w:sz w:val="24"/>
          <w:szCs w:val="24"/>
        </w:rPr>
        <w:t xml:space="preserve">, инв. № 1004, лит. А, </w:t>
      </w:r>
      <w:proofErr w:type="gramStart"/>
      <w:r w:rsidR="00387B78" w:rsidRPr="00387B78">
        <w:rPr>
          <w:rFonts w:ascii="Times New Roman" w:eastAsia="Times New Roman" w:hAnsi="Times New Roman" w:cs="Times New Roman"/>
          <w:color w:val="000000"/>
          <w:spacing w:val="3"/>
          <w:sz w:val="24"/>
          <w:szCs w:val="24"/>
        </w:rPr>
        <w:t>расположенное</w:t>
      </w:r>
      <w:proofErr w:type="gramEnd"/>
      <w:r w:rsidR="00387B78" w:rsidRPr="00387B78">
        <w:rPr>
          <w:rFonts w:ascii="Times New Roman" w:eastAsia="Times New Roman" w:hAnsi="Times New Roman" w:cs="Times New Roman"/>
          <w:color w:val="000000"/>
          <w:spacing w:val="3"/>
          <w:sz w:val="24"/>
          <w:szCs w:val="24"/>
        </w:rPr>
        <w:t xml:space="preserve"> по адресу: Республика Коми, Сыктывдинский район, с. Выльгорт, Сысольское шоссе, д. 1. Здание 1970 года постройки, </w:t>
      </w:r>
      <w:r w:rsidR="00387B78" w:rsidRPr="00387B78">
        <w:rPr>
          <w:rFonts w:ascii="Times New Roman" w:eastAsia="Times New Roman" w:hAnsi="Times New Roman" w:cs="Times New Roman"/>
          <w:color w:val="000000"/>
          <w:spacing w:val="3"/>
          <w:sz w:val="24"/>
          <w:szCs w:val="24"/>
          <w:lang w:val="en-US"/>
        </w:rPr>
        <w:t>I</w:t>
      </w:r>
      <w:r w:rsidR="00387B78" w:rsidRPr="00387B78">
        <w:rPr>
          <w:rFonts w:ascii="Times New Roman" w:eastAsia="Times New Roman" w:hAnsi="Times New Roman" w:cs="Times New Roman"/>
          <w:color w:val="000000"/>
          <w:spacing w:val="3"/>
          <w:sz w:val="24"/>
          <w:szCs w:val="24"/>
        </w:rPr>
        <w:t xml:space="preserve"> группы капитальности. Фундаменты железобетонные, наличие трещин в цоколе Стены кирпичные. Кровля шиферная по деревянной обрешетке в удовлетворительном состоянии. Полы дощатые, линолеум, наличие выбоин. Отделка стандартная – масляная окраска, побелка, требуется косметический ремонт. Холодное водоснабжение – техническая вода, электроосвещение.</w:t>
      </w:r>
    </w:p>
    <w:p w:rsidR="00FA5567" w:rsidRPr="00FA5567" w:rsidRDefault="00FA5567" w:rsidP="00FA5567">
      <w:pPr>
        <w:spacing w:after="0" w:line="240" w:lineRule="auto"/>
        <w:jc w:val="both"/>
        <w:rPr>
          <w:rFonts w:ascii="Times New Roman" w:eastAsia="Times New Roman" w:hAnsi="Times New Roman" w:cs="Times New Roman"/>
          <w:b/>
          <w:sz w:val="24"/>
          <w:szCs w:val="24"/>
        </w:rPr>
      </w:pPr>
      <w:r w:rsidRPr="00FA5567">
        <w:rPr>
          <w:rFonts w:ascii="Times New Roman" w:eastAsia="Times New Roman" w:hAnsi="Times New Roman" w:cs="Times New Roman"/>
          <w:sz w:val="24"/>
          <w:szCs w:val="24"/>
        </w:rPr>
        <w:t xml:space="preserve">- земельный участок для размещения административного здания, кадастровый № 11:04:1001018:209, площадью 443 кв. м, расположенный по адресу: Республика Коми, Сыктывдинский район, с. Выльгорт, </w:t>
      </w:r>
      <w:proofErr w:type="spellStart"/>
      <w:r w:rsidRPr="00FA5567">
        <w:rPr>
          <w:rFonts w:ascii="Times New Roman" w:eastAsia="Times New Roman" w:hAnsi="Times New Roman" w:cs="Times New Roman"/>
          <w:sz w:val="24"/>
          <w:szCs w:val="24"/>
        </w:rPr>
        <w:t>ш</w:t>
      </w:r>
      <w:proofErr w:type="spellEnd"/>
      <w:r w:rsidRPr="00FA5567">
        <w:rPr>
          <w:rFonts w:ascii="Times New Roman" w:eastAsia="Times New Roman" w:hAnsi="Times New Roman" w:cs="Times New Roman"/>
          <w:sz w:val="24"/>
          <w:szCs w:val="24"/>
        </w:rPr>
        <w:t>. Сысольское, д. 1</w:t>
      </w:r>
      <w:r w:rsidRPr="00FA5567">
        <w:rPr>
          <w:rFonts w:ascii="Times New Roman" w:eastAsia="Times New Roman" w:hAnsi="Times New Roman" w:cs="Times New Roman"/>
          <w:color w:val="000000"/>
          <w:spacing w:val="3"/>
          <w:sz w:val="24"/>
          <w:szCs w:val="24"/>
        </w:rPr>
        <w:t xml:space="preserve">. </w:t>
      </w:r>
    </w:p>
    <w:p w:rsidR="00FA5567" w:rsidRPr="00FA5567" w:rsidRDefault="00FA5567" w:rsidP="00FA5567">
      <w:pPr>
        <w:spacing w:after="0" w:line="240" w:lineRule="auto"/>
        <w:jc w:val="both"/>
        <w:rPr>
          <w:rFonts w:ascii="Times New Roman" w:eastAsia="Times New Roman" w:hAnsi="Times New Roman" w:cs="Times New Roman"/>
          <w:sz w:val="24"/>
          <w:szCs w:val="24"/>
        </w:rPr>
      </w:pPr>
    </w:p>
    <w:p w:rsidR="00FA5567" w:rsidRPr="00FA5567" w:rsidRDefault="00FA5567" w:rsidP="00FA5567">
      <w:pPr>
        <w:spacing w:after="0" w:line="240" w:lineRule="auto"/>
        <w:ind w:firstLine="709"/>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По завершении срока аренды, равно как и при досрочном расторжении договора аренды, арендуемое имущество должны быть передано Арендодателю по акту приёма-передачи в том же состоянии, в котором они были переданы Арендатору, с учетом нормального износа.</w:t>
      </w:r>
    </w:p>
    <w:p w:rsidR="00FA5567" w:rsidRPr="00FA5567" w:rsidRDefault="00FA5567" w:rsidP="00FA5567">
      <w:pPr>
        <w:spacing w:after="0" w:line="240" w:lineRule="auto"/>
        <w:ind w:firstLine="709"/>
        <w:jc w:val="both"/>
        <w:rPr>
          <w:rFonts w:ascii="Times New Roman" w:eastAsia="Times New Roman" w:hAnsi="Times New Roman" w:cs="Times New Roman"/>
          <w:sz w:val="24"/>
          <w:szCs w:val="24"/>
        </w:rPr>
      </w:pPr>
    </w:p>
    <w:p w:rsidR="00FA5567" w:rsidRPr="00FA5567" w:rsidRDefault="00FA5567" w:rsidP="00FA5567">
      <w:pPr>
        <w:spacing w:after="0" w:line="240" w:lineRule="auto"/>
        <w:ind w:firstLine="709"/>
        <w:jc w:val="center"/>
        <w:rPr>
          <w:rFonts w:ascii="Times New Roman" w:eastAsia="Times New Roman" w:hAnsi="Times New Roman" w:cs="Times New Roman"/>
          <w:b/>
          <w:bCs/>
          <w:sz w:val="24"/>
          <w:szCs w:val="24"/>
        </w:rPr>
      </w:pPr>
      <w:r w:rsidRPr="00FA5567">
        <w:rPr>
          <w:rFonts w:ascii="Times New Roman" w:eastAsia="Times New Roman" w:hAnsi="Times New Roman" w:cs="Times New Roman"/>
          <w:b/>
          <w:bCs/>
          <w:sz w:val="24"/>
          <w:szCs w:val="24"/>
        </w:rPr>
        <w:t>Раздел 3. Разъяснения положений документации об аукционе</w:t>
      </w:r>
    </w:p>
    <w:p w:rsidR="00FA5567" w:rsidRPr="00FA5567" w:rsidRDefault="00FA5567" w:rsidP="00FA5567">
      <w:pPr>
        <w:spacing w:after="0" w:line="240" w:lineRule="auto"/>
        <w:ind w:firstLine="709"/>
        <w:jc w:val="center"/>
        <w:rPr>
          <w:rFonts w:ascii="Times New Roman" w:eastAsia="Times New Roman" w:hAnsi="Times New Roman" w:cs="Times New Roman"/>
          <w:b/>
          <w:bCs/>
          <w:sz w:val="24"/>
          <w:szCs w:val="24"/>
        </w:rPr>
      </w:pPr>
    </w:p>
    <w:p w:rsidR="00FA5567" w:rsidRPr="00FA5567" w:rsidRDefault="00FA5567" w:rsidP="00FA556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w:t>
      </w:r>
      <w:r w:rsidRPr="00FA5567">
        <w:rPr>
          <w:rFonts w:ascii="Times New Roman" w:eastAsia="Times New Roman" w:hAnsi="Times New Roman" w:cs="Times New Roman"/>
          <w:sz w:val="24"/>
          <w:szCs w:val="24"/>
        </w:rPr>
        <w:lastRenderedPageBreak/>
        <w:t xml:space="preserve">аукционе, если указанный запрос поступил к нему не </w:t>
      </w:r>
      <w:proofErr w:type="gramStart"/>
      <w:r w:rsidRPr="00FA5567">
        <w:rPr>
          <w:rFonts w:ascii="Times New Roman" w:eastAsia="Times New Roman" w:hAnsi="Times New Roman" w:cs="Times New Roman"/>
          <w:sz w:val="24"/>
          <w:szCs w:val="24"/>
        </w:rPr>
        <w:t>позднее</w:t>
      </w:r>
      <w:proofErr w:type="gramEnd"/>
      <w:r w:rsidRPr="00FA5567">
        <w:rPr>
          <w:rFonts w:ascii="Times New Roman" w:eastAsia="Times New Roman" w:hAnsi="Times New Roman" w:cs="Times New Roman"/>
          <w:sz w:val="24"/>
          <w:szCs w:val="24"/>
        </w:rPr>
        <w:t xml:space="preserve"> чем за три рабочих дня до даты окончания срока подачи заявок на участие в аукционе.</w:t>
      </w:r>
    </w:p>
    <w:p w:rsidR="00FA5567" w:rsidRPr="00FA5567" w:rsidRDefault="00FA5567" w:rsidP="00FA556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В течение одного дня </w:t>
      </w:r>
      <w:proofErr w:type="gramStart"/>
      <w:r w:rsidRPr="00FA5567">
        <w:rPr>
          <w:rFonts w:ascii="Times New Roman" w:eastAsia="Times New Roman" w:hAnsi="Times New Roman" w:cs="Times New Roman"/>
          <w:sz w:val="24"/>
          <w:szCs w:val="24"/>
        </w:rPr>
        <w:t>с даты направления</w:t>
      </w:r>
      <w:proofErr w:type="gramEnd"/>
      <w:r w:rsidRPr="00FA5567">
        <w:rPr>
          <w:rFonts w:ascii="Times New Roman" w:eastAsia="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 </w:t>
      </w:r>
    </w:p>
    <w:p w:rsidR="00FA5567" w:rsidRPr="00FA5567" w:rsidRDefault="00FA5567" w:rsidP="00FA556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A5567" w:rsidRPr="00FA5567" w:rsidRDefault="00FA5567" w:rsidP="00FA556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A5567" w:rsidRPr="00FA5567" w:rsidRDefault="00FA5567" w:rsidP="00FA5567">
      <w:pPr>
        <w:spacing w:after="0" w:line="240" w:lineRule="auto"/>
        <w:ind w:firstLine="709"/>
        <w:jc w:val="center"/>
        <w:rPr>
          <w:rFonts w:ascii="Times New Roman" w:eastAsia="Times New Roman" w:hAnsi="Times New Roman" w:cs="Times New Roman"/>
          <w:b/>
          <w:bCs/>
          <w:sz w:val="24"/>
          <w:szCs w:val="24"/>
        </w:rPr>
      </w:pPr>
      <w:r w:rsidRPr="00FA5567">
        <w:rPr>
          <w:rFonts w:ascii="Times New Roman" w:eastAsia="Times New Roman" w:hAnsi="Times New Roman" w:cs="Times New Roman"/>
          <w:b/>
          <w:bCs/>
          <w:sz w:val="24"/>
          <w:szCs w:val="24"/>
        </w:rPr>
        <w:t>Раздел 4. График проведения осмотра имущества, права на которое передаются по договору аренды</w:t>
      </w:r>
    </w:p>
    <w:p w:rsidR="00FA5567" w:rsidRPr="00FA5567" w:rsidRDefault="00FA5567" w:rsidP="00FA5567">
      <w:pPr>
        <w:spacing w:after="0" w:line="240" w:lineRule="auto"/>
        <w:ind w:firstLine="709"/>
        <w:jc w:val="center"/>
        <w:rPr>
          <w:rFonts w:ascii="Times New Roman" w:eastAsia="Times New Roman" w:hAnsi="Times New Roman" w:cs="Times New Roman"/>
          <w:b/>
          <w:bCs/>
          <w:sz w:val="24"/>
          <w:szCs w:val="24"/>
        </w:rPr>
      </w:pPr>
    </w:p>
    <w:p w:rsidR="00FA5567" w:rsidRPr="00FA5567" w:rsidRDefault="00FA5567" w:rsidP="00FA556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rsidRPr="00FA5567">
        <w:rPr>
          <w:rFonts w:ascii="Times New Roman" w:eastAsia="Times New Roman" w:hAnsi="Times New Roman" w:cs="Times New Roman"/>
          <w:sz w:val="24"/>
          <w:szCs w:val="24"/>
        </w:rPr>
        <w:t>позднее</w:t>
      </w:r>
      <w:proofErr w:type="gramEnd"/>
      <w:r w:rsidRPr="00FA5567">
        <w:rPr>
          <w:rFonts w:ascii="Times New Roman" w:eastAsia="Times New Roman" w:hAnsi="Times New Roman" w:cs="Times New Roman"/>
          <w:sz w:val="24"/>
          <w:szCs w:val="24"/>
        </w:rPr>
        <w:t xml:space="preserve"> чем за два рабочих дня до даты окончания срока подачи заявок на участие в аукционе.</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2"/>
      </w:tblGrid>
      <w:tr w:rsidR="00FA5567" w:rsidRPr="00FA5567" w:rsidTr="000C73C7">
        <w:tc>
          <w:tcPr>
            <w:tcW w:w="4644" w:type="dxa"/>
          </w:tcPr>
          <w:p w:rsidR="00FA5567" w:rsidRPr="00FA5567" w:rsidRDefault="00FA5567" w:rsidP="00FA5567">
            <w:pPr>
              <w:autoSpaceDE w:val="0"/>
              <w:autoSpaceDN w:val="0"/>
              <w:adjustRightInd w:val="0"/>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Показатель</w:t>
            </w:r>
          </w:p>
        </w:tc>
        <w:tc>
          <w:tcPr>
            <w:tcW w:w="4643" w:type="dxa"/>
          </w:tcPr>
          <w:p w:rsidR="00FA5567" w:rsidRPr="00FA5567" w:rsidRDefault="00FA5567" w:rsidP="00FA5567">
            <w:pPr>
              <w:autoSpaceDE w:val="0"/>
              <w:autoSpaceDN w:val="0"/>
              <w:adjustRightInd w:val="0"/>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Дата и время осмотра</w:t>
            </w:r>
          </w:p>
        </w:tc>
      </w:tr>
      <w:tr w:rsidR="00FA5567" w:rsidRPr="00FA5567" w:rsidTr="000C73C7">
        <w:tc>
          <w:tcPr>
            <w:tcW w:w="4644" w:type="dxa"/>
          </w:tcPr>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Первый осмотр</w:t>
            </w:r>
          </w:p>
        </w:tc>
        <w:tc>
          <w:tcPr>
            <w:tcW w:w="4643" w:type="dxa"/>
          </w:tcPr>
          <w:p w:rsidR="00FA5567" w:rsidRPr="00FA5567" w:rsidRDefault="00FA5567" w:rsidP="00FA5567">
            <w:pPr>
              <w:autoSpaceDE w:val="0"/>
              <w:autoSpaceDN w:val="0"/>
              <w:adjustRightInd w:val="0"/>
              <w:spacing w:after="0" w:line="240" w:lineRule="auto"/>
              <w:jc w:val="center"/>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24.02.2015г. с 10.00 до 12.00 часов</w:t>
            </w:r>
          </w:p>
        </w:tc>
      </w:tr>
      <w:tr w:rsidR="00FA5567" w:rsidRPr="00FA5567" w:rsidTr="000C73C7">
        <w:tc>
          <w:tcPr>
            <w:tcW w:w="4644" w:type="dxa"/>
          </w:tcPr>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Второй осмотр</w:t>
            </w:r>
          </w:p>
        </w:tc>
        <w:tc>
          <w:tcPr>
            <w:tcW w:w="4643" w:type="dxa"/>
          </w:tcPr>
          <w:p w:rsidR="00FA5567" w:rsidRPr="00FA5567" w:rsidRDefault="00FA5567" w:rsidP="00FA5567">
            <w:pPr>
              <w:spacing w:after="0" w:line="240" w:lineRule="auto"/>
              <w:jc w:val="center"/>
              <w:rPr>
                <w:rFonts w:ascii="Times New Roman" w:eastAsia="Times New Roman" w:hAnsi="Times New Roman" w:cs="Times New Roman"/>
                <w:sz w:val="20"/>
                <w:szCs w:val="20"/>
              </w:rPr>
            </w:pPr>
            <w:r w:rsidRPr="00FA5567">
              <w:rPr>
                <w:rFonts w:ascii="Times New Roman" w:eastAsia="Times New Roman" w:hAnsi="Times New Roman" w:cs="Times New Roman"/>
                <w:sz w:val="24"/>
                <w:szCs w:val="24"/>
              </w:rPr>
              <w:t>27.02.2015г. с 10.00 до 12.00 часов</w:t>
            </w:r>
          </w:p>
        </w:tc>
      </w:tr>
      <w:tr w:rsidR="00FA5567" w:rsidRPr="00FA5567" w:rsidTr="000C73C7">
        <w:tc>
          <w:tcPr>
            <w:tcW w:w="4644" w:type="dxa"/>
          </w:tcPr>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Третий осмотр</w:t>
            </w:r>
          </w:p>
        </w:tc>
        <w:tc>
          <w:tcPr>
            <w:tcW w:w="4643" w:type="dxa"/>
          </w:tcPr>
          <w:p w:rsidR="00FA5567" w:rsidRPr="00FA5567" w:rsidRDefault="00FA5567" w:rsidP="00FA5567">
            <w:pPr>
              <w:spacing w:after="0" w:line="240" w:lineRule="auto"/>
              <w:jc w:val="center"/>
              <w:rPr>
                <w:rFonts w:ascii="Times New Roman" w:eastAsia="Times New Roman" w:hAnsi="Times New Roman" w:cs="Times New Roman"/>
                <w:sz w:val="20"/>
                <w:szCs w:val="20"/>
              </w:rPr>
            </w:pPr>
            <w:r w:rsidRPr="00FA5567">
              <w:rPr>
                <w:rFonts w:ascii="Times New Roman" w:eastAsia="Times New Roman" w:hAnsi="Times New Roman" w:cs="Times New Roman"/>
                <w:sz w:val="24"/>
                <w:szCs w:val="24"/>
              </w:rPr>
              <w:t>01.03.2015г. с 10.00 до 12.00 часов</w:t>
            </w:r>
          </w:p>
        </w:tc>
      </w:tr>
      <w:tr w:rsidR="00FA5567" w:rsidRPr="00FA5567" w:rsidTr="000C73C7">
        <w:tc>
          <w:tcPr>
            <w:tcW w:w="4644" w:type="dxa"/>
          </w:tcPr>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Четвертый осмотр</w:t>
            </w:r>
          </w:p>
        </w:tc>
        <w:tc>
          <w:tcPr>
            <w:tcW w:w="4643" w:type="dxa"/>
          </w:tcPr>
          <w:p w:rsidR="00FA5567" w:rsidRPr="00FA5567" w:rsidRDefault="00FA5567" w:rsidP="00FA5567">
            <w:pPr>
              <w:spacing w:after="0" w:line="240" w:lineRule="auto"/>
              <w:jc w:val="center"/>
              <w:rPr>
                <w:rFonts w:ascii="Times New Roman" w:eastAsia="Times New Roman" w:hAnsi="Times New Roman" w:cs="Times New Roman"/>
                <w:sz w:val="20"/>
                <w:szCs w:val="20"/>
              </w:rPr>
            </w:pPr>
            <w:r w:rsidRPr="00FA5567">
              <w:rPr>
                <w:rFonts w:ascii="Times New Roman" w:eastAsia="Times New Roman" w:hAnsi="Times New Roman" w:cs="Times New Roman"/>
                <w:sz w:val="24"/>
                <w:szCs w:val="24"/>
              </w:rPr>
              <w:t>06.03.2015г. с 10.00 до 12.00 часов</w:t>
            </w:r>
          </w:p>
        </w:tc>
      </w:tr>
      <w:tr w:rsidR="00FA5567" w:rsidRPr="00FA5567" w:rsidTr="000C73C7">
        <w:tc>
          <w:tcPr>
            <w:tcW w:w="4644" w:type="dxa"/>
          </w:tcPr>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Пятый осмотр</w:t>
            </w:r>
          </w:p>
        </w:tc>
        <w:tc>
          <w:tcPr>
            <w:tcW w:w="4643" w:type="dxa"/>
          </w:tcPr>
          <w:p w:rsidR="00FA5567" w:rsidRPr="00FA5567" w:rsidRDefault="00FA5567" w:rsidP="00FA5567">
            <w:pPr>
              <w:spacing w:after="0" w:line="240" w:lineRule="auto"/>
              <w:jc w:val="center"/>
              <w:rPr>
                <w:rFonts w:ascii="Times New Roman" w:eastAsia="Times New Roman" w:hAnsi="Times New Roman" w:cs="Times New Roman"/>
                <w:sz w:val="20"/>
                <w:szCs w:val="20"/>
              </w:rPr>
            </w:pPr>
            <w:r w:rsidRPr="00FA5567">
              <w:rPr>
                <w:rFonts w:ascii="Times New Roman" w:eastAsia="Times New Roman" w:hAnsi="Times New Roman" w:cs="Times New Roman"/>
                <w:sz w:val="24"/>
                <w:szCs w:val="24"/>
              </w:rPr>
              <w:t>10.03.2015г. с 10.00 до 12.00 часов</w:t>
            </w:r>
          </w:p>
        </w:tc>
      </w:tr>
      <w:tr w:rsidR="00FA5567" w:rsidRPr="00FA5567" w:rsidTr="000C73C7">
        <w:tc>
          <w:tcPr>
            <w:tcW w:w="4644" w:type="dxa"/>
          </w:tcPr>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Шестой осмотр</w:t>
            </w:r>
          </w:p>
        </w:tc>
        <w:tc>
          <w:tcPr>
            <w:tcW w:w="4643" w:type="dxa"/>
          </w:tcPr>
          <w:p w:rsidR="00FA5567" w:rsidRPr="00FA5567" w:rsidRDefault="00FA5567" w:rsidP="00FA5567">
            <w:pPr>
              <w:spacing w:after="0" w:line="240" w:lineRule="auto"/>
              <w:jc w:val="center"/>
              <w:rPr>
                <w:rFonts w:ascii="Times New Roman" w:eastAsia="Times New Roman" w:hAnsi="Times New Roman" w:cs="Times New Roman"/>
                <w:sz w:val="20"/>
                <w:szCs w:val="20"/>
              </w:rPr>
            </w:pPr>
            <w:r w:rsidRPr="00FA5567">
              <w:rPr>
                <w:rFonts w:ascii="Times New Roman" w:eastAsia="Times New Roman" w:hAnsi="Times New Roman" w:cs="Times New Roman"/>
                <w:sz w:val="24"/>
                <w:szCs w:val="24"/>
              </w:rPr>
              <w:t>15.03.2015г. с 10.00 до 12.00 часов</w:t>
            </w:r>
          </w:p>
        </w:tc>
      </w:tr>
      <w:tr w:rsidR="00FA5567" w:rsidRPr="00FA5567" w:rsidTr="000C73C7">
        <w:tc>
          <w:tcPr>
            <w:tcW w:w="4644" w:type="dxa"/>
          </w:tcPr>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Седьмой осмотр</w:t>
            </w:r>
          </w:p>
        </w:tc>
        <w:tc>
          <w:tcPr>
            <w:tcW w:w="4643" w:type="dxa"/>
          </w:tcPr>
          <w:p w:rsidR="00FA5567" w:rsidRPr="00FA5567" w:rsidRDefault="00FA5567" w:rsidP="00FA5567">
            <w:pPr>
              <w:spacing w:after="0" w:line="240" w:lineRule="auto"/>
              <w:jc w:val="center"/>
              <w:rPr>
                <w:rFonts w:ascii="Times New Roman" w:eastAsia="Times New Roman" w:hAnsi="Times New Roman" w:cs="Times New Roman"/>
                <w:sz w:val="20"/>
                <w:szCs w:val="20"/>
              </w:rPr>
            </w:pPr>
            <w:r w:rsidRPr="00FA5567">
              <w:rPr>
                <w:rFonts w:ascii="Times New Roman" w:eastAsia="Times New Roman" w:hAnsi="Times New Roman" w:cs="Times New Roman"/>
                <w:sz w:val="24"/>
                <w:szCs w:val="24"/>
              </w:rPr>
              <w:t>20.03.2015г. с 10.00 до 12.00 часов</w:t>
            </w:r>
          </w:p>
        </w:tc>
      </w:tr>
      <w:tr w:rsidR="00FA5567" w:rsidRPr="00FA5567" w:rsidTr="000C73C7">
        <w:tc>
          <w:tcPr>
            <w:tcW w:w="4644" w:type="dxa"/>
          </w:tcPr>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Восьмой осмотр</w:t>
            </w:r>
          </w:p>
        </w:tc>
        <w:tc>
          <w:tcPr>
            <w:tcW w:w="4643" w:type="dxa"/>
          </w:tcPr>
          <w:p w:rsidR="00FA5567" w:rsidRPr="00FA5567" w:rsidRDefault="00FA5567" w:rsidP="00FA5567">
            <w:pPr>
              <w:spacing w:after="0" w:line="240" w:lineRule="auto"/>
              <w:jc w:val="center"/>
              <w:rPr>
                <w:rFonts w:ascii="Times New Roman" w:eastAsia="Times New Roman" w:hAnsi="Times New Roman" w:cs="Times New Roman"/>
                <w:sz w:val="20"/>
                <w:szCs w:val="20"/>
              </w:rPr>
            </w:pPr>
            <w:r w:rsidRPr="00FA5567">
              <w:rPr>
                <w:rFonts w:ascii="Times New Roman" w:eastAsia="Times New Roman" w:hAnsi="Times New Roman" w:cs="Times New Roman"/>
                <w:sz w:val="24"/>
                <w:szCs w:val="24"/>
              </w:rPr>
              <w:t>25.03.2015г. с 10.00 до 12.00 часов</w:t>
            </w:r>
          </w:p>
        </w:tc>
      </w:tr>
      <w:tr w:rsidR="00FA5567" w:rsidRPr="00FA5567" w:rsidTr="000C73C7">
        <w:tc>
          <w:tcPr>
            <w:tcW w:w="4644" w:type="dxa"/>
          </w:tcPr>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Девятый осмотр</w:t>
            </w:r>
          </w:p>
        </w:tc>
        <w:tc>
          <w:tcPr>
            <w:tcW w:w="4643" w:type="dxa"/>
          </w:tcPr>
          <w:p w:rsidR="00FA5567" w:rsidRPr="00FA5567" w:rsidRDefault="00FA5567" w:rsidP="00FA5567">
            <w:pPr>
              <w:spacing w:after="0" w:line="240" w:lineRule="auto"/>
              <w:jc w:val="center"/>
              <w:rPr>
                <w:rFonts w:ascii="Times New Roman" w:eastAsia="Times New Roman" w:hAnsi="Times New Roman" w:cs="Times New Roman"/>
                <w:sz w:val="20"/>
                <w:szCs w:val="20"/>
              </w:rPr>
            </w:pPr>
            <w:r w:rsidRPr="00FA5567">
              <w:rPr>
                <w:rFonts w:ascii="Times New Roman" w:eastAsia="Times New Roman" w:hAnsi="Times New Roman" w:cs="Times New Roman"/>
                <w:sz w:val="24"/>
                <w:szCs w:val="24"/>
              </w:rPr>
              <w:t>30.03.2015г. с 10.00 до 12.00 часов</w:t>
            </w:r>
          </w:p>
        </w:tc>
      </w:tr>
      <w:tr w:rsidR="00FA5567" w:rsidRPr="00FA5567" w:rsidTr="000C73C7">
        <w:tc>
          <w:tcPr>
            <w:tcW w:w="4644" w:type="dxa"/>
          </w:tcPr>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Десятый осмотр</w:t>
            </w:r>
          </w:p>
        </w:tc>
        <w:tc>
          <w:tcPr>
            <w:tcW w:w="4643" w:type="dxa"/>
          </w:tcPr>
          <w:p w:rsidR="00FA5567" w:rsidRPr="00FA5567" w:rsidRDefault="00FA5567" w:rsidP="00FA5567">
            <w:pPr>
              <w:spacing w:after="0" w:line="240" w:lineRule="auto"/>
              <w:jc w:val="center"/>
              <w:rPr>
                <w:rFonts w:ascii="Times New Roman" w:eastAsia="Times New Roman" w:hAnsi="Times New Roman" w:cs="Times New Roman"/>
                <w:sz w:val="20"/>
                <w:szCs w:val="20"/>
              </w:rPr>
            </w:pPr>
            <w:r w:rsidRPr="00FA5567">
              <w:rPr>
                <w:rFonts w:ascii="Times New Roman" w:eastAsia="Times New Roman" w:hAnsi="Times New Roman" w:cs="Times New Roman"/>
                <w:sz w:val="24"/>
                <w:szCs w:val="24"/>
              </w:rPr>
              <w:t>03.04.2015г. с 10.00 до 12.00 часов</w:t>
            </w:r>
          </w:p>
        </w:tc>
      </w:tr>
    </w:tbl>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Осмотр осуществляется с предварительного устного или письменного уведомления Организатора аукциона. При уведомлении необходимо указать день по графику и точное время посещения.</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Письменное уведомление необходимо направить по адресу: Сыктывдинский район, с. Выльгорт, ул. Д. Каликовой, д. 62, </w:t>
      </w:r>
      <w:proofErr w:type="spellStart"/>
      <w:r w:rsidRPr="00FA5567">
        <w:rPr>
          <w:rFonts w:ascii="Times New Roman" w:eastAsia="Times New Roman" w:hAnsi="Times New Roman" w:cs="Times New Roman"/>
          <w:sz w:val="24"/>
          <w:szCs w:val="24"/>
        </w:rPr>
        <w:t>каб</w:t>
      </w:r>
      <w:proofErr w:type="spellEnd"/>
      <w:r w:rsidRPr="00FA5567">
        <w:rPr>
          <w:rFonts w:ascii="Times New Roman" w:eastAsia="Times New Roman" w:hAnsi="Times New Roman" w:cs="Times New Roman"/>
          <w:sz w:val="24"/>
          <w:szCs w:val="24"/>
        </w:rPr>
        <w:t>. 17.</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Устное </w:t>
      </w:r>
      <w:proofErr w:type="gramStart"/>
      <w:r w:rsidRPr="00FA5567">
        <w:rPr>
          <w:rFonts w:ascii="Times New Roman" w:eastAsia="Times New Roman" w:hAnsi="Times New Roman" w:cs="Times New Roman"/>
          <w:sz w:val="24"/>
          <w:szCs w:val="24"/>
        </w:rPr>
        <w:t>уведомление</w:t>
      </w:r>
      <w:proofErr w:type="gramEnd"/>
      <w:r w:rsidRPr="00FA5567">
        <w:rPr>
          <w:rFonts w:ascii="Times New Roman" w:eastAsia="Times New Roman" w:hAnsi="Times New Roman" w:cs="Times New Roman"/>
          <w:sz w:val="24"/>
          <w:szCs w:val="24"/>
        </w:rPr>
        <w:t xml:space="preserve"> возможно осуществить по телефону 8 (82130) 7 17 85 или уведомить ответственного исполнителя (Потапова Т.Н.) по адресу: Сыктывдинский район, с. Выльгорт, ул. Д. Каликовой, д. 62, </w:t>
      </w:r>
      <w:proofErr w:type="spellStart"/>
      <w:r w:rsidRPr="00FA5567">
        <w:rPr>
          <w:rFonts w:ascii="Times New Roman" w:eastAsia="Times New Roman" w:hAnsi="Times New Roman" w:cs="Times New Roman"/>
          <w:sz w:val="24"/>
          <w:szCs w:val="24"/>
        </w:rPr>
        <w:t>каб</w:t>
      </w:r>
      <w:proofErr w:type="spellEnd"/>
      <w:r w:rsidRPr="00FA5567">
        <w:rPr>
          <w:rFonts w:ascii="Times New Roman" w:eastAsia="Times New Roman" w:hAnsi="Times New Roman" w:cs="Times New Roman"/>
          <w:sz w:val="24"/>
          <w:szCs w:val="24"/>
        </w:rPr>
        <w:t>. 17.</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bCs/>
          <w:sz w:val="24"/>
          <w:szCs w:val="24"/>
        </w:rPr>
        <w:t xml:space="preserve">Раздел 5. </w:t>
      </w:r>
      <w:r w:rsidRPr="00FA5567">
        <w:rPr>
          <w:rFonts w:ascii="Times New Roman" w:eastAsia="Times New Roman" w:hAnsi="Times New Roman" w:cs="Times New Roman"/>
          <w:b/>
          <w:sz w:val="24"/>
          <w:szCs w:val="24"/>
        </w:rPr>
        <w:t>Требование к участникам аукциона</w:t>
      </w: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Организатор аукциона вправе запрашивать информацию и документы в целях проверки соответствия участника аукциона вышеуказанным требованиям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не вправе возлагать на участников аукциона обязанность подтверждать соответствие данным требованиям.</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Организатором аукциона установлено требование о внесении задатка. Требование о внесении задатка в равной мере распространяется на всех участников аукциона.</w:t>
      </w: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sz w:val="24"/>
          <w:szCs w:val="24"/>
        </w:rPr>
      </w:pPr>
      <w:r w:rsidRPr="00FA5567">
        <w:rPr>
          <w:rFonts w:ascii="Times New Roman" w:eastAsia="Times New Roman" w:hAnsi="Times New Roman" w:cs="Times New Roman"/>
          <w:b/>
          <w:bCs/>
          <w:sz w:val="24"/>
          <w:szCs w:val="24"/>
        </w:rPr>
        <w:lastRenderedPageBreak/>
        <w:t xml:space="preserve">Раздел 6. Заявка </w:t>
      </w:r>
      <w:r w:rsidRPr="00FA5567">
        <w:rPr>
          <w:rFonts w:ascii="Times New Roman" w:eastAsia="Times New Roman" w:hAnsi="Times New Roman" w:cs="Times New Roman"/>
          <w:b/>
          <w:sz w:val="24"/>
          <w:szCs w:val="24"/>
        </w:rPr>
        <w:t>на право заключения договора аренды в отношении  муниципального имущества муниципального образования муниципального района «Сыктывдинский»</w:t>
      </w:r>
      <w:r w:rsidRPr="00FA5567">
        <w:rPr>
          <w:rFonts w:ascii="Times New Roman" w:eastAsia="Times New Roman" w:hAnsi="Times New Roman" w:cs="Times New Roman"/>
          <w:sz w:val="24"/>
          <w:szCs w:val="24"/>
        </w:rPr>
        <w:t xml:space="preserve"> </w:t>
      </w:r>
      <w:r w:rsidRPr="00FA5567">
        <w:rPr>
          <w:rFonts w:ascii="Times New Roman" w:eastAsia="Times New Roman" w:hAnsi="Times New Roman" w:cs="Times New Roman"/>
          <w:b/>
          <w:sz w:val="24"/>
          <w:szCs w:val="24"/>
        </w:rPr>
        <w:t>и порядок ее подачи</w:t>
      </w:r>
    </w:p>
    <w:p w:rsidR="00FA5567" w:rsidRPr="00FA5567" w:rsidRDefault="00FA5567" w:rsidP="00FA5567">
      <w:pPr>
        <w:spacing w:after="0" w:line="240" w:lineRule="auto"/>
        <w:jc w:val="center"/>
        <w:rPr>
          <w:rFonts w:ascii="Times New Roman" w:eastAsia="Times New Roman" w:hAnsi="Times New Roman" w:cs="Times New Roman"/>
          <w:sz w:val="24"/>
          <w:szCs w:val="24"/>
        </w:rPr>
      </w:pP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Подача заявки на участие в аукционе является акцептом оферты.</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Прием заявок на участие в аукционе осуществляется </w:t>
      </w:r>
      <w:r w:rsidRPr="00FA5567">
        <w:rPr>
          <w:rFonts w:ascii="Times New Roman" w:eastAsia="Times New Roman" w:hAnsi="Times New Roman" w:cs="Times New Roman"/>
          <w:b/>
          <w:sz w:val="24"/>
          <w:szCs w:val="24"/>
        </w:rPr>
        <w:t>с 20.02.2015г. по 06.04.2015г. до 13.00 часов.</w:t>
      </w:r>
      <w:r w:rsidRPr="00FA5567">
        <w:rPr>
          <w:rFonts w:ascii="Times New Roman" w:eastAsia="Times New Roman" w:hAnsi="Times New Roman" w:cs="Times New Roman"/>
          <w:sz w:val="24"/>
          <w:szCs w:val="24"/>
        </w:rPr>
        <w:t xml:space="preserve"> Срок подачи заявок на участие в аукционе может быть продлен в случае внесения изменений в документацию об аукционе. Срок подачи заявок продлевается таким, чтобы </w:t>
      </w:r>
      <w:proofErr w:type="gramStart"/>
      <w:r w:rsidRPr="00FA5567">
        <w:rPr>
          <w:rFonts w:ascii="Times New Roman" w:eastAsia="Times New Roman" w:hAnsi="Times New Roman" w:cs="Times New Roman"/>
          <w:sz w:val="24"/>
          <w:szCs w:val="24"/>
        </w:rPr>
        <w:t>с даты размещения</w:t>
      </w:r>
      <w:proofErr w:type="gramEnd"/>
      <w:r w:rsidRPr="00FA5567">
        <w:rPr>
          <w:rFonts w:ascii="Times New Roman" w:eastAsia="Times New Roman" w:hAnsi="Times New Roman" w:cs="Times New Roman"/>
          <w:sz w:val="24"/>
          <w:szCs w:val="24"/>
        </w:rPr>
        <w:t xml:space="preserve"> на официальном сайте торгов внесенных изменений до даты окончания срока подачи заявок на участие в аукционе он составлял не менее двадцати дней.</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Заявитель вправе подать только одну заявку в отношении предмета аукциона (лота).</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Каждая заявка регистрируется организатором аукциона. По требованию заявителя организатор торгов выдает расписку в получении такой заявки с указанием даты и времени ее получения.</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Заявка может быть заполнена посредством печатного устройства или вручную. В случае оформления заявки от руки, заявка должна быть оформлена разборчивым почерком, без помарок и исправлений. В целях сохранности документов и удобства её хранения заявка со всеми приложениями может быть прошита и пронумерована, предоставлена в запечатанном конверте. В данном случае на конверте необходимо указать реквизиты заявителя (наименование (ФИО) лица, подающего заявку; предмет аукциона).  </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Заявка на участие в аукционе должна содержать:</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1) сведения и документы о заявителе, подавшем такую заявку:</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1.1) фирменное наименование (наименование), </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1.2) сведения об организационно-правовой форме, </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1.3) сведения о месте нахождения, почтовый адрес (для юридического лица), </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1.4) фамилия, имя, отчество, паспортные данные, сведения о месте жительства (для физического лица), </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1.5.) номер контактного телефона,</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1.6) полученную не ранее чем за шесть месяцев до даты размещения на официальном сайте торгов извещения о проведен</w:t>
      </w:r>
      <w:proofErr w:type="gramStart"/>
      <w:r w:rsidRPr="00FA5567">
        <w:rPr>
          <w:rFonts w:ascii="Times New Roman" w:eastAsia="Times New Roman" w:hAnsi="Times New Roman" w:cs="Times New Roman"/>
          <w:sz w:val="24"/>
          <w:szCs w:val="24"/>
        </w:rPr>
        <w:t>ии ау</w:t>
      </w:r>
      <w:proofErr w:type="gramEnd"/>
      <w:r w:rsidRPr="00FA5567">
        <w:rPr>
          <w:rFonts w:ascii="Times New Roman" w:eastAsia="Times New Roman" w:hAnsi="Times New Roman" w:cs="Times New Roman"/>
          <w:sz w:val="24"/>
          <w:szCs w:val="24"/>
        </w:rPr>
        <w:t xml:space="preserve">кциона выписку из единого государственного реестра юридических лиц или нотариально заверенную копию такой выписки (для юридических лиц), </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1.7) полученную не ранее чем за шесть месяцев до даты размещения на официальном сайте торгов извещения о проведен</w:t>
      </w:r>
      <w:proofErr w:type="gramStart"/>
      <w:r w:rsidRPr="00FA5567">
        <w:rPr>
          <w:rFonts w:ascii="Times New Roman" w:eastAsia="Times New Roman" w:hAnsi="Times New Roman" w:cs="Times New Roman"/>
          <w:sz w:val="24"/>
          <w:szCs w:val="24"/>
        </w:rPr>
        <w:t>ии ау</w:t>
      </w:r>
      <w:proofErr w:type="gramEnd"/>
      <w:r w:rsidRPr="00FA5567">
        <w:rPr>
          <w:rFonts w:ascii="Times New Roman" w:eastAsia="Times New Roman" w:hAnsi="Times New Roman" w:cs="Times New Roman"/>
          <w:sz w:val="24"/>
          <w:szCs w:val="24"/>
        </w:rPr>
        <w:t xml:space="preserve">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1.8) копии документов, удостоверяющих личность (для иных физических лиц), </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1.9)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FA5567">
        <w:rPr>
          <w:rFonts w:ascii="Times New Roman" w:eastAsia="Times New Roman" w:hAnsi="Times New Roman" w:cs="Times New Roman"/>
          <w:sz w:val="24"/>
          <w:szCs w:val="24"/>
        </w:rPr>
        <w:t>ии ау</w:t>
      </w:r>
      <w:proofErr w:type="gramEnd"/>
      <w:r w:rsidRPr="00FA5567">
        <w:rPr>
          <w:rFonts w:ascii="Times New Roman" w:eastAsia="Times New Roman" w:hAnsi="Times New Roman" w:cs="Times New Roman"/>
          <w:sz w:val="24"/>
          <w:szCs w:val="24"/>
        </w:rPr>
        <w:t>кциона,</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1.10)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w:t>
      </w:r>
      <w:r w:rsidRPr="00FA5567">
        <w:rPr>
          <w:rFonts w:ascii="Times New Roman" w:eastAsia="Times New Roman" w:hAnsi="Times New Roman" w:cs="Times New Roman"/>
          <w:sz w:val="24"/>
          <w:szCs w:val="24"/>
        </w:rPr>
        <w:lastRenderedPageBreak/>
        <w:t>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1.11) копии учредительных документов заявителя (для юридических лиц),</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1.12)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1.13) заявление об отсутствии решения о ликвидации заявителя - юридического лица, </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1.14) заявление об отсутствии решения арбитражного суда о признании заявителя - юридического лица, индивидуального предпринимателя банкротом,</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1.15) заявление об отсутствии открытия конкурсного производства в отношении юридического лица, индивидуального предпринимателя,</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1.16)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A5567">
        <w:rPr>
          <w:rFonts w:ascii="Times New Roman" w:eastAsia="Times New Roman" w:hAnsi="Times New Roman" w:cs="Times New Roman"/>
          <w:sz w:val="24"/>
          <w:szCs w:val="24"/>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FA5567">
        <w:rPr>
          <w:rFonts w:ascii="Times New Roman" w:eastAsia="Times New Roman" w:hAnsi="Times New Roman" w:cs="Times New Roman"/>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FA5567">
        <w:rPr>
          <w:rFonts w:ascii="Times New Roman" w:eastAsia="Times New Roman" w:hAnsi="Times New Roman" w:cs="Times New Roman"/>
          <w:sz w:val="24"/>
          <w:szCs w:val="24"/>
        </w:rPr>
        <w:t>требование</w:t>
      </w:r>
      <w:proofErr w:type="gramEnd"/>
      <w:r w:rsidRPr="00FA5567">
        <w:rPr>
          <w:rFonts w:ascii="Times New Roman" w:eastAsia="Times New Roman" w:hAnsi="Times New Roman" w:cs="Times New Roman"/>
          <w:sz w:val="24"/>
          <w:szCs w:val="24"/>
        </w:rPr>
        <w:t xml:space="preserve"> о внесении задатка (платежное поручение, подтверждающее перечисление задатка).</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Утвержденная форма заявки на право заключения договора аренды в отношении  муниципального имущества муниципального образования муниципального района «Сыктывдинский» приведена в Приложении 1 к аукционной документации. </w:t>
      </w: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bCs/>
          <w:sz w:val="24"/>
          <w:szCs w:val="24"/>
        </w:rPr>
        <w:t xml:space="preserve">Раздел 7. </w:t>
      </w:r>
      <w:r w:rsidRPr="00FA5567">
        <w:rPr>
          <w:rFonts w:ascii="Times New Roman" w:eastAsia="Times New Roman" w:hAnsi="Times New Roman" w:cs="Times New Roman"/>
          <w:b/>
          <w:sz w:val="24"/>
          <w:szCs w:val="24"/>
        </w:rPr>
        <w:t>Задаток на участие в аукционе</w:t>
      </w: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autoSpaceDE w:val="0"/>
        <w:spacing w:after="12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В качестве гарантии в участии в аукционе заявителю необходимо внести задаток  в размере 20% от начальной цены продажи на счет задатков в сумме </w:t>
      </w:r>
      <w:r w:rsidRPr="00FA5567">
        <w:rPr>
          <w:rFonts w:ascii="Times New Roman" w:eastAsia="Times New Roman" w:hAnsi="Times New Roman" w:cs="Times New Roman"/>
          <w:b/>
          <w:sz w:val="24"/>
          <w:szCs w:val="24"/>
        </w:rPr>
        <w:t>130 385,40 руб.</w:t>
      </w:r>
      <w:r w:rsidRPr="00FA5567">
        <w:rPr>
          <w:rFonts w:ascii="Times New Roman" w:eastAsia="Times New Roman" w:hAnsi="Times New Roman" w:cs="Times New Roman"/>
          <w:sz w:val="24"/>
          <w:szCs w:val="24"/>
        </w:rPr>
        <w:t xml:space="preserve">  Организатора аукциона № 40302810600005000124 Отделение – НБ Республика Коми </w:t>
      </w:r>
      <w:proofErr w:type="gramStart"/>
      <w:r w:rsidRPr="00FA5567">
        <w:rPr>
          <w:rFonts w:ascii="Times New Roman" w:eastAsia="Times New Roman" w:hAnsi="Times New Roman" w:cs="Times New Roman"/>
          <w:sz w:val="24"/>
          <w:szCs w:val="24"/>
        </w:rPr>
        <w:t>г</w:t>
      </w:r>
      <w:proofErr w:type="gramEnd"/>
      <w:r w:rsidRPr="00FA5567">
        <w:rPr>
          <w:rFonts w:ascii="Times New Roman" w:eastAsia="Times New Roman" w:hAnsi="Times New Roman" w:cs="Times New Roman"/>
          <w:sz w:val="24"/>
          <w:szCs w:val="24"/>
        </w:rPr>
        <w:t>. Сыктывкар, л/</w:t>
      </w:r>
      <w:proofErr w:type="spellStart"/>
      <w:r w:rsidRPr="00FA5567">
        <w:rPr>
          <w:rFonts w:ascii="Times New Roman" w:eastAsia="Times New Roman" w:hAnsi="Times New Roman" w:cs="Times New Roman"/>
          <w:sz w:val="24"/>
          <w:szCs w:val="24"/>
        </w:rPr>
        <w:t>сч</w:t>
      </w:r>
      <w:proofErr w:type="spellEnd"/>
      <w:r w:rsidRPr="00FA5567">
        <w:rPr>
          <w:rFonts w:ascii="Times New Roman" w:eastAsia="Times New Roman" w:hAnsi="Times New Roman" w:cs="Times New Roman"/>
          <w:sz w:val="24"/>
          <w:szCs w:val="24"/>
        </w:rPr>
        <w:t>. С9230001409-Ст, БИК 048702001, ИНН 1109009356, КПП 110901001. Задаток оформляется соглашением в письменной форме до подачи заявки на участие в аукционе и оплаты суммы задатка. Заключение соглашения о задатке не является требованием, предъявляемым к участнику торгов.</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u w:val="single"/>
        </w:rPr>
        <w:t>Задаток</w:t>
      </w:r>
      <w:r w:rsidRPr="00FA5567">
        <w:rPr>
          <w:rFonts w:ascii="Times New Roman" w:eastAsia="Times New Roman" w:hAnsi="Times New Roman" w:cs="Times New Roman"/>
          <w:sz w:val="24"/>
          <w:szCs w:val="24"/>
        </w:rPr>
        <w:t xml:space="preserve"> в течение пяти рабочих дней </w:t>
      </w:r>
      <w:proofErr w:type="gramStart"/>
      <w:r w:rsidRPr="00FA5567">
        <w:rPr>
          <w:rFonts w:ascii="Times New Roman" w:eastAsia="Times New Roman" w:hAnsi="Times New Roman" w:cs="Times New Roman"/>
          <w:sz w:val="24"/>
          <w:szCs w:val="24"/>
        </w:rPr>
        <w:t>с даты подписания</w:t>
      </w:r>
      <w:proofErr w:type="gramEnd"/>
      <w:r w:rsidRPr="00FA5567">
        <w:rPr>
          <w:rFonts w:ascii="Times New Roman" w:eastAsia="Times New Roman" w:hAnsi="Times New Roman" w:cs="Times New Roman"/>
          <w:sz w:val="24"/>
          <w:szCs w:val="24"/>
        </w:rPr>
        <w:t xml:space="preserve"> протокола аукциона </w:t>
      </w:r>
      <w:r w:rsidRPr="00FA5567">
        <w:rPr>
          <w:rFonts w:ascii="Times New Roman" w:eastAsia="Times New Roman" w:hAnsi="Times New Roman" w:cs="Times New Roman"/>
          <w:sz w:val="24"/>
          <w:szCs w:val="24"/>
          <w:u w:val="single"/>
        </w:rPr>
        <w:t>возвращается</w:t>
      </w:r>
      <w:r w:rsidRPr="00FA5567">
        <w:rPr>
          <w:rFonts w:ascii="Times New Roman" w:eastAsia="Times New Roman" w:hAnsi="Times New Roman" w:cs="Times New Roman"/>
          <w:sz w:val="24"/>
          <w:szCs w:val="24"/>
        </w:rPr>
        <w:t xml:space="preserve"> в следующих случаях:</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1. Участникам аукциона, не признанным победителями, за исключением участника аукциона, который сделал предпоследнее предложение о цене договора. </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FA5567">
        <w:rPr>
          <w:rFonts w:ascii="Times New Roman" w:eastAsia="Times New Roman" w:hAnsi="Times New Roman" w:cs="Times New Roman"/>
          <w:sz w:val="24"/>
          <w:szCs w:val="24"/>
        </w:rPr>
        <w:lastRenderedPageBreak/>
        <w:t>с даты подписания</w:t>
      </w:r>
      <w:proofErr w:type="gramEnd"/>
      <w:r w:rsidRPr="00FA5567">
        <w:rPr>
          <w:rFonts w:ascii="Times New Roman" w:eastAsia="Times New Roman" w:hAnsi="Times New Roman" w:cs="Times New Roman"/>
          <w:sz w:val="24"/>
          <w:szCs w:val="24"/>
        </w:rPr>
        <w:t xml:space="preserve"> договора с победителем аукциона или с таким участником аукциона.</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2. Заявителям, направившим заявки на участие в аукционе после окончания срока приема заявок.</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3. Заявителям, отозвавшим заявки на участие в аукционе.</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4. Принятия решения организатором торгов об отказе от проведения торгов. </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5. Заявителю, не допущенному к участию в аукционе.</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6. Победителю аукциона.</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u w:val="single"/>
        </w:rPr>
        <w:t>Задаток не возвращается</w:t>
      </w:r>
      <w:r w:rsidRPr="00FA5567">
        <w:rPr>
          <w:rFonts w:ascii="Times New Roman" w:eastAsia="Times New Roman" w:hAnsi="Times New Roman" w:cs="Times New Roman"/>
          <w:sz w:val="24"/>
          <w:szCs w:val="24"/>
        </w:rPr>
        <w:t xml:space="preserve"> в случае уклонения победителя аукциона или участника, сделавшего предпоследнее предложение по цене, от заключения договора аренды.</w:t>
      </w:r>
    </w:p>
    <w:p w:rsidR="00FA5567" w:rsidRPr="00FA5567" w:rsidRDefault="00FA5567" w:rsidP="00FA5567">
      <w:pPr>
        <w:spacing w:after="0" w:line="240" w:lineRule="auto"/>
        <w:jc w:val="both"/>
        <w:rPr>
          <w:rFonts w:ascii="Times New Roman" w:eastAsia="Times New Roman" w:hAnsi="Times New Roman" w:cs="Times New Roman"/>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bCs/>
          <w:sz w:val="24"/>
          <w:szCs w:val="24"/>
        </w:rPr>
        <w:t>Раздел 8. Отзыв заявки</w:t>
      </w:r>
      <w:r w:rsidRPr="00FA5567">
        <w:rPr>
          <w:rFonts w:ascii="Times New Roman" w:eastAsia="Times New Roman" w:hAnsi="Times New Roman" w:cs="Times New Roman"/>
          <w:b/>
          <w:sz w:val="24"/>
          <w:szCs w:val="24"/>
        </w:rPr>
        <w:t xml:space="preserve"> на участие в аукционе</w:t>
      </w: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Заявитель вправе отозвать заявку в любое время </w:t>
      </w:r>
      <w:r w:rsidRPr="00FA5567">
        <w:rPr>
          <w:rFonts w:ascii="Times New Roman" w:eastAsia="Times New Roman" w:hAnsi="Times New Roman" w:cs="Times New Roman"/>
          <w:b/>
          <w:sz w:val="24"/>
          <w:szCs w:val="24"/>
        </w:rPr>
        <w:t>до 13.00 часов 06 апреля 2015г.</w:t>
      </w:r>
      <w:r w:rsidRPr="00FA5567">
        <w:rPr>
          <w:rFonts w:ascii="Times New Roman" w:eastAsia="Times New Roman" w:hAnsi="Times New Roman" w:cs="Times New Roman"/>
          <w:sz w:val="24"/>
          <w:szCs w:val="24"/>
        </w:rPr>
        <w:t xml:space="preserve"> (начало рассмотрения заявок на участие в аукционе). Задаток возвращается в соответствии с разделом 7 настоящей аукционной документации.</w:t>
      </w: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bCs/>
          <w:sz w:val="24"/>
          <w:szCs w:val="24"/>
        </w:rPr>
        <w:t>Раздел 9. Рассмотрение заявок</w:t>
      </w:r>
      <w:r w:rsidRPr="00FA5567">
        <w:rPr>
          <w:rFonts w:ascii="Times New Roman" w:eastAsia="Times New Roman" w:hAnsi="Times New Roman" w:cs="Times New Roman"/>
          <w:b/>
          <w:sz w:val="24"/>
          <w:szCs w:val="24"/>
        </w:rPr>
        <w:t xml:space="preserve"> на участие в аукционе</w:t>
      </w: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Рассматривает заявки на участие в аукционе на предмет соответствия требованиям, установленным документацией об аукционе, и соответствия заявителей предъявляемым к ним требованиям осуществляется аукционной комиссией.</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Рассмотрение заявок на участие в аукционе состоится </w:t>
      </w:r>
      <w:r w:rsidRPr="00FA5567">
        <w:rPr>
          <w:rFonts w:ascii="Times New Roman" w:eastAsia="Times New Roman" w:hAnsi="Times New Roman" w:cs="Times New Roman"/>
          <w:b/>
          <w:sz w:val="24"/>
          <w:szCs w:val="24"/>
        </w:rPr>
        <w:t>09 апреля 2015г.</w:t>
      </w:r>
      <w:r w:rsidRPr="00FA5567">
        <w:rPr>
          <w:rFonts w:ascii="Times New Roman" w:eastAsia="Times New Roman" w:hAnsi="Times New Roman" w:cs="Times New Roman"/>
          <w:sz w:val="24"/>
          <w:szCs w:val="24"/>
        </w:rPr>
        <w:t xml:space="preserve"> по адресу: Сыктывдинский район, с. Выльгорт, ул. Д. Каликовой, д. 62, 17 </w:t>
      </w:r>
      <w:proofErr w:type="spellStart"/>
      <w:r w:rsidRPr="00FA5567">
        <w:rPr>
          <w:rFonts w:ascii="Times New Roman" w:eastAsia="Times New Roman" w:hAnsi="Times New Roman" w:cs="Times New Roman"/>
          <w:sz w:val="24"/>
          <w:szCs w:val="24"/>
        </w:rPr>
        <w:t>каб</w:t>
      </w:r>
      <w:proofErr w:type="spellEnd"/>
      <w:r w:rsidRPr="00FA5567">
        <w:rPr>
          <w:rFonts w:ascii="Times New Roman" w:eastAsia="Times New Roman" w:hAnsi="Times New Roman" w:cs="Times New Roman"/>
          <w:sz w:val="24"/>
          <w:szCs w:val="24"/>
        </w:rPr>
        <w:t>.</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A5567">
        <w:rPr>
          <w:rFonts w:ascii="Times New Roman" w:eastAsia="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секретарем аукционной комиссии и подписывается всеми присутствующими на заседании членами аукционной комиссии в день окончания рассмотрения заявок. </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По результатам рассмотрения заявок на участие в аукционе аукцион может быть признан несостоявшимся в следующих случаях:</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1. По окончании срока подачи заявок на участие в аукционе подана только одна заявка или не подано ни одной заявки.</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2. Если принято решение об отказе в допуске к участию в аукционе всех заявителей или о признании только одного заявителя участником аукциона. </w:t>
      </w:r>
    </w:p>
    <w:p w:rsidR="00FA5567" w:rsidRPr="00FA5567" w:rsidRDefault="00FA5567" w:rsidP="00FA5567">
      <w:pPr>
        <w:spacing w:after="0" w:line="240" w:lineRule="auto"/>
        <w:rPr>
          <w:rFonts w:ascii="Times New Roman" w:eastAsia="Times New Roman" w:hAnsi="Times New Roman" w:cs="Times New Roman"/>
          <w:sz w:val="24"/>
          <w:szCs w:val="24"/>
        </w:rPr>
      </w:pPr>
    </w:p>
    <w:p w:rsidR="00FA5567" w:rsidRDefault="00FA5567" w:rsidP="00FA5567">
      <w:pPr>
        <w:spacing w:after="0" w:line="240" w:lineRule="auto"/>
        <w:jc w:val="center"/>
        <w:rPr>
          <w:rFonts w:ascii="Times New Roman" w:eastAsia="Times New Roman" w:hAnsi="Times New Roman" w:cs="Times New Roman"/>
          <w:b/>
          <w:bCs/>
          <w:sz w:val="24"/>
          <w:szCs w:val="24"/>
        </w:rPr>
      </w:pPr>
    </w:p>
    <w:p w:rsidR="00FA5567" w:rsidRDefault="00FA5567" w:rsidP="00FA5567">
      <w:pPr>
        <w:spacing w:after="0" w:line="240" w:lineRule="auto"/>
        <w:jc w:val="center"/>
        <w:rPr>
          <w:rFonts w:ascii="Times New Roman" w:eastAsia="Times New Roman" w:hAnsi="Times New Roman" w:cs="Times New Roman"/>
          <w:b/>
          <w:bCs/>
          <w:sz w:val="24"/>
          <w:szCs w:val="24"/>
        </w:rPr>
      </w:pPr>
    </w:p>
    <w:p w:rsidR="00FA5567" w:rsidRDefault="00FA5567" w:rsidP="00FA5567">
      <w:pPr>
        <w:spacing w:after="0" w:line="240" w:lineRule="auto"/>
        <w:jc w:val="center"/>
        <w:rPr>
          <w:rFonts w:ascii="Times New Roman" w:eastAsia="Times New Roman" w:hAnsi="Times New Roman" w:cs="Times New Roman"/>
          <w:b/>
          <w:bCs/>
          <w:sz w:val="24"/>
          <w:szCs w:val="24"/>
        </w:rPr>
      </w:pPr>
    </w:p>
    <w:p w:rsidR="00FA5567" w:rsidRDefault="00FA5567" w:rsidP="00FA5567">
      <w:pPr>
        <w:spacing w:after="0" w:line="240" w:lineRule="auto"/>
        <w:jc w:val="center"/>
        <w:rPr>
          <w:rFonts w:ascii="Times New Roman" w:eastAsia="Times New Roman" w:hAnsi="Times New Roman" w:cs="Times New Roman"/>
          <w:b/>
          <w:bCs/>
          <w:sz w:val="24"/>
          <w:szCs w:val="24"/>
        </w:rPr>
      </w:pPr>
    </w:p>
    <w:p w:rsid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bCs/>
          <w:sz w:val="24"/>
          <w:szCs w:val="24"/>
        </w:rPr>
        <w:lastRenderedPageBreak/>
        <w:t xml:space="preserve">Раздел 10. </w:t>
      </w:r>
      <w:r w:rsidRPr="00FA5567">
        <w:rPr>
          <w:rFonts w:ascii="Times New Roman" w:eastAsia="Times New Roman" w:hAnsi="Times New Roman" w:cs="Times New Roman"/>
          <w:b/>
          <w:sz w:val="24"/>
          <w:szCs w:val="24"/>
        </w:rPr>
        <w:t>Аукцион, шаг аукциона</w:t>
      </w: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Аукцион на право заключения договора аренды состоится в </w:t>
      </w:r>
      <w:r w:rsidRPr="00FA5567">
        <w:rPr>
          <w:rFonts w:ascii="Times New Roman" w:eastAsia="Times New Roman" w:hAnsi="Times New Roman" w:cs="Times New Roman"/>
          <w:b/>
          <w:sz w:val="24"/>
          <w:szCs w:val="24"/>
        </w:rPr>
        <w:t>14.30 часов 10 апреля 2015г.,</w:t>
      </w:r>
      <w:r w:rsidRPr="00FA5567">
        <w:rPr>
          <w:rFonts w:ascii="Times New Roman" w:eastAsia="Times New Roman" w:hAnsi="Times New Roman" w:cs="Times New Roman"/>
          <w:sz w:val="24"/>
          <w:szCs w:val="24"/>
        </w:rPr>
        <w:t xml:space="preserve"> по адресу: Сыктывдинский район, с. Выльгорт, ул. Д. Каликовой, д. 62, зал заседаний.</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Аукцион проводится путем повышения начальной (минимальной) цены договора (цены лота), указанной в извещении о проведен</w:t>
      </w:r>
      <w:proofErr w:type="gramStart"/>
      <w:r w:rsidRPr="00FA5567">
        <w:rPr>
          <w:rFonts w:ascii="Times New Roman" w:eastAsia="Times New Roman" w:hAnsi="Times New Roman" w:cs="Times New Roman"/>
          <w:sz w:val="24"/>
          <w:szCs w:val="24"/>
        </w:rPr>
        <w:t>ии ау</w:t>
      </w:r>
      <w:proofErr w:type="gramEnd"/>
      <w:r w:rsidRPr="00FA5567">
        <w:rPr>
          <w:rFonts w:ascii="Times New Roman" w:eastAsia="Times New Roman" w:hAnsi="Times New Roman" w:cs="Times New Roman"/>
          <w:sz w:val="24"/>
          <w:szCs w:val="24"/>
        </w:rPr>
        <w:t>кциона, на "шаг аукциона".</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"Шаг аукциона" устанавливается в размере 5% начальной (минимальной) цены договора (цены лота), указанной в извещении о проведен</w:t>
      </w:r>
      <w:proofErr w:type="gramStart"/>
      <w:r w:rsidRPr="00FA5567">
        <w:rPr>
          <w:rFonts w:ascii="Times New Roman" w:eastAsia="Times New Roman" w:hAnsi="Times New Roman" w:cs="Times New Roman"/>
          <w:sz w:val="24"/>
          <w:szCs w:val="24"/>
        </w:rPr>
        <w:t>ии ау</w:t>
      </w:r>
      <w:proofErr w:type="gramEnd"/>
      <w:r w:rsidRPr="00FA5567">
        <w:rPr>
          <w:rFonts w:ascii="Times New Roman" w:eastAsia="Times New Roman" w:hAnsi="Times New Roman" w:cs="Times New Roman"/>
          <w:sz w:val="24"/>
          <w:szCs w:val="24"/>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снижает "шаг аукциона" на 0,5 % начальной (минимальной) цены договора (цены лота), но не ниже 0,5 % начальной (минимальной) цены договора (цены лота).</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При проведен</w:t>
      </w:r>
      <w:proofErr w:type="gramStart"/>
      <w:r w:rsidRPr="00FA5567">
        <w:rPr>
          <w:rFonts w:ascii="Times New Roman" w:eastAsia="Times New Roman" w:hAnsi="Times New Roman" w:cs="Times New Roman"/>
          <w:sz w:val="24"/>
          <w:szCs w:val="24"/>
        </w:rPr>
        <w:t>ии ау</w:t>
      </w:r>
      <w:proofErr w:type="gramEnd"/>
      <w:r w:rsidRPr="00FA5567">
        <w:rPr>
          <w:rFonts w:ascii="Times New Roman" w:eastAsia="Times New Roman" w:hAnsi="Times New Roman" w:cs="Times New Roman"/>
          <w:sz w:val="24"/>
          <w:szCs w:val="24"/>
        </w:rPr>
        <w:t>кциона аукционная комиссия ведет протокол аукциона, который в течение трех рабочих дней с даты подписания протокола передается победителю аукциона с проектом договора, который составляется путем включения цены договора, предложенной победителем аукциона, в проект договора.</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Любой участник аукциона вправе осуществлять ауди</w:t>
      </w:r>
      <w:proofErr w:type="gramStart"/>
      <w:r w:rsidRPr="00FA5567">
        <w:rPr>
          <w:rFonts w:ascii="Times New Roman" w:eastAsia="Times New Roman" w:hAnsi="Times New Roman" w:cs="Times New Roman"/>
          <w:sz w:val="24"/>
          <w:szCs w:val="24"/>
        </w:rPr>
        <w:t>о-</w:t>
      </w:r>
      <w:proofErr w:type="gramEnd"/>
      <w:r w:rsidRPr="00FA5567">
        <w:rPr>
          <w:rFonts w:ascii="Times New Roman" w:eastAsia="Times New Roman" w:hAnsi="Times New Roman" w:cs="Times New Roman"/>
          <w:sz w:val="24"/>
          <w:szCs w:val="24"/>
        </w:rPr>
        <w:t xml:space="preserve"> и/или видеозапись аукциона.</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FA5567">
        <w:rPr>
          <w:rFonts w:ascii="Times New Roman" w:eastAsia="Times New Roman" w:hAnsi="Times New Roman" w:cs="Times New Roman"/>
          <w:sz w:val="24"/>
          <w:szCs w:val="24"/>
        </w:rPr>
        <w:t>с даты поступления</w:t>
      </w:r>
      <w:proofErr w:type="gramEnd"/>
      <w:r w:rsidRPr="00FA5567">
        <w:rPr>
          <w:rFonts w:ascii="Times New Roman" w:eastAsia="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Аукцион признается несостоявшимся в следующих случаях:</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1. В аукционе участвовал один участник.</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2. </w:t>
      </w:r>
      <w:proofErr w:type="gramStart"/>
      <w:r w:rsidRPr="00FA5567">
        <w:rPr>
          <w:rFonts w:ascii="Times New Roman" w:eastAsia="Times New Roman" w:hAnsi="Times New Roman" w:cs="Times New Roman"/>
          <w:sz w:val="24"/>
          <w:szCs w:val="24"/>
        </w:rPr>
        <w:t xml:space="preserve">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3. Если договор не заключен с победителем аукциона или с участником аукциона, сделавшим предпоследнее предложение по цене договора.</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bCs/>
          <w:sz w:val="24"/>
          <w:szCs w:val="24"/>
        </w:rPr>
        <w:t xml:space="preserve">Раздел 11. </w:t>
      </w:r>
      <w:r w:rsidRPr="00FA5567">
        <w:rPr>
          <w:rFonts w:ascii="Times New Roman" w:eastAsia="Times New Roman" w:hAnsi="Times New Roman" w:cs="Times New Roman"/>
          <w:b/>
          <w:sz w:val="24"/>
          <w:szCs w:val="24"/>
        </w:rPr>
        <w:t xml:space="preserve">Условия договора аренды недвижимого имущества </w:t>
      </w: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(форма, сроки и порядок оплаты по договору), порядок пересмотра цены договора, срок заключения договора аренды недвижимого имущества</w:t>
      </w: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В срок до </w:t>
      </w:r>
      <w:r w:rsidRPr="00FA5567">
        <w:rPr>
          <w:rFonts w:ascii="Times New Roman" w:eastAsia="Times New Roman" w:hAnsi="Times New Roman" w:cs="Times New Roman"/>
          <w:b/>
          <w:sz w:val="24"/>
          <w:szCs w:val="24"/>
        </w:rPr>
        <w:t>13 апреля 2015г.</w:t>
      </w:r>
      <w:r w:rsidRPr="00FA5567">
        <w:rPr>
          <w:rFonts w:ascii="Times New Roman" w:eastAsia="Times New Roman" w:hAnsi="Times New Roman" w:cs="Times New Roman"/>
          <w:sz w:val="24"/>
          <w:szCs w:val="24"/>
        </w:rPr>
        <w:t xml:space="preserve"> организатор аукциона передает победителю аукциона или участнику аукциона, сделавшему предпоследнее предложение, протокол  аукциона и проект договора (приложение 2) с внесенной в него максимальной суммы арендной платы, установленной по результатам аукциона. В течение 10 дней с момента получения документации победитель аукциона или участник, сделавший предпоследнее предложение, должен подписать договор аренды.</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lastRenderedPageBreak/>
        <w:t xml:space="preserve">Договор заключается по цене участника аукциона, признанного победителем аукциона, или участника аукциона, сделавшим предпоследнее предложение по цене договора, с которым заключается договор. </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В случае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 с победителем аукциона. </w:t>
      </w:r>
      <w:proofErr w:type="gramStart"/>
      <w:r w:rsidRPr="00FA5567">
        <w:rPr>
          <w:rFonts w:ascii="Times New Roman" w:eastAsia="Times New Roman" w:hAnsi="Times New Roman" w:cs="Times New Roman"/>
          <w:sz w:val="24"/>
          <w:szCs w:val="24"/>
        </w:rPr>
        <w:t>Организатор аукциона в течение трех рабочих дней с даты подписания протокола передает участнику аукциона, сделавшему предпоследнее предложение по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по цене договора, в заявке на участие в аукционе, в проект договора.</w:t>
      </w:r>
      <w:proofErr w:type="gramEnd"/>
      <w:r w:rsidRPr="00FA5567">
        <w:rPr>
          <w:rFonts w:ascii="Times New Roman" w:eastAsia="Times New Roman" w:hAnsi="Times New Roman" w:cs="Times New Roman"/>
          <w:sz w:val="24"/>
          <w:szCs w:val="24"/>
        </w:rPr>
        <w:t xml:space="preserve"> Указанный проект договора подписывается участником аукциона, сделавшим предпоследнее предложение по цене договора, в десятидневный срок и представляется организатору аукциона.</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При этом заключение договора для участника аукциона, сделавшим предпоследнее предложение по цене договора, является обязательным. В случае уклонения участника аукциона, сделавшим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В течени</w:t>
      </w:r>
      <w:proofErr w:type="gramStart"/>
      <w:r w:rsidRPr="00FA5567">
        <w:rPr>
          <w:rFonts w:ascii="Times New Roman" w:eastAsia="Times New Roman" w:hAnsi="Times New Roman" w:cs="Times New Roman"/>
          <w:sz w:val="24"/>
          <w:szCs w:val="24"/>
        </w:rPr>
        <w:t>и</w:t>
      </w:r>
      <w:proofErr w:type="gramEnd"/>
      <w:r w:rsidRPr="00FA5567">
        <w:rPr>
          <w:rFonts w:ascii="Times New Roman" w:eastAsia="Times New Roman" w:hAnsi="Times New Roman" w:cs="Times New Roman"/>
          <w:sz w:val="24"/>
          <w:szCs w:val="24"/>
        </w:rPr>
        <w:t xml:space="preserve"> 10 дней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договора, с которым заключается такой договор, в случае установления факта:</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3) предоставления таким лицом заведомо ложных сведений, содержащихся в документах.</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A5567">
        <w:rPr>
          <w:rFonts w:ascii="Times New Roman" w:eastAsia="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вышеуказанных фактов, и являющихся основанием для отказа от заключения договора, составляется протокол об отказе от заключения договора.</w:t>
      </w:r>
      <w:proofErr w:type="gramEnd"/>
    </w:p>
    <w:p w:rsidR="00FA5567" w:rsidRPr="00FA5567" w:rsidRDefault="00FA5567" w:rsidP="00FA5567">
      <w:pPr>
        <w:spacing w:after="12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Сумма годовой арендной платы разбивается на 12 месяцев. Оплата аренды производится в безналичной форме за каждый месяц в течении трех рабочих дней после завершения отчетного месяца по следующим реквизитам: УФК по РК (Администрация муниципального образования муниципального района «Сыктывдинский») ИНН 1109005200, </w:t>
      </w:r>
      <w:proofErr w:type="spellStart"/>
      <w:proofErr w:type="gramStart"/>
      <w:r w:rsidRPr="00FA5567">
        <w:rPr>
          <w:rFonts w:ascii="Times New Roman" w:eastAsia="Times New Roman" w:hAnsi="Times New Roman" w:cs="Times New Roman"/>
          <w:sz w:val="24"/>
          <w:szCs w:val="24"/>
        </w:rPr>
        <w:t>р</w:t>
      </w:r>
      <w:proofErr w:type="spellEnd"/>
      <w:proofErr w:type="gramEnd"/>
      <w:r w:rsidRPr="00FA5567">
        <w:rPr>
          <w:rFonts w:ascii="Times New Roman" w:eastAsia="Times New Roman" w:hAnsi="Times New Roman" w:cs="Times New Roman"/>
          <w:sz w:val="24"/>
          <w:szCs w:val="24"/>
        </w:rPr>
        <w:t>/с 40101810000000010004, БИК 048702001, КБК 923 1 11 05 035 05 0000 120, КПП 110901001, ОКТМО 87628405, Отделение – НБ Республика Коми г. Сыктывкар.</w:t>
      </w:r>
    </w:p>
    <w:p w:rsidR="00FA5567" w:rsidRPr="00FA5567" w:rsidRDefault="00FA5567" w:rsidP="00FA5567">
      <w:pPr>
        <w:spacing w:after="12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lastRenderedPageBreak/>
        <w:t>Счета на оплату арендной платы не выставляются. Оплата арендной платы осуществляется Арендатором на основании договора аренды.</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Арендодатели рассчитывают сумму налога на добавленную стоимость, но не контролируют оплату данного налога в бюджет. Сумма НДС не включена в арендную плату. Арендатор самостоятельно перечисляет НДС в доход бюджета в установленном порядке отдельным платежным поручением.</w:t>
      </w:r>
    </w:p>
    <w:p w:rsidR="00FA5567" w:rsidRPr="00FA5567" w:rsidRDefault="00FA5567" w:rsidP="00FA5567">
      <w:pPr>
        <w:spacing w:after="12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Арендодатель оставляет за собой право ежегодно пересматривать цену договора в сторону увеличения путем корректировки на уровень инфляции, но не более одного раза в год. Пересмотр цены договора в сторону уменьшения производиться не будет.</w:t>
      </w:r>
    </w:p>
    <w:p w:rsidR="00FA5567" w:rsidRPr="00FA5567" w:rsidRDefault="00FA5567" w:rsidP="00FA5567">
      <w:pPr>
        <w:spacing w:after="12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Изменение условий договора по соглашению и в одностороннем порядке не допускается.</w:t>
      </w:r>
    </w:p>
    <w:p w:rsidR="00FA5567" w:rsidRPr="00FA5567" w:rsidRDefault="00FA5567" w:rsidP="00FA5567">
      <w:pPr>
        <w:spacing w:after="12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Заключение Договора на </w:t>
      </w:r>
      <w:proofErr w:type="spellStart"/>
      <w:r w:rsidRPr="00FA5567">
        <w:rPr>
          <w:rFonts w:ascii="Times New Roman" w:eastAsia="Times New Roman" w:hAnsi="Times New Roman" w:cs="Times New Roman"/>
          <w:sz w:val="24"/>
          <w:szCs w:val="24"/>
        </w:rPr>
        <w:t>эксплутационные</w:t>
      </w:r>
      <w:proofErr w:type="spellEnd"/>
      <w:r w:rsidRPr="00FA5567">
        <w:rPr>
          <w:rFonts w:ascii="Times New Roman" w:eastAsia="Times New Roman" w:hAnsi="Times New Roman" w:cs="Times New Roman"/>
          <w:sz w:val="24"/>
          <w:szCs w:val="24"/>
        </w:rPr>
        <w:t>, коммунальные и необходимые административно-хозяйственные услуги (Договор на оказание услуг) с Балансодержателем осуществляется победителем аукциона самостоятельно в течение пяти дней с момента подписания Договора аренды.</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bCs/>
          <w:sz w:val="24"/>
          <w:szCs w:val="24"/>
        </w:rPr>
        <w:t xml:space="preserve">Раздел 12. </w:t>
      </w:r>
      <w:r w:rsidRPr="00FA5567">
        <w:rPr>
          <w:rFonts w:ascii="Times New Roman" w:eastAsia="Times New Roman" w:hAnsi="Times New Roman" w:cs="Times New Roman"/>
          <w:b/>
          <w:sz w:val="24"/>
          <w:szCs w:val="24"/>
        </w:rPr>
        <w:t>Заключительная часть</w:t>
      </w: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Иные не затронутые настоящей аукционной документацией положения регламентируются Гражданским кодексом Российской Федерации, Федеральным законом от 26.07.2006г. № 135-ФЗ «О защите конкуренции»,  приказом Федеральной антимонопольной службы от 10.02.2010г. № 67, иными федеральными законами.</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Default="00FA5567" w:rsidP="00FA5567">
      <w:pPr>
        <w:spacing w:after="0" w:line="240" w:lineRule="auto"/>
        <w:jc w:val="center"/>
        <w:rPr>
          <w:rFonts w:ascii="Times New Roman" w:eastAsia="Times New Roman" w:hAnsi="Times New Roman" w:cs="Times New Roman"/>
          <w:b/>
          <w:bCs/>
          <w:sz w:val="24"/>
          <w:szCs w:val="24"/>
        </w:rPr>
      </w:pPr>
    </w:p>
    <w:p w:rsidR="00FA5567" w:rsidRDefault="00FA5567" w:rsidP="00FA5567">
      <w:pPr>
        <w:spacing w:after="0" w:line="240" w:lineRule="auto"/>
        <w:jc w:val="center"/>
        <w:rPr>
          <w:rFonts w:ascii="Times New Roman" w:eastAsia="Times New Roman" w:hAnsi="Times New Roman" w:cs="Times New Roman"/>
          <w:b/>
          <w:bCs/>
          <w:sz w:val="24"/>
          <w:szCs w:val="24"/>
        </w:rPr>
      </w:pPr>
    </w:p>
    <w:p w:rsid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p>
    <w:p w:rsidR="00FA5567" w:rsidRPr="00FA5567" w:rsidRDefault="00FA5567" w:rsidP="00FA5567">
      <w:pPr>
        <w:spacing w:after="0" w:line="240" w:lineRule="auto"/>
        <w:jc w:val="right"/>
        <w:rPr>
          <w:rFonts w:ascii="Times New Roman" w:eastAsia="Times New Roman" w:hAnsi="Times New Roman" w:cs="Times New Roman"/>
          <w:b/>
          <w:bCs/>
          <w:sz w:val="24"/>
          <w:szCs w:val="24"/>
        </w:rPr>
      </w:pPr>
      <w:r w:rsidRPr="00FA5567">
        <w:rPr>
          <w:rFonts w:ascii="Times New Roman" w:eastAsia="Times New Roman" w:hAnsi="Times New Roman" w:cs="Times New Roman"/>
          <w:b/>
          <w:bCs/>
          <w:sz w:val="24"/>
          <w:szCs w:val="24"/>
        </w:rPr>
        <w:lastRenderedPageBreak/>
        <w:t>Приложение 1</w:t>
      </w:r>
    </w:p>
    <w:p w:rsidR="00FA5567" w:rsidRPr="00FA5567" w:rsidRDefault="00FA5567" w:rsidP="00FA5567">
      <w:pPr>
        <w:spacing w:after="0" w:line="240" w:lineRule="auto"/>
        <w:jc w:val="center"/>
        <w:rPr>
          <w:rFonts w:ascii="Times New Roman" w:eastAsia="Times New Roman" w:hAnsi="Times New Roman" w:cs="Times New Roman"/>
          <w:b/>
          <w:bCs/>
          <w:sz w:val="24"/>
          <w:szCs w:val="24"/>
        </w:rPr>
      </w:pPr>
      <w:r w:rsidRPr="00FA5567">
        <w:rPr>
          <w:rFonts w:ascii="Times New Roman" w:eastAsia="Times New Roman" w:hAnsi="Times New Roman" w:cs="Times New Roman"/>
          <w:b/>
          <w:bCs/>
          <w:sz w:val="24"/>
          <w:szCs w:val="24"/>
        </w:rPr>
        <w:t>ЗАЯВКА на участие в аукционе</w:t>
      </w: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района «Сыктывдинский»</w:t>
      </w:r>
    </w:p>
    <w:p w:rsidR="00FA5567" w:rsidRPr="00FA5567" w:rsidRDefault="00FA5567" w:rsidP="00FA5567">
      <w:pPr>
        <w:spacing w:after="0" w:line="240" w:lineRule="auto"/>
        <w:jc w:val="both"/>
        <w:rPr>
          <w:rFonts w:ascii="Times New Roman" w:eastAsia="Times New Roman" w:hAnsi="Times New Roman" w:cs="Times New Roman"/>
          <w:sz w:val="24"/>
          <w:szCs w:val="24"/>
        </w:rPr>
      </w:pP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с. Выльгорт</w:t>
      </w:r>
      <w:r w:rsidRPr="00FA5567">
        <w:rPr>
          <w:rFonts w:ascii="Times New Roman" w:eastAsia="Times New Roman" w:hAnsi="Times New Roman" w:cs="Times New Roman"/>
          <w:sz w:val="24"/>
          <w:szCs w:val="24"/>
        </w:rPr>
        <w:tab/>
      </w:r>
      <w:r w:rsidRPr="00FA5567">
        <w:rPr>
          <w:rFonts w:ascii="Times New Roman" w:eastAsia="Times New Roman" w:hAnsi="Times New Roman" w:cs="Times New Roman"/>
          <w:sz w:val="24"/>
          <w:szCs w:val="24"/>
        </w:rPr>
        <w:tab/>
        <w:t xml:space="preserve">                                                               “ __ “ __________ 201__ г.</w:t>
      </w:r>
    </w:p>
    <w:p w:rsidR="00FA5567" w:rsidRPr="00FA5567" w:rsidRDefault="00FA5567" w:rsidP="00FA5567">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5974"/>
      </w:tblGrid>
      <w:tr w:rsidR="00FA5567" w:rsidRPr="00FA5567" w:rsidTr="000C73C7">
        <w:tc>
          <w:tcPr>
            <w:tcW w:w="3348"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Фирменное наименование</w:t>
            </w:r>
          </w:p>
          <w:p w:rsidR="00FA5567" w:rsidRPr="00FA5567" w:rsidRDefault="00FA5567" w:rsidP="00FA5567">
            <w:pPr>
              <w:spacing w:after="0" w:line="240" w:lineRule="auto"/>
              <w:jc w:val="both"/>
              <w:rPr>
                <w:rFonts w:ascii="Times New Roman" w:eastAsia="Times New Roman" w:hAnsi="Times New Roman" w:cs="Times New Roman"/>
                <w:sz w:val="24"/>
                <w:szCs w:val="24"/>
              </w:rPr>
            </w:pPr>
          </w:p>
          <w:p w:rsidR="00FA5567" w:rsidRPr="00FA5567" w:rsidRDefault="00FA5567" w:rsidP="00FA5567">
            <w:pPr>
              <w:spacing w:after="0" w:line="240" w:lineRule="auto"/>
              <w:jc w:val="both"/>
              <w:rPr>
                <w:rFonts w:ascii="Times New Roman" w:eastAsia="Times New Roman" w:hAnsi="Times New Roman" w:cs="Times New Roman"/>
                <w:sz w:val="24"/>
                <w:szCs w:val="24"/>
              </w:rPr>
            </w:pPr>
          </w:p>
        </w:tc>
        <w:tc>
          <w:tcPr>
            <w:tcW w:w="6120"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p>
        </w:tc>
      </w:tr>
      <w:tr w:rsidR="00FA5567" w:rsidRPr="00FA5567" w:rsidTr="000C73C7">
        <w:tc>
          <w:tcPr>
            <w:tcW w:w="3348"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Сведения об организационно – правовой форме</w:t>
            </w:r>
          </w:p>
          <w:p w:rsidR="00FA5567" w:rsidRPr="00FA5567" w:rsidRDefault="00FA5567" w:rsidP="00FA5567">
            <w:pPr>
              <w:spacing w:after="0" w:line="240" w:lineRule="auto"/>
              <w:jc w:val="both"/>
              <w:rPr>
                <w:rFonts w:ascii="Times New Roman" w:eastAsia="Times New Roman" w:hAnsi="Times New Roman" w:cs="Times New Roman"/>
                <w:sz w:val="24"/>
                <w:szCs w:val="24"/>
              </w:rPr>
            </w:pPr>
          </w:p>
        </w:tc>
        <w:tc>
          <w:tcPr>
            <w:tcW w:w="6120"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p>
        </w:tc>
      </w:tr>
      <w:tr w:rsidR="00FA5567" w:rsidRPr="00FA5567" w:rsidTr="000C73C7">
        <w:tc>
          <w:tcPr>
            <w:tcW w:w="3348"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Сведения о месте нахождения, почтовый адрес (для юридического лица)</w:t>
            </w:r>
          </w:p>
        </w:tc>
        <w:tc>
          <w:tcPr>
            <w:tcW w:w="6120"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p>
        </w:tc>
      </w:tr>
      <w:tr w:rsidR="00FA5567" w:rsidRPr="00FA5567" w:rsidTr="000C73C7">
        <w:tc>
          <w:tcPr>
            <w:tcW w:w="3348"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Фамилия, имя, отчество (для физического лица) </w:t>
            </w:r>
          </w:p>
          <w:p w:rsidR="00FA5567" w:rsidRPr="00FA5567" w:rsidRDefault="00FA5567" w:rsidP="00FA5567">
            <w:pPr>
              <w:spacing w:after="0" w:line="240" w:lineRule="auto"/>
              <w:jc w:val="both"/>
              <w:rPr>
                <w:rFonts w:ascii="Times New Roman" w:eastAsia="Times New Roman" w:hAnsi="Times New Roman" w:cs="Times New Roman"/>
                <w:sz w:val="24"/>
                <w:szCs w:val="24"/>
              </w:rPr>
            </w:pPr>
          </w:p>
        </w:tc>
        <w:tc>
          <w:tcPr>
            <w:tcW w:w="6120"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p>
        </w:tc>
      </w:tr>
      <w:tr w:rsidR="00FA5567" w:rsidRPr="00FA5567" w:rsidTr="000C73C7">
        <w:tc>
          <w:tcPr>
            <w:tcW w:w="3348"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Паспортные данные</w:t>
            </w:r>
          </w:p>
          <w:p w:rsidR="00FA5567" w:rsidRPr="00FA5567" w:rsidRDefault="00FA5567" w:rsidP="00FA5567">
            <w:pPr>
              <w:spacing w:after="0" w:line="240" w:lineRule="auto"/>
              <w:jc w:val="both"/>
              <w:rPr>
                <w:rFonts w:ascii="Times New Roman" w:eastAsia="Times New Roman" w:hAnsi="Times New Roman" w:cs="Times New Roman"/>
                <w:sz w:val="24"/>
                <w:szCs w:val="24"/>
              </w:rPr>
            </w:pPr>
          </w:p>
          <w:p w:rsidR="00FA5567" w:rsidRPr="00FA5567" w:rsidRDefault="00FA5567" w:rsidP="00FA5567">
            <w:pPr>
              <w:spacing w:after="0" w:line="240" w:lineRule="auto"/>
              <w:jc w:val="both"/>
              <w:rPr>
                <w:rFonts w:ascii="Times New Roman" w:eastAsia="Times New Roman" w:hAnsi="Times New Roman" w:cs="Times New Roman"/>
                <w:sz w:val="24"/>
                <w:szCs w:val="24"/>
              </w:rPr>
            </w:pPr>
          </w:p>
        </w:tc>
        <w:tc>
          <w:tcPr>
            <w:tcW w:w="6120"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p>
        </w:tc>
      </w:tr>
      <w:tr w:rsidR="00FA5567" w:rsidRPr="00FA5567" w:rsidTr="000C73C7">
        <w:tc>
          <w:tcPr>
            <w:tcW w:w="3348"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Сведения о месте жительства</w:t>
            </w:r>
          </w:p>
          <w:p w:rsidR="00FA5567" w:rsidRPr="00FA5567" w:rsidRDefault="00FA5567" w:rsidP="00FA5567">
            <w:pPr>
              <w:spacing w:after="0" w:line="240" w:lineRule="auto"/>
              <w:jc w:val="both"/>
              <w:rPr>
                <w:rFonts w:ascii="Times New Roman" w:eastAsia="Times New Roman" w:hAnsi="Times New Roman" w:cs="Times New Roman"/>
                <w:sz w:val="24"/>
                <w:szCs w:val="24"/>
              </w:rPr>
            </w:pPr>
          </w:p>
          <w:p w:rsidR="00FA5567" w:rsidRPr="00FA5567" w:rsidRDefault="00FA5567" w:rsidP="00FA5567">
            <w:pPr>
              <w:spacing w:after="0" w:line="240" w:lineRule="auto"/>
              <w:jc w:val="both"/>
              <w:rPr>
                <w:rFonts w:ascii="Times New Roman" w:eastAsia="Times New Roman" w:hAnsi="Times New Roman" w:cs="Times New Roman"/>
                <w:sz w:val="24"/>
                <w:szCs w:val="24"/>
              </w:rPr>
            </w:pPr>
          </w:p>
        </w:tc>
        <w:tc>
          <w:tcPr>
            <w:tcW w:w="6120"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p>
        </w:tc>
      </w:tr>
      <w:tr w:rsidR="00FA5567" w:rsidRPr="00FA5567" w:rsidTr="000C73C7">
        <w:tc>
          <w:tcPr>
            <w:tcW w:w="3348"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Контактные телефоны</w:t>
            </w:r>
          </w:p>
          <w:p w:rsidR="00FA5567" w:rsidRPr="00FA5567" w:rsidRDefault="00FA5567" w:rsidP="00FA5567">
            <w:pPr>
              <w:spacing w:after="0" w:line="240" w:lineRule="auto"/>
              <w:jc w:val="both"/>
              <w:rPr>
                <w:rFonts w:ascii="Times New Roman" w:eastAsia="Times New Roman" w:hAnsi="Times New Roman" w:cs="Times New Roman"/>
                <w:sz w:val="24"/>
                <w:szCs w:val="24"/>
              </w:rPr>
            </w:pPr>
          </w:p>
          <w:p w:rsidR="00FA5567" w:rsidRPr="00FA5567" w:rsidRDefault="00FA5567" w:rsidP="00FA5567">
            <w:pPr>
              <w:spacing w:after="0" w:line="240" w:lineRule="auto"/>
              <w:jc w:val="both"/>
              <w:rPr>
                <w:rFonts w:ascii="Times New Roman" w:eastAsia="Times New Roman" w:hAnsi="Times New Roman" w:cs="Times New Roman"/>
                <w:sz w:val="24"/>
                <w:szCs w:val="24"/>
              </w:rPr>
            </w:pPr>
          </w:p>
        </w:tc>
        <w:tc>
          <w:tcPr>
            <w:tcW w:w="6120"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p>
        </w:tc>
      </w:tr>
    </w:tbl>
    <w:p w:rsidR="00FA5567" w:rsidRPr="00FA5567" w:rsidRDefault="00FA5567" w:rsidP="00FA5567">
      <w:pPr>
        <w:spacing w:after="0" w:line="240" w:lineRule="auto"/>
        <w:jc w:val="both"/>
        <w:rPr>
          <w:rFonts w:ascii="Times New Roman" w:eastAsia="Times New Roman" w:hAnsi="Times New Roman" w:cs="Times New Roman"/>
          <w:sz w:val="24"/>
          <w:szCs w:val="24"/>
        </w:rPr>
      </w:pPr>
      <w:proofErr w:type="spellStart"/>
      <w:r w:rsidRPr="00FA5567">
        <w:rPr>
          <w:rFonts w:ascii="Times New Roman" w:eastAsia="Times New Roman" w:hAnsi="Times New Roman" w:cs="Times New Roman"/>
          <w:sz w:val="24"/>
          <w:szCs w:val="24"/>
        </w:rPr>
        <w:t>Принима</w:t>
      </w:r>
      <w:proofErr w:type="spellEnd"/>
      <w:r w:rsidRPr="00FA5567">
        <w:rPr>
          <w:rFonts w:ascii="Times New Roman" w:eastAsia="Times New Roman" w:hAnsi="Times New Roman" w:cs="Times New Roman"/>
          <w:sz w:val="24"/>
          <w:szCs w:val="24"/>
        </w:rPr>
        <w:t>___ решение об участии в аукционе, который состоится ______________ 2015г., на право заключения договора ________________ муниципального имущества (далее – договор) в отношении муниципального имущества со следующими характеристиками:</w:t>
      </w:r>
    </w:p>
    <w:p w:rsidR="00FA5567" w:rsidRPr="00FA5567" w:rsidRDefault="00FA5567" w:rsidP="00FA5567">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FA5567" w:rsidRPr="00FA5567" w:rsidTr="000C73C7">
        <w:tc>
          <w:tcPr>
            <w:tcW w:w="4643" w:type="dxa"/>
          </w:tcPr>
          <w:p w:rsidR="00FA5567" w:rsidRPr="00FA5567" w:rsidRDefault="00FA5567" w:rsidP="00FA5567">
            <w:pPr>
              <w:spacing w:after="0" w:line="240" w:lineRule="auto"/>
              <w:jc w:val="center"/>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Показатель</w:t>
            </w:r>
          </w:p>
        </w:tc>
        <w:tc>
          <w:tcPr>
            <w:tcW w:w="4643" w:type="dxa"/>
          </w:tcPr>
          <w:p w:rsidR="00FA5567" w:rsidRPr="00FA5567" w:rsidRDefault="00FA5567" w:rsidP="00FA5567">
            <w:pPr>
              <w:spacing w:after="0" w:line="240" w:lineRule="auto"/>
              <w:jc w:val="center"/>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Характеристика показателя</w:t>
            </w:r>
          </w:p>
        </w:tc>
      </w:tr>
      <w:tr w:rsidR="00FA5567" w:rsidRPr="00FA5567" w:rsidTr="000C73C7">
        <w:tc>
          <w:tcPr>
            <w:tcW w:w="4643"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Адрес местоположения муниципального имущества</w:t>
            </w:r>
          </w:p>
        </w:tc>
        <w:tc>
          <w:tcPr>
            <w:tcW w:w="4643"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p>
        </w:tc>
      </w:tr>
      <w:tr w:rsidR="00FA5567" w:rsidRPr="00FA5567" w:rsidTr="000C73C7">
        <w:tc>
          <w:tcPr>
            <w:tcW w:w="4643"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Описание и технические характеристики</w:t>
            </w:r>
          </w:p>
        </w:tc>
        <w:tc>
          <w:tcPr>
            <w:tcW w:w="4643"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p>
        </w:tc>
      </w:tr>
      <w:tr w:rsidR="00FA5567" w:rsidRPr="00FA5567" w:rsidTr="000C73C7">
        <w:tc>
          <w:tcPr>
            <w:tcW w:w="4643"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Год выпуска</w:t>
            </w:r>
          </w:p>
        </w:tc>
        <w:tc>
          <w:tcPr>
            <w:tcW w:w="4643"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p>
        </w:tc>
      </w:tr>
      <w:tr w:rsidR="00FA5567" w:rsidRPr="00FA5567" w:rsidTr="000C73C7">
        <w:tc>
          <w:tcPr>
            <w:tcW w:w="4643"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Цель использования муниципального имущества</w:t>
            </w:r>
          </w:p>
        </w:tc>
        <w:tc>
          <w:tcPr>
            <w:tcW w:w="4643"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p>
        </w:tc>
      </w:tr>
      <w:tr w:rsidR="00FA5567" w:rsidRPr="00FA5567" w:rsidTr="000C73C7">
        <w:tc>
          <w:tcPr>
            <w:tcW w:w="4643"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Срок договора</w:t>
            </w:r>
          </w:p>
        </w:tc>
        <w:tc>
          <w:tcPr>
            <w:tcW w:w="4643"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p>
        </w:tc>
      </w:tr>
      <w:tr w:rsidR="00FA5567" w:rsidRPr="00FA5567" w:rsidTr="000C73C7">
        <w:tc>
          <w:tcPr>
            <w:tcW w:w="4643"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Иные показатели</w:t>
            </w:r>
          </w:p>
        </w:tc>
        <w:tc>
          <w:tcPr>
            <w:tcW w:w="4643" w:type="dxa"/>
          </w:tcPr>
          <w:p w:rsidR="00FA5567" w:rsidRPr="00FA5567" w:rsidRDefault="00FA5567" w:rsidP="00FA5567">
            <w:pPr>
              <w:spacing w:after="0" w:line="240" w:lineRule="auto"/>
              <w:jc w:val="both"/>
              <w:rPr>
                <w:rFonts w:ascii="Times New Roman" w:eastAsia="Times New Roman" w:hAnsi="Times New Roman" w:cs="Times New Roman"/>
                <w:sz w:val="24"/>
                <w:szCs w:val="24"/>
              </w:rPr>
            </w:pPr>
          </w:p>
        </w:tc>
      </w:tr>
    </w:tbl>
    <w:p w:rsidR="00FA5567" w:rsidRPr="00FA5567" w:rsidRDefault="00FA5567" w:rsidP="00FA5567">
      <w:pPr>
        <w:spacing w:after="0" w:line="240" w:lineRule="auto"/>
        <w:jc w:val="both"/>
        <w:rPr>
          <w:rFonts w:ascii="Times New Roman" w:eastAsia="Times New Roman" w:hAnsi="Times New Roman" w:cs="Times New Roman"/>
          <w:b/>
          <w:sz w:val="24"/>
          <w:szCs w:val="24"/>
        </w:rPr>
      </w:pPr>
    </w:p>
    <w:p w:rsidR="00FA5567" w:rsidRPr="00FA5567" w:rsidRDefault="00FA5567" w:rsidP="00FA5567">
      <w:pPr>
        <w:spacing w:after="0" w:line="240" w:lineRule="auto"/>
        <w:jc w:val="both"/>
        <w:rPr>
          <w:rFonts w:ascii="Times New Roman" w:eastAsia="Times New Roman" w:hAnsi="Times New Roman" w:cs="Times New Roman"/>
          <w:sz w:val="24"/>
          <w:szCs w:val="24"/>
        </w:rPr>
      </w:pPr>
      <w:proofErr w:type="gramStart"/>
      <w:r w:rsidRPr="00FA5567">
        <w:rPr>
          <w:rFonts w:ascii="Times New Roman" w:eastAsia="Times New Roman" w:hAnsi="Times New Roman" w:cs="Times New Roman"/>
          <w:b/>
          <w:sz w:val="24"/>
          <w:szCs w:val="24"/>
        </w:rPr>
        <w:t>Уведомлен</w:t>
      </w:r>
      <w:proofErr w:type="gramEnd"/>
      <w:r w:rsidRPr="00FA5567">
        <w:rPr>
          <w:rFonts w:ascii="Times New Roman" w:eastAsia="Times New Roman" w:hAnsi="Times New Roman" w:cs="Times New Roman"/>
          <w:sz w:val="24"/>
          <w:szCs w:val="24"/>
        </w:rPr>
        <w:t>, что</w:t>
      </w:r>
      <w:r w:rsidRPr="00FA5567">
        <w:rPr>
          <w:rFonts w:ascii="Times New Roman" w:eastAsia="Times New Roman" w:hAnsi="Times New Roman" w:cs="Times New Roman"/>
          <w:b/>
          <w:sz w:val="24"/>
          <w:szCs w:val="24"/>
        </w:rPr>
        <w:t xml:space="preserve"> </w:t>
      </w:r>
      <w:r w:rsidRPr="00FA5567">
        <w:rPr>
          <w:rFonts w:ascii="Times New Roman" w:eastAsia="Times New Roman" w:hAnsi="Times New Roman" w:cs="Times New Roman"/>
          <w:sz w:val="24"/>
          <w:szCs w:val="24"/>
        </w:rPr>
        <w:t>заявка на аукционе является акцептом оферты в соответствии со статьей 438 Гражданского кодекса Российской Федерации.</w:t>
      </w:r>
    </w:p>
    <w:p w:rsidR="00FA5567" w:rsidRPr="00FA5567" w:rsidRDefault="00FA5567" w:rsidP="00FA5567">
      <w:pPr>
        <w:spacing w:after="0" w:line="240" w:lineRule="auto"/>
        <w:jc w:val="both"/>
        <w:rPr>
          <w:rFonts w:ascii="Times New Roman" w:eastAsia="Times New Roman" w:hAnsi="Times New Roman" w:cs="Times New Roman"/>
          <w:b/>
          <w:sz w:val="24"/>
          <w:szCs w:val="24"/>
        </w:rPr>
      </w:pPr>
    </w:p>
    <w:p w:rsidR="00FA5567" w:rsidRPr="00FA5567" w:rsidRDefault="00FA5567" w:rsidP="00FA5567">
      <w:pPr>
        <w:spacing w:after="0" w:line="240" w:lineRule="auto"/>
        <w:jc w:val="both"/>
        <w:rPr>
          <w:rFonts w:ascii="Times New Roman" w:eastAsia="Times New Roman" w:hAnsi="Times New Roman" w:cs="Times New Roman"/>
          <w:b/>
          <w:sz w:val="24"/>
          <w:szCs w:val="24"/>
        </w:rPr>
      </w:pPr>
    </w:p>
    <w:p w:rsidR="00FA5567" w:rsidRDefault="00FA5567" w:rsidP="00FA5567">
      <w:pPr>
        <w:spacing w:after="0" w:line="240" w:lineRule="auto"/>
        <w:jc w:val="both"/>
        <w:rPr>
          <w:rFonts w:ascii="Times New Roman" w:eastAsia="Times New Roman" w:hAnsi="Times New Roman" w:cs="Times New Roman"/>
          <w:b/>
          <w:sz w:val="24"/>
          <w:szCs w:val="24"/>
        </w:rPr>
      </w:pPr>
    </w:p>
    <w:p w:rsidR="00FA5567" w:rsidRDefault="00FA5567" w:rsidP="00FA5567">
      <w:pPr>
        <w:spacing w:after="0" w:line="240" w:lineRule="auto"/>
        <w:jc w:val="both"/>
        <w:rPr>
          <w:rFonts w:ascii="Times New Roman" w:eastAsia="Times New Roman" w:hAnsi="Times New Roman" w:cs="Times New Roman"/>
          <w:b/>
          <w:sz w:val="24"/>
          <w:szCs w:val="24"/>
        </w:rPr>
      </w:pPr>
    </w:p>
    <w:p w:rsidR="00FA5567" w:rsidRPr="00FA5567" w:rsidRDefault="00FA5567" w:rsidP="00FA5567">
      <w:pPr>
        <w:spacing w:after="0" w:line="240" w:lineRule="auto"/>
        <w:jc w:val="both"/>
        <w:rPr>
          <w:rFonts w:ascii="Times New Roman" w:eastAsia="Times New Roman" w:hAnsi="Times New Roman" w:cs="Times New Roman"/>
          <w:b/>
          <w:sz w:val="24"/>
          <w:szCs w:val="24"/>
        </w:rPr>
      </w:pPr>
    </w:p>
    <w:p w:rsidR="00FA5567" w:rsidRPr="00FA5567" w:rsidRDefault="00FA5567" w:rsidP="00FA5567">
      <w:pPr>
        <w:spacing w:after="0" w:line="240" w:lineRule="auto"/>
        <w:jc w:val="both"/>
        <w:rPr>
          <w:rFonts w:ascii="Times New Roman" w:eastAsia="Times New Roman" w:hAnsi="Times New Roman" w:cs="Times New Roman"/>
          <w:b/>
          <w:sz w:val="24"/>
          <w:szCs w:val="24"/>
        </w:rPr>
      </w:pPr>
    </w:p>
    <w:p w:rsidR="00FA5567" w:rsidRPr="00FA5567" w:rsidRDefault="00FA5567" w:rsidP="00FA5567">
      <w:pPr>
        <w:spacing w:after="0" w:line="240" w:lineRule="auto"/>
        <w:jc w:val="both"/>
        <w:rPr>
          <w:rFonts w:ascii="Times New Roman" w:eastAsia="Times New Roman" w:hAnsi="Times New Roman" w:cs="Times New Roman"/>
          <w:b/>
          <w:sz w:val="24"/>
          <w:szCs w:val="24"/>
        </w:rPr>
      </w:pPr>
    </w:p>
    <w:p w:rsidR="00FA5567" w:rsidRPr="00FA5567" w:rsidRDefault="00FA5567" w:rsidP="00FA5567">
      <w:pPr>
        <w:spacing w:after="0" w:line="240" w:lineRule="auto"/>
        <w:jc w:val="both"/>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Обязуюсь:</w:t>
      </w:r>
    </w:p>
    <w:p w:rsidR="00FA5567" w:rsidRPr="00FA5567" w:rsidRDefault="00FA5567" w:rsidP="00FA5567">
      <w:pPr>
        <w:numPr>
          <w:ilvl w:val="0"/>
          <w:numId w:val="2"/>
        </w:numPr>
        <w:autoSpaceDE w:val="0"/>
        <w:autoSpaceDN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 Соблюдать условия аукциона, содержащиеся в извещении о проведен</w:t>
      </w:r>
      <w:proofErr w:type="gramStart"/>
      <w:r w:rsidRPr="00FA5567">
        <w:rPr>
          <w:rFonts w:ascii="Times New Roman" w:eastAsia="Times New Roman" w:hAnsi="Times New Roman" w:cs="Times New Roman"/>
          <w:sz w:val="24"/>
          <w:szCs w:val="24"/>
        </w:rPr>
        <w:t>ии ау</w:t>
      </w:r>
      <w:proofErr w:type="gramEnd"/>
      <w:r w:rsidRPr="00FA5567">
        <w:rPr>
          <w:rFonts w:ascii="Times New Roman" w:eastAsia="Times New Roman" w:hAnsi="Times New Roman" w:cs="Times New Roman"/>
          <w:sz w:val="24"/>
          <w:szCs w:val="24"/>
        </w:rPr>
        <w:t xml:space="preserve">кциона, размещенном на официальном сайте администрации муниципального образования муниципального района «Сыктывдинский» в сети Интернет </w:t>
      </w:r>
      <w:hyperlink r:id="rId6" w:history="1">
        <w:r w:rsidRPr="00FA5567">
          <w:rPr>
            <w:rFonts w:ascii="Times New Roman" w:eastAsia="Times New Roman" w:hAnsi="Times New Roman" w:cs="Times New Roman"/>
            <w:color w:val="0000FF"/>
            <w:sz w:val="24"/>
            <w:u w:val="single"/>
            <w:lang w:val="en-US"/>
          </w:rPr>
          <w:t>www</w:t>
        </w:r>
        <w:r w:rsidRPr="00FA5567">
          <w:rPr>
            <w:rFonts w:ascii="Times New Roman" w:eastAsia="Times New Roman" w:hAnsi="Times New Roman" w:cs="Times New Roman"/>
            <w:color w:val="0000FF"/>
            <w:sz w:val="24"/>
            <w:u w:val="single"/>
          </w:rPr>
          <w:t>.</w:t>
        </w:r>
        <w:proofErr w:type="spellStart"/>
        <w:r w:rsidRPr="00FA5567">
          <w:rPr>
            <w:rFonts w:ascii="Times New Roman" w:eastAsia="Times New Roman" w:hAnsi="Times New Roman" w:cs="Times New Roman"/>
            <w:color w:val="0000FF"/>
            <w:sz w:val="24"/>
            <w:u w:val="single"/>
            <w:lang w:val="en-US"/>
          </w:rPr>
          <w:t>syktyvdin</w:t>
        </w:r>
        <w:proofErr w:type="spellEnd"/>
        <w:r w:rsidRPr="00FA5567">
          <w:rPr>
            <w:rFonts w:ascii="Times New Roman" w:eastAsia="Times New Roman" w:hAnsi="Times New Roman" w:cs="Times New Roman"/>
            <w:color w:val="0000FF"/>
            <w:sz w:val="24"/>
            <w:u w:val="single"/>
          </w:rPr>
          <w:t>.</w:t>
        </w:r>
        <w:proofErr w:type="spellStart"/>
        <w:r w:rsidRPr="00FA5567">
          <w:rPr>
            <w:rFonts w:ascii="Times New Roman" w:eastAsia="Times New Roman" w:hAnsi="Times New Roman" w:cs="Times New Roman"/>
            <w:color w:val="0000FF"/>
            <w:sz w:val="24"/>
            <w:u w:val="single"/>
            <w:lang w:val="en-US"/>
          </w:rPr>
          <w:t>ru</w:t>
        </w:r>
        <w:proofErr w:type="spellEnd"/>
      </w:hyperlink>
      <w:r w:rsidRPr="00FA5567">
        <w:rPr>
          <w:rFonts w:ascii="Times New Roman" w:eastAsia="Times New Roman" w:hAnsi="Times New Roman" w:cs="Times New Roman"/>
          <w:sz w:val="24"/>
          <w:szCs w:val="24"/>
        </w:rPr>
        <w:t xml:space="preserve"> от «___»_____ 2015г., а также порядок проведения аукциона, установленный Приказом Федеральной антимонопольной службы от 10.02.2010г. № 67;</w:t>
      </w:r>
    </w:p>
    <w:p w:rsidR="00FA5567" w:rsidRPr="00FA5567" w:rsidRDefault="00FA5567" w:rsidP="00FA5567">
      <w:pPr>
        <w:numPr>
          <w:ilvl w:val="0"/>
          <w:numId w:val="3"/>
        </w:numPr>
        <w:autoSpaceDE w:val="0"/>
        <w:autoSpaceDN w:val="0"/>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В случае признания победителем аукциона, обязуюсь заключить с Организатором аукциона договор в течение 10 дней </w:t>
      </w:r>
      <w:proofErr w:type="gramStart"/>
      <w:r w:rsidRPr="00FA5567">
        <w:rPr>
          <w:rFonts w:ascii="Times New Roman" w:eastAsia="Times New Roman" w:hAnsi="Times New Roman" w:cs="Times New Roman"/>
          <w:sz w:val="24"/>
          <w:szCs w:val="24"/>
        </w:rPr>
        <w:t>с даты получения</w:t>
      </w:r>
      <w:proofErr w:type="gramEnd"/>
      <w:r w:rsidRPr="00FA5567">
        <w:rPr>
          <w:rFonts w:ascii="Times New Roman" w:eastAsia="Times New Roman" w:hAnsi="Times New Roman" w:cs="Times New Roman"/>
          <w:sz w:val="24"/>
          <w:szCs w:val="24"/>
        </w:rPr>
        <w:t xml:space="preserve"> протокола об итогах аукциона, производить оплату  согласно договора аренды, установленную по результатам аукциона. Уведомлен о том, что задаток не будет возвращен, в случае уклонения от заключения договора.</w:t>
      </w:r>
    </w:p>
    <w:p w:rsidR="00FA5567" w:rsidRPr="00FA5567" w:rsidRDefault="00FA5567" w:rsidP="00FA5567">
      <w:pPr>
        <w:numPr>
          <w:ilvl w:val="0"/>
          <w:numId w:val="3"/>
        </w:numPr>
        <w:autoSpaceDE w:val="0"/>
        <w:autoSpaceDN w:val="0"/>
        <w:spacing w:after="0" w:line="240" w:lineRule="auto"/>
        <w:jc w:val="both"/>
        <w:rPr>
          <w:rFonts w:ascii="Times New Roman" w:eastAsia="Times New Roman" w:hAnsi="Times New Roman" w:cs="Times New Roman"/>
          <w:sz w:val="24"/>
          <w:szCs w:val="24"/>
        </w:rPr>
      </w:pPr>
      <w:proofErr w:type="gramStart"/>
      <w:r w:rsidRPr="00FA5567">
        <w:rPr>
          <w:rFonts w:ascii="Times New Roman" w:eastAsia="Times New Roman" w:hAnsi="Times New Roman" w:cs="Times New Roman"/>
          <w:sz w:val="24"/>
          <w:szCs w:val="24"/>
        </w:rPr>
        <w:t>В случае признания участником аукциона, сделавшим предпоследнее предложение по цене договора, и в случае уклонения победителя аукциона от заключения договора, обязуюсь заключить с Организатором аукциона договор в течение 10 дней с даты получения протокола об итогах аукциона, производить оплату  согласно договора аренды, установленную по результатам аукциона в соответствии с условиями предпоследнего предложения.</w:t>
      </w:r>
      <w:proofErr w:type="gramEnd"/>
      <w:r w:rsidRPr="00FA5567">
        <w:rPr>
          <w:rFonts w:ascii="Times New Roman" w:eastAsia="Times New Roman" w:hAnsi="Times New Roman" w:cs="Times New Roman"/>
          <w:sz w:val="24"/>
          <w:szCs w:val="24"/>
        </w:rPr>
        <w:t xml:space="preserve"> Уведомлен о том, что задаток не будет возвращен, в случае уклонения от заключения договора.</w:t>
      </w:r>
    </w:p>
    <w:p w:rsidR="00FA5567" w:rsidRPr="00FA5567" w:rsidRDefault="00FA5567" w:rsidP="00FA5567">
      <w:pPr>
        <w:spacing w:after="0" w:line="240" w:lineRule="auto"/>
        <w:jc w:val="right"/>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Подпись Претендента (его полномочного представителя)</w:t>
      </w:r>
    </w:p>
    <w:p w:rsidR="00FA5567" w:rsidRPr="00FA5567" w:rsidRDefault="00FA5567" w:rsidP="00FA5567">
      <w:pPr>
        <w:spacing w:after="0" w:line="240" w:lineRule="auto"/>
        <w:jc w:val="center"/>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_________________________________________________</w:t>
      </w:r>
    </w:p>
    <w:p w:rsidR="00FA5567" w:rsidRPr="00FA5567" w:rsidRDefault="00FA5567" w:rsidP="00FA5567">
      <w:pPr>
        <w:spacing w:after="0" w:line="240" w:lineRule="auto"/>
        <w:jc w:val="center"/>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М.П. “___ “ ___________ 2015 г.</w:t>
      </w:r>
    </w:p>
    <w:p w:rsidR="00FA5567" w:rsidRPr="00FA5567" w:rsidRDefault="00FA5567" w:rsidP="00FA5567">
      <w:pPr>
        <w:spacing w:after="0" w:line="240" w:lineRule="auto"/>
        <w:jc w:val="center"/>
        <w:rPr>
          <w:rFonts w:ascii="Times New Roman" w:eastAsia="Times New Roman" w:hAnsi="Times New Roman" w:cs="Times New Roman"/>
          <w:sz w:val="24"/>
          <w:szCs w:val="24"/>
        </w:rPr>
      </w:pPr>
    </w:p>
    <w:p w:rsidR="00FA5567" w:rsidRPr="00FA5567" w:rsidRDefault="00FA5567" w:rsidP="00FA5567">
      <w:pPr>
        <w:spacing w:after="0" w:line="240" w:lineRule="auto"/>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Заявка принята комиссией:</w:t>
      </w:r>
    </w:p>
    <w:p w:rsidR="00FA5567" w:rsidRPr="00FA5567" w:rsidRDefault="00FA5567" w:rsidP="00FA5567">
      <w:pPr>
        <w:spacing w:after="0" w:line="240" w:lineRule="auto"/>
        <w:rPr>
          <w:rFonts w:ascii="Times New Roman" w:eastAsia="Times New Roman" w:hAnsi="Times New Roman" w:cs="Times New Roman"/>
          <w:sz w:val="24"/>
          <w:szCs w:val="24"/>
        </w:rPr>
      </w:pPr>
    </w:p>
    <w:p w:rsidR="00FA5567" w:rsidRPr="00FA5567" w:rsidRDefault="00FA5567" w:rsidP="00FA5567">
      <w:pPr>
        <w:spacing w:after="0" w:line="240" w:lineRule="auto"/>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час</w:t>
      </w:r>
      <w:proofErr w:type="gramStart"/>
      <w:r w:rsidRPr="00FA5567">
        <w:rPr>
          <w:rFonts w:ascii="Times New Roman" w:eastAsia="Times New Roman" w:hAnsi="Times New Roman" w:cs="Times New Roman"/>
          <w:sz w:val="24"/>
          <w:szCs w:val="24"/>
        </w:rPr>
        <w:t>.</w:t>
      </w:r>
      <w:proofErr w:type="gramEnd"/>
      <w:r w:rsidRPr="00FA5567">
        <w:rPr>
          <w:rFonts w:ascii="Times New Roman" w:eastAsia="Times New Roman" w:hAnsi="Times New Roman" w:cs="Times New Roman"/>
          <w:sz w:val="24"/>
          <w:szCs w:val="24"/>
        </w:rPr>
        <w:t xml:space="preserve"> _____ </w:t>
      </w:r>
      <w:proofErr w:type="gramStart"/>
      <w:r w:rsidRPr="00FA5567">
        <w:rPr>
          <w:rFonts w:ascii="Times New Roman" w:eastAsia="Times New Roman" w:hAnsi="Times New Roman" w:cs="Times New Roman"/>
          <w:sz w:val="24"/>
          <w:szCs w:val="24"/>
        </w:rPr>
        <w:t>м</w:t>
      </w:r>
      <w:proofErr w:type="gramEnd"/>
      <w:r w:rsidRPr="00FA5567">
        <w:rPr>
          <w:rFonts w:ascii="Times New Roman" w:eastAsia="Times New Roman" w:hAnsi="Times New Roman" w:cs="Times New Roman"/>
          <w:sz w:val="24"/>
          <w:szCs w:val="24"/>
        </w:rPr>
        <w:t>ин. ______   “ ____ “ ________________ 2015г.  за № _____</w:t>
      </w:r>
    </w:p>
    <w:p w:rsidR="00FA5567" w:rsidRPr="00FA5567" w:rsidRDefault="00FA5567" w:rsidP="00FA5567">
      <w:pPr>
        <w:spacing w:after="0" w:line="240" w:lineRule="auto"/>
        <w:rPr>
          <w:rFonts w:ascii="Times New Roman" w:eastAsia="Times New Roman" w:hAnsi="Times New Roman" w:cs="Times New Roman"/>
          <w:sz w:val="24"/>
          <w:szCs w:val="24"/>
        </w:rPr>
      </w:pPr>
    </w:p>
    <w:p w:rsidR="00FA5567" w:rsidRPr="00FA5567" w:rsidRDefault="00FA5567" w:rsidP="00FA5567">
      <w:pPr>
        <w:spacing w:after="0" w:line="240" w:lineRule="auto"/>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Подпись члена комиссии, принявшего заявку</w:t>
      </w:r>
    </w:p>
    <w:p w:rsidR="00FA5567" w:rsidRPr="00FA5567" w:rsidRDefault="00FA5567" w:rsidP="00FA5567">
      <w:pPr>
        <w:spacing w:after="0" w:line="240" w:lineRule="auto"/>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______________/_________________/</w:t>
      </w:r>
    </w:p>
    <w:p w:rsidR="00FA5567" w:rsidRPr="00FA5567" w:rsidRDefault="00FA5567" w:rsidP="00FA5567">
      <w:pPr>
        <w:spacing w:after="0" w:line="240" w:lineRule="auto"/>
        <w:rPr>
          <w:rFonts w:ascii="Times New Roman" w:eastAsia="Times New Roman" w:hAnsi="Times New Roman" w:cs="Times New Roman"/>
          <w:b/>
          <w:sz w:val="24"/>
          <w:szCs w:val="24"/>
        </w:rPr>
      </w:pPr>
    </w:p>
    <w:p w:rsidR="00FA5567" w:rsidRPr="00FA5567" w:rsidRDefault="00FA5567" w:rsidP="00FA5567">
      <w:pPr>
        <w:spacing w:after="0" w:line="240" w:lineRule="auto"/>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Перечень документов, прилагаемых к заявке:</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FA5567">
        <w:rPr>
          <w:rFonts w:ascii="Times New Roman" w:eastAsia="Times New Roman" w:hAnsi="Times New Roman" w:cs="Times New Roman"/>
          <w:bCs/>
          <w:sz w:val="24"/>
          <w:szCs w:val="24"/>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FA5567">
        <w:rPr>
          <w:rFonts w:ascii="Times New Roman" w:eastAsia="Times New Roman" w:hAnsi="Times New Roman" w:cs="Times New Roman"/>
          <w:bCs/>
          <w:sz w:val="24"/>
          <w:szCs w:val="24"/>
        </w:rPr>
        <w:t xml:space="preserve"> </w:t>
      </w:r>
      <w:proofErr w:type="gramStart"/>
      <w:r w:rsidRPr="00FA5567">
        <w:rPr>
          <w:rFonts w:ascii="Times New Roman" w:eastAsia="Times New Roman" w:hAnsi="Times New Roman" w:cs="Times New Roman"/>
          <w:bCs/>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FA5567">
        <w:rPr>
          <w:rFonts w:ascii="Times New Roman" w:eastAsia="Times New Roman" w:hAnsi="Times New Roman" w:cs="Times New Roman"/>
          <w:bCs/>
          <w:sz w:val="24"/>
          <w:szCs w:val="24"/>
        </w:rPr>
        <w:t xml:space="preserve"> извещения о проведен</w:t>
      </w:r>
      <w:proofErr w:type="gramStart"/>
      <w:r w:rsidRPr="00FA5567">
        <w:rPr>
          <w:rFonts w:ascii="Times New Roman" w:eastAsia="Times New Roman" w:hAnsi="Times New Roman" w:cs="Times New Roman"/>
          <w:bCs/>
          <w:sz w:val="24"/>
          <w:szCs w:val="24"/>
        </w:rPr>
        <w:t>ии ау</w:t>
      </w:r>
      <w:proofErr w:type="gramEnd"/>
      <w:r w:rsidRPr="00FA5567">
        <w:rPr>
          <w:rFonts w:ascii="Times New Roman" w:eastAsia="Times New Roman" w:hAnsi="Times New Roman" w:cs="Times New Roman"/>
          <w:bCs/>
          <w:sz w:val="24"/>
          <w:szCs w:val="24"/>
        </w:rPr>
        <w:t>кциона;</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bCs/>
          <w:sz w:val="24"/>
          <w:szCs w:val="24"/>
        </w:rPr>
      </w:pPr>
      <w:r w:rsidRPr="00FA5567">
        <w:rPr>
          <w:rFonts w:ascii="Times New Roman" w:eastAsia="Times New Roman" w:hAnsi="Times New Roman" w:cs="Times New Roman"/>
          <w:bCs/>
          <w:sz w:val="24"/>
          <w:szCs w:val="24"/>
        </w:rP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w:t>
      </w:r>
      <w:r w:rsidRPr="00FA5567">
        <w:rPr>
          <w:rFonts w:ascii="Times New Roman" w:eastAsia="Times New Roman" w:hAnsi="Times New Roman" w:cs="Times New Roman"/>
          <w:bCs/>
          <w:sz w:val="24"/>
          <w:szCs w:val="24"/>
        </w:rPr>
        <w:lastRenderedPageBreak/>
        <w:t>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bCs/>
          <w:sz w:val="24"/>
          <w:szCs w:val="24"/>
        </w:rPr>
      </w:pPr>
      <w:r w:rsidRPr="00FA5567">
        <w:rPr>
          <w:rFonts w:ascii="Times New Roman" w:eastAsia="Times New Roman" w:hAnsi="Times New Roman" w:cs="Times New Roman"/>
          <w:bCs/>
          <w:sz w:val="24"/>
          <w:szCs w:val="24"/>
        </w:rPr>
        <w:t>3) копии учредительных документов заявителя (для юридических лиц);</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bCs/>
          <w:sz w:val="24"/>
          <w:szCs w:val="24"/>
        </w:rPr>
      </w:pPr>
      <w:r w:rsidRPr="00FA5567">
        <w:rPr>
          <w:rFonts w:ascii="Times New Roman" w:eastAsia="Times New Roman" w:hAnsi="Times New Roman" w:cs="Times New Roman"/>
          <w:bCs/>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bCs/>
          <w:sz w:val="24"/>
          <w:szCs w:val="24"/>
        </w:rPr>
      </w:pPr>
      <w:r w:rsidRPr="00FA5567">
        <w:rPr>
          <w:rFonts w:ascii="Times New Roman" w:eastAsia="Times New Roman" w:hAnsi="Times New Roman" w:cs="Times New Roman"/>
          <w:bCs/>
          <w:sz w:val="24"/>
          <w:szCs w:val="24"/>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FA5567">
        <w:rPr>
          <w:rFonts w:ascii="Times New Roman" w:eastAsia="Times New Roman" w:hAnsi="Times New Roman" w:cs="Times New Roman"/>
          <w:bCs/>
          <w:sz w:val="24"/>
          <w:szCs w:val="24"/>
        </w:rPr>
        <w:t>6)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FA5567">
        <w:rPr>
          <w:rFonts w:ascii="Times New Roman" w:eastAsia="Times New Roman" w:hAnsi="Times New Roman" w:cs="Times New Roman"/>
          <w:bCs/>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bCs/>
          <w:sz w:val="24"/>
          <w:szCs w:val="24"/>
        </w:rPr>
      </w:pPr>
      <w:r w:rsidRPr="00FA5567">
        <w:rPr>
          <w:rFonts w:ascii="Times New Roman" w:eastAsia="Times New Roman" w:hAnsi="Times New Roman" w:cs="Times New Roman"/>
          <w:bCs/>
          <w:sz w:val="24"/>
          <w:szCs w:val="24"/>
        </w:rPr>
        <w:t xml:space="preserve">7) документы или копии документов, подтверждающие внесение задатка, в случае если в документации об аукционе содержится </w:t>
      </w:r>
      <w:proofErr w:type="gramStart"/>
      <w:r w:rsidRPr="00FA5567">
        <w:rPr>
          <w:rFonts w:ascii="Times New Roman" w:eastAsia="Times New Roman" w:hAnsi="Times New Roman" w:cs="Times New Roman"/>
          <w:bCs/>
          <w:sz w:val="24"/>
          <w:szCs w:val="24"/>
        </w:rPr>
        <w:t>требование</w:t>
      </w:r>
      <w:proofErr w:type="gramEnd"/>
      <w:r w:rsidRPr="00FA5567">
        <w:rPr>
          <w:rFonts w:ascii="Times New Roman" w:eastAsia="Times New Roman" w:hAnsi="Times New Roman" w:cs="Times New Roman"/>
          <w:bCs/>
          <w:sz w:val="24"/>
          <w:szCs w:val="24"/>
        </w:rPr>
        <w:t xml:space="preserve"> о внесении задатка (платежное поручение, подтверждающее перечисление задатка).</w:t>
      </w:r>
    </w:p>
    <w:p w:rsidR="00FA5567" w:rsidRPr="00FA5567" w:rsidRDefault="00FA5567" w:rsidP="00FA5567">
      <w:pPr>
        <w:autoSpaceDE w:val="0"/>
        <w:autoSpaceDN w:val="0"/>
        <w:adjustRightInd w:val="0"/>
        <w:spacing w:after="0" w:line="240" w:lineRule="auto"/>
        <w:jc w:val="both"/>
        <w:rPr>
          <w:rFonts w:ascii="Times New Roman" w:eastAsia="Times New Roman" w:hAnsi="Times New Roman" w:cs="Times New Roman"/>
          <w:sz w:val="24"/>
          <w:szCs w:val="24"/>
        </w:rPr>
      </w:pPr>
    </w:p>
    <w:p w:rsidR="00FA5567" w:rsidRPr="00FA5567" w:rsidRDefault="00FA5567" w:rsidP="00FA5567">
      <w:pPr>
        <w:spacing w:after="0" w:line="240" w:lineRule="auto"/>
        <w:jc w:val="both"/>
        <w:rPr>
          <w:rFonts w:ascii="Times New Roman" w:eastAsia="Times New Roman" w:hAnsi="Times New Roman" w:cs="Times New Roman"/>
          <w:sz w:val="24"/>
          <w:szCs w:val="24"/>
        </w:rPr>
      </w:pPr>
    </w:p>
    <w:p w:rsidR="00FA5567" w:rsidRPr="00FA5567" w:rsidRDefault="00FA5567" w:rsidP="00FA5567">
      <w:pPr>
        <w:spacing w:after="0" w:line="240" w:lineRule="auto"/>
        <w:jc w:val="both"/>
        <w:rPr>
          <w:rFonts w:ascii="Times New Roman" w:eastAsia="Times New Roman" w:hAnsi="Times New Roman" w:cs="Times New Roman"/>
          <w:sz w:val="24"/>
          <w:szCs w:val="24"/>
        </w:rPr>
      </w:pPr>
    </w:p>
    <w:p w:rsidR="00FA5567" w:rsidRPr="00FA5567" w:rsidRDefault="00FA5567" w:rsidP="00FA5567">
      <w:pPr>
        <w:spacing w:after="0" w:line="240" w:lineRule="auto"/>
        <w:jc w:val="both"/>
        <w:rPr>
          <w:rFonts w:ascii="Times New Roman" w:eastAsia="Times New Roman" w:hAnsi="Times New Roman" w:cs="Times New Roman"/>
          <w:sz w:val="24"/>
          <w:szCs w:val="24"/>
        </w:rPr>
      </w:pPr>
    </w:p>
    <w:p w:rsidR="00FA5567" w:rsidRPr="00FA5567" w:rsidRDefault="00FA5567" w:rsidP="00FA5567">
      <w:pPr>
        <w:spacing w:after="0" w:line="240" w:lineRule="auto"/>
        <w:jc w:val="both"/>
        <w:rPr>
          <w:rFonts w:ascii="Times New Roman" w:eastAsia="Times New Roman" w:hAnsi="Times New Roman" w:cs="Times New Roman"/>
          <w:sz w:val="24"/>
          <w:szCs w:val="24"/>
        </w:rPr>
      </w:pPr>
    </w:p>
    <w:p w:rsidR="00FA5567" w:rsidRPr="00FA5567" w:rsidRDefault="00FA5567" w:rsidP="00FA5567">
      <w:pPr>
        <w:spacing w:after="0" w:line="240" w:lineRule="auto"/>
        <w:jc w:val="both"/>
        <w:rPr>
          <w:rFonts w:ascii="Times New Roman" w:eastAsia="Times New Roman" w:hAnsi="Times New Roman" w:cs="Times New Roman"/>
          <w:sz w:val="24"/>
          <w:szCs w:val="24"/>
        </w:rPr>
      </w:pPr>
    </w:p>
    <w:p w:rsidR="00FA5567" w:rsidRPr="00FA5567" w:rsidRDefault="00FA5567" w:rsidP="00FA5567">
      <w:pPr>
        <w:spacing w:after="0" w:line="240" w:lineRule="auto"/>
        <w:jc w:val="right"/>
        <w:rPr>
          <w:rFonts w:ascii="Times New Roman" w:eastAsia="Times New Roman" w:hAnsi="Times New Roman" w:cs="Times New Roman"/>
          <w:b/>
          <w:bCs/>
          <w:sz w:val="24"/>
          <w:szCs w:val="24"/>
        </w:rPr>
      </w:pPr>
    </w:p>
    <w:p w:rsidR="00FA5567" w:rsidRPr="00FA5567" w:rsidRDefault="00FA5567" w:rsidP="00FA5567">
      <w:pPr>
        <w:spacing w:after="0" w:line="240" w:lineRule="auto"/>
        <w:jc w:val="right"/>
        <w:rPr>
          <w:rFonts w:ascii="Times New Roman" w:eastAsia="Times New Roman" w:hAnsi="Times New Roman" w:cs="Times New Roman"/>
          <w:b/>
          <w:bCs/>
          <w:sz w:val="24"/>
          <w:szCs w:val="24"/>
        </w:rPr>
      </w:pPr>
    </w:p>
    <w:p w:rsidR="00FA5567" w:rsidRPr="00FA5567" w:rsidRDefault="00FA5567" w:rsidP="00FA5567">
      <w:pPr>
        <w:spacing w:after="0" w:line="240" w:lineRule="auto"/>
        <w:jc w:val="right"/>
        <w:rPr>
          <w:rFonts w:ascii="Times New Roman" w:eastAsia="Times New Roman" w:hAnsi="Times New Roman" w:cs="Times New Roman"/>
          <w:b/>
          <w:bCs/>
          <w:sz w:val="24"/>
          <w:szCs w:val="24"/>
        </w:rPr>
      </w:pPr>
    </w:p>
    <w:p w:rsidR="00FA5567" w:rsidRPr="00FA5567" w:rsidRDefault="00FA5567" w:rsidP="00FA5567">
      <w:pPr>
        <w:spacing w:after="0" w:line="240" w:lineRule="auto"/>
        <w:jc w:val="right"/>
        <w:rPr>
          <w:rFonts w:ascii="Times New Roman" w:eastAsia="Times New Roman" w:hAnsi="Times New Roman" w:cs="Times New Roman"/>
          <w:b/>
          <w:bCs/>
          <w:sz w:val="24"/>
          <w:szCs w:val="24"/>
        </w:rPr>
      </w:pPr>
    </w:p>
    <w:p w:rsidR="00FA5567" w:rsidRPr="00FA5567" w:rsidRDefault="00FA5567" w:rsidP="00FA5567">
      <w:pPr>
        <w:spacing w:after="0" w:line="240" w:lineRule="auto"/>
        <w:jc w:val="right"/>
        <w:rPr>
          <w:rFonts w:ascii="Times New Roman" w:eastAsia="Times New Roman" w:hAnsi="Times New Roman" w:cs="Times New Roman"/>
          <w:b/>
          <w:bCs/>
          <w:sz w:val="24"/>
          <w:szCs w:val="24"/>
        </w:rPr>
      </w:pPr>
    </w:p>
    <w:p w:rsidR="00FA5567" w:rsidRPr="00FA5567" w:rsidRDefault="00FA5567" w:rsidP="00FA5567">
      <w:pPr>
        <w:spacing w:after="0" w:line="240" w:lineRule="auto"/>
        <w:jc w:val="right"/>
        <w:rPr>
          <w:rFonts w:ascii="Times New Roman" w:eastAsia="Times New Roman" w:hAnsi="Times New Roman" w:cs="Times New Roman"/>
          <w:b/>
          <w:bCs/>
          <w:sz w:val="24"/>
          <w:szCs w:val="24"/>
        </w:rPr>
      </w:pPr>
    </w:p>
    <w:p w:rsidR="00FA5567" w:rsidRPr="00FA5567" w:rsidRDefault="00FA5567" w:rsidP="00FA5567">
      <w:pPr>
        <w:spacing w:after="0" w:line="240" w:lineRule="auto"/>
        <w:jc w:val="right"/>
        <w:rPr>
          <w:rFonts w:ascii="Times New Roman" w:eastAsia="Times New Roman" w:hAnsi="Times New Roman" w:cs="Times New Roman"/>
          <w:b/>
          <w:bCs/>
          <w:sz w:val="24"/>
          <w:szCs w:val="24"/>
        </w:rPr>
      </w:pPr>
    </w:p>
    <w:p w:rsidR="00FA5567" w:rsidRPr="00FA5567" w:rsidRDefault="00FA5567" w:rsidP="00FA5567">
      <w:pPr>
        <w:spacing w:after="0" w:line="240" w:lineRule="auto"/>
        <w:jc w:val="right"/>
        <w:rPr>
          <w:rFonts w:ascii="Times New Roman" w:eastAsia="Times New Roman" w:hAnsi="Times New Roman" w:cs="Times New Roman"/>
          <w:b/>
          <w:bCs/>
          <w:sz w:val="24"/>
          <w:szCs w:val="24"/>
        </w:rPr>
      </w:pPr>
    </w:p>
    <w:p w:rsidR="00FA5567" w:rsidRPr="00FA5567" w:rsidRDefault="00FA5567" w:rsidP="00FA5567">
      <w:pPr>
        <w:spacing w:after="0" w:line="240" w:lineRule="auto"/>
        <w:jc w:val="right"/>
        <w:rPr>
          <w:rFonts w:ascii="Times New Roman" w:eastAsia="Times New Roman" w:hAnsi="Times New Roman" w:cs="Times New Roman"/>
          <w:b/>
          <w:bCs/>
          <w:sz w:val="24"/>
          <w:szCs w:val="24"/>
        </w:rPr>
      </w:pPr>
    </w:p>
    <w:p w:rsidR="00FA5567" w:rsidRPr="00FA5567" w:rsidRDefault="00FA5567" w:rsidP="00FA5567">
      <w:pPr>
        <w:spacing w:after="0" w:line="240" w:lineRule="auto"/>
        <w:jc w:val="right"/>
        <w:rPr>
          <w:rFonts w:ascii="Times New Roman" w:eastAsia="Times New Roman" w:hAnsi="Times New Roman" w:cs="Times New Roman"/>
          <w:b/>
          <w:bCs/>
          <w:sz w:val="24"/>
          <w:szCs w:val="24"/>
        </w:rPr>
      </w:pPr>
    </w:p>
    <w:p w:rsidR="00FA5567" w:rsidRPr="00FA5567" w:rsidRDefault="00FA5567" w:rsidP="00FA5567">
      <w:pPr>
        <w:spacing w:after="0" w:line="240" w:lineRule="auto"/>
        <w:jc w:val="right"/>
        <w:rPr>
          <w:rFonts w:ascii="Times New Roman" w:eastAsia="Times New Roman" w:hAnsi="Times New Roman" w:cs="Times New Roman"/>
          <w:b/>
          <w:bCs/>
          <w:sz w:val="24"/>
          <w:szCs w:val="24"/>
        </w:rPr>
      </w:pPr>
    </w:p>
    <w:p w:rsidR="00FA5567" w:rsidRPr="00FA5567" w:rsidRDefault="00FA5567" w:rsidP="00FA5567">
      <w:pPr>
        <w:spacing w:after="0" w:line="240" w:lineRule="auto"/>
        <w:jc w:val="right"/>
        <w:rPr>
          <w:rFonts w:ascii="Times New Roman" w:eastAsia="Times New Roman" w:hAnsi="Times New Roman" w:cs="Times New Roman"/>
          <w:b/>
          <w:bCs/>
          <w:sz w:val="24"/>
          <w:szCs w:val="24"/>
        </w:rPr>
      </w:pPr>
    </w:p>
    <w:p w:rsidR="00FA5567" w:rsidRPr="00FA5567" w:rsidRDefault="00FA5567" w:rsidP="00FA5567">
      <w:pPr>
        <w:spacing w:after="0" w:line="240" w:lineRule="auto"/>
        <w:jc w:val="right"/>
        <w:rPr>
          <w:rFonts w:ascii="Times New Roman" w:eastAsia="Times New Roman" w:hAnsi="Times New Roman" w:cs="Times New Roman"/>
          <w:b/>
          <w:bCs/>
          <w:sz w:val="24"/>
          <w:szCs w:val="24"/>
        </w:rPr>
      </w:pPr>
    </w:p>
    <w:p w:rsidR="00FA5567" w:rsidRDefault="00FA5567" w:rsidP="00FA5567">
      <w:pPr>
        <w:spacing w:after="0" w:line="240" w:lineRule="auto"/>
        <w:jc w:val="right"/>
        <w:rPr>
          <w:rFonts w:ascii="Times New Roman" w:eastAsia="Times New Roman" w:hAnsi="Times New Roman" w:cs="Times New Roman"/>
          <w:b/>
          <w:bCs/>
          <w:sz w:val="24"/>
          <w:szCs w:val="24"/>
        </w:rPr>
      </w:pPr>
    </w:p>
    <w:p w:rsidR="00FA5567" w:rsidRPr="00FA5567" w:rsidRDefault="00FA5567" w:rsidP="00FA5567">
      <w:pPr>
        <w:spacing w:after="0" w:line="240" w:lineRule="auto"/>
        <w:jc w:val="right"/>
        <w:rPr>
          <w:rFonts w:ascii="Times New Roman" w:eastAsia="Times New Roman" w:hAnsi="Times New Roman" w:cs="Times New Roman"/>
          <w:b/>
          <w:bCs/>
          <w:sz w:val="24"/>
          <w:szCs w:val="24"/>
        </w:rPr>
      </w:pPr>
    </w:p>
    <w:p w:rsidR="00FA5567" w:rsidRPr="00FA5567" w:rsidRDefault="00FA5567" w:rsidP="00FA5567">
      <w:pPr>
        <w:spacing w:after="0" w:line="240" w:lineRule="auto"/>
        <w:jc w:val="right"/>
        <w:rPr>
          <w:rFonts w:ascii="Times New Roman" w:eastAsia="Times New Roman" w:hAnsi="Times New Roman" w:cs="Times New Roman"/>
          <w:b/>
          <w:bCs/>
          <w:sz w:val="24"/>
          <w:szCs w:val="24"/>
        </w:rPr>
      </w:pPr>
    </w:p>
    <w:p w:rsidR="00FA5567" w:rsidRPr="00FA5567" w:rsidRDefault="00FA5567" w:rsidP="00FA5567">
      <w:pPr>
        <w:spacing w:after="0" w:line="240" w:lineRule="auto"/>
        <w:jc w:val="right"/>
        <w:rPr>
          <w:rFonts w:ascii="Times New Roman" w:eastAsia="Times New Roman" w:hAnsi="Times New Roman" w:cs="Times New Roman"/>
          <w:b/>
          <w:bCs/>
          <w:sz w:val="24"/>
          <w:szCs w:val="24"/>
        </w:rPr>
      </w:pPr>
    </w:p>
    <w:p w:rsidR="00FA5567" w:rsidRDefault="00FA5567" w:rsidP="00FA5567">
      <w:pPr>
        <w:spacing w:after="0" w:line="240" w:lineRule="auto"/>
        <w:jc w:val="right"/>
        <w:rPr>
          <w:rFonts w:ascii="Times New Roman" w:eastAsia="Times New Roman" w:hAnsi="Times New Roman" w:cs="Times New Roman"/>
          <w:b/>
          <w:bCs/>
          <w:sz w:val="24"/>
          <w:szCs w:val="24"/>
        </w:rPr>
      </w:pPr>
    </w:p>
    <w:p w:rsidR="00FA5567" w:rsidRPr="00FA5567" w:rsidRDefault="00FA5567" w:rsidP="00FA5567">
      <w:pPr>
        <w:spacing w:after="0" w:line="240" w:lineRule="auto"/>
        <w:jc w:val="right"/>
        <w:rPr>
          <w:rFonts w:ascii="Times New Roman" w:eastAsia="Times New Roman" w:hAnsi="Times New Roman" w:cs="Times New Roman"/>
          <w:b/>
          <w:bCs/>
          <w:sz w:val="24"/>
          <w:szCs w:val="24"/>
        </w:rPr>
      </w:pPr>
      <w:r w:rsidRPr="00FA5567">
        <w:rPr>
          <w:rFonts w:ascii="Times New Roman" w:eastAsia="Times New Roman" w:hAnsi="Times New Roman" w:cs="Times New Roman"/>
          <w:b/>
          <w:bCs/>
          <w:sz w:val="24"/>
          <w:szCs w:val="24"/>
        </w:rPr>
        <w:lastRenderedPageBreak/>
        <w:t xml:space="preserve">Приложение </w:t>
      </w: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 xml:space="preserve">Д О Г О В О </w:t>
      </w:r>
      <w:proofErr w:type="gramStart"/>
      <w:r w:rsidRPr="00FA5567">
        <w:rPr>
          <w:rFonts w:ascii="Times New Roman" w:eastAsia="Times New Roman" w:hAnsi="Times New Roman" w:cs="Times New Roman"/>
          <w:b/>
          <w:sz w:val="24"/>
          <w:szCs w:val="24"/>
        </w:rPr>
        <w:t>Р</w:t>
      </w:r>
      <w:proofErr w:type="gramEnd"/>
      <w:r w:rsidRPr="00FA5567">
        <w:rPr>
          <w:rFonts w:ascii="Times New Roman" w:eastAsia="Times New Roman" w:hAnsi="Times New Roman" w:cs="Times New Roman"/>
          <w:b/>
          <w:sz w:val="24"/>
          <w:szCs w:val="24"/>
        </w:rPr>
        <w:t xml:space="preserve"> № __</w:t>
      </w: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о передаче в аренду недвижимого имущества, являющегося муниципальной собственностью, закрепленного за учреждением на праве оперативного управления</w:t>
      </w:r>
    </w:p>
    <w:p w:rsidR="00FA5567" w:rsidRPr="00FA5567" w:rsidRDefault="00FA5567" w:rsidP="00FA5567">
      <w:pPr>
        <w:spacing w:after="0" w:line="240" w:lineRule="auto"/>
        <w:jc w:val="center"/>
        <w:rPr>
          <w:rFonts w:ascii="Times New Roman" w:eastAsia="Times New Roman" w:hAnsi="Times New Roman" w:cs="Times New Roman"/>
          <w:sz w:val="24"/>
          <w:szCs w:val="24"/>
        </w:rPr>
      </w:pP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с. Выльгорт                                                                                       «__» __________ 2015г.</w:t>
      </w:r>
    </w:p>
    <w:p w:rsidR="00FA5567" w:rsidRPr="00FA5567" w:rsidRDefault="00FA5567" w:rsidP="00FA5567">
      <w:pPr>
        <w:tabs>
          <w:tab w:val="left" w:pos="851"/>
        </w:tabs>
        <w:spacing w:after="0" w:line="240" w:lineRule="auto"/>
        <w:jc w:val="both"/>
        <w:rPr>
          <w:rFonts w:ascii="Times New Roman" w:eastAsia="Times New Roman" w:hAnsi="Times New Roman" w:cs="Times New Roman"/>
          <w:sz w:val="24"/>
          <w:szCs w:val="24"/>
        </w:rPr>
      </w:pPr>
      <w:proofErr w:type="gramStart"/>
      <w:r w:rsidRPr="00FA5567">
        <w:rPr>
          <w:rFonts w:ascii="Times New Roman" w:eastAsia="Times New Roman" w:hAnsi="Times New Roman" w:cs="Times New Roman"/>
          <w:b/>
          <w:sz w:val="24"/>
          <w:szCs w:val="24"/>
        </w:rPr>
        <w:t>Администрация муниципального образования муниципального района «Сыктывдинский»</w:t>
      </w:r>
      <w:r w:rsidRPr="00FA5567">
        <w:rPr>
          <w:rFonts w:ascii="Times New Roman" w:eastAsia="Times New Roman" w:hAnsi="Times New Roman" w:cs="Times New Roman"/>
          <w:sz w:val="24"/>
          <w:szCs w:val="24"/>
        </w:rPr>
        <w:t xml:space="preserve">,   именуемая в дальнейшем «Арендодатель», в лице руководителя администрации муниципального района </w:t>
      </w:r>
      <w:r w:rsidRPr="00FA5567">
        <w:rPr>
          <w:rFonts w:ascii="Times New Roman" w:eastAsia="Times New Roman" w:hAnsi="Times New Roman" w:cs="Times New Roman"/>
          <w:b/>
          <w:sz w:val="24"/>
          <w:szCs w:val="24"/>
        </w:rPr>
        <w:t>Лажанева Олега Амвросиевича,</w:t>
      </w:r>
      <w:r w:rsidRPr="00FA5567">
        <w:rPr>
          <w:rFonts w:ascii="Times New Roman" w:eastAsia="Times New Roman" w:hAnsi="Times New Roman" w:cs="Times New Roman"/>
          <w:sz w:val="24"/>
          <w:szCs w:val="24"/>
        </w:rPr>
        <w:t xml:space="preserve"> действующего на основании Устава, с одной стороны, и </w:t>
      </w:r>
      <w:r w:rsidRPr="00FA5567">
        <w:rPr>
          <w:rFonts w:ascii="Times New Roman" w:eastAsia="Times New Roman" w:hAnsi="Times New Roman" w:cs="Times New Roman"/>
          <w:b/>
          <w:sz w:val="24"/>
          <w:szCs w:val="24"/>
        </w:rPr>
        <w:t>____________________________________</w:t>
      </w:r>
      <w:r w:rsidRPr="00FA5567">
        <w:rPr>
          <w:rFonts w:ascii="Times New Roman" w:eastAsia="Times New Roman" w:hAnsi="Times New Roman" w:cs="Times New Roman"/>
          <w:sz w:val="24"/>
          <w:szCs w:val="24"/>
        </w:rPr>
        <w:t xml:space="preserve">, действующего___ на основании _____________________, именуемый в дальнейшем </w:t>
      </w:r>
      <w:r w:rsidRPr="00FA5567">
        <w:rPr>
          <w:rFonts w:ascii="Times New Roman" w:eastAsia="Times New Roman" w:hAnsi="Times New Roman" w:cs="Times New Roman"/>
          <w:b/>
          <w:sz w:val="24"/>
          <w:szCs w:val="24"/>
        </w:rPr>
        <w:t>"Арендатор"</w:t>
      </w:r>
      <w:r w:rsidRPr="00FA5567">
        <w:rPr>
          <w:rFonts w:ascii="Times New Roman" w:eastAsia="Times New Roman" w:hAnsi="Times New Roman" w:cs="Times New Roman"/>
          <w:sz w:val="24"/>
          <w:szCs w:val="24"/>
        </w:rPr>
        <w:t>,  с другой стороны (далее - Стороны), на основании протокола аукциона от ________2015г. заключили настоящий договор (далее - Договор) о нижеследующем:</w:t>
      </w:r>
      <w:proofErr w:type="gramEnd"/>
    </w:p>
    <w:p w:rsidR="00FA5567" w:rsidRPr="00FA5567" w:rsidRDefault="00FA5567" w:rsidP="00FA5567">
      <w:pPr>
        <w:numPr>
          <w:ilvl w:val="0"/>
          <w:numId w:val="6"/>
        </w:numPr>
        <w:spacing w:after="0" w:line="240" w:lineRule="auto"/>
        <w:ind w:hanging="2670"/>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ОБЩИЕ УСЛОВИЯ</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1.1. Арендодатель  передает, а Арендатор принимает во временное владение и </w:t>
      </w:r>
      <w:proofErr w:type="gramStart"/>
      <w:r w:rsidRPr="00FA5567">
        <w:rPr>
          <w:rFonts w:ascii="Times New Roman" w:eastAsia="Times New Roman" w:hAnsi="Times New Roman" w:cs="Times New Roman"/>
          <w:sz w:val="24"/>
          <w:szCs w:val="24"/>
        </w:rPr>
        <w:t>пользование</w:t>
      </w:r>
      <w:proofErr w:type="gramEnd"/>
      <w:r w:rsidRPr="00FA5567">
        <w:rPr>
          <w:rFonts w:ascii="Times New Roman" w:eastAsia="Times New Roman" w:hAnsi="Times New Roman" w:cs="Times New Roman"/>
          <w:sz w:val="24"/>
          <w:szCs w:val="24"/>
        </w:rPr>
        <w:t xml:space="preserve"> следующее муниципальное имущество:</w:t>
      </w:r>
    </w:p>
    <w:p w:rsidR="00FA5567" w:rsidRPr="00FA5567" w:rsidRDefault="00FA5567" w:rsidP="00FA5567">
      <w:pPr>
        <w:tabs>
          <w:tab w:val="left" w:pos="851"/>
        </w:tabs>
        <w:spacing w:after="0" w:line="240" w:lineRule="auto"/>
        <w:jc w:val="both"/>
        <w:rPr>
          <w:rFonts w:ascii="Times New Roman" w:eastAsia="Times New Roman" w:hAnsi="Times New Roman" w:cs="Times New Roman"/>
          <w:color w:val="000000"/>
          <w:spacing w:val="3"/>
          <w:sz w:val="24"/>
          <w:szCs w:val="24"/>
        </w:rPr>
      </w:pPr>
      <w:r w:rsidRPr="00FA5567">
        <w:rPr>
          <w:rFonts w:ascii="Times New Roman" w:eastAsia="Times New Roman" w:hAnsi="Times New Roman" w:cs="Times New Roman"/>
          <w:color w:val="000000"/>
          <w:spacing w:val="3"/>
          <w:sz w:val="24"/>
          <w:szCs w:val="24"/>
        </w:rPr>
        <w:t>- нежилое административное здание – здание конторы (Литер А), общей площадью 429,0 кв</w:t>
      </w:r>
      <w:proofErr w:type="gramStart"/>
      <w:r w:rsidRPr="00FA5567">
        <w:rPr>
          <w:rFonts w:ascii="Times New Roman" w:eastAsia="Times New Roman" w:hAnsi="Times New Roman" w:cs="Times New Roman"/>
          <w:color w:val="000000"/>
          <w:spacing w:val="3"/>
          <w:sz w:val="24"/>
          <w:szCs w:val="24"/>
        </w:rPr>
        <w:t>.м</w:t>
      </w:r>
      <w:proofErr w:type="gramEnd"/>
      <w:r w:rsidRPr="00FA5567">
        <w:rPr>
          <w:rFonts w:ascii="Times New Roman" w:eastAsia="Times New Roman" w:hAnsi="Times New Roman" w:cs="Times New Roman"/>
          <w:color w:val="000000"/>
          <w:spacing w:val="3"/>
          <w:sz w:val="24"/>
          <w:szCs w:val="24"/>
        </w:rPr>
        <w:t xml:space="preserve">, инв. № 1004, лит. А, </w:t>
      </w:r>
      <w:proofErr w:type="gramStart"/>
      <w:r w:rsidRPr="00FA5567">
        <w:rPr>
          <w:rFonts w:ascii="Times New Roman" w:eastAsia="Times New Roman" w:hAnsi="Times New Roman" w:cs="Times New Roman"/>
          <w:color w:val="000000"/>
          <w:spacing w:val="3"/>
          <w:sz w:val="24"/>
          <w:szCs w:val="24"/>
        </w:rPr>
        <w:t>расположенное</w:t>
      </w:r>
      <w:proofErr w:type="gramEnd"/>
      <w:r w:rsidRPr="00FA5567">
        <w:rPr>
          <w:rFonts w:ascii="Times New Roman" w:eastAsia="Times New Roman" w:hAnsi="Times New Roman" w:cs="Times New Roman"/>
          <w:color w:val="000000"/>
          <w:spacing w:val="3"/>
          <w:sz w:val="24"/>
          <w:szCs w:val="24"/>
        </w:rPr>
        <w:t xml:space="preserve"> по адресу: Республика Коми, Сыктывдинский район, с. Выльгорт, Сысольское шоссе, д. 1;</w:t>
      </w:r>
    </w:p>
    <w:p w:rsidR="00FA5567" w:rsidRPr="00FA5567" w:rsidRDefault="00FA5567" w:rsidP="00FA5567">
      <w:pPr>
        <w:spacing w:after="0" w:line="240" w:lineRule="auto"/>
        <w:jc w:val="both"/>
        <w:rPr>
          <w:rFonts w:ascii="Times New Roman" w:eastAsia="Times New Roman" w:hAnsi="Times New Roman" w:cs="Times New Roman"/>
          <w:color w:val="000000"/>
          <w:spacing w:val="3"/>
          <w:sz w:val="24"/>
          <w:szCs w:val="24"/>
        </w:rPr>
      </w:pPr>
      <w:r w:rsidRPr="00FA5567">
        <w:rPr>
          <w:rFonts w:ascii="Times New Roman" w:eastAsia="Times New Roman" w:hAnsi="Times New Roman" w:cs="Times New Roman"/>
          <w:sz w:val="24"/>
          <w:szCs w:val="24"/>
        </w:rPr>
        <w:t xml:space="preserve">- земельный участок для размещения административного здания, кадастровый № 11:04:1001018:209, площадью 443 кв. м, расположенный по адресу: Республика Коми, Сыктывдинский район, с. Выльгорт, </w:t>
      </w:r>
      <w:proofErr w:type="spellStart"/>
      <w:r w:rsidRPr="00FA5567">
        <w:rPr>
          <w:rFonts w:ascii="Times New Roman" w:eastAsia="Times New Roman" w:hAnsi="Times New Roman" w:cs="Times New Roman"/>
          <w:sz w:val="24"/>
          <w:szCs w:val="24"/>
        </w:rPr>
        <w:t>ш</w:t>
      </w:r>
      <w:proofErr w:type="spellEnd"/>
      <w:r w:rsidRPr="00FA5567">
        <w:rPr>
          <w:rFonts w:ascii="Times New Roman" w:eastAsia="Times New Roman" w:hAnsi="Times New Roman" w:cs="Times New Roman"/>
          <w:sz w:val="24"/>
          <w:szCs w:val="24"/>
        </w:rPr>
        <w:t>. Сысольское, д. 1.</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1.2. Передача имущества оформляется актом приема-передачи (с указанием на фактическое состояние передаваемое имущество), </w:t>
      </w:r>
      <w:proofErr w:type="gramStart"/>
      <w:r w:rsidRPr="00FA5567">
        <w:rPr>
          <w:rFonts w:ascii="Times New Roman" w:eastAsia="Times New Roman" w:hAnsi="Times New Roman" w:cs="Times New Roman"/>
          <w:sz w:val="24"/>
          <w:szCs w:val="24"/>
        </w:rPr>
        <w:t>который</w:t>
      </w:r>
      <w:proofErr w:type="gramEnd"/>
      <w:r w:rsidRPr="00FA5567">
        <w:rPr>
          <w:rFonts w:ascii="Times New Roman" w:eastAsia="Times New Roman" w:hAnsi="Times New Roman" w:cs="Times New Roman"/>
          <w:sz w:val="24"/>
          <w:szCs w:val="24"/>
        </w:rPr>
        <w:t xml:space="preserve"> составляется и подписывается Сторонами в двух экземплярах (по одному для каждой Стороны). Акт приема-передачи, передаваемых в аренду помещений, определяется приложением 1 к настоящему Договору, которое является неотъемлемой частью настоящего Договора. </w:t>
      </w:r>
      <w:proofErr w:type="gramStart"/>
      <w:r w:rsidRPr="00FA5567">
        <w:rPr>
          <w:rFonts w:ascii="Times New Roman" w:eastAsia="Times New Roman" w:hAnsi="Times New Roman" w:cs="Times New Roman"/>
          <w:sz w:val="24"/>
          <w:szCs w:val="24"/>
        </w:rPr>
        <w:t>Арендная</w:t>
      </w:r>
      <w:proofErr w:type="gramEnd"/>
      <w:r w:rsidRPr="00FA5567">
        <w:rPr>
          <w:rFonts w:ascii="Times New Roman" w:eastAsia="Times New Roman" w:hAnsi="Times New Roman" w:cs="Times New Roman"/>
          <w:sz w:val="24"/>
          <w:szCs w:val="24"/>
        </w:rPr>
        <w:t xml:space="preserve"> платы устанавливается в соответствии с протоколом аукциона от _______2015г. </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1.3. </w:t>
      </w:r>
      <w:r w:rsidRPr="00FA5567">
        <w:rPr>
          <w:rFonts w:ascii="Times New Roman" w:eastAsia="Times New Roman" w:hAnsi="Times New Roman" w:cs="Times New Roman"/>
          <w:b/>
          <w:sz w:val="24"/>
          <w:szCs w:val="24"/>
        </w:rPr>
        <w:t>Срок аренды</w:t>
      </w:r>
      <w:r w:rsidRPr="00FA5567">
        <w:rPr>
          <w:rFonts w:ascii="Times New Roman" w:eastAsia="Times New Roman" w:hAnsi="Times New Roman" w:cs="Times New Roman"/>
          <w:sz w:val="24"/>
          <w:szCs w:val="24"/>
        </w:rPr>
        <w:t xml:space="preserve"> устанавливается </w:t>
      </w:r>
      <w:r w:rsidRPr="00FA5567">
        <w:rPr>
          <w:rFonts w:ascii="Times New Roman" w:eastAsia="Times New Roman" w:hAnsi="Times New Roman" w:cs="Times New Roman"/>
          <w:b/>
          <w:sz w:val="24"/>
          <w:szCs w:val="24"/>
        </w:rPr>
        <w:t>с «___» __________ 2015г. по «__» _______ 2020г.</w:t>
      </w:r>
      <w:r w:rsidRPr="00FA5567">
        <w:rPr>
          <w:rFonts w:ascii="Times New Roman" w:eastAsia="Times New Roman" w:hAnsi="Times New Roman" w:cs="Times New Roman"/>
          <w:sz w:val="24"/>
          <w:szCs w:val="24"/>
        </w:rPr>
        <w:t xml:space="preserve"> </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*Договор аренды недвижимого имущества, расположенного на территории Республики Коми сроком </w:t>
      </w:r>
      <w:proofErr w:type="gramStart"/>
      <w:r w:rsidRPr="00FA5567">
        <w:rPr>
          <w:rFonts w:ascii="Times New Roman" w:eastAsia="Times New Roman" w:hAnsi="Times New Roman" w:cs="Times New Roman"/>
          <w:sz w:val="24"/>
          <w:szCs w:val="24"/>
        </w:rPr>
        <w:t>более одного года, подлежит</w:t>
      </w:r>
      <w:proofErr w:type="gramEnd"/>
      <w:r w:rsidRPr="00FA5567">
        <w:rPr>
          <w:rFonts w:ascii="Times New Roman" w:eastAsia="Times New Roman" w:hAnsi="Times New Roman" w:cs="Times New Roman"/>
          <w:sz w:val="24"/>
          <w:szCs w:val="24"/>
        </w:rPr>
        <w:t xml:space="preserve"> государственной регистрации в Управлении Федеральной службы государственной регистрации, кадастра и картографии по Республике Коми.</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1.4. Передача помещений в аренду не влечет передачу права собственности на них. </w:t>
      </w:r>
    </w:p>
    <w:p w:rsidR="00FA5567" w:rsidRPr="00FA5567" w:rsidRDefault="00FA5567" w:rsidP="00FA5567">
      <w:pPr>
        <w:spacing w:after="0" w:line="240" w:lineRule="auto"/>
        <w:jc w:val="center"/>
        <w:rPr>
          <w:rFonts w:ascii="Times New Roman" w:eastAsia="Times New Roman" w:hAnsi="Times New Roman" w:cs="Times New Roman"/>
          <w:sz w:val="24"/>
          <w:szCs w:val="24"/>
        </w:rPr>
      </w:pPr>
      <w:r w:rsidRPr="00FA5567">
        <w:rPr>
          <w:rFonts w:ascii="Times New Roman" w:eastAsia="Times New Roman" w:hAnsi="Times New Roman" w:cs="Times New Roman"/>
          <w:b/>
          <w:sz w:val="24"/>
          <w:szCs w:val="24"/>
        </w:rPr>
        <w:t>2. ОБЯЗАННОСТИ СТОРОН</w:t>
      </w: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2.1. Арендодатель обязуется:</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2.1.1. Не позднее пяти дней после вступления в силу настоящего Договора передать Арендатору имущество, определенное  в пункте 1.1. по акту приема-передачи.</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2.1.2. Участвовать в создании необходимых условий для эффективного использования арендуемых помещений и поддержании их в надлежащем состоянии в порядке, согласованном с Арендатором.</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2.1.3. В случае аварий, произошедших не по вине Арендатора, оказывать ему необходимое содействие в устранении их последствий.</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2.1.4. </w:t>
      </w:r>
      <w:proofErr w:type="gramStart"/>
      <w:r w:rsidRPr="00FA5567">
        <w:rPr>
          <w:rFonts w:ascii="Times New Roman" w:eastAsia="Times New Roman" w:hAnsi="Times New Roman" w:cs="Times New Roman"/>
          <w:sz w:val="24"/>
          <w:szCs w:val="24"/>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lastRenderedPageBreak/>
        <w:t>2.1.5. Обеспечить нормальное функционирование и техническое состояние инженерно-технических коммуникаций, охранной и противопожарной сигнализации, а также телефонной сети.</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2.1.6. Обеспечить направление настоящего Договора и всех изменений к нему на государственную регистрацию и выдачу зарегистрированного договора аренды Арендатору.</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2.1.7. В месячный срок рассматривать обращения Арендатора по вопросам субаренды,  изменения назначения арендуемых помещений, их ремонта и переоборудования.</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2.1.8. Направлять своих представителей для участия в работе комиссий по приему-передаче арендуемых помещений (при необходимости).</w:t>
      </w: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2.2. Арендатор обязуется:</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2.2.1. В пятидневный срок с момента подписания настоящего Договора оформить  договор с обслуживающей организацией на эксплуатационные, коммунальные и необходимые административно-хозяйственные услуги (далее - Договор на оказание услуг).</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2.2.2. Использовать имущество исключительно по прямому назначению, определенному в пункте 1.1. настоящего Договора.</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2.2.3. Не позднее пяти дней после вступления в силу настоящего Договора принять у Арендодателя помещения, указанные  в  п. 1.1., по акту приема-передачи.</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2.2.4.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Обеспечить их сохранность.</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2.2.5. Соблюдать правила пожарной безопасности и техники безопасности, требования </w:t>
      </w:r>
      <w:proofErr w:type="spellStart"/>
      <w:r w:rsidRPr="00FA5567">
        <w:rPr>
          <w:rFonts w:ascii="Times New Roman" w:eastAsia="Times New Roman" w:hAnsi="Times New Roman" w:cs="Times New Roman"/>
          <w:sz w:val="24"/>
          <w:szCs w:val="24"/>
        </w:rPr>
        <w:t>Госсанэпидемнадзора</w:t>
      </w:r>
      <w:proofErr w:type="spellEnd"/>
      <w:r w:rsidRPr="00FA5567">
        <w:rPr>
          <w:rFonts w:ascii="Times New Roman" w:eastAsia="Times New Roman" w:hAnsi="Times New Roman" w:cs="Times New Roman"/>
          <w:sz w:val="24"/>
          <w:szCs w:val="24"/>
        </w:rPr>
        <w:t>, а также отраслевых правил и норм, действующих в отношении видов деятельности Арендатора и арендуемого им объекта.</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2.2.6 . Не допускать захламления бытовым и строительным мусором арендуемого имущества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2.2.7. Не производить прокладок, скрытых и открытых проводок и коммуникаций, перепланировок и переоборудования арендуемого имущества, вызываемых потребностями Арендатора, без письменного разрешения Арендодателя.</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2.2.8. Своевременно производить за свой счет текущий ремонт с предварительным письменным уведомлением Арендодателя.</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2.2.9. </w:t>
      </w:r>
      <w:proofErr w:type="gramStart"/>
      <w:r w:rsidRPr="00FA5567">
        <w:rPr>
          <w:rFonts w:ascii="Times New Roman" w:eastAsia="Times New Roman" w:hAnsi="Times New Roman" w:cs="Times New Roman"/>
          <w:sz w:val="24"/>
          <w:szCs w:val="24"/>
        </w:rPr>
        <w:t>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Арендодателей.</w:t>
      </w:r>
      <w:proofErr w:type="gramEnd"/>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2.2.10. Предоставлять представителям Арендодателя возможность беспрепятственного доступа к арендуемому имуществу в случаях проведения проверок использования их в соответствии с условиями настоящего Договора, а также всю документацию, запрашиваемую представителями Арендодателей в ходе проверки.</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2.2.11. Письменно сообщить Арендодателю не </w:t>
      </w:r>
      <w:proofErr w:type="gramStart"/>
      <w:r w:rsidRPr="00FA5567">
        <w:rPr>
          <w:rFonts w:ascii="Times New Roman" w:eastAsia="Times New Roman" w:hAnsi="Times New Roman" w:cs="Times New Roman"/>
          <w:sz w:val="24"/>
          <w:szCs w:val="24"/>
        </w:rPr>
        <w:t>позднее</w:t>
      </w:r>
      <w:proofErr w:type="gramEnd"/>
      <w:r w:rsidRPr="00FA5567">
        <w:rPr>
          <w:rFonts w:ascii="Times New Roman" w:eastAsia="Times New Roman" w:hAnsi="Times New Roman" w:cs="Times New Roman"/>
          <w:sz w:val="24"/>
          <w:szCs w:val="24"/>
        </w:rPr>
        <w:t xml:space="preserve"> чем за месяц о досрочном расторжении договора. Сдать Арендодателю имущество по акту приема-передачи. Акт приема-передачи составляется в соответствии с разделом 3 настоящего Договора.</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2.2.12.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2.2.13. При изменении наименования, местонахождения, банковских реквизитов или реорганизации письменно в двухнедельный срок уведомить Арендодателей.</w:t>
      </w: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lastRenderedPageBreak/>
        <w:t>3. ПОРЯДОК ВОЗВРАТА АРЕНДУЕМЫХ ПОМЕЩЕНИЙ</w:t>
      </w: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АРЕНДОДАТЕЛЮ.</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3.1. Возврат арендуемого имущества Арендодателю осуществляется путем подписания  акта приема- передачи, с уведомлением Арендатора не </w:t>
      </w:r>
      <w:proofErr w:type="gramStart"/>
      <w:r w:rsidRPr="00FA5567">
        <w:rPr>
          <w:rFonts w:ascii="Times New Roman" w:eastAsia="Times New Roman" w:hAnsi="Times New Roman" w:cs="Times New Roman"/>
          <w:sz w:val="24"/>
          <w:szCs w:val="24"/>
        </w:rPr>
        <w:t>позднее</w:t>
      </w:r>
      <w:proofErr w:type="gramEnd"/>
      <w:r w:rsidRPr="00FA5567">
        <w:rPr>
          <w:rFonts w:ascii="Times New Roman" w:eastAsia="Times New Roman" w:hAnsi="Times New Roman" w:cs="Times New Roman"/>
          <w:sz w:val="24"/>
          <w:szCs w:val="24"/>
        </w:rPr>
        <w:t xml:space="preserve"> чем за 1 месяц до освобождения арендуемого помещения. </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3.2.Арендатор обязан представить арендуемое имущество готовым к передаче Арендодателю начиная со дня, следующего за днем окончания срока действия Договора.</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3.3. Арендуемое имущество считается фактически переданными Арендодателю с момента подписания акта приема-передачи.</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3.4. Арендованное имущество должно быть передано Арендодателю в том же состоянии, в котором они были переданы Арендатору, с учетом нормального износа. Также Арендодателю должны быть переданы по акту и все произведенные перестройки и переделки, а также улучшения.</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3.6. Произведенные Арендатором отделимые улучшения являются собственностью Арендатора, если эти улучшения были согласованы с Арендодателем в письменном виде.</w:t>
      </w: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4. ПЛАТЕЖИ И РАСЧЕТЫ ПО ДОГОВОРУ</w:t>
      </w:r>
    </w:p>
    <w:p w:rsidR="00FA5567" w:rsidRPr="00FA5567" w:rsidRDefault="00FA5567" w:rsidP="00FA5567">
      <w:pPr>
        <w:spacing w:after="0" w:line="240" w:lineRule="auto"/>
        <w:jc w:val="both"/>
        <w:rPr>
          <w:rFonts w:ascii="Times New Roman" w:eastAsia="Times New Roman" w:hAnsi="Times New Roman" w:cs="Times New Roman"/>
          <w:b/>
          <w:sz w:val="24"/>
          <w:szCs w:val="24"/>
        </w:rPr>
      </w:pPr>
      <w:r w:rsidRPr="00FA5567">
        <w:rPr>
          <w:rFonts w:ascii="Times New Roman" w:eastAsia="Times New Roman" w:hAnsi="Times New Roman" w:cs="Times New Roman"/>
          <w:sz w:val="24"/>
          <w:szCs w:val="24"/>
        </w:rPr>
        <w:t xml:space="preserve">4.1. Годовая арендная плата устанавливается равной __________________ руб. Ежемесячный платеж составляет _______________ руб. </w:t>
      </w:r>
    </w:p>
    <w:p w:rsidR="00FA5567" w:rsidRPr="00FA5567" w:rsidRDefault="00FA5567" w:rsidP="00FA5567">
      <w:pPr>
        <w:spacing w:after="12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Оплата аренды производится в безналичной форме за каждый месяц в течени</w:t>
      </w:r>
      <w:proofErr w:type="gramStart"/>
      <w:r w:rsidRPr="00FA5567">
        <w:rPr>
          <w:rFonts w:ascii="Times New Roman" w:eastAsia="Times New Roman" w:hAnsi="Times New Roman" w:cs="Times New Roman"/>
          <w:sz w:val="24"/>
          <w:szCs w:val="24"/>
        </w:rPr>
        <w:t>и</w:t>
      </w:r>
      <w:proofErr w:type="gramEnd"/>
      <w:r w:rsidRPr="00FA5567">
        <w:rPr>
          <w:rFonts w:ascii="Times New Roman" w:eastAsia="Times New Roman" w:hAnsi="Times New Roman" w:cs="Times New Roman"/>
          <w:sz w:val="24"/>
          <w:szCs w:val="24"/>
        </w:rPr>
        <w:t xml:space="preserve"> трех рабочих дней после завершения отчетного месяца на счет бюджета муниципального образования муниципального района «Сыктывдинский»: УФК по РК (Администрация муниципального образования муниципального района «Сыктывдинский») ИНН 1109005200,</w:t>
      </w:r>
      <w:proofErr w:type="gramStart"/>
      <w:r w:rsidRPr="00FA5567">
        <w:rPr>
          <w:rFonts w:ascii="Times New Roman" w:eastAsia="Times New Roman" w:hAnsi="Times New Roman" w:cs="Times New Roman"/>
          <w:sz w:val="24"/>
          <w:szCs w:val="24"/>
        </w:rPr>
        <w:t>р</w:t>
      </w:r>
      <w:proofErr w:type="gramEnd"/>
      <w:r w:rsidRPr="00FA5567">
        <w:rPr>
          <w:rFonts w:ascii="Times New Roman" w:eastAsia="Times New Roman" w:hAnsi="Times New Roman" w:cs="Times New Roman"/>
          <w:sz w:val="24"/>
          <w:szCs w:val="24"/>
        </w:rPr>
        <w:t>/</w:t>
      </w:r>
      <w:proofErr w:type="spellStart"/>
      <w:r w:rsidRPr="00FA5567">
        <w:rPr>
          <w:rFonts w:ascii="Times New Roman" w:eastAsia="Times New Roman" w:hAnsi="Times New Roman" w:cs="Times New Roman"/>
          <w:sz w:val="24"/>
          <w:szCs w:val="24"/>
        </w:rPr>
        <w:t>сч</w:t>
      </w:r>
      <w:proofErr w:type="spellEnd"/>
      <w:r w:rsidRPr="00FA5567">
        <w:rPr>
          <w:rFonts w:ascii="Times New Roman" w:eastAsia="Times New Roman" w:hAnsi="Times New Roman" w:cs="Times New Roman"/>
          <w:sz w:val="24"/>
          <w:szCs w:val="24"/>
        </w:rPr>
        <w:t xml:space="preserve">  40101810000000010004, БИК 048702001, КБК 923 1 11 05035 05 0000 120, КПП 110901001, ОКАТО 87628405, Отделение – НБ Республики Коми г. Сыктывкар. </w:t>
      </w:r>
    </w:p>
    <w:p w:rsidR="00FA5567" w:rsidRPr="00FA5567" w:rsidRDefault="00FA5567" w:rsidP="00FA5567">
      <w:pPr>
        <w:spacing w:after="12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Оплата арендной платы осуществляется Арендатором на основании договора аренды и в установленные договором аренды сроки. Счета на оплату арендной платы не выставляются.</w:t>
      </w:r>
    </w:p>
    <w:p w:rsidR="00FA5567" w:rsidRPr="00FA5567" w:rsidRDefault="00FA5567" w:rsidP="00FA5567">
      <w:pPr>
        <w:spacing w:after="0" w:line="240" w:lineRule="auto"/>
        <w:jc w:val="both"/>
        <w:rPr>
          <w:rFonts w:ascii="Times New Roman" w:eastAsia="Times New Roman" w:hAnsi="Times New Roman" w:cs="Times New Roman"/>
          <w:b/>
          <w:sz w:val="24"/>
          <w:szCs w:val="24"/>
          <w:u w:val="single"/>
        </w:rPr>
      </w:pPr>
      <w:r w:rsidRPr="00FA5567">
        <w:rPr>
          <w:rFonts w:ascii="Times New Roman" w:eastAsia="Times New Roman" w:hAnsi="Times New Roman" w:cs="Times New Roman"/>
          <w:b/>
          <w:sz w:val="24"/>
          <w:szCs w:val="24"/>
          <w:u w:val="single"/>
        </w:rPr>
        <w:t xml:space="preserve">Сумма НДС не включена в арендную плату. Сумму налога на добавленную стоимость Арендатор самостоятельно перечисляет в доход бюджета в установленном порядке отдельным платежным поручением. </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Годовая сумма НДС составляет – __________________ руб., ежемесячная сумма НДС составляет – ____________ руб. Арендодатели не контролируют оплату НДС в бюджет муниципального образования муниципального района «Сыктывдинский».</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В случае если законодательством Российской Федерации будет установлен иной порядок перечисления арендной платы, чем предусмотренный п. 4.1 настоящего Договора, Арендатор обязан принять новый порядок к исполнению без его дополнительного оформления Сторонами.</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4.2. </w:t>
      </w:r>
      <w:proofErr w:type="gramStart"/>
      <w:r w:rsidRPr="00FA5567">
        <w:rPr>
          <w:rFonts w:ascii="Times New Roman" w:eastAsia="Times New Roman" w:hAnsi="Times New Roman" w:cs="Times New Roman"/>
          <w:sz w:val="24"/>
          <w:szCs w:val="24"/>
        </w:rPr>
        <w:t>Оплата за эксплуатационные, коммунальные и необходимые административно-хозяйственные услуги не включается в установленную пунктом 4.1 настоящего Договора сумму арендной платы и производится по отдельному договору с Балансодержателем в сроки, определенные упомянутым договором.</w:t>
      </w:r>
      <w:proofErr w:type="gramEnd"/>
    </w:p>
    <w:p w:rsidR="00FA5567" w:rsidRPr="00FA5567" w:rsidRDefault="00FA5567" w:rsidP="00FA5567">
      <w:pPr>
        <w:spacing w:after="12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4.3. Арендодатели оставляет за собой право ежегодно пересматривать цену договора в сторону увеличения путем корректировки на уровень инфляции, но не более одного раза в год. Пересмотр цены договора в сторону уменьшения не производится. Уведомление о перерасчете арендной платы вместе с расчетом направляется Арендатору Администрацией, является обязательным для Арендатора и составляет неотъемлемую часть настоящего Договора.</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lastRenderedPageBreak/>
        <w:t>4.4.При неуплате Арендатором арендной платы в двадцатидневный срок с момента наступления сроков платежа Арендодатели вправе взыскать с Арендатора задолженность в установленном порядке.</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4.5.Арендатор предоставляет копии платежных документов по запросу Арендодателя.</w:t>
      </w: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5. ОТВЕТСТВЕННОСТЬ СТОРОН</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5.1.В случае неисполнения или ненадлежащего исполнения условий Договора виновная сторона обязана возместить причиненные убытки.</w:t>
      </w:r>
    </w:p>
    <w:p w:rsidR="00FA5567" w:rsidRPr="00FA5567" w:rsidRDefault="00FA5567" w:rsidP="00FA5567">
      <w:pPr>
        <w:spacing w:after="0" w:line="240" w:lineRule="auto"/>
        <w:jc w:val="both"/>
        <w:rPr>
          <w:rFonts w:ascii="Times New Roman" w:eastAsia="Times New Roman" w:hAnsi="Times New Roman" w:cs="Times New Roman"/>
          <w:sz w:val="24"/>
          <w:szCs w:val="24"/>
        </w:rPr>
      </w:pPr>
      <w:proofErr w:type="gramStart"/>
      <w:r w:rsidRPr="00FA5567">
        <w:rPr>
          <w:rFonts w:ascii="Times New Roman" w:eastAsia="Times New Roman" w:hAnsi="Times New Roman" w:cs="Times New Roman"/>
          <w:sz w:val="24"/>
          <w:szCs w:val="24"/>
        </w:rPr>
        <w:t>5.2.В случае просрочки уплаты или неуплаты Арендатором платежей в сроки, установленные в п. 4.1. настоящего Договора, начисляются пени за каждый день просрочки платежа в размере 1/300 ставки рефинансирования Центрального банка РФ, действующей на дату выполнения денежных обязательств, которые перечисляются Арендатором на счет и в порядке, указанные в п. 4.1.</w:t>
      </w:r>
      <w:proofErr w:type="gramEnd"/>
      <w:r w:rsidRPr="00FA5567">
        <w:rPr>
          <w:rFonts w:ascii="Times New Roman" w:eastAsia="Times New Roman" w:hAnsi="Times New Roman" w:cs="Times New Roman"/>
          <w:sz w:val="24"/>
          <w:szCs w:val="24"/>
        </w:rPr>
        <w:t xml:space="preserve">  Договора.</w:t>
      </w:r>
    </w:p>
    <w:p w:rsidR="00FA5567" w:rsidRPr="00FA5567" w:rsidRDefault="00FA5567" w:rsidP="00FA5567">
      <w:pPr>
        <w:spacing w:after="0" w:line="240" w:lineRule="auto"/>
        <w:jc w:val="both"/>
        <w:rPr>
          <w:rFonts w:ascii="Times New Roman" w:eastAsia="Times New Roman" w:hAnsi="Times New Roman" w:cs="Times New Roman"/>
          <w:sz w:val="24"/>
          <w:szCs w:val="24"/>
        </w:rPr>
      </w:pPr>
      <w:proofErr w:type="gramStart"/>
      <w:r w:rsidRPr="00FA5567">
        <w:rPr>
          <w:rFonts w:ascii="Times New Roman" w:eastAsia="Times New Roman" w:hAnsi="Times New Roman" w:cs="Times New Roman"/>
          <w:sz w:val="24"/>
          <w:szCs w:val="24"/>
        </w:rPr>
        <w:t>5.3.Если имущество, сданное в аренду, по вине Арендатора выбывают из строя ранее полного амортизационного срока службы, в том числе в случае полного уничтожения, Арендатор возмещает Арендодателям на счет и в порядке, указанные в п. 4.1. настоящего Договора, недовнесенную им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w:t>
      </w:r>
      <w:proofErr w:type="gramEnd"/>
      <w:r w:rsidRPr="00FA5567">
        <w:rPr>
          <w:rFonts w:ascii="Times New Roman" w:eastAsia="Times New Roman" w:hAnsi="Times New Roman" w:cs="Times New Roman"/>
          <w:sz w:val="24"/>
          <w:szCs w:val="24"/>
        </w:rPr>
        <w:t xml:space="preserve"> объекта и до истечения установленного срока  действия Договора.</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5.4.Если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 в соответствии с действующим законодательством Российской Федерации.</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Ущерб определяется комиссией с привлечением уполномоченных служб и независимого оценщика.</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5.5.В случае, если Арендатор не принял в установленный настоящим Договором срок или не возвратил арендуемое имущество, или возвратил его несвоевременно, он обязан внести арендную плату за все время просрочки на счет и в порядке, указанные в п. 4.1. настоящего Договора.  Арендодатели также вправе требовать от Арендатора возмещения иных убытков, причиненных указанными в настоящем пункте  действиями Арендатора.</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В указанных в настоящем пункте случаях Арендатор также обязан оплатить пени в размере 1/300 ставки рефинансирования Центрального банка РФ, действующей на дату выполнения денежных обязательств, при этом настоящий Договор не считается продленным.</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5.6.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6. ПОРЯДОК ИЗМЕНЕНИЯ, РАСТОРЖЕНИЯ, ПРЕКРАЩЕНИЯ И ПРОДЛЕНИЯ ДОГОВОРА</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6.1. </w:t>
      </w:r>
      <w:proofErr w:type="gramStart"/>
      <w:r w:rsidRPr="00FA5567">
        <w:rPr>
          <w:rFonts w:ascii="Times New Roman" w:eastAsia="Times New Roman" w:hAnsi="Times New Roman" w:cs="Times New Roman"/>
          <w:sz w:val="24"/>
          <w:szCs w:val="24"/>
        </w:rP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w:t>
      </w:r>
      <w:proofErr w:type="gramEnd"/>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6.2. Изменение условий договора по соглашению и в одностороннем порядке не допускается.</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6.3.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а) при неуплате или просрочки Арендатором оплаты аренды в сроки, установленные п. 4.1., в течение двух сроков подряд независимо от ее последующего внесения;</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б) при использовании имущества (в целом или частично) не в соответствии с целями, определенными п. 1.1. Договора;</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lastRenderedPageBreak/>
        <w:t>в)  при умышленном или неосторожном ухудшении Арендатором состояния имущества, инженерного оборудования и прилегающих территорий либо невыполнении обязанностей, предусмотренных пунктом 2.3. Договора.</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Расторжение Договора не освобождает Арендатора от необходимости погашения задолженности по арендной плате и выплаты неустойки.</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6.4. В случае неисполнения или недобросовестного исполнения условий Договора на оказание услуг Арендодатели имеют право потребовать расторжения настоящего Договора в установленном порядке.</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6.5. Арендатор, надлежащим образом выполнивший принятые на себя по Договору аренды обязательства, по окончании срока действия Договора будет иметь преимущество при заключении Договора аренды на новый срок.</w:t>
      </w: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7.  ИНЫЕ  УСЛОВИЯ</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7.1.Реорганизация Сторон, а также перемена собственника или Арендодателя иных вещных прав на арендуемые помещения не являются основанием для изменения условий или расторжения настоящего Договора.</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Новый собственник (Арендодатель)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(Арендодатель, Балансодержатель).</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7.2. </w:t>
      </w:r>
      <w:proofErr w:type="gramStart"/>
      <w:r w:rsidRPr="00FA5567">
        <w:rPr>
          <w:rFonts w:ascii="Times New Roman" w:eastAsia="Times New Roman" w:hAnsi="Times New Roman" w:cs="Times New Roman"/>
          <w:sz w:val="24"/>
          <w:szCs w:val="24"/>
        </w:rPr>
        <w:t>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4.1. - 4.3.</w:t>
      </w:r>
      <w:proofErr w:type="gramEnd"/>
      <w:r w:rsidRPr="00FA5567">
        <w:rPr>
          <w:rFonts w:ascii="Times New Roman" w:eastAsia="Times New Roman" w:hAnsi="Times New Roman" w:cs="Times New Roman"/>
          <w:sz w:val="24"/>
          <w:szCs w:val="24"/>
        </w:rPr>
        <w:t xml:space="preserve"> Договора.</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7.3. Взаимоотношения сторон, не урегулированные настоящим Договором, регламентируются действующим законодательством Российской Федерации.</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7.4. Споры, возникающие из настоящего Договора и в связи с ним, подлежат рассмотрению в судебном порядке.</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7.5. Настоящий договор составлен в двух экземплярах (по одному для каждой Стороны) на пяти страницах, имеющих одинаковую юридическую силу.         </w:t>
      </w: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ЮРИДИЧЕСКИЕ АДРЕСА СТОРОН:</w:t>
      </w:r>
    </w:p>
    <w:p w:rsidR="00FA5567" w:rsidRPr="00FA5567" w:rsidRDefault="00FA5567" w:rsidP="00FA5567">
      <w:pPr>
        <w:spacing w:after="0" w:line="240" w:lineRule="auto"/>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Администрация муниципального образования муниципального района «Сыктывдинский».</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Юр. адрес: 168220, Республика Коми, Сыктывдинский район, с. Выльгорт, ул. Д. Каликовой, д.62.</w:t>
      </w:r>
    </w:p>
    <w:p w:rsidR="00FA5567" w:rsidRPr="00FA5567" w:rsidRDefault="00FA5567" w:rsidP="00FA5567">
      <w:pPr>
        <w:spacing w:after="120" w:line="240" w:lineRule="auto"/>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Банковские реквизиты: УФК по РК (</w:t>
      </w:r>
      <w:proofErr w:type="spellStart"/>
      <w:r w:rsidRPr="00FA5567">
        <w:rPr>
          <w:rFonts w:ascii="Times New Roman" w:eastAsia="Times New Roman" w:hAnsi="Times New Roman" w:cs="Times New Roman"/>
          <w:sz w:val="24"/>
          <w:szCs w:val="24"/>
        </w:rPr>
        <w:t>Финуправление</w:t>
      </w:r>
      <w:proofErr w:type="spellEnd"/>
      <w:r w:rsidRPr="00FA5567">
        <w:rPr>
          <w:rFonts w:ascii="Times New Roman" w:eastAsia="Times New Roman" w:hAnsi="Times New Roman" w:cs="Times New Roman"/>
          <w:sz w:val="24"/>
          <w:szCs w:val="24"/>
        </w:rPr>
        <w:t xml:space="preserve"> МФ РК в </w:t>
      </w:r>
      <w:proofErr w:type="spellStart"/>
      <w:r w:rsidRPr="00FA5567">
        <w:rPr>
          <w:rFonts w:ascii="Times New Roman" w:eastAsia="Times New Roman" w:hAnsi="Times New Roman" w:cs="Times New Roman"/>
          <w:sz w:val="24"/>
          <w:szCs w:val="24"/>
        </w:rPr>
        <w:t>Сыктывдинском</w:t>
      </w:r>
      <w:proofErr w:type="spellEnd"/>
      <w:r w:rsidRPr="00FA5567">
        <w:rPr>
          <w:rFonts w:ascii="Times New Roman" w:eastAsia="Times New Roman" w:hAnsi="Times New Roman" w:cs="Times New Roman"/>
          <w:sz w:val="24"/>
          <w:szCs w:val="24"/>
        </w:rPr>
        <w:t xml:space="preserve"> районе, Администрация муниципального района «Сыктывдинский», 02092000110) БИК 048702001, </w:t>
      </w:r>
      <w:proofErr w:type="spellStart"/>
      <w:r w:rsidRPr="00FA5567">
        <w:rPr>
          <w:rFonts w:ascii="Times New Roman" w:eastAsia="Times New Roman" w:hAnsi="Times New Roman" w:cs="Times New Roman"/>
          <w:sz w:val="24"/>
          <w:szCs w:val="24"/>
        </w:rPr>
        <w:t>р</w:t>
      </w:r>
      <w:proofErr w:type="spellEnd"/>
      <w:r w:rsidRPr="00FA5567">
        <w:rPr>
          <w:rFonts w:ascii="Times New Roman" w:eastAsia="Times New Roman" w:hAnsi="Times New Roman" w:cs="Times New Roman"/>
          <w:sz w:val="24"/>
          <w:szCs w:val="24"/>
        </w:rPr>
        <w:t>/</w:t>
      </w:r>
      <w:proofErr w:type="spellStart"/>
      <w:r w:rsidRPr="00FA5567">
        <w:rPr>
          <w:rFonts w:ascii="Times New Roman" w:eastAsia="Times New Roman" w:hAnsi="Times New Roman" w:cs="Times New Roman"/>
          <w:sz w:val="24"/>
          <w:szCs w:val="24"/>
        </w:rPr>
        <w:t>сч</w:t>
      </w:r>
      <w:proofErr w:type="spellEnd"/>
      <w:r w:rsidRPr="00FA5567">
        <w:rPr>
          <w:rFonts w:ascii="Times New Roman" w:eastAsia="Times New Roman" w:hAnsi="Times New Roman" w:cs="Times New Roman"/>
          <w:sz w:val="24"/>
          <w:szCs w:val="24"/>
        </w:rPr>
        <w:t xml:space="preserve"> 40101810000000010004 ИНН 1109005200 КПП 110901101 Отделение – НБ Республика Коми г</w:t>
      </w:r>
      <w:proofErr w:type="gramStart"/>
      <w:r w:rsidRPr="00FA5567">
        <w:rPr>
          <w:rFonts w:ascii="Times New Roman" w:eastAsia="Times New Roman" w:hAnsi="Times New Roman" w:cs="Times New Roman"/>
          <w:sz w:val="24"/>
          <w:szCs w:val="24"/>
        </w:rPr>
        <w:t>.С</w:t>
      </w:r>
      <w:proofErr w:type="gramEnd"/>
      <w:r w:rsidRPr="00FA5567">
        <w:rPr>
          <w:rFonts w:ascii="Times New Roman" w:eastAsia="Times New Roman" w:hAnsi="Times New Roman" w:cs="Times New Roman"/>
          <w:sz w:val="24"/>
          <w:szCs w:val="24"/>
        </w:rPr>
        <w:t>ыктывкар.</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Тел.8 (230) 7 18 41, факс: 7 15 76. </w:t>
      </w:r>
    </w:p>
    <w:p w:rsidR="00FA5567" w:rsidRPr="00FA5567" w:rsidRDefault="00FA5567" w:rsidP="00FA5567">
      <w:pPr>
        <w:spacing w:after="0" w:line="240" w:lineRule="auto"/>
        <w:jc w:val="both"/>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Арендатор:</w:t>
      </w:r>
      <w:r w:rsidRPr="00FA5567">
        <w:rPr>
          <w:rFonts w:ascii="Times New Roman" w:eastAsia="Times New Roman" w:hAnsi="Times New Roman" w:cs="Times New Roman"/>
          <w:sz w:val="24"/>
          <w:szCs w:val="24"/>
        </w:rPr>
        <w:t xml:space="preserve"> </w:t>
      </w:r>
      <w:r w:rsidRPr="00FA5567">
        <w:rPr>
          <w:rFonts w:ascii="Times New Roman" w:eastAsia="Times New Roman" w:hAnsi="Times New Roman" w:cs="Times New Roman"/>
          <w:b/>
          <w:sz w:val="24"/>
          <w:szCs w:val="24"/>
        </w:rPr>
        <w:t>____________________________.</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Юридический адрес: _______________________________.</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Банковские реквизиты: ________________________________.</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Тел./факс: _________________________.</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К договору прилагается: </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Акт приема-передачи (приложение 1).</w:t>
      </w:r>
    </w:p>
    <w:tbl>
      <w:tblPr>
        <w:tblW w:w="0" w:type="auto"/>
        <w:tblLook w:val="01E0"/>
      </w:tblPr>
      <w:tblGrid>
        <w:gridCol w:w="4596"/>
        <w:gridCol w:w="89"/>
        <w:gridCol w:w="4601"/>
      </w:tblGrid>
      <w:tr w:rsidR="00FA5567" w:rsidRPr="00FA5567" w:rsidTr="00FA5567">
        <w:tc>
          <w:tcPr>
            <w:tcW w:w="4685" w:type="dxa"/>
            <w:gridSpan w:val="2"/>
          </w:tcPr>
          <w:p w:rsidR="00FA5567" w:rsidRPr="00FA5567" w:rsidRDefault="00FA5567" w:rsidP="00FA5567">
            <w:pPr>
              <w:spacing w:after="0" w:line="240" w:lineRule="auto"/>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Подписи сторон:</w:t>
            </w:r>
          </w:p>
        </w:tc>
        <w:tc>
          <w:tcPr>
            <w:tcW w:w="4601" w:type="dxa"/>
          </w:tcPr>
          <w:p w:rsidR="00FA5567" w:rsidRPr="00FA5567" w:rsidRDefault="00FA5567" w:rsidP="00FA5567">
            <w:pPr>
              <w:spacing w:after="0" w:line="240" w:lineRule="auto"/>
              <w:rPr>
                <w:rFonts w:ascii="Times New Roman" w:eastAsia="Times New Roman" w:hAnsi="Times New Roman" w:cs="Times New Roman"/>
                <w:b/>
                <w:sz w:val="24"/>
                <w:szCs w:val="24"/>
              </w:rPr>
            </w:pPr>
          </w:p>
        </w:tc>
      </w:tr>
      <w:tr w:rsidR="00FA5567" w:rsidRPr="00FA5567" w:rsidTr="00FA5567">
        <w:tc>
          <w:tcPr>
            <w:tcW w:w="4685" w:type="dxa"/>
            <w:gridSpan w:val="2"/>
          </w:tcPr>
          <w:p w:rsidR="00FA5567" w:rsidRPr="00FA5567" w:rsidRDefault="00FA5567" w:rsidP="00FA5567">
            <w:pPr>
              <w:spacing w:after="0" w:line="240" w:lineRule="auto"/>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 xml:space="preserve">Руководитель администрации </w:t>
            </w:r>
          </w:p>
          <w:p w:rsidR="00FA5567" w:rsidRPr="00FA5567" w:rsidRDefault="00FA5567" w:rsidP="00FA5567">
            <w:pPr>
              <w:spacing w:after="0" w:line="240" w:lineRule="auto"/>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муниципального района:</w:t>
            </w:r>
          </w:p>
          <w:p w:rsidR="00FA5567" w:rsidRPr="00FA5567" w:rsidRDefault="00FA5567" w:rsidP="00FA5567">
            <w:pPr>
              <w:spacing w:after="0" w:line="240" w:lineRule="auto"/>
              <w:rPr>
                <w:rFonts w:ascii="Times New Roman" w:eastAsia="Times New Roman" w:hAnsi="Times New Roman" w:cs="Times New Roman"/>
                <w:b/>
                <w:sz w:val="24"/>
                <w:szCs w:val="24"/>
              </w:rPr>
            </w:pPr>
          </w:p>
        </w:tc>
        <w:tc>
          <w:tcPr>
            <w:tcW w:w="4601" w:type="dxa"/>
          </w:tcPr>
          <w:p w:rsidR="00FA5567" w:rsidRPr="00FA5567" w:rsidRDefault="00FA5567" w:rsidP="00FA5567">
            <w:pPr>
              <w:spacing w:after="0" w:line="240" w:lineRule="auto"/>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от Арендатора:</w:t>
            </w:r>
          </w:p>
        </w:tc>
      </w:tr>
      <w:tr w:rsidR="00FA5567" w:rsidRPr="00FA5567" w:rsidTr="00FA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96" w:type="dxa"/>
            <w:tcBorders>
              <w:top w:val="nil"/>
              <w:left w:val="nil"/>
              <w:bottom w:val="nil"/>
              <w:right w:val="nil"/>
            </w:tcBorders>
          </w:tcPr>
          <w:p w:rsidR="00FA5567" w:rsidRPr="00FA5567" w:rsidRDefault="00FA5567" w:rsidP="00FA5567">
            <w:pPr>
              <w:spacing w:after="0" w:line="240" w:lineRule="auto"/>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______________________О. А. Лажанев</w:t>
            </w:r>
          </w:p>
          <w:p w:rsidR="00FA5567" w:rsidRPr="00FA5567" w:rsidRDefault="00FA5567" w:rsidP="00FA5567">
            <w:pPr>
              <w:keepNext/>
              <w:spacing w:after="0" w:line="240" w:lineRule="auto"/>
              <w:outlineLvl w:val="0"/>
              <w:rPr>
                <w:rFonts w:ascii="Times New Roman" w:eastAsia="Times New Roman" w:hAnsi="Times New Roman" w:cs="Times New Roman"/>
                <w:b/>
                <w:sz w:val="24"/>
                <w:szCs w:val="24"/>
              </w:rPr>
            </w:pPr>
            <w:r w:rsidRPr="00FA5567">
              <w:rPr>
                <w:rFonts w:ascii="Times New Roman" w:eastAsia="Times New Roman" w:hAnsi="Times New Roman" w:cs="Times New Roman"/>
                <w:sz w:val="24"/>
                <w:szCs w:val="24"/>
              </w:rPr>
              <w:t xml:space="preserve">                       М.П.</w:t>
            </w:r>
          </w:p>
        </w:tc>
        <w:tc>
          <w:tcPr>
            <w:tcW w:w="4690" w:type="dxa"/>
            <w:gridSpan w:val="2"/>
            <w:tcBorders>
              <w:top w:val="nil"/>
              <w:left w:val="nil"/>
              <w:bottom w:val="nil"/>
              <w:right w:val="nil"/>
            </w:tcBorders>
          </w:tcPr>
          <w:p w:rsidR="00FA5567" w:rsidRPr="00FA5567" w:rsidRDefault="00FA5567" w:rsidP="00FA5567">
            <w:pPr>
              <w:spacing w:after="0" w:line="240" w:lineRule="auto"/>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_______________________________</w:t>
            </w:r>
          </w:p>
          <w:p w:rsidR="00FA5567" w:rsidRPr="00FA5567" w:rsidRDefault="00FA5567" w:rsidP="00FA5567">
            <w:pPr>
              <w:keepNext/>
              <w:spacing w:after="0" w:line="240" w:lineRule="auto"/>
              <w:outlineLvl w:val="0"/>
              <w:rPr>
                <w:rFonts w:ascii="Times New Roman" w:eastAsia="Times New Roman" w:hAnsi="Times New Roman" w:cs="Times New Roman"/>
                <w:b/>
                <w:sz w:val="24"/>
                <w:szCs w:val="24"/>
              </w:rPr>
            </w:pPr>
            <w:r w:rsidRPr="00FA5567">
              <w:rPr>
                <w:rFonts w:ascii="Times New Roman" w:eastAsia="Times New Roman" w:hAnsi="Times New Roman" w:cs="Times New Roman"/>
                <w:sz w:val="24"/>
                <w:szCs w:val="24"/>
              </w:rPr>
              <w:t xml:space="preserve">                       М.П.</w:t>
            </w:r>
          </w:p>
        </w:tc>
      </w:tr>
    </w:tbl>
    <w:p w:rsidR="00FA5567" w:rsidRPr="00FA5567" w:rsidRDefault="00FA5567" w:rsidP="00FA5567">
      <w:pPr>
        <w:keepNext/>
        <w:spacing w:after="0" w:line="240" w:lineRule="auto"/>
        <w:jc w:val="right"/>
        <w:outlineLvl w:val="0"/>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lastRenderedPageBreak/>
        <w:t xml:space="preserve">Приложение 1 </w:t>
      </w:r>
    </w:p>
    <w:p w:rsidR="00FA5567" w:rsidRPr="00FA5567" w:rsidRDefault="00FA5567" w:rsidP="00FA5567">
      <w:pPr>
        <w:keepNext/>
        <w:spacing w:after="0" w:line="240" w:lineRule="auto"/>
        <w:jc w:val="right"/>
        <w:outlineLvl w:val="0"/>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к договору от ______2015г. № _______</w:t>
      </w:r>
    </w:p>
    <w:p w:rsidR="00FA5567" w:rsidRPr="00FA5567" w:rsidRDefault="00FA5567" w:rsidP="00FA5567">
      <w:pPr>
        <w:keepNext/>
        <w:spacing w:after="0" w:line="240" w:lineRule="auto"/>
        <w:jc w:val="center"/>
        <w:outlineLvl w:val="0"/>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 xml:space="preserve">АКТ </w:t>
      </w: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ПРИЕМА - ПЕРЕДАЧИ</w:t>
      </w:r>
    </w:p>
    <w:p w:rsidR="00FA5567" w:rsidRPr="00FA5567" w:rsidRDefault="00FA5567" w:rsidP="00FA5567">
      <w:pPr>
        <w:spacing w:after="0" w:line="240" w:lineRule="auto"/>
        <w:rPr>
          <w:rFonts w:ascii="Times New Roman" w:eastAsia="Times New Roman" w:hAnsi="Times New Roman" w:cs="Times New Roman"/>
          <w:sz w:val="24"/>
          <w:szCs w:val="24"/>
        </w:rPr>
      </w:pPr>
    </w:p>
    <w:p w:rsidR="00FA5567" w:rsidRPr="00FA5567" w:rsidRDefault="00FA5567" w:rsidP="00FA5567">
      <w:pPr>
        <w:spacing w:after="0" w:line="240" w:lineRule="auto"/>
        <w:rPr>
          <w:rFonts w:ascii="Times New Roman" w:eastAsia="Times New Roman" w:hAnsi="Times New Roman" w:cs="Times New Roman"/>
          <w:sz w:val="24"/>
          <w:szCs w:val="24"/>
        </w:rPr>
      </w:pP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Республика Коми</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 xml:space="preserve">Сыктывдинский район                                                                          </w:t>
      </w:r>
    </w:p>
    <w:p w:rsidR="00FA5567" w:rsidRPr="00FA5567" w:rsidRDefault="00FA5567" w:rsidP="00FA5567">
      <w:pPr>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sz w:val="24"/>
          <w:szCs w:val="24"/>
        </w:rPr>
        <w:t>с. Выльгорт                                                                                               «__» _______ 2015г.</w:t>
      </w:r>
    </w:p>
    <w:p w:rsidR="00FA5567" w:rsidRPr="00FA5567" w:rsidRDefault="00FA5567" w:rsidP="00FA5567">
      <w:pPr>
        <w:spacing w:after="0" w:line="240" w:lineRule="auto"/>
        <w:jc w:val="both"/>
        <w:rPr>
          <w:rFonts w:ascii="Times New Roman" w:eastAsia="Times New Roman" w:hAnsi="Times New Roman" w:cs="Times New Roman"/>
          <w:smallCaps/>
          <w:sz w:val="24"/>
          <w:szCs w:val="24"/>
        </w:rPr>
      </w:pPr>
    </w:p>
    <w:p w:rsidR="00FA5567" w:rsidRPr="00FA5567" w:rsidRDefault="00FA5567" w:rsidP="00FA5567">
      <w:pPr>
        <w:tabs>
          <w:tab w:val="left" w:pos="851"/>
        </w:tabs>
        <w:spacing w:after="0" w:line="240" w:lineRule="auto"/>
        <w:jc w:val="both"/>
        <w:rPr>
          <w:rFonts w:ascii="Times New Roman" w:eastAsia="Times New Roman" w:hAnsi="Times New Roman" w:cs="Times New Roman"/>
          <w:sz w:val="24"/>
          <w:szCs w:val="24"/>
        </w:rPr>
      </w:pPr>
      <w:r w:rsidRPr="00FA5567">
        <w:rPr>
          <w:rFonts w:ascii="Times New Roman" w:eastAsia="Times New Roman" w:hAnsi="Times New Roman" w:cs="Times New Roman"/>
          <w:b/>
          <w:sz w:val="24"/>
          <w:szCs w:val="24"/>
        </w:rPr>
        <w:t>Администрация муниципального образования муниципального района «Сыктывдинский»</w:t>
      </w:r>
      <w:r w:rsidRPr="00FA5567">
        <w:rPr>
          <w:rFonts w:ascii="Times New Roman" w:eastAsia="Times New Roman" w:hAnsi="Times New Roman" w:cs="Times New Roman"/>
          <w:sz w:val="24"/>
          <w:szCs w:val="24"/>
        </w:rPr>
        <w:t xml:space="preserve">,   именуемая в дальнейшем «Арендодатель», в лице руководителя администрации муниципального района </w:t>
      </w:r>
      <w:r w:rsidRPr="00FA5567">
        <w:rPr>
          <w:rFonts w:ascii="Times New Roman" w:eastAsia="Times New Roman" w:hAnsi="Times New Roman" w:cs="Times New Roman"/>
          <w:b/>
          <w:sz w:val="24"/>
          <w:szCs w:val="24"/>
        </w:rPr>
        <w:t>Лажанева Олега Амвросиевича,</w:t>
      </w:r>
      <w:r w:rsidRPr="00FA5567">
        <w:rPr>
          <w:rFonts w:ascii="Times New Roman" w:eastAsia="Times New Roman" w:hAnsi="Times New Roman" w:cs="Times New Roman"/>
          <w:sz w:val="24"/>
          <w:szCs w:val="24"/>
        </w:rPr>
        <w:t xml:space="preserve"> действующего на основании Устава, передает, а </w:t>
      </w:r>
      <w:r w:rsidRPr="00FA5567">
        <w:rPr>
          <w:rFonts w:ascii="Times New Roman" w:eastAsia="Times New Roman" w:hAnsi="Times New Roman" w:cs="Times New Roman"/>
          <w:b/>
          <w:sz w:val="24"/>
          <w:szCs w:val="24"/>
        </w:rPr>
        <w:t>____________________________________</w:t>
      </w:r>
      <w:r w:rsidRPr="00FA5567">
        <w:rPr>
          <w:rFonts w:ascii="Times New Roman" w:eastAsia="Times New Roman" w:hAnsi="Times New Roman" w:cs="Times New Roman"/>
          <w:sz w:val="24"/>
          <w:szCs w:val="24"/>
        </w:rPr>
        <w:t xml:space="preserve">, действующий___ на основании _____________________, именуемый в дальнейшем </w:t>
      </w:r>
      <w:r w:rsidRPr="00FA5567">
        <w:rPr>
          <w:rFonts w:ascii="Times New Roman" w:eastAsia="Times New Roman" w:hAnsi="Times New Roman" w:cs="Times New Roman"/>
          <w:b/>
          <w:sz w:val="24"/>
          <w:szCs w:val="24"/>
        </w:rPr>
        <w:t>"Арендатор"</w:t>
      </w:r>
      <w:r w:rsidRPr="00FA5567">
        <w:rPr>
          <w:rFonts w:ascii="Times New Roman" w:eastAsia="Times New Roman" w:hAnsi="Times New Roman" w:cs="Times New Roman"/>
          <w:sz w:val="24"/>
          <w:szCs w:val="24"/>
        </w:rPr>
        <w:t>,  принимает с ____________2015г. следующее имущество:</w:t>
      </w:r>
    </w:p>
    <w:p w:rsidR="00FA5567" w:rsidRPr="00FA5567" w:rsidRDefault="00FA5567" w:rsidP="00FA5567">
      <w:pPr>
        <w:tabs>
          <w:tab w:val="left" w:pos="851"/>
        </w:tabs>
        <w:spacing w:after="0" w:line="240" w:lineRule="auto"/>
        <w:jc w:val="both"/>
        <w:rPr>
          <w:rFonts w:ascii="Times New Roman" w:eastAsia="Times New Roman" w:hAnsi="Times New Roman" w:cs="Times New Roman"/>
          <w:color w:val="000000"/>
          <w:spacing w:val="3"/>
          <w:sz w:val="24"/>
          <w:szCs w:val="24"/>
        </w:rPr>
      </w:pPr>
      <w:r w:rsidRPr="00FA5567">
        <w:rPr>
          <w:rFonts w:ascii="Times New Roman" w:eastAsia="Times New Roman" w:hAnsi="Times New Roman" w:cs="Times New Roman"/>
          <w:color w:val="000000"/>
          <w:spacing w:val="3"/>
          <w:sz w:val="24"/>
          <w:szCs w:val="24"/>
        </w:rPr>
        <w:t>- нежилое административное здание – здание конторы (Литер А), общей площадью 429,0 кв</w:t>
      </w:r>
      <w:proofErr w:type="gramStart"/>
      <w:r w:rsidRPr="00FA5567">
        <w:rPr>
          <w:rFonts w:ascii="Times New Roman" w:eastAsia="Times New Roman" w:hAnsi="Times New Roman" w:cs="Times New Roman"/>
          <w:color w:val="000000"/>
          <w:spacing w:val="3"/>
          <w:sz w:val="24"/>
          <w:szCs w:val="24"/>
        </w:rPr>
        <w:t>.м</w:t>
      </w:r>
      <w:proofErr w:type="gramEnd"/>
      <w:r w:rsidRPr="00FA5567">
        <w:rPr>
          <w:rFonts w:ascii="Times New Roman" w:eastAsia="Times New Roman" w:hAnsi="Times New Roman" w:cs="Times New Roman"/>
          <w:color w:val="000000"/>
          <w:spacing w:val="3"/>
          <w:sz w:val="24"/>
          <w:szCs w:val="24"/>
        </w:rPr>
        <w:t xml:space="preserve">, инв. № 1004, лит. А, </w:t>
      </w:r>
      <w:proofErr w:type="gramStart"/>
      <w:r w:rsidRPr="00FA5567">
        <w:rPr>
          <w:rFonts w:ascii="Times New Roman" w:eastAsia="Times New Roman" w:hAnsi="Times New Roman" w:cs="Times New Roman"/>
          <w:color w:val="000000"/>
          <w:spacing w:val="3"/>
          <w:sz w:val="24"/>
          <w:szCs w:val="24"/>
        </w:rPr>
        <w:t>расположенное</w:t>
      </w:r>
      <w:proofErr w:type="gramEnd"/>
      <w:r w:rsidRPr="00FA5567">
        <w:rPr>
          <w:rFonts w:ascii="Times New Roman" w:eastAsia="Times New Roman" w:hAnsi="Times New Roman" w:cs="Times New Roman"/>
          <w:color w:val="000000"/>
          <w:spacing w:val="3"/>
          <w:sz w:val="24"/>
          <w:szCs w:val="24"/>
        </w:rPr>
        <w:t xml:space="preserve"> по адресу: Республика Коми, Сыктывдинский район, с. Выльгорт, Сысольское шоссе, д. 1;</w:t>
      </w:r>
    </w:p>
    <w:p w:rsidR="00FA5567" w:rsidRPr="00FA5567" w:rsidRDefault="00FA5567" w:rsidP="00FA5567">
      <w:pPr>
        <w:spacing w:after="0" w:line="240" w:lineRule="auto"/>
        <w:jc w:val="both"/>
        <w:rPr>
          <w:rFonts w:ascii="Times New Roman" w:eastAsia="Times New Roman" w:hAnsi="Times New Roman" w:cs="Times New Roman"/>
          <w:b/>
          <w:sz w:val="24"/>
          <w:szCs w:val="24"/>
        </w:rPr>
      </w:pPr>
      <w:r w:rsidRPr="00FA5567">
        <w:rPr>
          <w:rFonts w:ascii="Times New Roman" w:eastAsia="Times New Roman" w:hAnsi="Times New Roman" w:cs="Times New Roman"/>
          <w:sz w:val="24"/>
          <w:szCs w:val="24"/>
        </w:rPr>
        <w:t xml:space="preserve">- земельный участок для размещения административного здания, кадастровый № 11:04:1001018:209, площадью 443 кв. м, расположенный по адресу: Республика Коми, Сыктывдинский район, с. Выльгорт, </w:t>
      </w:r>
      <w:proofErr w:type="spellStart"/>
      <w:r w:rsidRPr="00FA5567">
        <w:rPr>
          <w:rFonts w:ascii="Times New Roman" w:eastAsia="Times New Roman" w:hAnsi="Times New Roman" w:cs="Times New Roman"/>
          <w:sz w:val="24"/>
          <w:szCs w:val="24"/>
        </w:rPr>
        <w:t>ш</w:t>
      </w:r>
      <w:proofErr w:type="spellEnd"/>
      <w:r w:rsidRPr="00FA5567">
        <w:rPr>
          <w:rFonts w:ascii="Times New Roman" w:eastAsia="Times New Roman" w:hAnsi="Times New Roman" w:cs="Times New Roman"/>
          <w:sz w:val="24"/>
          <w:szCs w:val="24"/>
        </w:rPr>
        <w:t>. Сысольское, д. 1.</w:t>
      </w:r>
    </w:p>
    <w:p w:rsidR="00FA5567" w:rsidRPr="00FA5567" w:rsidRDefault="00FA5567" w:rsidP="00FA5567">
      <w:pPr>
        <w:spacing w:after="0" w:line="240" w:lineRule="auto"/>
        <w:jc w:val="both"/>
        <w:rPr>
          <w:rFonts w:ascii="Times New Roman" w:eastAsia="Times New Roman" w:hAnsi="Times New Roman" w:cs="Times New Roman"/>
          <w:color w:val="000000"/>
          <w:spacing w:val="3"/>
          <w:sz w:val="24"/>
          <w:szCs w:val="24"/>
        </w:rPr>
      </w:pPr>
    </w:p>
    <w:p w:rsidR="00FA5567" w:rsidRPr="00FA5567" w:rsidRDefault="00FA5567" w:rsidP="00FA5567">
      <w:pPr>
        <w:spacing w:after="0" w:line="240" w:lineRule="auto"/>
        <w:jc w:val="both"/>
        <w:rPr>
          <w:rFonts w:ascii="Times New Roman" w:eastAsia="Times New Roman" w:hAnsi="Times New Roman" w:cs="Times New Roman"/>
          <w:b/>
          <w:bCs/>
          <w:sz w:val="24"/>
          <w:szCs w:val="24"/>
        </w:rPr>
      </w:pPr>
    </w:p>
    <w:p w:rsidR="00FA5567" w:rsidRPr="00FA5567" w:rsidRDefault="00FA5567" w:rsidP="00FA5567">
      <w:pPr>
        <w:spacing w:after="0" w:line="240" w:lineRule="auto"/>
        <w:jc w:val="both"/>
        <w:rPr>
          <w:rFonts w:ascii="Times New Roman" w:eastAsia="Times New Roman" w:hAnsi="Times New Roman" w:cs="Times New Roman"/>
          <w:bCs/>
          <w:sz w:val="24"/>
          <w:szCs w:val="24"/>
        </w:rPr>
      </w:pPr>
      <w:r w:rsidRPr="00FA5567">
        <w:rPr>
          <w:rFonts w:ascii="Times New Roman" w:eastAsia="Times New Roman" w:hAnsi="Times New Roman" w:cs="Times New Roman"/>
          <w:bCs/>
          <w:sz w:val="24"/>
          <w:szCs w:val="24"/>
        </w:rPr>
        <w:t xml:space="preserve">У арендатора нет претензий в  отношении передаваемого имущества. </w:t>
      </w:r>
    </w:p>
    <w:p w:rsidR="00FA5567" w:rsidRPr="00FA5567" w:rsidRDefault="00FA5567" w:rsidP="00FA5567">
      <w:pPr>
        <w:spacing w:after="0" w:line="240" w:lineRule="auto"/>
        <w:jc w:val="center"/>
        <w:rPr>
          <w:rFonts w:ascii="Times New Roman" w:eastAsia="Times New Roman" w:hAnsi="Times New Roman" w:cs="Times New Roman"/>
          <w:b/>
          <w:sz w:val="24"/>
          <w:szCs w:val="24"/>
        </w:rPr>
      </w:pPr>
    </w:p>
    <w:p w:rsidR="00FA5567" w:rsidRPr="00FA5567" w:rsidRDefault="00FA5567" w:rsidP="00FA5567">
      <w:pPr>
        <w:spacing w:after="0" w:line="240" w:lineRule="auto"/>
        <w:jc w:val="center"/>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Подписи сторон:</w:t>
      </w:r>
    </w:p>
    <w:tbl>
      <w:tblPr>
        <w:tblW w:w="0" w:type="auto"/>
        <w:tblLook w:val="01E0"/>
      </w:tblPr>
      <w:tblGrid>
        <w:gridCol w:w="4675"/>
        <w:gridCol w:w="4611"/>
      </w:tblGrid>
      <w:tr w:rsidR="00FA5567" w:rsidRPr="00FA5567" w:rsidTr="000C73C7">
        <w:tc>
          <w:tcPr>
            <w:tcW w:w="4878" w:type="dxa"/>
          </w:tcPr>
          <w:p w:rsidR="00FA5567" w:rsidRPr="00FA5567" w:rsidRDefault="00FA5567" w:rsidP="00FA5567">
            <w:pPr>
              <w:spacing w:after="0" w:line="240" w:lineRule="auto"/>
              <w:rPr>
                <w:rFonts w:ascii="Times New Roman" w:eastAsia="Times New Roman" w:hAnsi="Times New Roman" w:cs="Times New Roman"/>
                <w:b/>
                <w:sz w:val="24"/>
                <w:szCs w:val="24"/>
              </w:rPr>
            </w:pPr>
          </w:p>
        </w:tc>
        <w:tc>
          <w:tcPr>
            <w:tcW w:w="4692" w:type="dxa"/>
          </w:tcPr>
          <w:p w:rsidR="00FA5567" w:rsidRPr="00FA5567" w:rsidRDefault="00FA5567" w:rsidP="00FA5567">
            <w:pPr>
              <w:spacing w:after="0" w:line="240" w:lineRule="auto"/>
              <w:rPr>
                <w:rFonts w:ascii="Times New Roman" w:eastAsia="Times New Roman" w:hAnsi="Times New Roman" w:cs="Times New Roman"/>
                <w:b/>
                <w:sz w:val="24"/>
                <w:szCs w:val="24"/>
              </w:rPr>
            </w:pPr>
          </w:p>
        </w:tc>
      </w:tr>
      <w:tr w:rsidR="00FA5567" w:rsidRPr="00FA5567" w:rsidTr="000C73C7">
        <w:tblPrEx>
          <w:tblLook w:val="04A0"/>
        </w:tblPrEx>
        <w:tc>
          <w:tcPr>
            <w:tcW w:w="4878" w:type="dxa"/>
          </w:tcPr>
          <w:p w:rsidR="00FA5567" w:rsidRPr="00FA5567" w:rsidRDefault="00FA5567" w:rsidP="00FA5567">
            <w:pPr>
              <w:spacing w:after="0" w:line="240" w:lineRule="auto"/>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 xml:space="preserve">Руководитель администрации </w:t>
            </w:r>
          </w:p>
          <w:p w:rsidR="00FA5567" w:rsidRPr="00FA5567" w:rsidRDefault="00FA5567" w:rsidP="00FA5567">
            <w:pPr>
              <w:spacing w:after="0" w:line="240" w:lineRule="auto"/>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муниципального района:</w:t>
            </w:r>
          </w:p>
          <w:p w:rsidR="00FA5567" w:rsidRPr="00FA5567" w:rsidRDefault="00FA5567" w:rsidP="00FA5567">
            <w:pPr>
              <w:spacing w:after="0" w:line="240" w:lineRule="auto"/>
              <w:rPr>
                <w:rFonts w:ascii="Times New Roman" w:eastAsia="Times New Roman" w:hAnsi="Times New Roman" w:cs="Times New Roman"/>
                <w:b/>
                <w:sz w:val="24"/>
                <w:szCs w:val="24"/>
              </w:rPr>
            </w:pPr>
          </w:p>
        </w:tc>
        <w:tc>
          <w:tcPr>
            <w:tcW w:w="4692" w:type="dxa"/>
          </w:tcPr>
          <w:p w:rsidR="00FA5567" w:rsidRPr="00FA5567" w:rsidRDefault="00FA5567" w:rsidP="00FA5567">
            <w:pPr>
              <w:spacing w:after="0" w:line="240" w:lineRule="auto"/>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от Арендатора:</w:t>
            </w:r>
          </w:p>
        </w:tc>
      </w:tr>
      <w:tr w:rsidR="00FA5567" w:rsidRPr="00FA5567" w:rsidTr="000C73C7">
        <w:tblPrEx>
          <w:tblLook w:val="04A0"/>
        </w:tblPrEx>
        <w:tc>
          <w:tcPr>
            <w:tcW w:w="4878" w:type="dxa"/>
          </w:tcPr>
          <w:p w:rsidR="00FA5567" w:rsidRPr="00FA5567" w:rsidRDefault="00FA5567" w:rsidP="00FA5567">
            <w:pPr>
              <w:spacing w:after="0" w:line="240" w:lineRule="auto"/>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_____________________О. А. Лажанев</w:t>
            </w:r>
          </w:p>
          <w:p w:rsidR="00FA5567" w:rsidRPr="00FA5567" w:rsidRDefault="00FA5567" w:rsidP="00FA5567">
            <w:pPr>
              <w:keepNext/>
              <w:spacing w:after="0" w:line="240" w:lineRule="auto"/>
              <w:outlineLvl w:val="0"/>
              <w:rPr>
                <w:rFonts w:ascii="Times New Roman" w:eastAsia="Times New Roman" w:hAnsi="Times New Roman" w:cs="Times New Roman"/>
                <w:b/>
                <w:sz w:val="24"/>
                <w:szCs w:val="24"/>
              </w:rPr>
            </w:pPr>
            <w:r w:rsidRPr="00FA5567">
              <w:rPr>
                <w:rFonts w:ascii="Times New Roman" w:eastAsia="Times New Roman" w:hAnsi="Times New Roman" w:cs="Times New Roman"/>
                <w:sz w:val="24"/>
                <w:szCs w:val="24"/>
              </w:rPr>
              <w:t xml:space="preserve">                       М.П.</w:t>
            </w:r>
          </w:p>
        </w:tc>
        <w:tc>
          <w:tcPr>
            <w:tcW w:w="4692" w:type="dxa"/>
          </w:tcPr>
          <w:p w:rsidR="00FA5567" w:rsidRPr="00FA5567" w:rsidRDefault="00FA5567" w:rsidP="00FA5567">
            <w:pPr>
              <w:spacing w:after="0" w:line="240" w:lineRule="auto"/>
              <w:rPr>
                <w:rFonts w:ascii="Times New Roman" w:eastAsia="Times New Roman" w:hAnsi="Times New Roman" w:cs="Times New Roman"/>
                <w:b/>
                <w:sz w:val="24"/>
                <w:szCs w:val="24"/>
              </w:rPr>
            </w:pPr>
            <w:r w:rsidRPr="00FA5567">
              <w:rPr>
                <w:rFonts w:ascii="Times New Roman" w:eastAsia="Times New Roman" w:hAnsi="Times New Roman" w:cs="Times New Roman"/>
                <w:b/>
                <w:sz w:val="24"/>
                <w:szCs w:val="24"/>
              </w:rPr>
              <w:t>_______________________________</w:t>
            </w:r>
          </w:p>
          <w:p w:rsidR="00FA5567" w:rsidRPr="00FA5567" w:rsidRDefault="00FA5567" w:rsidP="00FA5567">
            <w:pPr>
              <w:keepNext/>
              <w:spacing w:after="0" w:line="240" w:lineRule="auto"/>
              <w:outlineLvl w:val="0"/>
              <w:rPr>
                <w:rFonts w:ascii="Times New Roman" w:eastAsia="Times New Roman" w:hAnsi="Times New Roman" w:cs="Times New Roman"/>
                <w:b/>
                <w:sz w:val="24"/>
                <w:szCs w:val="24"/>
              </w:rPr>
            </w:pPr>
            <w:r w:rsidRPr="00FA5567">
              <w:rPr>
                <w:rFonts w:ascii="Times New Roman" w:eastAsia="Times New Roman" w:hAnsi="Times New Roman" w:cs="Times New Roman"/>
                <w:sz w:val="24"/>
                <w:szCs w:val="24"/>
              </w:rPr>
              <w:t xml:space="preserve">                       М.П.</w:t>
            </w:r>
          </w:p>
        </w:tc>
      </w:tr>
    </w:tbl>
    <w:p w:rsidR="00FA5567" w:rsidRPr="00FA5567" w:rsidRDefault="00FA5567" w:rsidP="00FA5567">
      <w:pPr>
        <w:spacing w:after="0" w:line="240" w:lineRule="auto"/>
        <w:jc w:val="both"/>
        <w:rPr>
          <w:rFonts w:ascii="Times New Roman" w:eastAsia="Times New Roman" w:hAnsi="Times New Roman" w:cs="Times New Roman"/>
          <w:bCs/>
          <w:sz w:val="24"/>
          <w:szCs w:val="24"/>
        </w:rPr>
      </w:pPr>
    </w:p>
    <w:p w:rsidR="00FA5567" w:rsidRDefault="00FA5567" w:rsidP="00FA5567">
      <w:pPr>
        <w:suppressAutoHyphens/>
        <w:spacing w:after="0" w:line="240" w:lineRule="auto"/>
        <w:ind w:firstLine="567"/>
        <w:jc w:val="center"/>
        <w:rPr>
          <w:rFonts w:ascii="Times New Roman" w:eastAsia="Times New Roman" w:hAnsi="Times New Roman" w:cs="Times New Roman"/>
          <w:sz w:val="24"/>
          <w:szCs w:val="24"/>
          <w:lang w:eastAsia="ar-SA"/>
        </w:rPr>
      </w:pPr>
    </w:p>
    <w:sectPr w:rsidR="00FA5567" w:rsidSect="00FA5567">
      <w:footnotePr>
        <w:pos w:val="beneathText"/>
      </w:footnotePr>
      <w:pgSz w:w="11905" w:h="16837"/>
      <w:pgMar w:top="983" w:right="1134" w:bottom="993"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7B2A14"/>
    <w:multiLevelType w:val="multilevel"/>
    <w:tmpl w:val="EEC6BD2C"/>
    <w:lvl w:ilvl="0">
      <w:start w:val="1"/>
      <w:numFmt w:val="decimal"/>
      <w:lvlText w:val="%1."/>
      <w:lvlJc w:val="left"/>
      <w:pPr>
        <w:tabs>
          <w:tab w:val="num" w:pos="2670"/>
        </w:tabs>
        <w:ind w:left="2670" w:hanging="360"/>
      </w:pPr>
      <w:rPr>
        <w:rFonts w:hint="default"/>
        <w:sz w:val="28"/>
      </w:rPr>
    </w:lvl>
    <w:lvl w:ilvl="1">
      <w:start w:val="1"/>
      <w:numFmt w:val="decimal"/>
      <w:isLgl/>
      <w:lvlText w:val="%1.%2."/>
      <w:lvlJc w:val="left"/>
      <w:pPr>
        <w:tabs>
          <w:tab w:val="num" w:pos="3030"/>
        </w:tabs>
        <w:ind w:left="3030" w:hanging="720"/>
      </w:pPr>
      <w:rPr>
        <w:rFonts w:hint="default"/>
      </w:rPr>
    </w:lvl>
    <w:lvl w:ilvl="2">
      <w:start w:val="1"/>
      <w:numFmt w:val="decimal"/>
      <w:isLgl/>
      <w:lvlText w:val="%1.%2.%3."/>
      <w:lvlJc w:val="left"/>
      <w:pPr>
        <w:tabs>
          <w:tab w:val="num" w:pos="3030"/>
        </w:tabs>
        <w:ind w:left="3030" w:hanging="720"/>
      </w:pPr>
      <w:rPr>
        <w:rFonts w:hint="default"/>
      </w:rPr>
    </w:lvl>
    <w:lvl w:ilvl="3">
      <w:start w:val="1"/>
      <w:numFmt w:val="decimal"/>
      <w:isLgl/>
      <w:lvlText w:val="%1.%2.%3.%4."/>
      <w:lvlJc w:val="left"/>
      <w:pPr>
        <w:tabs>
          <w:tab w:val="num" w:pos="3390"/>
        </w:tabs>
        <w:ind w:left="3390" w:hanging="1080"/>
      </w:pPr>
      <w:rPr>
        <w:rFonts w:hint="default"/>
      </w:rPr>
    </w:lvl>
    <w:lvl w:ilvl="4">
      <w:start w:val="1"/>
      <w:numFmt w:val="decimal"/>
      <w:isLgl/>
      <w:lvlText w:val="%1.%2.%3.%4.%5."/>
      <w:lvlJc w:val="left"/>
      <w:pPr>
        <w:tabs>
          <w:tab w:val="num" w:pos="3390"/>
        </w:tabs>
        <w:ind w:left="3390" w:hanging="1080"/>
      </w:pPr>
      <w:rPr>
        <w:rFonts w:hint="default"/>
      </w:rPr>
    </w:lvl>
    <w:lvl w:ilvl="5">
      <w:start w:val="1"/>
      <w:numFmt w:val="decimal"/>
      <w:isLgl/>
      <w:lvlText w:val="%1.%2.%3.%4.%5.%6."/>
      <w:lvlJc w:val="left"/>
      <w:pPr>
        <w:tabs>
          <w:tab w:val="num" w:pos="3750"/>
        </w:tabs>
        <w:ind w:left="3750" w:hanging="1440"/>
      </w:pPr>
      <w:rPr>
        <w:rFonts w:hint="default"/>
      </w:rPr>
    </w:lvl>
    <w:lvl w:ilvl="6">
      <w:start w:val="1"/>
      <w:numFmt w:val="decimal"/>
      <w:isLgl/>
      <w:lvlText w:val="%1.%2.%3.%4.%5.%6.%7."/>
      <w:lvlJc w:val="left"/>
      <w:pPr>
        <w:tabs>
          <w:tab w:val="num" w:pos="3750"/>
        </w:tabs>
        <w:ind w:left="3750" w:hanging="1440"/>
      </w:pPr>
      <w:rPr>
        <w:rFonts w:hint="default"/>
      </w:rPr>
    </w:lvl>
    <w:lvl w:ilvl="7">
      <w:start w:val="1"/>
      <w:numFmt w:val="decimal"/>
      <w:isLgl/>
      <w:lvlText w:val="%1.%2.%3.%4.%5.%6.%7.%8."/>
      <w:lvlJc w:val="left"/>
      <w:pPr>
        <w:tabs>
          <w:tab w:val="num" w:pos="4110"/>
        </w:tabs>
        <w:ind w:left="4110" w:hanging="1800"/>
      </w:pPr>
      <w:rPr>
        <w:rFonts w:hint="default"/>
      </w:rPr>
    </w:lvl>
    <w:lvl w:ilvl="8">
      <w:start w:val="1"/>
      <w:numFmt w:val="decimal"/>
      <w:isLgl/>
      <w:lvlText w:val="%1.%2.%3.%4.%5.%6.%7.%8.%9."/>
      <w:lvlJc w:val="left"/>
      <w:pPr>
        <w:tabs>
          <w:tab w:val="num" w:pos="4110"/>
        </w:tabs>
        <w:ind w:left="4110" w:hanging="1800"/>
      </w:pPr>
      <w:rPr>
        <w:rFonts w:hint="default"/>
      </w:rPr>
    </w:lvl>
  </w:abstractNum>
  <w:abstractNum w:abstractNumId="2">
    <w:nsid w:val="3E9E7D3D"/>
    <w:multiLevelType w:val="hybridMultilevel"/>
    <w:tmpl w:val="EFB6C3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02F13C3"/>
    <w:multiLevelType w:val="singleLevel"/>
    <w:tmpl w:val="8242863C"/>
    <w:lvl w:ilvl="0">
      <w:start w:val="1"/>
      <w:numFmt w:val="decimal"/>
      <w:lvlText w:val="%1."/>
      <w:legacy w:legacy="1" w:legacySpace="0" w:legacyIndent="283"/>
      <w:lvlJc w:val="left"/>
      <w:pPr>
        <w:ind w:left="283" w:hanging="283"/>
      </w:pPr>
    </w:lvl>
  </w:abstractNum>
  <w:abstractNum w:abstractNumId="4">
    <w:nsid w:val="4EE162E1"/>
    <w:multiLevelType w:val="hybridMultilevel"/>
    <w:tmpl w:val="B010C2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lvlOverride w:ilvl="0">
      <w:startOverride w:val="1"/>
    </w:lvlOverride>
  </w:num>
  <w:num w:numId="3">
    <w:abstractNumId w:val="3"/>
    <w:lvlOverride w:ilvl="0">
      <w:lvl w:ilvl="0">
        <w:start w:val="1"/>
        <w:numFmt w:val="decimal"/>
        <w:lvlText w:val="%1."/>
        <w:legacy w:legacy="1" w:legacySpace="0" w:legacyIndent="283"/>
        <w:lvlJc w:val="left"/>
        <w:pPr>
          <w:ind w:left="283" w:hanging="283"/>
        </w:pPr>
      </w:lvl>
    </w:lvlOverride>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useFELayout/>
  </w:compat>
  <w:rsids>
    <w:rsidRoot w:val="0085291F"/>
    <w:rsid w:val="00387B78"/>
    <w:rsid w:val="0085291F"/>
    <w:rsid w:val="008E76F5"/>
    <w:rsid w:val="00FA5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6F5"/>
  </w:style>
  <w:style w:type="paragraph" w:styleId="1">
    <w:name w:val="heading 1"/>
    <w:basedOn w:val="a"/>
    <w:next w:val="a"/>
    <w:link w:val="10"/>
    <w:qFormat/>
    <w:rsid w:val="00FA5567"/>
    <w:pPr>
      <w:keepNext/>
      <w:spacing w:after="0" w:line="240" w:lineRule="auto"/>
      <w:jc w:val="both"/>
      <w:outlineLvl w:val="0"/>
    </w:pPr>
    <w:rPr>
      <w:rFonts w:ascii="Times New Roman" w:eastAsia="Times New Roman" w:hAnsi="Times New Roman" w:cs="Times New Roman"/>
      <w:b/>
      <w:sz w:val="26"/>
      <w:szCs w:val="20"/>
    </w:rPr>
  </w:style>
  <w:style w:type="paragraph" w:styleId="2">
    <w:name w:val="heading 2"/>
    <w:basedOn w:val="a"/>
    <w:next w:val="a"/>
    <w:link w:val="20"/>
    <w:qFormat/>
    <w:rsid w:val="00FA556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567"/>
    <w:rPr>
      <w:rFonts w:ascii="Times New Roman" w:eastAsia="Times New Roman" w:hAnsi="Times New Roman" w:cs="Times New Roman"/>
      <w:b/>
      <w:sz w:val="26"/>
      <w:szCs w:val="20"/>
    </w:rPr>
  </w:style>
  <w:style w:type="character" w:customStyle="1" w:styleId="20">
    <w:name w:val="Заголовок 2 Знак"/>
    <w:basedOn w:val="a0"/>
    <w:link w:val="2"/>
    <w:rsid w:val="00FA5567"/>
    <w:rPr>
      <w:rFonts w:ascii="Arial" w:eastAsia="Times New Roman" w:hAnsi="Arial" w:cs="Arial"/>
      <w:b/>
      <w:bCs/>
      <w:i/>
      <w:iCs/>
      <w:sz w:val="28"/>
      <w:szCs w:val="28"/>
    </w:rPr>
  </w:style>
  <w:style w:type="numbering" w:customStyle="1" w:styleId="11">
    <w:name w:val="Нет списка1"/>
    <w:next w:val="a2"/>
    <w:semiHidden/>
    <w:rsid w:val="00FA5567"/>
  </w:style>
  <w:style w:type="table" w:styleId="a3">
    <w:name w:val="Table Grid"/>
    <w:basedOn w:val="a1"/>
    <w:rsid w:val="00FA55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FA5567"/>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FA5567"/>
    <w:rPr>
      <w:rFonts w:ascii="Times New Roman" w:eastAsia="Times New Roman" w:hAnsi="Times New Roman" w:cs="Times New Roman"/>
      <w:sz w:val="20"/>
      <w:szCs w:val="20"/>
    </w:rPr>
  </w:style>
  <w:style w:type="paragraph" w:styleId="a4">
    <w:name w:val="Plain Text"/>
    <w:basedOn w:val="a"/>
    <w:link w:val="a5"/>
    <w:rsid w:val="00FA5567"/>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FA5567"/>
    <w:rPr>
      <w:rFonts w:ascii="Courier New" w:eastAsia="Times New Roman" w:hAnsi="Courier New" w:cs="Times New Roman"/>
      <w:sz w:val="20"/>
      <w:szCs w:val="20"/>
    </w:rPr>
  </w:style>
  <w:style w:type="paragraph" w:styleId="3">
    <w:name w:val="Body Text 3"/>
    <w:basedOn w:val="a"/>
    <w:link w:val="30"/>
    <w:rsid w:val="00FA5567"/>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FA5567"/>
    <w:rPr>
      <w:rFonts w:ascii="Times New Roman" w:eastAsia="Times New Roman" w:hAnsi="Times New Roman" w:cs="Times New Roman"/>
      <w:sz w:val="16"/>
      <w:szCs w:val="16"/>
    </w:rPr>
  </w:style>
  <w:style w:type="character" w:styleId="a6">
    <w:name w:val="Hyperlink"/>
    <w:basedOn w:val="a0"/>
    <w:rsid w:val="00FA5567"/>
    <w:rPr>
      <w:color w:val="0000FF"/>
      <w:u w:val="single"/>
    </w:rPr>
  </w:style>
  <w:style w:type="paragraph" w:customStyle="1" w:styleId="ConsPlusNormal">
    <w:name w:val="ConsPlusNormal"/>
    <w:rsid w:val="00FA556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footer"/>
    <w:basedOn w:val="a"/>
    <w:link w:val="a8"/>
    <w:rsid w:val="00FA556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FA5567"/>
    <w:rPr>
      <w:rFonts w:ascii="Times New Roman" w:eastAsia="Times New Roman" w:hAnsi="Times New Roman" w:cs="Times New Roman"/>
      <w:sz w:val="20"/>
      <w:szCs w:val="20"/>
    </w:rPr>
  </w:style>
  <w:style w:type="character" w:styleId="a9">
    <w:name w:val="page number"/>
    <w:basedOn w:val="a0"/>
    <w:rsid w:val="00FA5567"/>
  </w:style>
  <w:style w:type="paragraph" w:styleId="aa">
    <w:name w:val="header"/>
    <w:basedOn w:val="a"/>
    <w:link w:val="ab"/>
    <w:rsid w:val="00FA556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FA5567"/>
    <w:rPr>
      <w:rFonts w:ascii="Times New Roman" w:eastAsia="Times New Roman" w:hAnsi="Times New Roman" w:cs="Times New Roman"/>
      <w:sz w:val="20"/>
      <w:szCs w:val="20"/>
    </w:rPr>
  </w:style>
  <w:style w:type="paragraph" w:styleId="ac">
    <w:name w:val="Body Text Indent"/>
    <w:basedOn w:val="a"/>
    <w:link w:val="ad"/>
    <w:rsid w:val="00FA5567"/>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FA5567"/>
    <w:rPr>
      <w:rFonts w:ascii="Times New Roman" w:eastAsia="Times New Roman" w:hAnsi="Times New Roman" w:cs="Times New Roman"/>
      <w:sz w:val="20"/>
      <w:szCs w:val="20"/>
    </w:rPr>
  </w:style>
  <w:style w:type="paragraph" w:styleId="ae">
    <w:name w:val="Title"/>
    <w:basedOn w:val="a"/>
    <w:link w:val="af"/>
    <w:qFormat/>
    <w:rsid w:val="00FA5567"/>
    <w:pPr>
      <w:spacing w:after="0" w:line="240" w:lineRule="auto"/>
      <w:jc w:val="center"/>
    </w:pPr>
    <w:rPr>
      <w:rFonts w:ascii="Times New Roman" w:eastAsia="Times New Roman" w:hAnsi="Times New Roman" w:cs="Times New Roman"/>
      <w:b/>
      <w:sz w:val="28"/>
      <w:szCs w:val="20"/>
    </w:rPr>
  </w:style>
  <w:style w:type="character" w:customStyle="1" w:styleId="af">
    <w:name w:val="Название Знак"/>
    <w:basedOn w:val="a0"/>
    <w:link w:val="ae"/>
    <w:rsid w:val="00FA5567"/>
    <w:rPr>
      <w:rFonts w:ascii="Times New Roman" w:eastAsia="Times New Roman" w:hAnsi="Times New Roman" w:cs="Times New Roman"/>
      <w:b/>
      <w:sz w:val="28"/>
      <w:szCs w:val="20"/>
    </w:rPr>
  </w:style>
  <w:style w:type="paragraph" w:styleId="af0">
    <w:name w:val="Balloon Text"/>
    <w:basedOn w:val="a"/>
    <w:link w:val="af1"/>
    <w:semiHidden/>
    <w:rsid w:val="00FA5567"/>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FA5567"/>
    <w:rPr>
      <w:rFonts w:ascii="Tahoma" w:eastAsia="Times New Roman" w:hAnsi="Tahoma" w:cs="Tahoma"/>
      <w:sz w:val="16"/>
      <w:szCs w:val="16"/>
    </w:rPr>
  </w:style>
  <w:style w:type="paragraph" w:customStyle="1" w:styleId="af2">
    <w:name w:val="Знак Знак Знак Знак Знак Знак Знак Знак Знак Знак"/>
    <w:basedOn w:val="a"/>
    <w:rsid w:val="00FA5567"/>
    <w:pPr>
      <w:spacing w:after="160" w:line="240" w:lineRule="exact"/>
    </w:pPr>
    <w:rPr>
      <w:rFonts w:ascii="Verdana" w:eastAsia="Times New Roman" w:hAnsi="Verdana" w:cs="Verdana"/>
      <w:sz w:val="20"/>
      <w:szCs w:val="20"/>
      <w:lang w:val="en-US" w:eastAsia="en-US"/>
    </w:rPr>
  </w:style>
  <w:style w:type="paragraph" w:styleId="af3">
    <w:name w:val="Body Text"/>
    <w:basedOn w:val="a"/>
    <w:link w:val="af4"/>
    <w:rsid w:val="00FA5567"/>
    <w:pPr>
      <w:spacing w:after="120" w:line="240" w:lineRule="auto"/>
    </w:pPr>
    <w:rPr>
      <w:rFonts w:ascii="Times New Roman" w:eastAsia="Times New Roman" w:hAnsi="Times New Roman" w:cs="Times New Roman"/>
      <w:sz w:val="20"/>
      <w:szCs w:val="20"/>
    </w:rPr>
  </w:style>
  <w:style w:type="character" w:customStyle="1" w:styleId="af4">
    <w:name w:val="Основной текст Знак"/>
    <w:basedOn w:val="a0"/>
    <w:link w:val="af3"/>
    <w:rsid w:val="00FA5567"/>
    <w:rPr>
      <w:rFonts w:ascii="Times New Roman" w:eastAsia="Times New Roman" w:hAnsi="Times New Roman" w:cs="Times New Roman"/>
      <w:sz w:val="20"/>
      <w:szCs w:val="20"/>
    </w:rPr>
  </w:style>
  <w:style w:type="numbering" w:customStyle="1" w:styleId="23">
    <w:name w:val="Нет списка2"/>
    <w:next w:val="a2"/>
    <w:semiHidden/>
    <w:rsid w:val="00FA55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ktyvdin.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7683</Words>
  <Characters>43799</Characters>
  <Application>Microsoft Office Word</Application>
  <DocSecurity>0</DocSecurity>
  <Lines>364</Lines>
  <Paragraphs>102</Paragraphs>
  <ScaleCrop>false</ScaleCrop>
  <Company/>
  <LinksUpToDate>false</LinksUpToDate>
  <CharactersWithSpaces>51380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2015-02-17T07:27:00Z</dcterms:created>
  <dcterms:modified xsi:type="dcterms:W3CDTF">2015-02-19T08:48:00Z</dcterms:modified>
</cp:coreProperties>
</file>