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0543" w14:textId="77777777" w:rsidR="00D101D0" w:rsidRDefault="00D101D0" w:rsidP="00D101D0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2034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6401435" distR="6401435" simplePos="0" relativeHeight="251660288" behindDoc="0" locked="0" layoutInCell="1" allowOverlap="1" wp14:anchorId="643C530F" wp14:editId="794B4B86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499124" w14:textId="77777777" w:rsidR="00D101D0" w:rsidRPr="005E20E0" w:rsidRDefault="00D101D0" w:rsidP="003630B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0E0">
        <w:rPr>
          <w:rFonts w:ascii="Times New Roman" w:hAnsi="Times New Roman" w:cs="Times New Roman"/>
          <w:b/>
          <w:sz w:val="24"/>
          <w:szCs w:val="24"/>
        </w:rPr>
        <w:t xml:space="preserve">Коми </w:t>
      </w:r>
      <w:proofErr w:type="spellStart"/>
      <w:r w:rsidRPr="005E20E0">
        <w:rPr>
          <w:rFonts w:ascii="Times New Roman" w:hAnsi="Times New Roman" w:cs="Times New Roman"/>
          <w:b/>
          <w:sz w:val="24"/>
          <w:szCs w:val="24"/>
        </w:rPr>
        <w:t>Республикаын</w:t>
      </w:r>
      <w:proofErr w:type="spellEnd"/>
      <w:r w:rsidRPr="005E20E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5E20E0">
        <w:rPr>
          <w:rFonts w:ascii="Times New Roman" w:hAnsi="Times New Roman" w:cs="Times New Roman"/>
          <w:b/>
          <w:sz w:val="24"/>
          <w:szCs w:val="24"/>
        </w:rPr>
        <w:t>Сыктывдін</w:t>
      </w:r>
      <w:proofErr w:type="spellEnd"/>
      <w:r w:rsidRPr="005E20E0">
        <w:rPr>
          <w:rFonts w:ascii="Times New Roman" w:hAnsi="Times New Roman" w:cs="Times New Roman"/>
          <w:b/>
          <w:sz w:val="24"/>
          <w:szCs w:val="24"/>
        </w:rPr>
        <w:t>»</w:t>
      </w:r>
    </w:p>
    <w:p w14:paraId="6251D596" w14:textId="77777777" w:rsidR="00D101D0" w:rsidRPr="005E20E0" w:rsidRDefault="00C4583F" w:rsidP="00C4583F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0E0">
        <w:rPr>
          <w:rFonts w:ascii="Times New Roman" w:hAnsi="Times New Roman" w:cs="Times New Roman"/>
          <w:b/>
          <w:sz w:val="24"/>
          <w:szCs w:val="24"/>
        </w:rPr>
        <w:t>М</w:t>
      </w:r>
      <w:r w:rsidR="00D101D0" w:rsidRPr="005E20E0">
        <w:rPr>
          <w:rFonts w:ascii="Times New Roman" w:hAnsi="Times New Roman" w:cs="Times New Roman"/>
          <w:b/>
          <w:sz w:val="24"/>
          <w:szCs w:val="24"/>
        </w:rPr>
        <w:t>униципальнӧйрайонсаадминистрациялӧн</w:t>
      </w:r>
    </w:p>
    <w:p w14:paraId="787BCE94" w14:textId="77777777" w:rsidR="00D101D0" w:rsidRPr="005E20E0" w:rsidRDefault="00AA75AC" w:rsidP="003630B3">
      <w:pPr>
        <w:pStyle w:val="1"/>
        <w:ind w:firstLine="0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 w14:anchorId="589D5528">
          <v:line id="Прямая соединительная линия 3" o:spid="_x0000_s1026" style="position:absolute;left:0;text-align:left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9pt,13pt" to="468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"/>
        </w:pict>
      </w:r>
      <w:r w:rsidR="00D101D0" w:rsidRPr="005E20E0">
        <w:rPr>
          <w:b/>
          <w:sz w:val="24"/>
          <w:szCs w:val="24"/>
        </w:rPr>
        <w:t>ШУÖМ</w:t>
      </w:r>
    </w:p>
    <w:p w14:paraId="40B103F8" w14:textId="77777777" w:rsidR="00D101D0" w:rsidRPr="005E20E0" w:rsidRDefault="00D101D0" w:rsidP="003630B3">
      <w:pPr>
        <w:pStyle w:val="1"/>
        <w:ind w:firstLine="0"/>
        <w:contextualSpacing/>
        <w:jc w:val="center"/>
        <w:rPr>
          <w:b/>
          <w:sz w:val="24"/>
          <w:szCs w:val="24"/>
        </w:rPr>
      </w:pPr>
      <w:r w:rsidRPr="005E20E0">
        <w:rPr>
          <w:b/>
          <w:sz w:val="24"/>
          <w:szCs w:val="24"/>
        </w:rPr>
        <w:t>ПОСТАНОВЛЕНИЕ</w:t>
      </w:r>
    </w:p>
    <w:p w14:paraId="61F212D7" w14:textId="77777777" w:rsidR="00D101D0" w:rsidRPr="005E20E0" w:rsidRDefault="00D101D0" w:rsidP="003630B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0E0"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</w:t>
      </w:r>
    </w:p>
    <w:p w14:paraId="1EC9A277" w14:textId="77777777" w:rsidR="00D101D0" w:rsidRPr="005E20E0" w:rsidRDefault="00D101D0" w:rsidP="003630B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0E0">
        <w:rPr>
          <w:rFonts w:ascii="Times New Roman" w:hAnsi="Times New Roman" w:cs="Times New Roman"/>
          <w:b/>
          <w:sz w:val="24"/>
          <w:szCs w:val="24"/>
        </w:rPr>
        <w:t>«Сыктывдинский» Республики Коми</w:t>
      </w:r>
    </w:p>
    <w:p w14:paraId="386A7956" w14:textId="77777777" w:rsidR="00D101D0" w:rsidRDefault="00D101D0" w:rsidP="00D101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BDA45E" w14:textId="125E3FC8" w:rsidR="00D101D0" w:rsidRPr="001F1B62" w:rsidRDefault="00D101D0" w:rsidP="00D101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B62">
        <w:rPr>
          <w:rFonts w:ascii="Times New Roman" w:hAnsi="Times New Roman" w:cs="Times New Roman"/>
          <w:sz w:val="24"/>
          <w:szCs w:val="24"/>
        </w:rPr>
        <w:t xml:space="preserve">от </w:t>
      </w:r>
      <w:r w:rsidR="00FF03C4">
        <w:rPr>
          <w:rFonts w:ascii="Times New Roman" w:hAnsi="Times New Roman" w:cs="Times New Roman"/>
          <w:sz w:val="24"/>
          <w:szCs w:val="24"/>
        </w:rPr>
        <w:t>9 декабря</w:t>
      </w:r>
      <w:r w:rsidR="00BB2989">
        <w:rPr>
          <w:rFonts w:ascii="Times New Roman" w:hAnsi="Times New Roman" w:cs="Times New Roman"/>
          <w:sz w:val="24"/>
          <w:szCs w:val="24"/>
        </w:rPr>
        <w:t xml:space="preserve"> </w:t>
      </w:r>
      <w:r w:rsidRPr="001F1B62">
        <w:rPr>
          <w:rFonts w:ascii="Times New Roman" w:hAnsi="Times New Roman" w:cs="Times New Roman"/>
          <w:sz w:val="24"/>
          <w:szCs w:val="24"/>
        </w:rPr>
        <w:t>2021года                                                                                                  №</w:t>
      </w:r>
      <w:r w:rsidR="0007420F">
        <w:rPr>
          <w:rFonts w:ascii="Times New Roman" w:hAnsi="Times New Roman" w:cs="Times New Roman"/>
          <w:sz w:val="24"/>
          <w:szCs w:val="24"/>
        </w:rPr>
        <w:t xml:space="preserve"> 12/1607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4"/>
        <w:gridCol w:w="4201"/>
      </w:tblGrid>
      <w:tr w:rsidR="00D101D0" w:rsidRPr="001F1B62" w14:paraId="2D04F00F" w14:textId="77777777" w:rsidTr="00671771">
        <w:tc>
          <w:tcPr>
            <w:tcW w:w="5154" w:type="dxa"/>
            <w:shd w:val="clear" w:color="auto" w:fill="auto"/>
          </w:tcPr>
          <w:p w14:paraId="715798F7" w14:textId="77777777" w:rsidR="00DB6517" w:rsidRPr="00DB6517" w:rsidRDefault="008F4C91" w:rsidP="00DB651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</w:t>
            </w:r>
            <w:r w:rsidR="0002724D" w:rsidRPr="001F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утверждении перечня главных администраторов </w:t>
            </w:r>
            <w:r w:rsidR="001F1B62" w:rsidRPr="001F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</w:t>
            </w:r>
            <w:r w:rsidR="0002724D" w:rsidRPr="001F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 муниципального района «Сыктывдинский» Республики Коми, порядка внесения изменений в перечень главных администраторов </w:t>
            </w:r>
            <w:r w:rsidR="001F1B62" w:rsidRPr="001F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</w:t>
            </w:r>
            <w:r w:rsidR="0031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бюджета </w:t>
            </w:r>
            <w:r w:rsidR="0002724D" w:rsidRPr="001F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r w:rsidR="000468B0" w:rsidRPr="001F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«Сыктывдинский» Республики Коми</w:t>
            </w:r>
          </w:p>
        </w:tc>
        <w:tc>
          <w:tcPr>
            <w:tcW w:w="4201" w:type="dxa"/>
            <w:shd w:val="clear" w:color="auto" w:fill="auto"/>
          </w:tcPr>
          <w:p w14:paraId="48942E5F" w14:textId="77777777" w:rsidR="00D101D0" w:rsidRPr="001F1B62" w:rsidRDefault="00D101D0" w:rsidP="00DB6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3C90D" w14:textId="77777777" w:rsidR="00D101D0" w:rsidRPr="001F1B62" w:rsidRDefault="00D101D0" w:rsidP="00DB6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7A3E80" w14:textId="77777777" w:rsidR="00D101D0" w:rsidRPr="001F1B62" w:rsidRDefault="00D101D0" w:rsidP="00DB651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B62">
        <w:rPr>
          <w:rFonts w:ascii="Times New Roman" w:hAnsi="Times New Roman" w:cs="Times New Roman"/>
          <w:sz w:val="24"/>
          <w:szCs w:val="24"/>
        </w:rPr>
        <w:t>В соответствии со статьей 160.</w:t>
      </w:r>
      <w:r w:rsidR="001F1B62" w:rsidRPr="001F1B62">
        <w:rPr>
          <w:rFonts w:ascii="Times New Roman" w:hAnsi="Times New Roman" w:cs="Times New Roman"/>
          <w:sz w:val="24"/>
          <w:szCs w:val="24"/>
        </w:rPr>
        <w:t>1</w:t>
      </w:r>
      <w:r w:rsidR="00DE5C5E">
        <w:rPr>
          <w:rFonts w:ascii="Times New Roman" w:hAnsi="Times New Roman" w:cs="Times New Roman"/>
          <w:sz w:val="24"/>
          <w:szCs w:val="24"/>
        </w:rPr>
        <w:t>.</w:t>
      </w:r>
      <w:r w:rsidRPr="001F1B6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постановлением Правительства Российской Федерации от 16 сентября 2021 г. № 156</w:t>
      </w:r>
      <w:r w:rsidR="001F1B62" w:rsidRPr="001F1B62">
        <w:rPr>
          <w:rFonts w:ascii="Times New Roman" w:hAnsi="Times New Roman" w:cs="Times New Roman"/>
          <w:sz w:val="24"/>
          <w:szCs w:val="24"/>
        </w:rPr>
        <w:t>9</w:t>
      </w:r>
      <w:r w:rsidRPr="001F1B62">
        <w:rPr>
          <w:rFonts w:ascii="Times New Roman" w:hAnsi="Times New Roman" w:cs="Times New Roman"/>
          <w:sz w:val="24"/>
          <w:szCs w:val="24"/>
        </w:rPr>
        <w:t xml:space="preserve"> «</w:t>
      </w:r>
      <w:r w:rsidR="001F1B62" w:rsidRPr="001F1B62">
        <w:rPr>
          <w:rFonts w:ascii="Times New Roman" w:hAnsi="Times New Roman" w:cs="Times New Roman"/>
          <w:sz w:val="24"/>
          <w:szCs w:val="24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1F1B62">
        <w:rPr>
          <w:rFonts w:ascii="Times New Roman" w:hAnsi="Times New Roman" w:cs="Times New Roman"/>
          <w:sz w:val="24"/>
          <w:szCs w:val="24"/>
        </w:rPr>
        <w:t>»</w:t>
      </w:r>
      <w:r w:rsidR="0007420F">
        <w:rPr>
          <w:rFonts w:ascii="Times New Roman" w:hAnsi="Times New Roman" w:cs="Times New Roman"/>
          <w:sz w:val="24"/>
          <w:szCs w:val="24"/>
        </w:rPr>
        <w:t>,</w:t>
      </w:r>
      <w:r w:rsidRPr="001F1B62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района «Сыктывдинский» Республики Коми</w:t>
      </w:r>
    </w:p>
    <w:p w14:paraId="39BC802E" w14:textId="77777777" w:rsidR="00D101D0" w:rsidRPr="007E639A" w:rsidRDefault="00D101D0" w:rsidP="00386D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39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0F8E29B9" w14:textId="77777777" w:rsidR="00D101D0" w:rsidRPr="007E639A" w:rsidRDefault="00D101D0" w:rsidP="006A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39A">
        <w:rPr>
          <w:rFonts w:ascii="Times New Roman" w:hAnsi="Times New Roman" w:cs="Times New Roman"/>
          <w:sz w:val="24"/>
          <w:szCs w:val="24"/>
        </w:rPr>
        <w:t xml:space="preserve">1. Утвердить: </w:t>
      </w:r>
    </w:p>
    <w:p w14:paraId="5BE35CD9" w14:textId="77777777" w:rsidR="00ED7A9F" w:rsidRPr="007E639A" w:rsidRDefault="00D101D0" w:rsidP="006A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39A">
        <w:rPr>
          <w:rFonts w:ascii="Times New Roman" w:hAnsi="Times New Roman" w:cs="Times New Roman"/>
          <w:sz w:val="24"/>
          <w:szCs w:val="24"/>
        </w:rPr>
        <w:t xml:space="preserve">1) Перечень главных администраторов </w:t>
      </w:r>
      <w:r w:rsidR="001F1B62" w:rsidRPr="007E639A"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6A4FD7" w:rsidRPr="007E639A">
        <w:rPr>
          <w:rFonts w:ascii="Times New Roman" w:hAnsi="Times New Roman" w:cs="Times New Roman"/>
          <w:sz w:val="24"/>
          <w:szCs w:val="24"/>
        </w:rPr>
        <w:t>бюджета муниципального</w:t>
      </w:r>
      <w:r w:rsidRPr="007E639A">
        <w:rPr>
          <w:rFonts w:ascii="Times New Roman" w:hAnsi="Times New Roman" w:cs="Times New Roman"/>
          <w:sz w:val="24"/>
          <w:szCs w:val="24"/>
        </w:rPr>
        <w:t xml:space="preserve"> района «Сыктывдинский»</w:t>
      </w:r>
      <w:r w:rsidR="00ED7A9F" w:rsidRPr="007E639A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Pr="007E639A">
        <w:rPr>
          <w:rFonts w:ascii="Times New Roman" w:hAnsi="Times New Roman" w:cs="Times New Roman"/>
          <w:sz w:val="24"/>
          <w:szCs w:val="24"/>
        </w:rPr>
        <w:t xml:space="preserve"> согласно приложению 1; </w:t>
      </w:r>
    </w:p>
    <w:p w14:paraId="3C6DC4FA" w14:textId="77777777" w:rsidR="00D101D0" w:rsidRPr="007E639A" w:rsidRDefault="00696412" w:rsidP="006A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39A">
        <w:rPr>
          <w:rFonts w:ascii="Times New Roman" w:hAnsi="Times New Roman" w:cs="Times New Roman"/>
          <w:sz w:val="24"/>
          <w:szCs w:val="24"/>
        </w:rPr>
        <w:t>2</w:t>
      </w:r>
      <w:r w:rsidR="00D101D0" w:rsidRPr="007E639A">
        <w:rPr>
          <w:rFonts w:ascii="Times New Roman" w:hAnsi="Times New Roman" w:cs="Times New Roman"/>
          <w:sz w:val="24"/>
          <w:szCs w:val="24"/>
        </w:rPr>
        <w:t xml:space="preserve">) Порядок внесения изменений в перечень главных администраторов </w:t>
      </w:r>
      <w:r w:rsidR="00BD7B85" w:rsidRPr="007E639A">
        <w:rPr>
          <w:rFonts w:ascii="Times New Roman" w:hAnsi="Times New Roman" w:cs="Times New Roman"/>
          <w:sz w:val="24"/>
          <w:szCs w:val="24"/>
        </w:rPr>
        <w:t>доходов</w:t>
      </w:r>
      <w:r w:rsidR="00BD7B8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CF6978">
        <w:rPr>
          <w:rFonts w:ascii="Times New Roman" w:hAnsi="Times New Roman" w:cs="Times New Roman"/>
          <w:sz w:val="24"/>
          <w:szCs w:val="24"/>
        </w:rPr>
        <w:t xml:space="preserve"> </w:t>
      </w:r>
      <w:r w:rsidR="00D101D0" w:rsidRPr="007E639A">
        <w:rPr>
          <w:rFonts w:ascii="Times New Roman" w:hAnsi="Times New Roman" w:cs="Times New Roman"/>
          <w:sz w:val="24"/>
          <w:szCs w:val="24"/>
        </w:rPr>
        <w:t>муниципального района «Сыктывд</w:t>
      </w:r>
      <w:r w:rsidRPr="007E639A">
        <w:rPr>
          <w:rFonts w:ascii="Times New Roman" w:hAnsi="Times New Roman" w:cs="Times New Roman"/>
          <w:sz w:val="24"/>
          <w:szCs w:val="24"/>
        </w:rPr>
        <w:t>инский»</w:t>
      </w:r>
      <w:r w:rsidR="00ED7A9F" w:rsidRPr="007E639A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Pr="007E639A">
        <w:rPr>
          <w:rFonts w:ascii="Times New Roman" w:hAnsi="Times New Roman" w:cs="Times New Roman"/>
          <w:sz w:val="24"/>
          <w:szCs w:val="24"/>
        </w:rPr>
        <w:t>, согласно приложению 2</w:t>
      </w:r>
      <w:r w:rsidR="00D101D0" w:rsidRPr="007E639A">
        <w:rPr>
          <w:rFonts w:ascii="Times New Roman" w:hAnsi="Times New Roman" w:cs="Times New Roman"/>
          <w:sz w:val="24"/>
          <w:szCs w:val="24"/>
        </w:rPr>
        <w:t>.</w:t>
      </w:r>
    </w:p>
    <w:p w14:paraId="5A2A83FC" w14:textId="77777777" w:rsidR="00D101D0" w:rsidRPr="007E639A" w:rsidRDefault="00696412" w:rsidP="006A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39A">
        <w:rPr>
          <w:rFonts w:ascii="Times New Roman" w:hAnsi="Times New Roman" w:cs="Times New Roman"/>
          <w:sz w:val="24"/>
          <w:szCs w:val="24"/>
        </w:rPr>
        <w:t>2</w:t>
      </w:r>
      <w:r w:rsidR="00D101D0" w:rsidRPr="007E639A">
        <w:rPr>
          <w:rFonts w:ascii="Times New Roman" w:hAnsi="Times New Roman" w:cs="Times New Roman"/>
          <w:sz w:val="24"/>
          <w:szCs w:val="24"/>
        </w:rPr>
        <w:t>. Настоящее постановление применяется к правоотношениям, возникающим при составлении и исполнении бю</w:t>
      </w:r>
      <w:r w:rsidRPr="007E639A">
        <w:rPr>
          <w:rFonts w:ascii="Times New Roman" w:hAnsi="Times New Roman" w:cs="Times New Roman"/>
          <w:sz w:val="24"/>
          <w:szCs w:val="24"/>
        </w:rPr>
        <w:t>джета</w:t>
      </w:r>
      <w:r w:rsidR="00D101D0" w:rsidRPr="007E639A">
        <w:rPr>
          <w:rFonts w:ascii="Times New Roman" w:hAnsi="Times New Roman" w:cs="Times New Roman"/>
          <w:sz w:val="24"/>
          <w:szCs w:val="24"/>
        </w:rPr>
        <w:t xml:space="preserve"> муниципального района «Сыктывдинский»</w:t>
      </w:r>
      <w:r w:rsidR="00ED7A9F" w:rsidRPr="007E639A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="00D101D0" w:rsidRPr="007E639A">
        <w:rPr>
          <w:rFonts w:ascii="Times New Roman" w:hAnsi="Times New Roman" w:cs="Times New Roman"/>
          <w:sz w:val="24"/>
          <w:szCs w:val="24"/>
        </w:rPr>
        <w:t>, начиная с бюджет</w:t>
      </w:r>
      <w:r w:rsidR="00453EA5" w:rsidRPr="007E639A">
        <w:rPr>
          <w:rFonts w:ascii="Times New Roman" w:hAnsi="Times New Roman" w:cs="Times New Roman"/>
          <w:sz w:val="24"/>
          <w:szCs w:val="24"/>
        </w:rPr>
        <w:t>а</w:t>
      </w:r>
      <w:r w:rsidR="00D101D0" w:rsidRPr="007E639A">
        <w:rPr>
          <w:rFonts w:ascii="Times New Roman" w:hAnsi="Times New Roman" w:cs="Times New Roman"/>
          <w:sz w:val="24"/>
          <w:szCs w:val="24"/>
        </w:rPr>
        <w:t xml:space="preserve"> на 2022 год и на плановый период 2023 и 2024 годов.</w:t>
      </w:r>
    </w:p>
    <w:p w14:paraId="2C163A3B" w14:textId="77777777" w:rsidR="00D101D0" w:rsidRDefault="00D101D0" w:rsidP="006A4FD7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E639A">
        <w:rPr>
          <w:rFonts w:ascii="Times New Roman" w:hAnsi="Times New Roman" w:cs="Times New Roman"/>
          <w:sz w:val="24"/>
          <w:szCs w:val="24"/>
        </w:rPr>
        <w:t xml:space="preserve">3. </w:t>
      </w:r>
      <w:r w:rsidRPr="007E639A">
        <w:rPr>
          <w:rFonts w:ascii="Times New Roman" w:eastAsia="Arial CYR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6BC4C18C" w14:textId="77777777" w:rsidR="006A4FD7" w:rsidRDefault="006A4FD7" w:rsidP="006A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4. </w:t>
      </w:r>
      <w:r w:rsidR="007642D3" w:rsidRPr="00D574B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7642D3">
        <w:rPr>
          <w:rFonts w:ascii="Times New Roman" w:hAnsi="Times New Roman" w:cs="Times New Roman"/>
          <w:sz w:val="24"/>
          <w:szCs w:val="24"/>
        </w:rPr>
        <w:t>со дня его подписания.</w:t>
      </w:r>
    </w:p>
    <w:p w14:paraId="76420913" w14:textId="77777777" w:rsidR="007642D3" w:rsidRDefault="007642D3" w:rsidP="006A4FD7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14:paraId="5E63096C" w14:textId="77777777" w:rsidR="00013D44" w:rsidRPr="006A4FD7" w:rsidRDefault="00013D44" w:rsidP="006A4FD7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14:paraId="186D6741" w14:textId="77777777" w:rsidR="00D101D0" w:rsidRPr="007E639A" w:rsidRDefault="00D101D0" w:rsidP="006A4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39A">
        <w:rPr>
          <w:rFonts w:ascii="Times New Roman" w:hAnsi="Times New Roman" w:cs="Times New Roman"/>
          <w:sz w:val="24"/>
          <w:szCs w:val="24"/>
        </w:rPr>
        <w:t>Глава муниципального района «Сыктывдинский»-</w:t>
      </w:r>
    </w:p>
    <w:p w14:paraId="381ED51F" w14:textId="77777777" w:rsidR="00D101D0" w:rsidRPr="007E639A" w:rsidRDefault="00D101D0" w:rsidP="006A4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39A">
        <w:rPr>
          <w:rFonts w:ascii="Times New Roman" w:hAnsi="Times New Roman" w:cs="Times New Roman"/>
          <w:sz w:val="24"/>
          <w:szCs w:val="24"/>
        </w:rPr>
        <w:t>руководитель администрации                                                                              Л.Ю.Доронина</w:t>
      </w:r>
    </w:p>
    <w:p w14:paraId="11E2DC0F" w14:textId="77777777" w:rsidR="00B84BBF" w:rsidRPr="00061A24" w:rsidRDefault="00B84BBF" w:rsidP="00B8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88212247"/>
      <w:r w:rsidRPr="00061A2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Pr="00061A24">
        <w:rPr>
          <w:rFonts w:ascii="Times New Roman" w:hAnsi="Times New Roman" w:cs="Times New Roman"/>
          <w:sz w:val="24"/>
          <w:szCs w:val="24"/>
        </w:rPr>
        <w:br/>
        <w:t>к постановлению администрации</w:t>
      </w:r>
    </w:p>
    <w:p w14:paraId="4720DE1A" w14:textId="77777777" w:rsidR="00B84BBF" w:rsidRPr="00061A24" w:rsidRDefault="00B84BBF" w:rsidP="00B8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061A24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07420F">
        <w:rPr>
          <w:rFonts w:ascii="Times New Roman" w:hAnsi="Times New Roman" w:cs="Times New Roman"/>
          <w:sz w:val="24"/>
          <w:szCs w:val="24"/>
        </w:rPr>
        <w:t xml:space="preserve">9 декабря </w:t>
      </w:r>
      <w:r w:rsidRPr="00061A24">
        <w:rPr>
          <w:rFonts w:ascii="Times New Roman" w:hAnsi="Times New Roman" w:cs="Times New Roman"/>
          <w:sz w:val="24"/>
          <w:szCs w:val="24"/>
        </w:rPr>
        <w:t>2021 года №</w:t>
      </w:r>
      <w:r w:rsidR="0007420F">
        <w:rPr>
          <w:rFonts w:ascii="Times New Roman" w:hAnsi="Times New Roman" w:cs="Times New Roman"/>
          <w:sz w:val="24"/>
          <w:szCs w:val="24"/>
        </w:rPr>
        <w:t xml:space="preserve"> 12/1607</w:t>
      </w:r>
      <w:r w:rsidRPr="00061A24">
        <w:rPr>
          <w:rFonts w:ascii="Times New Roman" w:hAnsi="Times New Roman" w:cs="Times New Roman"/>
          <w:sz w:val="24"/>
          <w:szCs w:val="24"/>
        </w:rPr>
        <w:br/>
      </w:r>
    </w:p>
    <w:p w14:paraId="52F55D31" w14:textId="77777777" w:rsidR="00B84BBF" w:rsidRPr="00061A24" w:rsidRDefault="00B84BBF" w:rsidP="00B84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50129" w14:textId="77777777" w:rsidR="00B84BBF" w:rsidRPr="00061A24" w:rsidRDefault="00B84BBF" w:rsidP="00B84B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A24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Pr="00061A24">
        <w:rPr>
          <w:rFonts w:ascii="Times New Roman" w:hAnsi="Times New Roman" w:cs="Times New Roman"/>
          <w:b/>
          <w:bCs/>
          <w:sz w:val="24"/>
          <w:szCs w:val="24"/>
        </w:rPr>
        <w:br/>
        <w:t>главных администраторов доходов бюджета муниципального района «Сыктывдинский» Республики Коми на 2022 год и плановый период 2023 и 2024 годов</w:t>
      </w:r>
    </w:p>
    <w:tbl>
      <w:tblPr>
        <w:tblW w:w="9344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5238"/>
      </w:tblGrid>
      <w:tr w:rsidR="00B84BBF" w:rsidRPr="00061A24" w14:paraId="70318271" w14:textId="77777777" w:rsidTr="00D74778">
        <w:trPr>
          <w:trHeight w:val="44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A4C00" w14:textId="77777777" w:rsidR="00B84BBF" w:rsidRPr="00061A24" w:rsidRDefault="00B84BBF" w:rsidP="00D7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F126821" w14:textId="77777777" w:rsidR="00B84BBF" w:rsidRPr="00061A24" w:rsidRDefault="00B84BBF" w:rsidP="00D7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B84BBF" w:rsidRPr="00061A24" w14:paraId="4A91F0F3" w14:textId="77777777" w:rsidTr="00D74778">
        <w:trPr>
          <w:trHeight w:val="14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61BB1" w14:textId="77777777" w:rsidR="00B84BBF" w:rsidRPr="00061A24" w:rsidRDefault="00B84BBF" w:rsidP="00D7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 администратора доходов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12BD9" w14:textId="77777777" w:rsidR="00B84BBF" w:rsidRPr="00061A24" w:rsidRDefault="00B84BBF" w:rsidP="00D7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52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BCF72" w14:textId="77777777" w:rsidR="00B84BBF" w:rsidRPr="00061A24" w:rsidRDefault="00B84BBF" w:rsidP="00D7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4BBF" w:rsidRPr="00061A24" w14:paraId="44A0DBF7" w14:textId="77777777" w:rsidTr="00D74778">
        <w:trPr>
          <w:trHeight w:val="13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57E61" w14:textId="77777777" w:rsidR="00B84BBF" w:rsidRPr="00061A24" w:rsidRDefault="00B84BBF" w:rsidP="00D7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E42DB" w14:textId="77777777" w:rsidR="00B84BBF" w:rsidRPr="00061A24" w:rsidRDefault="00B84BBF" w:rsidP="00D7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78973" w14:textId="77777777" w:rsidR="00B84BBF" w:rsidRPr="00061A24" w:rsidRDefault="00B84BBF" w:rsidP="00D7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84BBF" w:rsidRPr="00061A24" w14:paraId="2BB49456" w14:textId="77777777" w:rsidTr="00D74778">
        <w:trPr>
          <w:trHeight w:val="32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6EBD" w14:textId="77777777" w:rsidR="00B84BBF" w:rsidRPr="00171AFD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C4AF5" w14:textId="77777777" w:rsidR="00B84BBF" w:rsidRPr="00171AFD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Федеральная служба по надзору в сфере природопользования</w:t>
            </w:r>
          </w:p>
        </w:tc>
      </w:tr>
      <w:tr w:rsidR="00B84BBF" w:rsidRPr="00061A24" w14:paraId="094BA764" w14:textId="77777777" w:rsidTr="00D74778">
        <w:trPr>
          <w:trHeight w:val="883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B807B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CD556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1 12 01 010 01 0000 120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1183D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B84BBF" w:rsidRPr="00061A24" w14:paraId="60D9D7BE" w14:textId="77777777" w:rsidTr="00D74778">
        <w:trPr>
          <w:trHeight w:val="55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168E4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1CA32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1 12 01 030 01 0000 120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6B210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B84BBF" w:rsidRPr="00061A24" w14:paraId="5F752FD9" w14:textId="77777777" w:rsidTr="00D74778">
        <w:trPr>
          <w:trHeight w:val="549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67C40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97020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1 12 01 041 01 0000 120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F6366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за размещение отходов производства </w:t>
            </w:r>
          </w:p>
        </w:tc>
      </w:tr>
      <w:tr w:rsidR="00B84BBF" w:rsidRPr="00061A24" w14:paraId="699014C5" w14:textId="77777777" w:rsidTr="00D74778">
        <w:trPr>
          <w:trHeight w:val="557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971F9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624A4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1 12 01 042 01 0000 120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8707D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за размещение твердых коммунальных отходов  </w:t>
            </w:r>
          </w:p>
        </w:tc>
      </w:tr>
      <w:tr w:rsidR="00B84BBF" w:rsidRPr="00061A24" w14:paraId="59F9E2A9" w14:textId="77777777" w:rsidTr="00D74778">
        <w:trPr>
          <w:trHeight w:val="341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AD98" w14:textId="77777777" w:rsidR="00B84BBF" w:rsidRPr="00171AFD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076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58CDD" w14:textId="77777777" w:rsidR="00B84BBF" w:rsidRPr="00171AFD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Федеральное агентство по рыболовству</w:t>
            </w:r>
          </w:p>
        </w:tc>
      </w:tr>
      <w:tr w:rsidR="00B84BBF" w:rsidRPr="00061A24" w14:paraId="36D2E29D" w14:textId="77777777" w:rsidTr="00D74778">
        <w:trPr>
          <w:trHeight w:val="1707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4848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6D8A8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1 16 10 123 01 0000 140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29175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84BBF" w:rsidRPr="00061A24" w14:paraId="60DA3F44" w14:textId="77777777" w:rsidTr="00D74778">
        <w:trPr>
          <w:trHeight w:val="541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61D9" w14:textId="77777777" w:rsidR="00B84BBF" w:rsidRPr="00171AFD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081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2A03E" w14:textId="77777777" w:rsidR="00B84BBF" w:rsidRPr="00171AFD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Федеральной службы по ветеринарному и фитосанитарному надзору по Республике Коми</w:t>
            </w:r>
          </w:p>
        </w:tc>
      </w:tr>
      <w:tr w:rsidR="00B84BBF" w:rsidRPr="00061A24" w14:paraId="336E5488" w14:textId="77777777" w:rsidTr="00D74778">
        <w:trPr>
          <w:trHeight w:val="121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FE41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BC255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1 16 10 123 01 0000 140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AEBA2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84BBF" w:rsidRPr="00061A24" w14:paraId="4A468D43" w14:textId="77777777" w:rsidTr="00D74778">
        <w:trPr>
          <w:trHeight w:val="40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C577" w14:textId="77777777" w:rsidR="00B84BBF" w:rsidRPr="00171AFD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D3AD3" w14:textId="77777777" w:rsidR="00B84BBF" w:rsidRPr="00171AFD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Федеральное Казначейство</w:t>
            </w:r>
          </w:p>
        </w:tc>
      </w:tr>
      <w:tr w:rsidR="00B84BBF" w:rsidRPr="00061A24" w14:paraId="79A3324A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30AA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59DC1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1 03 02 231 01 0000 110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1F790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</w:tr>
      <w:tr w:rsidR="00B84BBF" w:rsidRPr="00061A24" w14:paraId="0EB0F5A7" w14:textId="77777777" w:rsidTr="00D74778">
        <w:trPr>
          <w:trHeight w:val="286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3F24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BFE1A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1 03 02 241 01 0000 110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003DC" w14:textId="77777777" w:rsidR="00B84BBF" w:rsidRPr="000D7FD5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84BBF" w:rsidRPr="00061A24" w14:paraId="05A5CE92" w14:textId="77777777" w:rsidTr="00D74778">
        <w:trPr>
          <w:trHeight w:val="2819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BC58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24A0C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1 03 02 251 01 0000 110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F6C2C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84BBF" w:rsidRPr="00061A24" w14:paraId="21F6C136" w14:textId="77777777" w:rsidTr="00D74778">
        <w:trPr>
          <w:trHeight w:val="283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70CF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3DE90C3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1 03 02 261 01 0000 110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46155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84BBF" w:rsidRPr="00061A24" w14:paraId="476DBC1C" w14:textId="77777777" w:rsidTr="00D74778">
        <w:trPr>
          <w:trHeight w:val="40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0B76" w14:textId="77777777" w:rsidR="00B84BBF" w:rsidRPr="00171AFD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77559" w14:textId="77777777" w:rsidR="00B84BBF" w:rsidRPr="00171AFD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Федеральная налоговая служба</w:t>
            </w:r>
          </w:p>
        </w:tc>
      </w:tr>
      <w:tr w:rsidR="00B84BBF" w:rsidRPr="00061A24" w14:paraId="36657B7E" w14:textId="77777777" w:rsidTr="00D74778">
        <w:trPr>
          <w:trHeight w:val="55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63C6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E8875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1 01 02 010 01 0000 110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5CF10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</w:t>
            </w:r>
          </w:p>
        </w:tc>
      </w:tr>
      <w:tr w:rsidR="00B84BBF" w:rsidRPr="00061A24" w14:paraId="38CE3F73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7314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EAC19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1 01 02 020 01 0000 110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CE8DE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84BBF" w:rsidRPr="00061A24" w14:paraId="3CF13FC6" w14:textId="77777777" w:rsidTr="00D74778">
        <w:trPr>
          <w:trHeight w:val="1051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FE76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2D872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1 01 02 030 01 0000 110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6769D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84BBF" w:rsidRPr="00061A24" w14:paraId="0D1EDC01" w14:textId="77777777" w:rsidTr="00D74778">
        <w:trPr>
          <w:trHeight w:val="1827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6780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74170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1 01 02 040 01 0000 110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63868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 являющимися иностранными гражданами, осуществляющими трудовую деятельность на основании патента в соответствии со статьей 227 1 Налогового кодекса Российской Федерации </w:t>
            </w:r>
          </w:p>
        </w:tc>
      </w:tr>
      <w:tr w:rsidR="00B84BBF" w:rsidRPr="00061A24" w14:paraId="725D24D1" w14:textId="77777777" w:rsidTr="00D74778">
        <w:trPr>
          <w:trHeight w:val="225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CD54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40DD9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1 01 02 080 01 0000 110</w:t>
            </w:r>
          </w:p>
        </w:tc>
        <w:tc>
          <w:tcPr>
            <w:tcW w:w="5238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F23FAE7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B84BBF" w:rsidRPr="00061A24" w14:paraId="7AF51D00" w14:textId="77777777" w:rsidTr="00D74778">
        <w:trPr>
          <w:trHeight w:val="71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48E7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BC42B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1 05 01 011 01 0000 110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C91A85E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B84BBF" w:rsidRPr="00061A24" w14:paraId="042BE1A1" w14:textId="77777777" w:rsidTr="00D74778">
        <w:trPr>
          <w:trHeight w:val="1147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76C6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74173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1 05 01 012 01 0000 110</w:t>
            </w:r>
          </w:p>
        </w:tc>
        <w:tc>
          <w:tcPr>
            <w:tcW w:w="5238" w:type="dxa"/>
            <w:tcBorders>
              <w:top w:val="nil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  <w:hideMark/>
          </w:tcPr>
          <w:p w14:paraId="2BC6C979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B84BBF" w:rsidRPr="00061A24" w14:paraId="16B50FBF" w14:textId="77777777" w:rsidTr="00D74778">
        <w:trPr>
          <w:trHeight w:val="140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9995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FB687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1 05 01 021 01 0000 110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7CA4B3C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B84BBF" w:rsidRPr="00061A24" w14:paraId="1259F8D4" w14:textId="77777777" w:rsidTr="00D74778">
        <w:trPr>
          <w:trHeight w:val="561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C8C9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89BEA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1 05 02 010 02 0000 110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523221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B84BBF" w:rsidRPr="00061A24" w14:paraId="5B4FF389" w14:textId="77777777" w:rsidTr="00D74778">
        <w:trPr>
          <w:trHeight w:val="82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9284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09FF3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1 05 02 020 02 0000 110</w:t>
            </w:r>
          </w:p>
        </w:tc>
        <w:tc>
          <w:tcPr>
            <w:tcW w:w="5238" w:type="dxa"/>
            <w:tcBorders>
              <w:top w:val="nil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  <w:hideMark/>
          </w:tcPr>
          <w:p w14:paraId="0BA530DB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B84BBF" w:rsidRPr="00061A24" w14:paraId="514126AA" w14:textId="77777777" w:rsidTr="00D74778">
        <w:trPr>
          <w:trHeight w:val="42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AE88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A5020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1 05 03 010 01 0000 110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6A0C8B9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B84BBF" w:rsidRPr="00061A24" w14:paraId="31F28321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3035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74308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1 05 03 020 01 0000 110</w:t>
            </w:r>
          </w:p>
        </w:tc>
        <w:tc>
          <w:tcPr>
            <w:tcW w:w="5238" w:type="dxa"/>
            <w:tcBorders>
              <w:top w:val="nil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  <w:hideMark/>
          </w:tcPr>
          <w:p w14:paraId="1C638BAF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B84BBF" w:rsidRPr="00061A24" w14:paraId="2A5ADDF7" w14:textId="77777777" w:rsidTr="00D74778">
        <w:trPr>
          <w:trHeight w:val="111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5890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B6269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1 05 04 020 02 0000 110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DAFE4E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B84BBF" w:rsidRPr="00061A24" w14:paraId="55F80A33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0838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25517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1 08 03 010 01 0000 110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C8719DD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B84BBF" w:rsidRPr="00061A24" w14:paraId="4E9E166E" w14:textId="77777777" w:rsidTr="00D74778">
        <w:trPr>
          <w:trHeight w:val="16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3B58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D5944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1 16 10 129 01 0000 140</w:t>
            </w:r>
          </w:p>
        </w:tc>
        <w:tc>
          <w:tcPr>
            <w:tcW w:w="5238" w:type="dxa"/>
            <w:tcBorders>
              <w:top w:val="nil"/>
              <w:left w:val="single" w:sz="4" w:space="0" w:color="D9D9D9"/>
              <w:bottom w:val="single" w:sz="4" w:space="0" w:color="D9D9D9"/>
              <w:right w:val="nil"/>
            </w:tcBorders>
            <w:shd w:val="clear" w:color="000000" w:fill="FFFFFF"/>
            <w:hideMark/>
          </w:tcPr>
          <w:p w14:paraId="1F064552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B84BBF" w:rsidRPr="00061A24" w14:paraId="33F2C908" w14:textId="77777777" w:rsidTr="00D74778">
        <w:trPr>
          <w:trHeight w:val="40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6A48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D0A59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внутренних дел Российской Федерации</w:t>
            </w:r>
          </w:p>
        </w:tc>
      </w:tr>
      <w:tr w:rsidR="00B84BBF" w:rsidRPr="00061A24" w14:paraId="0EFAF59C" w14:textId="77777777" w:rsidTr="00D74778">
        <w:trPr>
          <w:trHeight w:val="55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0370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B96C4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1 16 10 123 01 0000 140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37DB9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84BBF" w:rsidRPr="00061A24" w14:paraId="26AF92D5" w14:textId="77777777" w:rsidTr="00D74778">
        <w:trPr>
          <w:trHeight w:val="40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0C28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833FF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Генеральная прокуратура Российской Федерации</w:t>
            </w:r>
          </w:p>
        </w:tc>
      </w:tr>
      <w:tr w:rsidR="00B84BBF" w:rsidRPr="00061A24" w14:paraId="5CECE66C" w14:textId="77777777" w:rsidTr="00D74778">
        <w:trPr>
          <w:trHeight w:val="108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BD03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FE872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1 16 10 123 01 0000 140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5146A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84BBF" w:rsidRPr="00061A24" w14:paraId="4F4A5F2E" w14:textId="77777777" w:rsidTr="00D74778">
        <w:trPr>
          <w:trHeight w:val="40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94C1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76996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природных ресурсов и охраны окружающей среды Республики Коми</w:t>
            </w:r>
          </w:p>
        </w:tc>
      </w:tr>
      <w:tr w:rsidR="00B84BBF" w:rsidRPr="00061A24" w14:paraId="16CCF464" w14:textId="77777777" w:rsidTr="00D74778">
        <w:trPr>
          <w:trHeight w:val="217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50AF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E35C5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1 16 01 173 01 0000 140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1AB80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B84BBF" w:rsidRPr="00061A24" w14:paraId="6BC95ACE" w14:textId="77777777" w:rsidTr="00D74778">
        <w:trPr>
          <w:trHeight w:val="221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5E38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36588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1 16 01 203 01 0000 140</w:t>
            </w:r>
          </w:p>
        </w:tc>
        <w:tc>
          <w:tcPr>
            <w:tcW w:w="5238" w:type="dxa"/>
            <w:tcBorders>
              <w:top w:val="nil"/>
              <w:left w:val="single" w:sz="4" w:space="0" w:color="D9D9D9"/>
              <w:bottom w:val="single" w:sz="4" w:space="0" w:color="D9D9D9"/>
              <w:right w:val="nil"/>
            </w:tcBorders>
            <w:shd w:val="clear" w:color="000000" w:fill="FFFFFF"/>
            <w:hideMark/>
          </w:tcPr>
          <w:p w14:paraId="4CEAEE6B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84BBF" w:rsidRPr="00061A24" w14:paraId="3A4B578C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8C2B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726DC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1 16 10 123 01 0000 140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0CAAC93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84BBF" w:rsidRPr="00061A24" w14:paraId="29625025" w14:textId="77777777" w:rsidTr="00D74778">
        <w:trPr>
          <w:trHeight w:val="12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6F05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218DD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1 16 11 05001 0000 140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F0AE7A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B84BBF" w:rsidRPr="00061A24" w14:paraId="2EDE76B5" w14:textId="77777777" w:rsidTr="00D74778">
        <w:trPr>
          <w:trHeight w:val="40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5C68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875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AC7C3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</w:tc>
      </w:tr>
      <w:tr w:rsidR="00B84BBF" w:rsidRPr="00061A24" w14:paraId="61751946" w14:textId="77777777" w:rsidTr="00D74778">
        <w:trPr>
          <w:trHeight w:val="1969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C2C4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897D7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1 16 01 053 01 0000 140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60D9E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B84BBF" w:rsidRPr="00061A24" w14:paraId="4550D39F" w14:textId="77777777" w:rsidTr="00D74778">
        <w:trPr>
          <w:trHeight w:val="2407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7914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CEEA1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1 16 01 063 01 0000 140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B3B5A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B84BBF" w:rsidRPr="00061A24" w14:paraId="65CA2C31" w14:textId="77777777" w:rsidTr="00D74778">
        <w:trPr>
          <w:trHeight w:val="18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5234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56DC1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1 16 01 073 01 0000 140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06F49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84BBF" w:rsidRPr="00061A24" w14:paraId="260CDE05" w14:textId="77777777" w:rsidTr="00D74778">
        <w:trPr>
          <w:trHeight w:val="194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4A7D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C6C75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1 16 01 193 01 0000 140</w:t>
            </w:r>
          </w:p>
        </w:tc>
        <w:tc>
          <w:tcPr>
            <w:tcW w:w="5238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9E9B68B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B84BBF" w:rsidRPr="00061A24" w14:paraId="390445FE" w14:textId="77777777" w:rsidTr="00D74778">
        <w:trPr>
          <w:trHeight w:val="225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3264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01897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1 16 01 203 01 0000 140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C5923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84BBF" w:rsidRPr="00061A24" w14:paraId="120C8EBF" w14:textId="77777777" w:rsidTr="00D74778">
        <w:trPr>
          <w:trHeight w:val="268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F68A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80118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1 16 10 123 01 0000 140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EE464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84BBF" w:rsidRPr="00061A24" w14:paraId="23B47C3B" w14:textId="77777777" w:rsidTr="00D74778">
        <w:trPr>
          <w:trHeight w:val="40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F4A1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890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183A6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юстиции Республики Коми</w:t>
            </w:r>
          </w:p>
        </w:tc>
      </w:tr>
      <w:tr w:rsidR="00B84BBF" w:rsidRPr="00061A24" w14:paraId="6C2CCE8E" w14:textId="77777777" w:rsidTr="006A4FD7">
        <w:trPr>
          <w:trHeight w:val="27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9FE6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92ACB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1 16 01 053 01 0000 140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BB1B2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</w: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</w:tr>
      <w:tr w:rsidR="00B84BBF" w:rsidRPr="00061A24" w14:paraId="0D2E5BAA" w14:textId="77777777" w:rsidTr="00D74778">
        <w:trPr>
          <w:trHeight w:val="2441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1613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48D60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1 16 01 063 01 0000 140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077BC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B84BBF" w:rsidRPr="00061A24" w14:paraId="2AE2B21A" w14:textId="77777777" w:rsidTr="00D74778">
        <w:trPr>
          <w:trHeight w:val="1939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3FAE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AD586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1 16 01 073 01 0000 140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E2AF5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84BBF" w:rsidRPr="00061A24" w14:paraId="1CC7B4CB" w14:textId="77777777" w:rsidTr="00D74778">
        <w:trPr>
          <w:trHeight w:val="212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52A8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ACE40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1 16 01 083 01 0000 140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73136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84BBF" w:rsidRPr="00061A24" w14:paraId="271B589E" w14:textId="77777777" w:rsidTr="00D74778">
        <w:trPr>
          <w:trHeight w:val="18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90DC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51BD8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1 16 01 113 01 0000 140</w:t>
            </w:r>
          </w:p>
        </w:tc>
        <w:tc>
          <w:tcPr>
            <w:tcW w:w="523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FD9F1BB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B84BBF" w:rsidRPr="00061A24" w14:paraId="2B39782A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7C63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7DDBE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</w:rPr>
              <w:t>1 16 01 130 01 0000 140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2C4EB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</w:tr>
      <w:tr w:rsidR="00B84BBF" w:rsidRPr="00061A24" w14:paraId="6536ECE7" w14:textId="77777777" w:rsidTr="00D74778">
        <w:trPr>
          <w:trHeight w:val="2819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A26C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AE7CC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1 16 01 143 01 0000 140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B396E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B84BBF" w:rsidRPr="00061A24" w14:paraId="0B0CEED6" w14:textId="77777777" w:rsidTr="006A4FD7">
        <w:trPr>
          <w:trHeight w:val="13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3FC0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95675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1 16 01 153 01 0000 140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698B4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</w:t>
            </w: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B84BBF" w:rsidRPr="00061A24" w14:paraId="22405E05" w14:textId="77777777" w:rsidTr="00D74778">
        <w:trPr>
          <w:trHeight w:val="190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3920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328A2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1 16 01 173 01 0000 140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ACEE7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B84BBF" w:rsidRPr="00061A24" w14:paraId="5DB3673A" w14:textId="77777777" w:rsidTr="00D74778">
        <w:trPr>
          <w:trHeight w:val="196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A116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79677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1 16 01 193 01 0000 140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44C64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B84BBF" w:rsidRPr="00061A24" w14:paraId="6DE8FCED" w14:textId="77777777" w:rsidTr="00D74778">
        <w:trPr>
          <w:trHeight w:val="55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002D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F8B9A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1 16 01 203 01 0000 140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B50D7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84BBF" w:rsidRPr="00061A24" w14:paraId="4531CAFC" w14:textId="77777777" w:rsidTr="00D74778">
        <w:trPr>
          <w:trHeight w:val="42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127A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7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D87E6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Контрольно-счетная палата муниципального района «Сыктывдинский»</w:t>
            </w:r>
            <w:r w:rsidR="0054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 Коми</w:t>
            </w:r>
          </w:p>
          <w:p w14:paraId="1373312A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4BBF" w:rsidRPr="00061A24" w14:paraId="5D4ABFAC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09C4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468B0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1 13 02065 05 0000 130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10286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Доходы</w:t>
            </w:r>
            <w:r w:rsidRPr="00061A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r w:rsidRPr="00061A2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поступающие</w:t>
            </w:r>
            <w:r w:rsidRPr="00061A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61A2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в</w:t>
            </w:r>
            <w:r w:rsidRPr="00061A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61A2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порядке</w:t>
            </w:r>
            <w:r w:rsidRPr="00061A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61A2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возмещения</w:t>
            </w:r>
            <w:r w:rsidRPr="00061A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61A2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расходов</w:t>
            </w:r>
            <w:r w:rsidRPr="00061A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r w:rsidRPr="00061A2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понесенных</w:t>
            </w:r>
            <w:r w:rsidRPr="00061A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61A2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в</w:t>
            </w:r>
            <w:r w:rsidRPr="00061A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61A2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связи</w:t>
            </w:r>
            <w:r w:rsidRPr="00061A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61A2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</w:t>
            </w:r>
            <w:r w:rsidRPr="00061A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61A2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эксплуатацией</w:t>
            </w:r>
            <w:r w:rsidRPr="00061A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61A2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имущества</w:t>
            </w:r>
            <w:r w:rsidRPr="00061A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61A2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муниципальных</w:t>
            </w:r>
            <w:r w:rsidRPr="00061A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61A2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районов</w:t>
            </w:r>
          </w:p>
        </w:tc>
      </w:tr>
      <w:tr w:rsidR="00B84BBF" w:rsidRPr="00061A24" w14:paraId="1F595B4D" w14:textId="77777777" w:rsidTr="00D74778">
        <w:trPr>
          <w:trHeight w:val="71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80008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5DE84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1 13 02995 05 0000 130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63CDB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B84BBF" w:rsidRPr="00061A24" w14:paraId="318D5799" w14:textId="77777777" w:rsidTr="00D74778">
        <w:trPr>
          <w:trHeight w:val="1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06639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E7CF7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1 16 10100 05 0000 140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CC48E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 </w:t>
            </w:r>
          </w:p>
        </w:tc>
      </w:tr>
      <w:tr w:rsidR="00B84BBF" w:rsidRPr="00061A24" w14:paraId="4E6E4D76" w14:textId="77777777" w:rsidTr="00D74778">
        <w:trPr>
          <w:trHeight w:val="212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66486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2B1748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1 16 10123 01 0051 140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9249D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84BBF" w:rsidRPr="00061A24" w14:paraId="0710356E" w14:textId="77777777" w:rsidTr="00D74778">
        <w:trPr>
          <w:trHeight w:val="4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E8B12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A1E42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bCs/>
                <w:sz w:val="24"/>
                <w:szCs w:val="24"/>
              </w:rPr>
              <w:t>1 17 01050 05 0000 180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7B965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bCs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B84BBF" w:rsidRPr="00061A24" w14:paraId="32EF471F" w14:textId="77777777" w:rsidTr="0087428A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E795B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25AF8" w14:textId="77777777" w:rsidR="00B84BBF" w:rsidRPr="00061A24" w:rsidRDefault="00B84BBF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2 02 40014 05 0000 150</w:t>
            </w:r>
          </w:p>
          <w:p w14:paraId="7EC8BDCC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2635EA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Межбюджетные трансферты, передаваемые </w:t>
            </w:r>
            <w:r w:rsidRPr="00061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B84BBF" w:rsidRPr="00061A24" w14:paraId="1FD9F461" w14:textId="77777777" w:rsidTr="00D74778">
        <w:trPr>
          <w:trHeight w:val="97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84682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59F54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2 1960010 05 0000 150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E128A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84BBF" w:rsidRPr="00061A24" w14:paraId="38F55D5F" w14:textId="77777777" w:rsidTr="00D74778">
        <w:trPr>
          <w:trHeight w:val="54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0E237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31B90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 </w:t>
            </w:r>
            <w:r w:rsidR="005466B0" w:rsidRPr="00061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 «Сыктывдинский»</w:t>
            </w:r>
            <w:r w:rsidR="0054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 Коми</w:t>
            </w:r>
          </w:p>
        </w:tc>
      </w:tr>
      <w:tr w:rsidR="00B84BBF" w:rsidRPr="00061A24" w14:paraId="3E580671" w14:textId="77777777" w:rsidTr="00D74778">
        <w:trPr>
          <w:trHeight w:val="71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BDB4E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9185A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r w:rsidR="005466B0" w:rsidRPr="00061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 «Сыктывдинский»</w:t>
            </w:r>
            <w:r w:rsidR="0054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 Коми</w:t>
            </w:r>
          </w:p>
        </w:tc>
      </w:tr>
      <w:tr w:rsidR="00B84BBF" w:rsidRPr="00061A24" w14:paraId="15D66FB2" w14:textId="77777777" w:rsidTr="00D74778">
        <w:trPr>
          <w:trHeight w:val="26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BFD68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56F40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1 08 07150 01 1000 110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9B660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  установку рекламной конструкции (сумма платежа (пересчеты, недоимка и задолженность по соответствующему платежу, в том числе по отмененному)</w:t>
            </w:r>
          </w:p>
        </w:tc>
      </w:tr>
      <w:tr w:rsidR="00B84BBF" w:rsidRPr="00061A24" w14:paraId="4D1F8E6B" w14:textId="77777777" w:rsidTr="00D74778">
        <w:trPr>
          <w:trHeight w:val="83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7CBF1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7B2F2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1 08 07150 01 4000 110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8B1F3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  установку рекламной конструкции (прочие поступления)</w:t>
            </w:r>
          </w:p>
        </w:tc>
      </w:tr>
      <w:tr w:rsidR="00B84BBF" w:rsidRPr="00061A24" w14:paraId="5E9E90E8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823A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BBF5E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108 07174 01 1000 110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939E4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конструкции (сумма платежа (пересчеты, недоимка и задолженность по соответствующему платежу, в том числе по отмененному)</w:t>
            </w:r>
          </w:p>
        </w:tc>
      </w:tr>
      <w:tr w:rsidR="00B84BBF" w:rsidRPr="00061A24" w14:paraId="39B40792" w14:textId="77777777" w:rsidTr="00D74778">
        <w:trPr>
          <w:trHeight w:val="23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9ED26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B8E9D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108 07174 01 4000 110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B05A3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(прочие поступления)</w:t>
            </w:r>
          </w:p>
        </w:tc>
      </w:tr>
      <w:tr w:rsidR="00B84BBF" w:rsidRPr="00061A24" w14:paraId="58907EF3" w14:textId="77777777" w:rsidTr="00D74778">
        <w:trPr>
          <w:trHeight w:val="225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33F36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ECC5EC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1B744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B84BBF" w:rsidRPr="00061A24" w14:paraId="4BA239B5" w14:textId="77777777" w:rsidTr="0087428A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3028D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59FA3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1 11 05025 05 0000 120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9DD78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</w:t>
            </w:r>
            <w:r w:rsidRPr="00061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</w:tr>
      <w:tr w:rsidR="00B84BBF" w:rsidRPr="00061A24" w14:paraId="774C5AD5" w14:textId="77777777" w:rsidTr="00D74778">
        <w:trPr>
          <w:trHeight w:val="169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CAB00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88D51A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3FF77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84BBF" w:rsidRPr="00061A24" w14:paraId="4F8E0BED" w14:textId="77777777" w:rsidTr="00D74778">
        <w:trPr>
          <w:trHeight w:val="97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59F14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4AC4A" w14:textId="77777777" w:rsidR="00B84BBF" w:rsidRPr="00061A24" w:rsidRDefault="00B84BBF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1 11 05 075 05 0000 120</w:t>
            </w:r>
          </w:p>
          <w:p w14:paraId="49826D8C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16575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B84BBF" w:rsidRPr="00061A24" w14:paraId="03E73804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C5572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6C1CB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1 11 07015 05 0000120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5583F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B84BBF" w:rsidRPr="00061A24" w14:paraId="4C6250DC" w14:textId="77777777" w:rsidTr="00D74778">
        <w:trPr>
          <w:trHeight w:val="184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C9DBC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C1C8C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1 11 09045 05 0000 120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00C3C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84BBF" w:rsidRPr="00061A24" w14:paraId="297B75E3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4D386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3A016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1 13 01995 05 0000 130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12EC1" w14:textId="77777777" w:rsidR="00B84BBF" w:rsidRPr="00FD7B6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B84BBF" w:rsidRPr="00061A24" w14:paraId="6C9F9679" w14:textId="77777777" w:rsidTr="00D74778">
        <w:trPr>
          <w:trHeight w:val="83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63BCB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0824E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1 13 02065 05 0000 130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3E6F2" w14:textId="77777777" w:rsidR="00B84BBF" w:rsidRPr="00FD7B6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Доходы</w:t>
            </w:r>
            <w:r w:rsidRPr="00FD7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r w:rsidRPr="00FD7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поступающие</w:t>
            </w:r>
            <w:r w:rsidRPr="00FD7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D7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FD7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D7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порядке</w:t>
            </w:r>
            <w:r w:rsidRPr="00FD7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D7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возмещения</w:t>
            </w:r>
            <w:r w:rsidRPr="00FD7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D7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расходов</w:t>
            </w:r>
            <w:r w:rsidRPr="00FD7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r w:rsidRPr="00FD7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понесенных</w:t>
            </w:r>
            <w:r w:rsidRPr="00FD7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D7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FD7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D7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связи</w:t>
            </w:r>
            <w:r w:rsidRPr="00FD7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D7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FD7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D7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эксплуатацией</w:t>
            </w:r>
            <w:r w:rsidRPr="00FD7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D7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имущества</w:t>
            </w:r>
            <w:r w:rsidRPr="00FD7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D7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муниципальных</w:t>
            </w:r>
            <w:r w:rsidRPr="00FD7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D7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районов</w:t>
            </w:r>
          </w:p>
        </w:tc>
      </w:tr>
      <w:tr w:rsidR="00B84BBF" w:rsidRPr="00061A24" w14:paraId="7F88153F" w14:textId="77777777" w:rsidTr="00D74778">
        <w:trPr>
          <w:trHeight w:val="55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C8184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16B9D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1 13 02995 05 0000 130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A2487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B84BBF" w:rsidRPr="00061A24" w14:paraId="7B943287" w14:textId="77777777" w:rsidTr="00D74778">
        <w:trPr>
          <w:trHeight w:val="56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419A9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920F8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1 14 01050 05 0000 410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282E4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B84BBF" w:rsidRPr="00061A24" w14:paraId="2AACDB66" w14:textId="77777777" w:rsidTr="00D74778">
        <w:trPr>
          <w:trHeight w:val="198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34CBD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3FDDA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1 14 02052 05 0000 410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E4C2B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84BBF" w:rsidRPr="00061A24" w14:paraId="17364DA1" w14:textId="77777777" w:rsidTr="00D74778">
        <w:trPr>
          <w:trHeight w:val="217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9A05C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9CE21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1 14 02053 05 0000 410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58042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B84BBF" w:rsidRPr="00061A24" w14:paraId="1E460098" w14:textId="77777777" w:rsidTr="0087428A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CD176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C69A5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1 14 02052 05 0000 440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DA73E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  <w:r w:rsidRPr="00061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муниципальных районов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B84BBF" w:rsidRPr="00061A24" w14:paraId="42AF7DCC" w14:textId="77777777" w:rsidTr="00D74778">
        <w:trPr>
          <w:trHeight w:val="12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17F7D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4C80F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1 14 02053 05 0000 440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BC5C9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B84BBF" w:rsidRPr="00061A24" w14:paraId="5073ECE6" w14:textId="77777777" w:rsidTr="00D74778">
        <w:trPr>
          <w:trHeight w:val="13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9C36A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A9E37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1 14 03050 05 0000 410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45C41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B84BBF" w:rsidRPr="00061A24" w14:paraId="39D19255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411BE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965DC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1 14 03050 05 0000 440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59FD5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B84BBF" w:rsidRPr="00061A24" w14:paraId="0A9D3FA4" w14:textId="77777777" w:rsidTr="00D74778">
        <w:trPr>
          <w:trHeight w:val="126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7ACB5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96FD3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1 14 06013 05 0000 430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3C3DA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84BBF" w:rsidRPr="00061A24" w14:paraId="28553846" w14:textId="77777777" w:rsidTr="00D74778">
        <w:trPr>
          <w:trHeight w:val="81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F27F5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CB060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1 14 06025 05 0000 430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752ED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B84BBF" w:rsidRPr="00061A24" w14:paraId="6BE2E013" w14:textId="77777777" w:rsidTr="00D74778">
        <w:trPr>
          <w:trHeight w:val="22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C97AA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3447A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1 14 06313 05 0000 430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6CF7E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84BBF" w:rsidRPr="00061A24" w14:paraId="56D9F228" w14:textId="77777777" w:rsidTr="00D74778">
        <w:trPr>
          <w:trHeight w:val="12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B27CB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2905B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1 14 06325 05 0000 430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8C568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B84BBF" w:rsidRPr="00061A24" w14:paraId="0AAC824C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BDE66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F97D0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1 15 02050 05 0000 140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FFF93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B84BBF" w:rsidRPr="00061A24" w14:paraId="0ACB57BA" w14:textId="77777777" w:rsidTr="0087428A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F5390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56665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1 16 07010 05 0000 140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61B8A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 xml:space="preserve">Штрафы, неустойки, пени, уплаченные в случае </w:t>
            </w:r>
            <w:r w:rsidRPr="00061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84BBF" w:rsidRPr="00061A24" w14:paraId="363CE8D3" w14:textId="77777777" w:rsidTr="00D74778">
        <w:trPr>
          <w:trHeight w:val="169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11ED6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8CE48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1 16 07090 05 0000 140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E987D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84BBF" w:rsidRPr="00061A24" w14:paraId="2DC237BD" w14:textId="77777777" w:rsidTr="00D74778">
        <w:trPr>
          <w:trHeight w:val="111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CB254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22BE4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1 16 09040 05 0000 140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A8878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B84BBF" w:rsidRPr="00061A24" w14:paraId="78402F46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126D4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B4C55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1 16 10031 05 0000 140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CC575B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B84BBF" w:rsidRPr="00061A24" w14:paraId="0698AA62" w14:textId="77777777" w:rsidTr="00D74778">
        <w:trPr>
          <w:trHeight w:val="139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27BE0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72C7F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1 16 10032 05 0000 140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2E219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84BBF" w:rsidRPr="00061A24" w14:paraId="72DB6D4D" w14:textId="77777777" w:rsidTr="00D74778">
        <w:trPr>
          <w:trHeight w:val="283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D2827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A1CA3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1 16 10061 05 0000 140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796318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84BBF" w:rsidRPr="00061A24" w14:paraId="59B815E4" w14:textId="77777777" w:rsidTr="00D74778">
        <w:trPr>
          <w:trHeight w:val="83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D1E27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AAFB0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1 16 10062 05 0000 140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2AD88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B84BBF" w:rsidRPr="00061A24" w14:paraId="10F4B167" w14:textId="77777777" w:rsidTr="0087428A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CC3B8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D0EEE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1 16 10081 05 0000 140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2BD4A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</w:t>
            </w:r>
            <w:r w:rsidRPr="00061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84BBF" w:rsidRPr="00061A24" w14:paraId="7C091655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67704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08994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1 16 10082 05 0000 140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AC44A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B84BBF" w:rsidRPr="00061A24" w14:paraId="411D05AB" w14:textId="77777777" w:rsidTr="00D74778">
        <w:trPr>
          <w:trHeight w:val="119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AB7B7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68C45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1 16 10100 05 0000 140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01406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84BBF" w:rsidRPr="00061A24" w14:paraId="02951C0D" w14:textId="77777777" w:rsidTr="00D74778">
        <w:trPr>
          <w:trHeight w:val="283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F42A5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C7F64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1 16 10123 01 0051 140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01C29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84BBF" w:rsidRPr="00061A24" w14:paraId="061B6A29" w14:textId="77777777" w:rsidTr="00D74778">
        <w:trPr>
          <w:trHeight w:val="24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1D951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AD3EB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1 16 10123 01 0052 140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0A088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районов, направляемые на формирование муниципального дорожного фонда)</w:t>
            </w:r>
          </w:p>
        </w:tc>
      </w:tr>
      <w:tr w:rsidR="00B84BBF" w:rsidRPr="00061A24" w14:paraId="3B6030F8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457F8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FC452" w14:textId="77777777" w:rsidR="00B84BBF" w:rsidRPr="005466B0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B0">
              <w:rPr>
                <w:rFonts w:ascii="Times New Roman" w:hAnsi="Times New Roman" w:cs="Times New Roman"/>
                <w:sz w:val="24"/>
                <w:szCs w:val="24"/>
              </w:rPr>
              <w:t>1 16 11050 01 0000 140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B67F6" w14:textId="77777777" w:rsidR="00B84BBF" w:rsidRPr="005466B0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B0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B84BBF" w:rsidRPr="00061A24" w14:paraId="3A7F0A67" w14:textId="77777777" w:rsidTr="0087428A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36372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4B05F2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1 16 11064 01 0000 140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006BB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</w:t>
            </w:r>
            <w:r w:rsidRPr="00061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осуществляющими перевозки тяжеловесных и (или) крупногабаритных грузов</w:t>
            </w:r>
          </w:p>
        </w:tc>
      </w:tr>
      <w:tr w:rsidR="00B84BBF" w:rsidRPr="00061A24" w14:paraId="02135BBF" w14:textId="77777777" w:rsidTr="00D74778">
        <w:trPr>
          <w:trHeight w:val="61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EDC6C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AEE41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bCs/>
                <w:sz w:val="24"/>
                <w:szCs w:val="24"/>
              </w:rPr>
              <w:t>1 17 01050 05 0000 180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31758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bCs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B84BBF" w:rsidRPr="00061A24" w14:paraId="6A859157" w14:textId="77777777" w:rsidTr="00D74778">
        <w:trPr>
          <w:trHeight w:val="42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35A85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479A2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B1A1D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B84BBF" w:rsidRPr="00061A24" w14:paraId="04FC715A" w14:textId="77777777" w:rsidTr="00D74778">
        <w:trPr>
          <w:trHeight w:val="7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5A966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06C05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2 02 20077 05 0000 150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CDDFA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84BBF" w:rsidRPr="00061A24" w14:paraId="47FC244D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53FA4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76E63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2 02 20298 05 0000 150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2B6CF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</w:t>
            </w:r>
          </w:p>
        </w:tc>
      </w:tr>
      <w:tr w:rsidR="00B84BBF" w:rsidRPr="00061A24" w14:paraId="72A20F6A" w14:textId="77777777" w:rsidTr="00D74778">
        <w:trPr>
          <w:trHeight w:val="186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9769D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83A4E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2 02 20299 05 0000 150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190EF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84BBF" w:rsidRPr="00061A24" w14:paraId="16FBCC98" w14:textId="77777777" w:rsidTr="00D74778">
        <w:trPr>
          <w:trHeight w:val="119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599B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87224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2 02 20301 05 0000 150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F98F5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B84BBF" w:rsidRPr="00061A24" w14:paraId="441C3F7E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491AC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56500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2 02 20302 05 0000 150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F091F5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B84BBF" w:rsidRPr="00061A24" w14:paraId="11173650" w14:textId="77777777" w:rsidTr="00D74778">
        <w:trPr>
          <w:trHeight w:val="41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C964D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DEAD0F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2 02 25497 05 0000 150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A21548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B84BBF" w:rsidRPr="00061A24" w14:paraId="6551578E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B55A8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1E984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2 02 25511 05 0000 150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4864D7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B84BBF" w:rsidRPr="00061A24" w14:paraId="066E404C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8DF6A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FD6E1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2 02 27112 05 0000 150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A32278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84BBF" w:rsidRPr="00061A24" w14:paraId="161BFB59" w14:textId="77777777" w:rsidTr="00D74778">
        <w:trPr>
          <w:trHeight w:val="111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549E6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0CF6D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2 02 27567 05 0000 150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F25E64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B84BBF" w:rsidRPr="00061A24" w14:paraId="16491CD8" w14:textId="77777777" w:rsidTr="00D74778">
        <w:trPr>
          <w:trHeight w:val="126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630B7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7BCD7" w14:textId="77777777" w:rsidR="00B84BBF" w:rsidRPr="00061A24" w:rsidRDefault="00B84BBF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2 02 27576 05 0000 150</w:t>
            </w:r>
          </w:p>
          <w:p w14:paraId="58E44E35" w14:textId="77777777" w:rsidR="00B84BBF" w:rsidRPr="00061A24" w:rsidRDefault="00B84BBF" w:rsidP="0001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9939BE" w14:textId="77777777" w:rsidR="00B84BBF" w:rsidRPr="00061A24" w:rsidRDefault="00B84BBF" w:rsidP="00013D44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B84BBF" w:rsidRPr="00061A24" w14:paraId="16293472" w14:textId="77777777" w:rsidTr="00D74778">
        <w:trPr>
          <w:trHeight w:val="59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456C0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E0B3C8" w14:textId="77777777" w:rsidR="00B84BBF" w:rsidRPr="00061A24" w:rsidRDefault="00B84BBF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2 02 29900 05 0000 150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5DC3B1" w14:textId="77777777" w:rsidR="00B84BBF" w:rsidRPr="00061A24" w:rsidRDefault="00B84BBF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</w:tr>
      <w:tr w:rsidR="00B84BBF" w:rsidRPr="00061A24" w14:paraId="350B85CE" w14:textId="77777777" w:rsidTr="0087428A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DB668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DB8812" w14:textId="77777777" w:rsidR="00B84BBF" w:rsidRPr="00061A24" w:rsidRDefault="00B84BBF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02801" w14:textId="77777777" w:rsidR="00B84BBF" w:rsidRPr="00061A24" w:rsidRDefault="00B84BBF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муниципальных </w:t>
            </w:r>
            <w:r w:rsidRPr="00061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районов</w:t>
            </w:r>
          </w:p>
        </w:tc>
      </w:tr>
      <w:tr w:rsidR="00B84BBF" w:rsidRPr="00061A24" w14:paraId="3EF08158" w14:textId="77777777" w:rsidTr="00D74778">
        <w:trPr>
          <w:trHeight w:val="84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908B4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FA533" w14:textId="77777777" w:rsidR="00B84BBF" w:rsidRPr="00061A24" w:rsidRDefault="00B84BBF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17E21" w14:textId="77777777" w:rsidR="00B84BBF" w:rsidRPr="00061A24" w:rsidRDefault="00B84BBF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B84BBF" w:rsidRPr="00061A24" w14:paraId="1FAE9399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EE024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99062" w14:textId="77777777" w:rsidR="00B84BBF" w:rsidRPr="00061A24" w:rsidRDefault="00B84BBF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2 02 35082 05 0000 150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4C822" w14:textId="77777777" w:rsidR="00B84BBF" w:rsidRPr="00061A24" w:rsidRDefault="00B84BBF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84BBF" w:rsidRPr="00061A24" w14:paraId="6D3FDF3A" w14:textId="77777777" w:rsidTr="00D74778">
        <w:trPr>
          <w:trHeight w:val="14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126DB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C63F8" w14:textId="77777777" w:rsidR="00B84BBF" w:rsidRPr="00061A24" w:rsidRDefault="00B84BBF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2 02 35120 05 0000 150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3F4B7" w14:textId="77777777" w:rsidR="00B84BBF" w:rsidRPr="00061A24" w:rsidRDefault="00B84BBF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84BBF" w:rsidRPr="00061A24" w14:paraId="3399EAF7" w14:textId="77777777" w:rsidTr="00D74778">
        <w:trPr>
          <w:trHeight w:val="172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3B09A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AD996" w14:textId="77777777" w:rsidR="00B84BBF" w:rsidRPr="00061A24" w:rsidRDefault="00B84BBF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2 02 35135 05 0000 150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A40EE" w14:textId="77777777" w:rsidR="00B84BBF" w:rsidRPr="00061A24" w:rsidRDefault="00B84BBF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Субвенции на обеспечение жильем отдельных категорий граждан, установленных федеральными законами от 12.01.1995г. № 5-ФЗ «О ветеранах» и от 24.11.1995г. №181-ФЗ «О социальной защите инвалидов в Российской Федерации», за счет средств, поступающих из федерального бюджета</w:t>
            </w:r>
          </w:p>
        </w:tc>
      </w:tr>
      <w:tr w:rsidR="00B84BBF" w:rsidRPr="00061A24" w14:paraId="6676F72A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7CCFD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FD5C9" w14:textId="77777777" w:rsidR="00B84BBF" w:rsidRPr="00061A24" w:rsidRDefault="00B84BBF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 xml:space="preserve">2 02 35176 05 0000 150 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94B9F" w14:textId="77777777" w:rsidR="00B84BBF" w:rsidRPr="00061A24" w:rsidRDefault="00B84BBF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B84BBF" w:rsidRPr="00061A24" w14:paraId="36C1C52A" w14:textId="77777777" w:rsidTr="00D74778">
        <w:trPr>
          <w:trHeight w:val="97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4EF61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0565F" w14:textId="77777777" w:rsidR="00B84BBF" w:rsidRPr="00061A24" w:rsidRDefault="00B84BBF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2 02 35469 05 0000 150</w:t>
            </w:r>
          </w:p>
          <w:p w14:paraId="4B4E5759" w14:textId="77777777" w:rsidR="00B84BBF" w:rsidRPr="00061A24" w:rsidRDefault="00B84BBF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9CD32" w14:textId="77777777" w:rsidR="00B84BBF" w:rsidRPr="00061A24" w:rsidRDefault="00B84BBF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B84BBF" w:rsidRPr="00061A24" w14:paraId="04D7E3B7" w14:textId="77777777" w:rsidTr="00D74778">
        <w:trPr>
          <w:trHeight w:val="124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5B978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908EF" w14:textId="77777777" w:rsidR="00B84BBF" w:rsidRPr="00061A24" w:rsidRDefault="00B84BBF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2 02 40014 05 0000 150</w:t>
            </w:r>
          </w:p>
          <w:p w14:paraId="19F89896" w14:textId="77777777" w:rsidR="00B84BBF" w:rsidRPr="00061A24" w:rsidRDefault="00B84BBF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26B36" w14:textId="77777777" w:rsidR="00B84BBF" w:rsidRPr="00061A24" w:rsidRDefault="00B84BBF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B84BBF" w:rsidRPr="00061A24" w14:paraId="51FCC720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7A8F0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8E7A2" w14:textId="77777777" w:rsidR="00B84BBF" w:rsidRPr="00061A24" w:rsidRDefault="00B84BBF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B3A00" w14:textId="77777777" w:rsidR="00B84BBF" w:rsidRPr="00061A24" w:rsidRDefault="00B84BBF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84BBF" w:rsidRPr="00061A24" w14:paraId="31381F6B" w14:textId="77777777" w:rsidTr="00D74778">
        <w:trPr>
          <w:trHeight w:val="12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FE825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9C543" w14:textId="77777777" w:rsidR="00B84BBF" w:rsidRPr="00061A24" w:rsidRDefault="00B84BBF" w:rsidP="00013D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2 07 05010 05 0000 150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14B72" w14:textId="77777777" w:rsidR="00B84BBF" w:rsidRPr="00061A24" w:rsidRDefault="00B84BBF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B84BBF" w:rsidRPr="00061A24" w14:paraId="4A07A5DA" w14:textId="77777777" w:rsidTr="0087428A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A1EE4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FF48E" w14:textId="77777777" w:rsidR="00B84BBF" w:rsidRPr="00061A24" w:rsidRDefault="00B84BBF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2 07 05020 05 0000 150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5E2B9" w14:textId="77777777" w:rsidR="00B84BBF" w:rsidRPr="00061A24" w:rsidRDefault="00B84BBF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получателями средств бюджетов муниципальных районов </w:t>
            </w:r>
          </w:p>
        </w:tc>
      </w:tr>
      <w:tr w:rsidR="00B84BBF" w:rsidRPr="00061A24" w14:paraId="7267A611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28373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991CB" w14:textId="77777777" w:rsidR="00B84BBF" w:rsidRPr="00061A24" w:rsidRDefault="00B84BBF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2 07 05030 05 0000 150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AE95F" w14:textId="77777777" w:rsidR="00B84BBF" w:rsidRPr="00061A24" w:rsidRDefault="00B84BBF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B84BBF" w:rsidRPr="00061A24" w14:paraId="5B52A60B" w14:textId="77777777" w:rsidTr="00D74778">
        <w:trPr>
          <w:trHeight w:val="69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AE219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09FBD" w14:textId="77777777" w:rsidR="00B84BBF" w:rsidRPr="00061A24" w:rsidRDefault="00B84BBF" w:rsidP="00013D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2 18 05030 05 0000 150</w:t>
            </w:r>
          </w:p>
          <w:p w14:paraId="171CFA84" w14:textId="77777777" w:rsidR="00B84BBF" w:rsidRPr="00061A24" w:rsidRDefault="00B84BBF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3604F" w14:textId="77777777" w:rsidR="00B84BBF" w:rsidRPr="00061A24" w:rsidRDefault="00B84BBF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B84BBF" w:rsidRPr="00061A24" w14:paraId="1B754844" w14:textId="77777777" w:rsidTr="00D74778">
        <w:trPr>
          <w:trHeight w:val="68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8CAB1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4A1D9" w14:textId="77777777" w:rsidR="00B84BBF" w:rsidRPr="00061A24" w:rsidRDefault="00B84BBF" w:rsidP="00013D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2 18 05020 05 0000 150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1C87D" w14:textId="77777777" w:rsidR="00B84BBF" w:rsidRPr="00061A24" w:rsidRDefault="00B84BBF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B84BBF" w:rsidRPr="00061A24" w14:paraId="53AA1B56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21F0F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E71CB" w14:textId="77777777" w:rsidR="00B84BBF" w:rsidRPr="00061A24" w:rsidRDefault="00B84BBF" w:rsidP="00013D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2 19 25020 05 0000 150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04F97" w14:textId="77777777" w:rsidR="00B84BBF" w:rsidRPr="00061A24" w:rsidRDefault="00B84BBF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</w:tr>
      <w:tr w:rsidR="00B84BBF" w:rsidRPr="00061A24" w14:paraId="4DF81D9D" w14:textId="77777777" w:rsidTr="00D74778">
        <w:trPr>
          <w:trHeight w:val="12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79705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9806C" w14:textId="77777777" w:rsidR="00B84BBF" w:rsidRPr="00061A24" w:rsidRDefault="00B84BBF" w:rsidP="00013D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2 19 25064 05 0000 150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06E66" w14:textId="77777777" w:rsidR="00B84BBF" w:rsidRPr="00061A24" w:rsidRDefault="00B84BBF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B84BBF" w:rsidRPr="00061A24" w14:paraId="4299C4E7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4F2B7" w14:textId="77777777" w:rsidR="00B84BBF" w:rsidRPr="00A007C7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038C9" w14:textId="77777777" w:rsidR="00B84BBF" w:rsidRPr="00061A24" w:rsidRDefault="00B84BBF" w:rsidP="00013D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2 19 60 010 05 0000 150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F5CD9" w14:textId="77777777" w:rsidR="00B84BBF" w:rsidRPr="00061A24" w:rsidRDefault="00B84BBF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84BBF" w:rsidRPr="00061A24" w14:paraId="2D8D31B5" w14:textId="77777777" w:rsidTr="00D74778">
        <w:trPr>
          <w:trHeight w:val="41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A41E" w14:textId="77777777" w:rsidR="00B84BBF" w:rsidRPr="00061A24" w:rsidRDefault="00B84BBF" w:rsidP="00013D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956</w:t>
            </w:r>
          </w:p>
          <w:p w14:paraId="125BD058" w14:textId="77777777" w:rsidR="00B84BBF" w:rsidRPr="00061A24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47158" w14:textId="77777777" w:rsidR="00B84BBF" w:rsidRPr="00061A24" w:rsidRDefault="00B84BBF" w:rsidP="00013D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культуры администрации </w:t>
            </w:r>
            <w:r w:rsidR="005466B0" w:rsidRPr="00061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 «Сыктывдинский»</w:t>
            </w:r>
            <w:r w:rsidR="0054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 Коми</w:t>
            </w:r>
          </w:p>
        </w:tc>
      </w:tr>
      <w:tr w:rsidR="00B84BBF" w:rsidRPr="00061A24" w14:paraId="099F3C3E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8C672" w14:textId="77777777" w:rsidR="00B84BBF" w:rsidRPr="00FF2D02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1C725" w14:textId="77777777" w:rsidR="00B84BBF" w:rsidRPr="00061A24" w:rsidRDefault="00B84BBF" w:rsidP="00013D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1 13 01995 05 0000 130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1DE70" w14:textId="77777777" w:rsidR="00B84BBF" w:rsidRPr="00061A24" w:rsidRDefault="00B84BBF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B84BBF" w:rsidRPr="00061A24" w14:paraId="4EE2DD66" w14:textId="77777777" w:rsidTr="00D74778">
        <w:trPr>
          <w:trHeight w:val="3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6C9ED" w14:textId="77777777" w:rsidR="00B84BBF" w:rsidRPr="00FF2D02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D53CE" w14:textId="77777777" w:rsidR="00B84BBF" w:rsidRPr="00061A24" w:rsidRDefault="00B84BBF" w:rsidP="00013D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1 13 02995 05 0000 130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4BCFB" w14:textId="77777777" w:rsidR="00B84BBF" w:rsidRPr="00061A24" w:rsidRDefault="00B84BBF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B84BBF" w:rsidRPr="00061A24" w14:paraId="58272280" w14:textId="77777777" w:rsidTr="00D74778">
        <w:trPr>
          <w:trHeight w:val="122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46167" w14:textId="77777777" w:rsidR="00B84BBF" w:rsidRPr="00FF2D02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993F7" w14:textId="77777777" w:rsidR="00B84BBF" w:rsidRPr="00061A24" w:rsidRDefault="00B84BBF" w:rsidP="00013D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1 16 07010 05 0000 140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E6C23" w14:textId="77777777" w:rsidR="00B84BBF" w:rsidRPr="00061A24" w:rsidRDefault="00B84BBF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84BBF" w:rsidRPr="00061A24" w14:paraId="48865E02" w14:textId="77777777" w:rsidTr="00D74778">
        <w:trPr>
          <w:trHeight w:val="15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373A5" w14:textId="77777777" w:rsidR="00B84BBF" w:rsidRPr="00FF2D02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587767" w14:textId="77777777" w:rsidR="00B84BBF" w:rsidRPr="00061A24" w:rsidRDefault="00B84BBF" w:rsidP="00013D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1 16 07090 05 0000 140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98B01" w14:textId="77777777" w:rsidR="00B84BBF" w:rsidRPr="00061A24" w:rsidRDefault="00B84BBF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84BBF" w:rsidRPr="00061A24" w14:paraId="5B7B63AF" w14:textId="77777777" w:rsidTr="0087428A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158DA" w14:textId="77777777" w:rsidR="00B84BBF" w:rsidRPr="00FF2D02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956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A9324" w14:textId="77777777" w:rsidR="00B84BBF" w:rsidRPr="00061A24" w:rsidRDefault="00B84BBF" w:rsidP="00013D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1 16 09040 05 0000 140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B8DCA" w14:textId="77777777" w:rsidR="00B84BBF" w:rsidRPr="00061A24" w:rsidRDefault="00B84BBF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B84BBF" w:rsidRPr="00061A24" w14:paraId="6246FBB0" w14:textId="77777777" w:rsidTr="00D74778">
        <w:trPr>
          <w:trHeight w:val="11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C2098" w14:textId="77777777" w:rsidR="00B84BBF" w:rsidRPr="00FF2D02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B2FE7" w14:textId="77777777" w:rsidR="00B84BBF" w:rsidRPr="00061A24" w:rsidRDefault="00B84BBF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1 16 10031 05 0000 140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96BBC" w14:textId="77777777" w:rsidR="00B84BBF" w:rsidRPr="00061A24" w:rsidRDefault="00B84BBF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B84BBF" w:rsidRPr="00061A24" w14:paraId="2B63AF57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27A75" w14:textId="77777777" w:rsidR="00B84BBF" w:rsidRPr="00FF2D02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0CD72" w14:textId="77777777" w:rsidR="00B84BBF" w:rsidRPr="00061A24" w:rsidRDefault="00B84BBF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1 16 10032 05 0000 140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65A52" w14:textId="77777777" w:rsidR="00B84BBF" w:rsidRPr="00061A24" w:rsidRDefault="00B84BBF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84BBF" w:rsidRPr="00061A24" w14:paraId="195B9896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A753F" w14:textId="77777777" w:rsidR="00B84BBF" w:rsidRPr="00FF2D02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0C729" w14:textId="77777777" w:rsidR="00B84BBF" w:rsidRPr="00061A24" w:rsidRDefault="00B84BBF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1 16 10061 05 0000 140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51822" w14:textId="77777777" w:rsidR="00B84BBF" w:rsidRPr="00061A24" w:rsidRDefault="00B84BBF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84BBF" w:rsidRPr="00061A24" w14:paraId="169E43FE" w14:textId="77777777" w:rsidTr="00D74778">
        <w:trPr>
          <w:trHeight w:val="112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969DD" w14:textId="77777777" w:rsidR="00B84BBF" w:rsidRPr="00FF2D02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F260B" w14:textId="77777777" w:rsidR="00B84BBF" w:rsidRPr="00061A24" w:rsidRDefault="00B84BBF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1 16 10100 05 0000 140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336E7" w14:textId="77777777" w:rsidR="00B84BBF" w:rsidRPr="00061A24" w:rsidRDefault="00B84BBF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84BBF" w:rsidRPr="00061A24" w14:paraId="750C32BF" w14:textId="77777777" w:rsidTr="00D74778">
        <w:trPr>
          <w:trHeight w:val="283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3155B" w14:textId="77777777" w:rsidR="00B84BBF" w:rsidRPr="00FF2D02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712BC" w14:textId="77777777" w:rsidR="00B84BBF" w:rsidRPr="00061A24" w:rsidRDefault="00B84BBF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1 16 10123 01 0051 140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16857F" w14:textId="77777777" w:rsidR="00B84BBF" w:rsidRPr="00061A24" w:rsidRDefault="00B84BBF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84BBF" w:rsidRPr="00061A24" w14:paraId="3E734674" w14:textId="77777777" w:rsidTr="00D74778">
        <w:trPr>
          <w:trHeight w:val="35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3D2E1" w14:textId="77777777" w:rsidR="00B84BBF" w:rsidRPr="00FF2D02" w:rsidRDefault="00B84BBF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DE790" w14:textId="77777777" w:rsidR="00B84BBF" w:rsidRPr="00061A24" w:rsidRDefault="00B84BBF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979D2" w14:textId="77777777" w:rsidR="00B84BBF" w:rsidRPr="00061A24" w:rsidRDefault="00B84BBF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B94B37" w:rsidRPr="00061A24" w14:paraId="4F081551" w14:textId="77777777" w:rsidTr="0087428A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2AFD2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009C4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2 02 25228 05 0000 150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3956C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оснащение объектов спортивной </w:t>
            </w:r>
            <w:r w:rsidRPr="00061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спортивно-технологическим оборудованием</w:t>
            </w:r>
          </w:p>
        </w:tc>
      </w:tr>
      <w:tr w:rsidR="00B94B37" w:rsidRPr="00061A24" w14:paraId="1C147783" w14:textId="77777777" w:rsidTr="00D74778">
        <w:trPr>
          <w:trHeight w:val="91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6B067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956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A0914" w14:textId="77777777" w:rsidR="00B94B37" w:rsidRPr="00061A24" w:rsidRDefault="00B94B37" w:rsidP="00013D44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2 02 25467 05 0000 150</w:t>
            </w:r>
          </w:p>
          <w:p w14:paraId="424B1DCE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343FF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</w:tr>
      <w:tr w:rsidR="00B94B37" w:rsidRPr="00061A24" w14:paraId="6952E843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9A951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16244" w14:textId="77777777" w:rsidR="00B94B37" w:rsidRPr="00061A24" w:rsidRDefault="00B94B37" w:rsidP="00013D44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2 02 25519 05 0000 150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39C61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</w:tr>
      <w:tr w:rsidR="00604DBF" w:rsidRPr="00061A24" w14:paraId="6B40E0E2" w14:textId="77777777" w:rsidTr="00D74778">
        <w:trPr>
          <w:trHeight w:val="15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546EE" w14:textId="77777777" w:rsidR="00604DBF" w:rsidRPr="00DF6F66" w:rsidRDefault="00604DBF" w:rsidP="000A21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F6F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EE436" w14:textId="77777777" w:rsidR="00604DBF" w:rsidRPr="00DF6F66" w:rsidRDefault="00604DBF" w:rsidP="000A21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66">
              <w:rPr>
                <w:rFonts w:ascii="Times New Roman" w:hAnsi="Times New Roman" w:cs="Times New Roman"/>
                <w:sz w:val="24"/>
                <w:szCs w:val="24"/>
              </w:rPr>
              <w:t>2 02 20077 05 0000 150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5DDF4" w14:textId="77777777" w:rsidR="00604DBF" w:rsidRPr="00DF6F66" w:rsidRDefault="00604DBF" w:rsidP="000A21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6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94B37" w:rsidRPr="00061A24" w14:paraId="0F8DDED3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0390F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9D123" w14:textId="77777777" w:rsidR="00B94B37" w:rsidRPr="00061A24" w:rsidRDefault="00B94B37" w:rsidP="00013D44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F8F9A3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B94B37" w:rsidRPr="00061A24" w14:paraId="35FAD358" w14:textId="77777777" w:rsidTr="00D74778">
        <w:trPr>
          <w:trHeight w:val="81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9FAC0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57723" w14:textId="77777777" w:rsidR="00B94B37" w:rsidRPr="00061A24" w:rsidRDefault="00B94B37" w:rsidP="00013D44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B835F6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94B37" w:rsidRPr="00061A24" w14:paraId="7033646F" w14:textId="77777777" w:rsidTr="00D74778">
        <w:trPr>
          <w:trHeight w:val="39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A9A8D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818BF" w14:textId="77777777" w:rsidR="00B94B37" w:rsidRPr="00061A24" w:rsidRDefault="00B94B37" w:rsidP="00013D44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2 07 05030 05 0000 150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A253D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B94B37" w:rsidRPr="00061A24" w14:paraId="13AD9882" w14:textId="77777777" w:rsidTr="00D74778">
        <w:trPr>
          <w:trHeight w:val="79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0D6E7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1615D" w14:textId="77777777" w:rsidR="00B94B37" w:rsidRPr="00061A24" w:rsidRDefault="00B94B37" w:rsidP="00013D44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2 18 05010 05 0000 150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119F4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94B37" w:rsidRPr="00061A24" w14:paraId="59FCDC5C" w14:textId="77777777" w:rsidTr="00D74778">
        <w:trPr>
          <w:trHeight w:val="79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0782A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E9AEE" w14:textId="77777777" w:rsidR="00B94B37" w:rsidRPr="00061A24" w:rsidRDefault="00B94B37" w:rsidP="00013D44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2 18 05020 05 0000 150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A74B9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B94B37" w:rsidRPr="00061A24" w14:paraId="31AE8941" w14:textId="77777777" w:rsidTr="00D74778">
        <w:trPr>
          <w:trHeight w:val="64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E98A0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21ED8" w14:textId="77777777" w:rsidR="00B94B37" w:rsidRPr="00061A24" w:rsidRDefault="00B94B37" w:rsidP="00013D44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2 19 45 144 05 0000 150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633CF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иных межбюджетных трансфертов </w:t>
            </w: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комплектование книжных фондов библиотек муниципальных образований </w:t>
            </w:r>
          </w:p>
        </w:tc>
      </w:tr>
      <w:tr w:rsidR="00B94B37" w:rsidRPr="00061A24" w14:paraId="3C4F0A4A" w14:textId="77777777" w:rsidTr="00D74778">
        <w:trPr>
          <w:trHeight w:val="149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46286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47556" w14:textId="77777777" w:rsidR="00B94B37" w:rsidRPr="00061A24" w:rsidRDefault="00B94B37" w:rsidP="00013D44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2 19 45 146 05 0000 150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A64919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B94B37" w:rsidRPr="00061A24" w14:paraId="3CD945B1" w14:textId="77777777" w:rsidTr="00D74778">
        <w:trPr>
          <w:trHeight w:val="79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A9A4A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DE7D2" w14:textId="77777777" w:rsidR="00B94B37" w:rsidRPr="00061A24" w:rsidRDefault="00B94B37" w:rsidP="00013D44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2 19 45 147 05 0000 150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831C16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государственную поддержку муниципальных учреждений культуры, находящихся на территории сельских поселений</w:t>
            </w:r>
          </w:p>
        </w:tc>
      </w:tr>
      <w:tr w:rsidR="00B94B37" w:rsidRPr="00061A24" w14:paraId="290766C3" w14:textId="77777777" w:rsidTr="0087428A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37F00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C0BD2" w14:textId="77777777" w:rsidR="00B94B37" w:rsidRPr="00061A24" w:rsidRDefault="00B94B37" w:rsidP="00013D44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2 19 45 148 05 0000 150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E7BFD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</w:tr>
      <w:tr w:rsidR="00B94B37" w:rsidRPr="00061A24" w14:paraId="320DA269" w14:textId="77777777" w:rsidTr="00D74778">
        <w:trPr>
          <w:trHeight w:val="26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E161E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956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3371D" w14:textId="77777777" w:rsidR="00B94B37" w:rsidRPr="00061A24" w:rsidRDefault="00B94B37" w:rsidP="00013D44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2 19 60 010 05 0000 150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658E8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94B37" w:rsidRPr="00061A24" w14:paraId="28702D5A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5FCC" w14:textId="77777777" w:rsidR="00B94B37" w:rsidRPr="00061A24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40427" w14:textId="77777777" w:rsidR="00B94B37" w:rsidRPr="00061A24" w:rsidRDefault="00B94B37" w:rsidP="00EB44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 w:rsidR="00EB448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  <w:r w:rsidRPr="00061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</w:t>
            </w:r>
            <w:r w:rsidRPr="00061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 «Сыктывдинский»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 Коми</w:t>
            </w:r>
          </w:p>
        </w:tc>
      </w:tr>
      <w:tr w:rsidR="00B94B37" w:rsidRPr="00061A24" w14:paraId="414CE6C5" w14:textId="77777777" w:rsidTr="00D74778">
        <w:trPr>
          <w:trHeight w:val="12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89FCC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74799" w14:textId="77777777" w:rsidR="00B94B37" w:rsidRPr="00061A24" w:rsidRDefault="00B94B37" w:rsidP="00013D44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1 13 01995 05 0000 130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2A766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B94B37" w:rsidRPr="00061A24" w14:paraId="1696D82A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DF0ED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509A5F" w14:textId="77777777" w:rsidR="00B94B37" w:rsidRPr="00061A24" w:rsidRDefault="00B94B37" w:rsidP="00013D44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1 13 02995 05 0000 130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F2C64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B94B37" w:rsidRPr="00061A24" w14:paraId="35287E53" w14:textId="77777777" w:rsidTr="00D74778">
        <w:trPr>
          <w:trHeight w:val="168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F82F3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F66E4" w14:textId="77777777" w:rsidR="00B94B37" w:rsidRPr="00061A24" w:rsidRDefault="00B94B37" w:rsidP="00013D44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1 16 07010 05 0000 140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AFEA9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94B37" w:rsidRPr="00061A24" w14:paraId="4736E92A" w14:textId="77777777" w:rsidTr="00D74778">
        <w:trPr>
          <w:trHeight w:val="127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30353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38ACD" w14:textId="77777777" w:rsidR="00B94B37" w:rsidRPr="00061A24" w:rsidRDefault="00B94B37" w:rsidP="00013D44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1 16 07090 05 0000 140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0B9DC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94B37" w:rsidRPr="00061A24" w14:paraId="2FACFA25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BCB99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E702C" w14:textId="77777777" w:rsidR="00B94B37" w:rsidRPr="00061A24" w:rsidRDefault="00B94B37" w:rsidP="00013D44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1 16 09040 05 0000 140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1F551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B94B37" w:rsidRPr="00061A24" w14:paraId="04CEFAEC" w14:textId="77777777" w:rsidTr="00D74778">
        <w:trPr>
          <w:trHeight w:val="7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52F7E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FBA447" w14:textId="77777777" w:rsidR="00B94B37" w:rsidRPr="00061A24" w:rsidRDefault="00B94B37" w:rsidP="00013D44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1 16 10031 05 0000 140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A17C6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B94B37" w:rsidRPr="00061A24" w14:paraId="460EAE4F" w14:textId="77777777" w:rsidTr="00D74778">
        <w:trPr>
          <w:trHeight w:val="102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CEA1B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DD464" w14:textId="77777777" w:rsidR="00B94B37" w:rsidRPr="00061A24" w:rsidRDefault="00B94B37" w:rsidP="00013D44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1 16 10032 05 0000 140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9DE38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94B37" w:rsidRPr="00061A24" w14:paraId="37EE9FC3" w14:textId="77777777" w:rsidTr="0087428A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1EDBB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A0164" w14:textId="77777777" w:rsidR="00B94B37" w:rsidRPr="00061A24" w:rsidRDefault="00B94B37" w:rsidP="00013D44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1 16 10061 05 0000 140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426BA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061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94B37" w:rsidRPr="00061A24" w14:paraId="265D856C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3CEC9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975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0D1C7" w14:textId="77777777" w:rsidR="00B94B37" w:rsidRPr="00061A24" w:rsidRDefault="00B94B37" w:rsidP="00013D44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1 16 10100 05 0000 140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0CBA8C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94B37" w:rsidRPr="00061A24" w14:paraId="1FAC6954" w14:textId="77777777" w:rsidTr="00D74778">
        <w:trPr>
          <w:trHeight w:val="55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43DC0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1CD76" w14:textId="77777777" w:rsidR="00B94B37" w:rsidRPr="00061A24" w:rsidRDefault="00B94B37" w:rsidP="00013D44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1 16 10123 01 0051 140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3F21F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94B37" w:rsidRPr="00061A24" w14:paraId="0E821909" w14:textId="77777777" w:rsidTr="00D74778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17BBB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0481F6" w14:textId="77777777" w:rsidR="00B94B37" w:rsidRPr="00061A24" w:rsidRDefault="00B94B37" w:rsidP="00013D44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A89B8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районов.</w:t>
            </w:r>
          </w:p>
        </w:tc>
      </w:tr>
      <w:tr w:rsidR="00B94B37" w:rsidRPr="00061A24" w14:paraId="4B477F2B" w14:textId="77777777" w:rsidTr="00D74778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722CC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EAC40" w14:textId="77777777" w:rsidR="00B94B37" w:rsidRPr="00061A24" w:rsidRDefault="00B94B37" w:rsidP="00013D44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2 02 20077 05 0000150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2D94F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94B37" w:rsidRPr="00061A24" w14:paraId="0F4B5813" w14:textId="77777777" w:rsidTr="00D74778">
        <w:trPr>
          <w:trHeight w:val="8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67BCD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81F84" w14:textId="77777777" w:rsidR="00B94B37" w:rsidRPr="00061A24" w:rsidRDefault="00B94B37" w:rsidP="00013D44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2 02 25097 05 0000 150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E0610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культуры и спортом</w:t>
            </w:r>
          </w:p>
        </w:tc>
      </w:tr>
      <w:tr w:rsidR="00B94B37" w:rsidRPr="00061A24" w14:paraId="3174BAC5" w14:textId="77777777" w:rsidTr="00D74778">
        <w:trPr>
          <w:trHeight w:val="86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E9696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3CF7D" w14:textId="77777777" w:rsidR="00B94B37" w:rsidRPr="00061A24" w:rsidRDefault="00B94B37" w:rsidP="00013D44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2 02 25159 05 0000 150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B9D78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B94B37" w:rsidRPr="00061A24" w14:paraId="208C1CAE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DD78E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34113" w14:textId="77777777" w:rsidR="00B94B37" w:rsidRPr="00061A24" w:rsidRDefault="00B94B37" w:rsidP="00013D44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2 02 25169 05 0000 150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42B41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B94B37" w:rsidRPr="00061A24" w14:paraId="5B8504E6" w14:textId="77777777" w:rsidTr="0087428A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4FE4E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CBE92" w14:textId="77777777" w:rsidR="00B94B37" w:rsidRPr="00061A24" w:rsidRDefault="00B94B37" w:rsidP="00013D44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2 02 25304 05 0000 150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79E69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B94B37" w:rsidRPr="00061A24" w14:paraId="0B8C8859" w14:textId="77777777" w:rsidTr="00D74778">
        <w:trPr>
          <w:trHeight w:val="12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9D4D5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975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6AABA" w14:textId="77777777" w:rsidR="00B94B37" w:rsidRPr="00061A24" w:rsidRDefault="00B94B37" w:rsidP="00013D44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04FA8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387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B94B37" w:rsidRPr="00061A24" w14:paraId="2314AFDA" w14:textId="77777777" w:rsidTr="00D74778">
        <w:trPr>
          <w:trHeight w:val="12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7672B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DB63D" w14:textId="77777777" w:rsidR="00B94B37" w:rsidRPr="00061A24" w:rsidRDefault="00B94B37" w:rsidP="00013D44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2 02 25520 05 0000 150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4FEEE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B94B37" w:rsidRPr="00061A24" w14:paraId="2609794F" w14:textId="77777777" w:rsidTr="00D74778">
        <w:trPr>
          <w:trHeight w:val="26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B0B4B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D38EE" w14:textId="77777777" w:rsidR="00B94B37" w:rsidRPr="00061A24" w:rsidRDefault="00B94B37" w:rsidP="00013D44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2 02 27112 05 0000 150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DDBF88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94B37" w:rsidRPr="00061A24" w14:paraId="187B1838" w14:textId="77777777" w:rsidTr="00D74778">
        <w:trPr>
          <w:trHeight w:val="39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F8851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9D633E" w14:textId="77777777" w:rsidR="00B94B37" w:rsidRPr="00061A24" w:rsidRDefault="00B94B37" w:rsidP="00013D44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F516DE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муниципальных районов </w:t>
            </w:r>
          </w:p>
        </w:tc>
      </w:tr>
      <w:tr w:rsidR="00B94B37" w:rsidRPr="00061A24" w14:paraId="319CE7B8" w14:textId="77777777" w:rsidTr="00D74778">
        <w:trPr>
          <w:trHeight w:val="179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CE074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BA041" w14:textId="77777777" w:rsidR="00B94B37" w:rsidRPr="00061A24" w:rsidRDefault="00B94B37" w:rsidP="00013D44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2 02 30029 05 0000 150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F967D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Субвенция бюджетам муниципальных районов на компенсацию части родительской платы, взимаемой с родителей (законных представителей) за присмотр и уход за детьми, посещающие образовательные организации, реализующие образовательные программы дошкольного образования</w:t>
            </w:r>
          </w:p>
        </w:tc>
      </w:tr>
      <w:tr w:rsidR="00B94B37" w:rsidRPr="00061A24" w14:paraId="5146FC90" w14:textId="77777777" w:rsidTr="00D74778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23B0F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097A7" w14:textId="77777777" w:rsidR="00B94B37" w:rsidRPr="00061A24" w:rsidRDefault="00B94B37" w:rsidP="00013D44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2 02 39999 05 0000 150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6960A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B94B37" w:rsidRPr="00061A24" w14:paraId="507C5723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3EE9D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5CFC1" w14:textId="77777777" w:rsidR="00B94B37" w:rsidRPr="00061A24" w:rsidRDefault="00B94B37" w:rsidP="00013D44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2 02 45303 05 0000 150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00D55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B94B37" w:rsidRPr="00061A24" w14:paraId="7D17B572" w14:textId="77777777" w:rsidTr="00D74778">
        <w:trPr>
          <w:trHeight w:val="68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7AAB6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CEF86" w14:textId="77777777" w:rsidR="00B94B37" w:rsidRPr="00061A24" w:rsidRDefault="00B94B37" w:rsidP="00013D44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D8E45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94B37" w:rsidRPr="00061A24" w14:paraId="48A76F05" w14:textId="77777777" w:rsidTr="00D74778">
        <w:trPr>
          <w:trHeight w:val="39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8C217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AA095" w14:textId="77777777" w:rsidR="00B94B37" w:rsidRPr="00061A24" w:rsidRDefault="00B94B37" w:rsidP="00013D44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2 07 05030 05 0000 150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F3EC2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B94B37" w:rsidRPr="00061A24" w14:paraId="37023597" w14:textId="77777777" w:rsidTr="00D74778">
        <w:trPr>
          <w:trHeight w:val="65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AE4C9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7E848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2 18 05010 05 0000 150 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6F644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94B37" w:rsidRPr="00061A24" w14:paraId="45026222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EC61B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2FB5D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2 18 05020 05 0000 150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1D482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B94B37" w:rsidRPr="00061A24" w14:paraId="4DBAA83A" w14:textId="77777777" w:rsidTr="00D74778">
        <w:trPr>
          <w:trHeight w:val="9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B8334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514FE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2 19 25097 05 0000 150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32977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</w:t>
            </w: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бюджетов муниципальных районов</w:t>
            </w:r>
          </w:p>
        </w:tc>
      </w:tr>
      <w:tr w:rsidR="00B94B37" w:rsidRPr="00061A24" w14:paraId="597CBDA7" w14:textId="77777777" w:rsidTr="0087428A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4856D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975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F5D98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2 19 60 010 05 0000 150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6767E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94B37" w:rsidRPr="00061A24" w14:paraId="18689533" w14:textId="77777777" w:rsidTr="00D74778">
        <w:trPr>
          <w:trHeight w:val="41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48F81" w14:textId="77777777" w:rsidR="00B94B37" w:rsidRPr="00061A24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2078D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финансов администрации </w:t>
            </w:r>
            <w:r w:rsidRPr="00061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 «Сыктывдинский»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 Коми</w:t>
            </w:r>
          </w:p>
        </w:tc>
      </w:tr>
      <w:tr w:rsidR="00B94B37" w:rsidRPr="00061A24" w14:paraId="23D07281" w14:textId="77777777" w:rsidTr="00D74778">
        <w:trPr>
          <w:trHeight w:val="39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08B6F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20D3A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1 11 03050 05 0000 120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20CC3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B94B37" w:rsidRPr="00061A24" w14:paraId="08D19493" w14:textId="77777777" w:rsidTr="00D74778">
        <w:trPr>
          <w:trHeight w:val="3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5744A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B01EA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1 13 01995 05 0000 130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54F56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B94B37" w:rsidRPr="00061A24" w14:paraId="3882F78B" w14:textId="77777777" w:rsidTr="00D74778">
        <w:trPr>
          <w:trHeight w:val="38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D8851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37F1E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1 13 02995 05 0000 130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066C2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B94B37" w:rsidRPr="00061A24" w14:paraId="0B5A212D" w14:textId="77777777" w:rsidTr="00D74778">
        <w:trPr>
          <w:trHeight w:val="66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F6BE3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A9584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1 15 02050 05 0000 140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6CFAE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</w:tr>
      <w:tr w:rsidR="00B94B37" w:rsidRPr="00061A24" w14:paraId="4B5A52D8" w14:textId="77777777" w:rsidTr="00D74778">
        <w:trPr>
          <w:trHeight w:val="26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78275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48470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1 16 07090 05 0000 140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9B6E6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94B37" w:rsidRPr="00061A24" w14:paraId="41BA5B91" w14:textId="77777777" w:rsidTr="00D74778">
        <w:trPr>
          <w:trHeight w:val="9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18A2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2FBD5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1 16 10031 05 0000 140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3F352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B94B37" w:rsidRPr="00061A24" w14:paraId="52C309F8" w14:textId="77777777" w:rsidTr="00D74778">
        <w:trPr>
          <w:trHeight w:val="15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7AE28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0FE43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1 16 10032 05 0000 140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71FFE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94B37" w:rsidRPr="00061A24" w14:paraId="7E483E50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25FDD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462ED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1 16 10061 05 0000 140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3D611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</w:t>
            </w:r>
            <w:r w:rsidRPr="00061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94B37" w:rsidRPr="00061A24" w14:paraId="2D9DA6C7" w14:textId="77777777" w:rsidTr="0087428A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B71E2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CB774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1 16 10100 05 0000 140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36BA80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94B37" w:rsidRPr="00061A24" w14:paraId="3510482F" w14:textId="77777777" w:rsidTr="00D74778">
        <w:trPr>
          <w:trHeight w:val="283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3F7E3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97FE7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1 16 10123 01 0051 140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CA2DA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94B37" w:rsidRPr="00061A24" w14:paraId="60EDEC80" w14:textId="77777777" w:rsidTr="00D74778">
        <w:trPr>
          <w:trHeight w:val="49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DF563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BA74A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D90EE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районов.</w:t>
            </w:r>
          </w:p>
        </w:tc>
      </w:tr>
      <w:tr w:rsidR="00B94B37" w:rsidRPr="00061A24" w14:paraId="3E91F927" w14:textId="77777777" w:rsidTr="00D74778">
        <w:trPr>
          <w:trHeight w:val="6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6D606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D70C2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B8E61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B94B37" w:rsidRPr="00061A24" w14:paraId="03D896DD" w14:textId="77777777" w:rsidTr="00D74778">
        <w:trPr>
          <w:trHeight w:val="146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025D0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74B77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1 18 02500 05 0000 150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70932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94B37" w:rsidRPr="00061A24" w14:paraId="0472E743" w14:textId="77777777" w:rsidTr="00D74778">
        <w:trPr>
          <w:trHeight w:val="48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04BA4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2A4A1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2 02 15001 05 0000 150 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263FF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B94B37" w:rsidRPr="00061A24" w14:paraId="6884D6EB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E9C9A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AA0AD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 xml:space="preserve">2 02 15002 05 0000 150 </w:t>
            </w:r>
          </w:p>
          <w:p w14:paraId="21A2F9CC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5BEC9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B94B37" w:rsidRPr="00061A24" w14:paraId="2447096B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5F486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29BE2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 xml:space="preserve">2 02 16549 05 0000 150 </w:t>
            </w:r>
          </w:p>
          <w:p w14:paraId="495319D3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27CB6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B94B37" w:rsidRPr="00061A24" w14:paraId="629AEF9C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1034B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841A4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2 02 19999 05 0000 150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6B11E8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B94B37" w:rsidRPr="00061A24" w14:paraId="6665B0ED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1719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E1BB4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2 02 29900 05 0000 150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29D1E3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</w:tr>
      <w:tr w:rsidR="00B94B37" w:rsidRPr="00061A24" w14:paraId="71D3897D" w14:textId="77777777" w:rsidTr="00D74778">
        <w:trPr>
          <w:trHeight w:val="39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16E87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A2999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5ADCC1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муниципальных районов </w:t>
            </w:r>
          </w:p>
        </w:tc>
      </w:tr>
      <w:tr w:rsidR="00B94B37" w:rsidRPr="00061A24" w14:paraId="34884B93" w14:textId="77777777" w:rsidTr="00D74778">
        <w:trPr>
          <w:trHeight w:val="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E7526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10CA4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EE79E" w14:textId="77777777" w:rsidR="00B94B37" w:rsidRPr="00061A24" w:rsidRDefault="00B94B37" w:rsidP="00013D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B94B37" w:rsidRPr="00061A24" w14:paraId="2BA0E30B" w14:textId="77777777" w:rsidTr="00D74778">
        <w:trPr>
          <w:trHeight w:val="4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82290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E2D82F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2 02 39999 05 0000 150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C763D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B94B37" w:rsidRPr="00061A24" w14:paraId="0069F1F5" w14:textId="77777777" w:rsidTr="00D74778">
        <w:trPr>
          <w:trHeight w:val="91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2F184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82A98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2 02 40014 05 0000 150</w:t>
            </w:r>
          </w:p>
          <w:p w14:paraId="6636FAA8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AFF88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B94B37" w:rsidRPr="00061A24" w14:paraId="2FF34259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3E68B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05896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2 02 45160 05 0000 150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33E8C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94B37" w:rsidRPr="00061A24" w14:paraId="3D2DF4E9" w14:textId="77777777" w:rsidTr="00D74778">
        <w:trPr>
          <w:trHeight w:val="5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520BB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57BF3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10732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94B37" w:rsidRPr="00061A24" w14:paraId="31E91AB5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97021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F6188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2 07 05010 05 0000 150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D5315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B94B37" w:rsidRPr="00061A24" w14:paraId="6882E9BB" w14:textId="77777777" w:rsidTr="00D74778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24F92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A36843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2 07 05020 05 0000 150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38C1C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получателями средств бюджетов муниципальных районов </w:t>
            </w:r>
          </w:p>
        </w:tc>
      </w:tr>
      <w:tr w:rsidR="00B94B37" w:rsidRPr="00061A24" w14:paraId="00E05324" w14:textId="77777777" w:rsidTr="00D74778">
        <w:trPr>
          <w:trHeight w:val="41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DA9CB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771B8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2 07 05030 05 0000 150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25053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B94B37" w:rsidRPr="00061A24" w14:paraId="0C07A2EB" w14:textId="77777777" w:rsidTr="00D74778">
        <w:trPr>
          <w:trHeight w:val="167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232BE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1725F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2 08 05000 05 0000 150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D9988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муниципальных районов (в бюджеты муниципальных районов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суммы;</w:t>
            </w:r>
          </w:p>
        </w:tc>
      </w:tr>
      <w:tr w:rsidR="00B94B37" w:rsidRPr="00061A24" w14:paraId="7CC1B0E3" w14:textId="77777777" w:rsidTr="00D74778">
        <w:trPr>
          <w:trHeight w:val="113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1C0CE" w14:textId="77777777" w:rsidR="00B94B37" w:rsidRPr="003556AF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556A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E517E" w14:textId="77777777" w:rsidR="00B94B37" w:rsidRPr="003556AF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6AF">
              <w:rPr>
                <w:rFonts w:ascii="Times New Roman" w:hAnsi="Times New Roman" w:cs="Times New Roman"/>
                <w:sz w:val="24"/>
                <w:szCs w:val="24"/>
              </w:rPr>
              <w:t>2 18 35118 05 0000 150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8FA27" w14:textId="77777777" w:rsidR="00B94B37" w:rsidRPr="003556AF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6AF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 из бюджетов поселений</w:t>
            </w:r>
          </w:p>
        </w:tc>
      </w:tr>
      <w:tr w:rsidR="00B94B37" w:rsidRPr="00061A24" w14:paraId="7EE4DAA7" w14:textId="77777777" w:rsidTr="0087428A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BE515" w14:textId="77777777" w:rsidR="00B94B37" w:rsidRPr="003556AF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556A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030C5" w14:textId="77777777" w:rsidR="00B94B37" w:rsidRPr="003556AF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6AF">
              <w:rPr>
                <w:rFonts w:ascii="Times New Roman" w:hAnsi="Times New Roman" w:cs="Times New Roman"/>
                <w:sz w:val="24"/>
                <w:szCs w:val="24"/>
              </w:rPr>
              <w:t>2 18 60010 05 0000 150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BBCBF" w14:textId="77777777" w:rsidR="00B94B37" w:rsidRPr="003556AF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6AF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</w:t>
            </w:r>
            <w:r w:rsidRPr="00355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целевое назначение, прошлых лет из бюджетов поселений</w:t>
            </w:r>
          </w:p>
        </w:tc>
      </w:tr>
      <w:tr w:rsidR="00B94B37" w:rsidRPr="00061A24" w14:paraId="51F6FEAD" w14:textId="77777777" w:rsidTr="00D74778">
        <w:trPr>
          <w:trHeight w:val="113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52ED5" w14:textId="77777777" w:rsidR="00B94B37" w:rsidRPr="003556AF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556A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26616" w14:textId="77777777" w:rsidR="00B94B37" w:rsidRPr="003556AF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6AF">
              <w:rPr>
                <w:rFonts w:ascii="Times New Roman" w:hAnsi="Times New Roman" w:cs="Times New Roman"/>
                <w:sz w:val="24"/>
                <w:szCs w:val="24"/>
              </w:rPr>
              <w:t>2 19 35118 05 0000 150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3497C" w14:textId="77777777" w:rsidR="00B94B37" w:rsidRPr="003556AF" w:rsidRDefault="00B94B37" w:rsidP="00013D44">
            <w:pPr>
              <w:tabs>
                <w:tab w:val="left" w:pos="5278"/>
                <w:tab w:val="left" w:pos="53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6A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</w:tr>
      <w:tr w:rsidR="00B94B37" w:rsidRPr="00061A24" w14:paraId="5AB7356F" w14:textId="77777777" w:rsidTr="00D74778">
        <w:trPr>
          <w:trHeight w:val="102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50A98" w14:textId="77777777" w:rsidR="00B94B37" w:rsidRPr="00FF2D02" w:rsidRDefault="00B94B37" w:rsidP="000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2D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4113A" w14:textId="77777777" w:rsidR="00B94B37" w:rsidRPr="00061A24" w:rsidRDefault="00B94B37" w:rsidP="00013D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2 19 60010 05 0000 150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5DE1F" w14:textId="77777777" w:rsidR="00B94B37" w:rsidRPr="00061A24" w:rsidRDefault="00B94B37" w:rsidP="00013D44">
            <w:pPr>
              <w:tabs>
                <w:tab w:val="left" w:pos="5278"/>
                <w:tab w:val="left" w:pos="53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bookmarkEnd w:id="0"/>
    </w:tbl>
    <w:p w14:paraId="4189CBED" w14:textId="77777777" w:rsidR="00B84BBF" w:rsidRPr="00061A24" w:rsidRDefault="00B84BBF" w:rsidP="00013D4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10C73" w14:textId="77777777" w:rsidR="00B84BBF" w:rsidRDefault="00B84BBF" w:rsidP="00013D44">
      <w:pPr>
        <w:jc w:val="right"/>
        <w:rPr>
          <w:rFonts w:ascii="Times New Roman" w:hAnsi="Times New Roman" w:cs="Times New Roman"/>
        </w:rPr>
      </w:pPr>
    </w:p>
    <w:p w14:paraId="4C279150" w14:textId="77777777" w:rsidR="00B84BBF" w:rsidRDefault="00B84BBF" w:rsidP="00013D44">
      <w:pPr>
        <w:jc w:val="right"/>
        <w:rPr>
          <w:rFonts w:ascii="Times New Roman" w:hAnsi="Times New Roman" w:cs="Times New Roman"/>
        </w:rPr>
      </w:pPr>
    </w:p>
    <w:p w14:paraId="24FE755E" w14:textId="77777777" w:rsidR="00B84BBF" w:rsidRDefault="00B84BBF" w:rsidP="00013D44">
      <w:pPr>
        <w:jc w:val="right"/>
        <w:rPr>
          <w:rFonts w:ascii="Times New Roman" w:hAnsi="Times New Roman" w:cs="Times New Roman"/>
        </w:rPr>
      </w:pPr>
    </w:p>
    <w:p w14:paraId="50E95FAE" w14:textId="77777777" w:rsidR="00B84BBF" w:rsidRDefault="00B84BBF" w:rsidP="00013D44">
      <w:pPr>
        <w:jc w:val="right"/>
        <w:rPr>
          <w:rFonts w:ascii="Times New Roman" w:hAnsi="Times New Roman" w:cs="Times New Roman"/>
        </w:rPr>
      </w:pPr>
    </w:p>
    <w:p w14:paraId="24086975" w14:textId="77777777" w:rsidR="00B84BBF" w:rsidRDefault="00B84BBF" w:rsidP="00013D44">
      <w:pPr>
        <w:jc w:val="right"/>
        <w:rPr>
          <w:rFonts w:ascii="Times New Roman" w:hAnsi="Times New Roman" w:cs="Times New Roman"/>
        </w:rPr>
      </w:pPr>
    </w:p>
    <w:p w14:paraId="71C27FC6" w14:textId="77777777" w:rsidR="00B84BBF" w:rsidRDefault="00B84BBF" w:rsidP="003630B3">
      <w:pPr>
        <w:jc w:val="right"/>
        <w:rPr>
          <w:rFonts w:ascii="Times New Roman" w:hAnsi="Times New Roman" w:cs="Times New Roman"/>
        </w:rPr>
      </w:pPr>
    </w:p>
    <w:p w14:paraId="4DACB9B4" w14:textId="77777777" w:rsidR="00B84BBF" w:rsidRDefault="00B84BBF" w:rsidP="003630B3">
      <w:pPr>
        <w:jc w:val="right"/>
        <w:rPr>
          <w:rFonts w:ascii="Times New Roman" w:hAnsi="Times New Roman" w:cs="Times New Roman"/>
        </w:rPr>
      </w:pPr>
    </w:p>
    <w:p w14:paraId="765D0215" w14:textId="77777777" w:rsidR="00B84BBF" w:rsidRDefault="00B84BBF" w:rsidP="003630B3">
      <w:pPr>
        <w:jc w:val="right"/>
        <w:rPr>
          <w:rFonts w:ascii="Times New Roman" w:hAnsi="Times New Roman" w:cs="Times New Roman"/>
        </w:rPr>
      </w:pPr>
    </w:p>
    <w:p w14:paraId="6925DBB5" w14:textId="77777777" w:rsidR="00B84BBF" w:rsidRDefault="00B84BBF" w:rsidP="003630B3">
      <w:pPr>
        <w:jc w:val="right"/>
        <w:rPr>
          <w:rFonts w:ascii="Times New Roman" w:hAnsi="Times New Roman" w:cs="Times New Roman"/>
        </w:rPr>
      </w:pPr>
    </w:p>
    <w:p w14:paraId="6C6AA729" w14:textId="77777777" w:rsidR="00B84BBF" w:rsidRDefault="00B84BBF" w:rsidP="003630B3">
      <w:pPr>
        <w:jc w:val="right"/>
        <w:rPr>
          <w:rFonts w:ascii="Times New Roman" w:hAnsi="Times New Roman" w:cs="Times New Roman"/>
        </w:rPr>
      </w:pPr>
    </w:p>
    <w:p w14:paraId="529BCC20" w14:textId="77777777" w:rsidR="00B84BBF" w:rsidRDefault="00B84BBF" w:rsidP="003630B3">
      <w:pPr>
        <w:jc w:val="right"/>
        <w:rPr>
          <w:rFonts w:ascii="Times New Roman" w:hAnsi="Times New Roman" w:cs="Times New Roman"/>
        </w:rPr>
      </w:pPr>
    </w:p>
    <w:p w14:paraId="3DF2C7C2" w14:textId="77777777" w:rsidR="00B84BBF" w:rsidRDefault="00B84BBF" w:rsidP="003630B3">
      <w:pPr>
        <w:jc w:val="right"/>
        <w:rPr>
          <w:rFonts w:ascii="Times New Roman" w:hAnsi="Times New Roman" w:cs="Times New Roman"/>
        </w:rPr>
      </w:pPr>
    </w:p>
    <w:p w14:paraId="25E6390A" w14:textId="77777777" w:rsidR="00B84BBF" w:rsidRDefault="00B84BBF" w:rsidP="003630B3">
      <w:pPr>
        <w:jc w:val="right"/>
        <w:rPr>
          <w:rFonts w:ascii="Times New Roman" w:hAnsi="Times New Roman" w:cs="Times New Roman"/>
        </w:rPr>
      </w:pPr>
    </w:p>
    <w:p w14:paraId="0C270D20" w14:textId="77777777" w:rsidR="00B84BBF" w:rsidRDefault="00B84BBF" w:rsidP="003630B3">
      <w:pPr>
        <w:jc w:val="right"/>
        <w:rPr>
          <w:rFonts w:ascii="Times New Roman" w:hAnsi="Times New Roman" w:cs="Times New Roman"/>
        </w:rPr>
      </w:pPr>
    </w:p>
    <w:p w14:paraId="512F4BF5" w14:textId="77777777" w:rsidR="00B84BBF" w:rsidRDefault="00B84BBF" w:rsidP="003630B3">
      <w:pPr>
        <w:jc w:val="right"/>
        <w:rPr>
          <w:rFonts w:ascii="Times New Roman" w:hAnsi="Times New Roman" w:cs="Times New Roman"/>
        </w:rPr>
      </w:pPr>
    </w:p>
    <w:p w14:paraId="1E81CCD9" w14:textId="77777777" w:rsidR="00B84BBF" w:rsidRDefault="00B84BBF" w:rsidP="003630B3">
      <w:pPr>
        <w:jc w:val="right"/>
        <w:rPr>
          <w:rFonts w:ascii="Times New Roman" w:hAnsi="Times New Roman" w:cs="Times New Roman"/>
        </w:rPr>
      </w:pPr>
    </w:p>
    <w:p w14:paraId="749C6850" w14:textId="77777777" w:rsidR="00B84BBF" w:rsidRDefault="00B84BBF" w:rsidP="003630B3">
      <w:pPr>
        <w:jc w:val="right"/>
        <w:rPr>
          <w:rFonts w:ascii="Times New Roman" w:hAnsi="Times New Roman" w:cs="Times New Roman"/>
        </w:rPr>
      </w:pPr>
    </w:p>
    <w:p w14:paraId="2F5AA9D8" w14:textId="77777777" w:rsidR="00B84BBF" w:rsidRDefault="00B84BBF" w:rsidP="003630B3">
      <w:pPr>
        <w:jc w:val="right"/>
        <w:rPr>
          <w:rFonts w:ascii="Times New Roman" w:hAnsi="Times New Roman" w:cs="Times New Roman"/>
        </w:rPr>
      </w:pPr>
    </w:p>
    <w:p w14:paraId="443282C9" w14:textId="77777777" w:rsidR="00B84BBF" w:rsidRDefault="00B84BBF" w:rsidP="003630B3">
      <w:pPr>
        <w:jc w:val="right"/>
        <w:rPr>
          <w:rFonts w:ascii="Times New Roman" w:hAnsi="Times New Roman" w:cs="Times New Roman"/>
        </w:rPr>
      </w:pPr>
    </w:p>
    <w:p w14:paraId="60D01F27" w14:textId="77777777" w:rsidR="00B84BBF" w:rsidRDefault="00B84BBF" w:rsidP="0087428A">
      <w:pPr>
        <w:rPr>
          <w:rFonts w:ascii="Times New Roman" w:hAnsi="Times New Roman" w:cs="Times New Roman"/>
        </w:rPr>
      </w:pPr>
    </w:p>
    <w:p w14:paraId="2B47F59C" w14:textId="77777777" w:rsidR="00013D44" w:rsidRDefault="00013D44" w:rsidP="0087428A">
      <w:pPr>
        <w:rPr>
          <w:rFonts w:ascii="Times New Roman" w:hAnsi="Times New Roman" w:cs="Times New Roman"/>
        </w:rPr>
      </w:pPr>
    </w:p>
    <w:p w14:paraId="02A61E5E" w14:textId="77777777" w:rsidR="00013D44" w:rsidRDefault="00013D44" w:rsidP="0087428A">
      <w:pPr>
        <w:rPr>
          <w:rFonts w:ascii="Times New Roman" w:hAnsi="Times New Roman" w:cs="Times New Roman"/>
        </w:rPr>
      </w:pPr>
    </w:p>
    <w:p w14:paraId="39E7B492" w14:textId="77777777" w:rsidR="00B84BBF" w:rsidRDefault="00B84BBF" w:rsidP="0087428A">
      <w:pPr>
        <w:rPr>
          <w:rFonts w:ascii="Times New Roman" w:hAnsi="Times New Roman" w:cs="Times New Roman"/>
        </w:rPr>
      </w:pPr>
    </w:p>
    <w:p w14:paraId="09071644" w14:textId="77777777" w:rsidR="003F21EB" w:rsidRDefault="003F21EB" w:rsidP="0087428A">
      <w:pPr>
        <w:spacing w:after="0"/>
        <w:jc w:val="right"/>
        <w:rPr>
          <w:rFonts w:ascii="Times New Roman" w:hAnsi="Times New Roman" w:cs="Times New Roman"/>
        </w:rPr>
      </w:pPr>
    </w:p>
    <w:p w14:paraId="6FEDF548" w14:textId="77777777" w:rsidR="003F21EB" w:rsidRDefault="003F21EB" w:rsidP="0087428A">
      <w:pPr>
        <w:spacing w:after="0"/>
        <w:jc w:val="right"/>
        <w:rPr>
          <w:rFonts w:ascii="Times New Roman" w:hAnsi="Times New Roman" w:cs="Times New Roman"/>
        </w:rPr>
      </w:pPr>
    </w:p>
    <w:p w14:paraId="16E7CF68" w14:textId="77777777" w:rsidR="00C13914" w:rsidRPr="00843996" w:rsidRDefault="00C13914" w:rsidP="0087428A">
      <w:pPr>
        <w:spacing w:after="0"/>
        <w:jc w:val="right"/>
        <w:rPr>
          <w:rFonts w:ascii="Times New Roman" w:hAnsi="Times New Roman" w:cs="Times New Roman"/>
        </w:rPr>
      </w:pPr>
      <w:r w:rsidRPr="00843996">
        <w:rPr>
          <w:rFonts w:ascii="Times New Roman" w:hAnsi="Times New Roman" w:cs="Times New Roman"/>
        </w:rPr>
        <w:t>Приложение 2</w:t>
      </w:r>
    </w:p>
    <w:p w14:paraId="560C932F" w14:textId="77777777" w:rsidR="00C13914" w:rsidRPr="00843996" w:rsidRDefault="00C13914" w:rsidP="0087428A">
      <w:pPr>
        <w:spacing w:after="0"/>
        <w:jc w:val="right"/>
        <w:rPr>
          <w:rFonts w:ascii="Times New Roman" w:hAnsi="Times New Roman" w:cs="Times New Roman"/>
        </w:rPr>
      </w:pPr>
      <w:r w:rsidRPr="00843996">
        <w:rPr>
          <w:rFonts w:ascii="Times New Roman" w:hAnsi="Times New Roman" w:cs="Times New Roman"/>
        </w:rPr>
        <w:t xml:space="preserve">к </w:t>
      </w:r>
      <w:r w:rsidR="00013D44">
        <w:rPr>
          <w:rFonts w:ascii="Times New Roman" w:hAnsi="Times New Roman" w:cs="Times New Roman"/>
        </w:rPr>
        <w:t>п</w:t>
      </w:r>
      <w:r w:rsidRPr="00843996">
        <w:rPr>
          <w:rFonts w:ascii="Times New Roman" w:hAnsi="Times New Roman" w:cs="Times New Roman"/>
        </w:rPr>
        <w:t>остановлению</w:t>
      </w:r>
    </w:p>
    <w:p w14:paraId="3B775A13" w14:textId="77777777" w:rsidR="00C13914" w:rsidRPr="00843996" w:rsidRDefault="00C13914" w:rsidP="0087428A">
      <w:pPr>
        <w:spacing w:after="0"/>
        <w:jc w:val="right"/>
        <w:rPr>
          <w:rFonts w:ascii="Times New Roman" w:hAnsi="Times New Roman" w:cs="Times New Roman"/>
        </w:rPr>
      </w:pPr>
      <w:r w:rsidRPr="00843996">
        <w:rPr>
          <w:rFonts w:ascii="Times New Roman" w:hAnsi="Times New Roman" w:cs="Times New Roman"/>
        </w:rPr>
        <w:t xml:space="preserve">администрации муниципального района </w:t>
      </w:r>
    </w:p>
    <w:p w14:paraId="6CC7693C" w14:textId="77777777" w:rsidR="00C13914" w:rsidRPr="00843996" w:rsidRDefault="00C13914" w:rsidP="0087428A">
      <w:pPr>
        <w:spacing w:after="0"/>
        <w:jc w:val="right"/>
        <w:rPr>
          <w:rFonts w:ascii="Times New Roman" w:hAnsi="Times New Roman" w:cs="Times New Roman"/>
        </w:rPr>
      </w:pPr>
      <w:r w:rsidRPr="00843996">
        <w:rPr>
          <w:rFonts w:ascii="Times New Roman" w:hAnsi="Times New Roman" w:cs="Times New Roman"/>
        </w:rPr>
        <w:t xml:space="preserve">«Сыктывдинский» </w:t>
      </w:r>
    </w:p>
    <w:p w14:paraId="391D16F0" w14:textId="77777777" w:rsidR="00C13914" w:rsidRPr="00843996" w:rsidRDefault="00EE7662" w:rsidP="0087428A">
      <w:pPr>
        <w:spacing w:after="0"/>
        <w:jc w:val="right"/>
        <w:rPr>
          <w:rFonts w:ascii="Times New Roman" w:hAnsi="Times New Roman" w:cs="Times New Roman"/>
        </w:rPr>
      </w:pPr>
      <w:r w:rsidRPr="00061A2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9 декабря </w:t>
      </w:r>
      <w:r w:rsidRPr="001F1B62">
        <w:rPr>
          <w:rFonts w:ascii="Times New Roman" w:hAnsi="Times New Roman" w:cs="Times New Roman"/>
          <w:sz w:val="24"/>
          <w:szCs w:val="24"/>
        </w:rPr>
        <w:t>2021</w:t>
      </w:r>
      <w:r w:rsidRPr="00061A24">
        <w:rPr>
          <w:rFonts w:ascii="Times New Roman" w:hAnsi="Times New Roman" w:cs="Times New Roman"/>
          <w:sz w:val="24"/>
          <w:szCs w:val="24"/>
        </w:rPr>
        <w:t>2021 года №</w:t>
      </w:r>
      <w:r>
        <w:rPr>
          <w:rFonts w:ascii="Times New Roman" w:hAnsi="Times New Roman" w:cs="Times New Roman"/>
          <w:sz w:val="24"/>
          <w:szCs w:val="24"/>
        </w:rPr>
        <w:t xml:space="preserve"> 12/1607</w:t>
      </w:r>
    </w:p>
    <w:p w14:paraId="2C05BDA5" w14:textId="77777777" w:rsidR="00EE7662" w:rsidRDefault="00EE7662" w:rsidP="00EE7662">
      <w:pPr>
        <w:tabs>
          <w:tab w:val="left" w:pos="38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92F37" w14:textId="77777777" w:rsidR="004F1300" w:rsidRPr="007E639A" w:rsidRDefault="004F1300" w:rsidP="00EE7662">
      <w:pPr>
        <w:tabs>
          <w:tab w:val="left" w:pos="38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39A">
        <w:rPr>
          <w:rFonts w:ascii="Times New Roman" w:hAnsi="Times New Roman" w:cs="Times New Roman"/>
          <w:b/>
          <w:sz w:val="24"/>
          <w:szCs w:val="24"/>
        </w:rPr>
        <w:t>Порядок</w:t>
      </w:r>
    </w:p>
    <w:p w14:paraId="59A54DBC" w14:textId="77777777" w:rsidR="004F1300" w:rsidRPr="007E639A" w:rsidRDefault="004F1300" w:rsidP="00EE7662">
      <w:pPr>
        <w:tabs>
          <w:tab w:val="left" w:pos="3832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39A">
        <w:rPr>
          <w:rFonts w:ascii="Times New Roman" w:hAnsi="Times New Roman" w:cs="Times New Roman"/>
          <w:sz w:val="24"/>
          <w:szCs w:val="24"/>
        </w:rPr>
        <w:t xml:space="preserve">внесения изменений в перечень главных </w:t>
      </w:r>
      <w:r w:rsidR="00731A58" w:rsidRPr="007E639A">
        <w:rPr>
          <w:rFonts w:ascii="Times New Roman" w:hAnsi="Times New Roman" w:cs="Times New Roman"/>
          <w:sz w:val="24"/>
          <w:szCs w:val="24"/>
        </w:rPr>
        <w:t xml:space="preserve">администраторов </w:t>
      </w:r>
      <w:r w:rsidR="007E639A" w:rsidRPr="007E639A">
        <w:rPr>
          <w:rFonts w:ascii="Times New Roman" w:hAnsi="Times New Roman" w:cs="Times New Roman"/>
          <w:sz w:val="24"/>
          <w:szCs w:val="24"/>
        </w:rPr>
        <w:t>доходов</w:t>
      </w:r>
      <w:r w:rsidR="00731A58" w:rsidRPr="007E639A">
        <w:rPr>
          <w:rFonts w:ascii="Times New Roman" w:hAnsi="Times New Roman" w:cs="Times New Roman"/>
          <w:sz w:val="24"/>
          <w:szCs w:val="24"/>
        </w:rPr>
        <w:t xml:space="preserve"> бюджета муниципального района «Сыктывдинский» Республики Коми </w:t>
      </w:r>
    </w:p>
    <w:p w14:paraId="35A40FC5" w14:textId="77777777" w:rsidR="00244280" w:rsidRDefault="00244280" w:rsidP="008742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E16">
        <w:rPr>
          <w:rFonts w:ascii="Times New Roman" w:hAnsi="Times New Roman" w:cs="Times New Roman"/>
          <w:sz w:val="24"/>
          <w:szCs w:val="24"/>
        </w:rPr>
        <w:t xml:space="preserve">1. </w:t>
      </w:r>
      <w:r w:rsidR="00C25E88" w:rsidRPr="004A2E16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процедуру и сроки внесения изменений в перечень главных администраторов </w:t>
      </w:r>
      <w:r w:rsidR="004A2E16" w:rsidRPr="004A2E16">
        <w:rPr>
          <w:rFonts w:ascii="Times New Roman" w:hAnsi="Times New Roman" w:cs="Times New Roman"/>
          <w:sz w:val="24"/>
          <w:szCs w:val="24"/>
        </w:rPr>
        <w:t>доходов</w:t>
      </w:r>
      <w:r w:rsidR="00C25E88" w:rsidRPr="004A2E16">
        <w:rPr>
          <w:rFonts w:ascii="Times New Roman" w:hAnsi="Times New Roman" w:cs="Times New Roman"/>
          <w:sz w:val="24"/>
          <w:szCs w:val="24"/>
        </w:rPr>
        <w:t xml:space="preserve"> бюджета муниципального района «</w:t>
      </w:r>
      <w:proofErr w:type="gramStart"/>
      <w:r w:rsidR="00C25E88" w:rsidRPr="004A2E16">
        <w:rPr>
          <w:rFonts w:ascii="Times New Roman" w:hAnsi="Times New Roman" w:cs="Times New Roman"/>
          <w:sz w:val="24"/>
          <w:szCs w:val="24"/>
        </w:rPr>
        <w:t>Сыктывдинский»</w:t>
      </w:r>
      <w:r w:rsidR="00A41C85" w:rsidRPr="004A2E16">
        <w:rPr>
          <w:rFonts w:ascii="Times New Roman" w:hAnsi="Times New Roman" w:cs="Times New Roman"/>
          <w:sz w:val="24"/>
          <w:szCs w:val="24"/>
        </w:rPr>
        <w:t>Республики</w:t>
      </w:r>
      <w:proofErr w:type="gramEnd"/>
      <w:r w:rsidR="00A41C85" w:rsidRPr="004A2E16">
        <w:rPr>
          <w:rFonts w:ascii="Times New Roman" w:hAnsi="Times New Roman" w:cs="Times New Roman"/>
          <w:sz w:val="24"/>
          <w:szCs w:val="24"/>
        </w:rPr>
        <w:t xml:space="preserve"> Коми </w:t>
      </w:r>
      <w:r w:rsidR="00C13914" w:rsidRPr="004A2E16">
        <w:rPr>
          <w:rFonts w:ascii="Times New Roman" w:hAnsi="Times New Roman" w:cs="Times New Roman"/>
          <w:sz w:val="24"/>
          <w:szCs w:val="24"/>
        </w:rPr>
        <w:t>(далее – Перечень).</w:t>
      </w:r>
    </w:p>
    <w:p w14:paraId="71FDD6AC" w14:textId="77777777" w:rsidR="00CA19F4" w:rsidRPr="008E013D" w:rsidRDefault="00CA19F4" w:rsidP="008742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3D">
        <w:rPr>
          <w:rFonts w:ascii="Times New Roman" w:hAnsi="Times New Roman" w:cs="Times New Roman"/>
          <w:sz w:val="24"/>
          <w:szCs w:val="24"/>
        </w:rPr>
        <w:t xml:space="preserve">2. В случаях изменения состава и (или) функций главных администраторов доходов бюджета </w:t>
      </w:r>
      <w:r w:rsidRPr="004A2E16">
        <w:rPr>
          <w:rFonts w:ascii="Times New Roman" w:hAnsi="Times New Roman" w:cs="Times New Roman"/>
          <w:sz w:val="24"/>
          <w:szCs w:val="24"/>
        </w:rPr>
        <w:t>муниципального района «Сыктывдинский» Республики Коми</w:t>
      </w:r>
      <w:r w:rsidRPr="008E013D">
        <w:rPr>
          <w:rFonts w:ascii="Times New Roman" w:hAnsi="Times New Roman" w:cs="Times New Roman"/>
          <w:sz w:val="24"/>
          <w:szCs w:val="24"/>
        </w:rPr>
        <w:t xml:space="preserve">, а также изменения принципов назначения и присвоения структуры кодов классификации доходов бюджета </w:t>
      </w:r>
      <w:r w:rsidRPr="004A2E16">
        <w:rPr>
          <w:rFonts w:ascii="Times New Roman" w:hAnsi="Times New Roman" w:cs="Times New Roman"/>
          <w:sz w:val="24"/>
          <w:szCs w:val="24"/>
        </w:rPr>
        <w:t>муниципального района «Сыктывдинский» Республики Коми</w:t>
      </w:r>
      <w:r w:rsidR="00E33341">
        <w:rPr>
          <w:rFonts w:ascii="Times New Roman" w:hAnsi="Times New Roman" w:cs="Times New Roman"/>
          <w:sz w:val="24"/>
          <w:szCs w:val="24"/>
        </w:rPr>
        <w:t>,</w:t>
      </w:r>
      <w:r w:rsidRPr="008E013D">
        <w:rPr>
          <w:rFonts w:ascii="Times New Roman" w:hAnsi="Times New Roman" w:cs="Times New Roman"/>
          <w:sz w:val="24"/>
          <w:szCs w:val="24"/>
        </w:rPr>
        <w:t xml:space="preserve"> изменения в перечень главных администраторов доходов бюджета </w:t>
      </w:r>
      <w:r w:rsidRPr="004A2E16">
        <w:rPr>
          <w:rFonts w:ascii="Times New Roman" w:hAnsi="Times New Roman" w:cs="Times New Roman"/>
          <w:sz w:val="24"/>
          <w:szCs w:val="24"/>
        </w:rPr>
        <w:t>муниципального района «Сыктывдинский» Республики Коми</w:t>
      </w:r>
      <w:r w:rsidRPr="008E013D">
        <w:rPr>
          <w:rFonts w:ascii="Times New Roman" w:hAnsi="Times New Roman" w:cs="Times New Roman"/>
          <w:sz w:val="24"/>
          <w:szCs w:val="24"/>
        </w:rPr>
        <w:t xml:space="preserve">, а также в состав закрепленных за главными администраторами доходов бюджета </w:t>
      </w:r>
      <w:r w:rsidRPr="004A2E16">
        <w:rPr>
          <w:rFonts w:ascii="Times New Roman" w:hAnsi="Times New Roman" w:cs="Times New Roman"/>
          <w:sz w:val="24"/>
          <w:szCs w:val="24"/>
        </w:rPr>
        <w:t>муниципального района «Сыктывдинский» Республики Коми</w:t>
      </w:r>
      <w:r w:rsidRPr="008E013D">
        <w:rPr>
          <w:rFonts w:ascii="Times New Roman" w:hAnsi="Times New Roman" w:cs="Times New Roman"/>
          <w:sz w:val="24"/>
          <w:szCs w:val="24"/>
        </w:rPr>
        <w:t xml:space="preserve"> кодов классификации доходов бюджета </w:t>
      </w:r>
      <w:r w:rsidRPr="004A2E16">
        <w:rPr>
          <w:rFonts w:ascii="Times New Roman" w:hAnsi="Times New Roman" w:cs="Times New Roman"/>
          <w:sz w:val="24"/>
          <w:szCs w:val="24"/>
        </w:rPr>
        <w:t>муниципального района «Сыктывдинский» Республики Коми</w:t>
      </w:r>
      <w:r w:rsidRPr="008E013D">
        <w:rPr>
          <w:rFonts w:ascii="Times New Roman" w:hAnsi="Times New Roman" w:cs="Times New Roman"/>
          <w:sz w:val="24"/>
          <w:szCs w:val="24"/>
        </w:rPr>
        <w:t xml:space="preserve"> вносятся приказом управления финансов администрации </w:t>
      </w:r>
      <w:r w:rsidRPr="004A2E16">
        <w:rPr>
          <w:rFonts w:ascii="Times New Roman" w:hAnsi="Times New Roman" w:cs="Times New Roman"/>
          <w:sz w:val="24"/>
          <w:szCs w:val="24"/>
        </w:rPr>
        <w:t>муниципального района «Сыктывдинский» Республики Коми</w:t>
      </w:r>
      <w:r w:rsidRPr="008E013D">
        <w:rPr>
          <w:rFonts w:ascii="Times New Roman" w:hAnsi="Times New Roman" w:cs="Times New Roman"/>
          <w:sz w:val="24"/>
          <w:szCs w:val="24"/>
        </w:rPr>
        <w:t xml:space="preserve"> (далее – Управление </w:t>
      </w:r>
      <w:r w:rsidR="00B856BD">
        <w:rPr>
          <w:rFonts w:ascii="Times New Roman" w:hAnsi="Times New Roman" w:cs="Times New Roman"/>
          <w:sz w:val="24"/>
          <w:szCs w:val="24"/>
        </w:rPr>
        <w:t>ф</w:t>
      </w:r>
      <w:r w:rsidRPr="008E013D">
        <w:rPr>
          <w:rFonts w:ascii="Times New Roman" w:hAnsi="Times New Roman" w:cs="Times New Roman"/>
          <w:sz w:val="24"/>
          <w:szCs w:val="24"/>
        </w:rPr>
        <w:t xml:space="preserve">инансов) в срок не позднее </w:t>
      </w:r>
      <w:r w:rsidR="00013AD7">
        <w:rPr>
          <w:rFonts w:ascii="Times New Roman" w:hAnsi="Times New Roman" w:cs="Times New Roman"/>
          <w:sz w:val="24"/>
          <w:szCs w:val="24"/>
        </w:rPr>
        <w:t>5</w:t>
      </w:r>
      <w:r w:rsidRPr="008E013D">
        <w:rPr>
          <w:rFonts w:ascii="Times New Roman" w:hAnsi="Times New Roman" w:cs="Times New Roman"/>
          <w:sz w:val="24"/>
          <w:szCs w:val="24"/>
        </w:rPr>
        <w:t xml:space="preserve">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Республики Коми, нормативные правовые акты </w:t>
      </w:r>
      <w:r w:rsidRPr="004A2E16">
        <w:rPr>
          <w:rFonts w:ascii="Times New Roman" w:hAnsi="Times New Roman" w:cs="Times New Roman"/>
          <w:sz w:val="24"/>
          <w:szCs w:val="24"/>
        </w:rPr>
        <w:t>муниципального района «Сыктывдинский» Республики Коми</w:t>
      </w:r>
      <w:r w:rsidRPr="008E013D">
        <w:rPr>
          <w:rFonts w:ascii="Times New Roman" w:hAnsi="Times New Roman" w:cs="Times New Roman"/>
          <w:sz w:val="24"/>
          <w:szCs w:val="24"/>
        </w:rPr>
        <w:t xml:space="preserve"> в части изменения выполняемых полномочий по оказанию государственных (муниципальных) услуг и иных полномочий по исполнению государственных и  муниципальных функций, при реализации которых возникают обязанности юридических и физических лиц по перечислению средств в бюджет </w:t>
      </w:r>
      <w:r w:rsidRPr="004A2E16">
        <w:rPr>
          <w:rFonts w:ascii="Times New Roman" w:hAnsi="Times New Roman" w:cs="Times New Roman"/>
          <w:sz w:val="24"/>
          <w:szCs w:val="24"/>
        </w:rPr>
        <w:t>муниципального района «Сыктывдинский» Республики Коми</w:t>
      </w:r>
      <w:r w:rsidRPr="008E013D">
        <w:rPr>
          <w:rFonts w:ascii="Times New Roman" w:hAnsi="Times New Roman" w:cs="Times New Roman"/>
          <w:sz w:val="24"/>
          <w:szCs w:val="24"/>
        </w:rPr>
        <w:t xml:space="preserve"> (далее - нормативные правовые акты Российской Федерации, </w:t>
      </w:r>
      <w:r w:rsidR="008E013D" w:rsidRPr="008E013D">
        <w:rPr>
          <w:rFonts w:ascii="Times New Roman" w:hAnsi="Times New Roman" w:cs="Times New Roman"/>
          <w:sz w:val="24"/>
          <w:szCs w:val="24"/>
        </w:rPr>
        <w:t>Республики Коми</w:t>
      </w:r>
      <w:r w:rsidRPr="008E013D">
        <w:rPr>
          <w:rFonts w:ascii="Times New Roman" w:hAnsi="Times New Roman" w:cs="Times New Roman"/>
          <w:sz w:val="24"/>
          <w:szCs w:val="24"/>
        </w:rPr>
        <w:t xml:space="preserve"> и </w:t>
      </w:r>
      <w:r w:rsidRPr="004A2E16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8E013D">
        <w:rPr>
          <w:rFonts w:ascii="Times New Roman" w:hAnsi="Times New Roman" w:cs="Times New Roman"/>
          <w:sz w:val="24"/>
          <w:szCs w:val="24"/>
        </w:rPr>
        <w:t xml:space="preserve">) </w:t>
      </w:r>
      <w:r w:rsidR="00123963">
        <w:rPr>
          <w:rFonts w:ascii="Times New Roman" w:hAnsi="Times New Roman" w:cs="Times New Roman"/>
          <w:sz w:val="24"/>
          <w:szCs w:val="24"/>
        </w:rPr>
        <w:t>с последующим</w:t>
      </w:r>
      <w:r w:rsidRPr="008E013D">
        <w:rPr>
          <w:rFonts w:ascii="Times New Roman" w:hAnsi="Times New Roman" w:cs="Times New Roman"/>
          <w:sz w:val="24"/>
          <w:szCs w:val="24"/>
        </w:rPr>
        <w:t xml:space="preserve"> внесени</w:t>
      </w:r>
      <w:r w:rsidR="00123963">
        <w:rPr>
          <w:rFonts w:ascii="Times New Roman" w:hAnsi="Times New Roman" w:cs="Times New Roman"/>
          <w:sz w:val="24"/>
          <w:szCs w:val="24"/>
        </w:rPr>
        <w:t>ем</w:t>
      </w:r>
      <w:r w:rsidRPr="008E013D">
        <w:rPr>
          <w:rFonts w:ascii="Times New Roman" w:hAnsi="Times New Roman" w:cs="Times New Roman"/>
          <w:sz w:val="24"/>
          <w:szCs w:val="24"/>
        </w:rPr>
        <w:t xml:space="preserve"> изменений в постановление администрации </w:t>
      </w:r>
      <w:r w:rsidRPr="004A2E16">
        <w:rPr>
          <w:rFonts w:ascii="Times New Roman" w:hAnsi="Times New Roman" w:cs="Times New Roman"/>
          <w:sz w:val="24"/>
          <w:szCs w:val="24"/>
        </w:rPr>
        <w:t>муниципального района «Сыктывдинский» Республики Коми</w:t>
      </w:r>
      <w:r w:rsidRPr="008E013D">
        <w:rPr>
          <w:rFonts w:ascii="Times New Roman" w:hAnsi="Times New Roman" w:cs="Times New Roman"/>
          <w:sz w:val="24"/>
          <w:szCs w:val="24"/>
        </w:rPr>
        <w:t xml:space="preserve">, утверждающее перечень главных администраторов доходов бюджета </w:t>
      </w:r>
      <w:r w:rsidRPr="004A2E16">
        <w:rPr>
          <w:rFonts w:ascii="Times New Roman" w:hAnsi="Times New Roman" w:cs="Times New Roman"/>
          <w:sz w:val="24"/>
          <w:szCs w:val="24"/>
        </w:rPr>
        <w:t>муниципального района «Сыктывдинский» Республики Коми</w:t>
      </w:r>
      <w:r w:rsidRPr="008E013D">
        <w:rPr>
          <w:rFonts w:ascii="Times New Roman" w:hAnsi="Times New Roman" w:cs="Times New Roman"/>
          <w:sz w:val="24"/>
          <w:szCs w:val="24"/>
        </w:rPr>
        <w:t xml:space="preserve">. </w:t>
      </w:r>
      <w:r w:rsidR="008F48DB">
        <w:rPr>
          <w:rFonts w:ascii="Times New Roman" w:hAnsi="Times New Roman" w:cs="Times New Roman"/>
          <w:sz w:val="24"/>
          <w:szCs w:val="24"/>
        </w:rPr>
        <w:t xml:space="preserve">Актуализация Перечня осуществляется к началу очередного бюджетного цикла. </w:t>
      </w:r>
    </w:p>
    <w:p w14:paraId="32218A15" w14:textId="77777777" w:rsidR="00CA19F4" w:rsidRPr="008E013D" w:rsidRDefault="00CA19F4" w:rsidP="008742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3D">
        <w:rPr>
          <w:rFonts w:ascii="Times New Roman" w:hAnsi="Times New Roman" w:cs="Times New Roman"/>
          <w:sz w:val="24"/>
          <w:szCs w:val="24"/>
        </w:rPr>
        <w:t xml:space="preserve">3. Главные администраторы доходов бюджета </w:t>
      </w:r>
      <w:r w:rsidRPr="004A2E16">
        <w:rPr>
          <w:rFonts w:ascii="Times New Roman" w:hAnsi="Times New Roman" w:cs="Times New Roman"/>
          <w:sz w:val="24"/>
          <w:szCs w:val="24"/>
        </w:rPr>
        <w:t>муниципального района «Сыктывдинский» Республики Коми</w:t>
      </w:r>
      <w:r w:rsidRPr="008E013D">
        <w:rPr>
          <w:rFonts w:ascii="Times New Roman" w:hAnsi="Times New Roman" w:cs="Times New Roman"/>
          <w:sz w:val="24"/>
          <w:szCs w:val="24"/>
        </w:rPr>
        <w:t xml:space="preserve"> направляют заявку в Управление финансов  о разработке проекта приказа </w:t>
      </w:r>
      <w:r w:rsidR="00AC2DBD" w:rsidRPr="008E013D">
        <w:rPr>
          <w:rFonts w:ascii="Times New Roman" w:hAnsi="Times New Roman" w:cs="Times New Roman"/>
          <w:sz w:val="24"/>
          <w:szCs w:val="24"/>
        </w:rPr>
        <w:t>Управления ф</w:t>
      </w:r>
      <w:r w:rsidRPr="008E013D">
        <w:rPr>
          <w:rFonts w:ascii="Times New Roman" w:hAnsi="Times New Roman" w:cs="Times New Roman"/>
          <w:sz w:val="24"/>
          <w:szCs w:val="24"/>
        </w:rPr>
        <w:t xml:space="preserve">инансов о внесении изменений в перечень главных администраторов доходов бюджета </w:t>
      </w:r>
      <w:r w:rsidR="008E013D" w:rsidRPr="004A2E16">
        <w:rPr>
          <w:rFonts w:ascii="Times New Roman" w:hAnsi="Times New Roman" w:cs="Times New Roman"/>
          <w:sz w:val="24"/>
          <w:szCs w:val="24"/>
        </w:rPr>
        <w:t>муниципального района «Сыктывдинский» Республики Коми</w:t>
      </w:r>
      <w:r w:rsidRPr="008E013D">
        <w:rPr>
          <w:rFonts w:ascii="Times New Roman" w:hAnsi="Times New Roman" w:cs="Times New Roman"/>
          <w:sz w:val="24"/>
          <w:szCs w:val="24"/>
        </w:rPr>
        <w:t xml:space="preserve"> не позднее 10 календарных дней со дня внесения изменений в нормативные правовые акты Российской Федерации, </w:t>
      </w:r>
      <w:r w:rsidR="008E013D" w:rsidRPr="008E013D">
        <w:rPr>
          <w:rFonts w:ascii="Times New Roman" w:hAnsi="Times New Roman" w:cs="Times New Roman"/>
          <w:sz w:val="24"/>
          <w:szCs w:val="24"/>
        </w:rPr>
        <w:t xml:space="preserve">Республики Коми и </w:t>
      </w:r>
      <w:r w:rsidR="008E013D" w:rsidRPr="004A2E16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8E013D">
        <w:rPr>
          <w:rFonts w:ascii="Times New Roman" w:hAnsi="Times New Roman" w:cs="Times New Roman"/>
          <w:sz w:val="24"/>
          <w:szCs w:val="24"/>
        </w:rPr>
        <w:t>.</w:t>
      </w:r>
    </w:p>
    <w:p w14:paraId="4BBB1C5F" w14:textId="77777777" w:rsidR="00CA19F4" w:rsidRPr="008E013D" w:rsidRDefault="00CA19F4" w:rsidP="00013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3D">
        <w:rPr>
          <w:rFonts w:ascii="Times New Roman" w:hAnsi="Times New Roman" w:cs="Times New Roman"/>
          <w:sz w:val="24"/>
          <w:szCs w:val="24"/>
        </w:rPr>
        <w:t xml:space="preserve">4. В заявке указываются реквизиты нормативных правовых актов Российской Федерации, </w:t>
      </w:r>
      <w:r w:rsidR="008E013D" w:rsidRPr="008E013D">
        <w:rPr>
          <w:rFonts w:ascii="Times New Roman" w:hAnsi="Times New Roman" w:cs="Times New Roman"/>
          <w:sz w:val="24"/>
          <w:szCs w:val="24"/>
        </w:rPr>
        <w:t xml:space="preserve">Республики Коми и </w:t>
      </w:r>
      <w:r w:rsidR="008E013D" w:rsidRPr="004A2E16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8E013D">
        <w:rPr>
          <w:rFonts w:ascii="Times New Roman" w:hAnsi="Times New Roman" w:cs="Times New Roman"/>
          <w:sz w:val="24"/>
          <w:szCs w:val="24"/>
        </w:rPr>
        <w:t xml:space="preserve">, </w:t>
      </w:r>
      <w:r w:rsidRPr="008E013D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устанавливающие правовые основания по внесению изменений в перечень главных администраторов доходов бюджета </w:t>
      </w:r>
      <w:r w:rsidR="008E013D" w:rsidRPr="004A2E16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8E013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A19F4" w:rsidRPr="008E013D" w:rsidSect="00D7477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7B968" w14:textId="77777777" w:rsidR="00AA75AC" w:rsidRDefault="00AA75AC" w:rsidP="005466B0">
      <w:pPr>
        <w:spacing w:after="0" w:line="240" w:lineRule="auto"/>
      </w:pPr>
      <w:r>
        <w:separator/>
      </w:r>
    </w:p>
  </w:endnote>
  <w:endnote w:type="continuationSeparator" w:id="0">
    <w:p w14:paraId="6EC50D05" w14:textId="77777777" w:rsidR="00AA75AC" w:rsidRDefault="00AA75AC" w:rsidP="0054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59F09" w14:textId="77777777" w:rsidR="00AA75AC" w:rsidRDefault="00AA75AC" w:rsidP="005466B0">
      <w:pPr>
        <w:spacing w:after="0" w:line="240" w:lineRule="auto"/>
      </w:pPr>
      <w:r>
        <w:separator/>
      </w:r>
    </w:p>
  </w:footnote>
  <w:footnote w:type="continuationSeparator" w:id="0">
    <w:p w14:paraId="336A29C0" w14:textId="77777777" w:rsidR="00AA75AC" w:rsidRDefault="00AA75AC" w:rsidP="00546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59B4"/>
    <w:multiLevelType w:val="hybridMultilevel"/>
    <w:tmpl w:val="8C7E53DE"/>
    <w:lvl w:ilvl="0" w:tplc="BB0E93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D2026"/>
    <w:multiLevelType w:val="hybridMultilevel"/>
    <w:tmpl w:val="66AA19A6"/>
    <w:lvl w:ilvl="0" w:tplc="E5E4F7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A53ECA"/>
    <w:multiLevelType w:val="hybridMultilevel"/>
    <w:tmpl w:val="5634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1D0"/>
    <w:rsid w:val="0000017F"/>
    <w:rsid w:val="00013AD7"/>
    <w:rsid w:val="00013D44"/>
    <w:rsid w:val="00022E49"/>
    <w:rsid w:val="0002724D"/>
    <w:rsid w:val="000468B0"/>
    <w:rsid w:val="00056D40"/>
    <w:rsid w:val="0007420F"/>
    <w:rsid w:val="000803CF"/>
    <w:rsid w:val="000A04D6"/>
    <w:rsid w:val="000A4B44"/>
    <w:rsid w:val="000E5D8B"/>
    <w:rsid w:val="00121947"/>
    <w:rsid w:val="00123963"/>
    <w:rsid w:val="001326A9"/>
    <w:rsid w:val="0017243F"/>
    <w:rsid w:val="00183030"/>
    <w:rsid w:val="001E3DA2"/>
    <w:rsid w:val="001F1B62"/>
    <w:rsid w:val="002069B4"/>
    <w:rsid w:val="002432B9"/>
    <w:rsid w:val="00244280"/>
    <w:rsid w:val="00296A08"/>
    <w:rsid w:val="002E17B2"/>
    <w:rsid w:val="002E6D7D"/>
    <w:rsid w:val="0031250A"/>
    <w:rsid w:val="00312C38"/>
    <w:rsid w:val="00315387"/>
    <w:rsid w:val="003556AF"/>
    <w:rsid w:val="003630B3"/>
    <w:rsid w:val="00370327"/>
    <w:rsid w:val="00386D2E"/>
    <w:rsid w:val="003B40A3"/>
    <w:rsid w:val="003F21EB"/>
    <w:rsid w:val="00411B98"/>
    <w:rsid w:val="0043192B"/>
    <w:rsid w:val="0044453D"/>
    <w:rsid w:val="00453EA5"/>
    <w:rsid w:val="00473545"/>
    <w:rsid w:val="004A2E16"/>
    <w:rsid w:val="004E1289"/>
    <w:rsid w:val="004F1300"/>
    <w:rsid w:val="004F7686"/>
    <w:rsid w:val="00534A2B"/>
    <w:rsid w:val="005427ED"/>
    <w:rsid w:val="005466B0"/>
    <w:rsid w:val="005A200E"/>
    <w:rsid w:val="005B084A"/>
    <w:rsid w:val="005C61CE"/>
    <w:rsid w:val="00603718"/>
    <w:rsid w:val="00604DBF"/>
    <w:rsid w:val="00605676"/>
    <w:rsid w:val="00671771"/>
    <w:rsid w:val="00692016"/>
    <w:rsid w:val="00696412"/>
    <w:rsid w:val="006A4FD7"/>
    <w:rsid w:val="006C4E2A"/>
    <w:rsid w:val="00700770"/>
    <w:rsid w:val="00731A58"/>
    <w:rsid w:val="00741117"/>
    <w:rsid w:val="00763599"/>
    <w:rsid w:val="007642D3"/>
    <w:rsid w:val="0076457A"/>
    <w:rsid w:val="007B12AB"/>
    <w:rsid w:val="007C2CDD"/>
    <w:rsid w:val="007D6863"/>
    <w:rsid w:val="007E033D"/>
    <w:rsid w:val="007E639A"/>
    <w:rsid w:val="00800C23"/>
    <w:rsid w:val="008407AC"/>
    <w:rsid w:val="00843996"/>
    <w:rsid w:val="0087428A"/>
    <w:rsid w:val="00874401"/>
    <w:rsid w:val="008A0766"/>
    <w:rsid w:val="008A4E68"/>
    <w:rsid w:val="008C03C9"/>
    <w:rsid w:val="008D6185"/>
    <w:rsid w:val="008E013D"/>
    <w:rsid w:val="008E5DFA"/>
    <w:rsid w:val="008F25A5"/>
    <w:rsid w:val="008F48DB"/>
    <w:rsid w:val="008F4C91"/>
    <w:rsid w:val="00923EA3"/>
    <w:rsid w:val="00932048"/>
    <w:rsid w:val="0095231C"/>
    <w:rsid w:val="009947CD"/>
    <w:rsid w:val="009B2208"/>
    <w:rsid w:val="009C06D9"/>
    <w:rsid w:val="009D7788"/>
    <w:rsid w:val="00A27A63"/>
    <w:rsid w:val="00A41C85"/>
    <w:rsid w:val="00A66B8B"/>
    <w:rsid w:val="00AA030B"/>
    <w:rsid w:val="00AA75AC"/>
    <w:rsid w:val="00AC2DBD"/>
    <w:rsid w:val="00AC7DA7"/>
    <w:rsid w:val="00B146F2"/>
    <w:rsid w:val="00B24AEB"/>
    <w:rsid w:val="00B7120A"/>
    <w:rsid w:val="00B713F5"/>
    <w:rsid w:val="00B77AB2"/>
    <w:rsid w:val="00B84BBF"/>
    <w:rsid w:val="00B856BD"/>
    <w:rsid w:val="00B94B37"/>
    <w:rsid w:val="00B9634D"/>
    <w:rsid w:val="00BB2989"/>
    <w:rsid w:val="00BC064A"/>
    <w:rsid w:val="00BC274F"/>
    <w:rsid w:val="00BC4028"/>
    <w:rsid w:val="00BC7290"/>
    <w:rsid w:val="00BD7B85"/>
    <w:rsid w:val="00BF2ECB"/>
    <w:rsid w:val="00C13914"/>
    <w:rsid w:val="00C166E4"/>
    <w:rsid w:val="00C25E88"/>
    <w:rsid w:val="00C35C97"/>
    <w:rsid w:val="00C4583F"/>
    <w:rsid w:val="00C95805"/>
    <w:rsid w:val="00CA1099"/>
    <w:rsid w:val="00CA19F4"/>
    <w:rsid w:val="00CA66E5"/>
    <w:rsid w:val="00CC73D6"/>
    <w:rsid w:val="00CE164B"/>
    <w:rsid w:val="00CF6978"/>
    <w:rsid w:val="00D101D0"/>
    <w:rsid w:val="00D11BA1"/>
    <w:rsid w:val="00D32B61"/>
    <w:rsid w:val="00D50946"/>
    <w:rsid w:val="00D74778"/>
    <w:rsid w:val="00D842AF"/>
    <w:rsid w:val="00DB6517"/>
    <w:rsid w:val="00DE5C5E"/>
    <w:rsid w:val="00DF6F66"/>
    <w:rsid w:val="00E33341"/>
    <w:rsid w:val="00E6437E"/>
    <w:rsid w:val="00EA6F5C"/>
    <w:rsid w:val="00EB448B"/>
    <w:rsid w:val="00EB552D"/>
    <w:rsid w:val="00ED7A9F"/>
    <w:rsid w:val="00EE7662"/>
    <w:rsid w:val="00F149CC"/>
    <w:rsid w:val="00F26DFB"/>
    <w:rsid w:val="00F26E0C"/>
    <w:rsid w:val="00F7625F"/>
    <w:rsid w:val="00F90CF7"/>
    <w:rsid w:val="00F95817"/>
    <w:rsid w:val="00FF0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DDAA6A"/>
  <w15:docId w15:val="{156B11E5-A3BB-412C-87AA-08E4436D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D7D"/>
  </w:style>
  <w:style w:type="paragraph" w:styleId="1">
    <w:name w:val="heading 1"/>
    <w:basedOn w:val="a"/>
    <w:next w:val="a"/>
    <w:link w:val="10"/>
    <w:qFormat/>
    <w:rsid w:val="00D101D0"/>
    <w:pPr>
      <w:keepNext/>
      <w:spacing w:after="0" w:line="240" w:lineRule="auto"/>
      <w:ind w:firstLine="720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D7A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1D0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D7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aliases w:val="Варианты ответов,Абзац списка для документа"/>
    <w:basedOn w:val="a"/>
    <w:link w:val="a4"/>
    <w:uiPriority w:val="34"/>
    <w:qFormat/>
    <w:rsid w:val="00D101D0"/>
    <w:pPr>
      <w:spacing w:after="0" w:line="259" w:lineRule="auto"/>
      <w:ind w:left="720" w:firstLine="720"/>
      <w:contextualSpacing/>
      <w:jc w:val="both"/>
    </w:pPr>
    <w:rPr>
      <w:rFonts w:eastAsiaTheme="minorHAnsi"/>
      <w:lang w:eastAsia="en-US"/>
    </w:rPr>
  </w:style>
  <w:style w:type="character" w:customStyle="1" w:styleId="a4">
    <w:name w:val="Абзац списка Знак"/>
    <w:aliases w:val="Варианты ответов Знак,Абзац списка для документа Знак"/>
    <w:link w:val="a3"/>
    <w:uiPriority w:val="34"/>
    <w:locked/>
    <w:rsid w:val="00D101D0"/>
    <w:rPr>
      <w:rFonts w:eastAsiaTheme="minorHAnsi"/>
      <w:lang w:eastAsia="en-US"/>
    </w:rPr>
  </w:style>
  <w:style w:type="paragraph" w:styleId="a5">
    <w:name w:val="No Spacing"/>
    <w:uiPriority w:val="1"/>
    <w:qFormat/>
    <w:rsid w:val="001E3D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2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E0C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3630B3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CA1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A19F4"/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46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66B0"/>
  </w:style>
  <w:style w:type="paragraph" w:styleId="aa">
    <w:name w:val="footer"/>
    <w:basedOn w:val="a"/>
    <w:link w:val="ab"/>
    <w:uiPriority w:val="99"/>
    <w:unhideWhenUsed/>
    <w:rsid w:val="00546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FDD8B-01CA-4219-B518-21B88000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7931</Words>
  <Characters>45213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USER2000</dc:creator>
  <cp:lastModifiedBy>ABRAMOVSKAIY_MI</cp:lastModifiedBy>
  <cp:revision>17</cp:revision>
  <cp:lastPrinted>2022-01-24T12:22:00Z</cp:lastPrinted>
  <dcterms:created xsi:type="dcterms:W3CDTF">2021-12-10T05:44:00Z</dcterms:created>
  <dcterms:modified xsi:type="dcterms:W3CDTF">2022-01-24T14:23:00Z</dcterms:modified>
</cp:coreProperties>
</file>