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EC" w:rsidRDefault="00F65FE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5FEC" w:rsidRDefault="00F65FEC">
      <w:pPr>
        <w:pStyle w:val="ConsPlusNormal"/>
        <w:outlineLvl w:val="0"/>
      </w:pPr>
    </w:p>
    <w:p w:rsidR="00F65FEC" w:rsidRDefault="00F65FEC">
      <w:pPr>
        <w:pStyle w:val="ConsPlusTitle"/>
        <w:jc w:val="center"/>
        <w:outlineLvl w:val="0"/>
      </w:pPr>
      <w:r>
        <w:t>АДМИНИСТРАЦИЯ МУНИЦИПАЛЬНОГО РАЙОНА "СЫКТЫВДИНСКИЙ"</w:t>
      </w:r>
    </w:p>
    <w:p w:rsidR="00F65FEC" w:rsidRDefault="00F65FEC">
      <w:pPr>
        <w:pStyle w:val="ConsPlusTitle"/>
        <w:jc w:val="center"/>
      </w:pPr>
    </w:p>
    <w:p w:rsidR="00F65FEC" w:rsidRDefault="00F65FEC">
      <w:pPr>
        <w:pStyle w:val="ConsPlusTitle"/>
        <w:jc w:val="center"/>
      </w:pPr>
      <w:r>
        <w:t>ПОСТАНОВЛЕНИЕ</w:t>
      </w:r>
    </w:p>
    <w:p w:rsidR="00F65FEC" w:rsidRDefault="00F65FEC">
      <w:pPr>
        <w:pStyle w:val="ConsPlusTitle"/>
        <w:jc w:val="center"/>
      </w:pPr>
      <w:r>
        <w:t>от 16 сентября 2011 г. N 9/2074</w:t>
      </w:r>
    </w:p>
    <w:p w:rsidR="00F65FEC" w:rsidRDefault="00F65FEC">
      <w:pPr>
        <w:pStyle w:val="ConsPlusTitle"/>
        <w:jc w:val="center"/>
      </w:pPr>
    </w:p>
    <w:p w:rsidR="00F65FEC" w:rsidRDefault="00F65FEC">
      <w:pPr>
        <w:pStyle w:val="ConsPlusTitle"/>
        <w:jc w:val="center"/>
      </w:pPr>
      <w:r>
        <w:t>ОБ УТВЕРЖДЕНИИ ПОРЯДКА СОСТАВЛЕНИЯ И УТВЕРЖДЕНИЯ</w:t>
      </w:r>
    </w:p>
    <w:p w:rsidR="00F65FEC" w:rsidRDefault="00F65FEC">
      <w:pPr>
        <w:pStyle w:val="ConsPlusTitle"/>
        <w:jc w:val="center"/>
      </w:pPr>
      <w:r>
        <w:t xml:space="preserve">ПЛАНА ФИНАНСОВО-ХОЗЯЙСТВЕННОЙ ДЕЯТЕЛЬНОСТИ </w:t>
      </w:r>
      <w:proofErr w:type="gramStart"/>
      <w:r>
        <w:t>МУНИЦИПАЛЬНЫХ</w:t>
      </w:r>
      <w:proofErr w:type="gramEnd"/>
    </w:p>
    <w:p w:rsidR="00F65FEC" w:rsidRDefault="00F65FEC">
      <w:pPr>
        <w:pStyle w:val="ConsPlusTitle"/>
        <w:jc w:val="center"/>
      </w:pPr>
      <w:r>
        <w:t>УЧРЕЖДЕНИЙ МУНИЦИПАЛЬНОГО ОБРАЗОВАНИЯ МУНИЦИПАЛЬНОГО</w:t>
      </w:r>
    </w:p>
    <w:p w:rsidR="00F65FEC" w:rsidRDefault="00F65FEC">
      <w:pPr>
        <w:pStyle w:val="ConsPlusTitle"/>
        <w:jc w:val="center"/>
      </w:pPr>
      <w:r>
        <w:t>РАЙОНА "СЫКТЫВДИНСКИЙ"</w:t>
      </w:r>
    </w:p>
    <w:p w:rsidR="00F65FEC" w:rsidRDefault="00F65FEC">
      <w:pPr>
        <w:pStyle w:val="ConsPlusNormal"/>
        <w:jc w:val="center"/>
      </w:pPr>
    </w:p>
    <w:p w:rsidR="00F65FEC" w:rsidRDefault="00F65FEC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в соответствии с </w:t>
      </w:r>
      <w:hyperlink r:id="rId7" w:history="1">
        <w:r>
          <w:rPr>
            <w:color w:val="0000FF"/>
          </w:rPr>
          <w:t>подпунктом 6 части 3.3 статьи 32</w:t>
        </w:r>
      </w:hyperlink>
      <w:r>
        <w:t xml:space="preserve"> Федерального закона от 12 января 1996 г. N 7-ФЗ "О некоммерческих организациях", </w:t>
      </w:r>
      <w:hyperlink r:id="rId8" w:history="1">
        <w:r>
          <w:rPr>
            <w:color w:val="0000FF"/>
          </w:rPr>
          <w:t>частью 13 статьи 2</w:t>
        </w:r>
      </w:hyperlink>
      <w:r>
        <w:t xml:space="preserve"> Федерального закона от 3 ноября 2006 г. N</w:t>
      </w:r>
      <w:proofErr w:type="gramEnd"/>
      <w:r>
        <w:t xml:space="preserve"> 174-ФЗ "Об автономных учреждениях",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28.07.2010 N 81н "О требованиях к плану финансово-хозяйственной деятельности государственного (муниципального) учреждения", администрация муниципального района постановляет:</w:t>
      </w:r>
    </w:p>
    <w:p w:rsidR="00F65FEC" w:rsidRDefault="00F65FE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составления и утверждения плана финансово-хозяйственной деятельности муниципальных учреждений согласно приложению.</w:t>
      </w:r>
    </w:p>
    <w:p w:rsidR="00F65FEC" w:rsidRDefault="00F65FEC">
      <w:pPr>
        <w:pStyle w:val="ConsPlusNormal"/>
        <w:spacing w:before="220"/>
        <w:ind w:firstLine="540"/>
        <w:jc w:val="both"/>
      </w:pPr>
      <w:r>
        <w:t>2. Контроль над выполнением настоящего постановления возложить на первого заместителя руководителя администрации муниципального района (Плоткин Г.Л.).</w:t>
      </w:r>
    </w:p>
    <w:p w:rsidR="00F65FEC" w:rsidRDefault="00F65FE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 и распространяется на правоотношения, возникшие с 1 января 2012 года.</w:t>
      </w:r>
    </w:p>
    <w:p w:rsidR="00F65FEC" w:rsidRDefault="00F65FEC">
      <w:pPr>
        <w:pStyle w:val="ConsPlusNormal"/>
      </w:pPr>
    </w:p>
    <w:p w:rsidR="00F65FEC" w:rsidRDefault="00F65FEC">
      <w:pPr>
        <w:pStyle w:val="ConsPlusNormal"/>
        <w:jc w:val="right"/>
      </w:pPr>
      <w:r>
        <w:t>Руководитель администрации</w:t>
      </w:r>
    </w:p>
    <w:p w:rsidR="00F65FEC" w:rsidRDefault="00F65FEC">
      <w:pPr>
        <w:pStyle w:val="ConsPlusNormal"/>
        <w:jc w:val="right"/>
      </w:pPr>
      <w:r>
        <w:t>муниципального района</w:t>
      </w:r>
    </w:p>
    <w:p w:rsidR="00F65FEC" w:rsidRDefault="00F65FEC">
      <w:pPr>
        <w:pStyle w:val="ConsPlusNormal"/>
        <w:jc w:val="right"/>
      </w:pPr>
      <w:r>
        <w:t>А.РУДОЛЬФ</w:t>
      </w:r>
    </w:p>
    <w:p w:rsidR="00F65FEC" w:rsidRDefault="00F65FEC">
      <w:pPr>
        <w:pStyle w:val="ConsPlusNormal"/>
      </w:pPr>
    </w:p>
    <w:p w:rsidR="00F65FEC" w:rsidRDefault="00F65FEC">
      <w:pPr>
        <w:pStyle w:val="ConsPlusNormal"/>
      </w:pPr>
    </w:p>
    <w:p w:rsidR="00F65FEC" w:rsidRDefault="00F65FEC">
      <w:pPr>
        <w:pStyle w:val="ConsPlusNormal"/>
      </w:pPr>
    </w:p>
    <w:p w:rsidR="00F65FEC" w:rsidRDefault="00F65FEC">
      <w:pPr>
        <w:pStyle w:val="ConsPlusNormal"/>
      </w:pPr>
    </w:p>
    <w:p w:rsidR="00F65FEC" w:rsidRDefault="00F65FEC">
      <w:pPr>
        <w:pStyle w:val="ConsPlusNormal"/>
      </w:pPr>
    </w:p>
    <w:p w:rsidR="00F65FEC" w:rsidRDefault="00F65FEC">
      <w:pPr>
        <w:pStyle w:val="ConsPlusNormal"/>
        <w:jc w:val="right"/>
        <w:outlineLvl w:val="0"/>
      </w:pPr>
      <w:r>
        <w:t>Приложение</w:t>
      </w:r>
    </w:p>
    <w:p w:rsidR="00F65FEC" w:rsidRDefault="00F65FEC">
      <w:pPr>
        <w:pStyle w:val="ConsPlusNormal"/>
        <w:jc w:val="right"/>
      </w:pPr>
      <w:r>
        <w:t>к Постановлению</w:t>
      </w:r>
    </w:p>
    <w:p w:rsidR="00F65FEC" w:rsidRDefault="00F65FEC">
      <w:pPr>
        <w:pStyle w:val="ConsPlusNormal"/>
        <w:jc w:val="right"/>
      </w:pPr>
      <w:r>
        <w:t>администрации муниципального района</w:t>
      </w:r>
    </w:p>
    <w:p w:rsidR="00F65FEC" w:rsidRDefault="00F65FEC">
      <w:pPr>
        <w:pStyle w:val="ConsPlusNormal"/>
        <w:jc w:val="right"/>
      </w:pPr>
      <w:r>
        <w:t>"Сыктывдинский"</w:t>
      </w:r>
    </w:p>
    <w:p w:rsidR="00F65FEC" w:rsidRDefault="00F65FEC">
      <w:pPr>
        <w:pStyle w:val="ConsPlusNormal"/>
        <w:jc w:val="right"/>
      </w:pPr>
      <w:r>
        <w:t>от 16 сентября 2011 г. N 9/2074</w:t>
      </w:r>
    </w:p>
    <w:p w:rsidR="00F65FEC" w:rsidRDefault="00F65FEC">
      <w:pPr>
        <w:pStyle w:val="ConsPlusNormal"/>
        <w:jc w:val="center"/>
      </w:pPr>
    </w:p>
    <w:p w:rsidR="00F65FEC" w:rsidRDefault="00F65FEC">
      <w:pPr>
        <w:pStyle w:val="ConsPlusTitle"/>
        <w:jc w:val="center"/>
      </w:pPr>
      <w:bookmarkStart w:id="0" w:name="P30"/>
      <w:bookmarkEnd w:id="0"/>
      <w:r>
        <w:t>ПОРЯДОК</w:t>
      </w:r>
    </w:p>
    <w:p w:rsidR="00F65FEC" w:rsidRDefault="00F65FEC">
      <w:pPr>
        <w:pStyle w:val="ConsPlusTitle"/>
        <w:jc w:val="center"/>
      </w:pPr>
      <w:r>
        <w:t xml:space="preserve">СОСТАВЛЕНИЯ И УТВЕРЖДЕНИЯ ПЛАНА </w:t>
      </w:r>
      <w:proofErr w:type="gramStart"/>
      <w:r>
        <w:t>ФИНАНСОВО-ХОЗЯЙСТВЕННОЙ</w:t>
      </w:r>
      <w:proofErr w:type="gramEnd"/>
    </w:p>
    <w:p w:rsidR="00F65FEC" w:rsidRDefault="00F65FEC">
      <w:pPr>
        <w:pStyle w:val="ConsPlusTitle"/>
        <w:jc w:val="center"/>
      </w:pPr>
      <w:r>
        <w:t>ДЕЯТЕЛЬНОСТИ МУНИЦИПАЛЬНЫХ УЧРЕЖДЕНИЙ</w:t>
      </w:r>
    </w:p>
    <w:p w:rsidR="00F65FEC" w:rsidRDefault="00F65FEC">
      <w:pPr>
        <w:pStyle w:val="ConsPlusNormal"/>
        <w:jc w:val="center"/>
      </w:pPr>
    </w:p>
    <w:p w:rsidR="00F65FEC" w:rsidRDefault="00F65FEC">
      <w:pPr>
        <w:pStyle w:val="ConsPlusNormal"/>
        <w:jc w:val="center"/>
        <w:outlineLvl w:val="1"/>
      </w:pPr>
      <w:r>
        <w:t>I. Общие положения</w:t>
      </w:r>
    </w:p>
    <w:p w:rsidR="00F65FEC" w:rsidRDefault="00F65FEC">
      <w:pPr>
        <w:pStyle w:val="ConsPlusNormal"/>
        <w:ind w:firstLine="540"/>
        <w:jc w:val="both"/>
      </w:pPr>
    </w:p>
    <w:p w:rsidR="00F65FEC" w:rsidRDefault="00F65FEC">
      <w:pPr>
        <w:pStyle w:val="ConsPlusNormal"/>
        <w:ind w:firstLine="540"/>
        <w:jc w:val="both"/>
      </w:pPr>
      <w:r>
        <w:t xml:space="preserve">1. Настоящий Порядок составления и утверждения плана финансово-хозяйственной деятельности муниципальных учреждений (далее - Порядок) распространяется на </w:t>
      </w:r>
      <w:r>
        <w:lastRenderedPageBreak/>
        <w:t>муниципальные бюджетные и автономные учреждения (далее - Учреждения) муниципального образования муниципального района "Сыктывдинский".</w:t>
      </w:r>
    </w:p>
    <w:p w:rsidR="00F65FEC" w:rsidRDefault="00F65FEC">
      <w:pPr>
        <w:pStyle w:val="ConsPlusNormal"/>
        <w:spacing w:before="220"/>
        <w:ind w:firstLine="540"/>
        <w:jc w:val="both"/>
      </w:pPr>
      <w:r>
        <w:t>2. Настоящий Порядок устанавливает порядок составления и утверждения плана финансово-хозяйственной деятельности муниципальных учреждений (далее - План).</w:t>
      </w:r>
    </w:p>
    <w:p w:rsidR="00F65FEC" w:rsidRDefault="00F65FEC">
      <w:pPr>
        <w:pStyle w:val="ConsPlusNormal"/>
        <w:ind w:firstLine="540"/>
        <w:jc w:val="both"/>
      </w:pPr>
    </w:p>
    <w:p w:rsidR="00F65FEC" w:rsidRDefault="00F65FEC">
      <w:pPr>
        <w:pStyle w:val="ConsPlusNormal"/>
        <w:jc w:val="center"/>
        <w:outlineLvl w:val="1"/>
      </w:pPr>
      <w:r>
        <w:t>II. Порядок составления Плана</w:t>
      </w:r>
    </w:p>
    <w:p w:rsidR="00F65FEC" w:rsidRDefault="00F65FEC">
      <w:pPr>
        <w:pStyle w:val="ConsPlusNormal"/>
        <w:ind w:firstLine="540"/>
        <w:jc w:val="both"/>
      </w:pPr>
    </w:p>
    <w:p w:rsidR="00F65FEC" w:rsidRDefault="00F65FEC">
      <w:pPr>
        <w:pStyle w:val="ConsPlusNormal"/>
        <w:ind w:firstLine="540"/>
        <w:jc w:val="both"/>
      </w:pPr>
      <w:r>
        <w:t xml:space="preserve">1. План составляется учреждением на этапе формирования проекта бюджета муниципального образования муниципального района "Сыктывдинский" на очередной финансовый год в рублях с точностью до двух знаков после запятой по </w:t>
      </w:r>
      <w:hyperlink w:anchor="P80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Порядку.</w:t>
      </w:r>
    </w:p>
    <w:p w:rsidR="00F65FEC" w:rsidRDefault="00F65FEC">
      <w:pPr>
        <w:pStyle w:val="ConsPlusNormal"/>
        <w:spacing w:before="220"/>
        <w:ind w:firstLine="540"/>
        <w:jc w:val="both"/>
      </w:pPr>
      <w:r>
        <w:t>2. План составляется в рублях с точностью до двух знаков после запятой.</w:t>
      </w:r>
    </w:p>
    <w:p w:rsidR="00F65FEC" w:rsidRDefault="00F65FEC">
      <w:pPr>
        <w:pStyle w:val="ConsPlusNormal"/>
        <w:spacing w:before="220"/>
        <w:ind w:firstLine="540"/>
        <w:jc w:val="both"/>
      </w:pPr>
      <w:r>
        <w:t>3. После утверждения в установленном порядке бюджета муниципального образования муниципального района "Сыктывдинский" План при необходимости уточняется учреждением и направляется на утверждение и рассмотрение учредителю в течение 5 дней.</w:t>
      </w:r>
    </w:p>
    <w:p w:rsidR="00F65FEC" w:rsidRDefault="00F65FEC">
      <w:pPr>
        <w:pStyle w:val="ConsPlusNormal"/>
        <w:spacing w:before="220"/>
        <w:ind w:firstLine="540"/>
        <w:jc w:val="both"/>
      </w:pPr>
      <w: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F65FEC" w:rsidRDefault="00F65FEC">
      <w:pPr>
        <w:pStyle w:val="ConsPlusNormal"/>
        <w:ind w:firstLine="540"/>
        <w:jc w:val="both"/>
      </w:pPr>
    </w:p>
    <w:p w:rsidR="00F65FEC" w:rsidRDefault="00F65FEC">
      <w:pPr>
        <w:pStyle w:val="ConsPlusNormal"/>
        <w:jc w:val="center"/>
        <w:outlineLvl w:val="1"/>
      </w:pPr>
      <w:r>
        <w:t>III. Порядок утверждения Плана</w:t>
      </w:r>
    </w:p>
    <w:p w:rsidR="00F65FEC" w:rsidRDefault="00F65FEC">
      <w:pPr>
        <w:pStyle w:val="ConsPlusNormal"/>
        <w:ind w:firstLine="540"/>
        <w:jc w:val="both"/>
      </w:pPr>
    </w:p>
    <w:p w:rsidR="00F65FEC" w:rsidRDefault="00F65FEC">
      <w:pPr>
        <w:pStyle w:val="ConsPlusNormal"/>
        <w:ind w:firstLine="540"/>
        <w:jc w:val="both"/>
      </w:pPr>
      <w:r>
        <w:t>7. План муниципального автономного учреждения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F65FEC" w:rsidRDefault="00F65FEC">
      <w:pPr>
        <w:pStyle w:val="ConsPlusNormal"/>
        <w:spacing w:before="220"/>
        <w:ind w:firstLine="540"/>
        <w:jc w:val="both"/>
      </w:pPr>
      <w:r>
        <w:t>8. План муниципального бюджетного учреждения утверждается учредителем.</w:t>
      </w:r>
    </w:p>
    <w:p w:rsidR="00F65FEC" w:rsidRDefault="00F65FEC">
      <w:pPr>
        <w:pStyle w:val="ConsPlusNormal"/>
        <w:spacing w:before="220"/>
        <w:ind w:firstLine="540"/>
        <w:jc w:val="both"/>
      </w:pPr>
      <w:r>
        <w:t xml:space="preserve">9. При предоставлении учреждению целевой субсидии учреждение составляет и предоставляет учредителю </w:t>
      </w:r>
      <w:hyperlink w:anchor="P438" w:history="1">
        <w:r>
          <w:rPr>
            <w:color w:val="0000FF"/>
          </w:rPr>
          <w:t>Сведения</w:t>
        </w:r>
      </w:hyperlink>
      <w:r>
        <w:t xml:space="preserve"> об операциях с целевыми субсидиями, предоставленными учреждению согласно приложению N 2 к Порядку.</w:t>
      </w:r>
    </w:p>
    <w:p w:rsidR="00F65FEC" w:rsidRDefault="00F65FEC">
      <w:pPr>
        <w:pStyle w:val="ConsPlusNormal"/>
        <w:spacing w:before="220"/>
        <w:ind w:firstLine="540"/>
        <w:jc w:val="both"/>
      </w:pPr>
      <w:r>
        <w:t xml:space="preserve">Плановые показатели по выплатам могут быть детализированы до уровня групп и статей </w:t>
      </w:r>
      <w:proofErr w:type="gramStart"/>
      <w:r>
        <w:t>классификации операций сектора государственного управления бюджетной классификации Российской</w:t>
      </w:r>
      <w:proofErr w:type="gramEnd"/>
      <w:r>
        <w:t xml:space="preserve"> Федерации, а по группе "Поступление нефинансовых активов" - с указанием кода группы классификаций сектора государственного управления.</w:t>
      </w:r>
    </w:p>
    <w:p w:rsidR="00F65FEC" w:rsidRDefault="00F65FEC">
      <w:pPr>
        <w:pStyle w:val="ConsPlusNormal"/>
        <w:spacing w:before="220"/>
        <w:ind w:firstLine="540"/>
        <w:jc w:val="both"/>
      </w:pPr>
      <w:r>
        <w:t>В случае если учреждению предоставляется несколько целевых субсидий, показатели Сведений формируются по каждой целевой субсидии без формирования группировочных итогов.</w:t>
      </w:r>
    </w:p>
    <w:p w:rsidR="00F65FEC" w:rsidRDefault="00F65FEC">
      <w:pPr>
        <w:pStyle w:val="ConsPlusNormal"/>
        <w:spacing w:before="220"/>
        <w:ind w:firstLine="540"/>
        <w:jc w:val="both"/>
      </w:pPr>
      <w:r>
        <w:t>Формирование объемов планируемых выплат, указанных в Сведениях, осуществляется в соответствии с нормативным актом, устанавливающим порядок предоставления целевых субсидий из соответствующего бюджета.</w:t>
      </w:r>
    </w:p>
    <w:p w:rsidR="00F65FEC" w:rsidRDefault="00F65FEC">
      <w:pPr>
        <w:pStyle w:val="ConsPlusNormal"/>
        <w:spacing w:before="220"/>
        <w:ind w:firstLine="540"/>
        <w:jc w:val="both"/>
      </w:pPr>
      <w:r>
        <w:t>10. При внесении изменений в План и (или) Сведения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Сведения.</w:t>
      </w:r>
    </w:p>
    <w:p w:rsidR="00F65FEC" w:rsidRDefault="00F65FEC">
      <w:pPr>
        <w:pStyle w:val="ConsPlusNormal"/>
      </w:pPr>
    </w:p>
    <w:p w:rsidR="00F65FEC" w:rsidRDefault="00F65FEC">
      <w:pPr>
        <w:pStyle w:val="ConsPlusNormal"/>
      </w:pPr>
    </w:p>
    <w:p w:rsidR="00F65FEC" w:rsidRDefault="00F65FEC">
      <w:pPr>
        <w:pStyle w:val="ConsPlusNormal"/>
      </w:pPr>
    </w:p>
    <w:p w:rsidR="00F65FEC" w:rsidRDefault="00F65FEC">
      <w:pPr>
        <w:pStyle w:val="ConsPlusNormal"/>
      </w:pPr>
    </w:p>
    <w:p w:rsidR="00F65FEC" w:rsidRDefault="00F65FEC">
      <w:pPr>
        <w:pStyle w:val="ConsPlusNormal"/>
      </w:pPr>
    </w:p>
    <w:p w:rsidR="00F65FEC" w:rsidRDefault="00F65FEC">
      <w:pPr>
        <w:pStyle w:val="ConsPlusNormal"/>
        <w:jc w:val="right"/>
        <w:outlineLvl w:val="1"/>
      </w:pPr>
      <w:r>
        <w:t>Приложение N 1</w:t>
      </w:r>
    </w:p>
    <w:p w:rsidR="00F65FEC" w:rsidRDefault="00F65FEC">
      <w:pPr>
        <w:pStyle w:val="ConsPlusNormal"/>
        <w:jc w:val="right"/>
      </w:pPr>
      <w:r>
        <w:lastRenderedPageBreak/>
        <w:t>к Порядку</w:t>
      </w:r>
    </w:p>
    <w:p w:rsidR="00F65FEC" w:rsidRDefault="00F65FEC">
      <w:pPr>
        <w:pStyle w:val="ConsPlusNormal"/>
        <w:jc w:val="right"/>
      </w:pPr>
      <w:r>
        <w:t>составления и утверждения плана</w:t>
      </w:r>
    </w:p>
    <w:p w:rsidR="00F65FEC" w:rsidRDefault="00F65FEC">
      <w:pPr>
        <w:pStyle w:val="ConsPlusNormal"/>
        <w:jc w:val="right"/>
      </w:pPr>
      <w:r>
        <w:t>финансово-хозяйственной деятельности</w:t>
      </w:r>
    </w:p>
    <w:p w:rsidR="00F65FEC" w:rsidRDefault="00F65FEC">
      <w:pPr>
        <w:pStyle w:val="ConsPlusNormal"/>
        <w:jc w:val="right"/>
      </w:pPr>
      <w:r>
        <w:t>муниципальных учреждений,</w:t>
      </w:r>
    </w:p>
    <w:p w:rsidR="00F65FEC" w:rsidRDefault="00F65FEC">
      <w:pPr>
        <w:pStyle w:val="ConsPlusNormal"/>
        <w:jc w:val="right"/>
      </w:pPr>
      <w:r>
        <w:t>утвержденному</w:t>
      </w:r>
    </w:p>
    <w:p w:rsidR="00F65FEC" w:rsidRDefault="00F65FEC">
      <w:pPr>
        <w:pStyle w:val="ConsPlusNormal"/>
        <w:jc w:val="right"/>
      </w:pPr>
      <w:r>
        <w:t>Постановлением</w:t>
      </w:r>
    </w:p>
    <w:p w:rsidR="00F65FEC" w:rsidRDefault="00F65FEC">
      <w:pPr>
        <w:pStyle w:val="ConsPlusNormal"/>
        <w:jc w:val="right"/>
      </w:pPr>
      <w:r>
        <w:t>администрации муниципального района</w:t>
      </w:r>
    </w:p>
    <w:p w:rsidR="00F65FEC" w:rsidRDefault="00F65FEC">
      <w:pPr>
        <w:pStyle w:val="ConsPlusNormal"/>
        <w:jc w:val="right"/>
      </w:pPr>
      <w:r>
        <w:t>"Сыктывдинский"</w:t>
      </w:r>
    </w:p>
    <w:p w:rsidR="00F65FEC" w:rsidRDefault="00F65FEC">
      <w:pPr>
        <w:pStyle w:val="ConsPlusNormal"/>
        <w:jc w:val="right"/>
      </w:pPr>
      <w:r>
        <w:t>от 16 сентября 2011 г. N 9/2074</w:t>
      </w:r>
    </w:p>
    <w:p w:rsidR="00F65FEC" w:rsidRDefault="00F65FEC">
      <w:pPr>
        <w:pStyle w:val="ConsPlusNormal"/>
      </w:pPr>
    </w:p>
    <w:p w:rsidR="00F65FEC" w:rsidRDefault="00F65FEC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 лица,</w:t>
      </w:r>
      <w:proofErr w:type="gramEnd"/>
    </w:p>
    <w:p w:rsidR="00F65FEC" w:rsidRDefault="00F65FEC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утверждающего</w:t>
      </w:r>
      <w:proofErr w:type="gramEnd"/>
      <w:r>
        <w:t xml:space="preserve"> документ)</w:t>
      </w:r>
    </w:p>
    <w:p w:rsidR="00F65FEC" w:rsidRDefault="00F65FEC">
      <w:pPr>
        <w:pStyle w:val="ConsPlusNonformat"/>
        <w:jc w:val="both"/>
      </w:pPr>
    </w:p>
    <w:p w:rsidR="00F65FEC" w:rsidRDefault="00F65FEC">
      <w:pPr>
        <w:pStyle w:val="ConsPlusNonformat"/>
        <w:jc w:val="both"/>
      </w:pPr>
      <w:r>
        <w:t xml:space="preserve">                                            _________ _____________________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     "___" ____________ 20__ г.</w:t>
      </w:r>
    </w:p>
    <w:p w:rsidR="00F65FEC" w:rsidRDefault="00F65FEC">
      <w:pPr>
        <w:pStyle w:val="ConsPlusNonformat"/>
        <w:jc w:val="both"/>
      </w:pPr>
    </w:p>
    <w:p w:rsidR="00F65FEC" w:rsidRDefault="00F65FEC">
      <w:pPr>
        <w:pStyle w:val="ConsPlusNonformat"/>
        <w:jc w:val="both"/>
      </w:pPr>
      <w:bookmarkStart w:id="1" w:name="P80"/>
      <w:bookmarkEnd w:id="1"/>
      <w:r>
        <w:t xml:space="preserve">                 План финансово-хозяйственной деятельности</w:t>
      </w:r>
    </w:p>
    <w:p w:rsidR="00F65FEC" w:rsidRDefault="00F65FEC">
      <w:pPr>
        <w:pStyle w:val="ConsPlusNonformat"/>
        <w:jc w:val="both"/>
      </w:pPr>
      <w:r>
        <w:t xml:space="preserve">                                на 20__ год</w:t>
      </w:r>
    </w:p>
    <w:p w:rsidR="00F65FEC" w:rsidRDefault="00F65FEC">
      <w:pPr>
        <w:pStyle w:val="ConsPlusNonformat"/>
        <w:jc w:val="both"/>
      </w:pPr>
    </w:p>
    <w:p w:rsidR="00F65FEC" w:rsidRDefault="00F65FEC">
      <w:pPr>
        <w:pStyle w:val="ConsPlusNonformat"/>
        <w:jc w:val="both"/>
      </w:pPr>
      <w:r>
        <w:t xml:space="preserve">                                                                     КОДЫ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                       ┌──────┐</w:t>
      </w:r>
    </w:p>
    <w:p w:rsidR="00F65FEC" w:rsidRDefault="00F65FEC">
      <w:pPr>
        <w:pStyle w:val="ConsPlusNonformat"/>
        <w:jc w:val="both"/>
      </w:pPr>
      <w:r>
        <w:t xml:space="preserve">    Форма по КФД                                                   │      │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F65FEC" w:rsidRDefault="00F65FEC">
      <w:pPr>
        <w:pStyle w:val="ConsPlusNonformat"/>
        <w:jc w:val="both"/>
      </w:pPr>
      <w:r>
        <w:t xml:space="preserve">        "___" _____________ 20__ г.                                │      │</w:t>
      </w:r>
    </w:p>
    <w:p w:rsidR="00F65FEC" w:rsidRDefault="00F65FEC">
      <w:pPr>
        <w:pStyle w:val="ConsPlusNonformat"/>
        <w:jc w:val="both"/>
      </w:pPr>
      <w:r>
        <w:t xml:space="preserve">    Дата                                                           │      │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                       │      │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F65FEC" w:rsidRDefault="00F65FEC">
      <w:pPr>
        <w:pStyle w:val="ConsPlusNonformat"/>
        <w:jc w:val="both"/>
      </w:pPr>
      <w:r>
        <w:t xml:space="preserve">    Наименование </w:t>
      </w:r>
      <w:proofErr w:type="gramStart"/>
      <w:r>
        <w:t>муниципального</w:t>
      </w:r>
      <w:proofErr w:type="gramEnd"/>
      <w:r>
        <w:t xml:space="preserve">                                    │      │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F65FEC" w:rsidRDefault="00F65FEC">
      <w:pPr>
        <w:pStyle w:val="ConsPlusNonformat"/>
        <w:jc w:val="both"/>
      </w:pPr>
      <w:r>
        <w:t xml:space="preserve">    учреждения (подразделения)                             по ОКПО │      │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F65FEC" w:rsidRDefault="00F65FEC">
      <w:pPr>
        <w:pStyle w:val="ConsPlusNonformat"/>
        <w:jc w:val="both"/>
      </w:pPr>
      <w:r>
        <w:t xml:space="preserve">    ИНН/КПП                                                        │      │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F65FEC" w:rsidRDefault="00F65FEC">
      <w:pPr>
        <w:pStyle w:val="ConsPlusNonformat"/>
        <w:jc w:val="both"/>
      </w:pPr>
      <w:r>
        <w:t xml:space="preserve">    Единица измерения: руб.                                        │      │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F65FEC" w:rsidRDefault="00F65FEC">
      <w:pPr>
        <w:pStyle w:val="ConsPlusNonformat"/>
        <w:jc w:val="both"/>
      </w:pPr>
      <w:r>
        <w:t xml:space="preserve">    Наименование органа, осуществляющего                           │      │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F65FEC" w:rsidRDefault="00F65FEC">
      <w:pPr>
        <w:pStyle w:val="ConsPlusNonformat"/>
        <w:jc w:val="both"/>
      </w:pPr>
      <w:r>
        <w:t xml:space="preserve">    функции и полномочия учредителя                                │      │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F65FEC" w:rsidRDefault="00F65FEC">
      <w:pPr>
        <w:pStyle w:val="ConsPlusNonformat"/>
        <w:jc w:val="both"/>
      </w:pPr>
      <w:r>
        <w:t xml:space="preserve">    Адрес фактического местонахождения                     по </w:t>
      </w:r>
      <w:hyperlink r:id="rId10" w:history="1">
        <w:r>
          <w:rPr>
            <w:color w:val="0000FF"/>
          </w:rPr>
          <w:t>ОКЕИ</w:t>
        </w:r>
      </w:hyperlink>
      <w:r>
        <w:t xml:space="preserve"> │      │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F65FEC" w:rsidRDefault="00F65FEC">
      <w:pPr>
        <w:pStyle w:val="ConsPlusNonformat"/>
        <w:jc w:val="both"/>
      </w:pPr>
      <w:r>
        <w:t xml:space="preserve">    муниципального учреждения (подразделения)                      │ 383  │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                       └──────┘</w:t>
      </w:r>
    </w:p>
    <w:p w:rsidR="00F65FEC" w:rsidRDefault="00F65FEC">
      <w:pPr>
        <w:pStyle w:val="ConsPlusNonformat"/>
        <w:jc w:val="both"/>
      </w:pPr>
    </w:p>
    <w:p w:rsidR="00F65FEC" w:rsidRDefault="00F65FEC">
      <w:pPr>
        <w:pStyle w:val="ConsPlusNonformat"/>
        <w:jc w:val="both"/>
      </w:pPr>
      <w:r>
        <w:t xml:space="preserve">           I. Сведения о деятельности муниципального учреждения</w:t>
      </w:r>
    </w:p>
    <w:p w:rsidR="00F65FEC" w:rsidRDefault="00F65FEC">
      <w:pPr>
        <w:pStyle w:val="ConsPlusNonformat"/>
        <w:jc w:val="both"/>
      </w:pPr>
    </w:p>
    <w:p w:rsidR="00F65FEC" w:rsidRDefault="00F65FEC">
      <w:pPr>
        <w:pStyle w:val="ConsPlusNonformat"/>
        <w:jc w:val="both"/>
      </w:pPr>
      <w:r>
        <w:t xml:space="preserve">    1.1. Цели деятельности муниципального учреждения (подразделения):</w:t>
      </w:r>
    </w:p>
    <w:p w:rsidR="00F65FEC" w:rsidRDefault="00F65FEC">
      <w:pPr>
        <w:pStyle w:val="ConsPlusNonformat"/>
        <w:jc w:val="both"/>
      </w:pPr>
      <w:r>
        <w:t xml:space="preserve">    1.2. Виды деятельности муниципального учреждения (подразделения):</w:t>
      </w:r>
    </w:p>
    <w:p w:rsidR="00F65FEC" w:rsidRDefault="00F65FEC">
      <w:pPr>
        <w:pStyle w:val="ConsPlusNonformat"/>
        <w:jc w:val="both"/>
      </w:pPr>
      <w:r>
        <w:t xml:space="preserve">    1.3. Перечень услуг (работ), осуществляемых на платной основе:</w:t>
      </w:r>
    </w:p>
    <w:p w:rsidR="00F65FEC" w:rsidRDefault="00F65FEC">
      <w:pPr>
        <w:pStyle w:val="ConsPlusNonformat"/>
        <w:jc w:val="both"/>
      </w:pPr>
    </w:p>
    <w:p w:rsidR="00F65FEC" w:rsidRDefault="00F65FEC">
      <w:pPr>
        <w:pStyle w:val="ConsPlusNonformat"/>
        <w:jc w:val="both"/>
      </w:pPr>
      <w:r>
        <w:t xml:space="preserve">              II. Показатели финансового состояния учреждения</w:t>
      </w:r>
    </w:p>
    <w:p w:rsidR="00F65FEC" w:rsidRDefault="00F65FE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040"/>
        <w:gridCol w:w="1080"/>
      </w:tblGrid>
      <w:tr w:rsidR="00F65FEC">
        <w:trPr>
          <w:trHeight w:val="240"/>
        </w:trPr>
        <w:tc>
          <w:tcPr>
            <w:tcW w:w="8040" w:type="dxa"/>
          </w:tcPr>
          <w:p w:rsidR="00F65FEC" w:rsidRDefault="00F65FEC">
            <w:pPr>
              <w:pStyle w:val="ConsPlusNonformat"/>
              <w:jc w:val="both"/>
            </w:pPr>
            <w:r>
              <w:t xml:space="preserve">                     Наименование показателя                     </w:t>
            </w:r>
          </w:p>
        </w:tc>
        <w:tc>
          <w:tcPr>
            <w:tcW w:w="1080" w:type="dxa"/>
          </w:tcPr>
          <w:p w:rsidR="00F65FEC" w:rsidRDefault="00F65FEC">
            <w:pPr>
              <w:pStyle w:val="ConsPlusNonformat"/>
              <w:jc w:val="both"/>
            </w:pPr>
            <w:r>
              <w:t xml:space="preserve"> Сумма </w:t>
            </w: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  <w:outlineLvl w:val="3"/>
            </w:pPr>
            <w:r>
              <w:t xml:space="preserve">I. Нефинансовые активы, всего: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из них:                     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lastRenderedPageBreak/>
              <w:t xml:space="preserve">1.1.  Общая  балансовая  стоимость   </w:t>
            </w:r>
            <w:proofErr w:type="gramStart"/>
            <w:r>
              <w:t>недвижимого</w:t>
            </w:r>
            <w:proofErr w:type="gramEnd"/>
            <w:r>
              <w:t xml:space="preserve">   муниципального</w:t>
            </w:r>
          </w:p>
          <w:p w:rsidR="00F65FEC" w:rsidRDefault="00F65FEC">
            <w:pPr>
              <w:pStyle w:val="ConsPlusNonformat"/>
              <w:jc w:val="both"/>
            </w:pPr>
            <w:r>
              <w:t xml:space="preserve">имущества, всего            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в том числе:                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>1.1.1. Стоимость имущества, закрепленного собственником имущества</w:t>
            </w:r>
          </w:p>
          <w:p w:rsidR="00F65FEC" w:rsidRDefault="00F65FEC">
            <w:pPr>
              <w:pStyle w:val="ConsPlusNonformat"/>
              <w:jc w:val="both"/>
            </w:pPr>
            <w:r>
              <w:t xml:space="preserve">за муниципальным учреждением на праве оперативного управления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1.1.2.   Стоимость   имущества,   приобретенного    </w:t>
            </w:r>
            <w:proofErr w:type="gramStart"/>
            <w:r>
              <w:t>муниципальным</w:t>
            </w:r>
            <w:proofErr w:type="gramEnd"/>
          </w:p>
          <w:p w:rsidR="00F65FEC" w:rsidRDefault="00F65FEC">
            <w:pPr>
              <w:pStyle w:val="ConsPlusNonformat"/>
              <w:jc w:val="both"/>
            </w:pPr>
            <w:r>
              <w:t xml:space="preserve">учреждением (подразделением)  за  счет  </w:t>
            </w:r>
            <w:proofErr w:type="gramStart"/>
            <w:r>
              <w:t>выделенных</w:t>
            </w:r>
            <w:proofErr w:type="gramEnd"/>
            <w:r>
              <w:t xml:space="preserve">  собственником</w:t>
            </w:r>
          </w:p>
          <w:p w:rsidR="00F65FEC" w:rsidRDefault="00F65FEC">
            <w:pPr>
              <w:pStyle w:val="ConsPlusNonformat"/>
              <w:jc w:val="both"/>
            </w:pPr>
            <w:r>
              <w:t xml:space="preserve">имущества учреждения средств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1.1.3.   Стоимость   имущества,   приобретенного    </w:t>
            </w:r>
            <w:proofErr w:type="gramStart"/>
            <w:r>
              <w:t>муниципальным</w:t>
            </w:r>
            <w:proofErr w:type="gramEnd"/>
          </w:p>
          <w:p w:rsidR="00F65FEC" w:rsidRDefault="00F65FEC">
            <w:pPr>
              <w:pStyle w:val="ConsPlusNonformat"/>
              <w:jc w:val="both"/>
            </w:pPr>
            <w:r>
              <w:t>бюджетным   учреждением   (подразделением)   за   счет   доходов,</w:t>
            </w:r>
          </w:p>
          <w:p w:rsidR="00F65FEC" w:rsidRDefault="00F65FEC">
            <w:pPr>
              <w:pStyle w:val="ConsPlusNonformat"/>
              <w:jc w:val="both"/>
            </w:pPr>
            <w:proofErr w:type="gramStart"/>
            <w:r>
              <w:t>полученных</w:t>
            </w:r>
            <w:proofErr w:type="gramEnd"/>
            <w:r>
              <w:t xml:space="preserve"> от платной и иной приносящей доход деятельности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1.1.4. Остаточная стоимость недвижимого муниципального имущества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1.2.  Общая   балансовая   стоимость   </w:t>
            </w:r>
            <w:proofErr w:type="gramStart"/>
            <w:r>
              <w:t>движимого</w:t>
            </w:r>
            <w:proofErr w:type="gramEnd"/>
            <w:r>
              <w:t xml:space="preserve">   муниципального</w:t>
            </w:r>
          </w:p>
          <w:p w:rsidR="00F65FEC" w:rsidRDefault="00F65FEC">
            <w:pPr>
              <w:pStyle w:val="ConsPlusNonformat"/>
              <w:jc w:val="both"/>
            </w:pPr>
            <w:r>
              <w:t xml:space="preserve">имущества, всего            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в том числе:                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1.2.1.  Общая  балансовая  стоимость  особо   </w:t>
            </w:r>
            <w:proofErr w:type="gramStart"/>
            <w:r>
              <w:t>ценного</w:t>
            </w:r>
            <w:proofErr w:type="gramEnd"/>
            <w:r>
              <w:t xml:space="preserve">   движимого</w:t>
            </w:r>
          </w:p>
          <w:p w:rsidR="00F65FEC" w:rsidRDefault="00F65FEC">
            <w:pPr>
              <w:pStyle w:val="ConsPlusNonformat"/>
              <w:jc w:val="both"/>
            </w:pPr>
            <w:r>
              <w:t xml:space="preserve">имущества                   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1.2.2. Остаточная стоимость особо ценного движимого имущества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  <w:outlineLvl w:val="3"/>
            </w:pPr>
            <w:r>
              <w:t xml:space="preserve">II. Финансовые активы, всего из них: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>2.1. Дебиторская задолженность по  доходам,  полученным  за  счет</w:t>
            </w:r>
          </w:p>
          <w:p w:rsidR="00F65FEC" w:rsidRDefault="00F65FEC">
            <w:pPr>
              <w:pStyle w:val="ConsPlusNonformat"/>
              <w:jc w:val="both"/>
            </w:pPr>
            <w:r>
              <w:t xml:space="preserve">средств бюджета             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2.2. Дебиторская задолженность по выданным авансам, полученным </w:t>
            </w:r>
            <w:proofErr w:type="gramStart"/>
            <w:r>
              <w:t>за</w:t>
            </w:r>
            <w:proofErr w:type="gramEnd"/>
          </w:p>
          <w:p w:rsidR="00F65FEC" w:rsidRDefault="00F65FEC">
            <w:pPr>
              <w:pStyle w:val="ConsPlusNonformat"/>
              <w:jc w:val="both"/>
            </w:pPr>
            <w:r>
              <w:t xml:space="preserve">счет средств бюджета, всего: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в том числе:                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2.2.1. по выданным авансам на услуги связи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2.2.2. по выданным авансам на транспортные услуги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2.2.3. по выданным авансам на коммунальные услуги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2.2.4. по выданным авансам на услуги по содержанию имущества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2.2.5. по выданным авансам на прочие услуги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2.2.6. по выданным авансам на приобретение основных средств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>2.2.7. по выданным авансам на приобретение нематериальных активов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>2.2.8.  по  выданным  авансам  на  приобретение   непроизведенных</w:t>
            </w:r>
          </w:p>
          <w:p w:rsidR="00F65FEC" w:rsidRDefault="00F65FEC">
            <w:pPr>
              <w:pStyle w:val="ConsPlusNonformat"/>
              <w:jc w:val="both"/>
            </w:pPr>
            <w:r>
              <w:t xml:space="preserve">активов                     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2.2.9. по выданным авансам на приобретение материальных запасов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2.2.10. по выданным авансам на прочие расходы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>2.3.  Дебиторская  задолженность  по  выданным  авансам  за  счет</w:t>
            </w:r>
          </w:p>
          <w:p w:rsidR="00F65FEC" w:rsidRDefault="00F65FEC">
            <w:pPr>
              <w:pStyle w:val="ConsPlusNonformat"/>
              <w:jc w:val="both"/>
            </w:pPr>
            <w:r>
              <w:t>доходов,  полученных  от  платной   и   иной   приносящей   доход</w:t>
            </w:r>
          </w:p>
          <w:p w:rsidR="00F65FEC" w:rsidRDefault="00F65FEC">
            <w:pPr>
              <w:pStyle w:val="ConsPlusNonformat"/>
              <w:jc w:val="both"/>
            </w:pPr>
            <w:r>
              <w:t xml:space="preserve">деятельности, всего:        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в том числе:                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2.3.1. по выданным авансам на услуги связи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2.3.2. по выданным авансам на транспортные услуги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2.3.3. по выданным авансам на коммунальные услуги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2.3.4. по выданным авансам на услуги по содержанию имущества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lastRenderedPageBreak/>
              <w:t xml:space="preserve">2.3.5. по выданным авансам на прочие услуги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2.3.6. по выданным авансам на приобретение основных средств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>2.3.7. по выданным авансам на приобретение нематериальных активов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>2.3.8.  по  выданным  авансам  на  приобретение   непроизведенных</w:t>
            </w:r>
          </w:p>
          <w:p w:rsidR="00F65FEC" w:rsidRDefault="00F65FEC">
            <w:pPr>
              <w:pStyle w:val="ConsPlusNonformat"/>
              <w:jc w:val="both"/>
            </w:pPr>
            <w:r>
              <w:t xml:space="preserve">активов                     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2.3.9. по выданным авансам на приобретение материальных запасов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2.3.10. по выданным авансам на прочие расходы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  <w:outlineLvl w:val="3"/>
            </w:pPr>
            <w:r>
              <w:t xml:space="preserve">III. Обязательства, всего из них: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3.1. Просроченная кредиторская задолженность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>3.2. Кредиторская задолженность  по  расчетам  с  поставщиками  и</w:t>
            </w:r>
          </w:p>
          <w:p w:rsidR="00F65FEC" w:rsidRDefault="00F65FEC">
            <w:pPr>
              <w:pStyle w:val="ConsPlusNonformat"/>
              <w:jc w:val="both"/>
            </w:pPr>
            <w:r>
              <w:t xml:space="preserve">подрядчиками за счет средств бюджета, всего: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в том числе:                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3.2.1. по начислениям на выплаты по оплате труда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3.2.2. по оплате услуг связи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3.2.3. по оплате транспортных услуг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3.2.4. по оплате коммунальных услуг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3.2.5. по оплате услуг по содержанию имущества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3.2.6. по оплате прочих услуг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3.2.7. по приобретению основных средств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3.2.8. по приобретению нематериальных активов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3.2.9. по приобретению непроизведенных активов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3.2.10. по приобретению материальных запасов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3.2.11. по оплате прочих расходов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3.2.12. по платежам в бюджет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3.2.13. по прочим расчетам с кредиторами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>3.3. Кредиторская задолженность  по  расчетам  с  поставщиками  и</w:t>
            </w:r>
          </w:p>
          <w:p w:rsidR="00F65FEC" w:rsidRDefault="00F65FEC">
            <w:pPr>
              <w:pStyle w:val="ConsPlusNonformat"/>
              <w:jc w:val="both"/>
            </w:pPr>
            <w:r>
              <w:t>подрядчиками за  счет  доходов,  полученных  от  платной  и  иной</w:t>
            </w:r>
          </w:p>
          <w:p w:rsidR="00F65FEC" w:rsidRDefault="00F65FEC">
            <w:pPr>
              <w:pStyle w:val="ConsPlusNonformat"/>
              <w:jc w:val="both"/>
            </w:pPr>
            <w:r>
              <w:t xml:space="preserve">приносящей доход деятельности, всего: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в том числе:                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3.3.1. по начислениям на выплаты по оплате труда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3.3.2. по оплате услуг связи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3.3.3. по оплате транспортных услуг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3.3.4. по оплате коммунальных услуг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3.3.5. по оплате услуг по содержанию имущества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3.3.6. по оплате прочих услуг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3.3.7. по приобретению основных средств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3.3.8. по приобретению нематериальных активов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3.3.9. по приобретению непроизведенных активов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3.3.10. по приобретению материальных запасов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lastRenderedPageBreak/>
              <w:t xml:space="preserve">3.3.11. по оплате прочих расходов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3.3.12. по платежам в бюджет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3.3.13. по прочим расчетам с кредиторами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</w:tbl>
    <w:p w:rsidR="00F65FEC" w:rsidRDefault="00F65FEC">
      <w:pPr>
        <w:pStyle w:val="ConsPlusNormal"/>
      </w:pPr>
    </w:p>
    <w:p w:rsidR="00F65FEC" w:rsidRDefault="00F65FEC">
      <w:pPr>
        <w:pStyle w:val="ConsPlusNonformat"/>
        <w:jc w:val="both"/>
      </w:pPr>
      <w:r>
        <w:t xml:space="preserve">           III. Показатели по поступлениям и выплатам учреждения</w:t>
      </w:r>
    </w:p>
    <w:p w:rsidR="00F65FEC" w:rsidRDefault="00F65FE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0"/>
        <w:gridCol w:w="2880"/>
        <w:gridCol w:w="1080"/>
      </w:tblGrid>
      <w:tr w:rsidR="00F65FEC">
        <w:trPr>
          <w:trHeight w:val="240"/>
        </w:trPr>
        <w:tc>
          <w:tcPr>
            <w:tcW w:w="5280" w:type="dxa"/>
          </w:tcPr>
          <w:p w:rsidR="00F65FEC" w:rsidRDefault="00F65FEC">
            <w:pPr>
              <w:pStyle w:val="ConsPlusNonformat"/>
              <w:jc w:val="both"/>
            </w:pPr>
            <w:r>
              <w:t xml:space="preserve">         Наименование показателя          </w:t>
            </w:r>
          </w:p>
        </w:tc>
        <w:tc>
          <w:tcPr>
            <w:tcW w:w="2880" w:type="dxa"/>
          </w:tcPr>
          <w:p w:rsidR="00F65FEC" w:rsidRDefault="00F65FEC">
            <w:pPr>
              <w:pStyle w:val="ConsPlusNonformat"/>
              <w:jc w:val="both"/>
            </w:pPr>
            <w:r>
              <w:t xml:space="preserve">   Код по </w:t>
            </w:r>
            <w:proofErr w:type="gramStart"/>
            <w:r>
              <w:t>бюджетной</w:t>
            </w:r>
            <w:proofErr w:type="gramEnd"/>
            <w:r>
              <w:t xml:space="preserve">   </w:t>
            </w:r>
          </w:p>
          <w:p w:rsidR="00F65FEC" w:rsidRDefault="00F65FEC">
            <w:pPr>
              <w:pStyle w:val="ConsPlusNonformat"/>
              <w:jc w:val="both"/>
            </w:pPr>
            <w:r>
              <w:t>классификации операции</w:t>
            </w:r>
          </w:p>
          <w:p w:rsidR="00F65FEC" w:rsidRDefault="00F65FEC">
            <w:pPr>
              <w:pStyle w:val="ConsPlusNonformat"/>
              <w:jc w:val="both"/>
            </w:pPr>
            <w:r>
              <w:t xml:space="preserve">       сектора        </w:t>
            </w:r>
          </w:p>
          <w:p w:rsidR="00F65FEC" w:rsidRDefault="00F65FEC">
            <w:pPr>
              <w:pStyle w:val="ConsPlusNonformat"/>
              <w:jc w:val="both"/>
            </w:pPr>
            <w:r>
              <w:t xml:space="preserve">   государственного   </w:t>
            </w:r>
          </w:p>
          <w:p w:rsidR="00F65FEC" w:rsidRDefault="00F65FEC">
            <w:pPr>
              <w:pStyle w:val="ConsPlusNonformat"/>
              <w:jc w:val="both"/>
            </w:pPr>
            <w:r>
              <w:t xml:space="preserve">      управления      </w:t>
            </w:r>
          </w:p>
        </w:tc>
        <w:tc>
          <w:tcPr>
            <w:tcW w:w="1080" w:type="dxa"/>
          </w:tcPr>
          <w:p w:rsidR="00F65FEC" w:rsidRDefault="00F65FEC">
            <w:pPr>
              <w:pStyle w:val="ConsPlusNonformat"/>
              <w:jc w:val="both"/>
            </w:pPr>
            <w:r>
              <w:t xml:space="preserve"> Всего </w:t>
            </w: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>Планируемый  остаток  средств  на   начало</w:t>
            </w:r>
          </w:p>
          <w:p w:rsidR="00F65FEC" w:rsidRDefault="00F65FEC">
            <w:pPr>
              <w:pStyle w:val="ConsPlusNonformat"/>
              <w:jc w:val="both"/>
            </w:pPr>
            <w:r>
              <w:t xml:space="preserve">планируемого года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 X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Поступления, всего: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 X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в том числе: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 X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Субсидии  на   выполнение   </w:t>
            </w:r>
            <w:proofErr w:type="gramStart"/>
            <w:r>
              <w:t>муниципального</w:t>
            </w:r>
            <w:proofErr w:type="gramEnd"/>
          </w:p>
          <w:p w:rsidR="00F65FEC" w:rsidRDefault="00F65FEC">
            <w:pPr>
              <w:pStyle w:val="ConsPlusNonformat"/>
              <w:jc w:val="both"/>
            </w:pPr>
            <w:r>
              <w:t xml:space="preserve">задания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 X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Бюджетные инвестиции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Поступления  от   оказания   </w:t>
            </w:r>
            <w:proofErr w:type="gramStart"/>
            <w:r>
              <w:t>муниципальным</w:t>
            </w:r>
            <w:proofErr w:type="gramEnd"/>
          </w:p>
          <w:p w:rsidR="00F65FEC" w:rsidRDefault="00F65FEC">
            <w:pPr>
              <w:pStyle w:val="ConsPlusNonformat"/>
              <w:jc w:val="both"/>
            </w:pPr>
            <w:r>
              <w:t>учреждением     (подразделением)     услуг</w:t>
            </w:r>
          </w:p>
          <w:p w:rsidR="00F65FEC" w:rsidRDefault="00F65FEC">
            <w:pPr>
              <w:pStyle w:val="ConsPlusNonformat"/>
              <w:jc w:val="both"/>
            </w:pPr>
            <w:r>
              <w:t>(выполнения работ), предоставление которых</w:t>
            </w:r>
          </w:p>
          <w:p w:rsidR="00F65FEC" w:rsidRDefault="00F65FEC">
            <w:pPr>
              <w:pStyle w:val="ConsPlusNonformat"/>
              <w:jc w:val="both"/>
            </w:pPr>
            <w:r>
              <w:t>для   физических   и    юридических    лиц</w:t>
            </w:r>
          </w:p>
          <w:p w:rsidR="00F65FEC" w:rsidRDefault="00F65FEC">
            <w:pPr>
              <w:pStyle w:val="ConsPlusNonformat"/>
              <w:jc w:val="both"/>
            </w:pPr>
            <w:r>
              <w:t xml:space="preserve">осуществляется на платной основе, всего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 X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в том числе: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 X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Услуга N 1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 X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Услуга N 2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 X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>Поступления  от  иной   приносящей   доход</w:t>
            </w:r>
          </w:p>
          <w:p w:rsidR="00F65FEC" w:rsidRDefault="00F65FEC">
            <w:pPr>
              <w:pStyle w:val="ConsPlusNonformat"/>
              <w:jc w:val="both"/>
            </w:pPr>
            <w:r>
              <w:t xml:space="preserve">деятельности, всего: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 X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в том числе: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 X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Поступления от реализации ценных бумаг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 X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>Планируемый  остаток  средств   на   конец</w:t>
            </w:r>
          </w:p>
          <w:p w:rsidR="00F65FEC" w:rsidRDefault="00F65FEC">
            <w:pPr>
              <w:pStyle w:val="ConsPlusNonformat"/>
              <w:jc w:val="both"/>
            </w:pPr>
            <w:r>
              <w:t xml:space="preserve">планируемого года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 X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Выплаты, всего: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 X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в том числе: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Оплата труда и начисления  на  выплаты  </w:t>
            </w:r>
            <w:proofErr w:type="gramStart"/>
            <w:r>
              <w:t>по</w:t>
            </w:r>
            <w:proofErr w:type="gramEnd"/>
          </w:p>
          <w:p w:rsidR="00F65FEC" w:rsidRDefault="00F65FEC">
            <w:pPr>
              <w:pStyle w:val="ConsPlusNonformat"/>
              <w:jc w:val="both"/>
            </w:pPr>
            <w:r>
              <w:t xml:space="preserve">оплате труда, всего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210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из них: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Заработная плата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211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Прочие выплаты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212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Начисления на выплаты по оплате труда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213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Оплата работ, услуг, всего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220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из них: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Услуги связи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221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lastRenderedPageBreak/>
              <w:t xml:space="preserve">Транспортные услуги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222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Коммунальные услуги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223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Арендная плата за пользование имуществом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224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Работы, услуги по содержанию имущества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225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Прочие работы, услуги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226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>Безвозмездные  перечисления  организациям,</w:t>
            </w:r>
          </w:p>
          <w:p w:rsidR="00F65FEC" w:rsidRDefault="00F65FEC">
            <w:pPr>
              <w:pStyle w:val="ConsPlusNonformat"/>
              <w:jc w:val="both"/>
            </w:pPr>
            <w:r>
              <w:t xml:space="preserve">всего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240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из них: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Безвозмездные перечисления </w:t>
            </w:r>
            <w:proofErr w:type="gramStart"/>
            <w:r>
              <w:t>государственным</w:t>
            </w:r>
            <w:proofErr w:type="gramEnd"/>
          </w:p>
          <w:p w:rsidR="00F65FEC" w:rsidRDefault="00F65FEC">
            <w:pPr>
              <w:pStyle w:val="ConsPlusNonformat"/>
              <w:jc w:val="both"/>
            </w:pPr>
            <w:r>
              <w:t xml:space="preserve">и муниципальным организациям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241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Социальное обеспечение, всего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260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из них: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Пособия по социальной помощи населению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262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>Пенсии,       пособия,       выплачиваемые</w:t>
            </w:r>
          </w:p>
          <w:p w:rsidR="00F65FEC" w:rsidRDefault="00F65FEC">
            <w:pPr>
              <w:pStyle w:val="ConsPlusNonformat"/>
              <w:jc w:val="both"/>
            </w:pPr>
            <w:r>
              <w:t>организациями   сектора   государственного</w:t>
            </w:r>
          </w:p>
          <w:p w:rsidR="00F65FEC" w:rsidRDefault="00F65FEC">
            <w:pPr>
              <w:pStyle w:val="ConsPlusNonformat"/>
              <w:jc w:val="both"/>
            </w:pPr>
            <w:r>
              <w:t xml:space="preserve">управления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263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Прочие расходы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290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Поступление нефинансовых активов, всего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300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из них: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Увеличение стоимости основных средств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310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Увеличение    стоимости     </w:t>
            </w:r>
            <w:proofErr w:type="gramStart"/>
            <w:r>
              <w:t>нематериальных</w:t>
            </w:r>
            <w:proofErr w:type="gramEnd"/>
          </w:p>
          <w:p w:rsidR="00F65FEC" w:rsidRDefault="00F65FEC">
            <w:pPr>
              <w:pStyle w:val="ConsPlusNonformat"/>
              <w:jc w:val="both"/>
            </w:pPr>
            <w:r>
              <w:t xml:space="preserve">активов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320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Увеличение  стоимости   </w:t>
            </w:r>
            <w:proofErr w:type="gramStart"/>
            <w:r>
              <w:t>непроизводственных</w:t>
            </w:r>
            <w:proofErr w:type="gramEnd"/>
          </w:p>
          <w:p w:rsidR="00F65FEC" w:rsidRDefault="00F65FEC">
            <w:pPr>
              <w:pStyle w:val="ConsPlusNonformat"/>
              <w:jc w:val="both"/>
            </w:pPr>
            <w:r>
              <w:t xml:space="preserve">активов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330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Увеличение стоимости материальных запасов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340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Поступление финансовых активов, всего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500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из них: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Увеличение стоимости ценных  бумаг,  </w:t>
            </w:r>
            <w:proofErr w:type="gramStart"/>
            <w:r>
              <w:t>кроме</w:t>
            </w:r>
            <w:proofErr w:type="gramEnd"/>
          </w:p>
          <w:p w:rsidR="00F65FEC" w:rsidRDefault="00F65FEC">
            <w:pPr>
              <w:pStyle w:val="ConsPlusNonformat"/>
              <w:jc w:val="both"/>
            </w:pPr>
            <w:r>
              <w:t xml:space="preserve">акций и иных форм участия в капитале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520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>Увеличение стоимости  акций  и  иных  форм</w:t>
            </w:r>
          </w:p>
          <w:p w:rsidR="00F65FEC" w:rsidRDefault="00F65FEC">
            <w:pPr>
              <w:pStyle w:val="ConsPlusNonformat"/>
              <w:jc w:val="both"/>
            </w:pPr>
            <w:r>
              <w:t xml:space="preserve">участия в капитале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530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Справочно: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52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>Объем нормативных публичных  обязательств,</w:t>
            </w:r>
          </w:p>
          <w:p w:rsidR="00F65FEC" w:rsidRDefault="00F65FEC">
            <w:pPr>
              <w:pStyle w:val="ConsPlusNonformat"/>
              <w:jc w:val="both"/>
            </w:pPr>
            <w:r>
              <w:t xml:space="preserve">всего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    X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</w:tbl>
    <w:p w:rsidR="00F65FEC" w:rsidRDefault="00F65FEC">
      <w:pPr>
        <w:pStyle w:val="ConsPlusNormal"/>
      </w:pPr>
    </w:p>
    <w:p w:rsidR="00F65FEC" w:rsidRDefault="00F65FEC">
      <w:pPr>
        <w:pStyle w:val="ConsPlusNonformat"/>
        <w:jc w:val="both"/>
      </w:pPr>
      <w:r>
        <w:t xml:space="preserve">    Руководитель</w:t>
      </w:r>
    </w:p>
    <w:p w:rsidR="00F65FEC" w:rsidRDefault="00F65FEC">
      <w:pPr>
        <w:pStyle w:val="ConsPlusNonformat"/>
        <w:jc w:val="both"/>
      </w:pPr>
      <w:r>
        <w:t xml:space="preserve">    (уполномоченное лицо)               ___________ _______________________</w:t>
      </w:r>
    </w:p>
    <w:p w:rsidR="00F65FEC" w:rsidRDefault="00F65FEC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F65FEC" w:rsidRDefault="00F65FEC">
      <w:pPr>
        <w:pStyle w:val="ConsPlusNonformat"/>
        <w:jc w:val="both"/>
      </w:pPr>
    </w:p>
    <w:p w:rsidR="00F65FEC" w:rsidRDefault="00F65FEC">
      <w:pPr>
        <w:pStyle w:val="ConsPlusNonformat"/>
        <w:jc w:val="both"/>
      </w:pPr>
      <w:r>
        <w:t xml:space="preserve">    Главный бухгалтер                   ___________ _______________________</w:t>
      </w:r>
    </w:p>
    <w:p w:rsidR="00F65FEC" w:rsidRDefault="00F65FEC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F65FEC" w:rsidRDefault="00F65FEC">
      <w:pPr>
        <w:pStyle w:val="ConsPlusNonformat"/>
        <w:jc w:val="both"/>
      </w:pPr>
    </w:p>
    <w:p w:rsidR="00F65FEC" w:rsidRDefault="00F65FEC">
      <w:pPr>
        <w:pStyle w:val="ConsPlusNonformat"/>
        <w:jc w:val="both"/>
      </w:pPr>
      <w:r>
        <w:t xml:space="preserve">    Исполнитель                         ___________ _______________________</w:t>
      </w:r>
    </w:p>
    <w:p w:rsidR="00F65FEC" w:rsidRDefault="00F65FEC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F65FEC" w:rsidRDefault="00F65FEC">
      <w:pPr>
        <w:pStyle w:val="ConsPlusNonformat"/>
        <w:jc w:val="both"/>
      </w:pPr>
    </w:p>
    <w:p w:rsidR="00F65FEC" w:rsidRDefault="00F65FEC">
      <w:pPr>
        <w:pStyle w:val="ConsPlusNonformat"/>
        <w:jc w:val="both"/>
      </w:pPr>
      <w:r>
        <w:t xml:space="preserve">    тел. ___________________</w:t>
      </w:r>
    </w:p>
    <w:p w:rsidR="00F65FEC" w:rsidRDefault="00F65FEC">
      <w:pPr>
        <w:pStyle w:val="ConsPlusNonformat"/>
        <w:jc w:val="both"/>
      </w:pPr>
      <w:r>
        <w:lastRenderedPageBreak/>
        <w:t xml:space="preserve">    "___" __________ 20__ г.</w:t>
      </w:r>
    </w:p>
    <w:p w:rsidR="00F65FEC" w:rsidRDefault="00F65FEC">
      <w:pPr>
        <w:pStyle w:val="ConsPlusNormal"/>
      </w:pPr>
    </w:p>
    <w:p w:rsidR="00F65FEC" w:rsidRDefault="00F65FEC">
      <w:pPr>
        <w:pStyle w:val="ConsPlusNormal"/>
      </w:pPr>
    </w:p>
    <w:p w:rsidR="00F65FEC" w:rsidRDefault="00F65FEC">
      <w:pPr>
        <w:pStyle w:val="ConsPlusNormal"/>
      </w:pPr>
    </w:p>
    <w:p w:rsidR="00F65FEC" w:rsidRDefault="00F65FEC">
      <w:pPr>
        <w:pStyle w:val="ConsPlusNormal"/>
      </w:pPr>
    </w:p>
    <w:p w:rsidR="00F65FEC" w:rsidRDefault="00F65FEC">
      <w:pPr>
        <w:pStyle w:val="ConsPlusNormal"/>
      </w:pPr>
    </w:p>
    <w:p w:rsidR="00F65FEC" w:rsidRDefault="00F65FEC">
      <w:pPr>
        <w:pStyle w:val="ConsPlusNormal"/>
        <w:jc w:val="right"/>
        <w:outlineLvl w:val="1"/>
      </w:pPr>
      <w:r>
        <w:t>Приложение N 2</w:t>
      </w:r>
    </w:p>
    <w:p w:rsidR="00F65FEC" w:rsidRDefault="00F65FEC">
      <w:pPr>
        <w:pStyle w:val="ConsPlusNormal"/>
        <w:jc w:val="right"/>
      </w:pPr>
      <w:r>
        <w:t>к Порядку</w:t>
      </w:r>
    </w:p>
    <w:p w:rsidR="00F65FEC" w:rsidRDefault="00F65FEC">
      <w:pPr>
        <w:pStyle w:val="ConsPlusNormal"/>
        <w:jc w:val="right"/>
      </w:pPr>
      <w:r>
        <w:t>составления и утверждения плана</w:t>
      </w:r>
    </w:p>
    <w:p w:rsidR="00F65FEC" w:rsidRDefault="00F65FEC">
      <w:pPr>
        <w:pStyle w:val="ConsPlusNormal"/>
        <w:jc w:val="right"/>
      </w:pPr>
      <w:r>
        <w:t>финансово-хозяйственной деятельности</w:t>
      </w:r>
    </w:p>
    <w:p w:rsidR="00F65FEC" w:rsidRDefault="00F65FEC">
      <w:pPr>
        <w:pStyle w:val="ConsPlusNormal"/>
        <w:jc w:val="right"/>
      </w:pPr>
      <w:r>
        <w:t>муниципальных учреждений,</w:t>
      </w:r>
    </w:p>
    <w:p w:rsidR="00F65FEC" w:rsidRDefault="00F65FEC">
      <w:pPr>
        <w:pStyle w:val="ConsPlusNormal"/>
        <w:jc w:val="right"/>
      </w:pPr>
      <w:r>
        <w:t>утвержденному</w:t>
      </w:r>
    </w:p>
    <w:p w:rsidR="00F65FEC" w:rsidRDefault="00F65FEC">
      <w:pPr>
        <w:pStyle w:val="ConsPlusNormal"/>
        <w:jc w:val="right"/>
      </w:pPr>
      <w:r>
        <w:t>Постановлением</w:t>
      </w:r>
    </w:p>
    <w:p w:rsidR="00F65FEC" w:rsidRDefault="00F65FEC">
      <w:pPr>
        <w:pStyle w:val="ConsPlusNormal"/>
        <w:jc w:val="right"/>
      </w:pPr>
      <w:r>
        <w:t>администрации муниципального района</w:t>
      </w:r>
    </w:p>
    <w:p w:rsidR="00F65FEC" w:rsidRDefault="00F65FEC">
      <w:pPr>
        <w:pStyle w:val="ConsPlusNormal"/>
        <w:jc w:val="right"/>
      </w:pPr>
      <w:r>
        <w:t>"Сыктывдинский"</w:t>
      </w:r>
    </w:p>
    <w:p w:rsidR="00F65FEC" w:rsidRDefault="00F65FEC">
      <w:pPr>
        <w:pStyle w:val="ConsPlusNormal"/>
        <w:jc w:val="right"/>
      </w:pPr>
      <w:r>
        <w:t>от 16 сентября 2011 г. N 9/2074</w:t>
      </w:r>
    </w:p>
    <w:p w:rsidR="00F65FEC" w:rsidRDefault="00F65FEC">
      <w:pPr>
        <w:pStyle w:val="ConsPlusNormal"/>
      </w:pPr>
    </w:p>
    <w:p w:rsidR="00F65FEC" w:rsidRDefault="00F65FEC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 лица,</w:t>
      </w:r>
      <w:proofErr w:type="gramEnd"/>
    </w:p>
    <w:p w:rsidR="00F65FEC" w:rsidRDefault="00F65FEC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утверждающего</w:t>
      </w:r>
      <w:proofErr w:type="gramEnd"/>
      <w:r>
        <w:t xml:space="preserve"> документ)</w:t>
      </w:r>
    </w:p>
    <w:p w:rsidR="00F65FEC" w:rsidRDefault="00F65FEC">
      <w:pPr>
        <w:pStyle w:val="ConsPlusNonformat"/>
        <w:jc w:val="both"/>
      </w:pPr>
      <w:r>
        <w:t xml:space="preserve">                                           _________/_____________________/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   "____" _____________ 20__ г.</w:t>
      </w:r>
    </w:p>
    <w:p w:rsidR="00F65FEC" w:rsidRDefault="00F65FEC">
      <w:pPr>
        <w:pStyle w:val="ConsPlusNonformat"/>
        <w:jc w:val="both"/>
      </w:pPr>
    </w:p>
    <w:p w:rsidR="00F65FEC" w:rsidRDefault="00F65FEC">
      <w:pPr>
        <w:pStyle w:val="ConsPlusNonformat"/>
        <w:jc w:val="both"/>
      </w:pPr>
      <w:bookmarkStart w:id="2" w:name="P438"/>
      <w:bookmarkEnd w:id="2"/>
      <w:r>
        <w:t xml:space="preserve">                                 СВЕДЕНИЯ</w:t>
      </w:r>
    </w:p>
    <w:p w:rsidR="00F65FEC" w:rsidRDefault="00F65FEC">
      <w:pPr>
        <w:pStyle w:val="ConsPlusNonformat"/>
        <w:jc w:val="both"/>
      </w:pPr>
      <w:r>
        <w:t xml:space="preserve">           ОБ ОПЕРАЦИЯХ С ЦЕЛЕВЫМИ СУБСИДИЯМИ, ПРЕДОСТАВЛЕННЫМИ</w:t>
      </w:r>
    </w:p>
    <w:p w:rsidR="00F65FEC" w:rsidRDefault="00F65FEC">
      <w:pPr>
        <w:pStyle w:val="ConsPlusNonformat"/>
        <w:jc w:val="both"/>
      </w:pPr>
      <w:r>
        <w:t xml:space="preserve">                   МУНИЦИПАЛЬНОМУ УЧРЕЖДЕНИЮ НА 201_ Г.</w:t>
      </w:r>
    </w:p>
    <w:p w:rsidR="00F65FEC" w:rsidRDefault="00F65FEC">
      <w:pPr>
        <w:pStyle w:val="ConsPlusNonformat"/>
        <w:jc w:val="both"/>
      </w:pPr>
    </w:p>
    <w:p w:rsidR="00F65FEC" w:rsidRDefault="00F65FEC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       </w:t>
      </w:r>
      <w:hyperlink r:id="rId11" w:history="1">
        <w:r>
          <w:rPr>
            <w:color w:val="0000FF"/>
          </w:rPr>
          <w:t>Форма</w:t>
        </w:r>
      </w:hyperlink>
      <w:r>
        <w:t xml:space="preserve"> по ОКУД │0501016 │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F65FEC" w:rsidRDefault="00F65FEC">
      <w:pPr>
        <w:pStyle w:val="ConsPlusNonformat"/>
        <w:jc w:val="both"/>
      </w:pPr>
      <w:r>
        <w:t xml:space="preserve">               от "___" _________ 201__ г.                  Дата │        │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F65FEC" w:rsidRDefault="00F65FEC">
      <w:pPr>
        <w:pStyle w:val="ConsPlusNonformat"/>
        <w:jc w:val="both"/>
      </w:pPr>
      <w:r>
        <w:t xml:space="preserve">    Муниципальное учреждение                                     │        │</w:t>
      </w:r>
    </w:p>
    <w:p w:rsidR="00F65FEC" w:rsidRDefault="00F65FEC">
      <w:pPr>
        <w:pStyle w:val="ConsPlusNonformat"/>
        <w:jc w:val="both"/>
      </w:pPr>
      <w:r>
        <w:t xml:space="preserve">    (</w:t>
      </w:r>
      <w:proofErr w:type="gramStart"/>
      <w:r>
        <w:t>бюджетное</w:t>
      </w:r>
      <w:proofErr w:type="gramEnd"/>
      <w:r>
        <w:t xml:space="preserve"> или автономное)                           по ОКПО │        │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F65FEC" w:rsidRDefault="00F65FEC">
      <w:pPr>
        <w:pStyle w:val="ConsPlusNonformat"/>
        <w:jc w:val="both"/>
      </w:pPr>
      <w:r>
        <w:t xml:space="preserve">                               ┌───────────┐ Дата предоставления │        │</w:t>
      </w:r>
    </w:p>
    <w:p w:rsidR="00F65FEC" w:rsidRDefault="00F65FEC">
      <w:pPr>
        <w:pStyle w:val="ConsPlusNonformat"/>
        <w:jc w:val="both"/>
      </w:pPr>
      <w:r>
        <w:t xml:space="preserve">    ИНН/КПП                    │           │ предыдущих сведений │        │</w:t>
      </w:r>
    </w:p>
    <w:p w:rsidR="00F65FEC" w:rsidRDefault="00F65FEC">
      <w:pPr>
        <w:pStyle w:val="ConsPlusNonformat"/>
        <w:jc w:val="both"/>
      </w:pPr>
      <w:r>
        <w:t xml:space="preserve">                               └───────────┘                     ├────────┤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F65FEC" w:rsidRDefault="00F65FEC">
      <w:pPr>
        <w:pStyle w:val="ConsPlusNonformat"/>
        <w:jc w:val="both"/>
      </w:pPr>
      <w:r>
        <w:t xml:space="preserve">    Наименование бюджета _________________              по </w:t>
      </w:r>
      <w:hyperlink r:id="rId12" w:history="1">
        <w:r>
          <w:rPr>
            <w:color w:val="0000FF"/>
          </w:rPr>
          <w:t>ОКАТО</w:t>
        </w:r>
      </w:hyperlink>
      <w:r>
        <w:t xml:space="preserve"> │        │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F65FEC" w:rsidRDefault="00F65FEC">
      <w:pPr>
        <w:pStyle w:val="ConsPlusNonformat"/>
        <w:jc w:val="both"/>
      </w:pPr>
      <w:r>
        <w:t xml:space="preserve">    Наименование органа,                                         │        │</w:t>
      </w:r>
    </w:p>
    <w:p w:rsidR="00F65FEC" w:rsidRDefault="00F65FEC">
      <w:pPr>
        <w:pStyle w:val="ConsPlusNonformat"/>
        <w:jc w:val="both"/>
      </w:pPr>
      <w:r>
        <w:t xml:space="preserve">    </w:t>
      </w:r>
      <w:proofErr w:type="gramStart"/>
      <w:r>
        <w:t>осуществляющего</w:t>
      </w:r>
      <w:proofErr w:type="gramEnd"/>
      <w:r>
        <w:t xml:space="preserve"> функции                                      │        │</w:t>
      </w:r>
    </w:p>
    <w:p w:rsidR="00F65FEC" w:rsidRDefault="00F65FEC">
      <w:pPr>
        <w:pStyle w:val="ConsPlusNonformat"/>
        <w:jc w:val="both"/>
      </w:pPr>
      <w:r>
        <w:t xml:space="preserve">    и полномочия учредителя __________________       Глава по БК │        │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F65FEC" w:rsidRDefault="00F65FEC">
      <w:pPr>
        <w:pStyle w:val="ConsPlusNonformat"/>
        <w:jc w:val="both"/>
      </w:pPr>
      <w:r>
        <w:t xml:space="preserve">    Наименование органа,                                         │        │</w:t>
      </w:r>
    </w:p>
    <w:p w:rsidR="00F65FEC" w:rsidRDefault="00F65FEC">
      <w:pPr>
        <w:pStyle w:val="ConsPlusNonformat"/>
        <w:jc w:val="both"/>
      </w:pPr>
      <w:r>
        <w:t xml:space="preserve">    </w:t>
      </w:r>
      <w:proofErr w:type="gramStart"/>
      <w:r>
        <w:t>осуществляющего</w:t>
      </w:r>
      <w:proofErr w:type="gramEnd"/>
      <w:r>
        <w:t xml:space="preserve"> ведение                                      │        │</w:t>
      </w:r>
    </w:p>
    <w:p w:rsidR="00F65FEC" w:rsidRDefault="00F65FEC">
      <w:pPr>
        <w:pStyle w:val="ConsPlusNonformat"/>
        <w:jc w:val="both"/>
      </w:pPr>
      <w:r>
        <w:t xml:space="preserve">    лицевого счета по иным субсидиям ________________________    │        │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F65FEC" w:rsidRDefault="00F65FEC">
      <w:pPr>
        <w:pStyle w:val="ConsPlusNonformat"/>
        <w:jc w:val="both"/>
      </w:pPr>
      <w:r>
        <w:t xml:space="preserve">    Единица измерения: руб.                                      │        │</w:t>
      </w:r>
    </w:p>
    <w:p w:rsidR="00F65FEC" w:rsidRDefault="00F65FEC">
      <w:pPr>
        <w:pStyle w:val="ConsPlusNonformat"/>
        <w:jc w:val="both"/>
      </w:pPr>
      <w:r>
        <w:t xml:space="preserve">    (с точностью до второго десятичного знака)           по </w:t>
      </w:r>
      <w:hyperlink r:id="rId13" w:history="1">
        <w:r>
          <w:rPr>
            <w:color w:val="0000FF"/>
          </w:rPr>
          <w:t>ОКЕИ</w:t>
        </w:r>
      </w:hyperlink>
      <w:r>
        <w:t xml:space="preserve"> │        │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              по </w:t>
      </w:r>
      <w:hyperlink r:id="rId14" w:history="1">
        <w:r>
          <w:rPr>
            <w:color w:val="0000FF"/>
          </w:rPr>
          <w:t>ОКВ</w:t>
        </w:r>
      </w:hyperlink>
      <w:r>
        <w:t xml:space="preserve"> │        │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F65FEC" w:rsidRDefault="00F65FE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200"/>
        <w:gridCol w:w="1320"/>
        <w:gridCol w:w="1440"/>
        <w:gridCol w:w="1320"/>
        <w:gridCol w:w="1560"/>
        <w:gridCol w:w="1080"/>
      </w:tblGrid>
      <w:tr w:rsidR="00F65FEC">
        <w:trPr>
          <w:trHeight w:val="240"/>
        </w:trPr>
        <w:tc>
          <w:tcPr>
            <w:tcW w:w="1800" w:type="dxa"/>
            <w:vMerge w:val="restart"/>
          </w:tcPr>
          <w:p w:rsidR="00F65FEC" w:rsidRDefault="00F65FEC">
            <w:pPr>
              <w:pStyle w:val="ConsPlusNonformat"/>
              <w:jc w:val="both"/>
            </w:pPr>
            <w:r>
              <w:t xml:space="preserve">Наименование </w:t>
            </w:r>
          </w:p>
          <w:p w:rsidR="00F65FEC" w:rsidRDefault="00F65FEC">
            <w:pPr>
              <w:pStyle w:val="ConsPlusNonformat"/>
              <w:jc w:val="both"/>
            </w:pPr>
            <w:r>
              <w:lastRenderedPageBreak/>
              <w:t xml:space="preserve">  субсидии   </w:t>
            </w:r>
          </w:p>
        </w:tc>
        <w:tc>
          <w:tcPr>
            <w:tcW w:w="1200" w:type="dxa"/>
            <w:vMerge w:val="restart"/>
          </w:tcPr>
          <w:p w:rsidR="00F65FEC" w:rsidRDefault="00F65FEC">
            <w:pPr>
              <w:pStyle w:val="ConsPlusNonformat"/>
              <w:jc w:val="both"/>
            </w:pPr>
            <w:r>
              <w:lastRenderedPageBreak/>
              <w:t xml:space="preserve">  Код   </w:t>
            </w:r>
          </w:p>
          <w:p w:rsidR="00F65FEC" w:rsidRDefault="00F65FEC">
            <w:pPr>
              <w:pStyle w:val="ConsPlusNonformat"/>
              <w:jc w:val="both"/>
            </w:pPr>
            <w:r>
              <w:lastRenderedPageBreak/>
              <w:t>субсидии</w:t>
            </w:r>
          </w:p>
        </w:tc>
        <w:tc>
          <w:tcPr>
            <w:tcW w:w="1320" w:type="dxa"/>
            <w:vMerge w:val="restart"/>
          </w:tcPr>
          <w:p w:rsidR="00F65FEC" w:rsidRDefault="00F65FEC">
            <w:pPr>
              <w:pStyle w:val="ConsPlusNonformat"/>
              <w:jc w:val="both"/>
            </w:pPr>
            <w:r>
              <w:lastRenderedPageBreak/>
              <w:t>Код КОСГУ</w:t>
            </w:r>
          </w:p>
        </w:tc>
        <w:tc>
          <w:tcPr>
            <w:tcW w:w="2760" w:type="dxa"/>
            <w:gridSpan w:val="2"/>
          </w:tcPr>
          <w:p w:rsidR="00F65FEC" w:rsidRDefault="00F65FEC">
            <w:pPr>
              <w:pStyle w:val="ConsPlusNonformat"/>
              <w:jc w:val="both"/>
            </w:pPr>
            <w:r>
              <w:t xml:space="preserve">   Разрешенный к    </w:t>
            </w:r>
          </w:p>
          <w:p w:rsidR="00F65FEC" w:rsidRDefault="00F65FEC">
            <w:pPr>
              <w:pStyle w:val="ConsPlusNonformat"/>
              <w:jc w:val="both"/>
            </w:pPr>
            <w:r>
              <w:lastRenderedPageBreak/>
              <w:t xml:space="preserve">   использованию    </w:t>
            </w:r>
          </w:p>
          <w:p w:rsidR="00F65FEC" w:rsidRDefault="00F65FEC">
            <w:pPr>
              <w:pStyle w:val="ConsPlusNonformat"/>
              <w:jc w:val="both"/>
            </w:pPr>
            <w:r>
              <w:t xml:space="preserve">  остаток субсидии  </w:t>
            </w:r>
          </w:p>
          <w:p w:rsidR="00F65FEC" w:rsidRDefault="00F65FEC">
            <w:pPr>
              <w:pStyle w:val="ConsPlusNonformat"/>
              <w:jc w:val="both"/>
            </w:pPr>
            <w:r>
              <w:t xml:space="preserve">   прошлых лет </w:t>
            </w:r>
            <w:proofErr w:type="gramStart"/>
            <w:r>
              <w:t>на</w:t>
            </w:r>
            <w:proofErr w:type="gramEnd"/>
            <w:r>
              <w:t xml:space="preserve">   </w:t>
            </w:r>
          </w:p>
          <w:p w:rsidR="00F65FEC" w:rsidRDefault="00F65FEC">
            <w:pPr>
              <w:pStyle w:val="ConsPlusNonformat"/>
              <w:jc w:val="both"/>
            </w:pPr>
            <w:r>
              <w:t xml:space="preserve">  начало 201_ года  </w:t>
            </w:r>
          </w:p>
        </w:tc>
        <w:tc>
          <w:tcPr>
            <w:tcW w:w="2640" w:type="dxa"/>
            <w:gridSpan w:val="2"/>
          </w:tcPr>
          <w:p w:rsidR="00F65FEC" w:rsidRDefault="00F65FEC">
            <w:pPr>
              <w:pStyle w:val="ConsPlusNonformat"/>
              <w:jc w:val="both"/>
            </w:pPr>
            <w:r>
              <w:lastRenderedPageBreak/>
              <w:t xml:space="preserve">  Планируемые на   </w:t>
            </w:r>
          </w:p>
          <w:p w:rsidR="00F65FEC" w:rsidRDefault="00F65FEC">
            <w:pPr>
              <w:pStyle w:val="ConsPlusNonformat"/>
              <w:jc w:val="both"/>
            </w:pPr>
            <w:r>
              <w:lastRenderedPageBreak/>
              <w:t xml:space="preserve">     очередной     </w:t>
            </w:r>
          </w:p>
          <w:p w:rsidR="00F65FEC" w:rsidRDefault="00F65FEC">
            <w:pPr>
              <w:pStyle w:val="ConsPlusNonformat"/>
              <w:jc w:val="both"/>
            </w:pPr>
            <w:r>
              <w:t xml:space="preserve">    финансовый     </w:t>
            </w:r>
          </w:p>
          <w:p w:rsidR="00F65FEC" w:rsidRDefault="00F65FEC">
            <w:pPr>
              <w:pStyle w:val="ConsPlusNonformat"/>
              <w:jc w:val="both"/>
            </w:pPr>
            <w:r>
              <w:t xml:space="preserve">     201_ год      </w:t>
            </w:r>
          </w:p>
        </w:tc>
      </w:tr>
      <w:tr w:rsidR="00F65FEC">
        <w:tc>
          <w:tcPr>
            <w:tcW w:w="1680" w:type="dxa"/>
            <w:vMerge/>
            <w:tcBorders>
              <w:top w:val="nil"/>
            </w:tcBorders>
          </w:tcPr>
          <w:p w:rsidR="00F65FEC" w:rsidRDefault="00F65FEC"/>
        </w:tc>
        <w:tc>
          <w:tcPr>
            <w:tcW w:w="1080" w:type="dxa"/>
            <w:vMerge/>
            <w:tcBorders>
              <w:top w:val="nil"/>
            </w:tcBorders>
          </w:tcPr>
          <w:p w:rsidR="00F65FEC" w:rsidRDefault="00F65FEC"/>
        </w:tc>
        <w:tc>
          <w:tcPr>
            <w:tcW w:w="1200" w:type="dxa"/>
            <w:vMerge/>
            <w:tcBorders>
              <w:top w:val="nil"/>
            </w:tcBorders>
          </w:tcPr>
          <w:p w:rsidR="00F65FEC" w:rsidRDefault="00F65FEC"/>
        </w:tc>
        <w:tc>
          <w:tcPr>
            <w:tcW w:w="14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код    </w:t>
            </w:r>
          </w:p>
        </w:tc>
        <w:tc>
          <w:tcPr>
            <w:tcW w:w="132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сумма  </w:t>
            </w:r>
          </w:p>
        </w:tc>
        <w:tc>
          <w:tcPr>
            <w:tcW w:w="156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>поступления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>выплаты</w:t>
            </w:r>
          </w:p>
        </w:tc>
      </w:tr>
      <w:tr w:rsidR="00F65FE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 1      </w:t>
            </w:r>
          </w:p>
        </w:tc>
        <w:tc>
          <w:tcPr>
            <w:tcW w:w="120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32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14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4     </w:t>
            </w:r>
          </w:p>
        </w:tc>
        <w:tc>
          <w:tcPr>
            <w:tcW w:w="132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5    </w:t>
            </w:r>
          </w:p>
        </w:tc>
        <w:tc>
          <w:tcPr>
            <w:tcW w:w="156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  6     </w:t>
            </w: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   7   </w:t>
            </w:r>
          </w:p>
        </w:tc>
      </w:tr>
      <w:tr w:rsidR="00F65FE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  <w:tr w:rsidR="00F65FEC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  <w:r>
              <w:t xml:space="preserve">Всего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F65FEC" w:rsidRDefault="00F65FEC">
            <w:pPr>
              <w:pStyle w:val="ConsPlusNonformat"/>
              <w:jc w:val="both"/>
            </w:pPr>
          </w:p>
        </w:tc>
      </w:tr>
    </w:tbl>
    <w:p w:rsidR="00F65FEC" w:rsidRDefault="00F65FEC">
      <w:pPr>
        <w:pStyle w:val="ConsPlusNormal"/>
      </w:pPr>
    </w:p>
    <w:p w:rsidR="00F65FEC" w:rsidRDefault="00F65FEC">
      <w:pPr>
        <w:pStyle w:val="ConsPlusNonformat"/>
        <w:jc w:val="both"/>
      </w:pPr>
      <w:r>
        <w:t xml:space="preserve">    Руководитель                      ___________/ _______________________/</w:t>
      </w:r>
    </w:p>
    <w:p w:rsidR="00F65FEC" w:rsidRDefault="00F65FEC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F65FEC" w:rsidRDefault="00F65FEC">
      <w:pPr>
        <w:pStyle w:val="ConsPlusNonformat"/>
        <w:jc w:val="both"/>
      </w:pPr>
    </w:p>
    <w:p w:rsidR="00F65FEC" w:rsidRDefault="00F65FEC">
      <w:pPr>
        <w:pStyle w:val="ConsPlusNonformat"/>
        <w:jc w:val="both"/>
      </w:pPr>
      <w:r>
        <w:t xml:space="preserve">    Главный бухгалтер                 ___________/ _______________________/</w:t>
      </w:r>
    </w:p>
    <w:p w:rsidR="00F65FEC" w:rsidRDefault="00F65FEC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F65FEC" w:rsidRDefault="00F65FEC">
      <w:pPr>
        <w:pStyle w:val="ConsPlusNonformat"/>
        <w:jc w:val="both"/>
      </w:pPr>
    </w:p>
    <w:p w:rsidR="00F65FEC" w:rsidRDefault="00F65FEC">
      <w:pPr>
        <w:pStyle w:val="ConsPlusNonformat"/>
        <w:jc w:val="both"/>
      </w:pPr>
      <w:r>
        <w:t xml:space="preserve">    Ответственный</w:t>
      </w:r>
    </w:p>
    <w:p w:rsidR="00F65FEC" w:rsidRDefault="00F65FEC">
      <w:pPr>
        <w:pStyle w:val="ConsPlusNonformat"/>
        <w:jc w:val="both"/>
      </w:pPr>
      <w:r>
        <w:t xml:space="preserve">    исполнитель</w:t>
      </w:r>
    </w:p>
    <w:p w:rsidR="00F65FEC" w:rsidRDefault="00F65FEC">
      <w:pPr>
        <w:pStyle w:val="ConsPlusNonformat"/>
        <w:jc w:val="both"/>
      </w:pPr>
    </w:p>
    <w:p w:rsidR="00F65FEC" w:rsidRDefault="00F65FEC">
      <w:pPr>
        <w:pStyle w:val="ConsPlusNonformat"/>
        <w:jc w:val="both"/>
      </w:pPr>
      <w:r>
        <w:t xml:space="preserve">                                            ОТМЕТКА ОРГАНА, ОСУЩЕСТВЛЯЮЩЕГО</w:t>
      </w:r>
    </w:p>
    <w:p w:rsidR="00F65FEC" w:rsidRDefault="00F65FEC">
      <w:pPr>
        <w:pStyle w:val="ConsPlusNonformat"/>
        <w:jc w:val="both"/>
      </w:pPr>
      <w:r>
        <w:t xml:space="preserve">                                          ВЕДЕНИЕ ЛИЦЕВОГО СЧЕТА О ПРИНЯТИИ</w:t>
      </w:r>
    </w:p>
    <w:p w:rsidR="00F65FEC" w:rsidRDefault="00F65FEC">
      <w:pPr>
        <w:pStyle w:val="ConsPlusNonformat"/>
        <w:jc w:val="both"/>
      </w:pPr>
      <w:r>
        <w:t xml:space="preserve">                                                         НАСТОЯЩИХ СВЕДЕНИЙ</w:t>
      </w:r>
    </w:p>
    <w:p w:rsidR="00F65FEC" w:rsidRDefault="00F65FEC">
      <w:pPr>
        <w:pStyle w:val="ConsPlusNonformat"/>
        <w:jc w:val="both"/>
      </w:pPr>
    </w:p>
    <w:p w:rsidR="00F65FEC" w:rsidRDefault="00F65FEC">
      <w:pPr>
        <w:pStyle w:val="ConsPlusNonformat"/>
        <w:jc w:val="both"/>
      </w:pPr>
      <w:r>
        <w:t xml:space="preserve">    телефон ____________</w:t>
      </w:r>
    </w:p>
    <w:p w:rsidR="00F65FEC" w:rsidRDefault="00F65FEC">
      <w:pPr>
        <w:pStyle w:val="ConsPlusNonformat"/>
        <w:jc w:val="both"/>
      </w:pPr>
    </w:p>
    <w:p w:rsidR="00F65FEC" w:rsidRDefault="00F65FEC">
      <w:pPr>
        <w:pStyle w:val="ConsPlusNonformat"/>
        <w:jc w:val="both"/>
      </w:pPr>
      <w:r>
        <w:t xml:space="preserve">    "__" _________ 201__ г.               ответственный исполнитель _______</w:t>
      </w:r>
    </w:p>
    <w:p w:rsidR="00F65FEC" w:rsidRDefault="00F65FEC">
      <w:pPr>
        <w:pStyle w:val="ConsPlusNonformat"/>
        <w:jc w:val="both"/>
      </w:pPr>
    </w:p>
    <w:p w:rsidR="00F65FEC" w:rsidRDefault="00F65FEC">
      <w:pPr>
        <w:pStyle w:val="ConsPlusNonformat"/>
        <w:jc w:val="both"/>
      </w:pPr>
      <w:r>
        <w:t xml:space="preserve">                                                       телефон ____________</w:t>
      </w:r>
    </w:p>
    <w:p w:rsidR="00F65FEC" w:rsidRDefault="00F65FEC">
      <w:pPr>
        <w:pStyle w:val="ConsPlusNonformat"/>
        <w:jc w:val="both"/>
      </w:pPr>
    </w:p>
    <w:p w:rsidR="00F65FEC" w:rsidRDefault="00F65FEC">
      <w:pPr>
        <w:pStyle w:val="ConsPlusNonformat"/>
        <w:jc w:val="both"/>
      </w:pPr>
      <w:r>
        <w:t xml:space="preserve">                                                    "__" _________ 201__ г.</w:t>
      </w:r>
    </w:p>
    <w:p w:rsidR="00F65FEC" w:rsidRDefault="00F65FEC">
      <w:pPr>
        <w:pStyle w:val="ConsPlusNormal"/>
      </w:pPr>
    </w:p>
    <w:p w:rsidR="00F65FEC" w:rsidRDefault="00F65FEC">
      <w:pPr>
        <w:pStyle w:val="ConsPlusNormal"/>
      </w:pPr>
    </w:p>
    <w:p w:rsidR="00F65FEC" w:rsidRDefault="00F65F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7D9E" w:rsidRDefault="00F47D9E">
      <w:bookmarkStart w:id="3" w:name="_GoBack"/>
      <w:bookmarkEnd w:id="3"/>
    </w:p>
    <w:sectPr w:rsidR="00F47D9E" w:rsidSect="0009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EC"/>
    <w:rsid w:val="00F47D9E"/>
    <w:rsid w:val="00F6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5F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5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5F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5F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5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5F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171C06626FBBDDEF7D07EB71BC819A10C9B6FC6ECA82D391D01C8152DDCDBCFE26DD60B3C6556482A9B2D4C2F01C19EB7D7A9515E9BC5B5AK5L" TargetMode="External"/><Relationship Id="rId13" Type="http://schemas.openxmlformats.org/officeDocument/2006/relationships/hyperlink" Target="consultantplus://offline/ref=A1171C06626FBBDDEF7D07EB71BC819A11C8B5F263C582D391D01C8152DDCDBCEC26856CB2C1496088BCE485845AK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171C06626FBBDDEF7D07EB71BC819A11CBB8F667CB82D391D01C8152DDCDBCFE26DD62BBC35C34DBE6B38887A20F18EE7D7897095EKBL" TargetMode="External"/><Relationship Id="rId12" Type="http://schemas.openxmlformats.org/officeDocument/2006/relationships/hyperlink" Target="consultantplus://offline/ref=A1171C06626FBBDDEF7D07EB71BC819A11CBB2F063CC82D391D01C8152DDCDBCEC26856CB2C1496088BCE485845AK5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171C06626FBBDDEF7D07EB71BC819A11CBB1F565CC82D391D01C8152DDCDBCEC26856CB2C1496088BCE485845AK5L" TargetMode="External"/><Relationship Id="rId11" Type="http://schemas.openxmlformats.org/officeDocument/2006/relationships/hyperlink" Target="consultantplus://offline/ref=A1171C06626FBBDDEF7D07EB71BC819A11CBB2F060C482D391D01C8152DDCDBCEC26856CB2C1496088BCE485845AK5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171C06626FBBDDEF7D07EB71BC819A11C8B5F263C582D391D01C8152DDCDBCFE26DD60B3C6556889A9B2D4C2F01C19EB7D7A9515E9BC5B5AK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171C06626FBBDDEF7D07EB71BC819A11C9B0FD65CF82D391D01C8152DDCDBCEC26856CB2C1496088BCE485845AK5L" TargetMode="External"/><Relationship Id="rId14" Type="http://schemas.openxmlformats.org/officeDocument/2006/relationships/hyperlink" Target="consultantplus://offline/ref=A1171C06626FBBDDEF7D07EB71BC819A11C9B2F665CF82D391D01C8152DDCDBCEC26856CB2C1496088BCE485845AK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PUSER00_7</dc:creator>
  <cp:lastModifiedBy>PUSER00_7</cp:lastModifiedBy>
  <cp:revision>1</cp:revision>
  <dcterms:created xsi:type="dcterms:W3CDTF">2020-02-17T11:10:00Z</dcterms:created>
  <dcterms:modified xsi:type="dcterms:W3CDTF">2020-02-17T11:11:00Z</dcterms:modified>
</cp:coreProperties>
</file>