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BB" w:rsidRPr="007B46BB" w:rsidRDefault="007B46BB" w:rsidP="007B46BB">
      <w:pPr>
        <w:ind w:firstLine="709"/>
        <w:jc w:val="both"/>
        <w:rPr>
          <w:sz w:val="28"/>
          <w:szCs w:val="28"/>
        </w:rPr>
      </w:pPr>
      <w:r w:rsidRPr="007B46BB">
        <w:rPr>
          <w:sz w:val="28"/>
          <w:szCs w:val="28"/>
        </w:rPr>
        <w:t>Администрация муниципального образования муниципального района «Сыктывдинский» представляет информацию о деятельности межведомственной комиссии по профилактике правонарушений на территории муниципального района «Сы</w:t>
      </w:r>
      <w:r w:rsidR="009624D1">
        <w:rPr>
          <w:sz w:val="28"/>
          <w:szCs w:val="28"/>
        </w:rPr>
        <w:t>ктывдинский» за 1 полугодие 2019</w:t>
      </w:r>
      <w:r w:rsidRPr="007B46BB">
        <w:rPr>
          <w:sz w:val="28"/>
          <w:szCs w:val="28"/>
        </w:rPr>
        <w:t xml:space="preserve"> года.</w:t>
      </w:r>
    </w:p>
    <w:p w:rsidR="007B46BB" w:rsidRPr="007B46BB" w:rsidRDefault="007B46BB" w:rsidP="007B46BB">
      <w:pPr>
        <w:numPr>
          <w:ilvl w:val="0"/>
          <w:numId w:val="1"/>
        </w:numPr>
        <w:ind w:left="0" w:firstLine="709"/>
        <w:jc w:val="both"/>
        <w:rPr>
          <w:sz w:val="28"/>
          <w:szCs w:val="28"/>
        </w:rPr>
      </w:pPr>
      <w:r w:rsidRPr="007B46BB">
        <w:rPr>
          <w:sz w:val="28"/>
          <w:szCs w:val="28"/>
        </w:rPr>
        <w:t>О количестве проведённых заседаний Комиссий, в том числе о рассмотренных на них вопросах.</w:t>
      </w:r>
    </w:p>
    <w:p w:rsidR="009624D1" w:rsidRDefault="009624D1" w:rsidP="007B46BB">
      <w:pPr>
        <w:ind w:firstLine="709"/>
        <w:jc w:val="both"/>
        <w:rPr>
          <w:sz w:val="28"/>
          <w:szCs w:val="28"/>
        </w:rPr>
      </w:pPr>
      <w:r>
        <w:rPr>
          <w:sz w:val="28"/>
          <w:szCs w:val="28"/>
        </w:rPr>
        <w:t>В течение первого полугодия 2019 года проведено 2 заседания</w:t>
      </w:r>
      <w:r w:rsidR="007B46BB" w:rsidRPr="007B46BB">
        <w:rPr>
          <w:sz w:val="28"/>
          <w:szCs w:val="28"/>
        </w:rPr>
        <w:t xml:space="preserve"> межведомственной комиссии по профилактике правонарушений на территории муниципального района «Сыктывдинский»</w:t>
      </w:r>
      <w:r>
        <w:rPr>
          <w:sz w:val="28"/>
          <w:szCs w:val="28"/>
        </w:rPr>
        <w:t>, рассмотрено 11 вопросов.</w:t>
      </w:r>
      <w:r w:rsidR="00566FB8">
        <w:rPr>
          <w:sz w:val="28"/>
          <w:szCs w:val="28"/>
        </w:rPr>
        <w:t xml:space="preserve"> Во всех сельских поселениях района также проведены комиссии по профилактике правонарушений.</w:t>
      </w:r>
    </w:p>
    <w:p w:rsidR="007B46BB" w:rsidRDefault="007B46BB" w:rsidP="007B46BB">
      <w:pPr>
        <w:ind w:firstLine="709"/>
        <w:jc w:val="both"/>
        <w:rPr>
          <w:sz w:val="28"/>
          <w:szCs w:val="28"/>
        </w:rPr>
      </w:pPr>
      <w:r w:rsidRPr="007B46BB">
        <w:rPr>
          <w:sz w:val="28"/>
          <w:szCs w:val="28"/>
        </w:rPr>
        <w:t>На заседаниях межведомственной комиссии рассмотрены вопросы:</w:t>
      </w:r>
    </w:p>
    <w:p w:rsidR="009624D1" w:rsidRPr="009624D1" w:rsidRDefault="009624D1" w:rsidP="009624D1">
      <w:pPr>
        <w:ind w:firstLine="709"/>
        <w:jc w:val="both"/>
        <w:rPr>
          <w:sz w:val="28"/>
          <w:szCs w:val="28"/>
        </w:rPr>
      </w:pPr>
      <w:r w:rsidRPr="009624D1">
        <w:rPr>
          <w:sz w:val="28"/>
          <w:szCs w:val="28"/>
        </w:rPr>
        <w:t>1. Об итогах работы Межведомственной комиссии по профилактике правонару</w:t>
      </w:r>
      <w:r>
        <w:rPr>
          <w:sz w:val="28"/>
          <w:szCs w:val="28"/>
        </w:rPr>
        <w:t>шений МР «Сыктывдинский» за 2018</w:t>
      </w:r>
      <w:r w:rsidRPr="009624D1">
        <w:rPr>
          <w:sz w:val="28"/>
          <w:szCs w:val="28"/>
        </w:rPr>
        <w:t xml:space="preserve"> г. </w:t>
      </w:r>
    </w:p>
    <w:p w:rsidR="009624D1" w:rsidRPr="009624D1" w:rsidRDefault="009624D1" w:rsidP="009624D1">
      <w:pPr>
        <w:ind w:firstLine="709"/>
        <w:jc w:val="both"/>
        <w:rPr>
          <w:sz w:val="28"/>
          <w:szCs w:val="28"/>
        </w:rPr>
      </w:pPr>
      <w:r w:rsidRPr="009624D1">
        <w:rPr>
          <w:sz w:val="28"/>
          <w:szCs w:val="28"/>
        </w:rPr>
        <w:t xml:space="preserve">2. О плане работы МВК на 2019 г. </w:t>
      </w:r>
    </w:p>
    <w:p w:rsidR="009624D1" w:rsidRPr="009624D1" w:rsidRDefault="009624D1" w:rsidP="009624D1">
      <w:pPr>
        <w:ind w:firstLine="709"/>
        <w:jc w:val="both"/>
        <w:rPr>
          <w:sz w:val="28"/>
          <w:szCs w:val="28"/>
        </w:rPr>
      </w:pPr>
      <w:r w:rsidRPr="009624D1">
        <w:rPr>
          <w:sz w:val="28"/>
          <w:szCs w:val="28"/>
        </w:rPr>
        <w:t xml:space="preserve">3. Об организации работы по  профилактике правонарушений и преступлений, совершенных в общественных местах и мерах, направленных на ее совершенствование </w:t>
      </w:r>
    </w:p>
    <w:p w:rsidR="009624D1" w:rsidRPr="009624D1" w:rsidRDefault="009624D1" w:rsidP="009624D1">
      <w:pPr>
        <w:ind w:firstLine="709"/>
        <w:jc w:val="both"/>
        <w:rPr>
          <w:sz w:val="28"/>
          <w:szCs w:val="28"/>
        </w:rPr>
      </w:pPr>
      <w:r w:rsidRPr="009624D1">
        <w:rPr>
          <w:sz w:val="28"/>
          <w:szCs w:val="28"/>
        </w:rPr>
        <w:t xml:space="preserve">4. Об осуществлении профилактики правонарушений в формах профилактического воздействия, предусмотренных пунктами1.7 -10 части 1 ст. 17 ФЗ № 182 – ФЗ «Об основах системы профилактики правонарушений в Российской Федерации» (правовое </w:t>
      </w:r>
      <w:r w:rsidR="00AC5EA0">
        <w:rPr>
          <w:sz w:val="28"/>
          <w:szCs w:val="28"/>
        </w:rPr>
        <w:t>пр</w:t>
      </w:r>
      <w:r w:rsidRPr="009624D1">
        <w:rPr>
          <w:sz w:val="28"/>
          <w:szCs w:val="28"/>
        </w:rPr>
        <w:t xml:space="preserve">освещение и правовое информирование, социальная адаптация, </w:t>
      </w:r>
      <w:proofErr w:type="spellStart"/>
      <w:r w:rsidRPr="009624D1">
        <w:rPr>
          <w:sz w:val="28"/>
          <w:szCs w:val="28"/>
        </w:rPr>
        <w:t>ресоциализация</w:t>
      </w:r>
      <w:proofErr w:type="spellEnd"/>
      <w:r w:rsidRPr="009624D1">
        <w:rPr>
          <w:sz w:val="28"/>
          <w:szCs w:val="28"/>
        </w:rPr>
        <w:t>, социальная реабилитация, помощь лицам, пострадавшим от правонарушений или под</w:t>
      </w:r>
      <w:r w:rsidR="00AC5EA0">
        <w:rPr>
          <w:sz w:val="28"/>
          <w:szCs w:val="28"/>
        </w:rPr>
        <w:t>верженным риску стать таковыми).</w:t>
      </w:r>
    </w:p>
    <w:p w:rsidR="009624D1" w:rsidRPr="009624D1" w:rsidRDefault="009624D1" w:rsidP="009624D1">
      <w:pPr>
        <w:ind w:firstLine="709"/>
        <w:jc w:val="both"/>
        <w:rPr>
          <w:sz w:val="28"/>
          <w:szCs w:val="28"/>
        </w:rPr>
      </w:pPr>
      <w:r w:rsidRPr="009624D1">
        <w:rPr>
          <w:sz w:val="28"/>
          <w:szCs w:val="28"/>
        </w:rPr>
        <w:t>5. Об организации мероприятий, направленных на профилактику немедицинского потребления наркотических</w:t>
      </w:r>
      <w:r w:rsidR="00AC5EA0">
        <w:rPr>
          <w:sz w:val="28"/>
          <w:szCs w:val="28"/>
        </w:rPr>
        <w:t xml:space="preserve"> средств и психотропных веществ. </w:t>
      </w:r>
    </w:p>
    <w:p w:rsidR="009624D1" w:rsidRPr="009624D1" w:rsidRDefault="009624D1" w:rsidP="009624D1">
      <w:pPr>
        <w:ind w:firstLine="709"/>
        <w:jc w:val="both"/>
        <w:rPr>
          <w:sz w:val="28"/>
          <w:szCs w:val="28"/>
        </w:rPr>
      </w:pPr>
      <w:r w:rsidRPr="009624D1">
        <w:rPr>
          <w:sz w:val="28"/>
          <w:szCs w:val="28"/>
        </w:rPr>
        <w:t>6. Об организации рабочего совещания с приглашением индивидуальных предпринимателей МР «Сыктывдинский», возможных работодателей с участием сотрудников УИИ по вопросу трудоустройства осужденных, имеющих наказание не связанное с лишением свободы</w:t>
      </w:r>
      <w:r w:rsidR="00AC5EA0">
        <w:rPr>
          <w:sz w:val="28"/>
          <w:szCs w:val="28"/>
        </w:rPr>
        <w:t>.</w:t>
      </w:r>
    </w:p>
    <w:p w:rsidR="00AC5EA0" w:rsidRDefault="009624D1" w:rsidP="009624D1">
      <w:pPr>
        <w:ind w:firstLine="709"/>
        <w:jc w:val="both"/>
        <w:rPr>
          <w:sz w:val="28"/>
          <w:szCs w:val="28"/>
        </w:rPr>
      </w:pPr>
      <w:r w:rsidRPr="009624D1">
        <w:rPr>
          <w:sz w:val="28"/>
          <w:szCs w:val="28"/>
        </w:rPr>
        <w:t>7. О проведении профилактических мероприятий по обеспечению сохранности имущества и спортивного инвентаря участников соревнований в ГАУ РК «Центр спорти</w:t>
      </w:r>
      <w:r w:rsidR="00AC5EA0">
        <w:rPr>
          <w:sz w:val="28"/>
          <w:szCs w:val="28"/>
        </w:rPr>
        <w:t>вной подготовки сборных команд».</w:t>
      </w:r>
    </w:p>
    <w:p w:rsidR="00AC5EA0" w:rsidRDefault="009624D1" w:rsidP="009624D1">
      <w:pPr>
        <w:ind w:firstLine="709"/>
        <w:jc w:val="both"/>
        <w:rPr>
          <w:sz w:val="28"/>
          <w:szCs w:val="28"/>
        </w:rPr>
      </w:pPr>
      <w:r>
        <w:rPr>
          <w:sz w:val="28"/>
          <w:szCs w:val="28"/>
        </w:rPr>
        <w:t>8</w:t>
      </w:r>
      <w:r w:rsidRPr="009624D1">
        <w:rPr>
          <w:sz w:val="28"/>
          <w:szCs w:val="28"/>
        </w:rPr>
        <w:t xml:space="preserve">. О состояние подростковой преступности на территории МР «Сыктывдинский». О проводимой работе среди несовершеннолетних с целью профилактики и предупреждения совершения ими противоправных деяний. Обеспечение досуговой занятости несовершеннолетних во внеурочное время. О состоянии групповой, повторной преступности среди несовершеннолетних за 2018 г. и задачи по профилактике на 2019 г. </w:t>
      </w:r>
    </w:p>
    <w:p w:rsidR="009624D1" w:rsidRPr="009624D1" w:rsidRDefault="009624D1" w:rsidP="009624D1">
      <w:pPr>
        <w:ind w:firstLine="709"/>
        <w:jc w:val="both"/>
        <w:rPr>
          <w:sz w:val="28"/>
          <w:szCs w:val="28"/>
        </w:rPr>
      </w:pPr>
      <w:r>
        <w:rPr>
          <w:sz w:val="28"/>
          <w:szCs w:val="28"/>
        </w:rPr>
        <w:t>9</w:t>
      </w:r>
      <w:r w:rsidRPr="009624D1">
        <w:rPr>
          <w:sz w:val="28"/>
          <w:szCs w:val="28"/>
        </w:rPr>
        <w:t>. О проведении физкультурно-спортивных мероприятий, как форме работы по профилактике правонарушений и снижению уровня преступности в</w:t>
      </w:r>
      <w:r w:rsidR="00AC5EA0">
        <w:rPr>
          <w:sz w:val="28"/>
          <w:szCs w:val="28"/>
        </w:rPr>
        <w:t xml:space="preserve"> молодежной среде.</w:t>
      </w:r>
    </w:p>
    <w:p w:rsidR="009624D1" w:rsidRPr="009624D1" w:rsidRDefault="009624D1" w:rsidP="009624D1">
      <w:pPr>
        <w:ind w:firstLine="709"/>
        <w:jc w:val="both"/>
        <w:rPr>
          <w:sz w:val="28"/>
          <w:szCs w:val="28"/>
        </w:rPr>
      </w:pPr>
      <w:r>
        <w:rPr>
          <w:sz w:val="28"/>
          <w:szCs w:val="28"/>
        </w:rPr>
        <w:lastRenderedPageBreak/>
        <w:t>10</w:t>
      </w:r>
      <w:r w:rsidRPr="009624D1">
        <w:rPr>
          <w:sz w:val="28"/>
          <w:szCs w:val="28"/>
        </w:rPr>
        <w:t>. Организация временного трудоустройства несовершеннолетних граждан в свободное от учебы время и во время летних каникул на территории Сыктывдинского райо</w:t>
      </w:r>
      <w:r w:rsidR="00AC5EA0">
        <w:rPr>
          <w:sz w:val="28"/>
          <w:szCs w:val="28"/>
        </w:rPr>
        <w:t>на.</w:t>
      </w:r>
    </w:p>
    <w:p w:rsidR="009624D1" w:rsidRPr="009624D1" w:rsidRDefault="009624D1" w:rsidP="009624D1">
      <w:pPr>
        <w:ind w:firstLine="709"/>
        <w:jc w:val="both"/>
        <w:rPr>
          <w:sz w:val="28"/>
          <w:szCs w:val="28"/>
        </w:rPr>
      </w:pPr>
      <w:r>
        <w:rPr>
          <w:sz w:val="28"/>
          <w:szCs w:val="28"/>
        </w:rPr>
        <w:t>11</w:t>
      </w:r>
      <w:r w:rsidRPr="009624D1">
        <w:rPr>
          <w:sz w:val="28"/>
          <w:szCs w:val="28"/>
        </w:rPr>
        <w:t xml:space="preserve">. Об организации летнего труда и отдыха несовершеннолетних, несовершеннолетних, состоящих на профилактическом учете в ОМВД России по Сыктывдинскому району в летний период 2019 г. </w:t>
      </w:r>
    </w:p>
    <w:p w:rsidR="009624D1" w:rsidRDefault="007B46BB" w:rsidP="009624D1">
      <w:pPr>
        <w:ind w:firstLine="709"/>
        <w:jc w:val="both"/>
        <w:rPr>
          <w:sz w:val="28"/>
          <w:szCs w:val="28"/>
        </w:rPr>
      </w:pPr>
      <w:proofErr w:type="gramStart"/>
      <w:r w:rsidRPr="007B46BB">
        <w:rPr>
          <w:sz w:val="28"/>
          <w:szCs w:val="28"/>
        </w:rPr>
        <w:t>Также в</w:t>
      </w:r>
      <w:r w:rsidR="009624D1">
        <w:rPr>
          <w:sz w:val="28"/>
          <w:szCs w:val="28"/>
        </w:rPr>
        <w:t xml:space="preserve"> этот период члены МВК приняли участи</w:t>
      </w:r>
      <w:r w:rsidR="00D15791">
        <w:rPr>
          <w:sz w:val="28"/>
          <w:szCs w:val="28"/>
        </w:rPr>
        <w:t>е в профилактической операции «Р</w:t>
      </w:r>
      <w:r w:rsidR="009624D1">
        <w:rPr>
          <w:sz w:val="28"/>
          <w:szCs w:val="28"/>
        </w:rPr>
        <w:t xml:space="preserve">айон», проводимой МВД России по Республике Коми с выездном в СП </w:t>
      </w:r>
      <w:proofErr w:type="spellStart"/>
      <w:r w:rsidR="009624D1">
        <w:rPr>
          <w:sz w:val="28"/>
          <w:szCs w:val="28"/>
        </w:rPr>
        <w:t>Пажгу</w:t>
      </w:r>
      <w:proofErr w:type="spellEnd"/>
      <w:r w:rsidR="009624D1">
        <w:rPr>
          <w:sz w:val="28"/>
          <w:szCs w:val="28"/>
        </w:rPr>
        <w:t xml:space="preserve"> 28 июня 2018 г.</w:t>
      </w:r>
      <w:proofErr w:type="gramEnd"/>
    </w:p>
    <w:p w:rsidR="009624D1" w:rsidRPr="007B46BB" w:rsidRDefault="009624D1" w:rsidP="009624D1">
      <w:pPr>
        <w:ind w:firstLine="709"/>
        <w:jc w:val="both"/>
        <w:rPr>
          <w:sz w:val="28"/>
          <w:szCs w:val="28"/>
        </w:rPr>
      </w:pPr>
    </w:p>
    <w:p w:rsidR="007B46BB" w:rsidRPr="007B46BB" w:rsidRDefault="007B46BB" w:rsidP="007B46BB">
      <w:pPr>
        <w:numPr>
          <w:ilvl w:val="0"/>
          <w:numId w:val="1"/>
        </w:numPr>
        <w:ind w:left="0" w:firstLine="709"/>
        <w:jc w:val="both"/>
        <w:rPr>
          <w:sz w:val="28"/>
          <w:szCs w:val="28"/>
        </w:rPr>
      </w:pPr>
      <w:r w:rsidRPr="007B46BB">
        <w:rPr>
          <w:sz w:val="28"/>
          <w:szCs w:val="28"/>
        </w:rPr>
        <w:t>О реализации муниципальных программ в сфере профилактики правонарушений.</w:t>
      </w:r>
    </w:p>
    <w:p w:rsidR="009624D1" w:rsidRDefault="007B46BB" w:rsidP="007B46BB">
      <w:pPr>
        <w:jc w:val="both"/>
        <w:rPr>
          <w:bCs/>
          <w:sz w:val="28"/>
          <w:szCs w:val="28"/>
        </w:rPr>
      </w:pPr>
      <w:r w:rsidRPr="007B46BB">
        <w:rPr>
          <w:bCs/>
          <w:sz w:val="28"/>
          <w:szCs w:val="28"/>
        </w:rPr>
        <w:t xml:space="preserve"> Администрацией МР «Сыктывдинский утверждена муниципальная программа «Обеспечение безопасности населения и муниципального имущества на территории МО МР «Сыктывдинский» на период до 2020 года».</w:t>
      </w:r>
    </w:p>
    <w:p w:rsidR="007B46BB" w:rsidRDefault="007B46BB" w:rsidP="007B46BB">
      <w:pPr>
        <w:jc w:val="both"/>
        <w:rPr>
          <w:bCs/>
          <w:sz w:val="28"/>
          <w:szCs w:val="28"/>
        </w:rPr>
      </w:pPr>
      <w:r w:rsidRPr="007B46BB">
        <w:rPr>
          <w:bCs/>
          <w:sz w:val="28"/>
          <w:szCs w:val="28"/>
        </w:rPr>
        <w:t xml:space="preserve"> В рамках этой программы разработана подпрог</w:t>
      </w:r>
      <w:r w:rsidR="009624D1">
        <w:rPr>
          <w:bCs/>
          <w:sz w:val="28"/>
          <w:szCs w:val="28"/>
        </w:rPr>
        <w:t>рамма «Правопорядок»  на реализацию программных мероприятий заложено средств:</w:t>
      </w:r>
    </w:p>
    <w:p w:rsidR="009624D1" w:rsidRDefault="009624D1" w:rsidP="007B46BB">
      <w:pPr>
        <w:jc w:val="both"/>
        <w:rPr>
          <w:bCs/>
          <w:sz w:val="28"/>
          <w:szCs w:val="28"/>
        </w:rPr>
      </w:pPr>
      <w:r>
        <w:rPr>
          <w:bCs/>
          <w:sz w:val="28"/>
          <w:szCs w:val="28"/>
        </w:rPr>
        <w:t xml:space="preserve"> -  на установку камер видеонаблюдения в СП Выльгорт – 850 тысяч рублей. Аукцион состоялся, заключен контракт на установку видеонаблюдения, контрольная дата</w:t>
      </w:r>
      <w:r w:rsidR="00566FB8">
        <w:rPr>
          <w:bCs/>
          <w:sz w:val="28"/>
          <w:szCs w:val="28"/>
        </w:rPr>
        <w:t xml:space="preserve"> установки</w:t>
      </w:r>
      <w:r>
        <w:rPr>
          <w:bCs/>
          <w:sz w:val="28"/>
          <w:szCs w:val="28"/>
        </w:rPr>
        <w:t xml:space="preserve"> 31 августа 2019 г.</w:t>
      </w:r>
      <w:r w:rsidR="00276EF9">
        <w:rPr>
          <w:bCs/>
          <w:sz w:val="28"/>
          <w:szCs w:val="28"/>
        </w:rPr>
        <w:t xml:space="preserve"> Также денежные средства заложены на обслуживание камер видеонаблюдения в размере 100 тысяч рублей</w:t>
      </w:r>
      <w:r>
        <w:rPr>
          <w:bCs/>
          <w:sz w:val="28"/>
          <w:szCs w:val="28"/>
        </w:rPr>
        <w:t>;</w:t>
      </w:r>
    </w:p>
    <w:p w:rsidR="009624D1" w:rsidRDefault="009624D1" w:rsidP="007B46BB">
      <w:pPr>
        <w:jc w:val="both"/>
        <w:rPr>
          <w:bCs/>
          <w:sz w:val="28"/>
          <w:szCs w:val="28"/>
        </w:rPr>
      </w:pPr>
      <w:r>
        <w:rPr>
          <w:bCs/>
          <w:sz w:val="28"/>
          <w:szCs w:val="28"/>
        </w:rPr>
        <w:t xml:space="preserve">- </w:t>
      </w:r>
      <w:r w:rsidR="00276EF9">
        <w:rPr>
          <w:bCs/>
          <w:sz w:val="28"/>
          <w:szCs w:val="28"/>
        </w:rPr>
        <w:t>на проведение мероприятий по организации</w:t>
      </w:r>
      <w:r w:rsidR="00276EF9" w:rsidRPr="00276EF9">
        <w:rPr>
          <w:bCs/>
          <w:sz w:val="28"/>
          <w:szCs w:val="28"/>
        </w:rPr>
        <w:t xml:space="preserve"> и обеспечение мероприятий, направленных на организацию охраны общественного порядка</w:t>
      </w:r>
      <w:r w:rsidR="00276EF9">
        <w:rPr>
          <w:bCs/>
          <w:sz w:val="28"/>
          <w:szCs w:val="28"/>
        </w:rPr>
        <w:t xml:space="preserve"> (Добровольные народ</w:t>
      </w:r>
      <w:r w:rsidR="00D15791">
        <w:rPr>
          <w:bCs/>
          <w:sz w:val="28"/>
          <w:szCs w:val="28"/>
        </w:rPr>
        <w:t>ные дружины) – 100 тысяч рублей;</w:t>
      </w:r>
    </w:p>
    <w:p w:rsidR="00D15791" w:rsidRDefault="00D15791" w:rsidP="007B46BB">
      <w:pPr>
        <w:jc w:val="both"/>
        <w:rPr>
          <w:bCs/>
          <w:sz w:val="28"/>
          <w:szCs w:val="28"/>
        </w:rPr>
      </w:pPr>
      <w:r>
        <w:rPr>
          <w:bCs/>
          <w:sz w:val="28"/>
          <w:szCs w:val="28"/>
        </w:rPr>
        <w:t xml:space="preserve">         - </w:t>
      </w:r>
      <w:r w:rsidR="00F47F40">
        <w:rPr>
          <w:bCs/>
          <w:sz w:val="28"/>
          <w:szCs w:val="28"/>
        </w:rPr>
        <w:t>на проведение мероприятий по профилактике безнадзорности и подростковой преступности – 898 тысяч рублей (в т.ч. субсидия из регионального бюджета – 391 тыс. рублей);</w:t>
      </w:r>
    </w:p>
    <w:p w:rsidR="00F47F40" w:rsidRDefault="00F47F40" w:rsidP="007B46BB">
      <w:pPr>
        <w:jc w:val="both"/>
        <w:rPr>
          <w:bCs/>
          <w:sz w:val="28"/>
          <w:szCs w:val="28"/>
        </w:rPr>
      </w:pPr>
      <w:r>
        <w:rPr>
          <w:bCs/>
          <w:sz w:val="28"/>
          <w:szCs w:val="28"/>
        </w:rPr>
        <w:t xml:space="preserve">         - на организацию летнего отдыха детей, находящихся в трудной жизненной ситуации – 698 тыс. рублей;</w:t>
      </w:r>
    </w:p>
    <w:p w:rsidR="00F47F40" w:rsidRDefault="00F47F40" w:rsidP="007B46BB">
      <w:pPr>
        <w:jc w:val="both"/>
        <w:rPr>
          <w:bCs/>
          <w:sz w:val="28"/>
          <w:szCs w:val="28"/>
        </w:rPr>
      </w:pPr>
      <w:r>
        <w:rPr>
          <w:bCs/>
          <w:sz w:val="28"/>
          <w:szCs w:val="28"/>
        </w:rPr>
        <w:t xml:space="preserve">         - на организацию временного трудоустройства несовершеннолетних граждан в возрасте от 14 до 18 лет – 200 тыс. рублей.</w:t>
      </w:r>
    </w:p>
    <w:p w:rsidR="00276EF9" w:rsidRPr="007B46BB" w:rsidRDefault="00276EF9" w:rsidP="007B46BB">
      <w:pPr>
        <w:jc w:val="both"/>
        <w:rPr>
          <w:bCs/>
          <w:sz w:val="28"/>
          <w:szCs w:val="28"/>
        </w:rPr>
      </w:pPr>
    </w:p>
    <w:p w:rsidR="007B46BB" w:rsidRPr="007B46BB" w:rsidRDefault="007B46BB" w:rsidP="007B46BB">
      <w:pPr>
        <w:numPr>
          <w:ilvl w:val="0"/>
          <w:numId w:val="1"/>
        </w:numPr>
        <w:ind w:left="0" w:firstLine="709"/>
        <w:jc w:val="both"/>
        <w:rPr>
          <w:sz w:val="28"/>
          <w:szCs w:val="28"/>
        </w:rPr>
      </w:pPr>
      <w:r w:rsidRPr="007B46BB">
        <w:rPr>
          <w:sz w:val="28"/>
          <w:szCs w:val="28"/>
        </w:rPr>
        <w:t>О принятии муниципальных правовых актов в сфере профилактики правонарушений.</w:t>
      </w:r>
    </w:p>
    <w:p w:rsidR="007B46BB" w:rsidRPr="007B46BB" w:rsidRDefault="007B46BB" w:rsidP="007B46BB">
      <w:pPr>
        <w:ind w:firstLine="709"/>
        <w:jc w:val="both"/>
        <w:rPr>
          <w:sz w:val="28"/>
          <w:szCs w:val="28"/>
        </w:rPr>
      </w:pPr>
      <w:r w:rsidRPr="007B46BB">
        <w:rPr>
          <w:sz w:val="28"/>
          <w:szCs w:val="28"/>
        </w:rPr>
        <w:t>Администрацией муниципального образования муниципального района «Сыктывдинский» приняты следующие муниципальные акты:</w:t>
      </w:r>
    </w:p>
    <w:p w:rsidR="007B46BB" w:rsidRPr="007B46BB" w:rsidRDefault="007B46BB" w:rsidP="007B46BB">
      <w:pPr>
        <w:ind w:firstLine="709"/>
        <w:jc w:val="both"/>
        <w:rPr>
          <w:sz w:val="28"/>
          <w:szCs w:val="28"/>
        </w:rPr>
      </w:pPr>
      <w:r w:rsidRPr="007B46BB">
        <w:rPr>
          <w:sz w:val="28"/>
          <w:szCs w:val="28"/>
        </w:rPr>
        <w:t>постановление администрации муниципального образования муниципального района «Сыктывдинский» от 18.11.2016 №11/1798 «О межведомственной комиссии по профилактике правонарушений на территории муниципального района «Сыктывдинский»;</w:t>
      </w:r>
    </w:p>
    <w:p w:rsidR="007B46BB" w:rsidRPr="007B46BB" w:rsidRDefault="007B46BB" w:rsidP="007B46BB">
      <w:pPr>
        <w:ind w:firstLine="709"/>
        <w:jc w:val="both"/>
        <w:rPr>
          <w:color w:val="000000"/>
          <w:sz w:val="28"/>
          <w:szCs w:val="28"/>
        </w:rPr>
      </w:pPr>
      <w:r w:rsidRPr="007B46BB">
        <w:rPr>
          <w:sz w:val="28"/>
          <w:szCs w:val="28"/>
        </w:rPr>
        <w:t>постановление администрации муниципального образования муниципального района «Сыктывдинский» от 18.02.2016 №2/212 «</w:t>
      </w:r>
      <w:r w:rsidRPr="007B46BB">
        <w:rPr>
          <w:color w:val="000000"/>
          <w:sz w:val="28"/>
          <w:szCs w:val="28"/>
        </w:rPr>
        <w:t xml:space="preserve">Об утверждении перечня должностных лиц администрации муниципального </w:t>
      </w:r>
      <w:r w:rsidRPr="007B46BB">
        <w:rPr>
          <w:color w:val="000000"/>
          <w:sz w:val="28"/>
          <w:szCs w:val="28"/>
        </w:rPr>
        <w:lastRenderedPageBreak/>
        <w:t>образования муниципального района «Сыктывдинский», уполномоченных составлять протоколы об административных правонарушениях, предусмотренных Законом Республики Коми от 30.12.2003 №95-РЗ «Об административной ответственности в Республике Коми»;</w:t>
      </w:r>
    </w:p>
    <w:p w:rsidR="007B46BB" w:rsidRDefault="007B46BB" w:rsidP="007B46BB">
      <w:pPr>
        <w:ind w:firstLine="709"/>
        <w:jc w:val="both"/>
        <w:rPr>
          <w:rFonts w:eastAsia="Calibri"/>
          <w:sz w:val="28"/>
          <w:szCs w:val="28"/>
          <w:lang w:eastAsia="en-US"/>
        </w:rPr>
      </w:pPr>
      <w:r w:rsidRPr="00506E7A">
        <w:rPr>
          <w:sz w:val="28"/>
          <w:szCs w:val="28"/>
        </w:rPr>
        <w:t>постановление администрации муниципального образования муниципального района «Сыктывдинский» от 02.10.2017 №10/1707 «</w:t>
      </w:r>
      <w:r w:rsidRPr="00506E7A">
        <w:rPr>
          <w:rFonts w:eastAsia="Calibri"/>
          <w:sz w:val="28"/>
          <w:szCs w:val="28"/>
          <w:lang w:eastAsia="en-US"/>
        </w:rPr>
        <w:t xml:space="preserve">Об определении видов обязательных работ и </w:t>
      </w:r>
      <w:r w:rsidR="00506E7A">
        <w:rPr>
          <w:rFonts w:eastAsia="Calibri"/>
          <w:sz w:val="28"/>
          <w:szCs w:val="28"/>
          <w:lang w:eastAsia="en-US"/>
        </w:rPr>
        <w:t>объектов, на которых они отбываются, и мест отбывания наказания в виде исправительных работ на территории муниципального образования муниципального района «Сыктывдинский».</w:t>
      </w:r>
    </w:p>
    <w:p w:rsidR="00881787" w:rsidRPr="00506E7A" w:rsidRDefault="00881787" w:rsidP="007B46BB">
      <w:pPr>
        <w:ind w:firstLine="709"/>
        <w:jc w:val="both"/>
        <w:rPr>
          <w:sz w:val="28"/>
          <w:szCs w:val="28"/>
        </w:rPr>
      </w:pPr>
    </w:p>
    <w:p w:rsidR="007B46BB" w:rsidRDefault="007B46BB" w:rsidP="007B46BB">
      <w:pPr>
        <w:numPr>
          <w:ilvl w:val="0"/>
          <w:numId w:val="1"/>
        </w:numPr>
        <w:ind w:left="0" w:firstLine="709"/>
        <w:jc w:val="both"/>
        <w:rPr>
          <w:sz w:val="28"/>
          <w:szCs w:val="28"/>
        </w:rPr>
      </w:pPr>
      <w:r w:rsidRPr="007B46BB">
        <w:rPr>
          <w:sz w:val="28"/>
          <w:szCs w:val="28"/>
        </w:rPr>
        <w:t>О принятии мер по устранению причин и условий, способствующих совершению правонарушений.</w:t>
      </w:r>
    </w:p>
    <w:p w:rsidR="00881787" w:rsidRDefault="00F47F40" w:rsidP="00F47F40">
      <w:pPr>
        <w:jc w:val="both"/>
        <w:rPr>
          <w:sz w:val="28"/>
          <w:szCs w:val="28"/>
        </w:rPr>
      </w:pPr>
      <w:r>
        <w:rPr>
          <w:sz w:val="28"/>
          <w:szCs w:val="28"/>
        </w:rPr>
        <w:t>Ч</w:t>
      </w:r>
      <w:r w:rsidR="007B46BB" w:rsidRPr="007B46BB">
        <w:rPr>
          <w:sz w:val="28"/>
          <w:szCs w:val="28"/>
        </w:rPr>
        <w:t>лены МВК по профилактике правонарушений на территории МР «Сыктывдинский» проводят мероприятия по профилактике правонарушений и преступлений в рамках своих компетенций.</w:t>
      </w:r>
    </w:p>
    <w:p w:rsidR="00881787" w:rsidRDefault="00881787" w:rsidP="00F47F40">
      <w:pPr>
        <w:jc w:val="both"/>
        <w:rPr>
          <w:sz w:val="28"/>
          <w:szCs w:val="28"/>
        </w:rPr>
      </w:pPr>
      <w:r>
        <w:rPr>
          <w:sz w:val="28"/>
          <w:szCs w:val="28"/>
        </w:rPr>
        <w:t xml:space="preserve">           Так, сотрудниками РОВД и КПДН проводится работа по профилактике подростковой преступности. </w:t>
      </w:r>
    </w:p>
    <w:p w:rsidR="00881787" w:rsidRPr="00566FB8" w:rsidRDefault="00881787" w:rsidP="00881787">
      <w:pPr>
        <w:ind w:firstLine="709"/>
        <w:jc w:val="both"/>
        <w:rPr>
          <w:sz w:val="28"/>
          <w:szCs w:val="28"/>
        </w:rPr>
      </w:pPr>
      <w:r w:rsidRPr="00881787">
        <w:rPr>
          <w:sz w:val="28"/>
          <w:szCs w:val="28"/>
        </w:rPr>
        <w:t>За 4 месяца 2019 года в ОМВД России по Сыктывдинскому району зарегистрировано 119 преступлений (АППГ – 150), окончено 77</w:t>
      </w:r>
      <w:r w:rsidRPr="00566FB8">
        <w:rPr>
          <w:sz w:val="28"/>
          <w:szCs w:val="28"/>
        </w:rPr>
        <w:t xml:space="preserve">преступлений (АППГ – 100). От общего числа оконченных преступлений несовершеннолетними и при их участии на территории МО МР «Сыктывдинский» совершено 4 </w:t>
      </w:r>
      <w:r w:rsidRPr="00566FB8">
        <w:rPr>
          <w:bCs/>
          <w:sz w:val="28"/>
          <w:szCs w:val="28"/>
        </w:rPr>
        <w:t>преступления (АППГ - 7, снижение составило 42.9%).</w:t>
      </w:r>
      <w:r w:rsidRPr="00566FB8">
        <w:rPr>
          <w:sz w:val="28"/>
          <w:szCs w:val="28"/>
        </w:rPr>
        <w:t xml:space="preserve"> В производстве остается 5 уголовных дел (9 несовершеннолетних участников).</w:t>
      </w:r>
    </w:p>
    <w:p w:rsidR="00881787" w:rsidRPr="00566FB8" w:rsidRDefault="00881787" w:rsidP="00881787">
      <w:pPr>
        <w:ind w:firstLine="709"/>
        <w:jc w:val="both"/>
        <w:rPr>
          <w:sz w:val="28"/>
          <w:szCs w:val="28"/>
        </w:rPr>
      </w:pPr>
      <w:r w:rsidRPr="00566FB8">
        <w:rPr>
          <w:sz w:val="28"/>
          <w:szCs w:val="28"/>
        </w:rPr>
        <w:t>3 преступления совершены на территории с. Выльгорт, 1 – на территории с. Зеленец.</w:t>
      </w:r>
    </w:p>
    <w:p w:rsidR="00881787" w:rsidRPr="00566FB8" w:rsidRDefault="00881787" w:rsidP="00881787">
      <w:pPr>
        <w:ind w:firstLine="709"/>
        <w:jc w:val="both"/>
        <w:rPr>
          <w:sz w:val="28"/>
          <w:szCs w:val="28"/>
        </w:rPr>
      </w:pPr>
      <w:r w:rsidRPr="00566FB8">
        <w:rPr>
          <w:sz w:val="28"/>
          <w:szCs w:val="28"/>
        </w:rPr>
        <w:t xml:space="preserve">Число </w:t>
      </w:r>
      <w:proofErr w:type="gramStart"/>
      <w:r w:rsidRPr="00566FB8">
        <w:rPr>
          <w:sz w:val="28"/>
          <w:szCs w:val="28"/>
        </w:rPr>
        <w:t>несовершеннолетних, совершивших преступления так же сократилось</w:t>
      </w:r>
      <w:proofErr w:type="gramEnd"/>
      <w:r w:rsidRPr="00566FB8">
        <w:rPr>
          <w:sz w:val="28"/>
          <w:szCs w:val="28"/>
        </w:rPr>
        <w:t xml:space="preserve"> с 8 до 6 лиц. </w:t>
      </w:r>
    </w:p>
    <w:p w:rsidR="00881787" w:rsidRPr="00881787" w:rsidRDefault="00881787" w:rsidP="00881787">
      <w:pPr>
        <w:ind w:firstLine="709"/>
        <w:jc w:val="both"/>
        <w:rPr>
          <w:sz w:val="28"/>
          <w:szCs w:val="28"/>
        </w:rPr>
      </w:pPr>
      <w:r w:rsidRPr="00566FB8">
        <w:rPr>
          <w:sz w:val="28"/>
          <w:szCs w:val="28"/>
        </w:rPr>
        <w:t xml:space="preserve">За указанный период времени число </w:t>
      </w:r>
      <w:proofErr w:type="gramStart"/>
      <w:r w:rsidRPr="00566FB8">
        <w:rPr>
          <w:sz w:val="28"/>
          <w:szCs w:val="28"/>
        </w:rPr>
        <w:t>несовершеннолетних, совершивших преступления в составе группы лиц увеличилось</w:t>
      </w:r>
      <w:proofErr w:type="gramEnd"/>
      <w:r w:rsidRPr="00566FB8">
        <w:rPr>
          <w:sz w:val="28"/>
          <w:szCs w:val="28"/>
        </w:rPr>
        <w:t xml:space="preserve"> на 20%, а именно с 5 до 6 лиц. Однако, число несовершеннолетних, совершивших преступление в группе </w:t>
      </w:r>
      <w:proofErr w:type="gramStart"/>
      <w:r w:rsidRPr="00566FB8">
        <w:rPr>
          <w:sz w:val="28"/>
          <w:szCs w:val="28"/>
        </w:rPr>
        <w:t>со</w:t>
      </w:r>
      <w:proofErr w:type="gramEnd"/>
      <w:r w:rsidRPr="00566FB8">
        <w:rPr>
          <w:sz w:val="28"/>
          <w:szCs w:val="28"/>
        </w:rPr>
        <w:t xml:space="preserve"> взрослым, уменьшилось в 3 раза, а именно с 3 до 1 несовершеннолетнего (преступление</w:t>
      </w:r>
      <w:r w:rsidRPr="00881787">
        <w:rPr>
          <w:sz w:val="28"/>
          <w:szCs w:val="28"/>
        </w:rPr>
        <w:t xml:space="preserve"> совершено на территории с. Зеленец).</w:t>
      </w:r>
    </w:p>
    <w:p w:rsidR="00881787" w:rsidRPr="00881787" w:rsidRDefault="00881787" w:rsidP="00881787">
      <w:pPr>
        <w:ind w:firstLine="709"/>
        <w:jc w:val="both"/>
        <w:rPr>
          <w:sz w:val="28"/>
          <w:szCs w:val="28"/>
        </w:rPr>
      </w:pPr>
      <w:r w:rsidRPr="00881787">
        <w:rPr>
          <w:sz w:val="28"/>
          <w:szCs w:val="28"/>
        </w:rPr>
        <w:t>В целях предупреждения групповой преступности несовершеннолетних в течение 4 месяцев 2019 года проводилась следующая работа:</w:t>
      </w:r>
    </w:p>
    <w:p w:rsidR="00881787" w:rsidRPr="00881787" w:rsidRDefault="00881787" w:rsidP="00881787">
      <w:pPr>
        <w:ind w:firstLine="709"/>
        <w:jc w:val="both"/>
        <w:rPr>
          <w:sz w:val="28"/>
          <w:szCs w:val="28"/>
        </w:rPr>
      </w:pPr>
      <w:r w:rsidRPr="00881787">
        <w:rPr>
          <w:sz w:val="28"/>
          <w:szCs w:val="28"/>
        </w:rPr>
        <w:t xml:space="preserve">- на период весенних каникул 5 несовершеннолетних, состоящих на учете в ГПДН, в том числе 4 входящих в группу антиобщественной направленности, по ходатайству начальника ОМВД посещали ДОЛ «Юный Динамовец».  </w:t>
      </w:r>
    </w:p>
    <w:p w:rsidR="00881787" w:rsidRPr="00881787" w:rsidRDefault="00881787" w:rsidP="00881787">
      <w:pPr>
        <w:ind w:firstLine="709"/>
        <w:jc w:val="both"/>
        <w:rPr>
          <w:sz w:val="28"/>
          <w:szCs w:val="28"/>
        </w:rPr>
      </w:pPr>
      <w:r w:rsidRPr="00881787">
        <w:rPr>
          <w:sz w:val="28"/>
          <w:szCs w:val="28"/>
        </w:rPr>
        <w:t>- в марте 2019 года на территории Сыктывдинского района инициативно проведены ОПМ «Лидер».</w:t>
      </w:r>
    </w:p>
    <w:p w:rsidR="00881787" w:rsidRPr="00566FB8" w:rsidRDefault="00881787" w:rsidP="00881787">
      <w:pPr>
        <w:ind w:firstLine="709"/>
        <w:jc w:val="both"/>
        <w:rPr>
          <w:sz w:val="28"/>
          <w:szCs w:val="28"/>
        </w:rPr>
      </w:pPr>
      <w:r w:rsidRPr="00566FB8">
        <w:rPr>
          <w:sz w:val="28"/>
          <w:szCs w:val="28"/>
        </w:rPr>
        <w:t xml:space="preserve">Анализируя преступления, совершенные несовершеннолетними, находящимися в состоянии опьянения, следует отметить снижение с 2 до 1 </w:t>
      </w:r>
      <w:r w:rsidRPr="00566FB8">
        <w:rPr>
          <w:sz w:val="28"/>
          <w:szCs w:val="28"/>
        </w:rPr>
        <w:lastRenderedPageBreak/>
        <w:t>лиц их совершивших (преступление совершено на территории с. Зеленец).  Так же следует отметить, что за истекший период 2019 года повторных преступлений несовершеннолетними совершено не было (АППГ -1).</w:t>
      </w:r>
    </w:p>
    <w:p w:rsidR="00881787" w:rsidRPr="00881787" w:rsidRDefault="00881787" w:rsidP="00881787">
      <w:pPr>
        <w:ind w:firstLine="709"/>
        <w:jc w:val="both"/>
        <w:rPr>
          <w:sz w:val="28"/>
          <w:szCs w:val="28"/>
        </w:rPr>
      </w:pPr>
      <w:r w:rsidRPr="00566FB8">
        <w:rPr>
          <w:sz w:val="28"/>
          <w:szCs w:val="28"/>
        </w:rPr>
        <w:t>За 4 месяца 2019 года с 2 до 9 увеличилось количество</w:t>
      </w:r>
      <w:r w:rsidRPr="00881787">
        <w:rPr>
          <w:sz w:val="28"/>
          <w:szCs w:val="28"/>
        </w:rPr>
        <w:t xml:space="preserve"> лиц, совершивших общественно-опасное деяние. Количество совершенных общественно-опасных деяний так же увеличилось с 2 до 6. В суд направлено 2 исковых заявления о помещении несовершеннолетних, совершивших ООД в ЦВСНП МВД по РК, которые судом удовлетворены в полном объеме (АППГ-1/0). </w:t>
      </w:r>
    </w:p>
    <w:p w:rsidR="00881787" w:rsidRPr="00881787" w:rsidRDefault="00881787" w:rsidP="003822AB">
      <w:pPr>
        <w:jc w:val="both"/>
        <w:rPr>
          <w:sz w:val="28"/>
          <w:szCs w:val="28"/>
        </w:rPr>
      </w:pPr>
      <w:r w:rsidRPr="00881787">
        <w:rPr>
          <w:sz w:val="28"/>
          <w:szCs w:val="28"/>
        </w:rPr>
        <w:t>На конец отчетного периода на учете в ГПДН ОМВД России по Сыктывдинскому району состоят 80 несовершеннолетних (из них не имеют досуговой занятости 29 несовершеннолетних), 83 родителя и 5 групп антиобщественной направленности</w:t>
      </w:r>
      <w:r w:rsidR="007155B4">
        <w:rPr>
          <w:sz w:val="28"/>
          <w:szCs w:val="28"/>
        </w:rPr>
        <w:t>,</w:t>
      </w:r>
      <w:r w:rsidRPr="00881787">
        <w:rPr>
          <w:sz w:val="28"/>
          <w:szCs w:val="28"/>
        </w:rPr>
        <w:t xml:space="preserve"> в состав которых входят 18 лиц. </w:t>
      </w:r>
    </w:p>
    <w:p w:rsidR="00881787" w:rsidRPr="00881787" w:rsidRDefault="00881787" w:rsidP="003822AB">
      <w:pPr>
        <w:ind w:firstLine="709"/>
        <w:jc w:val="both"/>
        <w:rPr>
          <w:sz w:val="28"/>
          <w:szCs w:val="28"/>
        </w:rPr>
      </w:pPr>
      <w:r w:rsidRPr="00881787">
        <w:rPr>
          <w:sz w:val="28"/>
          <w:szCs w:val="28"/>
        </w:rPr>
        <w:t xml:space="preserve">В целях предупреждения безнадзорности и правонарушений несовершеннолетних за 4 месяца 2019 года на территории Сыктывдинского района проведено 9 (АППГ -4) целевых профилактических мероприятия: </w:t>
      </w:r>
      <w:proofErr w:type="gramStart"/>
      <w:r w:rsidRPr="00881787">
        <w:rPr>
          <w:sz w:val="28"/>
          <w:szCs w:val="28"/>
        </w:rPr>
        <w:t xml:space="preserve">«Дети на первом месте», «Дети России», «Территория возможностей», «Безопасный интернет», «Единый день профилактики» (2 раза), инициативно – «День добрых дел» и «Лидер». </w:t>
      </w:r>
      <w:proofErr w:type="gramEnd"/>
    </w:p>
    <w:p w:rsidR="00881787" w:rsidRDefault="00881787" w:rsidP="003822AB">
      <w:pPr>
        <w:ind w:firstLine="709"/>
        <w:jc w:val="both"/>
        <w:rPr>
          <w:sz w:val="28"/>
          <w:szCs w:val="28"/>
        </w:rPr>
      </w:pPr>
      <w:r w:rsidRPr="00881787">
        <w:rPr>
          <w:sz w:val="28"/>
          <w:szCs w:val="28"/>
        </w:rPr>
        <w:t xml:space="preserve">В целях эффективной организации профилактической работы по предупреждению безнадзорности и правонарушений среди несовершеннолетних, совершенствованию межведомственной работы территориальных органов и учреждений системы профилактики на территории Сыктывдинского района ОМВД запланированы </w:t>
      </w:r>
      <w:r w:rsidR="003822AB">
        <w:rPr>
          <w:sz w:val="28"/>
          <w:szCs w:val="28"/>
        </w:rPr>
        <w:t xml:space="preserve">и проведены </w:t>
      </w:r>
      <w:r w:rsidRPr="00881787">
        <w:rPr>
          <w:sz w:val="28"/>
          <w:szCs w:val="28"/>
        </w:rPr>
        <w:t>следующие мероприятия:</w:t>
      </w:r>
    </w:p>
    <w:p w:rsidR="00881787" w:rsidRDefault="003822AB" w:rsidP="003822AB">
      <w:pPr>
        <w:ind w:firstLine="709"/>
        <w:jc w:val="both"/>
        <w:rPr>
          <w:sz w:val="28"/>
          <w:szCs w:val="28"/>
        </w:rPr>
      </w:pPr>
      <w:r>
        <w:rPr>
          <w:sz w:val="28"/>
          <w:szCs w:val="28"/>
        </w:rPr>
        <w:t>- в</w:t>
      </w:r>
      <w:r w:rsidR="00881787" w:rsidRPr="00881787">
        <w:rPr>
          <w:sz w:val="28"/>
          <w:szCs w:val="28"/>
        </w:rPr>
        <w:t xml:space="preserve"> целях обеспечения правопоряд</w:t>
      </w:r>
      <w:r>
        <w:rPr>
          <w:sz w:val="28"/>
          <w:szCs w:val="28"/>
        </w:rPr>
        <w:t xml:space="preserve">ка и общественной безопасности в </w:t>
      </w:r>
      <w:r w:rsidR="00881787" w:rsidRPr="00881787">
        <w:rPr>
          <w:sz w:val="28"/>
          <w:szCs w:val="28"/>
        </w:rPr>
        <w:t>период проведения в образовательных организациях Сыктывдинского района последних звон</w:t>
      </w:r>
      <w:r>
        <w:rPr>
          <w:sz w:val="28"/>
          <w:szCs w:val="28"/>
        </w:rPr>
        <w:t>ков и выпускных вечеров проведены</w:t>
      </w:r>
      <w:r w:rsidR="00881787" w:rsidRPr="00881787">
        <w:rPr>
          <w:sz w:val="28"/>
          <w:szCs w:val="28"/>
        </w:rPr>
        <w:t xml:space="preserve"> комплексные мероприятия под</w:t>
      </w:r>
      <w:r>
        <w:rPr>
          <w:sz w:val="28"/>
          <w:szCs w:val="28"/>
        </w:rPr>
        <w:t xml:space="preserve"> условным наименованием «Хмель»;</w:t>
      </w:r>
    </w:p>
    <w:p w:rsidR="00881787" w:rsidRDefault="003822AB" w:rsidP="003822AB">
      <w:pPr>
        <w:ind w:firstLine="709"/>
        <w:jc w:val="both"/>
        <w:rPr>
          <w:sz w:val="28"/>
          <w:szCs w:val="28"/>
        </w:rPr>
      </w:pPr>
      <w:r>
        <w:rPr>
          <w:sz w:val="28"/>
          <w:szCs w:val="28"/>
        </w:rPr>
        <w:t>- в</w:t>
      </w:r>
      <w:r w:rsidR="00881787" w:rsidRPr="00881787">
        <w:rPr>
          <w:sz w:val="28"/>
          <w:szCs w:val="28"/>
        </w:rPr>
        <w:t xml:space="preserve"> связи с ростом групповой преступности несовершеннолетних в июне 2019 года п</w:t>
      </w:r>
      <w:r>
        <w:rPr>
          <w:sz w:val="28"/>
          <w:szCs w:val="28"/>
        </w:rPr>
        <w:t>роведена ОПМ «Лидер»;</w:t>
      </w:r>
    </w:p>
    <w:p w:rsidR="00881787" w:rsidRDefault="003822AB" w:rsidP="003822AB">
      <w:pPr>
        <w:ind w:firstLine="709"/>
        <w:jc w:val="both"/>
        <w:rPr>
          <w:sz w:val="28"/>
          <w:szCs w:val="28"/>
        </w:rPr>
      </w:pPr>
      <w:r>
        <w:rPr>
          <w:sz w:val="28"/>
          <w:szCs w:val="28"/>
        </w:rPr>
        <w:t>- продолжена работа</w:t>
      </w:r>
      <w:r w:rsidR="00881787" w:rsidRPr="00881787">
        <w:rPr>
          <w:sz w:val="28"/>
          <w:szCs w:val="28"/>
        </w:rPr>
        <w:t xml:space="preserve"> по выявлению торговых работников, осуществляющих свободную продажу спиртных напитков несовершеннолетним и подростков, употребляющих спиртные напитки, с привлечением к ответственности, установленной административным законодате</w:t>
      </w:r>
      <w:r>
        <w:rPr>
          <w:sz w:val="28"/>
          <w:szCs w:val="28"/>
        </w:rPr>
        <w:t>льством. Особое внимание уделяется</w:t>
      </w:r>
      <w:r w:rsidR="00881787" w:rsidRPr="00881787">
        <w:rPr>
          <w:sz w:val="28"/>
          <w:szCs w:val="28"/>
        </w:rPr>
        <w:t xml:space="preserve"> выявлению лиц вовлекающих подростков в</w:t>
      </w:r>
      <w:r>
        <w:rPr>
          <w:sz w:val="28"/>
          <w:szCs w:val="28"/>
        </w:rPr>
        <w:t xml:space="preserve"> употребление спиртных напитков;</w:t>
      </w:r>
    </w:p>
    <w:p w:rsidR="00881787" w:rsidRPr="00881787" w:rsidRDefault="003822AB" w:rsidP="003822AB">
      <w:pPr>
        <w:ind w:firstLine="709"/>
        <w:jc w:val="both"/>
        <w:rPr>
          <w:sz w:val="28"/>
          <w:szCs w:val="28"/>
        </w:rPr>
      </w:pPr>
      <w:r>
        <w:rPr>
          <w:sz w:val="28"/>
          <w:szCs w:val="28"/>
        </w:rPr>
        <w:t>- активизирована работа</w:t>
      </w:r>
      <w:r w:rsidR="00881787" w:rsidRPr="00881787">
        <w:rPr>
          <w:sz w:val="28"/>
          <w:szCs w:val="28"/>
        </w:rPr>
        <w:t xml:space="preserve"> по выявлению нарушений требований 148-РЗ, в том числе во время проведения межведомственных рейдовых мероприятий.</w:t>
      </w:r>
    </w:p>
    <w:p w:rsidR="00881787" w:rsidRDefault="003822AB" w:rsidP="003822AB">
      <w:pPr>
        <w:ind w:firstLine="709"/>
        <w:jc w:val="both"/>
        <w:rPr>
          <w:bCs/>
          <w:sz w:val="28"/>
          <w:szCs w:val="28"/>
        </w:rPr>
      </w:pPr>
      <w:r w:rsidRPr="003822AB">
        <w:rPr>
          <w:bCs/>
          <w:sz w:val="28"/>
          <w:szCs w:val="28"/>
        </w:rPr>
        <w:t>Ежегодно на</w:t>
      </w:r>
      <w:r>
        <w:rPr>
          <w:bCs/>
          <w:sz w:val="28"/>
          <w:szCs w:val="28"/>
        </w:rPr>
        <w:t xml:space="preserve"> комиссиях по профилактике правонарушений поднимается вопрос об организации летнего отдыха несовершеннолетних граждан, в том числе несовершеннолетних, состоящих на всех видах учета.</w:t>
      </w:r>
    </w:p>
    <w:p w:rsidR="003822AB" w:rsidRPr="003822AB" w:rsidRDefault="003822AB" w:rsidP="003822AB">
      <w:pPr>
        <w:ind w:firstLine="709"/>
        <w:jc w:val="both"/>
        <w:rPr>
          <w:bCs/>
          <w:sz w:val="28"/>
          <w:szCs w:val="28"/>
        </w:rPr>
      </w:pPr>
      <w:r>
        <w:rPr>
          <w:bCs/>
          <w:sz w:val="28"/>
          <w:szCs w:val="28"/>
        </w:rPr>
        <w:t xml:space="preserve">ГУ РК «Центр занятости населения Сыктывдинского района» (далее Центр занятости), как член комиссии проводит огромную работу по работе с несовершеннолетними гражданами. В 1 полугодии 2019 г. </w:t>
      </w:r>
      <w:r w:rsidR="002A2767">
        <w:rPr>
          <w:bCs/>
          <w:sz w:val="28"/>
          <w:szCs w:val="28"/>
        </w:rPr>
        <w:t xml:space="preserve">86 </w:t>
      </w:r>
      <w:r w:rsidR="002A2767">
        <w:rPr>
          <w:bCs/>
          <w:sz w:val="28"/>
          <w:szCs w:val="28"/>
        </w:rPr>
        <w:lastRenderedPageBreak/>
        <w:t>несовершеннолетних трудоустроены на период летних каникул. Также Центр занятости проводит лекции в общеобразовательных учреждениях Сыктывдинского района</w:t>
      </w:r>
      <w:r w:rsidR="006032DD">
        <w:rPr>
          <w:bCs/>
          <w:sz w:val="28"/>
          <w:szCs w:val="28"/>
        </w:rPr>
        <w:t xml:space="preserve"> по перспективам трудоустройства; о возможностях законопослушны граждан; о важности официальной занятости; о трудностях, с которыми сталкиваются правонарушители во время поиска работы.</w:t>
      </w:r>
    </w:p>
    <w:p w:rsidR="00881787" w:rsidRPr="00881787" w:rsidRDefault="00881787" w:rsidP="00644ADC">
      <w:pPr>
        <w:ind w:firstLine="709"/>
        <w:jc w:val="both"/>
        <w:rPr>
          <w:bCs/>
          <w:sz w:val="28"/>
          <w:szCs w:val="28"/>
        </w:rPr>
      </w:pPr>
      <w:r w:rsidRPr="00881787">
        <w:rPr>
          <w:bCs/>
          <w:sz w:val="28"/>
          <w:szCs w:val="28"/>
        </w:rPr>
        <w:t>Перед открытием летнего оздоровительного сезона, в период с 24 по 27 апреля 2019 года на территории Сыктывдинского района проведена информационная акция «Территория возможностей», в ходе которой родителям несовершеннолетних, состоящих на учете в ГПДН ОМВД России по Сыктывдинскому району</w:t>
      </w:r>
      <w:r w:rsidR="007155B4">
        <w:rPr>
          <w:bCs/>
          <w:sz w:val="28"/>
          <w:szCs w:val="28"/>
        </w:rPr>
        <w:t>,</w:t>
      </w:r>
      <w:r w:rsidRPr="00881787">
        <w:rPr>
          <w:bCs/>
          <w:sz w:val="28"/>
          <w:szCs w:val="28"/>
        </w:rPr>
        <w:t xml:space="preserve"> доведена информация о возможных вариантах организации летней занятости несовершеннолетних. </w:t>
      </w:r>
    </w:p>
    <w:p w:rsidR="00881787" w:rsidRPr="00881787" w:rsidRDefault="00881787" w:rsidP="00644ADC">
      <w:pPr>
        <w:ind w:firstLine="709"/>
        <w:jc w:val="both"/>
        <w:rPr>
          <w:bCs/>
          <w:sz w:val="28"/>
          <w:szCs w:val="28"/>
        </w:rPr>
      </w:pPr>
      <w:r w:rsidRPr="00881787">
        <w:rPr>
          <w:bCs/>
          <w:sz w:val="28"/>
          <w:szCs w:val="28"/>
        </w:rPr>
        <w:t xml:space="preserve">В период летних каникул, на базе ДОЛ, расположенных на территории Сыктывдинского района, будут организованы профильные отряды для несовершеннолетних, состоящих на учете в полиции. Так в период с 01 по 21 июня </w:t>
      </w:r>
      <w:r w:rsidR="007155B4">
        <w:rPr>
          <w:bCs/>
          <w:sz w:val="28"/>
          <w:szCs w:val="28"/>
        </w:rPr>
        <w:t>2019 года профильный отряд</w:t>
      </w:r>
      <w:r w:rsidRPr="00881787">
        <w:rPr>
          <w:bCs/>
          <w:sz w:val="28"/>
          <w:szCs w:val="28"/>
        </w:rPr>
        <w:t xml:space="preserve"> откры</w:t>
      </w:r>
      <w:r w:rsidR="007155B4">
        <w:rPr>
          <w:bCs/>
          <w:sz w:val="28"/>
          <w:szCs w:val="28"/>
        </w:rPr>
        <w:t>т на базе ДОЛ «Мечта», где  отдыхают</w:t>
      </w:r>
      <w:r w:rsidRPr="00881787">
        <w:rPr>
          <w:bCs/>
          <w:sz w:val="28"/>
          <w:szCs w:val="28"/>
        </w:rPr>
        <w:t xml:space="preserve"> 5 несовершеннолетних, состоящих на учете в ГПДН ОМВД России по Сыктывдинскому району.</w:t>
      </w:r>
    </w:p>
    <w:p w:rsidR="00AB0E44" w:rsidRDefault="00AB0E44" w:rsidP="00F47F40">
      <w:pPr>
        <w:jc w:val="both"/>
        <w:rPr>
          <w:sz w:val="28"/>
          <w:szCs w:val="28"/>
        </w:rPr>
      </w:pPr>
    </w:p>
    <w:p w:rsidR="00D64A40" w:rsidRDefault="00D64A40" w:rsidP="00F47F40">
      <w:pPr>
        <w:jc w:val="both"/>
        <w:rPr>
          <w:sz w:val="28"/>
          <w:szCs w:val="28"/>
        </w:rPr>
      </w:pPr>
      <w:r>
        <w:rPr>
          <w:sz w:val="28"/>
          <w:szCs w:val="28"/>
        </w:rPr>
        <w:t xml:space="preserve">Активную работу с несовершеннолетними гражданами по профилактике преступлений ведет ГБУ РК «Центр по предоставлению государственных услуг в сфере социальной защиты населения Сыктывдинского района» (далее Центр социальной защиты). </w:t>
      </w:r>
    </w:p>
    <w:p w:rsidR="00D64A40" w:rsidRPr="00D64A40" w:rsidRDefault="00D64A40" w:rsidP="00D64A40">
      <w:pPr>
        <w:ind w:firstLine="709"/>
        <w:jc w:val="both"/>
        <w:rPr>
          <w:sz w:val="28"/>
          <w:szCs w:val="28"/>
        </w:rPr>
      </w:pPr>
      <w:r w:rsidRPr="00D64A40">
        <w:rPr>
          <w:sz w:val="28"/>
          <w:szCs w:val="28"/>
        </w:rPr>
        <w:t xml:space="preserve">За I полугодие 2019 г. специалисты Центра </w:t>
      </w:r>
      <w:r>
        <w:rPr>
          <w:sz w:val="28"/>
          <w:szCs w:val="28"/>
        </w:rPr>
        <w:t xml:space="preserve">социальной защиты населения </w:t>
      </w:r>
      <w:r w:rsidRPr="00D64A40">
        <w:rPr>
          <w:sz w:val="28"/>
          <w:szCs w:val="28"/>
        </w:rPr>
        <w:t xml:space="preserve">осуществили 420 патронажных выходов, совместно с ГПДН ОМВД России по Сыктывдинскому району, 2 плановых и 3 внеплановых выхода. </w:t>
      </w:r>
    </w:p>
    <w:p w:rsidR="00D64A40" w:rsidRPr="00D64A40" w:rsidRDefault="00D64A40" w:rsidP="00D64A40">
      <w:pPr>
        <w:ind w:firstLine="709"/>
        <w:jc w:val="both"/>
        <w:rPr>
          <w:sz w:val="28"/>
          <w:szCs w:val="28"/>
        </w:rPr>
      </w:pPr>
      <w:r w:rsidRPr="00D64A40">
        <w:rPr>
          <w:sz w:val="28"/>
          <w:szCs w:val="28"/>
        </w:rPr>
        <w:t>В отделении социальной реабилитации несовершеннолетних Центра (далее – ОСРН) проводится работа</w:t>
      </w:r>
      <w:proofErr w:type="gramStart"/>
      <w:r w:rsidR="00035817">
        <w:rPr>
          <w:sz w:val="28"/>
          <w:szCs w:val="28"/>
        </w:rPr>
        <w:t>,</w:t>
      </w:r>
      <w:r w:rsidRPr="00D64A40">
        <w:rPr>
          <w:sz w:val="28"/>
          <w:szCs w:val="28"/>
        </w:rPr>
        <w:t>с</w:t>
      </w:r>
      <w:proofErr w:type="gramEnd"/>
      <w:r w:rsidRPr="00D64A40">
        <w:rPr>
          <w:sz w:val="28"/>
          <w:szCs w:val="28"/>
        </w:rPr>
        <w:t>огласно плана совместных мероприятий ОСРН ГБУ РК «ЦСЗН Сыктывдинского района» с МБОУ «</w:t>
      </w:r>
      <w:proofErr w:type="spellStart"/>
      <w:r w:rsidRPr="00D64A40">
        <w:rPr>
          <w:sz w:val="28"/>
          <w:szCs w:val="28"/>
        </w:rPr>
        <w:t>Ыбская</w:t>
      </w:r>
      <w:proofErr w:type="spellEnd"/>
      <w:r w:rsidRPr="00D64A40">
        <w:rPr>
          <w:sz w:val="28"/>
          <w:szCs w:val="28"/>
        </w:rPr>
        <w:t xml:space="preserve"> средняя общеобразовательная школа», с ОМВД России по Сыктывдинскому району по профилактике правонарушений среди несовершеннолетних на 2019 год. </w:t>
      </w:r>
    </w:p>
    <w:p w:rsidR="00D64A40" w:rsidRPr="00D64A40" w:rsidRDefault="00D64A40" w:rsidP="00D64A40">
      <w:pPr>
        <w:ind w:firstLine="709"/>
        <w:jc w:val="both"/>
        <w:rPr>
          <w:sz w:val="28"/>
          <w:szCs w:val="28"/>
        </w:rPr>
      </w:pPr>
      <w:r w:rsidRPr="00D64A40">
        <w:rPr>
          <w:sz w:val="28"/>
          <w:szCs w:val="28"/>
        </w:rPr>
        <w:t>По итогам первого полугодия проведена следующая работа:</w:t>
      </w:r>
    </w:p>
    <w:p w:rsidR="00D64A40" w:rsidRPr="00D64A40" w:rsidRDefault="00D64A40" w:rsidP="00D64A40">
      <w:pPr>
        <w:ind w:firstLine="709"/>
        <w:jc w:val="both"/>
        <w:rPr>
          <w:sz w:val="28"/>
          <w:szCs w:val="28"/>
        </w:rPr>
      </w:pPr>
      <w:r w:rsidRPr="00D64A40">
        <w:rPr>
          <w:sz w:val="28"/>
          <w:szCs w:val="28"/>
        </w:rPr>
        <w:t>1.</w:t>
      </w:r>
      <w:r w:rsidRPr="00D64A40">
        <w:rPr>
          <w:sz w:val="28"/>
          <w:szCs w:val="28"/>
        </w:rPr>
        <w:tab/>
        <w:t xml:space="preserve">На базе ОСРН проведено 1 групповое мероприятие инспектором ГПДН </w:t>
      </w:r>
      <w:proofErr w:type="spellStart"/>
      <w:r w:rsidRPr="00D64A40">
        <w:rPr>
          <w:sz w:val="28"/>
          <w:szCs w:val="28"/>
        </w:rPr>
        <w:t>Калининым</w:t>
      </w:r>
      <w:proofErr w:type="spellEnd"/>
      <w:r w:rsidRPr="00D64A40">
        <w:rPr>
          <w:sz w:val="28"/>
          <w:szCs w:val="28"/>
        </w:rPr>
        <w:t xml:space="preserve"> П.Г. На тему: «Недопущение совершения преступлений и административных правонарушений, самовольных уходов» (охват 13 несовершеннолетних).</w:t>
      </w:r>
    </w:p>
    <w:p w:rsidR="00D64A40" w:rsidRPr="00D64A40" w:rsidRDefault="00D64A40" w:rsidP="00D64A40">
      <w:pPr>
        <w:ind w:firstLine="709"/>
        <w:jc w:val="both"/>
        <w:rPr>
          <w:sz w:val="28"/>
          <w:szCs w:val="28"/>
        </w:rPr>
      </w:pPr>
      <w:r w:rsidRPr="00D64A40">
        <w:rPr>
          <w:sz w:val="28"/>
          <w:szCs w:val="28"/>
        </w:rPr>
        <w:t>2.</w:t>
      </w:r>
      <w:r w:rsidRPr="00D64A40">
        <w:rPr>
          <w:sz w:val="28"/>
          <w:szCs w:val="28"/>
        </w:rPr>
        <w:tab/>
        <w:t xml:space="preserve">Осуществляется патронаж семей воспитанников ОСРН, состоящих на учетах в КПДН, семей, находящихся в социально опасном положении сотрудниками ГПДН, социальным педагогом, педагогом- психологом и специалистом по социальной работе. </w:t>
      </w:r>
    </w:p>
    <w:p w:rsidR="00D64A40" w:rsidRPr="00D64A40" w:rsidRDefault="00D64A40" w:rsidP="00D64A40">
      <w:pPr>
        <w:ind w:firstLine="709"/>
        <w:jc w:val="both"/>
        <w:rPr>
          <w:sz w:val="28"/>
          <w:szCs w:val="28"/>
        </w:rPr>
      </w:pPr>
      <w:r w:rsidRPr="00D64A40">
        <w:rPr>
          <w:sz w:val="28"/>
          <w:szCs w:val="28"/>
        </w:rPr>
        <w:t xml:space="preserve">В I полугодии 2019 г. осуществлено 13 патронажей по месту проживания воспитанников для проведения индивидуальной реабилитации с законными представителями. </w:t>
      </w:r>
    </w:p>
    <w:p w:rsidR="00D64A40" w:rsidRPr="00D64A40" w:rsidRDefault="00D64A40" w:rsidP="00035817">
      <w:pPr>
        <w:ind w:firstLine="709"/>
        <w:jc w:val="both"/>
        <w:rPr>
          <w:sz w:val="28"/>
          <w:szCs w:val="28"/>
        </w:rPr>
      </w:pPr>
      <w:r w:rsidRPr="00D64A40">
        <w:rPr>
          <w:sz w:val="28"/>
          <w:szCs w:val="28"/>
        </w:rPr>
        <w:t>3.</w:t>
      </w:r>
      <w:r w:rsidRPr="00D64A40">
        <w:rPr>
          <w:sz w:val="28"/>
          <w:szCs w:val="28"/>
        </w:rPr>
        <w:tab/>
        <w:t>В целях осуществления контроля посещаемости   учащихся, воспитанников склонных к правонарушениям, в ОСРН ведутся журналы:</w:t>
      </w:r>
    </w:p>
    <w:p w:rsidR="00D64A40" w:rsidRPr="00D64A40" w:rsidRDefault="00D64A40" w:rsidP="00035817">
      <w:pPr>
        <w:ind w:firstLine="709"/>
        <w:jc w:val="both"/>
        <w:rPr>
          <w:sz w:val="28"/>
          <w:szCs w:val="28"/>
        </w:rPr>
      </w:pPr>
      <w:r w:rsidRPr="00D64A40">
        <w:rPr>
          <w:sz w:val="28"/>
          <w:szCs w:val="28"/>
        </w:rPr>
        <w:lastRenderedPageBreak/>
        <w:t>- журнал посещения уроков воспитанников, обучающихся в МБОУ «</w:t>
      </w:r>
      <w:proofErr w:type="spellStart"/>
      <w:r w:rsidRPr="00D64A40">
        <w:rPr>
          <w:sz w:val="28"/>
          <w:szCs w:val="28"/>
        </w:rPr>
        <w:t>Ыбская</w:t>
      </w:r>
      <w:proofErr w:type="spellEnd"/>
      <w:r w:rsidRPr="00D64A40">
        <w:rPr>
          <w:sz w:val="28"/>
          <w:szCs w:val="28"/>
        </w:rPr>
        <w:t xml:space="preserve"> средняя общеобразовательная школа», работниками ОСРН;</w:t>
      </w:r>
    </w:p>
    <w:p w:rsidR="00D64A40" w:rsidRPr="00D64A40" w:rsidRDefault="00D64A40" w:rsidP="00035817">
      <w:pPr>
        <w:ind w:firstLine="709"/>
        <w:jc w:val="both"/>
        <w:rPr>
          <w:sz w:val="28"/>
          <w:szCs w:val="28"/>
        </w:rPr>
      </w:pPr>
      <w:r w:rsidRPr="00D64A40">
        <w:rPr>
          <w:sz w:val="28"/>
          <w:szCs w:val="28"/>
        </w:rPr>
        <w:t>- журнал учета пропусков уроков воспитанниками, обучающимися в МБОУ «</w:t>
      </w:r>
      <w:proofErr w:type="spellStart"/>
      <w:r w:rsidRPr="00D64A40">
        <w:rPr>
          <w:sz w:val="28"/>
          <w:szCs w:val="28"/>
        </w:rPr>
        <w:t>Ыбская</w:t>
      </w:r>
      <w:proofErr w:type="spellEnd"/>
      <w:r w:rsidRPr="00D64A40">
        <w:rPr>
          <w:sz w:val="28"/>
          <w:szCs w:val="28"/>
        </w:rPr>
        <w:t xml:space="preserve"> средняя общеобразовательная школа».</w:t>
      </w:r>
    </w:p>
    <w:p w:rsidR="00D64A40" w:rsidRPr="00D64A40" w:rsidRDefault="00035817" w:rsidP="00035817">
      <w:pPr>
        <w:ind w:firstLine="709"/>
        <w:jc w:val="both"/>
        <w:rPr>
          <w:sz w:val="28"/>
          <w:szCs w:val="28"/>
        </w:rPr>
      </w:pPr>
      <w:r>
        <w:rPr>
          <w:sz w:val="28"/>
          <w:szCs w:val="28"/>
        </w:rPr>
        <w:t>4</w:t>
      </w:r>
      <w:r w:rsidR="00D64A40" w:rsidRPr="00D64A40">
        <w:rPr>
          <w:sz w:val="28"/>
          <w:szCs w:val="28"/>
        </w:rPr>
        <w:t xml:space="preserve">. Специалистами ОСРН проводится большая работа в части профилактики самовольных уходов. </w:t>
      </w:r>
    </w:p>
    <w:p w:rsidR="00D64A40" w:rsidRPr="00D64A40" w:rsidRDefault="00D64A40" w:rsidP="00035817">
      <w:pPr>
        <w:ind w:firstLine="709"/>
        <w:jc w:val="both"/>
        <w:rPr>
          <w:sz w:val="28"/>
          <w:szCs w:val="28"/>
        </w:rPr>
      </w:pPr>
      <w:r w:rsidRPr="00D64A40">
        <w:rPr>
          <w:sz w:val="28"/>
          <w:szCs w:val="28"/>
        </w:rPr>
        <w:t xml:space="preserve">Действия, предпринимаемые работниками ОСРН для предотвращения самовольных уходов: </w:t>
      </w:r>
    </w:p>
    <w:p w:rsidR="00D64A40" w:rsidRPr="00D64A40" w:rsidRDefault="00D64A40" w:rsidP="00035817">
      <w:pPr>
        <w:ind w:firstLine="709"/>
        <w:jc w:val="both"/>
        <w:rPr>
          <w:sz w:val="28"/>
          <w:szCs w:val="28"/>
        </w:rPr>
      </w:pPr>
      <w:r w:rsidRPr="00D64A40">
        <w:rPr>
          <w:sz w:val="28"/>
          <w:szCs w:val="28"/>
        </w:rPr>
        <w:t>- беседы с несовершеннолетними при зачислении в ОСРН и в период нахождения –  за I полугодие 2019 года проведено 28 бесед;</w:t>
      </w:r>
    </w:p>
    <w:p w:rsidR="00D64A40" w:rsidRPr="00D64A40" w:rsidRDefault="00D64A40" w:rsidP="00035817">
      <w:pPr>
        <w:ind w:firstLine="709"/>
        <w:jc w:val="both"/>
        <w:rPr>
          <w:sz w:val="28"/>
          <w:szCs w:val="28"/>
        </w:rPr>
      </w:pPr>
      <w:r w:rsidRPr="00D64A40">
        <w:rPr>
          <w:sz w:val="28"/>
          <w:szCs w:val="28"/>
        </w:rPr>
        <w:t xml:space="preserve">- при поступлении несовершеннолетнего в ОСРН осуществляется подробный сбор информации о значимых для несовершеннолетних физических лиц и местах пребывания. </w:t>
      </w:r>
    </w:p>
    <w:p w:rsidR="00D64A40" w:rsidRPr="00D64A40" w:rsidRDefault="00D64A40" w:rsidP="00035817">
      <w:pPr>
        <w:ind w:firstLine="709"/>
        <w:jc w:val="both"/>
        <w:rPr>
          <w:sz w:val="28"/>
          <w:szCs w:val="28"/>
        </w:rPr>
      </w:pPr>
      <w:r w:rsidRPr="00D64A40">
        <w:rPr>
          <w:sz w:val="28"/>
          <w:szCs w:val="28"/>
        </w:rPr>
        <w:t xml:space="preserve">- проведение профилактической работы по предупреждению правонарушений </w:t>
      </w:r>
    </w:p>
    <w:p w:rsidR="00D64A40" w:rsidRPr="00D64A40" w:rsidRDefault="00D64A40" w:rsidP="00035817">
      <w:pPr>
        <w:ind w:firstLine="709"/>
        <w:jc w:val="both"/>
        <w:rPr>
          <w:sz w:val="28"/>
          <w:szCs w:val="28"/>
        </w:rPr>
      </w:pPr>
      <w:r w:rsidRPr="00D64A40">
        <w:rPr>
          <w:sz w:val="28"/>
          <w:szCs w:val="28"/>
        </w:rPr>
        <w:t>и антиобщественных действий, совершаемых несовершеннолетними, так и в отношении них.</w:t>
      </w:r>
    </w:p>
    <w:p w:rsidR="00D64A40" w:rsidRPr="00D64A40" w:rsidRDefault="00D64A40" w:rsidP="00035817">
      <w:pPr>
        <w:ind w:firstLine="709"/>
        <w:jc w:val="both"/>
        <w:rPr>
          <w:sz w:val="28"/>
          <w:szCs w:val="28"/>
        </w:rPr>
      </w:pPr>
      <w:r w:rsidRPr="00D64A40">
        <w:rPr>
          <w:sz w:val="28"/>
          <w:szCs w:val="28"/>
        </w:rPr>
        <w:t>- выявление и пресечение фактов вовлечения несовершеннолетних в совершение правонарушений, преступлений и иных антиобщественных действий.</w:t>
      </w:r>
    </w:p>
    <w:p w:rsidR="00881787" w:rsidRDefault="00D64A40" w:rsidP="00035817">
      <w:pPr>
        <w:ind w:firstLine="709"/>
        <w:jc w:val="both"/>
        <w:rPr>
          <w:sz w:val="28"/>
          <w:szCs w:val="28"/>
        </w:rPr>
      </w:pPr>
      <w:r w:rsidRPr="00D64A40">
        <w:rPr>
          <w:sz w:val="28"/>
          <w:szCs w:val="28"/>
        </w:rPr>
        <w:t>- реабилитация и оказание психологической, педагогической помощи воспитанникам, склонным к самовольным уходам.</w:t>
      </w:r>
    </w:p>
    <w:p w:rsidR="00881787" w:rsidRDefault="00035817" w:rsidP="00035817">
      <w:pPr>
        <w:ind w:firstLine="709"/>
        <w:jc w:val="both"/>
        <w:rPr>
          <w:sz w:val="28"/>
          <w:szCs w:val="28"/>
        </w:rPr>
      </w:pPr>
      <w:r>
        <w:rPr>
          <w:sz w:val="28"/>
          <w:szCs w:val="28"/>
        </w:rPr>
        <w:t>Центром социальной защиты населения проводится работа по профилактике правонарушений с отдельными категориями взрослого населения:</w:t>
      </w:r>
    </w:p>
    <w:p w:rsidR="00035817" w:rsidRDefault="00035817" w:rsidP="00035817">
      <w:pPr>
        <w:ind w:firstLine="709"/>
        <w:jc w:val="both"/>
        <w:rPr>
          <w:sz w:val="28"/>
          <w:szCs w:val="28"/>
        </w:rPr>
      </w:pPr>
      <w:r>
        <w:rPr>
          <w:sz w:val="28"/>
          <w:szCs w:val="28"/>
        </w:rPr>
        <w:t>- предоставляются социальные услуги гражданам без определенного места жительства;</w:t>
      </w:r>
    </w:p>
    <w:p w:rsidR="00035817" w:rsidRDefault="00035817" w:rsidP="00035817">
      <w:pPr>
        <w:ind w:firstLine="709"/>
        <w:jc w:val="both"/>
        <w:rPr>
          <w:sz w:val="28"/>
          <w:szCs w:val="28"/>
        </w:rPr>
      </w:pPr>
      <w:r>
        <w:rPr>
          <w:sz w:val="28"/>
          <w:szCs w:val="28"/>
        </w:rPr>
        <w:t>- содействие в оформлении регистрации по месту жительства;</w:t>
      </w:r>
    </w:p>
    <w:p w:rsidR="00035817" w:rsidRDefault="00035817" w:rsidP="00035817">
      <w:pPr>
        <w:ind w:firstLine="709"/>
        <w:jc w:val="both"/>
        <w:rPr>
          <w:sz w:val="28"/>
          <w:szCs w:val="28"/>
        </w:rPr>
      </w:pPr>
      <w:r>
        <w:rPr>
          <w:sz w:val="28"/>
          <w:szCs w:val="28"/>
        </w:rPr>
        <w:t xml:space="preserve">- помощь по восстановлению паспорта гражданам из числа лиц, вышедших из мест лишения свободы. </w:t>
      </w:r>
    </w:p>
    <w:p w:rsidR="00881787" w:rsidRDefault="00881787" w:rsidP="00F47F40">
      <w:pPr>
        <w:jc w:val="both"/>
        <w:rPr>
          <w:sz w:val="28"/>
          <w:szCs w:val="28"/>
        </w:rPr>
      </w:pPr>
    </w:p>
    <w:p w:rsidR="00AB0E44" w:rsidRDefault="00AB0E44" w:rsidP="00F47F40">
      <w:pPr>
        <w:jc w:val="both"/>
        <w:rPr>
          <w:sz w:val="28"/>
          <w:szCs w:val="28"/>
        </w:rPr>
      </w:pPr>
      <w:r>
        <w:rPr>
          <w:sz w:val="28"/>
          <w:szCs w:val="28"/>
        </w:rPr>
        <w:t xml:space="preserve">          Работу с несовершеннолетними гражданами ведет член комиссии – ГБУЗ РК «</w:t>
      </w:r>
      <w:proofErr w:type="spellStart"/>
      <w:r>
        <w:rPr>
          <w:sz w:val="28"/>
          <w:szCs w:val="28"/>
        </w:rPr>
        <w:t>Сыктывдинская</w:t>
      </w:r>
      <w:proofErr w:type="spellEnd"/>
      <w:r>
        <w:rPr>
          <w:sz w:val="28"/>
          <w:szCs w:val="28"/>
        </w:rPr>
        <w:t xml:space="preserve"> ЦРБ». </w:t>
      </w:r>
    </w:p>
    <w:p w:rsidR="00AB0E44" w:rsidRDefault="00AB0E44" w:rsidP="00F47F40">
      <w:pPr>
        <w:jc w:val="both"/>
        <w:rPr>
          <w:sz w:val="28"/>
          <w:szCs w:val="28"/>
        </w:rPr>
      </w:pPr>
      <w:r>
        <w:rPr>
          <w:sz w:val="28"/>
          <w:szCs w:val="28"/>
        </w:rPr>
        <w:t xml:space="preserve">         Во всех учебных заведениях района проводится работа по профилактике ЗО</w:t>
      </w:r>
      <w:r w:rsidR="001158E4">
        <w:rPr>
          <w:sz w:val="28"/>
          <w:szCs w:val="28"/>
        </w:rPr>
        <w:t>Ж, распространяются памятки буклеты, рекомендации о вреде курения, употребления алкоголя.</w:t>
      </w:r>
    </w:p>
    <w:p w:rsidR="00881787" w:rsidRDefault="00AB0E44" w:rsidP="00AB0E44">
      <w:pPr>
        <w:jc w:val="both"/>
        <w:rPr>
          <w:sz w:val="28"/>
          <w:szCs w:val="28"/>
        </w:rPr>
      </w:pPr>
      <w:r w:rsidRPr="00AB0E44">
        <w:rPr>
          <w:sz w:val="28"/>
          <w:szCs w:val="28"/>
        </w:rPr>
        <w:t xml:space="preserve">Психиатром-наркологом проводятся лекции и беседы, показы видеофильмов по профилактике употребления алкогольных напитков, курительных смесей и наркотических веществ. </w:t>
      </w:r>
      <w:proofErr w:type="gramStart"/>
      <w:r w:rsidRPr="00AB0E44">
        <w:rPr>
          <w:sz w:val="28"/>
          <w:szCs w:val="28"/>
        </w:rPr>
        <w:t xml:space="preserve">За каждой  школой закреплен инспектор ГПДН, который проводит, в соответствии с совместным планом, пропаганду правовых знаний,  доводит до учащихся и их родителей информацию об уголовной и административной ответственности, об ответственности родителей за ненадлежащее исполнение родительских обязанностей по воспитанию, обучению и содержанию детей, профилактические беседы о вреде курения, алкоголизма, индивидуальную работу с каждым </w:t>
      </w:r>
      <w:proofErr w:type="spellStart"/>
      <w:r w:rsidRPr="00AB0E44">
        <w:rPr>
          <w:sz w:val="28"/>
          <w:szCs w:val="28"/>
        </w:rPr>
        <w:t>подучетным</w:t>
      </w:r>
      <w:proofErr w:type="spellEnd"/>
      <w:r w:rsidRPr="00AB0E44">
        <w:rPr>
          <w:sz w:val="28"/>
          <w:szCs w:val="28"/>
        </w:rPr>
        <w:t xml:space="preserve"> </w:t>
      </w:r>
      <w:r w:rsidRPr="00AB0E44">
        <w:rPr>
          <w:sz w:val="28"/>
          <w:szCs w:val="28"/>
        </w:rPr>
        <w:lastRenderedPageBreak/>
        <w:t xml:space="preserve">ребенком и учащимся, состоящим на </w:t>
      </w:r>
      <w:proofErr w:type="spellStart"/>
      <w:r w:rsidRPr="00AB0E44">
        <w:rPr>
          <w:sz w:val="28"/>
          <w:szCs w:val="28"/>
        </w:rPr>
        <w:t>внутришкольном</w:t>
      </w:r>
      <w:proofErr w:type="spellEnd"/>
      <w:r w:rsidRPr="00AB0E44">
        <w:rPr>
          <w:sz w:val="28"/>
          <w:szCs w:val="28"/>
        </w:rPr>
        <w:t xml:space="preserve"> учете</w:t>
      </w:r>
      <w:proofErr w:type="gramEnd"/>
      <w:r w:rsidRPr="00AB0E44">
        <w:rPr>
          <w:sz w:val="28"/>
          <w:szCs w:val="28"/>
        </w:rPr>
        <w:t>; профилактические беседы с учащимися, с родителями, при необходимости принимает участие в Совете профилактики.</w:t>
      </w:r>
    </w:p>
    <w:p w:rsidR="00881787" w:rsidRDefault="00AB0E44" w:rsidP="00AB0E44">
      <w:pPr>
        <w:ind w:firstLine="709"/>
        <w:jc w:val="both"/>
        <w:rPr>
          <w:sz w:val="28"/>
          <w:szCs w:val="28"/>
        </w:rPr>
      </w:pPr>
      <w:proofErr w:type="gramStart"/>
      <w:r>
        <w:rPr>
          <w:sz w:val="28"/>
          <w:szCs w:val="28"/>
        </w:rPr>
        <w:t>Также «</w:t>
      </w:r>
      <w:proofErr w:type="spellStart"/>
      <w:r>
        <w:rPr>
          <w:sz w:val="28"/>
          <w:szCs w:val="28"/>
        </w:rPr>
        <w:t>Сыктывдинской</w:t>
      </w:r>
      <w:proofErr w:type="spellEnd"/>
      <w:r>
        <w:rPr>
          <w:sz w:val="28"/>
          <w:szCs w:val="28"/>
        </w:rPr>
        <w:t xml:space="preserve"> ЦРБ» проводится работа с лицами, направленными </w:t>
      </w:r>
      <w:proofErr w:type="spellStart"/>
      <w:r>
        <w:rPr>
          <w:sz w:val="28"/>
          <w:szCs w:val="28"/>
        </w:rPr>
        <w:t>постановлением</w:t>
      </w:r>
      <w:r w:rsidR="001158E4">
        <w:rPr>
          <w:sz w:val="28"/>
          <w:szCs w:val="28"/>
        </w:rPr>
        <w:t>Сыктывдинского</w:t>
      </w:r>
      <w:proofErr w:type="spellEnd"/>
      <w:r w:rsidR="001158E4">
        <w:rPr>
          <w:sz w:val="28"/>
          <w:szCs w:val="28"/>
        </w:rPr>
        <w:t xml:space="preserve"> районного суда с возложенными на осужденных дополнительных обязанностей по обращению к наркологу или употребляющих наркотические средства.  </w:t>
      </w:r>
      <w:proofErr w:type="gramEnd"/>
    </w:p>
    <w:p w:rsidR="001158E4" w:rsidRPr="001158E4" w:rsidRDefault="001158E4" w:rsidP="001158E4">
      <w:pPr>
        <w:ind w:firstLine="709"/>
        <w:jc w:val="both"/>
        <w:rPr>
          <w:sz w:val="28"/>
          <w:szCs w:val="28"/>
        </w:rPr>
      </w:pPr>
      <w:r>
        <w:rPr>
          <w:sz w:val="28"/>
          <w:szCs w:val="28"/>
        </w:rPr>
        <w:t>Активную работу по профилактике потребления ПАВ, алкоголя, табачных изделий</w:t>
      </w:r>
      <w:r w:rsidR="003002E4">
        <w:rPr>
          <w:sz w:val="28"/>
          <w:szCs w:val="28"/>
        </w:rPr>
        <w:t xml:space="preserve"> ведут специалисты Центра социальной защиты населения.  </w:t>
      </w:r>
      <w:r w:rsidRPr="001158E4">
        <w:rPr>
          <w:sz w:val="28"/>
          <w:szCs w:val="28"/>
        </w:rPr>
        <w:t xml:space="preserve">Специалисты отделения социальной помощи семье и детям Учреждения (далее – специалисты) ежемесячно осуществляют социальный контроль семей, состоящих на учете в Едином муниципальном банке данных семей и несовершеннолетних, находящихся в социально опасном положении, и «группы риска», по причине злоупотребления спиртными напитками, с выходом по адресу проживания семьи. </w:t>
      </w:r>
    </w:p>
    <w:p w:rsidR="003002E4" w:rsidRPr="003002E4" w:rsidRDefault="003002E4" w:rsidP="003002E4">
      <w:pPr>
        <w:ind w:firstLine="709"/>
        <w:jc w:val="both"/>
        <w:rPr>
          <w:sz w:val="28"/>
          <w:szCs w:val="28"/>
        </w:rPr>
      </w:pPr>
      <w:r w:rsidRPr="003002E4">
        <w:rPr>
          <w:sz w:val="28"/>
          <w:szCs w:val="28"/>
        </w:rPr>
        <w:t xml:space="preserve">За 1 полугодие 2019 г. осуществлено </w:t>
      </w:r>
      <w:r>
        <w:rPr>
          <w:sz w:val="28"/>
          <w:szCs w:val="28"/>
        </w:rPr>
        <w:t>215 патронажных выходов в семьи социального риска.</w:t>
      </w:r>
      <w:r w:rsidRPr="003002E4">
        <w:rPr>
          <w:sz w:val="28"/>
          <w:szCs w:val="28"/>
        </w:rPr>
        <w:t xml:space="preserve"> С членами семей проводятся профилактические беседы о недопустимости злоупотребления спиртными напитками, родители предупреждаются о том, что вследствие употребления ими спиртных напитков возможно рассмотрение вопроса привлечении к административной ответственности, и о лишении (ограничении) их родительских прав.</w:t>
      </w:r>
    </w:p>
    <w:p w:rsidR="003002E4" w:rsidRPr="003002E4" w:rsidRDefault="003002E4" w:rsidP="003002E4">
      <w:pPr>
        <w:ind w:firstLine="709"/>
        <w:jc w:val="both"/>
        <w:rPr>
          <w:sz w:val="28"/>
          <w:szCs w:val="28"/>
        </w:rPr>
      </w:pPr>
      <w:r w:rsidRPr="003002E4">
        <w:rPr>
          <w:sz w:val="28"/>
          <w:szCs w:val="28"/>
        </w:rPr>
        <w:t>В рамках «Клуба детского досуга», функционирующего на базе Учреждения, специалисты проводят профилактические мероприятия с несовершеннолетними.</w:t>
      </w:r>
    </w:p>
    <w:p w:rsidR="003002E4" w:rsidRPr="003002E4" w:rsidRDefault="003002E4" w:rsidP="003002E4">
      <w:pPr>
        <w:ind w:firstLine="709"/>
        <w:jc w:val="both"/>
        <w:rPr>
          <w:sz w:val="28"/>
          <w:szCs w:val="28"/>
        </w:rPr>
      </w:pPr>
      <w:r w:rsidRPr="003002E4">
        <w:rPr>
          <w:sz w:val="28"/>
          <w:szCs w:val="28"/>
        </w:rPr>
        <w:t xml:space="preserve">С начала года с детьми проведено 2 занятия по профилактике употребления ПАВ, алкоголя, табачных изделий: </w:t>
      </w:r>
    </w:p>
    <w:p w:rsidR="003002E4" w:rsidRPr="003002E4" w:rsidRDefault="003002E4" w:rsidP="003002E4">
      <w:pPr>
        <w:ind w:firstLine="709"/>
        <w:jc w:val="both"/>
        <w:rPr>
          <w:sz w:val="28"/>
          <w:szCs w:val="28"/>
        </w:rPr>
      </w:pPr>
      <w:r w:rsidRPr="003002E4">
        <w:rPr>
          <w:sz w:val="28"/>
          <w:szCs w:val="28"/>
        </w:rPr>
        <w:t>15.01.2019 г. - «Нет наркотикам», направленное на профилактику употребления наркотических средств и формирование здорового образа жизни;</w:t>
      </w:r>
    </w:p>
    <w:p w:rsidR="003002E4" w:rsidRPr="003002E4" w:rsidRDefault="003002E4" w:rsidP="003002E4">
      <w:pPr>
        <w:ind w:firstLine="709"/>
        <w:jc w:val="both"/>
        <w:rPr>
          <w:sz w:val="28"/>
          <w:szCs w:val="28"/>
        </w:rPr>
      </w:pPr>
      <w:r w:rsidRPr="003002E4">
        <w:rPr>
          <w:sz w:val="28"/>
          <w:szCs w:val="28"/>
        </w:rPr>
        <w:t xml:space="preserve">24.01.2019 г. - «Алкоголь: мифы и реальность», </w:t>
      </w:r>
      <w:r w:rsidR="003E636F">
        <w:rPr>
          <w:sz w:val="28"/>
          <w:szCs w:val="28"/>
        </w:rPr>
        <w:t>мероприятие</w:t>
      </w:r>
      <w:r w:rsidRPr="003002E4">
        <w:rPr>
          <w:sz w:val="28"/>
          <w:szCs w:val="28"/>
        </w:rPr>
        <w:t xml:space="preserve">направленное на профилактику употребления алкоголя среди несовершеннолетних - беседа с показом мультимедийной презентации. </w:t>
      </w:r>
    </w:p>
    <w:p w:rsidR="003002E4" w:rsidRPr="003002E4" w:rsidRDefault="003002E4" w:rsidP="003002E4">
      <w:pPr>
        <w:ind w:firstLine="709"/>
        <w:jc w:val="both"/>
        <w:rPr>
          <w:sz w:val="28"/>
          <w:szCs w:val="28"/>
        </w:rPr>
      </w:pPr>
      <w:r w:rsidRPr="003002E4">
        <w:rPr>
          <w:sz w:val="28"/>
          <w:szCs w:val="28"/>
        </w:rPr>
        <w:t>В мероприятиях приняли участие 20 несовершеннолетних.</w:t>
      </w:r>
    </w:p>
    <w:p w:rsidR="00881787" w:rsidRDefault="003002E4" w:rsidP="003002E4">
      <w:pPr>
        <w:ind w:firstLine="709"/>
        <w:jc w:val="both"/>
        <w:rPr>
          <w:sz w:val="28"/>
          <w:szCs w:val="28"/>
        </w:rPr>
      </w:pPr>
      <w:proofErr w:type="gramStart"/>
      <w:r w:rsidRPr="003002E4">
        <w:rPr>
          <w:sz w:val="28"/>
          <w:szCs w:val="28"/>
        </w:rPr>
        <w:t>По итогам отчетного периода специалистами разработаны 2 буклета на темы алкогольной, наркотической и табачной зависимости:</w:t>
      </w:r>
      <w:proofErr w:type="gramEnd"/>
      <w:r w:rsidRPr="003002E4">
        <w:rPr>
          <w:sz w:val="28"/>
          <w:szCs w:val="28"/>
        </w:rPr>
        <w:t xml:space="preserve"> «Последствия женского алкоголизма» и «Убереги ребенка от наркотиков».</w:t>
      </w:r>
    </w:p>
    <w:p w:rsidR="00881787" w:rsidRDefault="003002E4" w:rsidP="00AB0E44">
      <w:pPr>
        <w:ind w:firstLine="709"/>
        <w:jc w:val="both"/>
        <w:rPr>
          <w:sz w:val="28"/>
          <w:szCs w:val="28"/>
        </w:rPr>
      </w:pPr>
      <w:r w:rsidRPr="003002E4">
        <w:rPr>
          <w:sz w:val="28"/>
          <w:szCs w:val="28"/>
        </w:rPr>
        <w:t>В отделении социальной реабилитации несовершеннолетних Учреждения (далее – ОСРН) ежемесячно проводится цикл бесед на темы: «Здоровье и вредные привычки», «Полезные и вредные привычки», «Разговор о вредных привычках», «ПАВ и последствия употребления», «Скажем наркотикам – нет!». За шесть месяцев 2019 г. охвачено 25 воспитанников.</w:t>
      </w:r>
    </w:p>
    <w:p w:rsidR="005461D5" w:rsidRDefault="005461D5" w:rsidP="005461D5">
      <w:pPr>
        <w:ind w:firstLine="709"/>
        <w:jc w:val="both"/>
        <w:rPr>
          <w:sz w:val="28"/>
          <w:szCs w:val="28"/>
        </w:rPr>
      </w:pPr>
      <w:r>
        <w:rPr>
          <w:sz w:val="28"/>
          <w:szCs w:val="28"/>
        </w:rPr>
        <w:t xml:space="preserve"> Управлением</w:t>
      </w:r>
      <w:r w:rsidRPr="005461D5">
        <w:rPr>
          <w:sz w:val="28"/>
          <w:szCs w:val="28"/>
        </w:rPr>
        <w:t xml:space="preserve"> образования </w:t>
      </w:r>
      <w:r>
        <w:rPr>
          <w:sz w:val="28"/>
          <w:szCs w:val="28"/>
        </w:rPr>
        <w:t xml:space="preserve">администрации МР, как членом комиссии по профилактике правонарушений </w:t>
      </w:r>
      <w:r w:rsidRPr="005461D5">
        <w:rPr>
          <w:sz w:val="28"/>
          <w:szCs w:val="28"/>
        </w:rPr>
        <w:t xml:space="preserve">за первое полугодие 2019 года проведены следующие профилактические мероприятия: методистами управления </w:t>
      </w:r>
      <w:r w:rsidRPr="005461D5">
        <w:rPr>
          <w:sz w:val="28"/>
          <w:szCs w:val="28"/>
        </w:rPr>
        <w:lastRenderedPageBreak/>
        <w:t xml:space="preserve">образования проведены различные районные мероприятия (акции, конкурсы, викторины, спортивные мероприятия, культурно-развлекательные мероприятия), направленные на  формирование здорового образа жизни; специалистами по молодежной политике проведена акция ко Дню борьбы с </w:t>
      </w:r>
      <w:proofErr w:type="spellStart"/>
      <w:r w:rsidRPr="005461D5">
        <w:rPr>
          <w:sz w:val="28"/>
          <w:szCs w:val="28"/>
        </w:rPr>
        <w:t>табакокурением</w:t>
      </w:r>
      <w:proofErr w:type="spellEnd"/>
      <w:r w:rsidRPr="005461D5">
        <w:rPr>
          <w:sz w:val="28"/>
          <w:szCs w:val="28"/>
        </w:rPr>
        <w:t xml:space="preserve">, районный слет летних трудовых лагерей, мероприятия ко Дню борьбы с наркоманией, организован выезд в реабилитационный центр </w:t>
      </w:r>
      <w:proofErr w:type="spellStart"/>
      <w:r w:rsidRPr="005461D5">
        <w:rPr>
          <w:sz w:val="28"/>
          <w:szCs w:val="28"/>
        </w:rPr>
        <w:t>с</w:t>
      </w:r>
      <w:proofErr w:type="gramStart"/>
      <w:r w:rsidRPr="005461D5">
        <w:rPr>
          <w:sz w:val="28"/>
          <w:szCs w:val="28"/>
        </w:rPr>
        <w:t>.Ы</w:t>
      </w:r>
      <w:proofErr w:type="gramEnd"/>
      <w:r w:rsidRPr="005461D5">
        <w:rPr>
          <w:sz w:val="28"/>
          <w:szCs w:val="28"/>
        </w:rPr>
        <w:t>б</w:t>
      </w:r>
      <w:proofErr w:type="spellEnd"/>
      <w:r w:rsidRPr="005461D5">
        <w:rPr>
          <w:sz w:val="28"/>
          <w:szCs w:val="28"/>
        </w:rPr>
        <w:t xml:space="preserve"> в рамках всероссийской акции «Весе</w:t>
      </w:r>
      <w:r>
        <w:rPr>
          <w:sz w:val="28"/>
          <w:szCs w:val="28"/>
        </w:rPr>
        <w:t>нняя неделя добра».</w:t>
      </w:r>
    </w:p>
    <w:p w:rsidR="005461D5" w:rsidRPr="005461D5" w:rsidRDefault="005461D5" w:rsidP="005461D5">
      <w:pPr>
        <w:ind w:firstLine="709"/>
        <w:jc w:val="both"/>
        <w:rPr>
          <w:sz w:val="28"/>
          <w:szCs w:val="28"/>
        </w:rPr>
      </w:pPr>
      <w:r>
        <w:rPr>
          <w:sz w:val="28"/>
          <w:szCs w:val="28"/>
        </w:rPr>
        <w:t xml:space="preserve"> В</w:t>
      </w:r>
      <w:r w:rsidRPr="005461D5">
        <w:rPr>
          <w:sz w:val="28"/>
          <w:szCs w:val="28"/>
        </w:rPr>
        <w:t xml:space="preserve"> каждом образовательном учреждении и в трех центрах дополнительного образования функционируют кружки и секции; профилактическая работа  также проводится педагогами школ по профилактике негативных тенденций, по профилактике преступлений и правонарушений: консультации администраций школ, классных руководителей, проведение родительских собраний, индивидуальные беседы по профилактике суицида,  сохранению и укреплению здоровья, тематические классные часы. В образовательных учреждениях учащиеся, совершившие преступления и правонарушения, состоят на контроле у администрации и классных руководителей. </w:t>
      </w:r>
    </w:p>
    <w:p w:rsidR="005461D5" w:rsidRPr="005461D5" w:rsidRDefault="005461D5" w:rsidP="005461D5">
      <w:pPr>
        <w:ind w:firstLine="709"/>
        <w:jc w:val="both"/>
        <w:rPr>
          <w:sz w:val="28"/>
          <w:szCs w:val="28"/>
        </w:rPr>
      </w:pPr>
      <w:r w:rsidRPr="005461D5">
        <w:rPr>
          <w:sz w:val="28"/>
          <w:szCs w:val="28"/>
        </w:rPr>
        <w:t>С целью определения эффективности проведенной работы по коррекции психоэмоционального состояния учащихся, показавших низкий уровень по итогам входной диагностики, в образ</w:t>
      </w:r>
      <w:r>
        <w:rPr>
          <w:sz w:val="28"/>
          <w:szCs w:val="28"/>
        </w:rPr>
        <w:t xml:space="preserve">овательных организациях района </w:t>
      </w:r>
      <w:r w:rsidRPr="005461D5">
        <w:rPr>
          <w:sz w:val="28"/>
          <w:szCs w:val="28"/>
        </w:rPr>
        <w:t>с 01.03.2019</w:t>
      </w:r>
      <w:r>
        <w:rPr>
          <w:sz w:val="28"/>
          <w:szCs w:val="28"/>
        </w:rPr>
        <w:t xml:space="preserve"> г.</w:t>
      </w:r>
      <w:r w:rsidRPr="005461D5">
        <w:rPr>
          <w:sz w:val="28"/>
          <w:szCs w:val="28"/>
        </w:rPr>
        <w:t xml:space="preserve"> по 11.03.2019г. была проведена контрольная диагностика определения уровня психоэмоционального состояния учащихся 2-11 классов. Количество диагностируемых составило 188 учащихся.</w:t>
      </w:r>
    </w:p>
    <w:p w:rsidR="005461D5" w:rsidRDefault="005461D5" w:rsidP="005461D5">
      <w:pPr>
        <w:ind w:firstLine="709"/>
        <w:jc w:val="both"/>
        <w:rPr>
          <w:sz w:val="28"/>
          <w:szCs w:val="28"/>
        </w:rPr>
      </w:pPr>
      <w:r w:rsidRPr="005461D5">
        <w:rPr>
          <w:sz w:val="28"/>
          <w:szCs w:val="28"/>
        </w:rPr>
        <w:t>Сравнительный анализ показал положительную динамику полученных результатов: из 100% респондентов результаты улучшились у 74%. Вместе с тем у 26% (48 учащихся) показатели остались неизменными. С данной категорией детей коррекционная работа будет продолжаться.</w:t>
      </w:r>
    </w:p>
    <w:p w:rsidR="005461D5" w:rsidRDefault="005461D5" w:rsidP="005461D5">
      <w:pPr>
        <w:ind w:firstLine="709"/>
        <w:jc w:val="both"/>
        <w:rPr>
          <w:sz w:val="28"/>
          <w:szCs w:val="28"/>
        </w:rPr>
      </w:pPr>
      <w:r w:rsidRPr="005461D5">
        <w:rPr>
          <w:sz w:val="28"/>
          <w:szCs w:val="28"/>
        </w:rPr>
        <w:t xml:space="preserve">С июня по август  </w:t>
      </w:r>
      <w:r>
        <w:rPr>
          <w:sz w:val="28"/>
          <w:szCs w:val="28"/>
        </w:rPr>
        <w:t xml:space="preserve">2019 г. </w:t>
      </w:r>
      <w:r w:rsidRPr="005461D5">
        <w:rPr>
          <w:sz w:val="28"/>
          <w:szCs w:val="28"/>
        </w:rPr>
        <w:t xml:space="preserve">на базе образовательных организаций района (12 школ и 1 дошкольное учреждение), во всех центрах дополнительного образования (3 учреждения), при спортивной школе,  в детской </w:t>
      </w:r>
      <w:r>
        <w:rPr>
          <w:sz w:val="28"/>
          <w:szCs w:val="28"/>
        </w:rPr>
        <w:t xml:space="preserve">школе художественного ремесла </w:t>
      </w:r>
      <w:r w:rsidRPr="005461D5">
        <w:rPr>
          <w:sz w:val="28"/>
          <w:szCs w:val="28"/>
        </w:rPr>
        <w:t xml:space="preserve">будут функционировать лагеря с дневным пребыванием </w:t>
      </w:r>
      <w:r>
        <w:rPr>
          <w:sz w:val="28"/>
          <w:szCs w:val="28"/>
        </w:rPr>
        <w:t xml:space="preserve">детей </w:t>
      </w:r>
      <w:r w:rsidRPr="005461D5">
        <w:rPr>
          <w:sz w:val="28"/>
          <w:szCs w:val="28"/>
        </w:rPr>
        <w:t xml:space="preserve">с общим охватом 829 человек. </w:t>
      </w:r>
      <w:proofErr w:type="gramStart"/>
      <w:r w:rsidRPr="005461D5">
        <w:rPr>
          <w:sz w:val="28"/>
          <w:szCs w:val="28"/>
        </w:rPr>
        <w:t>В рамках реализации подпрограммы «Содействие занятости населения МО МР «Сыктывдинский» на 2015-2020 гг.» (МП «Создание условий для развития социальной сферы муниципального образования муниципального района «Сы</w:t>
      </w:r>
      <w:r>
        <w:rPr>
          <w:sz w:val="28"/>
          <w:szCs w:val="28"/>
        </w:rPr>
        <w:t>ктывдинский» на 2015-2020</w:t>
      </w:r>
      <w:r w:rsidRPr="005461D5">
        <w:rPr>
          <w:sz w:val="28"/>
          <w:szCs w:val="28"/>
        </w:rPr>
        <w:t>г</w:t>
      </w:r>
      <w:r>
        <w:rPr>
          <w:sz w:val="28"/>
          <w:szCs w:val="28"/>
        </w:rPr>
        <w:t>.</w:t>
      </w:r>
      <w:r w:rsidRPr="005461D5">
        <w:rPr>
          <w:sz w:val="28"/>
          <w:szCs w:val="28"/>
        </w:rPr>
        <w:t>г</w:t>
      </w:r>
      <w:r>
        <w:rPr>
          <w:sz w:val="28"/>
          <w:szCs w:val="28"/>
        </w:rPr>
        <w:t>.</w:t>
      </w:r>
      <w:r w:rsidRPr="005461D5">
        <w:rPr>
          <w:sz w:val="28"/>
          <w:szCs w:val="28"/>
        </w:rPr>
        <w:t>»), на организацию временного трудоустройства несовершеннолетних граждан в возрасте с 14 до 18 лет в период каникул и в свободное от учебы время на 2019 год было предусмотрено 200,0 тыс. рублей (АППГ – 200,0</w:t>
      </w:r>
      <w:proofErr w:type="gramEnd"/>
      <w:r w:rsidRPr="005461D5">
        <w:rPr>
          <w:sz w:val="28"/>
          <w:szCs w:val="28"/>
        </w:rPr>
        <w:t xml:space="preserve"> тыс. рублей). Данное финансирование позволило  организо</w:t>
      </w:r>
      <w:r>
        <w:rPr>
          <w:sz w:val="28"/>
          <w:szCs w:val="28"/>
        </w:rPr>
        <w:t xml:space="preserve">вать лагеря труда и отдыха в 5 </w:t>
      </w:r>
      <w:r w:rsidRPr="005461D5">
        <w:rPr>
          <w:sz w:val="28"/>
          <w:szCs w:val="28"/>
        </w:rPr>
        <w:t>образовательных организациях (МБОУ «ВСОШ №1», «ВСОШ №2», «Зеленецкая СОШ», «</w:t>
      </w:r>
      <w:proofErr w:type="spellStart"/>
      <w:r w:rsidRPr="005461D5">
        <w:rPr>
          <w:sz w:val="28"/>
          <w:szCs w:val="28"/>
        </w:rPr>
        <w:t>Пажгинская</w:t>
      </w:r>
      <w:proofErr w:type="spellEnd"/>
      <w:r w:rsidRPr="005461D5">
        <w:rPr>
          <w:sz w:val="28"/>
          <w:szCs w:val="28"/>
        </w:rPr>
        <w:t xml:space="preserve"> СОШ», «</w:t>
      </w:r>
      <w:proofErr w:type="spellStart"/>
      <w:r w:rsidRPr="005461D5">
        <w:rPr>
          <w:sz w:val="28"/>
          <w:szCs w:val="28"/>
        </w:rPr>
        <w:t>Яснэгская</w:t>
      </w:r>
      <w:proofErr w:type="spellEnd"/>
      <w:r w:rsidRPr="005461D5">
        <w:rPr>
          <w:sz w:val="28"/>
          <w:szCs w:val="28"/>
        </w:rPr>
        <w:t xml:space="preserve"> СОШ») для 95 детей (в 2018-95.). </w:t>
      </w:r>
    </w:p>
    <w:p w:rsidR="005461D5" w:rsidRPr="005461D5" w:rsidRDefault="005461D5" w:rsidP="005461D5">
      <w:pPr>
        <w:ind w:firstLine="709"/>
        <w:jc w:val="both"/>
        <w:rPr>
          <w:sz w:val="28"/>
          <w:szCs w:val="28"/>
        </w:rPr>
      </w:pPr>
      <w:r w:rsidRPr="005461D5">
        <w:rPr>
          <w:sz w:val="28"/>
          <w:szCs w:val="28"/>
        </w:rPr>
        <w:t xml:space="preserve">В летний период 2019 года 214 учащихся отдохнут в выездных лагерях как на территории РК, так и за пределами: «Гренада», «Мечта», «Чайка», «Лозым»; на юге </w:t>
      </w:r>
      <w:r w:rsidR="003D78B6">
        <w:rPr>
          <w:sz w:val="28"/>
          <w:szCs w:val="28"/>
        </w:rPr>
        <w:t xml:space="preserve">России – ДОЛ </w:t>
      </w:r>
      <w:r w:rsidRPr="005461D5">
        <w:rPr>
          <w:sz w:val="28"/>
          <w:szCs w:val="28"/>
        </w:rPr>
        <w:t xml:space="preserve">«Спутник» (Ростовская обл.), «Приморский» </w:t>
      </w:r>
      <w:r w:rsidRPr="005461D5">
        <w:rPr>
          <w:sz w:val="28"/>
          <w:szCs w:val="28"/>
        </w:rPr>
        <w:lastRenderedPageBreak/>
        <w:t>(с</w:t>
      </w:r>
      <w:proofErr w:type="gramStart"/>
      <w:r w:rsidRPr="005461D5">
        <w:rPr>
          <w:sz w:val="28"/>
          <w:szCs w:val="28"/>
        </w:rPr>
        <w:t>.К</w:t>
      </w:r>
      <w:proofErr w:type="gramEnd"/>
      <w:r w:rsidRPr="005461D5">
        <w:rPr>
          <w:sz w:val="28"/>
          <w:szCs w:val="28"/>
        </w:rPr>
        <w:t>абардинка), «Солнечный», «Черноморская Зорька»; в санаториях «Сосновый бор», «Бобровниково», «Лесная  сказка».   Во время организации летнего отдыха и занятости детей в школах предлагаются места учащимся, со</w:t>
      </w:r>
      <w:r w:rsidR="003D78B6">
        <w:rPr>
          <w:sz w:val="28"/>
          <w:szCs w:val="28"/>
        </w:rPr>
        <w:t>стоящим на ВШК и КПДН учетах.</w:t>
      </w:r>
      <w:r w:rsidRPr="005461D5">
        <w:rPr>
          <w:sz w:val="28"/>
          <w:szCs w:val="28"/>
        </w:rPr>
        <w:t xml:space="preserve"> Каждые две недели информация о занятости «трудных» направляется  в Министерство образования РК.    </w:t>
      </w:r>
    </w:p>
    <w:p w:rsidR="007B46BB" w:rsidRDefault="007B46BB" w:rsidP="007B46BB">
      <w:pPr>
        <w:numPr>
          <w:ilvl w:val="0"/>
          <w:numId w:val="1"/>
        </w:numPr>
        <w:ind w:left="0" w:firstLine="709"/>
        <w:jc w:val="both"/>
        <w:rPr>
          <w:sz w:val="28"/>
          <w:szCs w:val="28"/>
        </w:rPr>
      </w:pPr>
      <w:r w:rsidRPr="007B46BB">
        <w:rPr>
          <w:sz w:val="28"/>
          <w:szCs w:val="28"/>
        </w:rPr>
        <w:t>Об обеспечении взаимодействия лиц, участвующих в профилактике правонарушений, на территории муниципального образования.</w:t>
      </w:r>
    </w:p>
    <w:p w:rsidR="007B46BB" w:rsidRDefault="007B46BB" w:rsidP="007B46BB">
      <w:pPr>
        <w:ind w:firstLine="709"/>
        <w:jc w:val="both"/>
        <w:rPr>
          <w:sz w:val="28"/>
          <w:szCs w:val="28"/>
        </w:rPr>
      </w:pPr>
      <w:r w:rsidRPr="007B46BB">
        <w:rPr>
          <w:sz w:val="28"/>
          <w:szCs w:val="28"/>
        </w:rPr>
        <w:t>В состав межведомственной комиссии входят сотрудники правого управления администрации муниципального района «Сыктывдинский», управления образования администрации муниципального района «Сыктывдинский», ОМВД России по Сыктывдинскому району, члены Общественного совета района, главы сельских поселений, активные граждане, директор ГУ РК «ЦЗН по Сыктывдинскому району», директор ГУ РК «ЦСЗН в Сыктывдинском районе, представители уп</w:t>
      </w:r>
      <w:r w:rsidR="0064319A">
        <w:rPr>
          <w:sz w:val="28"/>
          <w:szCs w:val="28"/>
        </w:rPr>
        <w:t>равления образования, культуры.</w:t>
      </w:r>
      <w:r w:rsidRPr="007B46BB">
        <w:rPr>
          <w:sz w:val="28"/>
          <w:szCs w:val="28"/>
        </w:rPr>
        <w:t xml:space="preserve"> В мероприятиях, которые проводят</w:t>
      </w:r>
      <w:r w:rsidR="0064319A">
        <w:rPr>
          <w:sz w:val="28"/>
          <w:szCs w:val="28"/>
        </w:rPr>
        <w:t>ся</w:t>
      </w:r>
      <w:r w:rsidRPr="007B46BB">
        <w:rPr>
          <w:sz w:val="28"/>
          <w:szCs w:val="28"/>
        </w:rPr>
        <w:t xml:space="preserve"> по линии администрации муниципального района «Сыктывдинский» и других учреждений и организаций района активно участвуют все члены межведомственной комиссии, налажен конструктивный диалог, активное взаимодействие в рамках делового сотрудничества.</w:t>
      </w:r>
    </w:p>
    <w:p w:rsidR="00357309" w:rsidRDefault="00357309" w:rsidP="007B46BB">
      <w:pPr>
        <w:ind w:firstLine="709"/>
        <w:jc w:val="both"/>
        <w:rPr>
          <w:sz w:val="28"/>
          <w:szCs w:val="28"/>
        </w:rPr>
      </w:pPr>
      <w:r>
        <w:rPr>
          <w:sz w:val="28"/>
          <w:szCs w:val="28"/>
        </w:rPr>
        <w:t xml:space="preserve">Администрацией МР «Сыктывдинский» в течение первого полугодия 2019 г. проведено 6 заседаний совета администрации МР, а также 6 совещаний с главами СП, в работе которых принимают участие все члены комиссии профилактики правонарушений МР в рамках своих компетенций.  Так 6 июня 2019 г. состоялось совещание с главами, в работе которого принимала участие, </w:t>
      </w:r>
      <w:proofErr w:type="gramStart"/>
      <w:r>
        <w:rPr>
          <w:sz w:val="28"/>
          <w:szCs w:val="28"/>
        </w:rPr>
        <w:t>согласно повестки</w:t>
      </w:r>
      <w:proofErr w:type="gramEnd"/>
      <w:r>
        <w:rPr>
          <w:sz w:val="28"/>
          <w:szCs w:val="28"/>
        </w:rPr>
        <w:t>, ст. инспектор отдела исполнения наказаний ФКУ УИИ УФСИН России по РК Н.В. Шишкина. На совещании поднимался вопрос</w:t>
      </w:r>
      <w:r w:rsidRPr="00357309">
        <w:rPr>
          <w:sz w:val="28"/>
          <w:szCs w:val="28"/>
        </w:rPr>
        <w:t xml:space="preserve"> трудоустройства осужденных, имеющих наказание не связанное с лишением свободы</w:t>
      </w:r>
      <w:r w:rsidR="00F26F58">
        <w:rPr>
          <w:sz w:val="28"/>
          <w:szCs w:val="28"/>
        </w:rPr>
        <w:t xml:space="preserve"> по месту жительства. </w:t>
      </w:r>
      <w:bookmarkStart w:id="0" w:name="_GoBack"/>
      <w:bookmarkEnd w:id="0"/>
    </w:p>
    <w:p w:rsidR="00035817" w:rsidRPr="00035817" w:rsidRDefault="00035817" w:rsidP="00035817">
      <w:pPr>
        <w:ind w:firstLine="709"/>
        <w:jc w:val="both"/>
        <w:rPr>
          <w:sz w:val="28"/>
          <w:szCs w:val="28"/>
        </w:rPr>
      </w:pPr>
      <w:r>
        <w:rPr>
          <w:sz w:val="28"/>
          <w:szCs w:val="28"/>
        </w:rPr>
        <w:t xml:space="preserve">Так, </w:t>
      </w:r>
      <w:r w:rsidRPr="00035817">
        <w:rPr>
          <w:sz w:val="28"/>
          <w:szCs w:val="28"/>
        </w:rPr>
        <w:t xml:space="preserve">Центром </w:t>
      </w:r>
      <w:r>
        <w:rPr>
          <w:sz w:val="28"/>
          <w:szCs w:val="28"/>
        </w:rPr>
        <w:t xml:space="preserve">социальной защиты населения </w:t>
      </w:r>
      <w:r w:rsidRPr="00035817">
        <w:rPr>
          <w:sz w:val="28"/>
          <w:szCs w:val="28"/>
        </w:rPr>
        <w:t>совместно с ОМВД России по Сыктывдинскому району и ГБУЗ РК «</w:t>
      </w:r>
      <w:proofErr w:type="spellStart"/>
      <w:r w:rsidRPr="00035817">
        <w:rPr>
          <w:sz w:val="28"/>
          <w:szCs w:val="28"/>
        </w:rPr>
        <w:t>Сыктывдинская</w:t>
      </w:r>
      <w:proofErr w:type="spellEnd"/>
      <w:r w:rsidRPr="00035817">
        <w:rPr>
          <w:sz w:val="28"/>
          <w:szCs w:val="28"/>
        </w:rPr>
        <w:t xml:space="preserve"> ЦРБ» проводятся профилактические патронажные выходы к гражданам без определенного места жительства и занятий, гражданам, склонных к бро</w:t>
      </w:r>
      <w:r>
        <w:rPr>
          <w:sz w:val="28"/>
          <w:szCs w:val="28"/>
        </w:rPr>
        <w:t xml:space="preserve">дяжничеству, </w:t>
      </w:r>
      <w:r w:rsidRPr="00035817">
        <w:rPr>
          <w:sz w:val="28"/>
          <w:szCs w:val="28"/>
        </w:rPr>
        <w:t>в рамках</w:t>
      </w:r>
      <w:r>
        <w:rPr>
          <w:sz w:val="28"/>
          <w:szCs w:val="28"/>
        </w:rPr>
        <w:t xml:space="preserve"> деятельности медико-социальных</w:t>
      </w:r>
      <w:r w:rsidRPr="00035817">
        <w:rPr>
          <w:sz w:val="28"/>
          <w:szCs w:val="28"/>
        </w:rPr>
        <w:t>патронажных групп.</w:t>
      </w:r>
    </w:p>
    <w:p w:rsidR="00035817" w:rsidRPr="00035817" w:rsidRDefault="00035817" w:rsidP="00035817">
      <w:pPr>
        <w:ind w:firstLine="709"/>
        <w:jc w:val="both"/>
        <w:rPr>
          <w:sz w:val="28"/>
          <w:szCs w:val="28"/>
        </w:rPr>
      </w:pPr>
      <w:r w:rsidRPr="00035817">
        <w:rPr>
          <w:sz w:val="28"/>
          <w:szCs w:val="28"/>
        </w:rPr>
        <w:t>В первом полугодии 2019 года состояло</w:t>
      </w:r>
      <w:r>
        <w:rPr>
          <w:sz w:val="28"/>
          <w:szCs w:val="28"/>
        </w:rPr>
        <w:t xml:space="preserve">сь 35 выходов, охват 87 граждан. </w:t>
      </w:r>
      <w:r w:rsidRPr="00035817">
        <w:rPr>
          <w:sz w:val="28"/>
          <w:szCs w:val="28"/>
        </w:rPr>
        <w:t xml:space="preserve">В ходе медико-социальных патронажных групп были оказаны следующие услуги: </w:t>
      </w:r>
    </w:p>
    <w:p w:rsidR="00035817" w:rsidRPr="00035817" w:rsidRDefault="00035817" w:rsidP="00035817">
      <w:pPr>
        <w:ind w:firstLine="709"/>
        <w:jc w:val="both"/>
        <w:rPr>
          <w:sz w:val="28"/>
          <w:szCs w:val="28"/>
        </w:rPr>
      </w:pPr>
      <w:r w:rsidRPr="00035817">
        <w:rPr>
          <w:sz w:val="28"/>
          <w:szCs w:val="28"/>
        </w:rPr>
        <w:t xml:space="preserve">- беседа о здоровом образе жизни, влияние алкоголизма на организм человека – 22 услуги; </w:t>
      </w:r>
    </w:p>
    <w:p w:rsidR="00035817" w:rsidRPr="00035817" w:rsidRDefault="00035817" w:rsidP="00035817">
      <w:pPr>
        <w:ind w:firstLine="709"/>
        <w:jc w:val="both"/>
        <w:rPr>
          <w:sz w:val="28"/>
          <w:szCs w:val="28"/>
        </w:rPr>
      </w:pPr>
      <w:r w:rsidRPr="00035817">
        <w:rPr>
          <w:sz w:val="28"/>
          <w:szCs w:val="28"/>
        </w:rPr>
        <w:t xml:space="preserve">- консультация по назначению мер социальной поддержки – 12 услуг; </w:t>
      </w:r>
    </w:p>
    <w:p w:rsidR="00035817" w:rsidRPr="00035817" w:rsidRDefault="00035817" w:rsidP="00035817">
      <w:pPr>
        <w:ind w:firstLine="709"/>
        <w:jc w:val="both"/>
        <w:rPr>
          <w:sz w:val="28"/>
          <w:szCs w:val="28"/>
        </w:rPr>
      </w:pPr>
      <w:r w:rsidRPr="00035817">
        <w:rPr>
          <w:sz w:val="28"/>
          <w:szCs w:val="28"/>
        </w:rPr>
        <w:t xml:space="preserve">- проведена социальная диагностика в рамках ИПРА – 1 услуга; </w:t>
      </w:r>
    </w:p>
    <w:p w:rsidR="00035817" w:rsidRPr="00035817" w:rsidRDefault="00035817" w:rsidP="00035817">
      <w:pPr>
        <w:ind w:firstLine="709"/>
        <w:jc w:val="both"/>
        <w:rPr>
          <w:sz w:val="28"/>
          <w:szCs w:val="28"/>
        </w:rPr>
      </w:pPr>
      <w:r w:rsidRPr="00035817">
        <w:rPr>
          <w:sz w:val="28"/>
          <w:szCs w:val="28"/>
        </w:rPr>
        <w:t xml:space="preserve">- консультирование по предоставлению социальных услуг в стационарной форме социального обслуживания (в том числе в форме на дому, стационарной форме) – 19 услуг; </w:t>
      </w:r>
    </w:p>
    <w:p w:rsidR="00035817" w:rsidRPr="00035817" w:rsidRDefault="00035817" w:rsidP="00035817">
      <w:pPr>
        <w:ind w:firstLine="709"/>
        <w:jc w:val="both"/>
        <w:rPr>
          <w:sz w:val="28"/>
          <w:szCs w:val="28"/>
        </w:rPr>
      </w:pPr>
      <w:r w:rsidRPr="00035817">
        <w:rPr>
          <w:sz w:val="28"/>
          <w:szCs w:val="28"/>
        </w:rPr>
        <w:lastRenderedPageBreak/>
        <w:t xml:space="preserve">- консультирование по вопросам ИПРА (в том числе информирование                 социокультурной  реабилитация инвалидов) – 9 услуг; </w:t>
      </w:r>
    </w:p>
    <w:p w:rsidR="00035817" w:rsidRPr="00035817" w:rsidRDefault="00035817" w:rsidP="00035817">
      <w:pPr>
        <w:ind w:firstLine="709"/>
        <w:jc w:val="both"/>
        <w:rPr>
          <w:sz w:val="28"/>
          <w:szCs w:val="28"/>
        </w:rPr>
      </w:pPr>
      <w:r w:rsidRPr="00035817">
        <w:rPr>
          <w:sz w:val="28"/>
          <w:szCs w:val="28"/>
        </w:rPr>
        <w:t xml:space="preserve">- выдача буклетов по пожарной безопасности -7 услуг; </w:t>
      </w:r>
    </w:p>
    <w:p w:rsidR="00035817" w:rsidRPr="00035817" w:rsidRDefault="00035817" w:rsidP="00035817">
      <w:pPr>
        <w:ind w:firstLine="709"/>
        <w:jc w:val="both"/>
        <w:rPr>
          <w:sz w:val="28"/>
          <w:szCs w:val="28"/>
        </w:rPr>
      </w:pPr>
      <w:r w:rsidRPr="00035817">
        <w:rPr>
          <w:sz w:val="28"/>
          <w:szCs w:val="28"/>
        </w:rPr>
        <w:t>- проведение инструктажа на темы: «Правила безопасности в зимний период», «Безопасная эксплуатация домовых печей» –4 услуги.</w:t>
      </w:r>
    </w:p>
    <w:p w:rsidR="00035817" w:rsidRPr="00035817" w:rsidRDefault="00035817" w:rsidP="00035817">
      <w:pPr>
        <w:ind w:firstLine="709"/>
        <w:jc w:val="both"/>
        <w:rPr>
          <w:sz w:val="28"/>
          <w:szCs w:val="28"/>
        </w:rPr>
      </w:pPr>
      <w:r w:rsidRPr="00035817">
        <w:rPr>
          <w:sz w:val="28"/>
          <w:szCs w:val="28"/>
        </w:rPr>
        <w:t xml:space="preserve">Положительный результат патронажных выходов - 14 граждан, к положительному результату относится: </w:t>
      </w:r>
    </w:p>
    <w:p w:rsidR="00035817" w:rsidRPr="00035817" w:rsidRDefault="00035817" w:rsidP="00035817">
      <w:pPr>
        <w:ind w:firstLine="709"/>
        <w:jc w:val="both"/>
        <w:rPr>
          <w:sz w:val="28"/>
          <w:szCs w:val="28"/>
        </w:rPr>
      </w:pPr>
      <w:r w:rsidRPr="00035817">
        <w:rPr>
          <w:sz w:val="28"/>
          <w:szCs w:val="28"/>
        </w:rPr>
        <w:t xml:space="preserve">- оформление на меры социальной поддержки - 3 человека, </w:t>
      </w:r>
    </w:p>
    <w:p w:rsidR="00035817" w:rsidRPr="00035817" w:rsidRDefault="00035817" w:rsidP="00035817">
      <w:pPr>
        <w:ind w:firstLine="709"/>
        <w:jc w:val="both"/>
        <w:rPr>
          <w:sz w:val="28"/>
          <w:szCs w:val="28"/>
        </w:rPr>
      </w:pPr>
      <w:r w:rsidRPr="00035817">
        <w:rPr>
          <w:sz w:val="28"/>
          <w:szCs w:val="28"/>
        </w:rPr>
        <w:t xml:space="preserve">- встали на учет в центр занятости населения - 1 человек, </w:t>
      </w:r>
    </w:p>
    <w:p w:rsidR="00035817" w:rsidRPr="00035817" w:rsidRDefault="00035817" w:rsidP="00035817">
      <w:pPr>
        <w:ind w:firstLine="709"/>
        <w:jc w:val="both"/>
        <w:rPr>
          <w:sz w:val="28"/>
          <w:szCs w:val="28"/>
        </w:rPr>
      </w:pPr>
      <w:r w:rsidRPr="00035817">
        <w:rPr>
          <w:sz w:val="28"/>
          <w:szCs w:val="28"/>
        </w:rPr>
        <w:t xml:space="preserve">- оформили статус малоимущей семьи - 1 человек, </w:t>
      </w:r>
    </w:p>
    <w:p w:rsidR="00035817" w:rsidRPr="00035817" w:rsidRDefault="00035817" w:rsidP="00035817">
      <w:pPr>
        <w:ind w:firstLine="709"/>
        <w:jc w:val="both"/>
        <w:rPr>
          <w:sz w:val="28"/>
          <w:szCs w:val="28"/>
        </w:rPr>
      </w:pPr>
      <w:r w:rsidRPr="00035817">
        <w:rPr>
          <w:sz w:val="28"/>
          <w:szCs w:val="28"/>
        </w:rPr>
        <w:t xml:space="preserve">- трудоустроились (в том числе временно на сезонных работах) – 1 человек, </w:t>
      </w:r>
    </w:p>
    <w:p w:rsidR="00035817" w:rsidRPr="00035817" w:rsidRDefault="00035817" w:rsidP="00035817">
      <w:pPr>
        <w:ind w:firstLine="709"/>
        <w:jc w:val="both"/>
        <w:rPr>
          <w:sz w:val="28"/>
          <w:szCs w:val="28"/>
        </w:rPr>
      </w:pPr>
      <w:r w:rsidRPr="00035817">
        <w:rPr>
          <w:sz w:val="28"/>
          <w:szCs w:val="28"/>
        </w:rPr>
        <w:t>- ведут здоровый образ жизни (в том числе перестали злоупотреблять спиртными напитками) - 2 человека.</w:t>
      </w:r>
    </w:p>
    <w:p w:rsidR="00035817" w:rsidRDefault="00035817" w:rsidP="007B46BB">
      <w:pPr>
        <w:ind w:firstLine="709"/>
        <w:jc w:val="both"/>
        <w:rPr>
          <w:sz w:val="28"/>
          <w:szCs w:val="28"/>
        </w:rPr>
      </w:pPr>
    </w:p>
    <w:p w:rsidR="003D78B6" w:rsidRDefault="003D78B6" w:rsidP="003D78B6">
      <w:pPr>
        <w:ind w:firstLine="709"/>
        <w:jc w:val="both"/>
        <w:rPr>
          <w:sz w:val="28"/>
          <w:szCs w:val="28"/>
        </w:rPr>
      </w:pPr>
      <w:r>
        <w:rPr>
          <w:sz w:val="28"/>
          <w:szCs w:val="28"/>
        </w:rPr>
        <w:t>В</w:t>
      </w:r>
      <w:r w:rsidRPr="003D78B6">
        <w:rPr>
          <w:sz w:val="28"/>
          <w:szCs w:val="28"/>
        </w:rPr>
        <w:t xml:space="preserve"> рамк</w:t>
      </w:r>
      <w:r>
        <w:rPr>
          <w:sz w:val="28"/>
          <w:szCs w:val="28"/>
        </w:rPr>
        <w:t>ах Плана работы комиссии на 2019</w:t>
      </w:r>
      <w:r w:rsidRPr="003D78B6">
        <w:rPr>
          <w:sz w:val="28"/>
          <w:szCs w:val="28"/>
        </w:rPr>
        <w:t xml:space="preserve"> г., совместно с ОМВД Росс</w:t>
      </w:r>
      <w:r>
        <w:rPr>
          <w:sz w:val="28"/>
          <w:szCs w:val="28"/>
        </w:rPr>
        <w:t xml:space="preserve">ии по Сыктывдинскому району, запланирован </w:t>
      </w:r>
      <w:r w:rsidRPr="003D78B6">
        <w:rPr>
          <w:sz w:val="28"/>
          <w:szCs w:val="28"/>
        </w:rPr>
        <w:t xml:space="preserve"> выезд членов комиссии в детские лагеря отдыха, которые осуществляют свою деятельность на территории района. </w:t>
      </w:r>
    </w:p>
    <w:p w:rsidR="006A455E" w:rsidRDefault="006A455E" w:rsidP="006A455E">
      <w:pPr>
        <w:ind w:firstLine="709"/>
        <w:jc w:val="both"/>
        <w:rPr>
          <w:sz w:val="28"/>
          <w:szCs w:val="28"/>
        </w:rPr>
      </w:pPr>
      <w:r>
        <w:rPr>
          <w:sz w:val="28"/>
          <w:szCs w:val="28"/>
        </w:rPr>
        <w:t xml:space="preserve">При проведении проверки планируется проверить техническую </w:t>
      </w:r>
      <w:proofErr w:type="spellStart"/>
      <w:r>
        <w:rPr>
          <w:sz w:val="28"/>
          <w:szCs w:val="28"/>
        </w:rPr>
        <w:t>укрепленность</w:t>
      </w:r>
      <w:proofErr w:type="spellEnd"/>
      <w:r w:rsidR="003D78B6" w:rsidRPr="003D78B6">
        <w:rPr>
          <w:sz w:val="28"/>
          <w:szCs w:val="28"/>
        </w:rPr>
        <w:t xml:space="preserve"> мест пребывания несовершеннолетних</w:t>
      </w:r>
      <w:r>
        <w:rPr>
          <w:sz w:val="28"/>
          <w:szCs w:val="28"/>
        </w:rPr>
        <w:t xml:space="preserve">, обеспеченность круглосуточной охраной, в том числе технических средств (системы видеонаблюдения). </w:t>
      </w:r>
    </w:p>
    <w:p w:rsidR="003D78B6" w:rsidRPr="003D78B6" w:rsidRDefault="003D78B6" w:rsidP="003D78B6">
      <w:pPr>
        <w:ind w:firstLine="709"/>
        <w:jc w:val="both"/>
        <w:rPr>
          <w:sz w:val="28"/>
          <w:szCs w:val="28"/>
        </w:rPr>
      </w:pPr>
      <w:proofErr w:type="gramStart"/>
      <w:r w:rsidRPr="003D78B6">
        <w:rPr>
          <w:sz w:val="28"/>
          <w:szCs w:val="28"/>
        </w:rPr>
        <w:t>ОМВД России по Сыктывдинскому району на период функционирования ДОЛ (детских оздоровительных лагерей) разработан план мероприятий по обеспечению общественного порядка и общественной безопасности, по предупреждению безнадзорности и правонарушений среди несовершеннолет</w:t>
      </w:r>
      <w:r w:rsidR="006A455E">
        <w:rPr>
          <w:sz w:val="28"/>
          <w:szCs w:val="28"/>
        </w:rPr>
        <w:t>них в период летнего сезона 2019</w:t>
      </w:r>
      <w:r w:rsidRPr="003D78B6">
        <w:rPr>
          <w:sz w:val="28"/>
          <w:szCs w:val="28"/>
        </w:rPr>
        <w:t xml:space="preserve"> года в детских оздоровительных лагерях, расположенных на территории Сыктывдинского района (ДОЛ «Мечта», детский оздоровительно-образовательный центр «Гренада», ДОЛ «Чайка», ДОЛ «Орленок», ДОЛ «Олимп», ДОЛ «Лозым», лагерь труда</w:t>
      </w:r>
      <w:proofErr w:type="gramEnd"/>
      <w:r w:rsidRPr="003D78B6">
        <w:rPr>
          <w:sz w:val="28"/>
          <w:szCs w:val="28"/>
        </w:rPr>
        <w:t xml:space="preserve"> и отдыха на базе учебно-опытного хозяйства «Шыладор). На все ДОЛ заведены наблюдательные дела. </w:t>
      </w:r>
    </w:p>
    <w:p w:rsidR="003D78B6" w:rsidRPr="003D78B6" w:rsidRDefault="003D78B6" w:rsidP="003D78B6">
      <w:pPr>
        <w:ind w:firstLine="709"/>
        <w:jc w:val="both"/>
        <w:rPr>
          <w:sz w:val="28"/>
          <w:szCs w:val="28"/>
        </w:rPr>
      </w:pPr>
      <w:r w:rsidRPr="003D78B6">
        <w:rPr>
          <w:sz w:val="28"/>
          <w:szCs w:val="28"/>
        </w:rPr>
        <w:t>С работниками лагерей с дневным пребыванием несовершеннолетних на базах МБОУ «СОШ» проведены инструктажи  по пресечению возможных вооруженных нападений на объекты пребывания, оздоровления и иных мест отдыха граждан и детей в летний период.</w:t>
      </w:r>
    </w:p>
    <w:p w:rsidR="003D78B6" w:rsidRPr="003D78B6" w:rsidRDefault="003D78B6" w:rsidP="003D78B6">
      <w:pPr>
        <w:ind w:firstLine="709"/>
        <w:jc w:val="both"/>
        <w:rPr>
          <w:sz w:val="28"/>
          <w:szCs w:val="28"/>
        </w:rPr>
      </w:pPr>
      <w:r w:rsidRPr="003D78B6">
        <w:rPr>
          <w:sz w:val="28"/>
          <w:szCs w:val="28"/>
        </w:rPr>
        <w:t>ОМВД России по Сыктывдинскому району проведена проверка по оперативным учетам 178 работников детских учреждений на предмет наличия судимости, в том числе за совершение тяжких преступлений, а также преступлений против половой неприкосновенности и половой свободы личности. Работников, подпадающих под действие законодательно установленных ограничений на занятие трудовой деятельностью в сфере образования несовершеннолетних, организации их отдыха и оздоровления, медицинского обеспечения, спорта, культуры и искусства не выявлено.</w:t>
      </w:r>
    </w:p>
    <w:p w:rsidR="003D78B6" w:rsidRPr="003D78B6" w:rsidRDefault="00357309" w:rsidP="003D78B6">
      <w:pPr>
        <w:ind w:firstLine="709"/>
        <w:jc w:val="both"/>
        <w:rPr>
          <w:sz w:val="28"/>
          <w:szCs w:val="28"/>
        </w:rPr>
      </w:pPr>
      <w:r>
        <w:rPr>
          <w:sz w:val="28"/>
          <w:szCs w:val="28"/>
        </w:rPr>
        <w:lastRenderedPageBreak/>
        <w:t>За период летнего сезона 2019</w:t>
      </w:r>
      <w:r w:rsidR="003D78B6" w:rsidRPr="003D78B6">
        <w:rPr>
          <w:sz w:val="28"/>
          <w:szCs w:val="28"/>
        </w:rPr>
        <w:t xml:space="preserve"> года в лагерях дневного пребывания несовершеннолетних, а также в дошкольных организациях запланировано проведение лекций, бесед, в том числе по профилактике потребления наркотических средств и пропаганде здорового образа жизни, по безопасному поведению детей на дорогах и соблюдению ими правил дорожного движения Российской Федерации.</w:t>
      </w:r>
    </w:p>
    <w:p w:rsidR="00F253FB" w:rsidRPr="00F253FB" w:rsidRDefault="00357309" w:rsidP="00F253FB">
      <w:pPr>
        <w:ind w:firstLine="709"/>
        <w:jc w:val="both"/>
        <w:rPr>
          <w:sz w:val="28"/>
          <w:szCs w:val="28"/>
        </w:rPr>
      </w:pPr>
      <w:r>
        <w:rPr>
          <w:sz w:val="28"/>
          <w:szCs w:val="28"/>
        </w:rPr>
        <w:t>В</w:t>
      </w:r>
      <w:r w:rsidR="00F253FB" w:rsidRPr="00F253FB">
        <w:rPr>
          <w:sz w:val="28"/>
          <w:szCs w:val="28"/>
        </w:rPr>
        <w:t>о время функционирования ДОЛ с днев</w:t>
      </w:r>
      <w:r>
        <w:rPr>
          <w:sz w:val="28"/>
          <w:szCs w:val="28"/>
        </w:rPr>
        <w:t>ным пребыванием и ЛТО запланирован целый цикл мероприятий,  направленных на профилактику правонарушений.</w:t>
      </w:r>
    </w:p>
    <w:p w:rsidR="007B46BB" w:rsidRPr="007B46BB" w:rsidRDefault="008369BB" w:rsidP="007B46BB">
      <w:pPr>
        <w:ind w:firstLine="709"/>
        <w:jc w:val="both"/>
        <w:rPr>
          <w:sz w:val="28"/>
          <w:szCs w:val="28"/>
        </w:rPr>
      </w:pPr>
      <w:r>
        <w:rPr>
          <w:sz w:val="28"/>
          <w:szCs w:val="28"/>
          <w:lang w:val="en-US"/>
        </w:rPr>
        <w:t>VI</w:t>
      </w:r>
      <w:r>
        <w:rPr>
          <w:sz w:val="28"/>
          <w:szCs w:val="28"/>
        </w:rPr>
        <w:t>.</w:t>
      </w:r>
      <w:r w:rsidR="007B46BB" w:rsidRPr="007B46BB">
        <w:rPr>
          <w:sz w:val="28"/>
          <w:szCs w:val="28"/>
        </w:rPr>
        <w:t xml:space="preserve"> Об осуществлении профилактики правонарушений в формах профилактического воздействия, предусмотренных пунктами 1, 7-10 части 1 статьи 17 Федерального закона от 23 июня 2016 года №182-ФЗ «Об основах системы профилактики правонарушений в Российской Федерации» (правовое просвещение и правовое информирование, социальная адаптация, </w:t>
      </w:r>
      <w:proofErr w:type="spellStart"/>
      <w:r w:rsidR="007B46BB" w:rsidRPr="007B46BB">
        <w:rPr>
          <w:sz w:val="28"/>
          <w:szCs w:val="28"/>
        </w:rPr>
        <w:t>ресоциализация</w:t>
      </w:r>
      <w:proofErr w:type="spellEnd"/>
      <w:r w:rsidR="007B46BB" w:rsidRPr="007B46BB">
        <w:rPr>
          <w:sz w:val="28"/>
          <w:szCs w:val="28"/>
        </w:rPr>
        <w:t>, социальная реабилитация, помощь лицам, пострадавшим от правонарушений или подверженным риску стать таковыми).</w:t>
      </w:r>
    </w:p>
    <w:p w:rsidR="006032DD" w:rsidRDefault="007B46BB" w:rsidP="007B46BB">
      <w:pPr>
        <w:ind w:firstLine="709"/>
        <w:jc w:val="both"/>
        <w:rPr>
          <w:sz w:val="28"/>
          <w:szCs w:val="28"/>
        </w:rPr>
      </w:pPr>
      <w:proofErr w:type="gramStart"/>
      <w:r w:rsidRPr="007B46BB">
        <w:rPr>
          <w:sz w:val="28"/>
          <w:szCs w:val="28"/>
        </w:rPr>
        <w:t xml:space="preserve">Члены межведомственной комиссии, сотрудники правового управления администрации муниципального района «Сыктывдинский», сотрудники Отдела Министерства внутренних дел Российской Федерации по Сыктывдинскому району Республики Коми проводят и участвуют в мероприятиях по осуществлению профилактики правонарушений в формах профилактического воздействия (правовое просвещение, правовое информирование, социальная адаптация, </w:t>
      </w:r>
      <w:proofErr w:type="spellStart"/>
      <w:r w:rsidRPr="007B46BB">
        <w:rPr>
          <w:sz w:val="28"/>
          <w:szCs w:val="28"/>
        </w:rPr>
        <w:t>ресоциализация</w:t>
      </w:r>
      <w:proofErr w:type="spellEnd"/>
      <w:r w:rsidRPr="007B46BB">
        <w:rPr>
          <w:sz w:val="28"/>
          <w:szCs w:val="28"/>
        </w:rPr>
        <w:t xml:space="preserve">, помощь лицам, пострадавшим от правонарушений или подверженным риски стать таковыми). </w:t>
      </w:r>
      <w:proofErr w:type="gramEnd"/>
    </w:p>
    <w:p w:rsidR="006032DD" w:rsidRPr="00644ADC" w:rsidRDefault="006032DD" w:rsidP="007B46BB">
      <w:pPr>
        <w:ind w:firstLine="709"/>
        <w:jc w:val="both"/>
        <w:rPr>
          <w:sz w:val="28"/>
          <w:szCs w:val="28"/>
        </w:rPr>
      </w:pPr>
      <w:proofErr w:type="gramStart"/>
      <w:r w:rsidRPr="00644ADC">
        <w:rPr>
          <w:sz w:val="28"/>
          <w:szCs w:val="28"/>
        </w:rPr>
        <w:t>Центр занятости проводит работу с гражданами, освободившимся из мест лишения свободы по вопросам трудоустройства, оказывает психологическую поддержку, проводит профориентацию и профессиональное обучение.</w:t>
      </w:r>
      <w:proofErr w:type="gramEnd"/>
    </w:p>
    <w:p w:rsidR="00644ADC" w:rsidRPr="00644ADC" w:rsidRDefault="00644ADC" w:rsidP="00644ADC">
      <w:pPr>
        <w:ind w:firstLine="709"/>
        <w:jc w:val="both"/>
        <w:rPr>
          <w:sz w:val="28"/>
          <w:szCs w:val="28"/>
        </w:rPr>
      </w:pPr>
      <w:r>
        <w:rPr>
          <w:sz w:val="28"/>
          <w:szCs w:val="28"/>
        </w:rPr>
        <w:t>Центр социальной защиты населения</w:t>
      </w:r>
      <w:r w:rsidRPr="00644ADC">
        <w:rPr>
          <w:sz w:val="28"/>
          <w:szCs w:val="28"/>
        </w:rPr>
        <w:t xml:space="preserve"> совместно со всеми су</w:t>
      </w:r>
      <w:r>
        <w:rPr>
          <w:sz w:val="28"/>
          <w:szCs w:val="28"/>
        </w:rPr>
        <w:t>бъектами профилактики проводит работу</w:t>
      </w:r>
      <w:r w:rsidRPr="00644ADC">
        <w:rPr>
          <w:sz w:val="28"/>
          <w:szCs w:val="28"/>
        </w:rPr>
        <w:t xml:space="preserve"> по профилактике правонарушений, как в отношении несовершеннолетних, так и отдельных категорий взрослого населения.</w:t>
      </w:r>
    </w:p>
    <w:p w:rsidR="00644ADC" w:rsidRPr="00644ADC" w:rsidRDefault="00644ADC" w:rsidP="00644ADC">
      <w:pPr>
        <w:ind w:firstLine="709"/>
        <w:jc w:val="both"/>
        <w:rPr>
          <w:sz w:val="28"/>
          <w:szCs w:val="28"/>
        </w:rPr>
      </w:pPr>
      <w:proofErr w:type="gramStart"/>
      <w:r w:rsidRPr="00644ADC">
        <w:rPr>
          <w:sz w:val="28"/>
          <w:szCs w:val="28"/>
        </w:rPr>
        <w:t>Профилактика правонарушений со стороны несовершеннолетних осуществляется в рамках Федерального закона от 24.06.1999 № 120-ФЗ «Об основах системы профилактики безнадзорности и правонарушений несовершеннолетних» и  Федерального закона от 28.12.2013 № 442-ФЗ «Об основах социального обслуживания граждан в Российской Федерации» и включает в себя следующие мероприятия: осуществляются плановые, внеплановые, экстренные выходы в семьи, по результатам которых составляются справки посещения семей, проводятся социально-психологические патронажи, межведомственные рейды</w:t>
      </w:r>
      <w:proofErr w:type="gramEnd"/>
      <w:r w:rsidRPr="00644ADC">
        <w:rPr>
          <w:sz w:val="28"/>
          <w:szCs w:val="28"/>
        </w:rPr>
        <w:t xml:space="preserve"> в семьи, психологические консультации, специалисты учреждения во время патронажных выходов проводят профилактические беседы, информируют </w:t>
      </w:r>
      <w:r w:rsidRPr="00644ADC">
        <w:rPr>
          <w:sz w:val="28"/>
          <w:szCs w:val="28"/>
        </w:rPr>
        <w:lastRenderedPageBreak/>
        <w:t>членов семей о социальных услугах, предоставляемых Центром, мерах социальной поддержки и государственной социальной помощи.</w:t>
      </w:r>
    </w:p>
    <w:p w:rsidR="00644ADC" w:rsidRPr="00644ADC" w:rsidRDefault="00644ADC" w:rsidP="00644ADC">
      <w:pPr>
        <w:ind w:firstLine="709"/>
        <w:jc w:val="both"/>
        <w:rPr>
          <w:sz w:val="28"/>
          <w:szCs w:val="28"/>
        </w:rPr>
      </w:pPr>
      <w:r w:rsidRPr="00644ADC">
        <w:rPr>
          <w:sz w:val="28"/>
          <w:szCs w:val="28"/>
        </w:rPr>
        <w:t>По итогам межведомственного взаимодействия отделения социальной помощи семье и детям Центра с ГПДН ОМВД Р</w:t>
      </w:r>
      <w:r>
        <w:rPr>
          <w:sz w:val="28"/>
          <w:szCs w:val="28"/>
        </w:rPr>
        <w:t>оссии по Сыктывдинскому району, з</w:t>
      </w:r>
      <w:r w:rsidRPr="00644ADC">
        <w:rPr>
          <w:sz w:val="28"/>
          <w:szCs w:val="28"/>
        </w:rPr>
        <w:t xml:space="preserve">а I полугодие 2019 года в адрес Центра поступило 20 информаций ГПДН ОМВД России по Сыктывдинскому району </w:t>
      </w:r>
    </w:p>
    <w:p w:rsidR="00644ADC" w:rsidRPr="00644ADC" w:rsidRDefault="00644ADC" w:rsidP="00644ADC">
      <w:pPr>
        <w:ind w:firstLine="709"/>
        <w:jc w:val="both"/>
        <w:rPr>
          <w:sz w:val="28"/>
          <w:szCs w:val="28"/>
        </w:rPr>
      </w:pPr>
      <w:r w:rsidRPr="00644ADC">
        <w:rPr>
          <w:sz w:val="28"/>
          <w:szCs w:val="28"/>
        </w:rPr>
        <w:t xml:space="preserve">(3 информации с просьбой предоставить имеющийся характеризующий материал; </w:t>
      </w:r>
    </w:p>
    <w:p w:rsidR="007B46BB" w:rsidRPr="007B46BB" w:rsidRDefault="00644ADC" w:rsidP="007B46BB">
      <w:pPr>
        <w:ind w:firstLine="709"/>
        <w:jc w:val="both"/>
        <w:rPr>
          <w:sz w:val="28"/>
          <w:szCs w:val="28"/>
        </w:rPr>
      </w:pPr>
      <w:proofErr w:type="gramStart"/>
      <w:r w:rsidRPr="00644ADC">
        <w:rPr>
          <w:sz w:val="28"/>
          <w:szCs w:val="28"/>
        </w:rPr>
        <w:t>2 - о направлении информации по результатам посещения семьи; 10 об организации работы психолога Центра с семьей; 4 информации о снятии граждан с профилактического учета ГПДН; 1 информация об изменении вида учета).</w:t>
      </w:r>
      <w:proofErr w:type="gramEnd"/>
    </w:p>
    <w:p w:rsidR="007B46BB" w:rsidRPr="007B46BB" w:rsidRDefault="007B46BB" w:rsidP="007B46BB">
      <w:pPr>
        <w:ind w:firstLine="709"/>
        <w:jc w:val="both"/>
        <w:rPr>
          <w:sz w:val="28"/>
          <w:szCs w:val="28"/>
        </w:rPr>
      </w:pPr>
      <w:r w:rsidRPr="007B46BB">
        <w:rPr>
          <w:sz w:val="28"/>
          <w:szCs w:val="28"/>
        </w:rPr>
        <w:t xml:space="preserve"> Информации о мероприятиях, акциях, телефонах доверия размещены на сайтах и информационных стендах образовательных организаций.</w:t>
      </w:r>
    </w:p>
    <w:p w:rsidR="007B46BB" w:rsidRPr="007B46BB" w:rsidRDefault="007B46BB" w:rsidP="007B46BB">
      <w:pPr>
        <w:ind w:firstLine="709"/>
        <w:jc w:val="both"/>
        <w:rPr>
          <w:sz w:val="28"/>
          <w:szCs w:val="28"/>
        </w:rPr>
      </w:pPr>
      <w:r w:rsidRPr="007B46BB">
        <w:rPr>
          <w:sz w:val="28"/>
          <w:szCs w:val="28"/>
        </w:rPr>
        <w:t>С лицами, пострадавшими от правонарушений или подверженными риску стать таковыми, проводятся беседы по правовому просвещению и информированию, индивидуальные беседы с подростками, родителями. Семьи указанной категории берутся ОПДН по Сыктывдинскому району под особый контроль.</w:t>
      </w:r>
    </w:p>
    <w:p w:rsidR="007B46BB" w:rsidRPr="007B46BB" w:rsidRDefault="008369BB" w:rsidP="008369BB">
      <w:pPr>
        <w:jc w:val="both"/>
        <w:rPr>
          <w:sz w:val="28"/>
          <w:szCs w:val="28"/>
        </w:rPr>
      </w:pPr>
      <w:r>
        <w:rPr>
          <w:sz w:val="28"/>
          <w:szCs w:val="28"/>
          <w:lang w:val="en-US"/>
        </w:rPr>
        <w:t>VII</w:t>
      </w:r>
      <w:r>
        <w:rPr>
          <w:sz w:val="28"/>
          <w:szCs w:val="28"/>
        </w:rPr>
        <w:t xml:space="preserve">. </w:t>
      </w:r>
      <w:r w:rsidR="007B46BB" w:rsidRPr="007B46BB">
        <w:rPr>
          <w:sz w:val="28"/>
          <w:szCs w:val="28"/>
        </w:rPr>
        <w:t>О реализации Закона Республики Коми «О денежной компенсации за добровольно сданное огнестрельное оружие, боеприпасы, взрывчатые вещества и взрывные устройства.</w:t>
      </w:r>
    </w:p>
    <w:p w:rsidR="007B46BB" w:rsidRDefault="007B46BB" w:rsidP="007B46BB">
      <w:pPr>
        <w:ind w:firstLine="709"/>
        <w:jc w:val="both"/>
        <w:rPr>
          <w:sz w:val="28"/>
          <w:szCs w:val="28"/>
        </w:rPr>
      </w:pPr>
      <w:r w:rsidRPr="007B46BB">
        <w:rPr>
          <w:sz w:val="28"/>
          <w:szCs w:val="28"/>
        </w:rPr>
        <w:t>В Сыктывдинском районе осуществляется информирование по вопросу добровольной сдачи огнестрельного оружия, боеприпасов, взрывчатых веществ и взрывных устройств. Выплата денежных компенсации за добровольно сданное огнестрельное оружие, боеприпасы, взрывчатые вещества и взрывные устройства осуществляется ГБУ РК «Центр по предоставлению государственных услуг в сфере социальной защиты населения Сыктывдинского района».</w:t>
      </w:r>
    </w:p>
    <w:p w:rsidR="007B46BB" w:rsidRDefault="007B46BB" w:rsidP="007B46BB">
      <w:pPr>
        <w:jc w:val="both"/>
        <w:rPr>
          <w:sz w:val="28"/>
          <w:szCs w:val="28"/>
        </w:rPr>
      </w:pPr>
    </w:p>
    <w:p w:rsidR="008369BB" w:rsidRDefault="008369BB" w:rsidP="007B46BB">
      <w:pPr>
        <w:jc w:val="both"/>
        <w:rPr>
          <w:sz w:val="28"/>
          <w:szCs w:val="28"/>
        </w:rPr>
      </w:pPr>
    </w:p>
    <w:p w:rsidR="007B46BB" w:rsidRPr="007B46BB" w:rsidRDefault="007B46BB" w:rsidP="007B46BB">
      <w:pPr>
        <w:jc w:val="both"/>
        <w:rPr>
          <w:sz w:val="28"/>
          <w:szCs w:val="28"/>
        </w:rPr>
      </w:pPr>
      <w:r w:rsidRPr="007B46BB">
        <w:rPr>
          <w:sz w:val="28"/>
          <w:szCs w:val="28"/>
        </w:rPr>
        <w:t xml:space="preserve">Председатель межведомственной комиссии </w:t>
      </w:r>
    </w:p>
    <w:p w:rsidR="007B46BB" w:rsidRPr="007B46BB" w:rsidRDefault="007B46BB" w:rsidP="007B46BB">
      <w:pPr>
        <w:jc w:val="both"/>
        <w:rPr>
          <w:sz w:val="28"/>
          <w:szCs w:val="28"/>
        </w:rPr>
      </w:pPr>
      <w:r w:rsidRPr="007B46BB">
        <w:rPr>
          <w:sz w:val="28"/>
          <w:szCs w:val="28"/>
        </w:rPr>
        <w:t xml:space="preserve">по профилактике правонарушений на территории </w:t>
      </w:r>
    </w:p>
    <w:p w:rsidR="007B46BB" w:rsidRDefault="007B46BB" w:rsidP="007B46BB">
      <w:pPr>
        <w:jc w:val="both"/>
        <w:rPr>
          <w:sz w:val="28"/>
          <w:szCs w:val="28"/>
        </w:rPr>
      </w:pPr>
      <w:r w:rsidRPr="007B46BB">
        <w:rPr>
          <w:sz w:val="28"/>
          <w:szCs w:val="28"/>
        </w:rPr>
        <w:t xml:space="preserve">муниципального района «Сыктывдинский»                      А.И. </w:t>
      </w:r>
      <w:proofErr w:type="spellStart"/>
      <w:r w:rsidRPr="007B46BB">
        <w:rPr>
          <w:sz w:val="28"/>
          <w:szCs w:val="28"/>
        </w:rPr>
        <w:t>Федюнева</w:t>
      </w:r>
      <w:proofErr w:type="spellEnd"/>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Default="007B46BB" w:rsidP="007B46BB">
      <w:pPr>
        <w:jc w:val="both"/>
        <w:rPr>
          <w:sz w:val="28"/>
          <w:szCs w:val="28"/>
        </w:rPr>
      </w:pPr>
    </w:p>
    <w:p w:rsidR="007B46BB" w:rsidRPr="007B46BB" w:rsidRDefault="007B46BB" w:rsidP="007B46BB">
      <w:pPr>
        <w:jc w:val="both"/>
        <w:rPr>
          <w:sz w:val="28"/>
          <w:szCs w:val="28"/>
        </w:rPr>
      </w:pPr>
    </w:p>
    <w:sectPr w:rsidR="007B46BB" w:rsidRPr="007B46BB" w:rsidSect="008F6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4207"/>
    <w:multiLevelType w:val="hybridMultilevel"/>
    <w:tmpl w:val="FA761BA8"/>
    <w:lvl w:ilvl="0" w:tplc="0419000F">
      <w:start w:val="1"/>
      <w:numFmt w:val="decimal"/>
      <w:lvlText w:val="%1."/>
      <w:lvlJc w:val="left"/>
      <w:pPr>
        <w:ind w:left="360"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2E1454F"/>
    <w:multiLevelType w:val="hybridMultilevel"/>
    <w:tmpl w:val="1E866460"/>
    <w:lvl w:ilvl="0" w:tplc="8A0EA24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46BB"/>
    <w:rsid w:val="00035817"/>
    <w:rsid w:val="00065B8F"/>
    <w:rsid w:val="000F2784"/>
    <w:rsid w:val="001158E4"/>
    <w:rsid w:val="00276EF9"/>
    <w:rsid w:val="002A2767"/>
    <w:rsid w:val="003002E4"/>
    <w:rsid w:val="00300710"/>
    <w:rsid w:val="00357309"/>
    <w:rsid w:val="003822AB"/>
    <w:rsid w:val="003D78B6"/>
    <w:rsid w:val="003E636F"/>
    <w:rsid w:val="00461A29"/>
    <w:rsid w:val="00482F24"/>
    <w:rsid w:val="00506E7A"/>
    <w:rsid w:val="005461D5"/>
    <w:rsid w:val="00566FB8"/>
    <w:rsid w:val="006032DD"/>
    <w:rsid w:val="0064319A"/>
    <w:rsid w:val="00644ADC"/>
    <w:rsid w:val="00653489"/>
    <w:rsid w:val="006A455E"/>
    <w:rsid w:val="007155B4"/>
    <w:rsid w:val="007B46BB"/>
    <w:rsid w:val="008369BB"/>
    <w:rsid w:val="00881787"/>
    <w:rsid w:val="008F655C"/>
    <w:rsid w:val="009624D1"/>
    <w:rsid w:val="00AB0E44"/>
    <w:rsid w:val="00AC5EA0"/>
    <w:rsid w:val="00B118DD"/>
    <w:rsid w:val="00B125D5"/>
    <w:rsid w:val="00BB0D29"/>
    <w:rsid w:val="00D15791"/>
    <w:rsid w:val="00D55DFD"/>
    <w:rsid w:val="00D64A40"/>
    <w:rsid w:val="00F253FB"/>
    <w:rsid w:val="00F26F58"/>
    <w:rsid w:val="00F47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6BB"/>
    <w:rPr>
      <w:color w:val="0000FF" w:themeColor="hyperlink"/>
      <w:u w:val="single"/>
    </w:rPr>
  </w:style>
  <w:style w:type="table" w:styleId="a4">
    <w:name w:val="Table Grid"/>
    <w:basedOn w:val="a1"/>
    <w:rsid w:val="007B4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6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6BB"/>
    <w:rPr>
      <w:color w:val="0000FF" w:themeColor="hyperlink"/>
      <w:u w:val="single"/>
    </w:rPr>
  </w:style>
  <w:style w:type="table" w:styleId="a4">
    <w:name w:val="Table Grid"/>
    <w:basedOn w:val="a1"/>
    <w:rsid w:val="007B46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2B0B6-C090-4315-81DE-411424CB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Puser24_1</dc:creator>
  <cp:lastModifiedBy>PUSER30_1</cp:lastModifiedBy>
  <cp:revision>2</cp:revision>
  <dcterms:created xsi:type="dcterms:W3CDTF">2019-08-27T06:43:00Z</dcterms:created>
  <dcterms:modified xsi:type="dcterms:W3CDTF">2019-08-27T06:43:00Z</dcterms:modified>
</cp:coreProperties>
</file>