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jc w:val="center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b/>
          <w:bCs/>
          <w:color w:val="333333"/>
          <w:sz w:val="18"/>
          <w:szCs w:val="18"/>
        </w:rPr>
        <w:t>СОСТАВ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jc w:val="center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b/>
          <w:bCs/>
          <w:color w:val="333333"/>
          <w:sz w:val="18"/>
          <w:szCs w:val="18"/>
        </w:rPr>
        <w:t>межведомственной комиссии по профилактике правонарушений на территории МР «Сыктывдинский»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1. А.И. </w:t>
      </w:r>
      <w:proofErr w:type="spellStart"/>
      <w:r>
        <w:rPr>
          <w:rFonts w:ascii="san-serif" w:hAnsi="san-serif"/>
          <w:color w:val="333333"/>
          <w:sz w:val="18"/>
          <w:szCs w:val="18"/>
        </w:rPr>
        <w:t>Федюнева</w:t>
      </w:r>
      <w:proofErr w:type="spellEnd"/>
      <w:r>
        <w:rPr>
          <w:rFonts w:ascii="san-serif" w:hAnsi="san-serif"/>
          <w:color w:val="333333"/>
          <w:sz w:val="18"/>
          <w:szCs w:val="18"/>
        </w:rPr>
        <w:t>, заместитель руководителя администрации МР «Сыктывдинский», председатель комиссии.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2. В.Ю. Носов, заместитель руководителя администрации МР «Сыктывдинский», заместитель председателя комиссии.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3. А.И. </w:t>
      </w:r>
      <w:proofErr w:type="spellStart"/>
      <w:r>
        <w:rPr>
          <w:rFonts w:ascii="san-serif" w:hAnsi="san-serif"/>
          <w:color w:val="333333"/>
          <w:sz w:val="18"/>
          <w:szCs w:val="18"/>
        </w:rPr>
        <w:t>Шамрикова</w:t>
      </w:r>
      <w:proofErr w:type="spellEnd"/>
      <w:proofErr w:type="gramStart"/>
      <w:r>
        <w:rPr>
          <w:rFonts w:ascii="san-serif" w:hAnsi="san-serif"/>
          <w:color w:val="333333"/>
          <w:sz w:val="18"/>
          <w:szCs w:val="18"/>
        </w:rPr>
        <w:t xml:space="preserve"> ,</w:t>
      </w:r>
      <w:proofErr w:type="gramEnd"/>
      <w:r>
        <w:rPr>
          <w:rFonts w:ascii="san-serif" w:hAnsi="san-serif"/>
          <w:color w:val="333333"/>
          <w:sz w:val="18"/>
          <w:szCs w:val="18"/>
        </w:rPr>
        <w:t xml:space="preserve"> юрист правового управления администрации МР «</w:t>
      </w:r>
      <w:proofErr w:type="spellStart"/>
      <w:r>
        <w:rPr>
          <w:rFonts w:ascii="san-serif" w:hAnsi="san-serif"/>
          <w:color w:val="333333"/>
          <w:sz w:val="18"/>
          <w:szCs w:val="18"/>
        </w:rPr>
        <w:t>Сыктывдиский</w:t>
      </w:r>
      <w:proofErr w:type="spellEnd"/>
      <w:r>
        <w:rPr>
          <w:rFonts w:ascii="san-serif" w:hAnsi="san-serif"/>
          <w:color w:val="333333"/>
          <w:sz w:val="18"/>
          <w:szCs w:val="18"/>
        </w:rPr>
        <w:t>», секретарь комиссии.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Члены комиссии: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1. Л.В. Кайряк, начальник ОМВД России по </w:t>
      </w:r>
      <w:proofErr w:type="spellStart"/>
      <w:r>
        <w:rPr>
          <w:rFonts w:ascii="san-serif" w:hAnsi="san-serif"/>
          <w:color w:val="333333"/>
          <w:sz w:val="18"/>
          <w:szCs w:val="18"/>
        </w:rPr>
        <w:t>Сыктывдинскомц</w:t>
      </w:r>
      <w:proofErr w:type="spellEnd"/>
      <w:r>
        <w:rPr>
          <w:rFonts w:ascii="san-serif" w:hAnsi="san-serif"/>
          <w:color w:val="333333"/>
          <w:sz w:val="18"/>
          <w:szCs w:val="18"/>
        </w:rPr>
        <w:t xml:space="preserve"> району (по согласованию).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2. М.А. </w:t>
      </w:r>
      <w:proofErr w:type="spellStart"/>
      <w:r>
        <w:rPr>
          <w:rFonts w:ascii="san-serif" w:hAnsi="san-serif"/>
          <w:color w:val="333333"/>
          <w:sz w:val="18"/>
          <w:szCs w:val="18"/>
        </w:rPr>
        <w:t>Шуктомов</w:t>
      </w:r>
      <w:proofErr w:type="spellEnd"/>
      <w:r>
        <w:rPr>
          <w:rFonts w:ascii="san-serif" w:hAnsi="san-serif"/>
          <w:color w:val="333333"/>
          <w:sz w:val="18"/>
          <w:szCs w:val="18"/>
        </w:rPr>
        <w:t>, начальник филиала по Сыктывдинскому району ФКУ УИИ УФСИН России по Республике Коми (по согласованию).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3. Г.И. </w:t>
      </w:r>
      <w:proofErr w:type="spellStart"/>
      <w:r>
        <w:rPr>
          <w:rFonts w:ascii="san-serif" w:hAnsi="san-serif"/>
          <w:color w:val="333333"/>
          <w:sz w:val="18"/>
          <w:szCs w:val="18"/>
        </w:rPr>
        <w:t>Ватаманова</w:t>
      </w:r>
      <w:proofErr w:type="spellEnd"/>
      <w:r>
        <w:rPr>
          <w:rFonts w:ascii="san-serif" w:hAnsi="san-serif"/>
          <w:color w:val="333333"/>
          <w:sz w:val="18"/>
          <w:szCs w:val="18"/>
        </w:rPr>
        <w:t>, руководитель Сыктывдинского филиала Общественной приемной главы Республики Коми.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4. Г.И. Пахомова, директор ГБУ РК «ЦСЗН По Сыктывдинскому району.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5. Т.О. </w:t>
      </w:r>
      <w:proofErr w:type="spellStart"/>
      <w:r>
        <w:rPr>
          <w:rFonts w:ascii="san-serif" w:hAnsi="san-serif"/>
          <w:color w:val="333333"/>
          <w:sz w:val="18"/>
          <w:szCs w:val="18"/>
        </w:rPr>
        <w:t>Комышева</w:t>
      </w:r>
      <w:proofErr w:type="spellEnd"/>
      <w:r>
        <w:rPr>
          <w:rFonts w:ascii="san-serif" w:hAnsi="san-serif"/>
          <w:color w:val="333333"/>
          <w:sz w:val="18"/>
          <w:szCs w:val="18"/>
        </w:rPr>
        <w:t>, директор ГБУ РК</w:t>
      </w:r>
      <w:proofErr w:type="gramStart"/>
      <w:r>
        <w:rPr>
          <w:rFonts w:ascii="san-serif" w:hAnsi="san-serif"/>
          <w:color w:val="333333"/>
          <w:sz w:val="18"/>
          <w:szCs w:val="18"/>
        </w:rPr>
        <w:t>»Ц</w:t>
      </w:r>
      <w:proofErr w:type="gramEnd"/>
      <w:r>
        <w:rPr>
          <w:rFonts w:ascii="san-serif" w:hAnsi="san-serif"/>
          <w:color w:val="333333"/>
          <w:sz w:val="18"/>
          <w:szCs w:val="18"/>
        </w:rPr>
        <w:t>ЗН Сыктывдинского района».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6. С.А. </w:t>
      </w:r>
      <w:proofErr w:type="spellStart"/>
      <w:r>
        <w:rPr>
          <w:rFonts w:ascii="san-serif" w:hAnsi="san-serif"/>
          <w:color w:val="333333"/>
          <w:sz w:val="18"/>
          <w:szCs w:val="18"/>
        </w:rPr>
        <w:t>Разладин</w:t>
      </w:r>
      <w:proofErr w:type="spellEnd"/>
      <w:r>
        <w:rPr>
          <w:rFonts w:ascii="san-serif" w:hAnsi="san-serif"/>
          <w:color w:val="333333"/>
          <w:sz w:val="18"/>
          <w:szCs w:val="18"/>
        </w:rPr>
        <w:t>, главный врач ГБУЗ РК «</w:t>
      </w:r>
      <w:proofErr w:type="spellStart"/>
      <w:r>
        <w:rPr>
          <w:rFonts w:ascii="san-serif" w:hAnsi="san-serif"/>
          <w:color w:val="333333"/>
          <w:sz w:val="18"/>
          <w:szCs w:val="18"/>
        </w:rPr>
        <w:t>Сыктывдинская</w:t>
      </w:r>
      <w:proofErr w:type="spellEnd"/>
      <w:r>
        <w:rPr>
          <w:rFonts w:ascii="san-serif" w:hAnsi="san-serif"/>
          <w:color w:val="333333"/>
          <w:sz w:val="18"/>
          <w:szCs w:val="18"/>
        </w:rPr>
        <w:t xml:space="preserve"> ЦРБ».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7. Е.К. Пронина, секретарь Территориальной комиссии по делам несовершеннолетних на территории МР «Сыктывдинский».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8. Е.Б. Боброва, начальник отдела по работе с советом и сельскими поселениями администрации МР «Сыктывдинский».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9. А.И. Лодыгин, начальник специального управления администрации МР «Сыктывдинский».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10. А.И. </w:t>
      </w:r>
      <w:proofErr w:type="spellStart"/>
      <w:r>
        <w:rPr>
          <w:rFonts w:ascii="san-serif" w:hAnsi="san-serif"/>
          <w:color w:val="333333"/>
          <w:sz w:val="18"/>
          <w:szCs w:val="18"/>
        </w:rPr>
        <w:t>Порошкин</w:t>
      </w:r>
      <w:proofErr w:type="spellEnd"/>
      <w:r>
        <w:rPr>
          <w:rFonts w:ascii="san-serif" w:hAnsi="san-serif"/>
          <w:color w:val="333333"/>
          <w:sz w:val="18"/>
          <w:szCs w:val="18"/>
        </w:rPr>
        <w:t>, начальник управления культуры администрации МР «Сыктывдинский».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 xml:space="preserve">11. Н.Н. Панюкова, начальник управления образования </w:t>
      </w:r>
      <w:proofErr w:type="spellStart"/>
      <w:r>
        <w:rPr>
          <w:rFonts w:ascii="san-serif" w:hAnsi="san-serif"/>
          <w:color w:val="333333"/>
          <w:sz w:val="18"/>
          <w:szCs w:val="18"/>
        </w:rPr>
        <w:t>админситрации</w:t>
      </w:r>
      <w:proofErr w:type="spellEnd"/>
      <w:r>
        <w:rPr>
          <w:rFonts w:ascii="san-serif" w:hAnsi="san-serif"/>
          <w:color w:val="333333"/>
          <w:sz w:val="18"/>
          <w:szCs w:val="18"/>
        </w:rPr>
        <w:t xml:space="preserve"> МР «Сыктывдинский».</w:t>
      </w:r>
    </w:p>
    <w:p w:rsidR="00700645" w:rsidRDefault="00700645" w:rsidP="00700645">
      <w:pPr>
        <w:pStyle w:val="a3"/>
        <w:shd w:val="clear" w:color="auto" w:fill="F1F0F0"/>
        <w:spacing w:before="0" w:beforeAutospacing="0" w:after="125" w:afterAutospacing="0" w:line="275" w:lineRule="atLeast"/>
        <w:rPr>
          <w:rFonts w:ascii="san-serif" w:hAnsi="san-serif"/>
          <w:color w:val="333333"/>
          <w:sz w:val="18"/>
          <w:szCs w:val="18"/>
        </w:rPr>
      </w:pPr>
      <w:r>
        <w:rPr>
          <w:rFonts w:ascii="san-serif" w:hAnsi="san-serif"/>
          <w:color w:val="333333"/>
          <w:sz w:val="18"/>
          <w:szCs w:val="18"/>
        </w:rPr>
        <w:t>12. Главы сельских поселений (по согласованию).</w:t>
      </w:r>
    </w:p>
    <w:p w:rsidR="00A37D68" w:rsidRPr="0054508C" w:rsidRDefault="00A37D68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D68" w:rsidRPr="0054508C" w:rsidSect="0013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>
    <w:useFELayout/>
  </w:compat>
  <w:rsids>
    <w:rsidRoot w:val="00700645"/>
    <w:rsid w:val="00021603"/>
    <w:rsid w:val="00130D64"/>
    <w:rsid w:val="0054508C"/>
    <w:rsid w:val="00700645"/>
    <w:rsid w:val="00A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_1\AppData\Roaming\Microsoft\&#1064;&#1072;&#1073;&#1083;&#1086;&#1085;&#1099;\&#1044;&#1077;&#1083;&#1086;&#1074;&#1086;&#1081;%20&#1089;&#1090;&#1080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стиль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2019-08-27T05:40:00Z</dcterms:created>
  <dcterms:modified xsi:type="dcterms:W3CDTF">2019-08-27T06:41:00Z</dcterms:modified>
</cp:coreProperties>
</file>