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AB6D1E">
        <w:rPr>
          <w:b/>
          <w:sz w:val="24"/>
          <w:szCs w:val="24"/>
        </w:rPr>
        <w:t>2</w:t>
      </w:r>
      <w:r w:rsidR="00153F13">
        <w:rPr>
          <w:b/>
          <w:sz w:val="24"/>
          <w:szCs w:val="24"/>
        </w:rPr>
        <w:t>5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0447CB" w:rsidRDefault="00C00107" w:rsidP="00096AFA">
      <w:pPr>
        <w:pStyle w:val="a4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3402"/>
        </w:tabs>
        <w:spacing w:after="200" w:line="276" w:lineRule="auto"/>
        <w:ind w:left="0" w:firstLine="426"/>
        <w:jc w:val="both"/>
        <w:rPr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</w:t>
      </w:r>
      <w:r w:rsidRPr="00822D85">
        <w:rPr>
          <w:sz w:val="24"/>
          <w:szCs w:val="24"/>
        </w:rPr>
        <w:t xml:space="preserve">площадью </w:t>
      </w:r>
      <w:r w:rsidR="00153F13">
        <w:rPr>
          <w:sz w:val="24"/>
          <w:szCs w:val="24"/>
        </w:rPr>
        <w:t>1200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</w:t>
      </w:r>
      <w:r w:rsidR="00153F13">
        <w:rPr>
          <w:sz w:val="24"/>
          <w:szCs w:val="24"/>
        </w:rPr>
        <w:t xml:space="preserve">с кадастровым номером 11:04:0401001:3274, </w:t>
      </w:r>
      <w:r w:rsidRPr="00822D85">
        <w:rPr>
          <w:sz w:val="24"/>
          <w:szCs w:val="24"/>
        </w:rPr>
        <w:t xml:space="preserve">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 xml:space="preserve">, расположенный по адресу: </w:t>
      </w:r>
      <w:proofErr w:type="gramStart"/>
      <w:r w:rsidRPr="00822D85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лика Коми, Сыктывдинский район, </w:t>
      </w:r>
      <w:r w:rsidR="00153F13">
        <w:rPr>
          <w:sz w:val="24"/>
          <w:szCs w:val="24"/>
        </w:rPr>
        <w:t xml:space="preserve">сельское поселение «Пажга» </w:t>
      </w:r>
      <w:r w:rsidRPr="00822D85">
        <w:rPr>
          <w:sz w:val="24"/>
          <w:szCs w:val="24"/>
        </w:rPr>
        <w:t xml:space="preserve">предлагаемый к предоставлению в </w:t>
      </w:r>
      <w:r w:rsidR="00153F13">
        <w:rPr>
          <w:sz w:val="24"/>
          <w:szCs w:val="24"/>
        </w:rPr>
        <w:t>аренду сроком 20 лет</w:t>
      </w:r>
      <w:r>
        <w:rPr>
          <w:sz w:val="24"/>
          <w:szCs w:val="24"/>
        </w:rPr>
        <w:t xml:space="preserve">, </w:t>
      </w:r>
      <w:r w:rsidRPr="00822D85">
        <w:rPr>
          <w:sz w:val="24"/>
          <w:szCs w:val="24"/>
        </w:rPr>
        <w:t>разрешенное использование: «</w:t>
      </w:r>
      <w:r w:rsidR="00153F13"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</w:t>
      </w:r>
      <w:r w:rsidR="00153F13">
        <w:rPr>
          <w:sz w:val="24"/>
          <w:szCs w:val="24"/>
        </w:rPr>
        <w:t>9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9/11</w:t>
      </w:r>
      <w:r w:rsidR="00153F13">
        <w:rPr>
          <w:sz w:val="24"/>
          <w:szCs w:val="24"/>
        </w:rPr>
        <w:t>54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</w:t>
      </w:r>
      <w:r w:rsidR="00153F13">
        <w:rPr>
          <w:sz w:val="24"/>
          <w:szCs w:val="24"/>
        </w:rPr>
        <w:t xml:space="preserve"> в аренду сроком на 20</w:t>
      </w:r>
      <w:r w:rsidRPr="00822D85">
        <w:rPr>
          <w:sz w:val="24"/>
          <w:szCs w:val="24"/>
        </w:rPr>
        <w:t xml:space="preserve"> земельного участка</w:t>
      </w:r>
      <w:r w:rsidR="00153F13">
        <w:rPr>
          <w:sz w:val="24"/>
          <w:szCs w:val="24"/>
        </w:rPr>
        <w:t xml:space="preserve"> с кадастровым номером 11:04:0401001:3274</w:t>
      </w:r>
      <w:r w:rsidRPr="00822D85">
        <w:rPr>
          <w:sz w:val="24"/>
          <w:szCs w:val="24"/>
        </w:rPr>
        <w:t>»</w:t>
      </w:r>
      <w:r w:rsidR="000447CB">
        <w:rPr>
          <w:sz w:val="24"/>
          <w:szCs w:val="24"/>
        </w:rPr>
        <w:t>.</w:t>
      </w:r>
      <w:proofErr w:type="gramEnd"/>
    </w:p>
    <w:p w:rsidR="00DC22A8" w:rsidRPr="00096AFA" w:rsidRDefault="00DC22A8" w:rsidP="00096AFA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Земельный участок площадью </w:t>
      </w:r>
      <w:r w:rsidR="00153F13">
        <w:rPr>
          <w:sz w:val="24"/>
          <w:szCs w:val="24"/>
        </w:rPr>
        <w:t>766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 кадастровым номером 11:04:</w:t>
      </w:r>
      <w:r w:rsidR="00BB71D2">
        <w:rPr>
          <w:sz w:val="24"/>
          <w:szCs w:val="24"/>
        </w:rPr>
        <w:t>4401001:196</w:t>
      </w:r>
      <w:r>
        <w:rPr>
          <w:sz w:val="24"/>
          <w:szCs w:val="24"/>
        </w:rPr>
        <w:t xml:space="preserve">, категория – земли населенных пунктов, расположенный по адресу Республика Коми, Сыктывдинский район, </w:t>
      </w:r>
      <w:r w:rsidR="00BB71D2">
        <w:rPr>
          <w:sz w:val="24"/>
          <w:szCs w:val="24"/>
        </w:rPr>
        <w:t>сельское поселение Слудка, с. Слудка, ул. Центральная, з/у</w:t>
      </w:r>
      <w:r w:rsidR="007E44F9">
        <w:rPr>
          <w:sz w:val="24"/>
          <w:szCs w:val="24"/>
        </w:rPr>
        <w:t xml:space="preserve"> </w:t>
      </w:r>
      <w:r w:rsidR="00BB71D2">
        <w:rPr>
          <w:sz w:val="24"/>
          <w:szCs w:val="24"/>
        </w:rPr>
        <w:t>34</w:t>
      </w:r>
      <w:r>
        <w:rPr>
          <w:sz w:val="24"/>
          <w:szCs w:val="24"/>
        </w:rPr>
        <w:t xml:space="preserve"> предлагаемый к предоставлению в </w:t>
      </w:r>
      <w:r w:rsidR="00BB71D2">
        <w:rPr>
          <w:sz w:val="24"/>
          <w:szCs w:val="24"/>
        </w:rPr>
        <w:t>собственность за плату</w:t>
      </w:r>
      <w:r>
        <w:rPr>
          <w:sz w:val="24"/>
          <w:szCs w:val="24"/>
        </w:rPr>
        <w:t>, разрешенное использование: «</w:t>
      </w:r>
      <w:r w:rsidR="00BB71D2">
        <w:rPr>
          <w:sz w:val="24"/>
          <w:szCs w:val="24"/>
        </w:rPr>
        <w:t>приусадебный участок личного подсобного хозяйства</w:t>
      </w:r>
      <w:r>
        <w:rPr>
          <w:sz w:val="24"/>
          <w:szCs w:val="24"/>
        </w:rPr>
        <w:t>», информация опубликована на основании постановления администрации МО МР «Сыктывдинский» от</w:t>
      </w:r>
      <w:r w:rsidR="00BB71D2">
        <w:rPr>
          <w:sz w:val="24"/>
          <w:szCs w:val="24"/>
        </w:rPr>
        <w:t xml:space="preserve"> 19 сентября</w:t>
      </w:r>
      <w:proofErr w:type="gramEnd"/>
      <w:r w:rsidR="00BB71D2">
        <w:rPr>
          <w:sz w:val="24"/>
          <w:szCs w:val="24"/>
        </w:rPr>
        <w:t xml:space="preserve"> 2019 года № 9/1155</w:t>
      </w:r>
      <w:r>
        <w:rPr>
          <w:sz w:val="24"/>
          <w:szCs w:val="24"/>
        </w:rPr>
        <w:t xml:space="preserve"> «О принятии решения об опубликовании извещения о предоставлении в </w:t>
      </w:r>
      <w:r w:rsidR="00BB71D2">
        <w:rPr>
          <w:sz w:val="24"/>
          <w:szCs w:val="24"/>
        </w:rPr>
        <w:t>собственность за плату</w:t>
      </w:r>
      <w:r>
        <w:rPr>
          <w:sz w:val="24"/>
          <w:szCs w:val="24"/>
        </w:rPr>
        <w:t xml:space="preserve"> земельного участка с кадастровым номером 11:04:</w:t>
      </w:r>
      <w:r w:rsidR="00BB71D2">
        <w:rPr>
          <w:sz w:val="24"/>
          <w:szCs w:val="24"/>
        </w:rPr>
        <w:t>4401001:196</w:t>
      </w:r>
      <w:r>
        <w:rPr>
          <w:sz w:val="24"/>
          <w:szCs w:val="24"/>
        </w:rPr>
        <w:t>».</w:t>
      </w:r>
    </w:p>
    <w:p w:rsidR="00096AFA" w:rsidRPr="00BB71D2" w:rsidRDefault="00096AFA" w:rsidP="00096AFA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</w:t>
      </w:r>
      <w:r w:rsidRPr="00822D85">
        <w:rPr>
          <w:sz w:val="24"/>
          <w:szCs w:val="24"/>
        </w:rPr>
        <w:t xml:space="preserve">площадью </w:t>
      </w:r>
      <w:r w:rsidR="00BB71D2">
        <w:rPr>
          <w:sz w:val="24"/>
          <w:szCs w:val="24"/>
        </w:rPr>
        <w:t>2800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>.,</w:t>
      </w:r>
      <w:r w:rsidR="00BB71D2">
        <w:rPr>
          <w:sz w:val="24"/>
          <w:szCs w:val="24"/>
        </w:rPr>
        <w:t xml:space="preserve"> с кадастровым номером 11:04:0401001:3255</w:t>
      </w:r>
      <w:r w:rsidRPr="00822D85">
        <w:rPr>
          <w:sz w:val="24"/>
          <w:szCs w:val="24"/>
        </w:rPr>
        <w:t xml:space="preserve"> категория – </w:t>
      </w:r>
      <w:r w:rsidR="00BB71D2">
        <w:rPr>
          <w:sz w:val="24"/>
          <w:szCs w:val="24"/>
        </w:rPr>
        <w:t>земли населенных пунктов</w:t>
      </w:r>
      <w:r w:rsidRPr="00822D85">
        <w:rPr>
          <w:sz w:val="24"/>
          <w:szCs w:val="24"/>
        </w:rPr>
        <w:t xml:space="preserve">, расположенный по адресу: </w:t>
      </w:r>
      <w:proofErr w:type="gramStart"/>
      <w:r w:rsidRPr="00822D85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лика Коми, Сыктывдинский район, </w:t>
      </w:r>
      <w:r w:rsidR="00D20FA0">
        <w:rPr>
          <w:sz w:val="24"/>
          <w:szCs w:val="24"/>
        </w:rPr>
        <w:t xml:space="preserve">д. </w:t>
      </w:r>
      <w:proofErr w:type="spellStart"/>
      <w:r w:rsidR="00D20FA0">
        <w:rPr>
          <w:sz w:val="24"/>
          <w:szCs w:val="24"/>
        </w:rPr>
        <w:t>Гарья</w:t>
      </w:r>
      <w:proofErr w:type="spellEnd"/>
      <w:r w:rsidR="00D20FA0">
        <w:rPr>
          <w:sz w:val="24"/>
          <w:szCs w:val="24"/>
        </w:rPr>
        <w:t>, м. Рой</w:t>
      </w:r>
      <w:r w:rsidR="00BB71D2">
        <w:rPr>
          <w:sz w:val="24"/>
          <w:szCs w:val="24"/>
        </w:rPr>
        <w:t xml:space="preserve">, </w:t>
      </w:r>
      <w:r w:rsidRPr="00822D85">
        <w:rPr>
          <w:sz w:val="24"/>
          <w:szCs w:val="24"/>
        </w:rPr>
        <w:t xml:space="preserve">предлагаемый к предоставлению </w:t>
      </w:r>
      <w:r>
        <w:rPr>
          <w:sz w:val="24"/>
          <w:szCs w:val="24"/>
        </w:rPr>
        <w:t xml:space="preserve">в </w:t>
      </w:r>
      <w:r w:rsidR="00BB71D2">
        <w:rPr>
          <w:sz w:val="24"/>
          <w:szCs w:val="24"/>
        </w:rPr>
        <w:t>собственность за плату</w:t>
      </w:r>
      <w:r>
        <w:rPr>
          <w:sz w:val="24"/>
          <w:szCs w:val="24"/>
        </w:rPr>
        <w:t xml:space="preserve">, </w:t>
      </w:r>
      <w:r w:rsidRPr="00822D85">
        <w:rPr>
          <w:sz w:val="24"/>
          <w:szCs w:val="24"/>
        </w:rPr>
        <w:t>разрешенное использование: «</w:t>
      </w:r>
      <w:r w:rsidR="00BB71D2"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 w:rsidR="00BB71D2">
        <w:rPr>
          <w:sz w:val="24"/>
          <w:szCs w:val="24"/>
        </w:rPr>
        <w:t>4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9/1</w:t>
      </w:r>
      <w:r w:rsidR="00BB71D2">
        <w:rPr>
          <w:sz w:val="24"/>
          <w:szCs w:val="24"/>
        </w:rPr>
        <w:t>037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</w:t>
      </w:r>
      <w:r w:rsidR="00BB71D2">
        <w:rPr>
          <w:sz w:val="24"/>
          <w:szCs w:val="24"/>
        </w:rPr>
        <w:t xml:space="preserve"> за плату с кадастровым номером 11:04:0401001:3255</w:t>
      </w:r>
      <w:r w:rsidRPr="00822D85">
        <w:rPr>
          <w:sz w:val="24"/>
          <w:szCs w:val="24"/>
        </w:rPr>
        <w:t>»</w:t>
      </w:r>
      <w:r w:rsidR="00BB71D2">
        <w:rPr>
          <w:sz w:val="24"/>
          <w:szCs w:val="24"/>
        </w:rPr>
        <w:t>.</w:t>
      </w:r>
      <w:proofErr w:type="gramEnd"/>
    </w:p>
    <w:p w:rsidR="00BB71D2" w:rsidRPr="00BB71D2" w:rsidRDefault="00BB71D2" w:rsidP="00BB71D2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2800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>.,</w:t>
      </w:r>
      <w:r>
        <w:rPr>
          <w:sz w:val="24"/>
          <w:szCs w:val="24"/>
        </w:rPr>
        <w:t xml:space="preserve"> с кадастровым номером 11:04:0401001:3254</w:t>
      </w:r>
      <w:r w:rsidRPr="00822D85">
        <w:rPr>
          <w:sz w:val="24"/>
          <w:szCs w:val="24"/>
        </w:rPr>
        <w:t xml:space="preserve"> категория – </w:t>
      </w:r>
      <w:r>
        <w:rPr>
          <w:sz w:val="24"/>
          <w:szCs w:val="24"/>
        </w:rPr>
        <w:t>земли населенных пунктов</w:t>
      </w:r>
      <w:r w:rsidRPr="00822D85">
        <w:rPr>
          <w:sz w:val="24"/>
          <w:szCs w:val="24"/>
        </w:rPr>
        <w:t xml:space="preserve">, расположенный по адресу: </w:t>
      </w:r>
      <w:proofErr w:type="gramStart"/>
      <w:r w:rsidRPr="00822D85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лика Коми, Сыктывдинский район, </w:t>
      </w:r>
      <w:r w:rsidR="00D20FA0">
        <w:rPr>
          <w:sz w:val="24"/>
          <w:szCs w:val="24"/>
        </w:rPr>
        <w:t xml:space="preserve">д. </w:t>
      </w:r>
      <w:proofErr w:type="spellStart"/>
      <w:r w:rsidR="00D20FA0">
        <w:rPr>
          <w:sz w:val="24"/>
          <w:szCs w:val="24"/>
        </w:rPr>
        <w:t>Гарья</w:t>
      </w:r>
      <w:proofErr w:type="spellEnd"/>
      <w:r w:rsidR="00D20FA0">
        <w:rPr>
          <w:sz w:val="24"/>
          <w:szCs w:val="24"/>
        </w:rPr>
        <w:t>, м. Рой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Pr="00822D85">
        <w:rPr>
          <w:sz w:val="24"/>
          <w:szCs w:val="24"/>
        </w:rPr>
        <w:t xml:space="preserve">предлагаемый к предоставлению </w:t>
      </w:r>
      <w:r>
        <w:rPr>
          <w:sz w:val="24"/>
          <w:szCs w:val="24"/>
        </w:rPr>
        <w:t xml:space="preserve">в 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4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9/1038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</w:t>
      </w:r>
      <w:r>
        <w:rPr>
          <w:sz w:val="24"/>
          <w:szCs w:val="24"/>
        </w:rPr>
        <w:t xml:space="preserve"> за плату с кадаст</w:t>
      </w:r>
      <w:r w:rsidR="00D22996">
        <w:rPr>
          <w:sz w:val="24"/>
          <w:szCs w:val="24"/>
        </w:rPr>
        <w:t>ровым номером 11:04:0401001:3254</w:t>
      </w:r>
      <w:r w:rsidRPr="00822D85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41653A" w:rsidRPr="0041653A" w:rsidRDefault="00FA479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55FB">
        <w:rPr>
          <w:sz w:val="24"/>
          <w:szCs w:val="24"/>
        </w:rPr>
        <w:t xml:space="preserve"> </w:t>
      </w: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3BFF"/>
    <w:rsid w:val="003469C2"/>
    <w:rsid w:val="00352BCE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A479C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8D30-5ED4-4F3C-8109-AA1A9AF5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460</cp:revision>
  <cp:lastPrinted>2017-12-18T08:03:00Z</cp:lastPrinted>
  <dcterms:created xsi:type="dcterms:W3CDTF">2015-01-21T12:55:00Z</dcterms:created>
  <dcterms:modified xsi:type="dcterms:W3CDTF">2019-09-26T07:56:00Z</dcterms:modified>
</cp:coreProperties>
</file>