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2" w:rsidRDefault="00FC63A2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5B4E">
        <w:rPr>
          <w:sz w:val="28"/>
          <w:szCs w:val="28"/>
        </w:rPr>
        <w:t>8</w:t>
      </w:r>
      <w:r w:rsidR="007A56E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A56E7">
        <w:rPr>
          <w:sz w:val="28"/>
          <w:szCs w:val="28"/>
        </w:rPr>
        <w:t xml:space="preserve"> 2020 года проведено очередное заседание антитеррористической комиссии района. На заседании обсуждались </w:t>
      </w:r>
      <w:r>
        <w:rPr>
          <w:sz w:val="28"/>
          <w:szCs w:val="28"/>
        </w:rPr>
        <w:t xml:space="preserve">вопросы </w:t>
      </w:r>
      <w:r w:rsidR="00375B4E">
        <w:rPr>
          <w:sz w:val="28"/>
          <w:szCs w:val="28"/>
        </w:rPr>
        <w:t>антитеррористической защищенности учреждений культуры и спорта, а также образовательных организации в преддверии начала нового 2020-2021 учебных годов.</w:t>
      </w:r>
    </w:p>
    <w:p w:rsidR="00375B4E" w:rsidRPr="00375B4E" w:rsidRDefault="00375B4E" w:rsidP="0037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Ряд вопросов был посвящен </w:t>
      </w:r>
      <w:r w:rsidRPr="00375B4E">
        <w:rPr>
          <w:sz w:val="28"/>
          <w:szCs w:val="28"/>
        </w:rPr>
        <w:t>проводимой работе по профилактике заведомо ложных сообщений об актах терроризма</w:t>
      </w:r>
      <w:r>
        <w:rPr>
          <w:sz w:val="28"/>
          <w:szCs w:val="28"/>
        </w:rPr>
        <w:t xml:space="preserve">, </w:t>
      </w:r>
      <w:r w:rsidRPr="00375B4E">
        <w:rPr>
          <w:sz w:val="28"/>
          <w:szCs w:val="28"/>
        </w:rPr>
        <w:t>профилактики и пресечения преступлений в сфере незаконного оборота оружия.</w:t>
      </w:r>
      <w:r>
        <w:rPr>
          <w:sz w:val="28"/>
          <w:szCs w:val="28"/>
        </w:rPr>
        <w:t xml:space="preserve"> В 2020 году заведомо ложных сообщений об актах терроризма зарегистрировано не было. </w:t>
      </w:r>
    </w:p>
    <w:p w:rsidR="00375B4E" w:rsidRDefault="00375B4E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в сентябре 2020 года единого дня голосования запланированы мероприятия по обследованию объектов, задействованных в данном направлении.  </w:t>
      </w:r>
    </w:p>
    <w:p w:rsidR="00FC63A2" w:rsidRPr="00FC63A2" w:rsidRDefault="00375B4E" w:rsidP="00FC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том числе запланированы мероприятия в сфере антитеррористической защищенности многоквартирных домов. </w:t>
      </w:r>
    </w:p>
    <w:p w:rsidR="00FC63A2" w:rsidRPr="00771EE0" w:rsidRDefault="00FC63A2" w:rsidP="00FC63A2">
      <w:pPr>
        <w:ind w:firstLine="426"/>
        <w:jc w:val="both"/>
        <w:rPr>
          <w:sz w:val="28"/>
          <w:szCs w:val="28"/>
        </w:rPr>
      </w:pPr>
    </w:p>
    <w:p w:rsidR="00765BE5" w:rsidRDefault="00765BE5" w:rsidP="00765BE5">
      <w:pPr>
        <w:ind w:firstLine="426"/>
        <w:jc w:val="both"/>
        <w:rPr>
          <w:sz w:val="28"/>
          <w:szCs w:val="28"/>
        </w:rPr>
      </w:pP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95729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75B4E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540BB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1D8"/>
    <w:rsid w:val="00FC5CF9"/>
    <w:rsid w:val="00FC63A2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4A3-FF08-47D0-8B3F-2623A756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Puser_07</cp:lastModifiedBy>
  <cp:revision>4</cp:revision>
  <cp:lastPrinted>2020-02-12T05:10:00Z</cp:lastPrinted>
  <dcterms:created xsi:type="dcterms:W3CDTF">2020-08-13T09:29:00Z</dcterms:created>
  <dcterms:modified xsi:type="dcterms:W3CDTF">2020-08-18T13:15:00Z</dcterms:modified>
</cp:coreProperties>
</file>