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E" w:rsidRDefault="007B0CAE" w:rsidP="007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публикации материалов </w:t>
      </w:r>
    </w:p>
    <w:p w:rsidR="007B0CAE" w:rsidRDefault="007B0CAE" w:rsidP="007B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проекта «Бюджет и 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2021-2022 гг.</w:t>
      </w:r>
    </w:p>
    <w:p w:rsidR="00A37D68" w:rsidRDefault="00A37D68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CAE" w:rsidRDefault="007B0CAE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0"/>
        <w:gridCol w:w="2062"/>
        <w:gridCol w:w="12084"/>
      </w:tblGrid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в разделе </w:t>
            </w:r>
            <w:hyperlink r:id="rId5" w:history="1">
              <w:r w:rsidRPr="004707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http://syktyvdin.ru/ru/page/residents.malyje_i_narodnyje_projekty.narodnyy_bjudzhet_2022/</w:t>
              </w:r>
            </w:hyperlink>
          </w:p>
          <w:p w:rsidR="007B0CAE" w:rsidRDefault="007B0CAE" w:rsidP="007B0CA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B0CAE">
                <w:rPr>
                  <w:rFonts w:ascii="Times New Roman" w:hAnsi="Times New Roman" w:cs="Times New Roman"/>
                  <w:sz w:val="28"/>
                  <w:szCs w:val="28"/>
                </w:rPr>
                <w:t>Методические рекомендации по реализации проектов "Народный бюджет 2022"</w:t>
              </w:r>
            </w:hyperlink>
          </w:p>
          <w:p w:rsidR="007B0CAE" w:rsidRDefault="007B0CAE" w:rsidP="007B0CA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CAE">
              <w:rPr>
                <w:rFonts w:ascii="Times New Roman" w:hAnsi="Times New Roman" w:cs="Times New Roman"/>
                <w:sz w:val="28"/>
                <w:szCs w:val="28"/>
              </w:rPr>
              <w:t>Медиаплан</w:t>
            </w:r>
            <w:proofErr w:type="spellEnd"/>
            <w:r w:rsidRPr="007B0CAE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материалов I этапа проекта «Бюджет и МЫ!» 2021-2022 гг.</w:t>
            </w: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20 мая 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341277" w:rsidP="003412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 </w:t>
            </w:r>
            <w:hyperlink r:id="rId7" w:history="1">
              <w:r w:rsidRPr="003412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Реализация «малых» проектов, народных проектов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новостной ленте официального сайта администрации МР «Сыктывдинский», в группе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Сыктывдин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Официально», электронных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объявлений о </w:t>
            </w:r>
            <w:r w:rsidR="007B0CAE" w:rsidRPr="001365AA">
              <w:rPr>
                <w:rFonts w:ascii="Times New Roman" w:hAnsi="Times New Roman" w:cs="Times New Roman"/>
                <w:sz w:val="28"/>
                <w:szCs w:val="28"/>
              </w:rPr>
              <w:t>предстоящ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7B0CAE" w:rsidRPr="001365A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граждан</w:t>
            </w:r>
            <w:r w:rsidRPr="006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BD3">
              <w:rPr>
                <w:rFonts w:ascii="Times New Roman" w:hAnsi="Times New Roman" w:cs="Times New Roman"/>
                <w:sz w:val="28"/>
                <w:szCs w:val="28"/>
              </w:rPr>
              <w:t>во всех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поселениях </w:t>
            </w:r>
            <w:r w:rsidRPr="00601BD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FC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3-х дней после проведения каждого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Pr="003C648F" w:rsidRDefault="007B0CAE" w:rsidP="003412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</w:t>
            </w:r>
            <w:r w:rsidR="00341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щение 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сайте администрации муниципального образования, 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  <w:r w:rsidR="003412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сетях информацию о проведенном собрании с </w:t>
            </w:r>
            <w:proofErr w:type="spellStart"/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фотоотчетом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1277" w:rsidRDefault="00341277" w:rsidP="006979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CAE" w:rsidRPr="003C648F" w:rsidRDefault="00341277" w:rsidP="006979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0CAE"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сылку на размещение информации о собрании на </w:t>
            </w:r>
            <w:r w:rsidR="007B0CAE"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 администрации муниципального образования</w:t>
            </w:r>
            <w:r w:rsidR="007B0CAE"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, в СМИ и/или социальных сетях (ссылку также можно направлять в официальную группу проекта в социальной сети </w:t>
            </w:r>
            <w:proofErr w:type="spellStart"/>
            <w:r w:rsidR="007B0CAE" w:rsidRPr="003C648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0CAE"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7B0CAE" w:rsidRPr="003C64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https://vk.com/nb_rk</w:t>
              </w:r>
            </w:hyperlink>
            <w:r w:rsidR="007B0CAE"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7B0CAE" w:rsidRDefault="007B0CAE" w:rsidP="00341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Pr="00C06DB4" w:rsidRDefault="007B0CAE" w:rsidP="006979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Default="007B0CAE" w:rsidP="006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E" w:rsidRPr="00A822BB" w:rsidRDefault="007B0CAE" w:rsidP="0069799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AE" w:rsidTr="00697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E" w:rsidRDefault="007B0CAE" w:rsidP="00697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2E7" w:rsidRDefault="000012E7" w:rsidP="00545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CAE" w:rsidRPr="0054508C" w:rsidRDefault="007B0CAE" w:rsidP="00A64A7E">
      <w:pPr>
        <w:rPr>
          <w:rFonts w:ascii="Times New Roman" w:hAnsi="Times New Roman" w:cs="Times New Roman"/>
          <w:sz w:val="24"/>
          <w:szCs w:val="24"/>
        </w:rPr>
      </w:pPr>
    </w:p>
    <w:sectPr w:rsidR="007B0CAE" w:rsidRPr="0054508C" w:rsidSect="007B0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BE7"/>
    <w:multiLevelType w:val="multilevel"/>
    <w:tmpl w:val="AFC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7B0CAE"/>
    <w:rsid w:val="000012E7"/>
    <w:rsid w:val="00341277"/>
    <w:rsid w:val="0054508C"/>
    <w:rsid w:val="007B0CAE"/>
    <w:rsid w:val="00A37D68"/>
    <w:rsid w:val="00A64A7E"/>
    <w:rsid w:val="00B87556"/>
    <w:rsid w:val="00E3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E"/>
    <w:rPr>
      <w:rFonts w:eastAsiaTheme="minorHAns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b_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ktyvdin.ru/ru/page/residents.malyje_i_narodnyje_proj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ktyvdin.ru/content/menu/3635/Metodmaterialy-NB-2021_2022.zip" TargetMode="External"/><Relationship Id="rId5" Type="http://schemas.openxmlformats.org/officeDocument/2006/relationships/hyperlink" Target="http://syktyvdin.ru/ru/page/residents.malyje_i_narodnyje_projekty.narodnyy_bjudzhet_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0_1\AppData\Roaming\Microsoft\&#1064;&#1072;&#1073;&#1083;&#1086;&#1085;&#1099;\&#1044;&#1077;&#1083;&#1086;&#1074;&#1086;&#1081;%20&#1089;&#1090;&#1080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стиль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3</cp:revision>
  <dcterms:created xsi:type="dcterms:W3CDTF">2021-01-28T07:52:00Z</dcterms:created>
  <dcterms:modified xsi:type="dcterms:W3CDTF">2021-01-28T08:13:00Z</dcterms:modified>
</cp:coreProperties>
</file>