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744E5" w14:textId="77777777" w:rsidR="000906C9" w:rsidRPr="0065110D" w:rsidRDefault="000906C9" w:rsidP="000906C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5110D">
        <w:rPr>
          <w:rFonts w:ascii="Times New Roman" w:hAnsi="Times New Roman" w:cs="Times New Roman"/>
          <w:sz w:val="24"/>
          <w:szCs w:val="24"/>
        </w:rPr>
        <w:t>Утверждено</w:t>
      </w:r>
    </w:p>
    <w:p w14:paraId="6EDABD3C" w14:textId="77777777" w:rsidR="000906C9" w:rsidRPr="0065110D" w:rsidRDefault="000906C9" w:rsidP="000906C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5110D">
        <w:rPr>
          <w:rFonts w:ascii="Times New Roman" w:hAnsi="Times New Roman" w:cs="Times New Roman"/>
          <w:sz w:val="24"/>
          <w:szCs w:val="24"/>
        </w:rPr>
        <w:t xml:space="preserve">Заместитель руководителя администрации </w:t>
      </w:r>
    </w:p>
    <w:p w14:paraId="589AA1E8" w14:textId="77777777" w:rsidR="000906C9" w:rsidRDefault="000906C9" w:rsidP="000906C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5110D">
        <w:rPr>
          <w:rFonts w:ascii="Times New Roman" w:hAnsi="Times New Roman" w:cs="Times New Roman"/>
          <w:sz w:val="24"/>
          <w:szCs w:val="24"/>
        </w:rPr>
        <w:t xml:space="preserve">муниципального района «Сыктывдинский» </w:t>
      </w:r>
    </w:p>
    <w:p w14:paraId="3F421C78" w14:textId="77777777" w:rsidR="000906C9" w:rsidRPr="0065110D" w:rsidRDefault="000906C9" w:rsidP="000906C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664B039B" w14:textId="77777777" w:rsidR="000906C9" w:rsidRDefault="000906C9" w:rsidP="000906C9">
      <w:pPr>
        <w:pStyle w:val="a4"/>
        <w:jc w:val="right"/>
      </w:pPr>
      <w:r w:rsidRPr="0065110D">
        <w:rPr>
          <w:rFonts w:ascii="Times New Roman" w:hAnsi="Times New Roman" w:cs="Times New Roman"/>
          <w:sz w:val="24"/>
          <w:szCs w:val="24"/>
        </w:rPr>
        <w:t>__________________________В.Ю. Носов</w:t>
      </w:r>
    </w:p>
    <w:p w14:paraId="0145C7DB" w14:textId="77777777" w:rsidR="0065110D" w:rsidRDefault="0065110D" w:rsidP="00974113">
      <w:pPr>
        <w:spacing w:line="276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14:paraId="1A7236EA" w14:textId="36088E3F" w:rsidR="009200E7" w:rsidRPr="009200E7" w:rsidRDefault="005210EB" w:rsidP="00974113">
      <w:pPr>
        <w:spacing w:line="276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9200E7">
        <w:rPr>
          <w:rFonts w:ascii="Times New Roman" w:hAnsi="Times New Roman" w:cs="Times New Roman"/>
          <w:noProof/>
          <w:sz w:val="32"/>
          <w:szCs w:val="32"/>
        </w:rPr>
        <w:t xml:space="preserve">Доклад </w:t>
      </w:r>
    </w:p>
    <w:p w14:paraId="20746CE2" w14:textId="77777777" w:rsidR="00974113" w:rsidRDefault="005210EB" w:rsidP="00974113">
      <w:pPr>
        <w:spacing w:line="276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200E7">
        <w:rPr>
          <w:rFonts w:ascii="Times New Roman" w:hAnsi="Times New Roman" w:cs="Times New Roman"/>
          <w:noProof/>
          <w:sz w:val="28"/>
          <w:szCs w:val="28"/>
        </w:rPr>
        <w:t>о результатах анализа проведения конкурсов и аукционов по продаже объектов муниципальной собс</w:t>
      </w:r>
      <w:r w:rsidR="00F462EB" w:rsidRPr="009200E7">
        <w:rPr>
          <w:rFonts w:ascii="Times New Roman" w:hAnsi="Times New Roman" w:cs="Times New Roman"/>
          <w:noProof/>
          <w:sz w:val="28"/>
          <w:szCs w:val="28"/>
        </w:rPr>
        <w:t>т</w:t>
      </w:r>
      <w:r w:rsidRPr="009200E7">
        <w:rPr>
          <w:rFonts w:ascii="Times New Roman" w:hAnsi="Times New Roman" w:cs="Times New Roman"/>
          <w:noProof/>
          <w:sz w:val="28"/>
          <w:szCs w:val="28"/>
        </w:rPr>
        <w:t>венности</w:t>
      </w:r>
      <w:r w:rsidR="009200E7">
        <w:rPr>
          <w:rFonts w:ascii="Times New Roman" w:hAnsi="Times New Roman" w:cs="Times New Roman"/>
          <w:noProof/>
          <w:sz w:val="28"/>
          <w:szCs w:val="28"/>
        </w:rPr>
        <w:t xml:space="preserve"> муниципального района «Сыктывдинский» Республики Коми</w:t>
      </w:r>
    </w:p>
    <w:p w14:paraId="6B2AF0BB" w14:textId="77777777" w:rsidR="00974113" w:rsidRDefault="00974113" w:rsidP="006B7351">
      <w:pPr>
        <w:ind w:firstLine="567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6A0A885D" w14:textId="508CF977" w:rsidR="006B7351" w:rsidRDefault="00974113" w:rsidP="00121414">
      <w:pPr>
        <w:spacing w:after="0" w:line="276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Во исполнение протокола заседания Комиссии по координации работы по противодействию коррупции в Республике Коми от 10.06.2021 № 27, в целях выявления</w:t>
      </w:r>
      <w:r w:rsidR="00C1588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коррупционных нарушений и фактов занижения стоимости приватизируемых объектов проведен анализ проведения аукционов и конкурсов по продаже объектов муниципальной собственности </w:t>
      </w:r>
      <w:r w:rsidR="006B7351">
        <w:rPr>
          <w:rFonts w:ascii="Times New Roman" w:hAnsi="Times New Roman" w:cs="Times New Roman"/>
          <w:noProof/>
          <w:sz w:val="28"/>
          <w:szCs w:val="28"/>
        </w:rPr>
        <w:t>муниципального района «Сыктывдинский» Республики Коми.</w:t>
      </w:r>
    </w:p>
    <w:p w14:paraId="413BDF17" w14:textId="5AD0C33A" w:rsidR="006B7351" w:rsidRDefault="006B7351" w:rsidP="00121414">
      <w:pPr>
        <w:spacing w:after="0" w:line="276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 результате анализа установлено следующее:</w:t>
      </w:r>
    </w:p>
    <w:p w14:paraId="6825B8B4" w14:textId="2F99FD5F" w:rsidR="006B7351" w:rsidRDefault="006B7351" w:rsidP="00121414">
      <w:pPr>
        <w:spacing w:after="0" w:line="276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В отношении процедуры проведения конкурсов и аукционов по продаже объектов муниципальной собственности муниципального района «Сыктывдинский» Республики Коми приняты следующие </w:t>
      </w:r>
      <w:r w:rsidR="00F7395E">
        <w:rPr>
          <w:rFonts w:ascii="Times New Roman" w:hAnsi="Times New Roman" w:cs="Times New Roman"/>
          <w:noProof/>
          <w:sz w:val="28"/>
          <w:szCs w:val="28"/>
        </w:rPr>
        <w:t xml:space="preserve">муниципальные </w:t>
      </w:r>
      <w:r>
        <w:rPr>
          <w:rFonts w:ascii="Times New Roman" w:hAnsi="Times New Roman" w:cs="Times New Roman"/>
          <w:noProof/>
          <w:sz w:val="28"/>
          <w:szCs w:val="28"/>
        </w:rPr>
        <w:t>нормативн</w:t>
      </w:r>
      <w:r w:rsidR="00F7395E">
        <w:rPr>
          <w:rFonts w:ascii="Times New Roman" w:hAnsi="Times New Roman" w:cs="Times New Roman"/>
          <w:noProof/>
          <w:sz w:val="28"/>
          <w:szCs w:val="28"/>
        </w:rPr>
        <w:t xml:space="preserve">о – правовые </w:t>
      </w:r>
      <w:r w:rsidR="00841C78">
        <w:rPr>
          <w:rFonts w:ascii="Times New Roman" w:hAnsi="Times New Roman" w:cs="Times New Roman"/>
          <w:noProof/>
          <w:sz w:val="28"/>
          <w:szCs w:val="28"/>
        </w:rPr>
        <w:t>акты:</w:t>
      </w:r>
    </w:p>
    <w:p w14:paraId="2994EF11" w14:textId="4DD455FF" w:rsidR="003900B3" w:rsidRPr="00F7395E" w:rsidRDefault="00841C78" w:rsidP="00121414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F7395E">
        <w:rPr>
          <w:rFonts w:ascii="Times New Roman" w:hAnsi="Times New Roman" w:cs="Times New Roman"/>
          <w:noProof/>
          <w:sz w:val="28"/>
          <w:szCs w:val="28"/>
        </w:rPr>
        <w:t xml:space="preserve">Решение Совета </w:t>
      </w:r>
      <w:r w:rsidR="00F2372C" w:rsidRPr="00F7395E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«Сыктывдинский» от 28 апреля 2021 года </w:t>
      </w:r>
      <w:r w:rsidR="003900B3" w:rsidRPr="00F7395E">
        <w:rPr>
          <w:rFonts w:ascii="Times New Roman" w:hAnsi="Times New Roman" w:cs="Times New Roman"/>
          <w:noProof/>
          <w:sz w:val="28"/>
          <w:szCs w:val="28"/>
        </w:rPr>
        <w:t>№ 8/4-4 «</w:t>
      </w:r>
      <w:r w:rsidR="003900B3" w:rsidRPr="00F7395E">
        <w:rPr>
          <w:rFonts w:ascii="Times New Roman" w:hAnsi="Times New Roman" w:cs="Times New Roman"/>
          <w:sz w:val="28"/>
          <w:szCs w:val="28"/>
        </w:rPr>
        <w:t>Об утверждении Положения о порядке и условиях планирования приватизации муниципального имущества»;</w:t>
      </w:r>
    </w:p>
    <w:p w14:paraId="77734D98" w14:textId="2D2028D6" w:rsidR="00F7395E" w:rsidRDefault="003900B3" w:rsidP="00121414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95E">
        <w:rPr>
          <w:rFonts w:ascii="Times New Roman" w:hAnsi="Times New Roman" w:cs="Times New Roman"/>
          <w:sz w:val="28"/>
          <w:szCs w:val="28"/>
        </w:rPr>
        <w:t>-</w:t>
      </w:r>
      <w:r w:rsidR="00F7395E">
        <w:rPr>
          <w:rFonts w:ascii="Times New Roman" w:hAnsi="Times New Roman" w:cs="Times New Roman"/>
          <w:sz w:val="28"/>
          <w:szCs w:val="28"/>
        </w:rPr>
        <w:tab/>
      </w:r>
      <w:r w:rsidRPr="00F7395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муниципального района «Сыктывдинский» от 21 декабря 2020 года «О внесении изменений </w:t>
      </w:r>
      <w:r w:rsidR="00F7395E" w:rsidRPr="00F7395E">
        <w:rPr>
          <w:rFonts w:ascii="Times New Roman" w:hAnsi="Times New Roman"/>
          <w:sz w:val="28"/>
          <w:szCs w:val="28"/>
          <w:lang w:eastAsia="ru-RU"/>
        </w:rPr>
        <w:t xml:space="preserve">в постановление администрации муниципального образования муниципального района «Сыктывдинский» от 16 ноября 2015 года № 11/1873 «Об утверждении административного регламента предоставления муниципальной услуги «Предоставление в собственность земельных участков, находящихся в собственности </w:t>
      </w:r>
      <w:r w:rsidR="00F7395E" w:rsidRPr="00F7395E">
        <w:rPr>
          <w:rFonts w:ascii="Times New Roman" w:hAnsi="Times New Roman"/>
          <w:bCs/>
          <w:sz w:val="28"/>
          <w:szCs w:val="28"/>
          <w:lang w:eastAsia="ru-RU"/>
        </w:rPr>
        <w:t>муниципального образования, и земельных участков, государственная собственность на которые не разграничена, за плату на торгах</w:t>
      </w:r>
      <w:r w:rsidR="00F7395E" w:rsidRPr="00F7395E">
        <w:rPr>
          <w:rFonts w:ascii="Times New Roman" w:hAnsi="Times New Roman"/>
          <w:sz w:val="28"/>
          <w:szCs w:val="28"/>
          <w:lang w:eastAsia="ru-RU"/>
        </w:rPr>
        <w:t>»</w:t>
      </w:r>
      <w:r w:rsidR="00F7395E">
        <w:rPr>
          <w:rFonts w:ascii="Times New Roman" w:hAnsi="Times New Roman"/>
          <w:sz w:val="28"/>
          <w:szCs w:val="28"/>
          <w:lang w:eastAsia="ru-RU"/>
        </w:rPr>
        <w:t>.</w:t>
      </w:r>
    </w:p>
    <w:p w14:paraId="55EC082F" w14:textId="135B0EEB" w:rsidR="00F7395E" w:rsidRDefault="00F7395E" w:rsidP="00121414">
      <w:pPr>
        <w:spacing w:after="0" w:line="276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Ежегодно Советом</w:t>
      </w:r>
      <w:r w:rsidRPr="00F7395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муниципального района «Сыктывдинский» Республики Коми утверждается Прогнозный план приватизации муниципального имущества</w:t>
      </w:r>
      <w:r w:rsidR="007C2B48">
        <w:rPr>
          <w:rFonts w:ascii="Times New Roman" w:hAnsi="Times New Roman" w:cs="Times New Roman"/>
          <w:noProof/>
          <w:sz w:val="28"/>
          <w:szCs w:val="28"/>
        </w:rPr>
        <w:t>, находящегося в собственности муниципального района и отчет о его выполнении.</w:t>
      </w:r>
    </w:p>
    <w:p w14:paraId="275800A0" w14:textId="272626CE" w:rsidR="00627AA0" w:rsidRDefault="00627AA0" w:rsidP="00121414">
      <w:pPr>
        <w:spacing w:after="0" w:line="276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В соответствии с Планами приватизации было проведено аукционов по продаже муниципального имущества</w:t>
      </w:r>
      <w:r w:rsidR="00487832">
        <w:rPr>
          <w:rFonts w:ascii="Times New Roman" w:hAnsi="Times New Roman" w:cs="Times New Roman"/>
          <w:noProof/>
          <w:sz w:val="28"/>
          <w:szCs w:val="28"/>
        </w:rPr>
        <w:t>:</w:t>
      </w:r>
    </w:p>
    <w:p w14:paraId="7DAB7A02" w14:textId="2BFDCC23" w:rsidR="00487832" w:rsidRDefault="00487832" w:rsidP="00121414">
      <w:pPr>
        <w:spacing w:after="0" w:line="276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2018 год – </w:t>
      </w:r>
      <w:r w:rsidR="00B956C7">
        <w:rPr>
          <w:rFonts w:ascii="Times New Roman" w:hAnsi="Times New Roman" w:cs="Times New Roman"/>
          <w:noProof/>
          <w:sz w:val="28"/>
          <w:szCs w:val="28"/>
        </w:rPr>
        <w:t>3 аукциона, в ходе которого реализовано 2 объекта на сумму 436,63 тыс. рублей;</w:t>
      </w:r>
    </w:p>
    <w:p w14:paraId="116A4248" w14:textId="178F52CD" w:rsidR="00487832" w:rsidRDefault="00487832" w:rsidP="00121414">
      <w:pPr>
        <w:spacing w:after="0" w:line="276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2019 год</w:t>
      </w:r>
      <w:r w:rsidR="00B956C7">
        <w:rPr>
          <w:rFonts w:ascii="Times New Roman" w:hAnsi="Times New Roman" w:cs="Times New Roman"/>
          <w:noProof/>
          <w:sz w:val="28"/>
          <w:szCs w:val="28"/>
        </w:rPr>
        <w:t xml:space="preserve"> – 2 аукциона, которые не состоялись в связи с отсутствием заявителей;</w:t>
      </w:r>
    </w:p>
    <w:p w14:paraId="5443B531" w14:textId="720E4351" w:rsidR="00487832" w:rsidRDefault="00487832" w:rsidP="00121414">
      <w:pPr>
        <w:spacing w:after="0" w:line="276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2020 год</w:t>
      </w:r>
      <w:r w:rsidR="00B956C7">
        <w:rPr>
          <w:rFonts w:ascii="Times New Roman" w:hAnsi="Times New Roman" w:cs="Times New Roman"/>
          <w:noProof/>
          <w:sz w:val="28"/>
          <w:szCs w:val="28"/>
        </w:rPr>
        <w:t xml:space="preserve"> – 3 аукциона, (по одному -отсутствовали заявители, по второму – аукцион состоялся</w:t>
      </w:r>
      <w:r w:rsidR="00421EE2">
        <w:rPr>
          <w:rFonts w:ascii="Times New Roman" w:hAnsi="Times New Roman" w:cs="Times New Roman"/>
          <w:noProof/>
          <w:sz w:val="28"/>
          <w:szCs w:val="28"/>
        </w:rPr>
        <w:t>,</w:t>
      </w:r>
      <w:r w:rsidR="00B956C7">
        <w:rPr>
          <w:rFonts w:ascii="Times New Roman" w:hAnsi="Times New Roman" w:cs="Times New Roman"/>
          <w:noProof/>
          <w:sz w:val="28"/>
          <w:szCs w:val="28"/>
        </w:rPr>
        <w:t xml:space="preserve"> но победитель уклонился от подписания договора, по третьему – не состоялся в связи с одной заявкой);</w:t>
      </w:r>
    </w:p>
    <w:p w14:paraId="5476A54A" w14:textId="25BA15B4" w:rsidR="00487832" w:rsidRDefault="00487832" w:rsidP="00121414">
      <w:pPr>
        <w:spacing w:after="0" w:line="276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2021 год – 1 аукцион</w:t>
      </w:r>
      <w:r w:rsidR="00B956C7">
        <w:rPr>
          <w:rFonts w:ascii="Times New Roman" w:hAnsi="Times New Roman" w:cs="Times New Roman"/>
          <w:noProof/>
          <w:sz w:val="28"/>
          <w:szCs w:val="28"/>
        </w:rPr>
        <w:t>, в ходе которого реализовано имущество на сумму</w:t>
      </w:r>
      <w:r w:rsidR="00421EE2">
        <w:rPr>
          <w:rFonts w:ascii="Times New Roman" w:hAnsi="Times New Roman" w:cs="Times New Roman"/>
          <w:noProof/>
          <w:sz w:val="28"/>
          <w:szCs w:val="28"/>
        </w:rPr>
        <w:t xml:space="preserve"> 1 285, 73 тыс. рублей.</w:t>
      </w:r>
    </w:p>
    <w:p w14:paraId="6EDF6F0F" w14:textId="3C41C0B0" w:rsidR="00450742" w:rsidRDefault="00450742" w:rsidP="00121414">
      <w:pPr>
        <w:spacing w:after="0" w:line="276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В соответствии с постановлениями администрации муниципального района «Сыктывдинский» за период 2018 – 2021 года проведено </w:t>
      </w:r>
      <w:r w:rsidR="001031F4">
        <w:rPr>
          <w:rFonts w:ascii="Times New Roman" w:hAnsi="Times New Roman" w:cs="Times New Roman"/>
          <w:noProof/>
          <w:sz w:val="28"/>
          <w:szCs w:val="28"/>
        </w:rPr>
        <w:t>7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аукционов по продаже земельных участков </w:t>
      </w:r>
      <w:r w:rsidR="001031F4">
        <w:rPr>
          <w:rFonts w:ascii="Times New Roman" w:hAnsi="Times New Roman" w:cs="Times New Roman"/>
          <w:noProof/>
          <w:sz w:val="28"/>
          <w:szCs w:val="28"/>
        </w:rPr>
        <w:t>на сумму 830,47 тыс. рублей.</w:t>
      </w:r>
    </w:p>
    <w:p w14:paraId="17F2BE1D" w14:textId="157DC74B" w:rsidR="00F7395E" w:rsidRDefault="00121414" w:rsidP="00121414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Стоимость приватизации муниципального имущества </w:t>
      </w:r>
      <w:r w:rsidR="00421EE2">
        <w:rPr>
          <w:rFonts w:ascii="Times New Roman" w:hAnsi="Times New Roman"/>
          <w:sz w:val="28"/>
          <w:szCs w:val="28"/>
          <w:lang w:eastAsia="ru-RU"/>
        </w:rPr>
        <w:t xml:space="preserve">и стоимость земельных участков </w:t>
      </w:r>
      <w:r>
        <w:rPr>
          <w:rFonts w:ascii="Times New Roman" w:hAnsi="Times New Roman"/>
          <w:sz w:val="28"/>
          <w:szCs w:val="28"/>
          <w:lang w:eastAsia="ru-RU"/>
        </w:rPr>
        <w:t>определяется по результатам оценки, проведенной в соответствии с Федеральным законом от 29.07.1998 № 135-ФЗ «Об оценочной деятельности в Российской Федерации».</w:t>
      </w:r>
      <w:r w:rsidR="00421EE2">
        <w:rPr>
          <w:rFonts w:ascii="Times New Roman" w:hAnsi="Times New Roman"/>
          <w:sz w:val="28"/>
          <w:szCs w:val="28"/>
          <w:lang w:eastAsia="ru-RU"/>
        </w:rPr>
        <w:t xml:space="preserve"> Рыночная стоимость объектов</w:t>
      </w:r>
      <w:r w:rsidR="00C1588B">
        <w:rPr>
          <w:rFonts w:ascii="Times New Roman" w:hAnsi="Times New Roman"/>
          <w:sz w:val="28"/>
          <w:szCs w:val="28"/>
          <w:lang w:eastAsia="ru-RU"/>
        </w:rPr>
        <w:t>,</w:t>
      </w:r>
      <w:r w:rsidR="00421EE2">
        <w:rPr>
          <w:rFonts w:ascii="Times New Roman" w:hAnsi="Times New Roman"/>
          <w:sz w:val="28"/>
          <w:szCs w:val="28"/>
          <w:lang w:eastAsia="ru-RU"/>
        </w:rPr>
        <w:t xml:space="preserve"> выставляемы</w:t>
      </w:r>
      <w:r w:rsidR="00C1588B">
        <w:rPr>
          <w:rFonts w:ascii="Times New Roman" w:hAnsi="Times New Roman"/>
          <w:sz w:val="28"/>
          <w:szCs w:val="28"/>
          <w:lang w:eastAsia="ru-RU"/>
        </w:rPr>
        <w:t>х</w:t>
      </w:r>
      <w:r w:rsidR="00421EE2">
        <w:rPr>
          <w:rFonts w:ascii="Times New Roman" w:hAnsi="Times New Roman"/>
          <w:sz w:val="28"/>
          <w:szCs w:val="28"/>
          <w:lang w:eastAsia="ru-RU"/>
        </w:rPr>
        <w:t xml:space="preserve"> на аукцион</w:t>
      </w:r>
      <w:r w:rsidR="00C1588B">
        <w:rPr>
          <w:rFonts w:ascii="Times New Roman" w:hAnsi="Times New Roman"/>
          <w:sz w:val="28"/>
          <w:szCs w:val="28"/>
          <w:lang w:eastAsia="ru-RU"/>
        </w:rPr>
        <w:t>,</w:t>
      </w:r>
      <w:r w:rsidR="00421EE2">
        <w:rPr>
          <w:rFonts w:ascii="Times New Roman" w:hAnsi="Times New Roman"/>
          <w:sz w:val="28"/>
          <w:szCs w:val="28"/>
          <w:lang w:eastAsia="ru-RU"/>
        </w:rPr>
        <w:t xml:space="preserve"> определена оценщиком в соответствии с договором на оказание услуг по оценке.</w:t>
      </w:r>
    </w:p>
    <w:p w14:paraId="6AD1ADAE" w14:textId="796C1C5A" w:rsidR="00421EE2" w:rsidRDefault="00421EE2" w:rsidP="00121414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CB69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Аукционная документация своевременно размещается на официальном сайте администрации муниципального района «Сыктывдинский» </w:t>
      </w:r>
      <w:r w:rsidR="00CB692B" w:rsidRPr="00CB6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Коми в сети Интернет </w:t>
      </w:r>
      <w:hyperlink r:id="rId6" w:history="1">
        <w:r w:rsidR="00CB692B" w:rsidRPr="00CB692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syktyvdin.ru</w:t>
        </w:r>
      </w:hyperlink>
      <w:r w:rsidR="00CB692B" w:rsidRPr="00CB6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(рубрика «Главное/Гражданам, раздел: «Земельные вопросы</w:t>
      </w:r>
      <w:r w:rsidR="00CB692B">
        <w:rPr>
          <w:rFonts w:ascii="Times New Roman" w:hAnsi="Times New Roman" w:cs="Times New Roman"/>
          <w:color w:val="000000" w:themeColor="text1"/>
          <w:sz w:val="28"/>
          <w:szCs w:val="28"/>
        </w:rPr>
        <w:t>», Муниципальное имущество»</w:t>
      </w:r>
      <w:r w:rsidR="00CB692B" w:rsidRPr="00CB6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подраздел «Аукционы»), </w:t>
      </w:r>
      <w:r w:rsidR="009A194F" w:rsidRPr="00CB6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сайте </w:t>
      </w:r>
      <w:hyperlink r:id="rId7" w:history="1">
        <w:r w:rsidR="009A194F" w:rsidRPr="00CB692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www.torgi.gov.ru</w:t>
        </w:r>
      </w:hyperlink>
      <w:r w:rsidR="00CB692B" w:rsidRPr="00CB692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BB77684" w14:textId="69E11218" w:rsidR="00421EE2" w:rsidRPr="00CB692B" w:rsidRDefault="00CB692B" w:rsidP="00121414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анализа проведения конкурсов и аукционов по продаже объектов муниципальной собственности </w:t>
      </w:r>
      <w:r w:rsidRPr="00CB69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«Сыктывдинский» </w:t>
      </w:r>
      <w:r w:rsidRPr="00CB692B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Коми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факты занижения стоимости приватизации объектов и коррупционные нарушения не выявлены.</w:t>
      </w:r>
    </w:p>
    <w:p w14:paraId="46DF005C" w14:textId="77777777" w:rsidR="00121414" w:rsidRPr="00F7395E" w:rsidRDefault="00121414" w:rsidP="00121414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5F3E3EA" w14:textId="1D74C67E" w:rsidR="003900B3" w:rsidRPr="00F7395E" w:rsidRDefault="003900B3" w:rsidP="001214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20D208" w14:textId="51A42A7A" w:rsidR="00841C78" w:rsidRDefault="00841C78" w:rsidP="00121414">
      <w:pPr>
        <w:spacing w:after="0" w:line="276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15DE711F" w14:textId="0A2BC66F" w:rsidR="006B7351" w:rsidRDefault="006B7351" w:rsidP="00121414">
      <w:pPr>
        <w:spacing w:after="0" w:line="276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73C1A96D" w14:textId="77777777" w:rsidR="006B7351" w:rsidRDefault="006B7351" w:rsidP="00121414">
      <w:pPr>
        <w:spacing w:after="0"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089E3910" w14:textId="05D08693" w:rsidR="007D0B8A" w:rsidRPr="009200E7" w:rsidRDefault="007D0B8A" w:rsidP="00974113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204941E7" w14:textId="77777777" w:rsidR="00F462EB" w:rsidRDefault="00F462EB"/>
    <w:sectPr w:rsidR="00F462EB" w:rsidSect="000906C9">
      <w:pgSz w:w="11906" w:h="16838"/>
      <w:pgMar w:top="833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8D674" w14:textId="77777777" w:rsidR="00A376E7" w:rsidRDefault="00A376E7" w:rsidP="0065110D">
      <w:pPr>
        <w:spacing w:after="0" w:line="240" w:lineRule="auto"/>
      </w:pPr>
      <w:r>
        <w:separator/>
      </w:r>
    </w:p>
  </w:endnote>
  <w:endnote w:type="continuationSeparator" w:id="0">
    <w:p w14:paraId="71218CB8" w14:textId="77777777" w:rsidR="00A376E7" w:rsidRDefault="00A376E7" w:rsidP="00651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41120" w14:textId="77777777" w:rsidR="00A376E7" w:rsidRDefault="00A376E7" w:rsidP="0065110D">
      <w:pPr>
        <w:spacing w:after="0" w:line="240" w:lineRule="auto"/>
      </w:pPr>
      <w:r>
        <w:separator/>
      </w:r>
    </w:p>
  </w:footnote>
  <w:footnote w:type="continuationSeparator" w:id="0">
    <w:p w14:paraId="6C39C132" w14:textId="77777777" w:rsidR="00A376E7" w:rsidRDefault="00A376E7" w:rsidP="006511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615"/>
    <w:rsid w:val="000906C9"/>
    <w:rsid w:val="001031F4"/>
    <w:rsid w:val="00121414"/>
    <w:rsid w:val="001A57E1"/>
    <w:rsid w:val="003900B3"/>
    <w:rsid w:val="00421EE2"/>
    <w:rsid w:val="00450742"/>
    <w:rsid w:val="00487832"/>
    <w:rsid w:val="005210EB"/>
    <w:rsid w:val="00627AA0"/>
    <w:rsid w:val="0065110D"/>
    <w:rsid w:val="006B7351"/>
    <w:rsid w:val="007A399A"/>
    <w:rsid w:val="007A73F8"/>
    <w:rsid w:val="007C2B48"/>
    <w:rsid w:val="007D0B8A"/>
    <w:rsid w:val="00841C78"/>
    <w:rsid w:val="009200E7"/>
    <w:rsid w:val="0092688D"/>
    <w:rsid w:val="00974113"/>
    <w:rsid w:val="009A194F"/>
    <w:rsid w:val="00A376E7"/>
    <w:rsid w:val="00B956C7"/>
    <w:rsid w:val="00C1588B"/>
    <w:rsid w:val="00CB692B"/>
    <w:rsid w:val="00E44D59"/>
    <w:rsid w:val="00F2372C"/>
    <w:rsid w:val="00F462EB"/>
    <w:rsid w:val="00F7395E"/>
    <w:rsid w:val="00FF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B59071"/>
  <w15:chartTrackingRefBased/>
  <w15:docId w15:val="{333BE492-916A-4E8C-A0EA-24E5B0CF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A194F"/>
    <w:rPr>
      <w:strike w:val="0"/>
      <w:dstrike w:val="0"/>
      <w:color w:val="00009C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651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110D"/>
  </w:style>
  <w:style w:type="paragraph" w:styleId="a6">
    <w:name w:val="footer"/>
    <w:basedOn w:val="a"/>
    <w:link w:val="a7"/>
    <w:uiPriority w:val="99"/>
    <w:unhideWhenUsed/>
    <w:rsid w:val="00651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1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yktyvdin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2021-11-30T12:54:00Z</cp:lastPrinted>
  <dcterms:created xsi:type="dcterms:W3CDTF">2021-11-22T08:18:00Z</dcterms:created>
  <dcterms:modified xsi:type="dcterms:W3CDTF">2021-11-30T13:03:00Z</dcterms:modified>
</cp:coreProperties>
</file>